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B2AA" w14:textId="77777777" w:rsidR="00F200D9" w:rsidRPr="00D273E3" w:rsidRDefault="00F200D9" w:rsidP="00414C20">
      <w:pPr>
        <w:jc w:val="center"/>
        <w:rPr>
          <w:rFonts w:ascii="Times New Roman" w:hAnsi="Times New Roman"/>
          <w:b/>
          <w:bCs/>
          <w:sz w:val="24"/>
          <w:szCs w:val="24"/>
        </w:rPr>
      </w:pPr>
      <w:bookmarkStart w:id="0" w:name="_GoBack"/>
      <w:bookmarkEnd w:id="0"/>
      <w:r w:rsidRPr="00D273E3">
        <w:rPr>
          <w:rFonts w:ascii="Times New Roman" w:hAnsi="Times New Roman"/>
          <w:b/>
          <w:bCs/>
          <w:sz w:val="24"/>
          <w:szCs w:val="24"/>
        </w:rPr>
        <w:t>ПРИМЕРНАЯ ОСНОВНАЯ ОБРАЗОВАТЕЛЬНАЯ ПРОГРАММА</w:t>
      </w:r>
    </w:p>
    <w:p w14:paraId="431FFA00" w14:textId="77777777" w:rsidR="00F200D9" w:rsidRPr="00D273E3" w:rsidRDefault="00F200D9" w:rsidP="00414C20">
      <w:pPr>
        <w:jc w:val="center"/>
        <w:rPr>
          <w:rFonts w:ascii="Times New Roman" w:hAnsi="Times New Roman"/>
          <w:b/>
          <w:sz w:val="24"/>
          <w:szCs w:val="24"/>
        </w:rPr>
      </w:pPr>
    </w:p>
    <w:p w14:paraId="3CC6AE76"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Уровень профессионального образования</w:t>
      </w:r>
    </w:p>
    <w:p w14:paraId="2D1FC441" w14:textId="77777777" w:rsidR="00F200D9" w:rsidRPr="00D273E3" w:rsidRDefault="00F200D9" w:rsidP="00414C20">
      <w:pPr>
        <w:spacing w:after="0"/>
        <w:jc w:val="center"/>
        <w:rPr>
          <w:rFonts w:ascii="Times New Roman" w:hAnsi="Times New Roman"/>
          <w:sz w:val="24"/>
          <w:szCs w:val="24"/>
        </w:rPr>
      </w:pPr>
      <w:r w:rsidRPr="00D273E3">
        <w:rPr>
          <w:rFonts w:ascii="Times New Roman" w:hAnsi="Times New Roman"/>
          <w:sz w:val="24"/>
          <w:szCs w:val="24"/>
        </w:rPr>
        <w:t>Среднее профессиональное образование</w:t>
      </w:r>
    </w:p>
    <w:p w14:paraId="36B8ADDB" w14:textId="77777777" w:rsidR="00F200D9" w:rsidRPr="00D273E3" w:rsidRDefault="00F200D9" w:rsidP="00414C20">
      <w:pPr>
        <w:spacing w:after="0"/>
        <w:jc w:val="center"/>
        <w:rPr>
          <w:rFonts w:ascii="Times New Roman" w:hAnsi="Times New Roman"/>
          <w:b/>
          <w:sz w:val="24"/>
          <w:szCs w:val="24"/>
        </w:rPr>
      </w:pPr>
    </w:p>
    <w:p w14:paraId="65F285E5"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Образовательная программа</w:t>
      </w:r>
    </w:p>
    <w:p w14:paraId="24078C24" w14:textId="760F1D00" w:rsidR="00F200D9" w:rsidRPr="00D273E3" w:rsidRDefault="00480860" w:rsidP="00414C20">
      <w:pPr>
        <w:spacing w:after="0"/>
        <w:jc w:val="center"/>
        <w:rPr>
          <w:rFonts w:ascii="Times New Roman" w:hAnsi="Times New Roman"/>
          <w:iCs/>
          <w:sz w:val="24"/>
          <w:szCs w:val="24"/>
        </w:rPr>
      </w:pPr>
      <w:r w:rsidRPr="00D273E3">
        <w:rPr>
          <w:rFonts w:ascii="Times New Roman" w:hAnsi="Times New Roman"/>
          <w:iCs/>
          <w:sz w:val="24"/>
          <w:szCs w:val="24"/>
        </w:rPr>
        <w:t>подготовки</w:t>
      </w:r>
      <w:r w:rsidR="00CA3E20" w:rsidRPr="00D273E3">
        <w:rPr>
          <w:rFonts w:ascii="Times New Roman" w:hAnsi="Times New Roman"/>
          <w:iCs/>
          <w:sz w:val="24"/>
          <w:szCs w:val="24"/>
        </w:rPr>
        <w:t xml:space="preserve"> </w:t>
      </w:r>
      <w:r w:rsidR="00E876D7" w:rsidRPr="00D273E3">
        <w:rPr>
          <w:rFonts w:ascii="Times New Roman" w:hAnsi="Times New Roman"/>
          <w:iCs/>
          <w:sz w:val="24"/>
          <w:szCs w:val="24"/>
        </w:rPr>
        <w:t>специалист</w:t>
      </w:r>
      <w:r w:rsidR="00DA7A02" w:rsidRPr="00D273E3">
        <w:rPr>
          <w:rFonts w:ascii="Times New Roman" w:hAnsi="Times New Roman"/>
          <w:iCs/>
          <w:sz w:val="24"/>
          <w:szCs w:val="24"/>
        </w:rPr>
        <w:t>ов</w:t>
      </w:r>
      <w:r w:rsidR="00E876D7" w:rsidRPr="00D273E3">
        <w:rPr>
          <w:rFonts w:ascii="Times New Roman" w:hAnsi="Times New Roman"/>
          <w:iCs/>
          <w:sz w:val="24"/>
          <w:szCs w:val="24"/>
        </w:rPr>
        <w:t xml:space="preserve"> среднего звена</w:t>
      </w:r>
    </w:p>
    <w:p w14:paraId="509814C6" w14:textId="77777777" w:rsidR="00F200D9" w:rsidRPr="00D273E3" w:rsidRDefault="00F200D9" w:rsidP="00414C20">
      <w:pPr>
        <w:spacing w:after="0"/>
        <w:jc w:val="center"/>
        <w:rPr>
          <w:rFonts w:ascii="Times New Roman" w:hAnsi="Times New Roman"/>
          <w:b/>
          <w:sz w:val="24"/>
          <w:szCs w:val="24"/>
        </w:rPr>
      </w:pPr>
    </w:p>
    <w:p w14:paraId="7561C5A5" w14:textId="77777777" w:rsidR="004E1E63" w:rsidRPr="00D273E3" w:rsidRDefault="00DC3C3D" w:rsidP="00DC3C3D">
      <w:pPr>
        <w:spacing w:after="0"/>
        <w:jc w:val="center"/>
        <w:rPr>
          <w:rFonts w:ascii="Times New Roman" w:hAnsi="Times New Roman"/>
          <w:bCs/>
          <w:i/>
          <w:sz w:val="24"/>
          <w:szCs w:val="24"/>
        </w:rPr>
      </w:pPr>
      <w:r w:rsidRPr="00D273E3">
        <w:rPr>
          <w:rFonts w:ascii="Times New Roman" w:hAnsi="Times New Roman"/>
          <w:b/>
          <w:sz w:val="24"/>
          <w:szCs w:val="24"/>
        </w:rPr>
        <w:t>С</w:t>
      </w:r>
      <w:r w:rsidR="004A3722" w:rsidRPr="00D273E3">
        <w:rPr>
          <w:rFonts w:ascii="Times New Roman" w:hAnsi="Times New Roman"/>
          <w:b/>
          <w:sz w:val="24"/>
          <w:szCs w:val="24"/>
        </w:rPr>
        <w:t>пециальность</w:t>
      </w:r>
      <w:r w:rsidRPr="00D273E3">
        <w:rPr>
          <w:rFonts w:ascii="Times New Roman" w:hAnsi="Times New Roman"/>
          <w:b/>
          <w:sz w:val="24"/>
          <w:szCs w:val="24"/>
        </w:rPr>
        <w:t xml:space="preserve"> </w:t>
      </w:r>
      <w:bookmarkStart w:id="1" w:name="_Hlk93932599"/>
      <w:r w:rsidRPr="00D273E3">
        <w:rPr>
          <w:rFonts w:ascii="Times New Roman" w:hAnsi="Times New Roman"/>
          <w:b/>
          <w:sz w:val="24"/>
          <w:szCs w:val="24"/>
        </w:rPr>
        <w:t xml:space="preserve">38.02.07 Банковское дело </w:t>
      </w:r>
      <w:bookmarkEnd w:id="1"/>
    </w:p>
    <w:p w14:paraId="42E8435A" w14:textId="77777777" w:rsidR="00DA708E" w:rsidRPr="00D273E3" w:rsidRDefault="00DA708E" w:rsidP="00414C20">
      <w:pPr>
        <w:spacing w:after="0"/>
        <w:jc w:val="center"/>
        <w:rPr>
          <w:rFonts w:ascii="Times New Roman" w:hAnsi="Times New Roman"/>
          <w:bCs/>
          <w:i/>
        </w:rPr>
      </w:pPr>
    </w:p>
    <w:p w14:paraId="636CA9A3" w14:textId="77777777" w:rsidR="00DA708E" w:rsidRPr="00D273E3" w:rsidRDefault="00DA708E" w:rsidP="00414C20">
      <w:pPr>
        <w:spacing w:after="0"/>
        <w:jc w:val="center"/>
        <w:rPr>
          <w:rFonts w:ascii="Times New Roman" w:hAnsi="Times New Roman"/>
          <w:i/>
          <w:sz w:val="24"/>
          <w:szCs w:val="24"/>
        </w:rPr>
      </w:pPr>
    </w:p>
    <w:p w14:paraId="5AB4B92A" w14:textId="77777777" w:rsidR="0007038C" w:rsidRPr="00D273E3" w:rsidRDefault="0007038C" w:rsidP="00414C20">
      <w:pPr>
        <w:spacing w:after="0"/>
        <w:jc w:val="center"/>
        <w:rPr>
          <w:rFonts w:ascii="Times New Roman" w:hAnsi="Times New Roman"/>
          <w:sz w:val="24"/>
          <w:szCs w:val="24"/>
        </w:rPr>
      </w:pPr>
    </w:p>
    <w:p w14:paraId="62307020" w14:textId="77777777" w:rsidR="008E0D47" w:rsidRPr="00D273E3" w:rsidRDefault="008E0D47" w:rsidP="00414C20">
      <w:pPr>
        <w:spacing w:after="0"/>
        <w:jc w:val="center"/>
        <w:rPr>
          <w:rFonts w:ascii="Times New Roman" w:hAnsi="Times New Roman"/>
          <w:sz w:val="24"/>
          <w:szCs w:val="24"/>
        </w:rPr>
      </w:pPr>
    </w:p>
    <w:p w14:paraId="774A5CBB" w14:textId="77777777" w:rsidR="00F200D9" w:rsidRPr="00D273E3" w:rsidRDefault="00F200D9" w:rsidP="00414C20">
      <w:pPr>
        <w:spacing w:after="0"/>
        <w:jc w:val="center"/>
        <w:rPr>
          <w:rFonts w:ascii="Times New Roman" w:hAnsi="Times New Roman"/>
          <w:b/>
          <w:sz w:val="24"/>
          <w:szCs w:val="24"/>
        </w:rPr>
      </w:pPr>
      <w:r w:rsidRPr="00D273E3">
        <w:rPr>
          <w:rFonts w:ascii="Times New Roman" w:hAnsi="Times New Roman"/>
          <w:b/>
          <w:sz w:val="24"/>
          <w:szCs w:val="24"/>
        </w:rPr>
        <w:t>Квалификация выпускника</w:t>
      </w:r>
    </w:p>
    <w:p w14:paraId="7AD45B5B" w14:textId="77777777" w:rsidR="00F200D9" w:rsidRPr="00D273E3" w:rsidRDefault="00F200D9" w:rsidP="00414C20">
      <w:pPr>
        <w:spacing w:after="0"/>
        <w:jc w:val="center"/>
        <w:rPr>
          <w:rFonts w:ascii="Times New Roman" w:hAnsi="Times New Roman"/>
          <w:iCs/>
          <w:sz w:val="24"/>
          <w:szCs w:val="24"/>
        </w:rPr>
      </w:pPr>
      <w:r w:rsidRPr="00D273E3">
        <w:rPr>
          <w:rFonts w:ascii="Times New Roman" w:hAnsi="Times New Roman"/>
          <w:iCs/>
          <w:sz w:val="24"/>
          <w:szCs w:val="24"/>
        </w:rPr>
        <w:t xml:space="preserve"> </w:t>
      </w:r>
      <w:r w:rsidR="00DC3C3D" w:rsidRPr="00D273E3">
        <w:rPr>
          <w:rFonts w:ascii="Times New Roman" w:hAnsi="Times New Roman"/>
          <w:iCs/>
          <w:sz w:val="24"/>
          <w:szCs w:val="24"/>
        </w:rPr>
        <w:t>Специалист банковского дела</w:t>
      </w:r>
    </w:p>
    <w:p w14:paraId="3FC1A1C7" w14:textId="77777777" w:rsidR="00F200D9" w:rsidRPr="00D273E3" w:rsidRDefault="00F200D9" w:rsidP="00414C20">
      <w:pPr>
        <w:spacing w:after="0"/>
        <w:jc w:val="center"/>
        <w:rPr>
          <w:rFonts w:ascii="Times New Roman" w:hAnsi="Times New Roman"/>
          <w:b/>
          <w:i/>
          <w:sz w:val="24"/>
          <w:szCs w:val="24"/>
        </w:rPr>
      </w:pPr>
    </w:p>
    <w:p w14:paraId="107C44B1" w14:textId="77777777" w:rsidR="00F51D4D" w:rsidRDefault="00F51D4D" w:rsidP="00F51D4D">
      <w:pPr>
        <w:spacing w:after="0"/>
        <w:rPr>
          <w:rFonts w:ascii="Times New Roman" w:hAnsi="Times New Roman"/>
          <w:sz w:val="24"/>
          <w:szCs w:val="24"/>
        </w:rPr>
      </w:pPr>
    </w:p>
    <w:p w14:paraId="0A63F174" w14:textId="77777777" w:rsidR="00F51D4D" w:rsidRDefault="00F51D4D" w:rsidP="00F51D4D">
      <w:pPr>
        <w:spacing w:after="0"/>
        <w:rPr>
          <w:rFonts w:ascii="Times New Roman" w:hAnsi="Times New Roman"/>
          <w:sz w:val="24"/>
          <w:szCs w:val="24"/>
        </w:rPr>
      </w:pPr>
    </w:p>
    <w:p w14:paraId="373296A1" w14:textId="77777777" w:rsidR="00F51D4D" w:rsidRDefault="00F51D4D" w:rsidP="00F51D4D">
      <w:pPr>
        <w:spacing w:after="0"/>
        <w:rPr>
          <w:rFonts w:ascii="Times New Roman" w:hAnsi="Times New Roman"/>
          <w:sz w:val="24"/>
          <w:szCs w:val="24"/>
        </w:rPr>
      </w:pPr>
    </w:p>
    <w:p w14:paraId="2AC96DC4" w14:textId="77777777" w:rsidR="00F51D4D" w:rsidRDefault="00F51D4D" w:rsidP="00F51D4D">
      <w:pPr>
        <w:spacing w:after="0"/>
        <w:rPr>
          <w:rFonts w:ascii="Times New Roman" w:hAnsi="Times New Roman"/>
          <w:sz w:val="24"/>
          <w:szCs w:val="24"/>
        </w:rPr>
      </w:pPr>
    </w:p>
    <w:p w14:paraId="0C84B26D" w14:textId="42B6B0DD" w:rsidR="00F51D4D" w:rsidRDefault="00F51D4D" w:rsidP="00F51D4D">
      <w:pPr>
        <w:spacing w:after="0"/>
        <w:rPr>
          <w:rFonts w:ascii="Times New Roman" w:hAnsi="Times New Roman"/>
          <w:sz w:val="24"/>
          <w:szCs w:val="24"/>
        </w:rPr>
      </w:pPr>
    </w:p>
    <w:p w14:paraId="75ABED11" w14:textId="5FB29CC2" w:rsidR="00F51D4D" w:rsidRDefault="00F51D4D" w:rsidP="00F51D4D">
      <w:pPr>
        <w:spacing w:after="0"/>
        <w:rPr>
          <w:rFonts w:ascii="Times New Roman" w:hAnsi="Times New Roman"/>
          <w:sz w:val="24"/>
          <w:szCs w:val="24"/>
        </w:rPr>
      </w:pPr>
    </w:p>
    <w:p w14:paraId="6234BAC8" w14:textId="1BEE719C" w:rsidR="00F51D4D" w:rsidRDefault="00F51D4D" w:rsidP="00F51D4D">
      <w:pPr>
        <w:spacing w:after="0"/>
        <w:rPr>
          <w:rFonts w:ascii="Times New Roman" w:hAnsi="Times New Roman"/>
          <w:sz w:val="24"/>
          <w:szCs w:val="24"/>
        </w:rPr>
      </w:pPr>
    </w:p>
    <w:p w14:paraId="2589372E" w14:textId="77777777" w:rsidR="00F51D4D" w:rsidRDefault="00F51D4D" w:rsidP="00F51D4D">
      <w:pPr>
        <w:spacing w:after="0"/>
        <w:rPr>
          <w:rFonts w:ascii="Times New Roman" w:hAnsi="Times New Roman"/>
          <w:sz w:val="24"/>
          <w:szCs w:val="24"/>
        </w:rPr>
      </w:pPr>
    </w:p>
    <w:p w14:paraId="59BDB83E" w14:textId="77777777" w:rsidR="00F51D4D" w:rsidRDefault="00F51D4D" w:rsidP="00F51D4D">
      <w:pPr>
        <w:spacing w:after="0"/>
        <w:rPr>
          <w:rFonts w:ascii="Times New Roman" w:hAnsi="Times New Roman"/>
          <w:sz w:val="24"/>
          <w:szCs w:val="24"/>
        </w:rPr>
      </w:pPr>
    </w:p>
    <w:p w14:paraId="5E5208A6" w14:textId="77777777" w:rsidR="00F51D4D" w:rsidRDefault="00F51D4D" w:rsidP="00F51D4D">
      <w:pPr>
        <w:spacing w:after="0"/>
        <w:rPr>
          <w:rFonts w:ascii="Times New Roman" w:hAnsi="Times New Roman"/>
          <w:sz w:val="24"/>
          <w:szCs w:val="24"/>
        </w:rPr>
      </w:pPr>
    </w:p>
    <w:p w14:paraId="0C22B840" w14:textId="77777777" w:rsidR="00F51D4D" w:rsidRDefault="00F51D4D" w:rsidP="00F51D4D">
      <w:pPr>
        <w:spacing w:after="0"/>
        <w:rPr>
          <w:rFonts w:ascii="Times New Roman" w:hAnsi="Times New Roman"/>
          <w:sz w:val="24"/>
          <w:szCs w:val="24"/>
        </w:rPr>
      </w:pPr>
    </w:p>
    <w:p w14:paraId="2B0330F7" w14:textId="77777777" w:rsidR="00F51D4D" w:rsidRDefault="00F51D4D" w:rsidP="00F51D4D">
      <w:pPr>
        <w:spacing w:after="0"/>
        <w:rPr>
          <w:rFonts w:ascii="Times New Roman" w:hAnsi="Times New Roman"/>
          <w:sz w:val="24"/>
          <w:szCs w:val="24"/>
        </w:rPr>
      </w:pPr>
    </w:p>
    <w:p w14:paraId="347A32AC" w14:textId="77777777" w:rsidR="00F51D4D" w:rsidRDefault="00F51D4D" w:rsidP="00F51D4D">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F51D4D" w14:paraId="4DED18FD" w14:textId="77777777" w:rsidTr="00F51D4D">
        <w:tc>
          <w:tcPr>
            <w:tcW w:w="4253" w:type="dxa"/>
          </w:tcPr>
          <w:p w14:paraId="4EF6BA23" w14:textId="2B7BE6D4" w:rsidR="00F51D4D" w:rsidRDefault="00F51D4D">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F51D4D">
              <w:rPr>
                <w:rFonts w:ascii="Times New Roman" w:hAnsi="Times New Roman"/>
                <w:b/>
                <w:sz w:val="24"/>
                <w:szCs w:val="24"/>
                <w:u w:val="single"/>
              </w:rPr>
              <w:t>38.00.00</w:t>
            </w:r>
            <w:r>
              <w:rPr>
                <w:rFonts w:ascii="Times New Roman" w:hAnsi="Times New Roman"/>
                <w:b/>
                <w:sz w:val="24"/>
                <w:szCs w:val="24"/>
              </w:rPr>
              <w:t>:</w:t>
            </w:r>
          </w:p>
          <w:p w14:paraId="6A4FBFC2" w14:textId="77777777" w:rsidR="00F51D4D" w:rsidRDefault="00F51D4D">
            <w:pPr>
              <w:spacing w:after="0" w:line="240" w:lineRule="auto"/>
              <w:rPr>
                <w:rFonts w:ascii="Times New Roman" w:hAnsi="Times New Roman"/>
                <w:b/>
                <w:sz w:val="24"/>
                <w:szCs w:val="24"/>
              </w:rPr>
            </w:pPr>
          </w:p>
        </w:tc>
        <w:tc>
          <w:tcPr>
            <w:tcW w:w="5090" w:type="dxa"/>
          </w:tcPr>
          <w:p w14:paraId="107C56A9" w14:textId="77777777" w:rsidR="00F51D4D" w:rsidRDefault="00F51D4D">
            <w:pPr>
              <w:spacing w:after="0" w:line="240" w:lineRule="auto"/>
              <w:rPr>
                <w:rFonts w:ascii="Times New Roman" w:hAnsi="Times New Roman"/>
                <w:sz w:val="24"/>
                <w:szCs w:val="24"/>
              </w:rPr>
            </w:pPr>
          </w:p>
          <w:p w14:paraId="0D155B6D" w14:textId="77777777" w:rsidR="00F51D4D" w:rsidRDefault="00F51D4D">
            <w:pPr>
              <w:spacing w:after="0" w:line="240" w:lineRule="auto"/>
              <w:rPr>
                <w:rFonts w:ascii="Times New Roman" w:hAnsi="Times New Roman"/>
                <w:sz w:val="24"/>
                <w:szCs w:val="24"/>
              </w:rPr>
            </w:pPr>
          </w:p>
          <w:p w14:paraId="076129C3" w14:textId="2C70C091" w:rsidR="00F51D4D" w:rsidRDefault="00F51D4D">
            <w:pPr>
              <w:spacing w:after="0" w:line="240" w:lineRule="auto"/>
            </w:pPr>
            <w:r>
              <w:rPr>
                <w:rFonts w:ascii="Times New Roman" w:hAnsi="Times New Roman"/>
                <w:sz w:val="24"/>
                <w:szCs w:val="24"/>
              </w:rPr>
              <w:t>__________</w:t>
            </w:r>
            <w:r w:rsidR="002E4700" w:rsidRPr="002E4700">
              <w:rPr>
                <w:rFonts w:ascii="Times New Roman" w:hAnsi="Times New Roman"/>
                <w:sz w:val="24"/>
                <w:szCs w:val="24"/>
                <w:u w:val="single"/>
              </w:rPr>
              <w:t>от 22 мая 2021 г. №05-21</w:t>
            </w:r>
            <w:r>
              <w:rPr>
                <w:rFonts w:ascii="Times New Roman" w:hAnsi="Times New Roman"/>
                <w:sz w:val="24"/>
                <w:szCs w:val="24"/>
              </w:rPr>
              <w:t>_________</w:t>
            </w:r>
          </w:p>
          <w:p w14:paraId="358BC40E" w14:textId="77777777" w:rsidR="00F51D4D" w:rsidRDefault="00F51D4D">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F51D4D" w14:paraId="43AAD0CF" w14:textId="77777777" w:rsidTr="00F51D4D">
        <w:tc>
          <w:tcPr>
            <w:tcW w:w="4253" w:type="dxa"/>
          </w:tcPr>
          <w:p w14:paraId="1BE47BD4" w14:textId="77777777" w:rsidR="00F51D4D" w:rsidRDefault="00F51D4D">
            <w:pPr>
              <w:spacing w:after="0" w:line="240" w:lineRule="auto"/>
              <w:rPr>
                <w:rFonts w:ascii="Times New Roman" w:hAnsi="Times New Roman"/>
                <w:b/>
                <w:sz w:val="24"/>
                <w:szCs w:val="24"/>
              </w:rPr>
            </w:pPr>
          </w:p>
          <w:p w14:paraId="276F264B" w14:textId="77777777" w:rsidR="00F51D4D" w:rsidRDefault="00F51D4D">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6E1CE083" w14:textId="77777777" w:rsidR="00F51D4D" w:rsidRDefault="00F51D4D">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64DDF68D" w14:textId="77777777" w:rsidR="00F51D4D" w:rsidRDefault="00F51D4D">
            <w:pPr>
              <w:spacing w:after="0"/>
              <w:rPr>
                <w:rFonts w:ascii="Times New Roman" w:hAnsi="Times New Roman"/>
                <w:sz w:val="24"/>
                <w:szCs w:val="24"/>
              </w:rPr>
            </w:pPr>
          </w:p>
          <w:p w14:paraId="32486DE5" w14:textId="081128B3" w:rsidR="00F51D4D" w:rsidRDefault="00F51D4D">
            <w:pPr>
              <w:spacing w:after="0" w:line="240" w:lineRule="auto"/>
            </w:pPr>
            <w:r>
              <w:rPr>
                <w:rFonts w:ascii="Times New Roman" w:hAnsi="Times New Roman"/>
                <w:sz w:val="24"/>
                <w:szCs w:val="24"/>
              </w:rPr>
              <w:t>__________________</w:t>
            </w:r>
            <w:r w:rsidR="008F5022" w:rsidRPr="008F5022">
              <w:rPr>
                <w:rFonts w:ascii="Times New Roman" w:hAnsi="Times New Roman"/>
                <w:sz w:val="24"/>
                <w:szCs w:val="24"/>
                <w:u w:val="single"/>
              </w:rPr>
              <w:t>7</w:t>
            </w:r>
            <w:r>
              <w:rPr>
                <w:rFonts w:ascii="Times New Roman" w:hAnsi="Times New Roman"/>
                <w:sz w:val="24"/>
                <w:szCs w:val="24"/>
              </w:rPr>
              <w:t>___</w:t>
            </w:r>
            <w:r w:rsidR="008F5022">
              <w:rPr>
                <w:rFonts w:ascii="Times New Roman" w:hAnsi="Times New Roman"/>
                <w:sz w:val="24"/>
                <w:szCs w:val="24"/>
              </w:rPr>
              <w:t>_</w:t>
            </w:r>
            <w:r>
              <w:rPr>
                <w:rFonts w:ascii="Times New Roman" w:hAnsi="Times New Roman"/>
                <w:sz w:val="24"/>
                <w:szCs w:val="24"/>
              </w:rPr>
              <w:t>_________________</w:t>
            </w:r>
          </w:p>
          <w:p w14:paraId="1FACA889" w14:textId="77777777" w:rsidR="00F51D4D" w:rsidRDefault="00F51D4D">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3DCA480B" w14:textId="77777777" w:rsidR="00F51D4D" w:rsidRDefault="00F51D4D">
            <w:pPr>
              <w:spacing w:after="0" w:line="240" w:lineRule="auto"/>
              <w:rPr>
                <w:rFonts w:ascii="Times New Roman" w:hAnsi="Times New Roman"/>
              </w:rPr>
            </w:pPr>
          </w:p>
          <w:p w14:paraId="143A9149" w14:textId="5F95C641" w:rsidR="00F51D4D" w:rsidRDefault="00F51D4D">
            <w:pPr>
              <w:spacing w:after="0" w:line="240" w:lineRule="auto"/>
              <w:rPr>
                <w:sz w:val="20"/>
                <w:szCs w:val="20"/>
              </w:rPr>
            </w:pPr>
            <w:r>
              <w:rPr>
                <w:rFonts w:ascii="Times New Roman" w:hAnsi="Times New Roman"/>
              </w:rPr>
              <w:t>_</w:t>
            </w:r>
            <w:r>
              <w:rPr>
                <w:rFonts w:ascii="Times New Roman" w:hAnsi="Times New Roman"/>
                <w:u w:val="single"/>
              </w:rPr>
              <w:t>Приказ ФГБОУ ДПО ИРПО</w:t>
            </w:r>
            <w:r w:rsidRPr="006B587C">
              <w:rPr>
                <w:rFonts w:ascii="Times New Roman" w:hAnsi="Times New Roman"/>
                <w:u w:val="single"/>
              </w:rPr>
              <w:t xml:space="preserve"> </w:t>
            </w:r>
            <w:r w:rsidR="00DD4F11" w:rsidRPr="006B587C">
              <w:rPr>
                <w:rFonts w:ascii="Times New Roman" w:hAnsi="Times New Roman"/>
                <w:u w:val="single"/>
              </w:rPr>
              <w:t xml:space="preserve">№ П-24 </w:t>
            </w:r>
            <w:r w:rsidRPr="006B587C">
              <w:rPr>
                <w:rFonts w:ascii="Times New Roman" w:hAnsi="Times New Roman"/>
                <w:u w:val="single"/>
              </w:rPr>
              <w:t xml:space="preserve">от </w:t>
            </w:r>
            <w:r w:rsidR="00DD4F11" w:rsidRPr="006B587C">
              <w:rPr>
                <w:rFonts w:ascii="Times New Roman" w:hAnsi="Times New Roman"/>
                <w:u w:val="single"/>
              </w:rPr>
              <w:t>02.02.2022</w:t>
            </w:r>
          </w:p>
          <w:p w14:paraId="25E45558" w14:textId="77777777" w:rsidR="00F51D4D" w:rsidRDefault="00F51D4D">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0B1965C0" w14:textId="77777777" w:rsidR="00F51D4D" w:rsidRDefault="00F51D4D" w:rsidP="00F51D4D">
      <w:pPr>
        <w:spacing w:after="0"/>
        <w:rPr>
          <w:rFonts w:ascii="Times New Roman" w:hAnsi="Times New Roman"/>
          <w:sz w:val="24"/>
          <w:szCs w:val="24"/>
        </w:rPr>
      </w:pPr>
    </w:p>
    <w:p w14:paraId="68613457" w14:textId="1C169A75" w:rsidR="00F51D4D" w:rsidRDefault="00F51D4D" w:rsidP="00F51D4D">
      <w:pPr>
        <w:spacing w:after="0"/>
        <w:rPr>
          <w:rFonts w:ascii="Times New Roman" w:hAnsi="Times New Roman"/>
          <w:sz w:val="24"/>
          <w:szCs w:val="24"/>
        </w:rPr>
      </w:pPr>
    </w:p>
    <w:p w14:paraId="2A303D91" w14:textId="17B6ACF5" w:rsidR="00F51D4D" w:rsidRDefault="00F51D4D" w:rsidP="00F51D4D">
      <w:pPr>
        <w:spacing w:after="0"/>
        <w:rPr>
          <w:rFonts w:ascii="Times New Roman" w:hAnsi="Times New Roman"/>
          <w:sz w:val="24"/>
          <w:szCs w:val="24"/>
        </w:rPr>
      </w:pPr>
    </w:p>
    <w:p w14:paraId="5615FF34" w14:textId="24EC63AE" w:rsidR="00F51D4D" w:rsidRDefault="00F51D4D" w:rsidP="00F51D4D">
      <w:pPr>
        <w:spacing w:after="0"/>
        <w:rPr>
          <w:rFonts w:ascii="Times New Roman" w:hAnsi="Times New Roman"/>
          <w:sz w:val="24"/>
          <w:szCs w:val="24"/>
        </w:rPr>
      </w:pPr>
    </w:p>
    <w:p w14:paraId="1BB8D25F" w14:textId="77777777" w:rsidR="00F51D4D" w:rsidRDefault="00F51D4D" w:rsidP="00F51D4D">
      <w:pPr>
        <w:spacing w:after="0"/>
        <w:rPr>
          <w:rFonts w:ascii="Times New Roman" w:hAnsi="Times New Roman"/>
          <w:sz w:val="24"/>
          <w:szCs w:val="24"/>
        </w:rPr>
      </w:pPr>
    </w:p>
    <w:p w14:paraId="7421D348" w14:textId="77777777" w:rsidR="00F51D4D" w:rsidRDefault="00F51D4D" w:rsidP="00F51D4D">
      <w:pPr>
        <w:jc w:val="center"/>
        <w:rPr>
          <w:rFonts w:ascii="Times New Roman" w:hAnsi="Times New Roman"/>
          <w:b/>
          <w:sz w:val="24"/>
          <w:szCs w:val="24"/>
        </w:rPr>
      </w:pPr>
      <w:r>
        <w:rPr>
          <w:rFonts w:ascii="Times New Roman" w:hAnsi="Times New Roman"/>
          <w:b/>
          <w:sz w:val="24"/>
          <w:szCs w:val="24"/>
        </w:rPr>
        <w:t>2021 год</w:t>
      </w:r>
    </w:p>
    <w:p w14:paraId="0268228B" w14:textId="77777777" w:rsidR="00F200D9" w:rsidRPr="00D273E3" w:rsidRDefault="00F200D9" w:rsidP="00414C20">
      <w:pPr>
        <w:spacing w:after="0"/>
        <w:rPr>
          <w:rFonts w:ascii="Times New Roman" w:hAnsi="Times New Roman"/>
          <w:sz w:val="24"/>
          <w:szCs w:val="24"/>
        </w:rPr>
      </w:pPr>
    </w:p>
    <w:p w14:paraId="745F09C7" w14:textId="3AD55E7E" w:rsidR="0002367A" w:rsidRPr="00490D1C" w:rsidRDefault="0002367A" w:rsidP="0002367A">
      <w:pPr>
        <w:spacing w:after="0"/>
        <w:jc w:val="both"/>
        <w:rPr>
          <w:rFonts w:ascii="Times New Roman" w:hAnsi="Times New Roman"/>
          <w:bCs/>
          <w:i/>
          <w:sz w:val="24"/>
          <w:szCs w:val="24"/>
        </w:rPr>
      </w:pPr>
      <w:r w:rsidRPr="007C2A41">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r>
      <w:r w:rsidRPr="007C2A41">
        <w:rPr>
          <w:rFonts w:ascii="Times New Roman" w:hAnsi="Times New Roman"/>
          <w:bCs/>
          <w:sz w:val="24"/>
          <w:szCs w:val="24"/>
        </w:rPr>
        <w:t xml:space="preserve">по </w:t>
      </w:r>
      <w:r w:rsidRPr="0002367A">
        <w:rPr>
          <w:rFonts w:ascii="Times New Roman" w:hAnsi="Times New Roman"/>
          <w:bCs/>
          <w:sz w:val="24"/>
          <w:szCs w:val="24"/>
        </w:rPr>
        <w:t>специальности</w:t>
      </w:r>
      <w:r w:rsidRPr="00527B3A">
        <w:rPr>
          <w:rFonts w:ascii="Times New Roman" w:hAnsi="Times New Roman"/>
          <w:bCs/>
          <w:iCs/>
          <w:sz w:val="24"/>
          <w:szCs w:val="24"/>
        </w:rPr>
        <w:t xml:space="preserve"> </w:t>
      </w:r>
      <w:r w:rsidRPr="007C2A41">
        <w:rPr>
          <w:rFonts w:ascii="Times New Roman" w:hAnsi="Times New Roman"/>
          <w:bCs/>
          <w:sz w:val="24"/>
          <w:szCs w:val="24"/>
        </w:rPr>
        <w:t xml:space="preserve">среднего профессионального образования </w:t>
      </w:r>
      <w:r>
        <w:rPr>
          <w:rFonts w:ascii="Times New Roman" w:hAnsi="Times New Roman"/>
          <w:bCs/>
          <w:sz w:val="24"/>
          <w:szCs w:val="24"/>
        </w:rPr>
        <w:t xml:space="preserve">(далее – ПООП СПО) </w:t>
      </w:r>
      <w:r w:rsidRPr="007C2A41">
        <w:rPr>
          <w:rFonts w:ascii="Times New Roman" w:hAnsi="Times New Roman"/>
          <w:bCs/>
          <w:sz w:val="24"/>
          <w:szCs w:val="24"/>
        </w:rPr>
        <w:t xml:space="preserve">разработана на основе </w:t>
      </w:r>
      <w:r w:rsidRPr="00F21978">
        <w:rPr>
          <w:rFonts w:ascii="Times New Roman" w:hAnsi="Times New Roman"/>
          <w:bCs/>
          <w:sz w:val="24"/>
          <w:szCs w:val="24"/>
        </w:rPr>
        <w:t xml:space="preserve">федерального государственного образовательного стандарта среднего профессионального образования по </w:t>
      </w:r>
      <w:r w:rsidR="00011434">
        <w:rPr>
          <w:rFonts w:ascii="Times New Roman" w:hAnsi="Times New Roman"/>
          <w:bCs/>
          <w:sz w:val="24"/>
          <w:szCs w:val="24"/>
        </w:rPr>
        <w:t xml:space="preserve">специальности </w:t>
      </w:r>
      <w:r w:rsidRPr="0002367A">
        <w:rPr>
          <w:rFonts w:ascii="Times New Roman" w:hAnsi="Times New Roman"/>
          <w:sz w:val="24"/>
          <w:szCs w:val="24"/>
        </w:rPr>
        <w:t>38.02.07 Банковское дело</w:t>
      </w:r>
      <w:r w:rsidRPr="00527B3A">
        <w:rPr>
          <w:rFonts w:ascii="Times New Roman" w:hAnsi="Times New Roman"/>
          <w:bCs/>
          <w:iCs/>
          <w:sz w:val="24"/>
          <w:szCs w:val="24"/>
        </w:rPr>
        <w:t>,</w:t>
      </w:r>
      <w:r w:rsidRPr="00F21978">
        <w:rPr>
          <w:rFonts w:ascii="Times New Roman" w:hAnsi="Times New Roman"/>
          <w:bCs/>
          <w:sz w:val="24"/>
          <w:szCs w:val="24"/>
        </w:rPr>
        <w:t xml:space="preserve"> </w:t>
      </w:r>
      <w:r w:rsidR="00011434" w:rsidRPr="00D273E3">
        <w:rPr>
          <w:rFonts w:ascii="Times New Roman" w:hAnsi="Times New Roman"/>
          <w:bCs/>
          <w:iCs/>
          <w:sz w:val="24"/>
          <w:szCs w:val="24"/>
        </w:rPr>
        <w:t>Приказом Минобрнауки России от «05» февраля 2018 г. №67</w:t>
      </w:r>
      <w:r w:rsidR="00011434">
        <w:rPr>
          <w:rFonts w:ascii="Times New Roman" w:hAnsi="Times New Roman"/>
          <w:bCs/>
          <w:iCs/>
          <w:sz w:val="24"/>
          <w:szCs w:val="24"/>
        </w:rPr>
        <w:t>.</w:t>
      </w:r>
    </w:p>
    <w:p w14:paraId="7D070941" w14:textId="578ED554" w:rsidR="0002367A" w:rsidRDefault="0002367A" w:rsidP="0002367A">
      <w:pPr>
        <w:suppressAutoHyphens/>
        <w:ind w:firstLine="709"/>
        <w:jc w:val="both"/>
        <w:rPr>
          <w:rFonts w:ascii="Times New Roman" w:hAnsi="Times New Roman"/>
          <w:bCs/>
          <w:sz w:val="24"/>
          <w:szCs w:val="24"/>
        </w:rPr>
      </w:pPr>
      <w:r>
        <w:rPr>
          <w:rFonts w:ascii="Times New Roman" w:hAnsi="Times New Roman"/>
          <w:bCs/>
          <w:sz w:val="24"/>
          <w:szCs w:val="24"/>
        </w:rPr>
        <w:t>ПООП</w:t>
      </w:r>
      <w:r w:rsidRPr="00322AAD">
        <w:rPr>
          <w:rFonts w:ascii="Times New Roman" w:hAnsi="Times New Roman"/>
          <w:bCs/>
          <w:sz w:val="24"/>
          <w:szCs w:val="24"/>
        </w:rPr>
        <w:t xml:space="preserve"> </w:t>
      </w:r>
      <w:r>
        <w:rPr>
          <w:rFonts w:ascii="Times New Roman" w:hAnsi="Times New Roman"/>
          <w:bCs/>
          <w:sz w:val="24"/>
          <w:szCs w:val="24"/>
        </w:rPr>
        <w:t xml:space="preserve">СПО </w:t>
      </w:r>
      <w:r w:rsidRPr="00322AAD">
        <w:rPr>
          <w:rFonts w:ascii="Times New Roman" w:hAnsi="Times New Roman"/>
          <w:bCs/>
          <w:sz w:val="24"/>
          <w:szCs w:val="24"/>
        </w:rPr>
        <w:t>определяет рекомендованный объем и содержание среднего п</w:t>
      </w:r>
      <w:r>
        <w:rPr>
          <w:rFonts w:ascii="Times New Roman" w:hAnsi="Times New Roman"/>
          <w:bCs/>
          <w:sz w:val="24"/>
          <w:szCs w:val="24"/>
        </w:rPr>
        <w:t xml:space="preserve">рофессионального образования по </w:t>
      </w:r>
      <w:r w:rsidRPr="00011434">
        <w:rPr>
          <w:rFonts w:ascii="Times New Roman" w:hAnsi="Times New Roman"/>
          <w:bCs/>
          <w:sz w:val="24"/>
          <w:szCs w:val="24"/>
        </w:rPr>
        <w:t>специальности</w:t>
      </w:r>
      <w:r w:rsidRPr="00490D1C">
        <w:rPr>
          <w:rFonts w:ascii="Times New Roman" w:hAnsi="Times New Roman"/>
          <w:bCs/>
          <w:iCs/>
          <w:sz w:val="24"/>
          <w:szCs w:val="24"/>
        </w:rPr>
        <w:t xml:space="preserve"> </w:t>
      </w:r>
      <w:r w:rsidR="00011434" w:rsidRPr="0002367A">
        <w:rPr>
          <w:rFonts w:ascii="Times New Roman" w:hAnsi="Times New Roman"/>
          <w:sz w:val="24"/>
          <w:szCs w:val="24"/>
        </w:rPr>
        <w:t>38.02.07 Банковское дело</w:t>
      </w:r>
      <w:r w:rsidRPr="00527B3A">
        <w:rPr>
          <w:rFonts w:ascii="Times New Roman" w:hAnsi="Times New Roman"/>
          <w:bCs/>
          <w:iCs/>
          <w:sz w:val="24"/>
          <w:szCs w:val="24"/>
        </w:rPr>
        <w:t>,</w:t>
      </w:r>
      <w:r w:rsidRPr="00322AAD">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4B4C5E9B" w14:textId="77777777" w:rsidR="00011434" w:rsidRPr="00865D9A" w:rsidRDefault="00011434" w:rsidP="00011434">
      <w:pPr>
        <w:pStyle w:val="af0"/>
        <w:jc w:val="both"/>
        <w:rPr>
          <w:b/>
          <w:bCs/>
        </w:rPr>
      </w:pPr>
    </w:p>
    <w:p w14:paraId="4BD6380D" w14:textId="77777777" w:rsidR="00011434" w:rsidRDefault="00011434" w:rsidP="00011434">
      <w:pPr>
        <w:suppressAutoHyphens/>
        <w:ind w:firstLine="709"/>
        <w:jc w:val="both"/>
        <w:rPr>
          <w:rFonts w:ascii="Times New Roman" w:hAnsi="Times New Roman"/>
          <w:bCs/>
          <w:sz w:val="24"/>
          <w:szCs w:val="24"/>
        </w:rPr>
      </w:pPr>
    </w:p>
    <w:p w14:paraId="74311918" w14:textId="77777777" w:rsidR="00011434" w:rsidRDefault="00011434" w:rsidP="00011434">
      <w:pPr>
        <w:suppressAutoHyphens/>
        <w:ind w:firstLine="709"/>
        <w:jc w:val="both"/>
        <w:rPr>
          <w:rFonts w:ascii="Times New Roman" w:hAnsi="Times New Roman"/>
          <w:bCs/>
          <w:sz w:val="24"/>
          <w:szCs w:val="24"/>
        </w:rPr>
      </w:pPr>
    </w:p>
    <w:p w14:paraId="1A9CADC6" w14:textId="77777777" w:rsidR="00011434" w:rsidRDefault="00011434" w:rsidP="00011434">
      <w:pPr>
        <w:suppressAutoHyphens/>
        <w:ind w:firstLine="709"/>
        <w:jc w:val="both"/>
        <w:rPr>
          <w:rFonts w:ascii="Times New Roman" w:hAnsi="Times New Roman"/>
          <w:bCs/>
          <w:sz w:val="24"/>
          <w:szCs w:val="24"/>
        </w:rPr>
      </w:pPr>
    </w:p>
    <w:p w14:paraId="07C348BE" w14:textId="77777777" w:rsidR="00011434" w:rsidRDefault="00011434" w:rsidP="00011434">
      <w:pPr>
        <w:suppressAutoHyphens/>
        <w:ind w:firstLine="709"/>
        <w:jc w:val="both"/>
        <w:rPr>
          <w:rFonts w:ascii="Times New Roman" w:hAnsi="Times New Roman"/>
          <w:bCs/>
          <w:sz w:val="24"/>
          <w:szCs w:val="24"/>
        </w:rPr>
      </w:pPr>
    </w:p>
    <w:p w14:paraId="69CA6342" w14:textId="77777777" w:rsidR="00011434" w:rsidRDefault="00011434" w:rsidP="00011434">
      <w:pPr>
        <w:suppressAutoHyphens/>
        <w:ind w:firstLine="709"/>
        <w:jc w:val="both"/>
        <w:rPr>
          <w:rFonts w:ascii="Times New Roman" w:hAnsi="Times New Roman"/>
          <w:bCs/>
          <w:sz w:val="24"/>
          <w:szCs w:val="24"/>
        </w:rPr>
      </w:pPr>
    </w:p>
    <w:p w14:paraId="144ECAB3" w14:textId="77777777" w:rsidR="00011434" w:rsidRDefault="00011434" w:rsidP="00011434">
      <w:pPr>
        <w:suppressAutoHyphens/>
        <w:ind w:firstLine="709"/>
        <w:jc w:val="both"/>
        <w:rPr>
          <w:rFonts w:ascii="Times New Roman" w:hAnsi="Times New Roman"/>
          <w:bCs/>
          <w:sz w:val="24"/>
          <w:szCs w:val="24"/>
        </w:rPr>
      </w:pPr>
    </w:p>
    <w:p w14:paraId="2DC2E1D6" w14:textId="77777777" w:rsidR="00011434" w:rsidRDefault="00011434" w:rsidP="00011434">
      <w:pPr>
        <w:suppressAutoHyphens/>
        <w:ind w:firstLine="709"/>
        <w:jc w:val="both"/>
        <w:rPr>
          <w:rFonts w:ascii="Times New Roman" w:hAnsi="Times New Roman"/>
          <w:bCs/>
          <w:sz w:val="24"/>
          <w:szCs w:val="24"/>
        </w:rPr>
      </w:pPr>
    </w:p>
    <w:p w14:paraId="285E9A0C" w14:textId="77777777" w:rsidR="00011434" w:rsidRDefault="00011434" w:rsidP="00011434">
      <w:pPr>
        <w:suppressAutoHyphens/>
        <w:ind w:firstLine="709"/>
        <w:jc w:val="both"/>
        <w:rPr>
          <w:rFonts w:ascii="Times New Roman" w:hAnsi="Times New Roman"/>
          <w:bCs/>
          <w:sz w:val="24"/>
          <w:szCs w:val="24"/>
        </w:rPr>
      </w:pPr>
    </w:p>
    <w:p w14:paraId="504886E4" w14:textId="77777777" w:rsidR="00011434" w:rsidRDefault="00011434" w:rsidP="00011434">
      <w:pPr>
        <w:suppressAutoHyphens/>
        <w:ind w:firstLine="709"/>
        <w:jc w:val="both"/>
        <w:rPr>
          <w:rFonts w:ascii="Times New Roman" w:hAnsi="Times New Roman"/>
          <w:bCs/>
          <w:sz w:val="24"/>
          <w:szCs w:val="24"/>
        </w:rPr>
      </w:pPr>
    </w:p>
    <w:p w14:paraId="096BAC14" w14:textId="77777777" w:rsidR="00011434" w:rsidRDefault="00011434" w:rsidP="00011434">
      <w:pPr>
        <w:suppressAutoHyphens/>
        <w:ind w:firstLine="709"/>
        <w:jc w:val="both"/>
        <w:rPr>
          <w:rFonts w:ascii="Times New Roman" w:hAnsi="Times New Roman"/>
          <w:bCs/>
          <w:sz w:val="24"/>
          <w:szCs w:val="24"/>
        </w:rPr>
      </w:pPr>
    </w:p>
    <w:p w14:paraId="02B5272D" w14:textId="77777777" w:rsidR="00011434" w:rsidRDefault="00011434" w:rsidP="00011434">
      <w:pPr>
        <w:suppressAutoHyphens/>
        <w:ind w:firstLine="709"/>
        <w:jc w:val="both"/>
        <w:rPr>
          <w:rFonts w:ascii="Times New Roman" w:hAnsi="Times New Roman"/>
          <w:bCs/>
          <w:sz w:val="24"/>
          <w:szCs w:val="24"/>
        </w:rPr>
      </w:pPr>
    </w:p>
    <w:p w14:paraId="7AACADC1" w14:textId="77777777" w:rsidR="00011434" w:rsidRDefault="00011434" w:rsidP="00011434">
      <w:pPr>
        <w:suppressAutoHyphens/>
        <w:ind w:firstLine="709"/>
        <w:jc w:val="both"/>
        <w:rPr>
          <w:rFonts w:ascii="Times New Roman" w:hAnsi="Times New Roman"/>
          <w:bCs/>
          <w:sz w:val="24"/>
          <w:szCs w:val="24"/>
        </w:rPr>
      </w:pPr>
    </w:p>
    <w:p w14:paraId="7001DA67" w14:textId="77777777" w:rsidR="00DC3C3D" w:rsidRPr="00D273E3" w:rsidRDefault="00DA708E" w:rsidP="00414C20">
      <w:pPr>
        <w:rPr>
          <w:rFonts w:ascii="Times New Roman" w:hAnsi="Times New Roman"/>
          <w:b/>
          <w:sz w:val="24"/>
          <w:szCs w:val="24"/>
        </w:rPr>
      </w:pPr>
      <w:r w:rsidRPr="00D273E3">
        <w:rPr>
          <w:rFonts w:ascii="Times New Roman" w:hAnsi="Times New Roman"/>
          <w:b/>
          <w:sz w:val="24"/>
          <w:szCs w:val="24"/>
        </w:rPr>
        <w:t>Организация</w:t>
      </w:r>
      <w:r w:rsidR="001D6C0D" w:rsidRPr="00D273E3">
        <w:rPr>
          <w:rFonts w:ascii="Times New Roman" w:hAnsi="Times New Roman"/>
          <w:b/>
          <w:sz w:val="24"/>
          <w:szCs w:val="24"/>
        </w:rPr>
        <w:t>-</w:t>
      </w:r>
      <w:r w:rsidRPr="00D273E3">
        <w:rPr>
          <w:rFonts w:ascii="Times New Roman" w:hAnsi="Times New Roman"/>
          <w:b/>
          <w:sz w:val="24"/>
          <w:szCs w:val="24"/>
        </w:rPr>
        <w:t>р</w:t>
      </w:r>
      <w:r w:rsidR="00F200D9" w:rsidRPr="00D273E3">
        <w:rPr>
          <w:rFonts w:ascii="Times New Roman" w:hAnsi="Times New Roman"/>
          <w:b/>
          <w:sz w:val="24"/>
          <w:szCs w:val="24"/>
        </w:rPr>
        <w:t>азработчик:</w:t>
      </w:r>
      <w:r w:rsidR="00DC3C3D" w:rsidRPr="00D273E3">
        <w:rPr>
          <w:rFonts w:ascii="Times New Roman" w:hAnsi="Times New Roman"/>
          <w:b/>
          <w:sz w:val="24"/>
          <w:szCs w:val="24"/>
        </w:rPr>
        <w:t xml:space="preserve"> </w:t>
      </w:r>
      <w:r w:rsidR="00DC3C3D" w:rsidRPr="003C1457">
        <w:rPr>
          <w:rFonts w:ascii="Times New Roman" w:hAnsi="Times New Roman"/>
          <w:bCs/>
          <w:sz w:val="24"/>
          <w:szCs w:val="24"/>
        </w:rPr>
        <w:t>Федеральное учебно-методическое объединение СПО по укрупненной группе специальностей УГС 38.00.00 Экономика и управление</w:t>
      </w:r>
    </w:p>
    <w:p w14:paraId="1F231E6D" w14:textId="77777777" w:rsidR="00DC3C3D" w:rsidRPr="00D273E3" w:rsidRDefault="00DC3C3D" w:rsidP="00414C20">
      <w:pPr>
        <w:jc w:val="both"/>
        <w:rPr>
          <w:rFonts w:ascii="Times New Roman" w:hAnsi="Times New Roman"/>
          <w:sz w:val="24"/>
          <w:szCs w:val="24"/>
        </w:rPr>
      </w:pPr>
    </w:p>
    <w:p w14:paraId="21530148" w14:textId="77777777" w:rsidR="00DA708E" w:rsidRPr="00D273E3" w:rsidRDefault="00DA708E" w:rsidP="00414C20">
      <w:pPr>
        <w:jc w:val="both"/>
        <w:rPr>
          <w:rFonts w:ascii="Times New Roman" w:hAnsi="Times New Roman"/>
          <w:b/>
          <w:sz w:val="24"/>
          <w:szCs w:val="24"/>
        </w:rPr>
      </w:pPr>
      <w:r w:rsidRPr="00D273E3">
        <w:rPr>
          <w:rFonts w:ascii="Times New Roman" w:hAnsi="Times New Roman"/>
          <w:b/>
          <w:sz w:val="24"/>
          <w:szCs w:val="24"/>
        </w:rPr>
        <w:t>Экспертные организации:</w:t>
      </w:r>
    </w:p>
    <w:p w14:paraId="59ABE03E" w14:textId="03690568" w:rsidR="00F200D9" w:rsidRDefault="00DC3C3D" w:rsidP="00011434">
      <w:pPr>
        <w:jc w:val="both"/>
        <w:rPr>
          <w:rFonts w:ascii="Times New Roman" w:hAnsi="Times New Roman"/>
          <w:sz w:val="24"/>
          <w:szCs w:val="24"/>
        </w:rPr>
      </w:pPr>
      <w:r w:rsidRPr="00011434">
        <w:rPr>
          <w:rFonts w:ascii="Times New Roman" w:hAnsi="Times New Roman"/>
          <w:sz w:val="24"/>
          <w:szCs w:val="24"/>
        </w:rPr>
        <w:t>Совет по профессиональным квалификациям финансового рынка</w:t>
      </w:r>
    </w:p>
    <w:p w14:paraId="6F010A12" w14:textId="77777777" w:rsidR="00011434" w:rsidRPr="00011434" w:rsidRDefault="00011434" w:rsidP="00011434">
      <w:pPr>
        <w:jc w:val="both"/>
        <w:rPr>
          <w:rFonts w:ascii="Times New Roman" w:hAnsi="Times New Roman"/>
          <w:sz w:val="24"/>
          <w:szCs w:val="24"/>
        </w:rPr>
      </w:pPr>
    </w:p>
    <w:p w14:paraId="7CBD36A1" w14:textId="77777777" w:rsidR="00F200D9" w:rsidRPr="00D273E3" w:rsidRDefault="00F200D9" w:rsidP="00414C20">
      <w:pPr>
        <w:jc w:val="center"/>
        <w:rPr>
          <w:rFonts w:ascii="Times New Roman" w:hAnsi="Times New Roman"/>
          <w:sz w:val="24"/>
          <w:szCs w:val="24"/>
        </w:rPr>
      </w:pPr>
    </w:p>
    <w:p w14:paraId="26B2E282" w14:textId="38D94CED" w:rsidR="00F200D9" w:rsidRPr="00D273E3" w:rsidRDefault="00F200D9" w:rsidP="00011434">
      <w:pPr>
        <w:rPr>
          <w:rFonts w:ascii="Times New Roman" w:hAnsi="Times New Roman"/>
          <w:b/>
          <w:sz w:val="24"/>
          <w:szCs w:val="24"/>
        </w:rPr>
      </w:pPr>
    </w:p>
    <w:p w14:paraId="37A85C56" w14:textId="77777777" w:rsidR="00DA708E" w:rsidRPr="00D273E3" w:rsidRDefault="00DA708E" w:rsidP="0065119C">
      <w:pPr>
        <w:jc w:val="center"/>
        <w:rPr>
          <w:rFonts w:ascii="Times New Roman" w:hAnsi="Times New Roman"/>
          <w:sz w:val="24"/>
          <w:szCs w:val="24"/>
        </w:rPr>
        <w:sectPr w:rsidR="00DA708E" w:rsidRPr="00D273E3" w:rsidSect="00A25D97">
          <w:footerReference w:type="default" r:id="rId8"/>
          <w:pgSz w:w="11907" w:h="16840" w:code="9"/>
          <w:pgMar w:top="851" w:right="567" w:bottom="851" w:left="1843" w:header="709" w:footer="709" w:gutter="0"/>
          <w:cols w:space="708"/>
          <w:titlePg/>
          <w:docGrid w:linePitch="360"/>
        </w:sectPr>
      </w:pPr>
    </w:p>
    <w:p w14:paraId="50EB112E" w14:textId="2E1D280E" w:rsidR="0018331B" w:rsidRPr="00D273E3" w:rsidRDefault="0085336F" w:rsidP="00414C20">
      <w:pPr>
        <w:spacing w:after="0"/>
        <w:jc w:val="center"/>
        <w:rPr>
          <w:rFonts w:ascii="Times New Roman" w:hAnsi="Times New Roman"/>
          <w:b/>
          <w:sz w:val="28"/>
          <w:szCs w:val="28"/>
        </w:rPr>
      </w:pPr>
      <w:bookmarkStart w:id="2" w:name="_Hlk68082010"/>
      <w:r w:rsidRPr="00D273E3">
        <w:rPr>
          <w:rFonts w:ascii="Times New Roman" w:hAnsi="Times New Roman"/>
          <w:b/>
          <w:sz w:val="28"/>
          <w:szCs w:val="28"/>
        </w:rPr>
        <w:lastRenderedPageBreak/>
        <w:t>СОДЕРЖАНИЕ</w:t>
      </w:r>
    </w:p>
    <w:p w14:paraId="64FEE58E" w14:textId="77777777" w:rsidR="00F200D9" w:rsidRPr="00D273E3" w:rsidRDefault="00F200D9" w:rsidP="00414C20">
      <w:pPr>
        <w:spacing w:after="0"/>
        <w:jc w:val="center"/>
        <w:rPr>
          <w:rFonts w:ascii="Times New Roman" w:hAnsi="Times New Roman"/>
          <w:b/>
          <w:sz w:val="28"/>
          <w:szCs w:val="28"/>
        </w:rPr>
      </w:pPr>
    </w:p>
    <w:bookmarkStart w:id="3" w:name="_Toc460855517"/>
    <w:bookmarkStart w:id="4" w:name="_Toc460939924"/>
    <w:bookmarkEnd w:id="2"/>
    <w:p w14:paraId="0D1A7A5D" w14:textId="2C2F5139" w:rsidR="002E0F43" w:rsidRPr="00D273E3" w:rsidRDefault="002E0F43" w:rsidP="008E32C4">
      <w:pPr>
        <w:pStyle w:val="11"/>
        <w:rPr>
          <w:rFonts w:eastAsiaTheme="minorEastAsia"/>
        </w:rPr>
      </w:pPr>
      <w:r w:rsidRPr="00D273E3">
        <w:fldChar w:fldCharType="begin"/>
      </w:r>
      <w:r w:rsidRPr="00D273E3">
        <w:instrText xml:space="preserve"> TOC \o "1-3" \h \z \u </w:instrText>
      </w:r>
      <w:r w:rsidRPr="00D273E3">
        <w:fldChar w:fldCharType="separate"/>
      </w:r>
      <w:hyperlink w:anchor="_Toc74474799" w:history="1">
        <w:r w:rsidRPr="00D273E3">
          <w:rPr>
            <w:rStyle w:val="af"/>
            <w:color w:val="auto"/>
            <w:u w:val="none"/>
          </w:rPr>
          <w:t>Раздел 1. Общие положения</w:t>
        </w:r>
        <w:r w:rsidRPr="00D273E3">
          <w:rPr>
            <w:webHidden/>
          </w:rPr>
          <w:tab/>
        </w:r>
        <w:r w:rsidRPr="00D273E3">
          <w:rPr>
            <w:webHidden/>
          </w:rPr>
          <w:fldChar w:fldCharType="begin"/>
        </w:r>
        <w:r w:rsidRPr="00D273E3">
          <w:rPr>
            <w:webHidden/>
          </w:rPr>
          <w:instrText xml:space="preserve"> PAGEREF _Toc74474799 \h </w:instrText>
        </w:r>
        <w:r w:rsidRPr="00D273E3">
          <w:rPr>
            <w:webHidden/>
          </w:rPr>
        </w:r>
        <w:r w:rsidRPr="00D273E3">
          <w:rPr>
            <w:webHidden/>
          </w:rPr>
          <w:fldChar w:fldCharType="separate"/>
        </w:r>
        <w:r w:rsidR="00093C39">
          <w:rPr>
            <w:webHidden/>
          </w:rPr>
          <w:t>5</w:t>
        </w:r>
        <w:r w:rsidRPr="00D273E3">
          <w:rPr>
            <w:webHidden/>
          </w:rPr>
          <w:fldChar w:fldCharType="end"/>
        </w:r>
      </w:hyperlink>
    </w:p>
    <w:p w14:paraId="4BD4F05A" w14:textId="78B0B887" w:rsidR="002E0F43" w:rsidRPr="00D273E3" w:rsidRDefault="00547646" w:rsidP="008E32C4">
      <w:pPr>
        <w:pStyle w:val="11"/>
        <w:rPr>
          <w:rFonts w:eastAsiaTheme="minorEastAsia"/>
        </w:rPr>
      </w:pPr>
      <w:hyperlink w:anchor="_Toc74474800" w:history="1">
        <w:r w:rsidR="002E0F43" w:rsidRPr="00D273E3">
          <w:rPr>
            <w:rStyle w:val="af"/>
            <w:color w:val="auto"/>
            <w:u w:val="none"/>
          </w:rPr>
          <w:t>Раздел 2. Общая характеристика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_Toc74474800 \h </w:instrText>
        </w:r>
        <w:r w:rsidR="002E0F43" w:rsidRPr="00D273E3">
          <w:rPr>
            <w:webHidden/>
          </w:rPr>
        </w:r>
        <w:r w:rsidR="002E0F43" w:rsidRPr="00D273E3">
          <w:rPr>
            <w:webHidden/>
          </w:rPr>
          <w:fldChar w:fldCharType="separate"/>
        </w:r>
        <w:r w:rsidR="00093C39">
          <w:rPr>
            <w:webHidden/>
          </w:rPr>
          <w:t>6</w:t>
        </w:r>
        <w:r w:rsidR="002E0F43" w:rsidRPr="00D273E3">
          <w:rPr>
            <w:webHidden/>
          </w:rPr>
          <w:fldChar w:fldCharType="end"/>
        </w:r>
      </w:hyperlink>
    </w:p>
    <w:p w14:paraId="43157E7D" w14:textId="651365C5" w:rsidR="002E0F43" w:rsidRPr="00D273E3" w:rsidRDefault="00547646" w:rsidP="008E32C4">
      <w:pPr>
        <w:pStyle w:val="11"/>
        <w:rPr>
          <w:rFonts w:eastAsiaTheme="minorEastAsia"/>
        </w:rPr>
      </w:pPr>
      <w:hyperlink w:anchor="_Toc74474801" w:history="1">
        <w:r w:rsidR="002E0F43" w:rsidRPr="00D273E3">
          <w:rPr>
            <w:rStyle w:val="af"/>
            <w:color w:val="auto"/>
            <w:u w:val="none"/>
          </w:rPr>
          <w:t>Раздел 3. Характеристика профессиональной деятельности выпускника</w:t>
        </w:r>
        <w:r w:rsidR="002E0F43" w:rsidRPr="00D273E3">
          <w:rPr>
            <w:webHidden/>
          </w:rPr>
          <w:tab/>
        </w:r>
        <w:r w:rsidR="002E0F43" w:rsidRPr="00D273E3">
          <w:rPr>
            <w:webHidden/>
          </w:rPr>
          <w:fldChar w:fldCharType="begin"/>
        </w:r>
        <w:r w:rsidR="002E0F43" w:rsidRPr="00D273E3">
          <w:rPr>
            <w:webHidden/>
          </w:rPr>
          <w:instrText xml:space="preserve"> PAGEREF _Toc74474801 \h </w:instrText>
        </w:r>
        <w:r w:rsidR="002E0F43" w:rsidRPr="00D273E3">
          <w:rPr>
            <w:webHidden/>
          </w:rPr>
        </w:r>
        <w:r w:rsidR="002E0F43" w:rsidRPr="00D273E3">
          <w:rPr>
            <w:webHidden/>
          </w:rPr>
          <w:fldChar w:fldCharType="separate"/>
        </w:r>
        <w:r w:rsidR="00093C39">
          <w:rPr>
            <w:webHidden/>
          </w:rPr>
          <w:t>7</w:t>
        </w:r>
        <w:r w:rsidR="002E0F43" w:rsidRPr="00D273E3">
          <w:rPr>
            <w:webHidden/>
          </w:rPr>
          <w:fldChar w:fldCharType="end"/>
        </w:r>
      </w:hyperlink>
    </w:p>
    <w:p w14:paraId="2AA26152" w14:textId="5034AB9C" w:rsidR="002E0F43" w:rsidRPr="00D273E3" w:rsidRDefault="00547646" w:rsidP="008E32C4">
      <w:pPr>
        <w:pStyle w:val="11"/>
        <w:rPr>
          <w:rFonts w:eastAsiaTheme="minorEastAsia"/>
        </w:rPr>
      </w:pPr>
      <w:hyperlink w:anchor="_Toc74474802" w:history="1">
        <w:r w:rsidR="002E0F43" w:rsidRPr="00D273E3">
          <w:rPr>
            <w:rStyle w:val="af"/>
            <w:color w:val="auto"/>
            <w:u w:val="none"/>
          </w:rPr>
          <w:t>Раздел 4. Планируемые результаты освоения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_Toc74474802 \h </w:instrText>
        </w:r>
        <w:r w:rsidR="002E0F43" w:rsidRPr="00D273E3">
          <w:rPr>
            <w:webHidden/>
          </w:rPr>
        </w:r>
        <w:r w:rsidR="002E0F43" w:rsidRPr="00D273E3">
          <w:rPr>
            <w:webHidden/>
          </w:rPr>
          <w:fldChar w:fldCharType="separate"/>
        </w:r>
        <w:r w:rsidR="00093C39">
          <w:rPr>
            <w:webHidden/>
          </w:rPr>
          <w:t>7</w:t>
        </w:r>
        <w:r w:rsidR="002E0F43" w:rsidRPr="00D273E3">
          <w:rPr>
            <w:webHidden/>
          </w:rPr>
          <w:fldChar w:fldCharType="end"/>
        </w:r>
      </w:hyperlink>
    </w:p>
    <w:p w14:paraId="327C4D73" w14:textId="4BC9025E"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3" w:history="1">
        <w:r w:rsidR="002E0F43" w:rsidRPr="00D273E3">
          <w:rPr>
            <w:rStyle w:val="af"/>
            <w:rFonts w:ascii="Times New Roman" w:hAnsi="Times New Roman"/>
            <w:i w:val="0"/>
            <w:iCs w:val="0"/>
            <w:noProof/>
            <w:color w:val="auto"/>
            <w:sz w:val="24"/>
            <w:szCs w:val="24"/>
            <w:u w:val="none"/>
          </w:rPr>
          <w:t>4.1. Общие компетенции</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_Toc74474803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7</w:t>
        </w:r>
        <w:r w:rsidR="002E0F43" w:rsidRPr="00D273E3">
          <w:rPr>
            <w:rFonts w:ascii="Times New Roman" w:hAnsi="Times New Roman" w:cs="Times New Roman"/>
            <w:i w:val="0"/>
            <w:iCs w:val="0"/>
            <w:noProof/>
            <w:webHidden/>
            <w:sz w:val="24"/>
            <w:szCs w:val="24"/>
          </w:rPr>
          <w:fldChar w:fldCharType="end"/>
        </w:r>
      </w:hyperlink>
    </w:p>
    <w:p w14:paraId="65B3F344" w14:textId="5BB61E91"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4" w:history="1">
        <w:r w:rsidR="002E0F43" w:rsidRPr="00D273E3">
          <w:rPr>
            <w:rStyle w:val="af"/>
            <w:rFonts w:ascii="Times New Roman" w:hAnsi="Times New Roman"/>
            <w:i w:val="0"/>
            <w:iCs w:val="0"/>
            <w:noProof/>
            <w:color w:val="auto"/>
            <w:sz w:val="24"/>
            <w:szCs w:val="24"/>
            <w:u w:val="none"/>
          </w:rPr>
          <w:t>4.2. Профессиональные компетенции</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_Toc74474804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11</w:t>
        </w:r>
        <w:r w:rsidR="002E0F43" w:rsidRPr="00D273E3">
          <w:rPr>
            <w:rFonts w:ascii="Times New Roman" w:hAnsi="Times New Roman" w:cs="Times New Roman"/>
            <w:i w:val="0"/>
            <w:iCs w:val="0"/>
            <w:noProof/>
            <w:webHidden/>
            <w:sz w:val="24"/>
            <w:szCs w:val="24"/>
          </w:rPr>
          <w:fldChar w:fldCharType="end"/>
        </w:r>
      </w:hyperlink>
    </w:p>
    <w:p w14:paraId="43886446" w14:textId="750A7ABD" w:rsidR="002E0F43" w:rsidRPr="00D273E3" w:rsidRDefault="00547646" w:rsidP="008E32C4">
      <w:pPr>
        <w:pStyle w:val="11"/>
        <w:rPr>
          <w:rFonts w:eastAsiaTheme="minorEastAsia"/>
        </w:rPr>
      </w:pPr>
      <w:hyperlink w:anchor="_Toc74474805" w:history="1">
        <w:r w:rsidR="002E0F43" w:rsidRPr="00D273E3">
          <w:rPr>
            <w:rStyle w:val="af"/>
            <w:color w:val="auto"/>
            <w:u w:val="none"/>
          </w:rPr>
          <w:t>Раздел 5. Примерная структура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_Toc74474805 \h </w:instrText>
        </w:r>
        <w:r w:rsidR="002E0F43" w:rsidRPr="00D273E3">
          <w:rPr>
            <w:webHidden/>
          </w:rPr>
        </w:r>
        <w:r w:rsidR="002E0F43" w:rsidRPr="00D273E3">
          <w:rPr>
            <w:webHidden/>
          </w:rPr>
          <w:fldChar w:fldCharType="separate"/>
        </w:r>
        <w:r w:rsidR="00093C39">
          <w:rPr>
            <w:webHidden/>
          </w:rPr>
          <w:t>25</w:t>
        </w:r>
        <w:r w:rsidR="002E0F43" w:rsidRPr="00D273E3">
          <w:rPr>
            <w:webHidden/>
          </w:rPr>
          <w:fldChar w:fldCharType="end"/>
        </w:r>
      </w:hyperlink>
    </w:p>
    <w:p w14:paraId="627BB2D6" w14:textId="3F1C2CE6"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6" w:history="1">
        <w:r w:rsidR="002E0F43" w:rsidRPr="00D273E3">
          <w:rPr>
            <w:rStyle w:val="af"/>
            <w:rFonts w:ascii="Times New Roman" w:hAnsi="Times New Roman"/>
            <w:i w:val="0"/>
            <w:iCs w:val="0"/>
            <w:noProof/>
            <w:color w:val="auto"/>
            <w:sz w:val="24"/>
            <w:szCs w:val="24"/>
            <w:u w:val="none"/>
          </w:rPr>
          <w:t>5.1. Примерный учебный план</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_Toc74474806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25</w:t>
        </w:r>
        <w:r w:rsidR="002E0F43" w:rsidRPr="00D273E3">
          <w:rPr>
            <w:rFonts w:ascii="Times New Roman" w:hAnsi="Times New Roman" w:cs="Times New Roman"/>
            <w:i w:val="0"/>
            <w:iCs w:val="0"/>
            <w:noProof/>
            <w:webHidden/>
            <w:sz w:val="24"/>
            <w:szCs w:val="24"/>
          </w:rPr>
          <w:fldChar w:fldCharType="end"/>
        </w:r>
      </w:hyperlink>
    </w:p>
    <w:p w14:paraId="19A2BE02" w14:textId="2F9685BC"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08" w:history="1">
        <w:r w:rsidR="002E0F43" w:rsidRPr="00D273E3">
          <w:rPr>
            <w:rStyle w:val="af"/>
            <w:rFonts w:ascii="Times New Roman" w:hAnsi="Times New Roman"/>
            <w:i w:val="0"/>
            <w:iCs w:val="0"/>
            <w:noProof/>
            <w:color w:val="auto"/>
            <w:sz w:val="24"/>
            <w:szCs w:val="24"/>
            <w:u w:val="none"/>
          </w:rPr>
          <w:t>5.2. Примерный календарный учебный график</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_Toc74474808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29</w:t>
        </w:r>
        <w:r w:rsidR="002E0F43" w:rsidRPr="00D273E3">
          <w:rPr>
            <w:rFonts w:ascii="Times New Roman" w:hAnsi="Times New Roman" w:cs="Times New Roman"/>
            <w:i w:val="0"/>
            <w:iCs w:val="0"/>
            <w:noProof/>
            <w:webHidden/>
            <w:sz w:val="24"/>
            <w:szCs w:val="24"/>
          </w:rPr>
          <w:fldChar w:fldCharType="end"/>
        </w:r>
      </w:hyperlink>
    </w:p>
    <w:p w14:paraId="69C8DD4C" w14:textId="463A2289"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0" w:history="1">
        <w:r w:rsidR="002E0F43" w:rsidRPr="00D273E3">
          <w:rPr>
            <w:rStyle w:val="af"/>
            <w:rFonts w:ascii="Times New Roman" w:hAnsi="Times New Roman"/>
            <w:i w:val="0"/>
            <w:iCs w:val="0"/>
            <w:noProof/>
            <w:color w:val="auto"/>
            <w:sz w:val="24"/>
            <w:szCs w:val="24"/>
            <w:u w:val="none"/>
          </w:rPr>
          <w:t>5.3. Примерная рабочая программа воспитания</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_Toc74474810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59DE956F" w14:textId="58A832FD"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1" w:history="1">
        <w:r w:rsidR="002E0F43" w:rsidRPr="00D273E3">
          <w:rPr>
            <w:rStyle w:val="af"/>
            <w:rFonts w:ascii="Times New Roman" w:hAnsi="Times New Roman"/>
            <w:i w:val="0"/>
            <w:iCs w:val="0"/>
            <w:noProof/>
            <w:color w:val="auto"/>
            <w:sz w:val="24"/>
            <w:szCs w:val="24"/>
            <w:u w:val="none"/>
          </w:rPr>
          <w:t>5.4. Примерный календарный план воспитательной работы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_Toc74474811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4B17A195" w14:textId="1CE48C28" w:rsidR="002E0F43" w:rsidRPr="00D273E3" w:rsidRDefault="00547646" w:rsidP="008E32C4">
      <w:pPr>
        <w:pStyle w:val="11"/>
        <w:rPr>
          <w:rFonts w:eastAsiaTheme="minorEastAsia"/>
        </w:rPr>
      </w:pPr>
      <w:hyperlink w:anchor="_Toc74474812" w:history="1">
        <w:r w:rsidR="002E0F43" w:rsidRPr="00D273E3">
          <w:rPr>
            <w:rStyle w:val="af"/>
            <w:color w:val="auto"/>
            <w:u w:val="none"/>
          </w:rPr>
          <w:t>Раздел 6. Примерные условия реализации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_Toc74474812 \h </w:instrText>
        </w:r>
        <w:r w:rsidR="002E0F43" w:rsidRPr="00D273E3">
          <w:rPr>
            <w:webHidden/>
          </w:rPr>
        </w:r>
        <w:r w:rsidR="002E0F43" w:rsidRPr="00D273E3">
          <w:rPr>
            <w:webHidden/>
          </w:rPr>
          <w:fldChar w:fldCharType="separate"/>
        </w:r>
        <w:r w:rsidR="00093C39">
          <w:rPr>
            <w:webHidden/>
          </w:rPr>
          <w:t>33</w:t>
        </w:r>
        <w:r w:rsidR="002E0F43" w:rsidRPr="00D273E3">
          <w:rPr>
            <w:webHidden/>
          </w:rPr>
          <w:fldChar w:fldCharType="end"/>
        </w:r>
      </w:hyperlink>
    </w:p>
    <w:p w14:paraId="649EBE4C" w14:textId="189E370B"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3" w:history="1">
        <w:r w:rsidR="002E0F43" w:rsidRPr="00D273E3">
          <w:rPr>
            <w:rStyle w:val="af"/>
            <w:rFonts w:ascii="Times New Roman" w:hAnsi="Times New Roman"/>
            <w:i w:val="0"/>
            <w:iCs w:val="0"/>
            <w:noProof/>
            <w:color w:val="auto"/>
            <w:sz w:val="24"/>
            <w:szCs w:val="24"/>
            <w:u w:val="none"/>
          </w:rPr>
          <w:t>6.1. Требования к материально-техническому обеспечению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_Toc74474813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33</w:t>
        </w:r>
        <w:r w:rsidR="002E0F43" w:rsidRPr="00D273E3">
          <w:rPr>
            <w:rFonts w:ascii="Times New Roman" w:hAnsi="Times New Roman" w:cs="Times New Roman"/>
            <w:i w:val="0"/>
            <w:iCs w:val="0"/>
            <w:noProof/>
            <w:webHidden/>
            <w:sz w:val="24"/>
            <w:szCs w:val="24"/>
          </w:rPr>
          <w:fldChar w:fldCharType="end"/>
        </w:r>
      </w:hyperlink>
    </w:p>
    <w:p w14:paraId="38F75C66" w14:textId="3FD7AFAB"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4" w:history="1">
        <w:r w:rsidR="002E0F43" w:rsidRPr="00D273E3">
          <w:rPr>
            <w:rStyle w:val="af"/>
            <w:rFonts w:ascii="Times New Roman" w:hAnsi="Times New Roman"/>
            <w:i w:val="0"/>
            <w:iCs w:val="0"/>
            <w:noProof/>
            <w:color w:val="auto"/>
            <w:sz w:val="24"/>
            <w:szCs w:val="24"/>
            <w:u w:val="none"/>
          </w:rPr>
          <w:t>6.2. Требования к учебно-методическому обеспечению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_Toc74474814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04A09963" w14:textId="1A7F389F"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5" w:history="1">
        <w:r w:rsidR="002E0F43" w:rsidRPr="00D273E3">
          <w:rPr>
            <w:rStyle w:val="af"/>
            <w:rFonts w:ascii="Times New Roman" w:hAnsi="Times New Roman"/>
            <w:i w:val="0"/>
            <w:iCs w:val="0"/>
            <w:noProof/>
            <w:color w:val="auto"/>
            <w:sz w:val="24"/>
            <w:szCs w:val="24"/>
            <w:u w:val="none"/>
          </w:rPr>
          <w:t>6.3. Требования к организации воспитания обучающихся</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_Toc74474815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202926C3" w14:textId="6729C71D"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6" w:history="1">
        <w:r w:rsidR="002E0F43" w:rsidRPr="00D273E3">
          <w:rPr>
            <w:rStyle w:val="af"/>
            <w:rFonts w:ascii="Times New Roman" w:hAnsi="Times New Roman"/>
            <w:i w:val="0"/>
            <w:iCs w:val="0"/>
            <w:noProof/>
            <w:color w:val="auto"/>
            <w:sz w:val="24"/>
            <w:szCs w:val="24"/>
            <w:u w:val="none"/>
          </w:rPr>
          <w:t>6.4. Требования к кадровым условиям реализации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_Toc74474816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35</w:t>
        </w:r>
        <w:r w:rsidR="002E0F43" w:rsidRPr="00D273E3">
          <w:rPr>
            <w:rFonts w:ascii="Times New Roman" w:hAnsi="Times New Roman" w:cs="Times New Roman"/>
            <w:i w:val="0"/>
            <w:iCs w:val="0"/>
            <w:noProof/>
            <w:webHidden/>
            <w:sz w:val="24"/>
            <w:szCs w:val="24"/>
          </w:rPr>
          <w:fldChar w:fldCharType="end"/>
        </w:r>
      </w:hyperlink>
    </w:p>
    <w:p w14:paraId="65C0B85E" w14:textId="500E2B92" w:rsidR="002E0F43" w:rsidRPr="00D273E3" w:rsidRDefault="00547646" w:rsidP="002E0F43">
      <w:pPr>
        <w:pStyle w:val="24"/>
        <w:tabs>
          <w:tab w:val="right" w:leader="dot" w:pos="9629"/>
        </w:tabs>
        <w:spacing w:before="0" w:after="120"/>
        <w:ind w:left="0"/>
        <w:rPr>
          <w:rFonts w:ascii="Times New Roman" w:eastAsiaTheme="minorEastAsia" w:hAnsi="Times New Roman" w:cs="Times New Roman"/>
          <w:i w:val="0"/>
          <w:iCs w:val="0"/>
          <w:noProof/>
          <w:sz w:val="24"/>
          <w:szCs w:val="24"/>
        </w:rPr>
      </w:pPr>
      <w:hyperlink w:anchor="_Toc74474817" w:history="1">
        <w:r w:rsidR="002E0F43" w:rsidRPr="00D273E3">
          <w:rPr>
            <w:rStyle w:val="af"/>
            <w:rFonts w:ascii="Times New Roman" w:hAnsi="Times New Roman"/>
            <w:i w:val="0"/>
            <w:iCs w:val="0"/>
            <w:noProof/>
            <w:color w:val="auto"/>
            <w:sz w:val="24"/>
            <w:szCs w:val="24"/>
            <w:u w:val="none"/>
          </w:rPr>
          <w:t>6.5. Требования к финансовым условиям реализации образовательной программы</w:t>
        </w:r>
        <w:r w:rsidR="002E0F43" w:rsidRPr="00D273E3">
          <w:rPr>
            <w:rFonts w:ascii="Times New Roman" w:hAnsi="Times New Roman" w:cs="Times New Roman"/>
            <w:i w:val="0"/>
            <w:iCs w:val="0"/>
            <w:noProof/>
            <w:webHidden/>
            <w:sz w:val="24"/>
            <w:szCs w:val="24"/>
          </w:rPr>
          <w:tab/>
        </w:r>
        <w:r w:rsidR="002E0F43" w:rsidRPr="00D273E3">
          <w:rPr>
            <w:rFonts w:ascii="Times New Roman" w:hAnsi="Times New Roman" w:cs="Times New Roman"/>
            <w:i w:val="0"/>
            <w:iCs w:val="0"/>
            <w:noProof/>
            <w:webHidden/>
            <w:sz w:val="24"/>
            <w:szCs w:val="24"/>
          </w:rPr>
          <w:fldChar w:fldCharType="begin"/>
        </w:r>
        <w:r w:rsidR="002E0F43" w:rsidRPr="00D273E3">
          <w:rPr>
            <w:rFonts w:ascii="Times New Roman" w:hAnsi="Times New Roman" w:cs="Times New Roman"/>
            <w:i w:val="0"/>
            <w:iCs w:val="0"/>
            <w:noProof/>
            <w:webHidden/>
            <w:sz w:val="24"/>
            <w:szCs w:val="24"/>
          </w:rPr>
          <w:instrText xml:space="preserve"> PAGEREF _Toc74474817 \h </w:instrText>
        </w:r>
        <w:r w:rsidR="002E0F43" w:rsidRPr="00D273E3">
          <w:rPr>
            <w:rFonts w:ascii="Times New Roman" w:hAnsi="Times New Roman" w:cs="Times New Roman"/>
            <w:i w:val="0"/>
            <w:iCs w:val="0"/>
            <w:noProof/>
            <w:webHidden/>
            <w:sz w:val="24"/>
            <w:szCs w:val="24"/>
          </w:rPr>
        </w:r>
        <w:r w:rsidR="002E0F43" w:rsidRPr="00D273E3">
          <w:rPr>
            <w:rFonts w:ascii="Times New Roman" w:hAnsi="Times New Roman" w:cs="Times New Roman"/>
            <w:i w:val="0"/>
            <w:iCs w:val="0"/>
            <w:noProof/>
            <w:webHidden/>
            <w:sz w:val="24"/>
            <w:szCs w:val="24"/>
          </w:rPr>
          <w:fldChar w:fldCharType="separate"/>
        </w:r>
        <w:r w:rsidR="00093C39">
          <w:rPr>
            <w:rFonts w:ascii="Times New Roman" w:hAnsi="Times New Roman" w:cs="Times New Roman"/>
            <w:i w:val="0"/>
            <w:iCs w:val="0"/>
            <w:noProof/>
            <w:webHidden/>
            <w:sz w:val="24"/>
            <w:szCs w:val="24"/>
          </w:rPr>
          <w:t>36</w:t>
        </w:r>
        <w:r w:rsidR="002E0F43" w:rsidRPr="00D273E3">
          <w:rPr>
            <w:rFonts w:ascii="Times New Roman" w:hAnsi="Times New Roman" w:cs="Times New Roman"/>
            <w:i w:val="0"/>
            <w:iCs w:val="0"/>
            <w:noProof/>
            <w:webHidden/>
            <w:sz w:val="24"/>
            <w:szCs w:val="24"/>
          </w:rPr>
          <w:fldChar w:fldCharType="end"/>
        </w:r>
      </w:hyperlink>
    </w:p>
    <w:p w14:paraId="2D6DCA76" w14:textId="049A3AAA" w:rsidR="002E0F43" w:rsidRPr="00D273E3" w:rsidRDefault="00547646" w:rsidP="008E32C4">
      <w:pPr>
        <w:pStyle w:val="11"/>
        <w:rPr>
          <w:rFonts w:eastAsiaTheme="minorEastAsia"/>
        </w:rPr>
      </w:pPr>
      <w:hyperlink w:anchor="_Toc74474818" w:history="1">
        <w:r w:rsidR="002E0F43" w:rsidRPr="00D273E3">
          <w:rPr>
            <w:rStyle w:val="af"/>
            <w:color w:val="auto"/>
            <w:u w:val="none"/>
          </w:rPr>
          <w:t>Раздел 7. Формирование оценочных средств для проведения государственной итоговой аттестации</w:t>
        </w:r>
        <w:r w:rsidR="002E0F43" w:rsidRPr="00D273E3">
          <w:rPr>
            <w:webHidden/>
          </w:rPr>
          <w:tab/>
        </w:r>
        <w:r w:rsidR="002E0F43" w:rsidRPr="00D273E3">
          <w:rPr>
            <w:webHidden/>
          </w:rPr>
          <w:fldChar w:fldCharType="begin"/>
        </w:r>
        <w:r w:rsidR="002E0F43" w:rsidRPr="00D273E3">
          <w:rPr>
            <w:webHidden/>
          </w:rPr>
          <w:instrText xml:space="preserve"> PAGEREF _Toc74474818 \h </w:instrText>
        </w:r>
        <w:r w:rsidR="002E0F43" w:rsidRPr="00D273E3">
          <w:rPr>
            <w:webHidden/>
          </w:rPr>
        </w:r>
        <w:r w:rsidR="002E0F43" w:rsidRPr="00D273E3">
          <w:rPr>
            <w:webHidden/>
          </w:rPr>
          <w:fldChar w:fldCharType="separate"/>
        </w:r>
        <w:r w:rsidR="00093C39">
          <w:rPr>
            <w:webHidden/>
          </w:rPr>
          <w:t>36</w:t>
        </w:r>
        <w:r w:rsidR="002E0F43" w:rsidRPr="00D273E3">
          <w:rPr>
            <w:webHidden/>
          </w:rPr>
          <w:fldChar w:fldCharType="end"/>
        </w:r>
      </w:hyperlink>
    </w:p>
    <w:p w14:paraId="67FCE250" w14:textId="61D0DAE0" w:rsidR="002E0F43" w:rsidRPr="00D273E3" w:rsidRDefault="00547646" w:rsidP="008E32C4">
      <w:pPr>
        <w:pStyle w:val="11"/>
        <w:rPr>
          <w:rFonts w:eastAsiaTheme="minorEastAsia"/>
        </w:rPr>
      </w:pPr>
      <w:hyperlink w:anchor="_Toc74474819" w:history="1">
        <w:r w:rsidR="002E0F43" w:rsidRPr="00D273E3">
          <w:rPr>
            <w:rStyle w:val="af"/>
            <w:color w:val="auto"/>
            <w:u w:val="none"/>
          </w:rPr>
          <w:t>Раздел 8. Разработчики примерной основной образовательной программы</w:t>
        </w:r>
        <w:r w:rsidR="002E0F43" w:rsidRPr="00D273E3">
          <w:rPr>
            <w:webHidden/>
          </w:rPr>
          <w:tab/>
        </w:r>
        <w:r w:rsidR="002E0F43" w:rsidRPr="00D273E3">
          <w:rPr>
            <w:webHidden/>
          </w:rPr>
          <w:fldChar w:fldCharType="begin"/>
        </w:r>
        <w:r w:rsidR="002E0F43" w:rsidRPr="00D273E3">
          <w:rPr>
            <w:webHidden/>
          </w:rPr>
          <w:instrText xml:space="preserve"> PAGEREF _Toc74474819 \h </w:instrText>
        </w:r>
        <w:r w:rsidR="002E0F43" w:rsidRPr="00D273E3">
          <w:rPr>
            <w:webHidden/>
          </w:rPr>
        </w:r>
        <w:r w:rsidR="002E0F43" w:rsidRPr="00D273E3">
          <w:rPr>
            <w:webHidden/>
          </w:rPr>
          <w:fldChar w:fldCharType="separate"/>
        </w:r>
        <w:r w:rsidR="00093C39">
          <w:rPr>
            <w:webHidden/>
          </w:rPr>
          <w:t>37</w:t>
        </w:r>
        <w:r w:rsidR="002E0F43" w:rsidRPr="00D273E3">
          <w:rPr>
            <w:webHidden/>
          </w:rPr>
          <w:fldChar w:fldCharType="end"/>
        </w:r>
      </w:hyperlink>
    </w:p>
    <w:p w14:paraId="6B8301E8" w14:textId="0295FA99"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1.1 Примерная рабочая программа профессионального модуля </w:t>
      </w:r>
      <w:hyperlink w:anchor="_Toc74474820" w:history="1">
        <w:r w:rsidRPr="00D273E3">
          <w:rPr>
            <w:rStyle w:val="af"/>
            <w:noProof/>
            <w:color w:val="auto"/>
            <w:sz w:val="24"/>
            <w:szCs w:val="24"/>
            <w:u w:val="none"/>
          </w:rPr>
          <w:t>«ПМ.01 Ведение расчетных операций»</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_Toc74474820 \h </w:instrText>
        </w:r>
        <w:r w:rsidRPr="00D273E3">
          <w:rPr>
            <w:noProof/>
            <w:webHidden/>
            <w:sz w:val="24"/>
            <w:szCs w:val="24"/>
          </w:rPr>
        </w:r>
        <w:r w:rsidRPr="00D273E3">
          <w:rPr>
            <w:noProof/>
            <w:webHidden/>
            <w:sz w:val="24"/>
            <w:szCs w:val="24"/>
          </w:rPr>
          <w:fldChar w:fldCharType="separate"/>
        </w:r>
        <w:r w:rsidR="00093C39">
          <w:rPr>
            <w:noProof/>
            <w:webHidden/>
            <w:sz w:val="24"/>
            <w:szCs w:val="24"/>
          </w:rPr>
          <w:t>41</w:t>
        </w:r>
        <w:r w:rsidRPr="00D273E3">
          <w:rPr>
            <w:noProof/>
            <w:webHidden/>
            <w:sz w:val="24"/>
            <w:szCs w:val="24"/>
          </w:rPr>
          <w:fldChar w:fldCharType="end"/>
        </w:r>
      </w:hyperlink>
    </w:p>
    <w:p w14:paraId="1BED223C" w14:textId="05EC92A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1.2 Примерная рабочая программа профессионального модуля </w:t>
      </w:r>
      <w:hyperlink w:anchor="_Toc74474821" w:history="1">
        <w:r w:rsidRPr="00D273E3">
          <w:rPr>
            <w:rStyle w:val="af"/>
            <w:noProof/>
            <w:color w:val="auto"/>
            <w:sz w:val="24"/>
            <w:szCs w:val="24"/>
            <w:u w:val="none"/>
          </w:rPr>
          <w:t>«ПМ.02 Осуществление кредитных операций»</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_Toc74474821 \h </w:instrText>
        </w:r>
        <w:r w:rsidRPr="00D273E3">
          <w:rPr>
            <w:noProof/>
            <w:webHidden/>
            <w:sz w:val="24"/>
            <w:szCs w:val="24"/>
          </w:rPr>
        </w:r>
        <w:r w:rsidRPr="00D273E3">
          <w:rPr>
            <w:noProof/>
            <w:webHidden/>
            <w:sz w:val="24"/>
            <w:szCs w:val="24"/>
          </w:rPr>
          <w:fldChar w:fldCharType="separate"/>
        </w:r>
        <w:r w:rsidR="00093C39">
          <w:rPr>
            <w:noProof/>
            <w:webHidden/>
            <w:sz w:val="24"/>
            <w:szCs w:val="24"/>
          </w:rPr>
          <w:t>64</w:t>
        </w:r>
        <w:r w:rsidRPr="00D273E3">
          <w:rPr>
            <w:noProof/>
            <w:webHidden/>
            <w:sz w:val="24"/>
            <w:szCs w:val="24"/>
          </w:rPr>
          <w:fldChar w:fldCharType="end"/>
        </w:r>
      </w:hyperlink>
    </w:p>
    <w:p w14:paraId="7347227F" w14:textId="3A6D71A0"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1.3 Примерная рабочая программа профессионального модуля </w:t>
      </w:r>
      <w:hyperlink w:anchor="_Toc74474822" w:history="1">
        <w:r w:rsidRPr="00D273E3">
          <w:rPr>
            <w:rStyle w:val="af"/>
            <w:noProof/>
            <w:color w:val="auto"/>
            <w:sz w:val="24"/>
            <w:szCs w:val="24"/>
            <w:u w:val="none"/>
          </w:rPr>
          <w:t>«ПМ.03 Выполнение работ по одной или нескольким профессиям рабочих, должностям служащих» (20002 Агент банка)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_Toc74474822 \h </w:instrText>
        </w:r>
        <w:r w:rsidRPr="00D273E3">
          <w:rPr>
            <w:noProof/>
            <w:webHidden/>
            <w:sz w:val="24"/>
            <w:szCs w:val="24"/>
          </w:rPr>
        </w:r>
        <w:r w:rsidRPr="00D273E3">
          <w:rPr>
            <w:noProof/>
            <w:webHidden/>
            <w:sz w:val="24"/>
            <w:szCs w:val="24"/>
          </w:rPr>
          <w:fldChar w:fldCharType="separate"/>
        </w:r>
        <w:r w:rsidR="00093C39">
          <w:rPr>
            <w:noProof/>
            <w:webHidden/>
            <w:sz w:val="24"/>
            <w:szCs w:val="24"/>
          </w:rPr>
          <w:t>91</w:t>
        </w:r>
        <w:r w:rsidRPr="00D273E3">
          <w:rPr>
            <w:noProof/>
            <w:webHidden/>
            <w:sz w:val="24"/>
            <w:szCs w:val="24"/>
          </w:rPr>
          <w:fldChar w:fldCharType="end"/>
        </w:r>
      </w:hyperlink>
    </w:p>
    <w:p w14:paraId="0B036604" w14:textId="67371851"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1.4 Примерная рабочая программа профессионального модуля </w:t>
      </w:r>
      <w:hyperlink w:anchor="_Toc74474823" w:history="1">
        <w:r w:rsidRPr="00D273E3">
          <w:rPr>
            <w:rStyle w:val="af"/>
            <w:noProof/>
            <w:color w:val="auto"/>
            <w:sz w:val="24"/>
            <w:szCs w:val="24"/>
            <w:u w:val="none"/>
          </w:rPr>
          <w:t>«ПМ.03 Выполнение работ по одной или нескольким профессиям рабочих, должностям служащих» (23548 Контролер (Сберегательного банка))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_Toc74474823 \h </w:instrText>
        </w:r>
        <w:r w:rsidRPr="00D273E3">
          <w:rPr>
            <w:noProof/>
            <w:webHidden/>
            <w:sz w:val="24"/>
            <w:szCs w:val="24"/>
          </w:rPr>
        </w:r>
        <w:r w:rsidRPr="00D273E3">
          <w:rPr>
            <w:noProof/>
            <w:webHidden/>
            <w:sz w:val="24"/>
            <w:szCs w:val="24"/>
          </w:rPr>
          <w:fldChar w:fldCharType="separate"/>
        </w:r>
        <w:r w:rsidR="00093C39">
          <w:rPr>
            <w:noProof/>
            <w:webHidden/>
            <w:sz w:val="24"/>
            <w:szCs w:val="24"/>
          </w:rPr>
          <w:t>111</w:t>
        </w:r>
        <w:r w:rsidRPr="00D273E3">
          <w:rPr>
            <w:noProof/>
            <w:webHidden/>
            <w:sz w:val="24"/>
            <w:szCs w:val="24"/>
          </w:rPr>
          <w:fldChar w:fldCharType="end"/>
        </w:r>
      </w:hyperlink>
    </w:p>
    <w:p w14:paraId="1C6D4EF1" w14:textId="4D6701AD"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 Примерная рабочая программа учебной дисциплины </w:t>
      </w:r>
      <w:hyperlink w:anchor="_Toc74474824" w:history="1">
        <w:r w:rsidRPr="00D273E3">
          <w:rPr>
            <w:rStyle w:val="af"/>
            <w:noProof/>
            <w:color w:val="auto"/>
            <w:sz w:val="24"/>
            <w:szCs w:val="24"/>
            <w:u w:val="none"/>
          </w:rPr>
          <w:t>«ОГСЭ. 01 Основы философии»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_Toc74474824 \h </w:instrText>
        </w:r>
        <w:r w:rsidRPr="00D273E3">
          <w:rPr>
            <w:noProof/>
            <w:webHidden/>
            <w:sz w:val="24"/>
            <w:szCs w:val="24"/>
          </w:rPr>
        </w:r>
        <w:r w:rsidRPr="00D273E3">
          <w:rPr>
            <w:noProof/>
            <w:webHidden/>
            <w:sz w:val="24"/>
            <w:szCs w:val="24"/>
          </w:rPr>
          <w:fldChar w:fldCharType="separate"/>
        </w:r>
        <w:r w:rsidR="00093C39">
          <w:rPr>
            <w:noProof/>
            <w:webHidden/>
            <w:sz w:val="24"/>
            <w:szCs w:val="24"/>
          </w:rPr>
          <w:t>128</w:t>
        </w:r>
        <w:r w:rsidRPr="00D273E3">
          <w:rPr>
            <w:noProof/>
            <w:webHidden/>
            <w:sz w:val="24"/>
            <w:szCs w:val="24"/>
          </w:rPr>
          <w:fldChar w:fldCharType="end"/>
        </w:r>
      </w:hyperlink>
    </w:p>
    <w:p w14:paraId="287A42D4" w14:textId="4CA50CEF"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2.2 Примерная рабочая программа учебной дисциплины </w:t>
      </w:r>
      <w:hyperlink w:anchor="_Toc74474825" w:history="1">
        <w:r w:rsidRPr="00D273E3">
          <w:rPr>
            <w:rStyle w:val="af"/>
            <w:noProof/>
            <w:color w:val="auto"/>
            <w:sz w:val="24"/>
            <w:szCs w:val="24"/>
            <w:u w:val="none"/>
          </w:rPr>
          <w:t>«ОГСЭ. 02 История»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_Toc74474825 \h </w:instrText>
        </w:r>
        <w:r w:rsidRPr="00D273E3">
          <w:rPr>
            <w:noProof/>
            <w:webHidden/>
            <w:sz w:val="24"/>
            <w:szCs w:val="24"/>
          </w:rPr>
        </w:r>
        <w:r w:rsidRPr="00D273E3">
          <w:rPr>
            <w:noProof/>
            <w:webHidden/>
            <w:sz w:val="24"/>
            <w:szCs w:val="24"/>
          </w:rPr>
          <w:fldChar w:fldCharType="separate"/>
        </w:r>
        <w:r w:rsidR="00093C39">
          <w:rPr>
            <w:noProof/>
            <w:webHidden/>
            <w:sz w:val="24"/>
            <w:szCs w:val="24"/>
          </w:rPr>
          <w:t>140</w:t>
        </w:r>
        <w:r w:rsidRPr="00D273E3">
          <w:rPr>
            <w:noProof/>
            <w:webHidden/>
            <w:sz w:val="24"/>
            <w:szCs w:val="24"/>
          </w:rPr>
          <w:fldChar w:fldCharType="end"/>
        </w:r>
      </w:hyperlink>
    </w:p>
    <w:p w14:paraId="7562793B" w14:textId="3082796E"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2.3 Примерная рабочая программа учебной дисциплины </w:t>
      </w:r>
      <w:hyperlink w:anchor="_Toc74474826" w:history="1">
        <w:r w:rsidRPr="00D273E3">
          <w:rPr>
            <w:rStyle w:val="af"/>
            <w:noProof/>
            <w:color w:val="auto"/>
            <w:sz w:val="24"/>
            <w:szCs w:val="24"/>
            <w:u w:val="none"/>
          </w:rPr>
          <w:t>«ОГСЭ. 03 Иностранный язык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_Toc74474826 \h </w:instrText>
        </w:r>
        <w:r w:rsidRPr="00D273E3">
          <w:rPr>
            <w:noProof/>
            <w:webHidden/>
            <w:sz w:val="24"/>
            <w:szCs w:val="24"/>
          </w:rPr>
        </w:r>
        <w:r w:rsidRPr="00D273E3">
          <w:rPr>
            <w:noProof/>
            <w:webHidden/>
            <w:sz w:val="24"/>
            <w:szCs w:val="24"/>
          </w:rPr>
          <w:fldChar w:fldCharType="separate"/>
        </w:r>
        <w:r w:rsidR="00093C39">
          <w:rPr>
            <w:noProof/>
            <w:webHidden/>
            <w:sz w:val="24"/>
            <w:szCs w:val="24"/>
          </w:rPr>
          <w:t>153</w:t>
        </w:r>
        <w:r w:rsidRPr="00D273E3">
          <w:rPr>
            <w:noProof/>
            <w:webHidden/>
            <w:sz w:val="24"/>
            <w:szCs w:val="24"/>
          </w:rPr>
          <w:fldChar w:fldCharType="end"/>
        </w:r>
      </w:hyperlink>
    </w:p>
    <w:p w14:paraId="5DD1D1CE" w14:textId="002BECAB"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2.4 Примерная рабочая программа учебной дисциплины </w:t>
      </w:r>
      <w:hyperlink w:anchor="_Toc74474827" w:history="1">
        <w:r w:rsidRPr="00D273E3">
          <w:rPr>
            <w:rStyle w:val="af"/>
            <w:noProof/>
            <w:color w:val="auto"/>
            <w:sz w:val="24"/>
            <w:szCs w:val="24"/>
            <w:u w:val="none"/>
          </w:rPr>
          <w:t>«ОГСЭ. 04 Физическая культура»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_Toc74474827 \h </w:instrText>
        </w:r>
        <w:r w:rsidRPr="00D273E3">
          <w:rPr>
            <w:noProof/>
            <w:webHidden/>
            <w:sz w:val="24"/>
            <w:szCs w:val="24"/>
          </w:rPr>
        </w:r>
        <w:r w:rsidRPr="00D273E3">
          <w:rPr>
            <w:noProof/>
            <w:webHidden/>
            <w:sz w:val="24"/>
            <w:szCs w:val="24"/>
          </w:rPr>
          <w:fldChar w:fldCharType="separate"/>
        </w:r>
        <w:r w:rsidR="00093C39">
          <w:rPr>
            <w:noProof/>
            <w:webHidden/>
            <w:sz w:val="24"/>
            <w:szCs w:val="24"/>
          </w:rPr>
          <w:t>164</w:t>
        </w:r>
        <w:r w:rsidRPr="00D273E3">
          <w:rPr>
            <w:noProof/>
            <w:webHidden/>
            <w:sz w:val="24"/>
            <w:szCs w:val="24"/>
          </w:rPr>
          <w:fldChar w:fldCharType="end"/>
        </w:r>
      </w:hyperlink>
    </w:p>
    <w:p w14:paraId="556AB1F6" w14:textId="48C198CB"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lastRenderedPageBreak/>
        <w:t xml:space="preserve">Приложение 2.5 Примерная рабочая программа учебной дисциплины </w:t>
      </w:r>
      <w:hyperlink w:anchor="_Toc74474828" w:history="1">
        <w:r w:rsidRPr="00D273E3">
          <w:rPr>
            <w:rStyle w:val="af"/>
            <w:noProof/>
            <w:color w:val="auto"/>
            <w:sz w:val="24"/>
            <w:szCs w:val="24"/>
            <w:u w:val="none"/>
          </w:rPr>
          <w:t>«ОГСЭ. 04 Адаптивная физическая культура»</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_Toc74474828 \h </w:instrText>
        </w:r>
        <w:r w:rsidRPr="00D273E3">
          <w:rPr>
            <w:noProof/>
            <w:webHidden/>
            <w:sz w:val="24"/>
            <w:szCs w:val="24"/>
          </w:rPr>
        </w:r>
        <w:r w:rsidRPr="00D273E3">
          <w:rPr>
            <w:noProof/>
            <w:webHidden/>
            <w:sz w:val="24"/>
            <w:szCs w:val="24"/>
          </w:rPr>
          <w:fldChar w:fldCharType="separate"/>
        </w:r>
        <w:r w:rsidR="00093C39">
          <w:rPr>
            <w:noProof/>
            <w:webHidden/>
            <w:sz w:val="24"/>
            <w:szCs w:val="24"/>
          </w:rPr>
          <w:t>173</w:t>
        </w:r>
        <w:r w:rsidRPr="00D273E3">
          <w:rPr>
            <w:noProof/>
            <w:webHidden/>
            <w:sz w:val="24"/>
            <w:szCs w:val="24"/>
          </w:rPr>
          <w:fldChar w:fldCharType="end"/>
        </w:r>
      </w:hyperlink>
    </w:p>
    <w:p w14:paraId="793A1A4F" w14:textId="5D799C55"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2.6 Примерная рабочая программа учебной дисциплины </w:t>
      </w:r>
      <w:hyperlink w:anchor="_Toc74474829" w:history="1">
        <w:r w:rsidRPr="00D273E3">
          <w:rPr>
            <w:rStyle w:val="af"/>
            <w:noProof/>
            <w:color w:val="auto"/>
            <w:sz w:val="24"/>
            <w:szCs w:val="24"/>
            <w:u w:val="none"/>
          </w:rPr>
          <w:t>«ОГСЭ. 05 Психология общения»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_Toc74474829 \h </w:instrText>
        </w:r>
        <w:r w:rsidRPr="00D273E3">
          <w:rPr>
            <w:noProof/>
            <w:webHidden/>
            <w:sz w:val="24"/>
            <w:szCs w:val="24"/>
          </w:rPr>
        </w:r>
        <w:r w:rsidRPr="00D273E3">
          <w:rPr>
            <w:noProof/>
            <w:webHidden/>
            <w:sz w:val="24"/>
            <w:szCs w:val="24"/>
          </w:rPr>
          <w:fldChar w:fldCharType="separate"/>
        </w:r>
        <w:r w:rsidR="00093C39">
          <w:rPr>
            <w:noProof/>
            <w:webHidden/>
            <w:sz w:val="24"/>
            <w:szCs w:val="24"/>
          </w:rPr>
          <w:t>182</w:t>
        </w:r>
        <w:r w:rsidRPr="00D273E3">
          <w:rPr>
            <w:noProof/>
            <w:webHidden/>
            <w:sz w:val="24"/>
            <w:szCs w:val="24"/>
          </w:rPr>
          <w:fldChar w:fldCharType="end"/>
        </w:r>
      </w:hyperlink>
    </w:p>
    <w:p w14:paraId="451030C6" w14:textId="52760676"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2.7 Примерная рабочая программа учебной дисциплины </w:t>
      </w:r>
      <w:hyperlink w:anchor="_Toc74474830" w:history="1">
        <w:r w:rsidRPr="00D273E3">
          <w:rPr>
            <w:rStyle w:val="af"/>
            <w:noProof/>
            <w:color w:val="auto"/>
            <w:sz w:val="24"/>
            <w:szCs w:val="24"/>
            <w:u w:val="none"/>
          </w:rPr>
          <w:t>«ЕН.01 Элементы высшей математики»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_Toc74474830 \h </w:instrText>
        </w:r>
        <w:r w:rsidRPr="00D273E3">
          <w:rPr>
            <w:noProof/>
            <w:webHidden/>
            <w:sz w:val="24"/>
            <w:szCs w:val="24"/>
          </w:rPr>
        </w:r>
        <w:r w:rsidRPr="00D273E3">
          <w:rPr>
            <w:noProof/>
            <w:webHidden/>
            <w:sz w:val="24"/>
            <w:szCs w:val="24"/>
          </w:rPr>
          <w:fldChar w:fldCharType="separate"/>
        </w:r>
        <w:r w:rsidR="00093C39">
          <w:rPr>
            <w:noProof/>
            <w:webHidden/>
            <w:sz w:val="24"/>
            <w:szCs w:val="24"/>
          </w:rPr>
          <w:t>192</w:t>
        </w:r>
        <w:r w:rsidRPr="00D273E3">
          <w:rPr>
            <w:noProof/>
            <w:webHidden/>
            <w:sz w:val="24"/>
            <w:szCs w:val="24"/>
          </w:rPr>
          <w:fldChar w:fldCharType="end"/>
        </w:r>
      </w:hyperlink>
    </w:p>
    <w:p w14:paraId="192C014F" w14:textId="58938EE8"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2.8 Примерная рабочая программа учебной дисциплины </w:t>
      </w:r>
      <w:hyperlink w:anchor="_Toc74474831" w:history="1">
        <w:r w:rsidRPr="00D273E3">
          <w:rPr>
            <w:rStyle w:val="af"/>
            <w:noProof/>
            <w:color w:val="auto"/>
            <w:sz w:val="24"/>
            <w:szCs w:val="24"/>
            <w:u w:val="none"/>
          </w:rPr>
          <w:t>«ЕН.02 Экологические основы природопользования»</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_Toc74474831 \h </w:instrText>
        </w:r>
        <w:r w:rsidRPr="00D273E3">
          <w:rPr>
            <w:noProof/>
            <w:webHidden/>
            <w:sz w:val="24"/>
            <w:szCs w:val="24"/>
          </w:rPr>
        </w:r>
        <w:r w:rsidRPr="00D273E3">
          <w:rPr>
            <w:noProof/>
            <w:webHidden/>
            <w:sz w:val="24"/>
            <w:szCs w:val="24"/>
          </w:rPr>
          <w:fldChar w:fldCharType="separate"/>
        </w:r>
        <w:r w:rsidR="00093C39">
          <w:rPr>
            <w:noProof/>
            <w:webHidden/>
            <w:sz w:val="24"/>
            <w:szCs w:val="24"/>
          </w:rPr>
          <w:t>208</w:t>
        </w:r>
        <w:r w:rsidRPr="00D273E3">
          <w:rPr>
            <w:noProof/>
            <w:webHidden/>
            <w:sz w:val="24"/>
            <w:szCs w:val="24"/>
          </w:rPr>
          <w:fldChar w:fldCharType="end"/>
        </w:r>
      </w:hyperlink>
    </w:p>
    <w:p w14:paraId="483B0452" w14:textId="7DB875F1"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2.9 Примерная рабочая программа учебной дисциплины </w:t>
      </w:r>
      <w:hyperlink w:anchor="_Toc74474832" w:history="1">
        <w:r w:rsidRPr="00D273E3">
          <w:rPr>
            <w:rStyle w:val="af"/>
            <w:noProof/>
            <w:color w:val="auto"/>
            <w:sz w:val="24"/>
            <w:szCs w:val="24"/>
            <w:u w:val="none"/>
          </w:rPr>
          <w:t>«ОП.01 Экономика организации»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_Toc74474832 \h </w:instrText>
        </w:r>
        <w:r w:rsidRPr="00D273E3">
          <w:rPr>
            <w:noProof/>
            <w:webHidden/>
            <w:sz w:val="24"/>
            <w:szCs w:val="24"/>
          </w:rPr>
        </w:r>
        <w:r w:rsidRPr="00D273E3">
          <w:rPr>
            <w:noProof/>
            <w:webHidden/>
            <w:sz w:val="24"/>
            <w:szCs w:val="24"/>
          </w:rPr>
          <w:fldChar w:fldCharType="separate"/>
        </w:r>
        <w:r w:rsidR="00093C39">
          <w:rPr>
            <w:noProof/>
            <w:webHidden/>
            <w:sz w:val="24"/>
            <w:szCs w:val="24"/>
          </w:rPr>
          <w:t>217</w:t>
        </w:r>
        <w:r w:rsidRPr="00D273E3">
          <w:rPr>
            <w:noProof/>
            <w:webHidden/>
            <w:sz w:val="24"/>
            <w:szCs w:val="24"/>
          </w:rPr>
          <w:fldChar w:fldCharType="end"/>
        </w:r>
      </w:hyperlink>
    </w:p>
    <w:p w14:paraId="1B21A8B7" w14:textId="770B1245"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2.10 Примерная рабочая программа учебной дисциплины </w:t>
      </w:r>
      <w:hyperlink w:anchor="_Toc74474833" w:history="1">
        <w:r w:rsidRPr="00D273E3">
          <w:rPr>
            <w:rStyle w:val="af"/>
            <w:noProof/>
            <w:color w:val="auto"/>
            <w:sz w:val="24"/>
            <w:szCs w:val="24"/>
            <w:u w:val="none"/>
          </w:rPr>
          <w:t>«ОП.02 Менеджмент»</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_Toc74474833 \h </w:instrText>
        </w:r>
        <w:r w:rsidRPr="00D273E3">
          <w:rPr>
            <w:noProof/>
            <w:webHidden/>
            <w:sz w:val="24"/>
            <w:szCs w:val="24"/>
          </w:rPr>
        </w:r>
        <w:r w:rsidRPr="00D273E3">
          <w:rPr>
            <w:noProof/>
            <w:webHidden/>
            <w:sz w:val="24"/>
            <w:szCs w:val="24"/>
          </w:rPr>
          <w:fldChar w:fldCharType="separate"/>
        </w:r>
        <w:r w:rsidR="00093C39">
          <w:rPr>
            <w:noProof/>
            <w:webHidden/>
            <w:sz w:val="24"/>
            <w:szCs w:val="24"/>
          </w:rPr>
          <w:t>235</w:t>
        </w:r>
        <w:r w:rsidRPr="00D273E3">
          <w:rPr>
            <w:noProof/>
            <w:webHidden/>
            <w:sz w:val="24"/>
            <w:szCs w:val="24"/>
          </w:rPr>
          <w:fldChar w:fldCharType="end"/>
        </w:r>
      </w:hyperlink>
    </w:p>
    <w:p w14:paraId="75522FAC" w14:textId="78F022FC"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2.11 Примерная рабочая программа учебной дисциплины </w:t>
      </w:r>
      <w:hyperlink w:anchor="_Toc74474834" w:history="1">
        <w:r w:rsidRPr="00D273E3">
          <w:rPr>
            <w:rStyle w:val="af"/>
            <w:noProof/>
            <w:color w:val="auto"/>
            <w:sz w:val="24"/>
            <w:szCs w:val="24"/>
            <w:u w:val="none"/>
          </w:rPr>
          <w:t>«ОП.03 Бухгалтерский учет»</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_Toc74474834 \h </w:instrText>
        </w:r>
        <w:r w:rsidRPr="00D273E3">
          <w:rPr>
            <w:noProof/>
            <w:webHidden/>
            <w:sz w:val="24"/>
            <w:szCs w:val="24"/>
          </w:rPr>
        </w:r>
        <w:r w:rsidRPr="00D273E3">
          <w:rPr>
            <w:noProof/>
            <w:webHidden/>
            <w:sz w:val="24"/>
            <w:szCs w:val="24"/>
          </w:rPr>
          <w:fldChar w:fldCharType="separate"/>
        </w:r>
        <w:r w:rsidR="00093C39">
          <w:rPr>
            <w:noProof/>
            <w:webHidden/>
            <w:sz w:val="24"/>
            <w:szCs w:val="24"/>
          </w:rPr>
          <w:t>248</w:t>
        </w:r>
        <w:r w:rsidRPr="00D273E3">
          <w:rPr>
            <w:noProof/>
            <w:webHidden/>
            <w:sz w:val="24"/>
            <w:szCs w:val="24"/>
          </w:rPr>
          <w:fldChar w:fldCharType="end"/>
        </w:r>
      </w:hyperlink>
    </w:p>
    <w:p w14:paraId="6CFBC65A" w14:textId="1E73C00E"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2.12 Примерная рабочая программа учебной дисциплины </w:t>
      </w:r>
      <w:hyperlink w:anchor="_Toc74474835" w:history="1">
        <w:r w:rsidRPr="00D273E3">
          <w:rPr>
            <w:rStyle w:val="af"/>
            <w:noProof/>
            <w:color w:val="auto"/>
            <w:sz w:val="24"/>
            <w:szCs w:val="24"/>
            <w:u w:val="none"/>
          </w:rPr>
          <w:t>«ОП.04 Организация бухгалтерского учета в банках»</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_Toc74474835 \h </w:instrText>
        </w:r>
        <w:r w:rsidRPr="00D273E3">
          <w:rPr>
            <w:noProof/>
            <w:webHidden/>
            <w:sz w:val="24"/>
            <w:szCs w:val="24"/>
          </w:rPr>
        </w:r>
        <w:r w:rsidRPr="00D273E3">
          <w:rPr>
            <w:noProof/>
            <w:webHidden/>
            <w:sz w:val="24"/>
            <w:szCs w:val="24"/>
          </w:rPr>
          <w:fldChar w:fldCharType="separate"/>
        </w:r>
        <w:r w:rsidR="00093C39">
          <w:rPr>
            <w:noProof/>
            <w:webHidden/>
            <w:sz w:val="24"/>
            <w:szCs w:val="24"/>
          </w:rPr>
          <w:t>265</w:t>
        </w:r>
        <w:r w:rsidRPr="00D273E3">
          <w:rPr>
            <w:noProof/>
            <w:webHidden/>
            <w:sz w:val="24"/>
            <w:szCs w:val="24"/>
          </w:rPr>
          <w:fldChar w:fldCharType="end"/>
        </w:r>
      </w:hyperlink>
    </w:p>
    <w:p w14:paraId="11F5680E" w14:textId="419CC8C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2.13 Примерная рабочая программа учебной дисциплины </w:t>
      </w:r>
      <w:hyperlink w:anchor="_Toc74474836" w:history="1">
        <w:r w:rsidRPr="00D273E3">
          <w:rPr>
            <w:rStyle w:val="af"/>
            <w:noProof/>
            <w:color w:val="auto"/>
            <w:sz w:val="24"/>
            <w:szCs w:val="24"/>
            <w:u w:val="none"/>
          </w:rPr>
          <w:t>«ОП.05 Анализ финансово-хозяйственной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_Toc74474836 \h </w:instrText>
        </w:r>
        <w:r w:rsidRPr="00D273E3">
          <w:rPr>
            <w:noProof/>
            <w:webHidden/>
            <w:sz w:val="24"/>
            <w:szCs w:val="24"/>
          </w:rPr>
        </w:r>
        <w:r w:rsidRPr="00D273E3">
          <w:rPr>
            <w:noProof/>
            <w:webHidden/>
            <w:sz w:val="24"/>
            <w:szCs w:val="24"/>
          </w:rPr>
          <w:fldChar w:fldCharType="separate"/>
        </w:r>
        <w:r w:rsidR="00093C39">
          <w:rPr>
            <w:noProof/>
            <w:webHidden/>
            <w:sz w:val="24"/>
            <w:szCs w:val="24"/>
          </w:rPr>
          <w:t>281</w:t>
        </w:r>
        <w:r w:rsidRPr="00D273E3">
          <w:rPr>
            <w:noProof/>
            <w:webHidden/>
            <w:sz w:val="24"/>
            <w:szCs w:val="24"/>
          </w:rPr>
          <w:fldChar w:fldCharType="end"/>
        </w:r>
      </w:hyperlink>
    </w:p>
    <w:p w14:paraId="0EA59038" w14:textId="39D891F4"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2.14 Примерная рабочая программа учебной дисциплины </w:t>
      </w:r>
      <w:hyperlink w:anchor="_Toc74474837" w:history="1">
        <w:r w:rsidRPr="00D273E3">
          <w:rPr>
            <w:rStyle w:val="af"/>
            <w:noProof/>
            <w:color w:val="auto"/>
            <w:sz w:val="24"/>
            <w:szCs w:val="24"/>
            <w:u w:val="none"/>
          </w:rPr>
          <w:t>«ОП.06 Рынок ценных бумаг»</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_Toc74474837 \h </w:instrText>
        </w:r>
        <w:r w:rsidRPr="00D273E3">
          <w:rPr>
            <w:noProof/>
            <w:webHidden/>
            <w:sz w:val="24"/>
            <w:szCs w:val="24"/>
          </w:rPr>
        </w:r>
        <w:r w:rsidRPr="00D273E3">
          <w:rPr>
            <w:noProof/>
            <w:webHidden/>
            <w:sz w:val="24"/>
            <w:szCs w:val="24"/>
          </w:rPr>
          <w:fldChar w:fldCharType="separate"/>
        </w:r>
        <w:r w:rsidR="00093C39">
          <w:rPr>
            <w:noProof/>
            <w:webHidden/>
            <w:sz w:val="24"/>
            <w:szCs w:val="24"/>
          </w:rPr>
          <w:t>298</w:t>
        </w:r>
        <w:r w:rsidRPr="00D273E3">
          <w:rPr>
            <w:noProof/>
            <w:webHidden/>
            <w:sz w:val="24"/>
            <w:szCs w:val="24"/>
          </w:rPr>
          <w:fldChar w:fldCharType="end"/>
        </w:r>
      </w:hyperlink>
    </w:p>
    <w:p w14:paraId="009A717D" w14:textId="4D5BCD13"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2.15 Примерная рабочая программа учебной дисциплины </w:t>
      </w:r>
      <w:hyperlink w:anchor="_Toc74474838" w:history="1">
        <w:r w:rsidRPr="00D273E3">
          <w:rPr>
            <w:rStyle w:val="af"/>
            <w:noProof/>
            <w:color w:val="auto"/>
            <w:sz w:val="24"/>
            <w:szCs w:val="24"/>
            <w:u w:val="none"/>
          </w:rPr>
          <w:t>«ОП.07 Безопасность жизнедеятельности»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_Toc74474838 \h </w:instrText>
        </w:r>
        <w:r w:rsidRPr="00D273E3">
          <w:rPr>
            <w:noProof/>
            <w:webHidden/>
            <w:sz w:val="24"/>
            <w:szCs w:val="24"/>
          </w:rPr>
        </w:r>
        <w:r w:rsidRPr="00D273E3">
          <w:rPr>
            <w:noProof/>
            <w:webHidden/>
            <w:sz w:val="24"/>
            <w:szCs w:val="24"/>
          </w:rPr>
          <w:fldChar w:fldCharType="separate"/>
        </w:r>
        <w:r w:rsidR="00093C39">
          <w:rPr>
            <w:noProof/>
            <w:webHidden/>
            <w:sz w:val="24"/>
            <w:szCs w:val="24"/>
          </w:rPr>
          <w:t>306</w:t>
        </w:r>
        <w:r w:rsidRPr="00D273E3">
          <w:rPr>
            <w:noProof/>
            <w:webHidden/>
            <w:sz w:val="24"/>
            <w:szCs w:val="24"/>
          </w:rPr>
          <w:fldChar w:fldCharType="end"/>
        </w:r>
      </w:hyperlink>
    </w:p>
    <w:p w14:paraId="40008447" w14:textId="3903DD39"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2.16 Примерная рабочая программа учебной дисциплины </w:t>
      </w:r>
      <w:hyperlink w:anchor="_Toc74474839" w:history="1">
        <w:r w:rsidRPr="00D273E3">
          <w:rPr>
            <w:rStyle w:val="af"/>
            <w:noProof/>
            <w:color w:val="auto"/>
            <w:sz w:val="24"/>
            <w:szCs w:val="24"/>
            <w:u w:val="none"/>
          </w:rPr>
          <w:t>«ОП.08 Основы предпринимательской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_Toc74474839 \h </w:instrText>
        </w:r>
        <w:r w:rsidRPr="00D273E3">
          <w:rPr>
            <w:noProof/>
            <w:webHidden/>
            <w:sz w:val="24"/>
            <w:szCs w:val="24"/>
          </w:rPr>
        </w:r>
        <w:r w:rsidRPr="00D273E3">
          <w:rPr>
            <w:noProof/>
            <w:webHidden/>
            <w:sz w:val="24"/>
            <w:szCs w:val="24"/>
          </w:rPr>
          <w:fldChar w:fldCharType="separate"/>
        </w:r>
        <w:r w:rsidR="00093C39">
          <w:rPr>
            <w:noProof/>
            <w:webHidden/>
            <w:sz w:val="24"/>
            <w:szCs w:val="24"/>
          </w:rPr>
          <w:t>320</w:t>
        </w:r>
        <w:r w:rsidRPr="00D273E3">
          <w:rPr>
            <w:noProof/>
            <w:webHidden/>
            <w:sz w:val="24"/>
            <w:szCs w:val="24"/>
          </w:rPr>
          <w:fldChar w:fldCharType="end"/>
        </w:r>
      </w:hyperlink>
    </w:p>
    <w:p w14:paraId="6EDF76A7" w14:textId="212437B2"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2.17 Примерная рабочая программа учебной дисциплины </w:t>
      </w:r>
      <w:hyperlink w:anchor="_Toc74474840" w:history="1">
        <w:r w:rsidRPr="00D273E3">
          <w:rPr>
            <w:rStyle w:val="af"/>
            <w:noProof/>
            <w:color w:val="auto"/>
            <w:sz w:val="24"/>
            <w:szCs w:val="24"/>
            <w:u w:val="none"/>
          </w:rPr>
          <w:t>«ОП.09 Информационные технологии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_Toc74474840 \h </w:instrText>
        </w:r>
        <w:r w:rsidRPr="00D273E3">
          <w:rPr>
            <w:noProof/>
            <w:webHidden/>
            <w:sz w:val="24"/>
            <w:szCs w:val="24"/>
          </w:rPr>
        </w:r>
        <w:r w:rsidRPr="00D273E3">
          <w:rPr>
            <w:noProof/>
            <w:webHidden/>
            <w:sz w:val="24"/>
            <w:szCs w:val="24"/>
          </w:rPr>
          <w:fldChar w:fldCharType="separate"/>
        </w:r>
        <w:r w:rsidR="00093C39">
          <w:rPr>
            <w:noProof/>
            <w:webHidden/>
            <w:sz w:val="24"/>
            <w:szCs w:val="24"/>
          </w:rPr>
          <w:t>333</w:t>
        </w:r>
        <w:r w:rsidRPr="00D273E3">
          <w:rPr>
            <w:noProof/>
            <w:webHidden/>
            <w:sz w:val="24"/>
            <w:szCs w:val="24"/>
          </w:rPr>
          <w:fldChar w:fldCharType="end"/>
        </w:r>
      </w:hyperlink>
    </w:p>
    <w:p w14:paraId="0DD7C853" w14:textId="1E818508" w:rsidR="002E0F43" w:rsidRPr="00D273E3" w:rsidRDefault="002E0F43" w:rsidP="002E0F43">
      <w:pPr>
        <w:pStyle w:val="31"/>
        <w:tabs>
          <w:tab w:val="right" w:leader="dot" w:pos="9629"/>
        </w:tabs>
        <w:spacing w:after="120"/>
        <w:ind w:left="0"/>
        <w:rPr>
          <w:rFonts w:eastAsiaTheme="minorEastAsia"/>
          <w:noProof/>
          <w:sz w:val="24"/>
          <w:szCs w:val="24"/>
        </w:rPr>
      </w:pPr>
      <w:r w:rsidRPr="00D273E3">
        <w:rPr>
          <w:rStyle w:val="af"/>
          <w:noProof/>
          <w:color w:val="auto"/>
          <w:sz w:val="24"/>
          <w:szCs w:val="24"/>
          <w:u w:val="none"/>
        </w:rPr>
        <w:t xml:space="preserve">Приложение 2.18 Примерная рабочая программа учебной дисциплины </w:t>
      </w:r>
      <w:hyperlink w:anchor="_Toc74474841" w:history="1">
        <w:r w:rsidRPr="00D273E3">
          <w:rPr>
            <w:rStyle w:val="af"/>
            <w:noProof/>
            <w:color w:val="auto"/>
            <w:sz w:val="24"/>
            <w:szCs w:val="24"/>
            <w:u w:val="none"/>
          </w:rPr>
          <w:t>«ОП.09 Адаптивные информационные технологии  в профессиональной деятельности»</w:t>
        </w:r>
        <w:r w:rsidRPr="00D273E3">
          <w:rPr>
            <w:noProof/>
            <w:webHidden/>
            <w:sz w:val="24"/>
            <w:szCs w:val="24"/>
          </w:rPr>
          <w:tab/>
        </w:r>
        <w:r w:rsidRPr="00D273E3">
          <w:rPr>
            <w:noProof/>
            <w:webHidden/>
            <w:sz w:val="24"/>
            <w:szCs w:val="24"/>
          </w:rPr>
          <w:fldChar w:fldCharType="begin"/>
        </w:r>
        <w:r w:rsidRPr="00D273E3">
          <w:rPr>
            <w:noProof/>
            <w:webHidden/>
            <w:sz w:val="24"/>
            <w:szCs w:val="24"/>
          </w:rPr>
          <w:instrText xml:space="preserve"> PAGEREF _Toc74474841 \h </w:instrText>
        </w:r>
        <w:r w:rsidRPr="00D273E3">
          <w:rPr>
            <w:noProof/>
            <w:webHidden/>
            <w:sz w:val="24"/>
            <w:szCs w:val="24"/>
          </w:rPr>
        </w:r>
        <w:r w:rsidRPr="00D273E3">
          <w:rPr>
            <w:noProof/>
            <w:webHidden/>
            <w:sz w:val="24"/>
            <w:szCs w:val="24"/>
          </w:rPr>
          <w:fldChar w:fldCharType="separate"/>
        </w:r>
        <w:r w:rsidR="00093C39">
          <w:rPr>
            <w:noProof/>
            <w:webHidden/>
            <w:sz w:val="24"/>
            <w:szCs w:val="24"/>
          </w:rPr>
          <w:t>348</w:t>
        </w:r>
        <w:r w:rsidRPr="00D273E3">
          <w:rPr>
            <w:noProof/>
            <w:webHidden/>
            <w:sz w:val="24"/>
            <w:szCs w:val="24"/>
          </w:rPr>
          <w:fldChar w:fldCharType="end"/>
        </w:r>
      </w:hyperlink>
    </w:p>
    <w:p w14:paraId="2A2CE21C" w14:textId="51D7669A" w:rsidR="002E0F43" w:rsidRPr="00D273E3" w:rsidRDefault="002E0F43" w:rsidP="008E32C4">
      <w:pPr>
        <w:pStyle w:val="11"/>
        <w:rPr>
          <w:rFonts w:eastAsiaTheme="minorEastAsia"/>
        </w:rPr>
      </w:pPr>
      <w:r w:rsidRPr="00D273E3">
        <w:rPr>
          <w:rStyle w:val="af"/>
          <w:b w:val="0"/>
          <w:bCs w:val="0"/>
          <w:color w:val="auto"/>
          <w:u w:val="none"/>
        </w:rPr>
        <w:t xml:space="preserve">Приложение 3. </w:t>
      </w:r>
      <w:hyperlink w:anchor="_Toc74474842" w:history="1">
        <w:r w:rsidRPr="00D273E3">
          <w:rPr>
            <w:rStyle w:val="af"/>
            <w:b w:val="0"/>
            <w:bCs w:val="0"/>
            <w:color w:val="auto"/>
            <w:u w:val="none"/>
          </w:rPr>
          <w:t>П</w:t>
        </w:r>
        <w:r w:rsidR="008E32C4" w:rsidRPr="00D273E3">
          <w:rPr>
            <w:rStyle w:val="af"/>
            <w:b w:val="0"/>
            <w:bCs w:val="0"/>
            <w:color w:val="auto"/>
            <w:u w:val="none"/>
          </w:rPr>
          <w:t>римерная</w:t>
        </w:r>
        <w:r w:rsidRPr="00D273E3">
          <w:rPr>
            <w:rStyle w:val="af"/>
            <w:b w:val="0"/>
            <w:bCs w:val="0"/>
            <w:color w:val="auto"/>
            <w:u w:val="none"/>
          </w:rPr>
          <w:t xml:space="preserve"> </w:t>
        </w:r>
        <w:r w:rsidR="008E32C4" w:rsidRPr="00D273E3">
          <w:rPr>
            <w:rStyle w:val="af"/>
            <w:b w:val="0"/>
            <w:bCs w:val="0"/>
            <w:color w:val="auto"/>
            <w:u w:val="none"/>
          </w:rPr>
          <w:t>рабочая программа воспитания</w:t>
        </w:r>
        <w:r w:rsidRPr="00D273E3">
          <w:rPr>
            <w:b w:val="0"/>
            <w:bCs w:val="0"/>
            <w:webHidden/>
          </w:rPr>
          <w:tab/>
        </w:r>
        <w:r w:rsidRPr="00D273E3">
          <w:rPr>
            <w:b w:val="0"/>
            <w:bCs w:val="0"/>
            <w:webHidden/>
          </w:rPr>
          <w:fldChar w:fldCharType="begin"/>
        </w:r>
        <w:r w:rsidRPr="00D273E3">
          <w:rPr>
            <w:b w:val="0"/>
            <w:bCs w:val="0"/>
            <w:webHidden/>
          </w:rPr>
          <w:instrText xml:space="preserve"> PAGEREF _Toc74474842 \h </w:instrText>
        </w:r>
        <w:r w:rsidRPr="00D273E3">
          <w:rPr>
            <w:b w:val="0"/>
            <w:bCs w:val="0"/>
            <w:webHidden/>
          </w:rPr>
        </w:r>
        <w:r w:rsidRPr="00D273E3">
          <w:rPr>
            <w:b w:val="0"/>
            <w:bCs w:val="0"/>
            <w:webHidden/>
          </w:rPr>
          <w:fldChar w:fldCharType="separate"/>
        </w:r>
        <w:r w:rsidR="00093C39">
          <w:rPr>
            <w:b w:val="0"/>
            <w:bCs w:val="0"/>
            <w:webHidden/>
          </w:rPr>
          <w:t>363</w:t>
        </w:r>
        <w:r w:rsidRPr="00D273E3">
          <w:rPr>
            <w:b w:val="0"/>
            <w:bCs w:val="0"/>
            <w:webHidden/>
          </w:rPr>
          <w:fldChar w:fldCharType="end"/>
        </w:r>
      </w:hyperlink>
    </w:p>
    <w:p w14:paraId="3484611D" w14:textId="312BE4AA" w:rsidR="002E0F43" w:rsidRPr="00D273E3" w:rsidRDefault="002E0F43" w:rsidP="008E32C4">
      <w:pPr>
        <w:pStyle w:val="11"/>
        <w:rPr>
          <w:rFonts w:asciiTheme="minorHAnsi" w:eastAsiaTheme="minorEastAsia" w:hAnsiTheme="minorHAnsi" w:cstheme="minorBidi"/>
          <w:sz w:val="22"/>
          <w:szCs w:val="22"/>
        </w:rPr>
      </w:pPr>
      <w:r w:rsidRPr="00D273E3">
        <w:rPr>
          <w:rStyle w:val="af"/>
          <w:b w:val="0"/>
          <w:bCs w:val="0"/>
          <w:color w:val="auto"/>
          <w:u w:val="none"/>
        </w:rPr>
        <w:t xml:space="preserve">Приложение 4. </w:t>
      </w:r>
      <w:hyperlink w:anchor="_Toc74474912" w:history="1">
        <w:r w:rsidR="00A05AA3">
          <w:rPr>
            <w:rStyle w:val="af"/>
            <w:b w:val="0"/>
            <w:bCs w:val="0"/>
            <w:color w:val="auto"/>
            <w:u w:val="none"/>
          </w:rPr>
          <w:t>П</w:t>
        </w:r>
        <w:r w:rsidR="008E32C4" w:rsidRPr="00D273E3">
          <w:rPr>
            <w:rStyle w:val="af"/>
            <w:b w:val="0"/>
            <w:bCs w:val="0"/>
            <w:color w:val="auto"/>
            <w:u w:val="none"/>
          </w:rPr>
          <w:t>римерны</w:t>
        </w:r>
        <w:r w:rsidR="00A05AA3">
          <w:rPr>
            <w:rStyle w:val="af"/>
            <w:b w:val="0"/>
            <w:bCs w:val="0"/>
            <w:color w:val="auto"/>
            <w:u w:val="none"/>
          </w:rPr>
          <w:t>е</w:t>
        </w:r>
        <w:r w:rsidR="008E32C4" w:rsidRPr="00D273E3">
          <w:rPr>
            <w:rStyle w:val="af"/>
            <w:b w:val="0"/>
            <w:bCs w:val="0"/>
            <w:color w:val="auto"/>
            <w:u w:val="none"/>
          </w:rPr>
          <w:t xml:space="preserve"> оценочны</w:t>
        </w:r>
        <w:r w:rsidR="00A05AA3">
          <w:rPr>
            <w:rStyle w:val="af"/>
            <w:b w:val="0"/>
            <w:bCs w:val="0"/>
            <w:color w:val="auto"/>
            <w:u w:val="none"/>
          </w:rPr>
          <w:t>е</w:t>
        </w:r>
        <w:r w:rsidR="008E32C4" w:rsidRPr="00D273E3">
          <w:rPr>
            <w:rStyle w:val="af"/>
            <w:b w:val="0"/>
            <w:bCs w:val="0"/>
            <w:color w:val="auto"/>
            <w:u w:val="none"/>
          </w:rPr>
          <w:t xml:space="preserve"> средств</w:t>
        </w:r>
        <w:r w:rsidR="00A05AA3">
          <w:rPr>
            <w:rStyle w:val="af"/>
            <w:b w:val="0"/>
            <w:bCs w:val="0"/>
            <w:color w:val="auto"/>
            <w:u w:val="none"/>
          </w:rPr>
          <w:t>а</w:t>
        </w:r>
        <w:r w:rsidR="008E32C4" w:rsidRPr="00D273E3">
          <w:rPr>
            <w:rStyle w:val="af"/>
            <w:b w:val="0"/>
            <w:bCs w:val="0"/>
            <w:color w:val="auto"/>
            <w:u w:val="none"/>
          </w:rPr>
          <w:t xml:space="preserve"> для</w:t>
        </w:r>
        <w:r w:rsidRPr="00D273E3">
          <w:rPr>
            <w:rStyle w:val="af"/>
            <w:b w:val="0"/>
            <w:bCs w:val="0"/>
            <w:color w:val="auto"/>
            <w:u w:val="none"/>
          </w:rPr>
          <w:t xml:space="preserve"> государственной итоговой аттестации (по специальности)</w:t>
        </w:r>
        <w:r w:rsidRPr="00D273E3">
          <w:rPr>
            <w:b w:val="0"/>
            <w:bCs w:val="0"/>
            <w:webHidden/>
          </w:rPr>
          <w:tab/>
        </w:r>
        <w:r w:rsidRPr="00D273E3">
          <w:rPr>
            <w:b w:val="0"/>
            <w:bCs w:val="0"/>
            <w:webHidden/>
          </w:rPr>
          <w:fldChar w:fldCharType="begin"/>
        </w:r>
        <w:r w:rsidRPr="00D273E3">
          <w:rPr>
            <w:b w:val="0"/>
            <w:bCs w:val="0"/>
            <w:webHidden/>
          </w:rPr>
          <w:instrText xml:space="preserve"> PAGEREF _Toc74474912 \h </w:instrText>
        </w:r>
        <w:r w:rsidRPr="00D273E3">
          <w:rPr>
            <w:b w:val="0"/>
            <w:bCs w:val="0"/>
            <w:webHidden/>
          </w:rPr>
        </w:r>
        <w:r w:rsidRPr="00D273E3">
          <w:rPr>
            <w:b w:val="0"/>
            <w:bCs w:val="0"/>
            <w:webHidden/>
          </w:rPr>
          <w:fldChar w:fldCharType="separate"/>
        </w:r>
        <w:r w:rsidR="00093C39">
          <w:rPr>
            <w:b w:val="0"/>
            <w:bCs w:val="0"/>
            <w:webHidden/>
          </w:rPr>
          <w:t>388</w:t>
        </w:r>
        <w:r w:rsidRPr="00D273E3">
          <w:rPr>
            <w:b w:val="0"/>
            <w:bCs w:val="0"/>
            <w:webHidden/>
          </w:rPr>
          <w:fldChar w:fldCharType="end"/>
        </w:r>
      </w:hyperlink>
    </w:p>
    <w:p w14:paraId="11DB7C06" w14:textId="508A55F7" w:rsidR="009B66EC" w:rsidRPr="00D273E3" w:rsidRDefault="002E0F43" w:rsidP="009B66EC">
      <w:pPr>
        <w:spacing w:after="0"/>
        <w:rPr>
          <w:rFonts w:ascii="Times New Roman" w:hAnsi="Times New Roman"/>
          <w:sz w:val="24"/>
          <w:szCs w:val="24"/>
        </w:rPr>
      </w:pPr>
      <w:r w:rsidRPr="00D273E3">
        <w:rPr>
          <w:rFonts w:ascii="Times New Roman" w:hAnsi="Times New Roman"/>
          <w:sz w:val="24"/>
          <w:szCs w:val="24"/>
        </w:rPr>
        <w:fldChar w:fldCharType="end"/>
      </w:r>
    </w:p>
    <w:p w14:paraId="44B9B7A3" w14:textId="77777777" w:rsidR="002E0F43" w:rsidRPr="00D273E3" w:rsidRDefault="002E0F43" w:rsidP="009B66EC">
      <w:pPr>
        <w:spacing w:after="0"/>
        <w:rPr>
          <w:rFonts w:ascii="Times New Roman" w:hAnsi="Times New Roman"/>
          <w:sz w:val="24"/>
          <w:szCs w:val="24"/>
        </w:rPr>
      </w:pPr>
    </w:p>
    <w:p w14:paraId="2C319DCA" w14:textId="77777777" w:rsidR="00D15784" w:rsidRPr="00D273E3" w:rsidRDefault="00D15784" w:rsidP="00797707">
      <w:pPr>
        <w:spacing w:after="0"/>
        <w:rPr>
          <w:rFonts w:ascii="Times New Roman" w:hAnsi="Times New Roman"/>
          <w:sz w:val="24"/>
          <w:szCs w:val="24"/>
        </w:rPr>
        <w:sectPr w:rsidR="00D15784" w:rsidRPr="00D273E3" w:rsidSect="00A25D97">
          <w:pgSz w:w="11907" w:h="16840" w:code="9"/>
          <w:pgMar w:top="851" w:right="567" w:bottom="851" w:left="1701" w:header="709" w:footer="709" w:gutter="0"/>
          <w:cols w:space="708"/>
          <w:docGrid w:linePitch="360"/>
        </w:sectPr>
      </w:pPr>
    </w:p>
    <w:p w14:paraId="067F1D49" w14:textId="77777777" w:rsidR="008D58DC" w:rsidRPr="00D273E3" w:rsidRDefault="008D58DC" w:rsidP="00DC3C3D">
      <w:pPr>
        <w:pStyle w:val="1"/>
        <w:spacing w:before="0" w:after="0" w:line="276" w:lineRule="auto"/>
        <w:ind w:firstLine="709"/>
        <w:rPr>
          <w:rFonts w:ascii="Times New Roman" w:hAnsi="Times New Roman"/>
          <w:sz w:val="24"/>
          <w:szCs w:val="24"/>
        </w:rPr>
      </w:pPr>
      <w:bookmarkStart w:id="5" w:name="_Toc74474799"/>
      <w:r w:rsidRPr="00D273E3">
        <w:rPr>
          <w:rFonts w:ascii="Times New Roman" w:hAnsi="Times New Roman"/>
          <w:sz w:val="24"/>
          <w:szCs w:val="24"/>
        </w:rPr>
        <w:lastRenderedPageBreak/>
        <w:t>Раздел 1. Общие положения</w:t>
      </w:r>
      <w:bookmarkEnd w:id="5"/>
    </w:p>
    <w:p w14:paraId="55933742" w14:textId="77777777" w:rsidR="00A22949" w:rsidRPr="00D273E3" w:rsidRDefault="00A22949" w:rsidP="00414C20">
      <w:pPr>
        <w:spacing w:after="0"/>
        <w:ind w:firstLine="708"/>
        <w:jc w:val="both"/>
        <w:rPr>
          <w:rFonts w:ascii="Times New Roman" w:hAnsi="Times New Roman"/>
          <w:b/>
          <w:sz w:val="24"/>
          <w:szCs w:val="24"/>
        </w:rPr>
      </w:pPr>
    </w:p>
    <w:p w14:paraId="0BBBD298" w14:textId="77777777" w:rsidR="00C91987" w:rsidRPr="00D273E3" w:rsidRDefault="008D58DC" w:rsidP="00C91987">
      <w:pPr>
        <w:suppressAutoHyphens/>
        <w:ind w:firstLine="709"/>
        <w:jc w:val="both"/>
        <w:rPr>
          <w:rFonts w:ascii="Times New Roman" w:hAnsi="Times New Roman"/>
          <w:bCs/>
          <w:iCs/>
          <w:sz w:val="24"/>
          <w:szCs w:val="24"/>
        </w:rPr>
      </w:pPr>
      <w:r w:rsidRPr="00D273E3">
        <w:rPr>
          <w:rFonts w:ascii="Times New Roman" w:hAnsi="Times New Roman"/>
          <w:bCs/>
          <w:sz w:val="24"/>
          <w:szCs w:val="24"/>
        </w:rPr>
        <w:t xml:space="preserve">1.1. Настоящая примерная основная образовательная программа </w:t>
      </w:r>
      <w:r w:rsidR="00C91987" w:rsidRPr="00D273E3">
        <w:rPr>
          <w:rFonts w:ascii="Times New Roman" w:hAnsi="Times New Roman"/>
          <w:bCs/>
          <w:sz w:val="24"/>
          <w:szCs w:val="24"/>
        </w:rPr>
        <w:t xml:space="preserve">(далее </w:t>
      </w:r>
      <w:r w:rsidR="000D39F1" w:rsidRPr="00D273E3">
        <w:rPr>
          <w:rFonts w:ascii="Times New Roman" w:hAnsi="Times New Roman"/>
          <w:bCs/>
          <w:sz w:val="24"/>
          <w:szCs w:val="24"/>
        </w:rPr>
        <w:t xml:space="preserve">– </w:t>
      </w:r>
      <w:r w:rsidR="00C91987" w:rsidRPr="00D273E3">
        <w:rPr>
          <w:rFonts w:ascii="Times New Roman" w:hAnsi="Times New Roman"/>
          <w:bCs/>
          <w:sz w:val="24"/>
          <w:szCs w:val="24"/>
        </w:rPr>
        <w:t xml:space="preserve">ПООП) </w:t>
      </w:r>
      <w:r w:rsidRPr="00D273E3">
        <w:rPr>
          <w:rFonts w:ascii="Times New Roman" w:hAnsi="Times New Roman"/>
          <w:bCs/>
          <w:sz w:val="24"/>
          <w:szCs w:val="24"/>
        </w:rPr>
        <w:t xml:space="preserve">по </w:t>
      </w:r>
      <w:r w:rsidR="0000466D" w:rsidRPr="00D273E3">
        <w:rPr>
          <w:rFonts w:ascii="Times New Roman" w:hAnsi="Times New Roman"/>
          <w:bCs/>
          <w:iCs/>
          <w:sz w:val="24"/>
          <w:szCs w:val="24"/>
        </w:rPr>
        <w:t>специальности</w:t>
      </w:r>
      <w:r w:rsidR="00CA3E20" w:rsidRPr="00D273E3">
        <w:rPr>
          <w:rFonts w:ascii="Times New Roman" w:hAnsi="Times New Roman"/>
          <w:bCs/>
          <w:i/>
          <w:sz w:val="24"/>
          <w:szCs w:val="24"/>
        </w:rPr>
        <w:t xml:space="preserve"> </w:t>
      </w:r>
      <w:r w:rsidRPr="00D273E3">
        <w:rPr>
          <w:rFonts w:ascii="Times New Roman" w:hAnsi="Times New Roman"/>
          <w:bCs/>
          <w:sz w:val="24"/>
          <w:szCs w:val="24"/>
        </w:rPr>
        <w:t>среднег</w:t>
      </w:r>
      <w:r w:rsidR="0000466D" w:rsidRPr="00D273E3">
        <w:rPr>
          <w:rFonts w:ascii="Times New Roman" w:hAnsi="Times New Roman"/>
          <w:bCs/>
          <w:sz w:val="24"/>
          <w:szCs w:val="24"/>
        </w:rPr>
        <w:t>о профессионального образования</w:t>
      </w:r>
      <w:r w:rsidR="00CA3E20" w:rsidRPr="00D273E3">
        <w:rPr>
          <w:rFonts w:ascii="Times New Roman" w:hAnsi="Times New Roman"/>
          <w:bCs/>
          <w:sz w:val="24"/>
          <w:szCs w:val="24"/>
        </w:rPr>
        <w:t xml:space="preserve"> </w:t>
      </w:r>
      <w:r w:rsidRPr="00D273E3">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061CE4" w:rsidRPr="00D273E3">
        <w:rPr>
          <w:rFonts w:ascii="Times New Roman" w:hAnsi="Times New Roman"/>
          <w:bCs/>
          <w:iCs/>
          <w:sz w:val="24"/>
          <w:szCs w:val="24"/>
        </w:rPr>
        <w:t>специальности</w:t>
      </w:r>
      <w:r w:rsidR="00DC3C3D" w:rsidRPr="00D273E3">
        <w:rPr>
          <w:rFonts w:ascii="Times New Roman" w:hAnsi="Times New Roman"/>
          <w:bCs/>
          <w:iCs/>
          <w:sz w:val="24"/>
          <w:szCs w:val="24"/>
        </w:rPr>
        <w:t xml:space="preserve"> 38.02.07 Банковское дело,</w:t>
      </w:r>
      <w:r w:rsidR="00775B6C" w:rsidRPr="00D273E3">
        <w:rPr>
          <w:rFonts w:ascii="Times New Roman" w:hAnsi="Times New Roman"/>
          <w:bCs/>
          <w:iCs/>
          <w:sz w:val="24"/>
          <w:szCs w:val="24"/>
        </w:rPr>
        <w:t xml:space="preserve"> </w:t>
      </w:r>
      <w:r w:rsidR="001663C1" w:rsidRPr="00D273E3">
        <w:rPr>
          <w:rFonts w:ascii="Times New Roman" w:hAnsi="Times New Roman"/>
          <w:bCs/>
          <w:iCs/>
          <w:sz w:val="24"/>
          <w:szCs w:val="24"/>
        </w:rPr>
        <w:t>у</w:t>
      </w:r>
      <w:r w:rsidR="00C91987" w:rsidRPr="00D273E3">
        <w:rPr>
          <w:rFonts w:ascii="Times New Roman" w:hAnsi="Times New Roman"/>
          <w:bCs/>
          <w:iCs/>
          <w:sz w:val="24"/>
          <w:szCs w:val="24"/>
        </w:rPr>
        <w:t xml:space="preserve">твержденного Приказом </w:t>
      </w:r>
      <w:r w:rsidR="00775B6C" w:rsidRPr="00D273E3">
        <w:rPr>
          <w:rFonts w:ascii="Times New Roman" w:hAnsi="Times New Roman"/>
          <w:bCs/>
          <w:iCs/>
          <w:sz w:val="24"/>
          <w:szCs w:val="24"/>
        </w:rPr>
        <w:t>Мин</w:t>
      </w:r>
      <w:r w:rsidR="00DC3C3D" w:rsidRPr="00D273E3">
        <w:rPr>
          <w:rFonts w:ascii="Times New Roman" w:hAnsi="Times New Roman"/>
          <w:bCs/>
          <w:iCs/>
          <w:sz w:val="24"/>
          <w:szCs w:val="24"/>
        </w:rPr>
        <w:t xml:space="preserve">обрнауки России от «05» февраля 2018 г. №67 </w:t>
      </w:r>
      <w:r w:rsidR="00C91987" w:rsidRPr="00D273E3">
        <w:rPr>
          <w:rFonts w:ascii="Times New Roman" w:hAnsi="Times New Roman"/>
          <w:bCs/>
          <w:iCs/>
          <w:sz w:val="24"/>
          <w:szCs w:val="24"/>
        </w:rPr>
        <w:t xml:space="preserve">(далее </w:t>
      </w:r>
      <w:r w:rsidR="000D39F1" w:rsidRPr="00D273E3">
        <w:rPr>
          <w:rFonts w:ascii="Times New Roman" w:hAnsi="Times New Roman"/>
          <w:bCs/>
          <w:iCs/>
          <w:sz w:val="24"/>
          <w:szCs w:val="24"/>
        </w:rPr>
        <w:t xml:space="preserve">– </w:t>
      </w:r>
      <w:r w:rsidR="00C91987" w:rsidRPr="00D273E3">
        <w:rPr>
          <w:rFonts w:ascii="Times New Roman" w:hAnsi="Times New Roman"/>
          <w:bCs/>
          <w:iCs/>
          <w:sz w:val="24"/>
          <w:szCs w:val="24"/>
        </w:rPr>
        <w:t>ФГОС СПО)</w:t>
      </w:r>
      <w:r w:rsidR="003272DB" w:rsidRPr="00D273E3">
        <w:rPr>
          <w:rFonts w:ascii="Times New Roman" w:hAnsi="Times New Roman"/>
          <w:bCs/>
          <w:iCs/>
          <w:sz w:val="24"/>
          <w:szCs w:val="24"/>
        </w:rPr>
        <w:t>.</w:t>
      </w:r>
    </w:p>
    <w:p w14:paraId="3F8ACF1C" w14:textId="77777777" w:rsidR="00345B6C" w:rsidRPr="00D273E3" w:rsidRDefault="008D58DC" w:rsidP="00C91987">
      <w:pPr>
        <w:suppressAutoHyphens/>
        <w:ind w:firstLine="709"/>
        <w:jc w:val="both"/>
        <w:rPr>
          <w:rFonts w:ascii="Times New Roman" w:hAnsi="Times New Roman"/>
          <w:bCs/>
          <w:sz w:val="24"/>
          <w:szCs w:val="24"/>
        </w:rPr>
      </w:pPr>
      <w:r w:rsidRPr="00D273E3">
        <w:rPr>
          <w:rFonts w:ascii="Times New Roman" w:hAnsi="Times New Roman"/>
          <w:bCs/>
          <w:sz w:val="24"/>
          <w:szCs w:val="24"/>
        </w:rPr>
        <w:t xml:space="preserve">ПООП определяет рекомендованный объем и содержание </w:t>
      </w:r>
      <w:r w:rsidR="00345B6C" w:rsidRPr="00D273E3">
        <w:rPr>
          <w:rFonts w:ascii="Times New Roman" w:hAnsi="Times New Roman"/>
          <w:bCs/>
          <w:sz w:val="24"/>
          <w:szCs w:val="24"/>
        </w:rPr>
        <w:t xml:space="preserve">среднего профессионального образования по </w:t>
      </w:r>
      <w:r w:rsidR="0000466D" w:rsidRPr="00D273E3">
        <w:rPr>
          <w:rFonts w:ascii="Times New Roman" w:hAnsi="Times New Roman"/>
          <w:bCs/>
          <w:iCs/>
          <w:sz w:val="24"/>
          <w:szCs w:val="24"/>
        </w:rPr>
        <w:t>специальности</w:t>
      </w:r>
      <w:r w:rsidR="00CA3E20" w:rsidRPr="00D273E3">
        <w:rPr>
          <w:rFonts w:ascii="Times New Roman" w:hAnsi="Times New Roman"/>
          <w:bCs/>
          <w:i/>
          <w:sz w:val="24"/>
          <w:szCs w:val="24"/>
        </w:rPr>
        <w:t xml:space="preserve"> </w:t>
      </w:r>
      <w:r w:rsidR="00DC3C3D" w:rsidRPr="00D273E3">
        <w:rPr>
          <w:rFonts w:ascii="Times New Roman" w:hAnsi="Times New Roman"/>
          <w:bCs/>
          <w:iCs/>
          <w:sz w:val="24"/>
          <w:szCs w:val="24"/>
        </w:rPr>
        <w:t>38.02.07 Банковское дело</w:t>
      </w:r>
      <w:r w:rsidR="00345B6C" w:rsidRPr="00D273E3">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4B38405C" w14:textId="77777777" w:rsidR="009A415A" w:rsidRPr="00D273E3" w:rsidRDefault="009A415A" w:rsidP="00414C20">
      <w:pPr>
        <w:suppressAutoHyphens/>
        <w:ind w:firstLine="596"/>
        <w:jc w:val="both"/>
        <w:rPr>
          <w:rFonts w:ascii="Times New Roman" w:hAnsi="Times New Roman"/>
          <w:bCs/>
          <w:sz w:val="24"/>
          <w:szCs w:val="24"/>
        </w:rPr>
      </w:pPr>
      <w:r w:rsidRPr="00D273E3">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4809E56F" w14:textId="77777777" w:rsidR="009A415A" w:rsidRPr="00D273E3" w:rsidRDefault="009A415A" w:rsidP="00414C20">
      <w:pPr>
        <w:suppressAutoHyphens/>
        <w:ind w:firstLine="596"/>
        <w:jc w:val="both"/>
        <w:rPr>
          <w:rFonts w:ascii="Times New Roman" w:hAnsi="Times New Roman"/>
          <w:bCs/>
          <w:sz w:val="24"/>
          <w:szCs w:val="24"/>
        </w:rPr>
      </w:pPr>
      <w:r w:rsidRPr="00D273E3">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D273E3">
        <w:rPr>
          <w:rFonts w:ascii="Times New Roman" w:hAnsi="Times New Roman"/>
          <w:bCs/>
          <w:iCs/>
          <w:sz w:val="24"/>
          <w:szCs w:val="24"/>
        </w:rPr>
        <w:t>специальности</w:t>
      </w:r>
      <w:r w:rsidR="00403D3F" w:rsidRPr="00D273E3">
        <w:rPr>
          <w:rFonts w:ascii="Times New Roman" w:hAnsi="Times New Roman"/>
          <w:bCs/>
          <w:sz w:val="24"/>
          <w:szCs w:val="24"/>
        </w:rPr>
        <w:t xml:space="preserve"> и настоящей ПООП</w:t>
      </w:r>
      <w:r w:rsidR="00240133" w:rsidRPr="00D273E3">
        <w:rPr>
          <w:rFonts w:ascii="Times New Roman" w:hAnsi="Times New Roman"/>
          <w:bCs/>
          <w:sz w:val="24"/>
          <w:szCs w:val="24"/>
        </w:rPr>
        <w:t xml:space="preserve"> СПО</w:t>
      </w:r>
      <w:r w:rsidRPr="00D273E3">
        <w:rPr>
          <w:rFonts w:ascii="Times New Roman" w:hAnsi="Times New Roman"/>
          <w:bCs/>
          <w:sz w:val="24"/>
          <w:szCs w:val="24"/>
        </w:rPr>
        <w:t>.</w:t>
      </w:r>
    </w:p>
    <w:p w14:paraId="3EB3AF43" w14:textId="77777777" w:rsidR="008D58DC" w:rsidRPr="00D273E3" w:rsidRDefault="008D58DC" w:rsidP="00414C20">
      <w:pPr>
        <w:suppressAutoHyphens/>
        <w:ind w:firstLine="709"/>
        <w:jc w:val="both"/>
        <w:rPr>
          <w:rFonts w:ascii="Times New Roman" w:hAnsi="Times New Roman"/>
          <w:bCs/>
          <w:sz w:val="24"/>
          <w:szCs w:val="24"/>
        </w:rPr>
      </w:pPr>
      <w:r w:rsidRPr="00D273E3">
        <w:rPr>
          <w:rFonts w:ascii="Times New Roman" w:hAnsi="Times New Roman"/>
          <w:bCs/>
          <w:sz w:val="24"/>
          <w:szCs w:val="24"/>
        </w:rPr>
        <w:t>1.2. Нормативные основания для разработки ПООП:</w:t>
      </w:r>
    </w:p>
    <w:p w14:paraId="0E577250" w14:textId="77777777" w:rsidR="008D58DC" w:rsidRPr="00D273E3" w:rsidRDefault="008D58DC" w:rsidP="00521218">
      <w:pPr>
        <w:numPr>
          <w:ilvl w:val="0"/>
          <w:numId w:val="2"/>
        </w:numPr>
        <w:suppressAutoHyphens/>
        <w:spacing w:after="0"/>
        <w:ind w:left="0" w:firstLine="709"/>
        <w:jc w:val="both"/>
        <w:rPr>
          <w:rFonts w:ascii="Times New Roman" w:hAnsi="Times New Roman"/>
          <w:bCs/>
          <w:sz w:val="24"/>
          <w:szCs w:val="24"/>
        </w:rPr>
      </w:pPr>
      <w:r w:rsidRPr="00D273E3">
        <w:rPr>
          <w:rFonts w:ascii="Times New Roman" w:hAnsi="Times New Roman"/>
          <w:bCs/>
          <w:sz w:val="24"/>
          <w:szCs w:val="24"/>
        </w:rPr>
        <w:t>Федеральный закон от 29 декабря 2012 г. №273-ФЗ «Об образовании в Российской Федерации»;</w:t>
      </w:r>
    </w:p>
    <w:p w14:paraId="4BC919CA" w14:textId="77777777" w:rsidR="00C63DB4" w:rsidRPr="00D273E3" w:rsidRDefault="00C63DB4" w:rsidP="00AA7716">
      <w:pPr>
        <w:pStyle w:val="af0"/>
        <w:numPr>
          <w:ilvl w:val="0"/>
          <w:numId w:val="2"/>
        </w:numPr>
        <w:spacing w:before="0" w:after="0"/>
        <w:ind w:left="0" w:firstLine="709"/>
        <w:jc w:val="both"/>
        <w:rPr>
          <w:bCs/>
        </w:rPr>
      </w:pPr>
      <w:r w:rsidRPr="00D273E3">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7CEF3318" w14:textId="77777777" w:rsidR="008D58DC" w:rsidRPr="00D273E3" w:rsidRDefault="008D58DC" w:rsidP="00521218">
      <w:pPr>
        <w:numPr>
          <w:ilvl w:val="0"/>
          <w:numId w:val="2"/>
        </w:numPr>
        <w:suppressAutoHyphens/>
        <w:spacing w:after="0"/>
        <w:ind w:left="0" w:firstLine="709"/>
        <w:jc w:val="both"/>
        <w:rPr>
          <w:rFonts w:ascii="Times New Roman" w:hAnsi="Times New Roman"/>
          <w:bCs/>
          <w:sz w:val="24"/>
          <w:szCs w:val="24"/>
        </w:rPr>
      </w:pPr>
      <w:r w:rsidRPr="00D273E3">
        <w:rPr>
          <w:rFonts w:ascii="Times New Roman" w:hAnsi="Times New Roman"/>
          <w:bCs/>
          <w:sz w:val="24"/>
          <w:szCs w:val="24"/>
        </w:rPr>
        <w:t xml:space="preserve">Приказ Минобрнауки России </w:t>
      </w:r>
      <w:r w:rsidR="00DC3C3D" w:rsidRPr="00D273E3">
        <w:rPr>
          <w:rFonts w:ascii="Times New Roman" w:hAnsi="Times New Roman"/>
          <w:bCs/>
          <w:iCs/>
          <w:sz w:val="24"/>
          <w:szCs w:val="24"/>
        </w:rPr>
        <w:t xml:space="preserve">«05» февраля 2018 г. №67 </w:t>
      </w:r>
      <w:r w:rsidRPr="00D273E3">
        <w:rPr>
          <w:rFonts w:ascii="Times New Roman" w:hAnsi="Times New Roman"/>
          <w:bCs/>
          <w:sz w:val="24"/>
          <w:szCs w:val="24"/>
        </w:rPr>
        <w:t>«</w:t>
      </w:r>
      <w:r w:rsidRPr="00D273E3">
        <w:rPr>
          <w:rFonts w:ascii="Times New Roman" w:hAnsi="Times New Roman"/>
          <w:bCs/>
          <w:sz w:val="24"/>
          <w:szCs w:val="24"/>
          <w:lang w:val="uk-UA"/>
        </w:rPr>
        <w:t>Об</w:t>
      </w:r>
      <w:r w:rsidR="00A310EF" w:rsidRPr="00D273E3">
        <w:rPr>
          <w:rFonts w:ascii="Times New Roman" w:hAnsi="Times New Roman"/>
          <w:bCs/>
          <w:sz w:val="24"/>
          <w:szCs w:val="24"/>
          <w:lang w:val="uk-UA"/>
        </w:rPr>
        <w:t xml:space="preserve"> </w:t>
      </w:r>
      <w:r w:rsidR="00403D3F" w:rsidRPr="00D273E3">
        <w:rPr>
          <w:rFonts w:ascii="Times New Roman" w:hAnsi="Times New Roman"/>
          <w:bCs/>
          <w:sz w:val="24"/>
          <w:szCs w:val="24"/>
        </w:rPr>
        <w:t>утверждении ф</w:t>
      </w:r>
      <w:r w:rsidRPr="00D273E3">
        <w:rPr>
          <w:rFonts w:ascii="Times New Roman" w:hAnsi="Times New Roman"/>
          <w:bCs/>
          <w:sz w:val="24"/>
          <w:szCs w:val="24"/>
        </w:rPr>
        <w:t xml:space="preserve">едерального государственного образовательного стандарта </w:t>
      </w:r>
      <w:r w:rsidR="00345B6C" w:rsidRPr="00D273E3">
        <w:rPr>
          <w:rFonts w:ascii="Times New Roman" w:hAnsi="Times New Roman"/>
          <w:bCs/>
          <w:sz w:val="24"/>
          <w:szCs w:val="24"/>
        </w:rPr>
        <w:t>среднего профессионального</w:t>
      </w:r>
      <w:r w:rsidRPr="00D273E3">
        <w:rPr>
          <w:rFonts w:ascii="Times New Roman" w:hAnsi="Times New Roman"/>
          <w:bCs/>
          <w:sz w:val="24"/>
          <w:szCs w:val="24"/>
        </w:rPr>
        <w:t xml:space="preserve"> образования по </w:t>
      </w:r>
      <w:r w:rsidR="00DC3C3D" w:rsidRPr="00D273E3">
        <w:rPr>
          <w:rFonts w:ascii="Times New Roman" w:hAnsi="Times New Roman"/>
          <w:bCs/>
          <w:sz w:val="24"/>
          <w:szCs w:val="24"/>
        </w:rPr>
        <w:t>специальности 38.02.07 Банковское дело</w:t>
      </w:r>
      <w:r w:rsidRPr="00D273E3">
        <w:rPr>
          <w:rFonts w:ascii="Times New Roman" w:hAnsi="Times New Roman"/>
          <w:bCs/>
          <w:i/>
          <w:iCs/>
          <w:sz w:val="24"/>
          <w:szCs w:val="24"/>
        </w:rPr>
        <w:t>»</w:t>
      </w:r>
      <w:r w:rsidRPr="00D273E3">
        <w:rPr>
          <w:rFonts w:ascii="Times New Roman" w:hAnsi="Times New Roman"/>
          <w:bCs/>
          <w:sz w:val="24"/>
          <w:szCs w:val="24"/>
        </w:rPr>
        <w:t>;</w:t>
      </w:r>
    </w:p>
    <w:p w14:paraId="7F882251" w14:textId="77777777" w:rsidR="00C63DB4" w:rsidRPr="00D273E3" w:rsidRDefault="00C63DB4" w:rsidP="00E2027B">
      <w:pPr>
        <w:pStyle w:val="af0"/>
        <w:numPr>
          <w:ilvl w:val="0"/>
          <w:numId w:val="2"/>
        </w:numPr>
        <w:spacing w:before="0" w:after="0"/>
        <w:ind w:left="0" w:firstLine="709"/>
        <w:jc w:val="both"/>
        <w:rPr>
          <w:bCs/>
          <w:color w:val="000000"/>
        </w:rPr>
      </w:pPr>
      <w:r w:rsidRPr="00D273E3">
        <w:rPr>
          <w:bCs/>
          <w:color w:val="000000"/>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24996E58" w14:textId="77777777" w:rsidR="00C63DB4" w:rsidRPr="00D273E3" w:rsidRDefault="00C63DB4" w:rsidP="00E2027B">
      <w:pPr>
        <w:pStyle w:val="af0"/>
        <w:numPr>
          <w:ilvl w:val="0"/>
          <w:numId w:val="2"/>
        </w:numPr>
        <w:spacing w:before="0" w:after="0"/>
        <w:ind w:left="0" w:firstLine="709"/>
        <w:jc w:val="both"/>
        <w:rPr>
          <w:bCs/>
          <w:color w:val="000000"/>
        </w:rPr>
      </w:pPr>
      <w:r w:rsidRPr="00D273E3">
        <w:rPr>
          <w:bCs/>
          <w:color w:val="000000"/>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2D2AF59E" w14:textId="77777777" w:rsidR="00001099" w:rsidRPr="00D273E3" w:rsidRDefault="00001099" w:rsidP="00C63DB4">
      <w:pPr>
        <w:pStyle w:val="af0"/>
        <w:numPr>
          <w:ilvl w:val="0"/>
          <w:numId w:val="2"/>
        </w:numPr>
        <w:spacing w:before="0" w:after="0"/>
        <w:ind w:left="0" w:firstLine="709"/>
        <w:jc w:val="both"/>
        <w:rPr>
          <w:bCs/>
        </w:rPr>
      </w:pPr>
      <w:r w:rsidRPr="00D273E3">
        <w:rPr>
          <w:bCs/>
        </w:rPr>
        <w:t xml:space="preserve">Приказ Минобрнауки России </w:t>
      </w:r>
      <w:r w:rsidRPr="00D273E3">
        <w:rPr>
          <w:bCs/>
          <w:lang w:val="ru-RU"/>
        </w:rPr>
        <w:t>№</w:t>
      </w:r>
      <w:r w:rsidRPr="00D273E3">
        <w:rPr>
          <w:bCs/>
        </w:rPr>
        <w:t xml:space="preserve"> 885, Минпросвещения России </w:t>
      </w:r>
      <w:r w:rsidRPr="00D273E3">
        <w:rPr>
          <w:bCs/>
          <w:lang w:val="ru-RU"/>
        </w:rPr>
        <w:t>№</w:t>
      </w:r>
      <w:r w:rsidRPr="00D273E3">
        <w:rPr>
          <w:bCs/>
        </w:rPr>
        <w:t xml:space="preserve"> 390 от 5</w:t>
      </w:r>
      <w:r w:rsidRPr="00D273E3">
        <w:rPr>
          <w:bCs/>
          <w:lang w:val="ru-RU"/>
        </w:rPr>
        <w:t xml:space="preserve"> августа </w:t>
      </w:r>
      <w:r w:rsidRPr="00D273E3">
        <w:rPr>
          <w:bCs/>
        </w:rPr>
        <w:t xml:space="preserve">2020 </w:t>
      </w:r>
      <w:r w:rsidRPr="00D273E3">
        <w:rPr>
          <w:bCs/>
          <w:lang w:val="ru-RU"/>
        </w:rPr>
        <w:t>г. «</w:t>
      </w:r>
      <w:r w:rsidRPr="00D273E3">
        <w:rPr>
          <w:bCs/>
        </w:rPr>
        <w:t>О практической подготовке обучающихся</w:t>
      </w:r>
      <w:r w:rsidRPr="00D273E3">
        <w:rPr>
          <w:bCs/>
          <w:lang w:val="ru-RU"/>
        </w:rPr>
        <w:t>»</w:t>
      </w:r>
      <w:r w:rsidRPr="00D273E3">
        <w:rPr>
          <w:bCs/>
        </w:rPr>
        <w:t xml:space="preserve"> (вместе с </w:t>
      </w:r>
      <w:r w:rsidRPr="00D273E3">
        <w:rPr>
          <w:bCs/>
          <w:lang w:val="ru-RU"/>
        </w:rPr>
        <w:t>«</w:t>
      </w:r>
      <w:r w:rsidRPr="00D273E3">
        <w:rPr>
          <w:bCs/>
        </w:rPr>
        <w:t>Положением о практической подготовке обучающихся</w:t>
      </w:r>
      <w:r w:rsidRPr="00D273E3">
        <w:rPr>
          <w:bCs/>
          <w:lang w:val="ru-RU"/>
        </w:rPr>
        <w:t>»;</w:t>
      </w:r>
    </w:p>
    <w:p w14:paraId="641D8B75"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19 марта 2015 г. № 176н «Об утверждении профессионального стандарта «Специалист по работе с залогами»;</w:t>
      </w:r>
    </w:p>
    <w:p w14:paraId="5C7BF845"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19 марта 2015 г. № 17</w:t>
      </w:r>
      <w:r w:rsidRPr="00D273E3">
        <w:rPr>
          <w:bCs/>
          <w:lang w:val="ru-RU"/>
        </w:rPr>
        <w:t>1</w:t>
      </w:r>
      <w:r w:rsidRPr="00D273E3">
        <w:rPr>
          <w:bCs/>
        </w:rPr>
        <w:t xml:space="preserve">н «Об утверждении профессионального стандарта «Специалист по </w:t>
      </w:r>
      <w:r w:rsidRPr="00D273E3">
        <w:rPr>
          <w:bCs/>
          <w:lang w:val="ru-RU"/>
        </w:rPr>
        <w:t>ипотечному кредитованию</w:t>
      </w:r>
      <w:r w:rsidRPr="00D273E3">
        <w:rPr>
          <w:bCs/>
        </w:rPr>
        <w:t>»;</w:t>
      </w:r>
    </w:p>
    <w:p w14:paraId="1AF05712"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646н</w:t>
      </w:r>
      <w:r w:rsidRPr="00D273E3">
        <w:rPr>
          <w:bCs/>
        </w:rPr>
        <w:t xml:space="preserve"> «Об утверждении профессионального стандарта «Специалист по </w:t>
      </w:r>
      <w:r w:rsidRPr="00D273E3">
        <w:rPr>
          <w:bCs/>
          <w:lang w:val="ru-RU"/>
        </w:rPr>
        <w:t>потребительскому кредитованию</w:t>
      </w:r>
      <w:r w:rsidRPr="00D273E3">
        <w:rPr>
          <w:bCs/>
        </w:rPr>
        <w:t>»;</w:t>
      </w:r>
    </w:p>
    <w:p w14:paraId="11490584" w14:textId="77777777" w:rsidR="008E0D47" w:rsidRPr="00D273E3" w:rsidRDefault="008E0D47" w:rsidP="008E0D47">
      <w:pPr>
        <w:pStyle w:val="af0"/>
        <w:numPr>
          <w:ilvl w:val="0"/>
          <w:numId w:val="2"/>
        </w:numPr>
        <w:spacing w:before="0" w:after="0"/>
        <w:ind w:left="0" w:firstLine="709"/>
        <w:jc w:val="both"/>
        <w:rPr>
          <w:bCs/>
        </w:rPr>
      </w:pPr>
      <w:r w:rsidRPr="00D273E3">
        <w:rPr>
          <w:bCs/>
        </w:rPr>
        <w:lastRenderedPageBreak/>
        <w:t xml:space="preserve">Приказ Министерства труда и социальной защиты Российской Федерации от </w:t>
      </w:r>
      <w:r w:rsidRPr="00D273E3">
        <w:rPr>
          <w:bCs/>
          <w:lang w:val="ru-RU"/>
        </w:rPr>
        <w:t>7</w:t>
      </w:r>
      <w:r w:rsidRPr="00D273E3">
        <w:rPr>
          <w:bCs/>
        </w:rPr>
        <w:t xml:space="preserve"> </w:t>
      </w:r>
      <w:r w:rsidRPr="00D273E3">
        <w:rPr>
          <w:bCs/>
          <w:lang w:val="ru-RU"/>
        </w:rPr>
        <w:t>сентября</w:t>
      </w:r>
      <w:r w:rsidRPr="00D273E3">
        <w:rPr>
          <w:bCs/>
        </w:rPr>
        <w:t xml:space="preserve"> 2015 г. № </w:t>
      </w:r>
      <w:r w:rsidRPr="00D273E3">
        <w:rPr>
          <w:bCs/>
          <w:lang w:val="ru-RU"/>
        </w:rPr>
        <w:t>590</w:t>
      </w:r>
      <w:r w:rsidRPr="00D273E3">
        <w:rPr>
          <w:bCs/>
        </w:rPr>
        <w:t xml:space="preserve">н «Об утверждении профессионального стандарта «Специалист по </w:t>
      </w:r>
      <w:r w:rsidRPr="00D273E3">
        <w:rPr>
          <w:bCs/>
          <w:lang w:val="ru-RU"/>
        </w:rPr>
        <w:t>работе с просроченной задолженностью</w:t>
      </w:r>
      <w:r w:rsidRPr="00D273E3">
        <w:rPr>
          <w:bCs/>
        </w:rPr>
        <w:t>»;</w:t>
      </w:r>
    </w:p>
    <w:p w14:paraId="3965405E" w14:textId="77777777"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645н</w:t>
      </w:r>
      <w:r w:rsidRPr="00D273E3">
        <w:rPr>
          <w:bCs/>
        </w:rPr>
        <w:t xml:space="preserve"> «Об утверждении профессионального стандарта «Специалист по </w:t>
      </w:r>
      <w:r w:rsidRPr="00D273E3">
        <w:rPr>
          <w:bCs/>
          <w:lang w:val="ru-RU"/>
        </w:rPr>
        <w:t>платежным услугам</w:t>
      </w:r>
      <w:r w:rsidRPr="00D273E3">
        <w:rPr>
          <w:bCs/>
        </w:rPr>
        <w:t>»;</w:t>
      </w:r>
    </w:p>
    <w:p w14:paraId="7C631E73" w14:textId="12EE72E5" w:rsidR="008E0D47" w:rsidRPr="00D273E3" w:rsidRDefault="008E0D47" w:rsidP="008E0D47">
      <w:pPr>
        <w:pStyle w:val="af0"/>
        <w:numPr>
          <w:ilvl w:val="0"/>
          <w:numId w:val="2"/>
        </w:numPr>
        <w:spacing w:before="0" w:after="0"/>
        <w:ind w:left="0" w:firstLine="709"/>
        <w:jc w:val="both"/>
        <w:rPr>
          <w:bCs/>
        </w:rPr>
      </w:pPr>
      <w:r w:rsidRPr="00D273E3">
        <w:rPr>
          <w:bCs/>
        </w:rPr>
        <w:t>Приказ Министерства труда и социальной защиты Российской Федерации от 1</w:t>
      </w:r>
      <w:r w:rsidRPr="00D273E3">
        <w:rPr>
          <w:bCs/>
          <w:lang w:val="ru-RU"/>
        </w:rPr>
        <w:t>4</w:t>
      </w:r>
      <w:r w:rsidRPr="00D273E3">
        <w:rPr>
          <w:bCs/>
        </w:rPr>
        <w:t xml:space="preserve"> </w:t>
      </w:r>
      <w:r w:rsidRPr="00D273E3">
        <w:rPr>
          <w:bCs/>
          <w:lang w:val="ru-RU"/>
        </w:rPr>
        <w:t>ноября</w:t>
      </w:r>
      <w:r w:rsidRPr="00D273E3">
        <w:rPr>
          <w:bCs/>
        </w:rPr>
        <w:t xml:space="preserve"> 201</w:t>
      </w:r>
      <w:r w:rsidRPr="00D273E3">
        <w:rPr>
          <w:bCs/>
          <w:lang w:val="ru-RU"/>
        </w:rPr>
        <w:t>6</w:t>
      </w:r>
      <w:r w:rsidRPr="00D273E3">
        <w:rPr>
          <w:bCs/>
        </w:rPr>
        <w:t xml:space="preserve"> г. № </w:t>
      </w:r>
      <w:r w:rsidRPr="00D273E3">
        <w:rPr>
          <w:bCs/>
          <w:lang w:val="ru-RU"/>
        </w:rPr>
        <w:t>643н</w:t>
      </w:r>
      <w:r w:rsidRPr="00D273E3">
        <w:rPr>
          <w:bCs/>
        </w:rPr>
        <w:t xml:space="preserve"> «Об утверждении профессионального стандарта «Специалист по </w:t>
      </w:r>
      <w:r w:rsidRPr="00D273E3">
        <w:rPr>
          <w:bCs/>
          <w:lang w:val="ru-RU"/>
        </w:rPr>
        <w:t>операциям на межбанковском рынке</w:t>
      </w:r>
      <w:r w:rsidRPr="00D273E3">
        <w:rPr>
          <w:bCs/>
        </w:rPr>
        <w:t>»;</w:t>
      </w:r>
    </w:p>
    <w:p w14:paraId="0B4C7625" w14:textId="2ECB7B24" w:rsidR="00F73E23" w:rsidRPr="00D273E3" w:rsidRDefault="00F73E23" w:rsidP="00AA59E2">
      <w:pPr>
        <w:pStyle w:val="af0"/>
        <w:numPr>
          <w:ilvl w:val="0"/>
          <w:numId w:val="2"/>
        </w:numPr>
        <w:suppressAutoHyphens/>
        <w:spacing w:before="0" w:after="0"/>
        <w:ind w:left="0" w:firstLine="709"/>
        <w:jc w:val="both"/>
        <w:rPr>
          <w:bCs/>
          <w:color w:val="000000"/>
        </w:rPr>
      </w:pPr>
      <w:r w:rsidRPr="00D273E3">
        <w:rPr>
          <w:bCs/>
        </w:rPr>
        <w:t>Распоряжение Министерства Просвещения Российской Федерации от 1 апреля 2019 г. N Р-42 «Об утверждении методических рекомендаций о проведении аттестации с использованием механизма демонстрационного экзамена»</w:t>
      </w:r>
      <w:r w:rsidRPr="00D273E3">
        <w:rPr>
          <w:bCs/>
          <w:lang w:val="ru-RU"/>
        </w:rPr>
        <w:t>.</w:t>
      </w:r>
    </w:p>
    <w:p w14:paraId="0558B073" w14:textId="77777777" w:rsidR="00F73E23" w:rsidRPr="00D273E3" w:rsidRDefault="00F73E23" w:rsidP="00414C20">
      <w:pPr>
        <w:suppressAutoHyphens/>
        <w:spacing w:after="0"/>
        <w:ind w:firstLine="709"/>
        <w:jc w:val="both"/>
        <w:rPr>
          <w:rFonts w:ascii="Times New Roman" w:hAnsi="Times New Roman"/>
          <w:bCs/>
          <w:color w:val="000000"/>
          <w:sz w:val="24"/>
          <w:szCs w:val="24"/>
          <w:lang w:val="x-none"/>
        </w:rPr>
      </w:pPr>
    </w:p>
    <w:p w14:paraId="2C89391B" w14:textId="77777777" w:rsidR="008D58DC" w:rsidRPr="00D273E3" w:rsidRDefault="008D58DC" w:rsidP="00414C20">
      <w:pPr>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1.</w:t>
      </w:r>
      <w:r w:rsidR="00B6565C" w:rsidRPr="00D273E3">
        <w:rPr>
          <w:rFonts w:ascii="Times New Roman" w:hAnsi="Times New Roman"/>
          <w:bCs/>
          <w:color w:val="000000"/>
          <w:sz w:val="24"/>
          <w:szCs w:val="24"/>
        </w:rPr>
        <w:t>3</w:t>
      </w:r>
      <w:r w:rsidRPr="00D273E3">
        <w:rPr>
          <w:rFonts w:ascii="Times New Roman" w:hAnsi="Times New Roman"/>
          <w:bCs/>
          <w:color w:val="000000"/>
          <w:sz w:val="24"/>
          <w:szCs w:val="24"/>
        </w:rPr>
        <w:t>. Перечень сокращений, используемых в тексте ПООП:</w:t>
      </w:r>
    </w:p>
    <w:p w14:paraId="27608419" w14:textId="77777777" w:rsidR="008D58DC" w:rsidRPr="00D273E3" w:rsidRDefault="0044139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ФГОС СП</w:t>
      </w:r>
      <w:r w:rsidR="008D58DC" w:rsidRPr="00D273E3">
        <w:rPr>
          <w:rFonts w:ascii="Times New Roman" w:hAnsi="Times New Roman"/>
          <w:bCs/>
          <w:color w:val="000000"/>
          <w:sz w:val="24"/>
          <w:szCs w:val="24"/>
        </w:rPr>
        <w:t xml:space="preserve">О – Федеральный государственный образовательный стандарт </w:t>
      </w:r>
      <w:r w:rsidRPr="00D273E3">
        <w:rPr>
          <w:rFonts w:ascii="Times New Roman" w:hAnsi="Times New Roman"/>
          <w:bCs/>
          <w:color w:val="000000"/>
          <w:sz w:val="24"/>
          <w:szCs w:val="24"/>
        </w:rPr>
        <w:t xml:space="preserve">среднего профессионального </w:t>
      </w:r>
      <w:r w:rsidR="008D58DC" w:rsidRPr="00D273E3">
        <w:rPr>
          <w:rFonts w:ascii="Times New Roman" w:hAnsi="Times New Roman"/>
          <w:bCs/>
          <w:color w:val="000000"/>
          <w:sz w:val="24"/>
          <w:szCs w:val="24"/>
        </w:rPr>
        <w:t>образования;</w:t>
      </w:r>
    </w:p>
    <w:p w14:paraId="3CB87668" w14:textId="77777777" w:rsidR="008D58DC" w:rsidRPr="00D273E3" w:rsidRDefault="008D58D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ПООП – примерная основная образовательная программа; </w:t>
      </w:r>
    </w:p>
    <w:p w14:paraId="0BA34246" w14:textId="77777777" w:rsidR="00180EE3" w:rsidRPr="00D273E3" w:rsidRDefault="00180EE3"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МДК</w:t>
      </w:r>
      <w:r w:rsidR="003A6FFA" w:rsidRPr="00D273E3">
        <w:rPr>
          <w:rFonts w:ascii="Times New Roman" w:hAnsi="Times New Roman"/>
          <w:bCs/>
          <w:color w:val="000000"/>
          <w:sz w:val="24"/>
          <w:szCs w:val="24"/>
        </w:rPr>
        <w:t xml:space="preserve"> – междисциплинарный курс</w:t>
      </w:r>
      <w:r w:rsidR="00474588" w:rsidRPr="00D273E3">
        <w:rPr>
          <w:rFonts w:ascii="Times New Roman" w:hAnsi="Times New Roman"/>
          <w:bCs/>
          <w:color w:val="000000"/>
          <w:sz w:val="24"/>
          <w:szCs w:val="24"/>
        </w:rPr>
        <w:t>;</w:t>
      </w:r>
    </w:p>
    <w:p w14:paraId="113221FE" w14:textId="77777777" w:rsidR="00180EE3" w:rsidRPr="00D273E3" w:rsidRDefault="003A6FFA"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ПМ – профессиональный модуль</w:t>
      </w:r>
      <w:r w:rsidR="00474588" w:rsidRPr="00D273E3">
        <w:rPr>
          <w:rFonts w:ascii="Times New Roman" w:hAnsi="Times New Roman"/>
          <w:bCs/>
          <w:color w:val="000000"/>
          <w:sz w:val="24"/>
          <w:szCs w:val="24"/>
        </w:rPr>
        <w:t>;</w:t>
      </w:r>
    </w:p>
    <w:p w14:paraId="4B4EC758" w14:textId="77777777" w:rsidR="008D58DC" w:rsidRPr="00D273E3" w:rsidRDefault="008D58DC" w:rsidP="00414C20">
      <w:pPr>
        <w:tabs>
          <w:tab w:val="left" w:pos="993"/>
        </w:tabs>
        <w:suppressAutoHyphens/>
        <w:spacing w:after="0"/>
        <w:ind w:firstLine="709"/>
        <w:jc w:val="both"/>
        <w:rPr>
          <w:rFonts w:ascii="Times New Roman" w:hAnsi="Times New Roman"/>
          <w:iCs/>
          <w:color w:val="000000"/>
          <w:sz w:val="24"/>
          <w:szCs w:val="24"/>
        </w:rPr>
      </w:pPr>
      <w:r w:rsidRPr="00D273E3">
        <w:rPr>
          <w:rFonts w:ascii="Times New Roman" w:hAnsi="Times New Roman"/>
          <w:iCs/>
          <w:color w:val="000000"/>
          <w:sz w:val="24"/>
          <w:szCs w:val="24"/>
        </w:rPr>
        <w:t xml:space="preserve">ОК </w:t>
      </w:r>
      <w:r w:rsidRPr="00D273E3">
        <w:rPr>
          <w:rFonts w:ascii="Times New Roman" w:hAnsi="Times New Roman"/>
          <w:bCs/>
          <w:color w:val="000000"/>
          <w:sz w:val="24"/>
          <w:szCs w:val="24"/>
        </w:rPr>
        <w:t xml:space="preserve">– </w:t>
      </w:r>
      <w:r w:rsidR="0044139C" w:rsidRPr="00D273E3">
        <w:rPr>
          <w:rFonts w:ascii="Times New Roman" w:hAnsi="Times New Roman"/>
          <w:iCs/>
          <w:color w:val="000000"/>
          <w:sz w:val="24"/>
          <w:szCs w:val="24"/>
        </w:rPr>
        <w:t>общие</w:t>
      </w:r>
      <w:r w:rsidRPr="00D273E3">
        <w:rPr>
          <w:rFonts w:ascii="Times New Roman" w:hAnsi="Times New Roman"/>
          <w:iCs/>
          <w:color w:val="000000"/>
          <w:sz w:val="24"/>
          <w:szCs w:val="24"/>
        </w:rPr>
        <w:t xml:space="preserve"> компетенции;</w:t>
      </w:r>
    </w:p>
    <w:p w14:paraId="28424C0B" w14:textId="77777777" w:rsidR="008D58DC" w:rsidRPr="00D273E3" w:rsidRDefault="008D58DC"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ПК – профессиональные комп</w:t>
      </w:r>
      <w:r w:rsidR="0044139C" w:rsidRPr="00D273E3">
        <w:rPr>
          <w:rFonts w:ascii="Times New Roman" w:hAnsi="Times New Roman"/>
          <w:bCs/>
          <w:color w:val="000000"/>
          <w:sz w:val="24"/>
          <w:szCs w:val="24"/>
        </w:rPr>
        <w:t>етенции</w:t>
      </w:r>
      <w:r w:rsidR="00474588" w:rsidRPr="00D273E3">
        <w:rPr>
          <w:rFonts w:ascii="Times New Roman" w:hAnsi="Times New Roman"/>
          <w:bCs/>
          <w:color w:val="000000"/>
          <w:sz w:val="24"/>
          <w:szCs w:val="24"/>
        </w:rPr>
        <w:t>;</w:t>
      </w:r>
    </w:p>
    <w:p w14:paraId="3095962F" w14:textId="77777777" w:rsidR="00CD63D2" w:rsidRPr="00D273E3" w:rsidRDefault="00CD63D2" w:rsidP="00CD63D2">
      <w:pPr>
        <w:tabs>
          <w:tab w:val="left" w:pos="993"/>
        </w:tabs>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ЛР – личностные результаты;</w:t>
      </w:r>
    </w:p>
    <w:p w14:paraId="126C0A01" w14:textId="61A31593" w:rsidR="0063784D" w:rsidRPr="00D273E3" w:rsidRDefault="0063784D"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ГИА – государственная итоговая аттестация</w:t>
      </w:r>
      <w:r w:rsidR="00474588" w:rsidRPr="00D273E3">
        <w:rPr>
          <w:rFonts w:ascii="Times New Roman" w:hAnsi="Times New Roman"/>
          <w:bCs/>
          <w:color w:val="000000"/>
          <w:sz w:val="24"/>
          <w:szCs w:val="24"/>
        </w:rPr>
        <w:t>;</w:t>
      </w:r>
    </w:p>
    <w:p w14:paraId="55C89131" w14:textId="77777777" w:rsidR="003A6FFA" w:rsidRPr="00D273E3" w:rsidRDefault="008A0154"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Цикл </w:t>
      </w:r>
      <w:r w:rsidR="003A6FFA" w:rsidRPr="00D273E3">
        <w:rPr>
          <w:rFonts w:ascii="Times New Roman" w:hAnsi="Times New Roman"/>
          <w:bCs/>
          <w:color w:val="000000"/>
          <w:sz w:val="24"/>
          <w:szCs w:val="24"/>
        </w:rPr>
        <w:t>ОГСЭ</w:t>
      </w:r>
      <w:r w:rsidR="00CA3E20" w:rsidRPr="00D273E3">
        <w:rPr>
          <w:rFonts w:ascii="Times New Roman" w:hAnsi="Times New Roman"/>
          <w:bCs/>
          <w:color w:val="000000"/>
          <w:sz w:val="24"/>
          <w:szCs w:val="24"/>
        </w:rPr>
        <w:t xml:space="preserve"> </w:t>
      </w:r>
      <w:r w:rsidR="003272DB" w:rsidRPr="00D273E3">
        <w:rPr>
          <w:rFonts w:ascii="Times New Roman" w:hAnsi="Times New Roman"/>
          <w:bCs/>
          <w:color w:val="000000"/>
          <w:sz w:val="24"/>
          <w:szCs w:val="24"/>
        </w:rPr>
        <w:t>–</w:t>
      </w:r>
      <w:r w:rsidR="00CA3E20" w:rsidRPr="00D273E3">
        <w:rPr>
          <w:rFonts w:ascii="Times New Roman" w:hAnsi="Times New Roman"/>
          <w:bCs/>
          <w:color w:val="000000"/>
          <w:sz w:val="24"/>
          <w:szCs w:val="24"/>
        </w:rPr>
        <w:t xml:space="preserve"> </w:t>
      </w:r>
      <w:r w:rsidRPr="00D273E3">
        <w:rPr>
          <w:rFonts w:ascii="Times New Roman" w:hAnsi="Times New Roman"/>
          <w:bCs/>
          <w:color w:val="000000"/>
          <w:sz w:val="24"/>
          <w:szCs w:val="24"/>
        </w:rPr>
        <w:t>Общий гуманитарный и социально-экономический цикл</w:t>
      </w:r>
      <w:r w:rsidR="008E0D47" w:rsidRPr="00D273E3">
        <w:rPr>
          <w:rFonts w:ascii="Times New Roman" w:hAnsi="Times New Roman"/>
          <w:bCs/>
          <w:color w:val="000000"/>
          <w:sz w:val="24"/>
          <w:szCs w:val="24"/>
        </w:rPr>
        <w:t>;</w:t>
      </w:r>
    </w:p>
    <w:p w14:paraId="0A76F3EC" w14:textId="77777777" w:rsidR="003A6FFA" w:rsidRPr="00D273E3" w:rsidRDefault="008A0154" w:rsidP="00414C20">
      <w:pPr>
        <w:tabs>
          <w:tab w:val="left" w:pos="993"/>
        </w:tabs>
        <w:suppressAutoHyphens/>
        <w:spacing w:after="0"/>
        <w:ind w:firstLine="709"/>
        <w:jc w:val="both"/>
        <w:rPr>
          <w:rFonts w:ascii="Times New Roman" w:hAnsi="Times New Roman"/>
          <w:bCs/>
          <w:color w:val="000000"/>
          <w:sz w:val="24"/>
          <w:szCs w:val="24"/>
        </w:rPr>
      </w:pPr>
      <w:r w:rsidRPr="00D273E3">
        <w:rPr>
          <w:rFonts w:ascii="Times New Roman" w:hAnsi="Times New Roman"/>
          <w:bCs/>
          <w:color w:val="000000"/>
          <w:sz w:val="24"/>
          <w:szCs w:val="24"/>
        </w:rPr>
        <w:t xml:space="preserve">Цикл </w:t>
      </w:r>
      <w:r w:rsidR="003A6FFA" w:rsidRPr="00D273E3">
        <w:rPr>
          <w:rFonts w:ascii="Times New Roman" w:hAnsi="Times New Roman"/>
          <w:bCs/>
          <w:color w:val="000000"/>
          <w:sz w:val="24"/>
          <w:szCs w:val="24"/>
        </w:rPr>
        <w:t>ЕН</w:t>
      </w:r>
      <w:r w:rsidR="003272DB" w:rsidRPr="00D273E3">
        <w:rPr>
          <w:rFonts w:ascii="Times New Roman" w:hAnsi="Times New Roman"/>
          <w:bCs/>
          <w:color w:val="000000"/>
          <w:sz w:val="24"/>
          <w:szCs w:val="24"/>
        </w:rPr>
        <w:t xml:space="preserve"> –</w:t>
      </w:r>
      <w:r w:rsidR="00EA77E3" w:rsidRPr="00D273E3">
        <w:rPr>
          <w:rFonts w:ascii="Times New Roman" w:hAnsi="Times New Roman"/>
          <w:bCs/>
          <w:color w:val="000000"/>
          <w:sz w:val="24"/>
          <w:szCs w:val="24"/>
        </w:rPr>
        <w:t xml:space="preserve"> </w:t>
      </w:r>
      <w:r w:rsidR="002F402E" w:rsidRPr="00D273E3">
        <w:rPr>
          <w:rFonts w:ascii="Times New Roman" w:hAnsi="Times New Roman"/>
          <w:bCs/>
          <w:color w:val="000000"/>
          <w:sz w:val="24"/>
          <w:szCs w:val="24"/>
        </w:rPr>
        <w:t>М</w:t>
      </w:r>
      <w:r w:rsidR="00B751E2" w:rsidRPr="00D273E3">
        <w:rPr>
          <w:rFonts w:ascii="Times New Roman" w:hAnsi="Times New Roman"/>
          <w:bCs/>
          <w:color w:val="000000"/>
          <w:sz w:val="24"/>
          <w:szCs w:val="24"/>
        </w:rPr>
        <w:t xml:space="preserve">атематический и </w:t>
      </w:r>
      <w:r w:rsidR="002F402E" w:rsidRPr="00D273E3">
        <w:rPr>
          <w:rFonts w:ascii="Times New Roman" w:hAnsi="Times New Roman"/>
          <w:bCs/>
          <w:color w:val="000000"/>
          <w:sz w:val="24"/>
          <w:szCs w:val="24"/>
        </w:rPr>
        <w:t xml:space="preserve">общий </w:t>
      </w:r>
      <w:r w:rsidR="00B751E2" w:rsidRPr="00D273E3">
        <w:rPr>
          <w:rFonts w:ascii="Times New Roman" w:hAnsi="Times New Roman"/>
          <w:bCs/>
          <w:color w:val="000000"/>
          <w:sz w:val="24"/>
          <w:szCs w:val="24"/>
        </w:rPr>
        <w:t>естественно</w:t>
      </w:r>
      <w:r w:rsidRPr="00D273E3">
        <w:rPr>
          <w:rFonts w:ascii="Times New Roman" w:hAnsi="Times New Roman"/>
          <w:bCs/>
          <w:color w:val="000000"/>
          <w:sz w:val="24"/>
          <w:szCs w:val="24"/>
        </w:rPr>
        <w:t>научный цикл</w:t>
      </w:r>
      <w:r w:rsidR="008E0D47" w:rsidRPr="00D273E3">
        <w:rPr>
          <w:rFonts w:ascii="Times New Roman" w:hAnsi="Times New Roman"/>
          <w:bCs/>
          <w:color w:val="000000"/>
          <w:sz w:val="24"/>
          <w:szCs w:val="24"/>
        </w:rPr>
        <w:t>.</w:t>
      </w:r>
    </w:p>
    <w:p w14:paraId="10786686" w14:textId="77777777" w:rsidR="00180EE3" w:rsidRPr="00D273E3" w:rsidRDefault="00180EE3" w:rsidP="00414C20">
      <w:pPr>
        <w:tabs>
          <w:tab w:val="left" w:pos="993"/>
        </w:tabs>
        <w:suppressAutoHyphens/>
        <w:spacing w:after="0"/>
        <w:ind w:firstLine="709"/>
        <w:jc w:val="both"/>
        <w:rPr>
          <w:rFonts w:ascii="Times New Roman" w:hAnsi="Times New Roman"/>
          <w:bCs/>
          <w:sz w:val="24"/>
          <w:szCs w:val="24"/>
        </w:rPr>
      </w:pPr>
    </w:p>
    <w:p w14:paraId="7601E896" w14:textId="77777777" w:rsidR="009A415A" w:rsidRPr="00D273E3" w:rsidRDefault="009A415A" w:rsidP="008E0D47">
      <w:pPr>
        <w:pStyle w:val="1"/>
        <w:spacing w:before="0" w:after="0" w:line="276" w:lineRule="auto"/>
        <w:ind w:firstLine="709"/>
        <w:rPr>
          <w:rFonts w:ascii="Times New Roman" w:hAnsi="Times New Roman"/>
          <w:sz w:val="24"/>
          <w:szCs w:val="24"/>
        </w:rPr>
      </w:pPr>
      <w:bookmarkStart w:id="6" w:name="_Toc74474800"/>
      <w:r w:rsidRPr="00D273E3">
        <w:rPr>
          <w:rFonts w:ascii="Times New Roman" w:hAnsi="Times New Roman"/>
          <w:sz w:val="24"/>
          <w:szCs w:val="24"/>
        </w:rPr>
        <w:t>Раздел 2. Общая характеристика образовательной программы</w:t>
      </w:r>
      <w:bookmarkEnd w:id="6"/>
      <w:r w:rsidRPr="00D273E3">
        <w:rPr>
          <w:rFonts w:ascii="Times New Roman" w:hAnsi="Times New Roman"/>
          <w:sz w:val="24"/>
          <w:szCs w:val="24"/>
        </w:rPr>
        <w:t xml:space="preserve"> </w:t>
      </w:r>
    </w:p>
    <w:p w14:paraId="4244AE64" w14:textId="77777777" w:rsidR="009A415A" w:rsidRPr="00D273E3" w:rsidRDefault="009A415A" w:rsidP="00414C20">
      <w:pPr>
        <w:tabs>
          <w:tab w:val="left" w:pos="993"/>
        </w:tabs>
        <w:suppressAutoHyphens/>
        <w:spacing w:after="0"/>
        <w:ind w:firstLine="709"/>
        <w:jc w:val="both"/>
        <w:rPr>
          <w:rFonts w:ascii="Times New Roman" w:hAnsi="Times New Roman"/>
          <w:bCs/>
          <w:sz w:val="24"/>
          <w:szCs w:val="24"/>
        </w:rPr>
      </w:pPr>
    </w:p>
    <w:p w14:paraId="5FE2FB62" w14:textId="77777777" w:rsidR="008D58DC" w:rsidRPr="00D273E3" w:rsidRDefault="008D58DC" w:rsidP="00414C20">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 xml:space="preserve">Квалификация, присваиваемая выпускникам образовательной программы: </w:t>
      </w:r>
      <w:r w:rsidR="008E0D47" w:rsidRPr="00D273E3">
        <w:rPr>
          <w:rFonts w:ascii="Times New Roman" w:hAnsi="Times New Roman"/>
          <w:iCs/>
          <w:sz w:val="24"/>
          <w:szCs w:val="24"/>
        </w:rPr>
        <w:t>специалист банковского дела</w:t>
      </w:r>
      <w:r w:rsidR="003272DB" w:rsidRPr="00D273E3">
        <w:rPr>
          <w:rFonts w:ascii="Times New Roman" w:hAnsi="Times New Roman"/>
          <w:iCs/>
          <w:sz w:val="24"/>
          <w:szCs w:val="24"/>
        </w:rPr>
        <w:t>.</w:t>
      </w:r>
    </w:p>
    <w:p w14:paraId="21D2BC44" w14:textId="77777777" w:rsidR="009A415A" w:rsidRPr="00D273E3" w:rsidRDefault="00A22B52" w:rsidP="00414C20">
      <w:pPr>
        <w:suppressAutoHyphens/>
        <w:spacing w:after="0"/>
        <w:ind w:firstLine="709"/>
        <w:jc w:val="both"/>
        <w:rPr>
          <w:rFonts w:ascii="Times New Roman" w:hAnsi="Times New Roman"/>
          <w:sz w:val="24"/>
          <w:szCs w:val="24"/>
        </w:rPr>
      </w:pPr>
      <w:r w:rsidRPr="00D273E3">
        <w:rPr>
          <w:rFonts w:ascii="Times New Roman" w:hAnsi="Times New Roman"/>
          <w:sz w:val="24"/>
          <w:szCs w:val="24"/>
        </w:rPr>
        <w:t>Получение образования по профессии</w:t>
      </w:r>
      <w:r w:rsidR="008D58DC" w:rsidRPr="00D273E3">
        <w:rPr>
          <w:rFonts w:ascii="Times New Roman" w:hAnsi="Times New Roman"/>
          <w:sz w:val="24"/>
          <w:szCs w:val="24"/>
        </w:rPr>
        <w:t xml:space="preserve">: </w:t>
      </w:r>
      <w:r w:rsidR="009A415A" w:rsidRPr="00D273E3">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D273E3">
        <w:rPr>
          <w:rFonts w:ascii="Times New Roman" w:hAnsi="Times New Roman"/>
          <w:sz w:val="24"/>
          <w:szCs w:val="24"/>
        </w:rPr>
        <w:t>.</w:t>
      </w:r>
    </w:p>
    <w:p w14:paraId="2C8D3221" w14:textId="77777777" w:rsidR="008D58DC" w:rsidRPr="00D273E3" w:rsidRDefault="008D58DC" w:rsidP="00414C20">
      <w:pPr>
        <w:suppressAutoHyphens/>
        <w:spacing w:after="0"/>
        <w:ind w:firstLine="709"/>
        <w:jc w:val="both"/>
        <w:rPr>
          <w:rFonts w:ascii="Times New Roman" w:hAnsi="Times New Roman"/>
          <w:b/>
          <w:iCs/>
          <w:sz w:val="24"/>
          <w:szCs w:val="24"/>
        </w:rPr>
      </w:pPr>
      <w:r w:rsidRPr="00D273E3">
        <w:rPr>
          <w:rFonts w:ascii="Times New Roman" w:hAnsi="Times New Roman"/>
          <w:sz w:val="24"/>
          <w:szCs w:val="24"/>
        </w:rPr>
        <w:t xml:space="preserve">Формы обучения: </w:t>
      </w:r>
      <w:r w:rsidR="008E0D47" w:rsidRPr="00D273E3">
        <w:rPr>
          <w:rFonts w:ascii="Times New Roman" w:hAnsi="Times New Roman"/>
          <w:iCs/>
          <w:sz w:val="24"/>
          <w:szCs w:val="24"/>
        </w:rPr>
        <w:t>очная, очно-заочная и заочная</w:t>
      </w:r>
      <w:r w:rsidR="00AC0E95" w:rsidRPr="00D273E3">
        <w:rPr>
          <w:rFonts w:ascii="Times New Roman" w:hAnsi="Times New Roman"/>
          <w:bCs/>
          <w:iCs/>
          <w:sz w:val="24"/>
          <w:szCs w:val="24"/>
        </w:rPr>
        <w:t>.</w:t>
      </w:r>
    </w:p>
    <w:p w14:paraId="3FC8E305" w14:textId="77777777" w:rsidR="008D58DC" w:rsidRPr="00D273E3" w:rsidRDefault="009A415A" w:rsidP="00D04206">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О</w:t>
      </w:r>
      <w:r w:rsidR="008D58DC" w:rsidRPr="00D273E3">
        <w:rPr>
          <w:rFonts w:ascii="Times New Roman" w:hAnsi="Times New Roman"/>
          <w:sz w:val="24"/>
          <w:szCs w:val="24"/>
        </w:rPr>
        <w:t>бъем образовательной программы</w:t>
      </w:r>
      <w:r w:rsidRPr="00D273E3">
        <w:rPr>
          <w:rFonts w:ascii="Times New Roman" w:hAnsi="Times New Roman"/>
          <w:sz w:val="24"/>
          <w:szCs w:val="24"/>
        </w:rPr>
        <w:t>, реализуемой на базе среднего общего образования</w:t>
      </w:r>
      <w:r w:rsidR="000E201C" w:rsidRPr="00D273E3">
        <w:rPr>
          <w:rFonts w:ascii="Times New Roman" w:hAnsi="Times New Roman"/>
          <w:sz w:val="24"/>
          <w:szCs w:val="24"/>
        </w:rPr>
        <w:t xml:space="preserve"> по квалификации</w:t>
      </w:r>
      <w:r w:rsidR="008D58DC" w:rsidRPr="00D273E3">
        <w:rPr>
          <w:rFonts w:ascii="Times New Roman" w:hAnsi="Times New Roman"/>
          <w:sz w:val="24"/>
          <w:szCs w:val="24"/>
        </w:rPr>
        <w:t xml:space="preserve">: </w:t>
      </w:r>
      <w:r w:rsidR="003673C5" w:rsidRPr="00D273E3">
        <w:rPr>
          <w:rFonts w:ascii="Times New Roman" w:hAnsi="Times New Roman"/>
          <w:iCs/>
          <w:sz w:val="24"/>
          <w:szCs w:val="24"/>
        </w:rPr>
        <w:t>специалист банковского дела</w:t>
      </w:r>
      <w:r w:rsidR="00A22B52" w:rsidRPr="00D273E3">
        <w:rPr>
          <w:rFonts w:ascii="Times New Roman" w:hAnsi="Times New Roman"/>
          <w:iCs/>
          <w:sz w:val="24"/>
          <w:szCs w:val="24"/>
        </w:rPr>
        <w:t xml:space="preserve"> –</w:t>
      </w:r>
      <w:r w:rsidR="000E201C" w:rsidRPr="00D273E3">
        <w:rPr>
          <w:rFonts w:ascii="Times New Roman" w:hAnsi="Times New Roman"/>
          <w:iCs/>
          <w:sz w:val="24"/>
          <w:szCs w:val="24"/>
        </w:rPr>
        <w:t xml:space="preserve"> </w:t>
      </w:r>
      <w:r w:rsidR="003673C5" w:rsidRPr="00D273E3">
        <w:rPr>
          <w:rFonts w:ascii="Times New Roman" w:hAnsi="Times New Roman"/>
          <w:iCs/>
          <w:sz w:val="24"/>
          <w:szCs w:val="24"/>
        </w:rPr>
        <w:t>2952</w:t>
      </w:r>
      <w:r w:rsidR="001663C1" w:rsidRPr="00D273E3">
        <w:rPr>
          <w:rFonts w:ascii="Times New Roman" w:hAnsi="Times New Roman"/>
          <w:iCs/>
          <w:sz w:val="24"/>
          <w:szCs w:val="24"/>
        </w:rPr>
        <w:t xml:space="preserve"> </w:t>
      </w:r>
      <w:r w:rsidR="00AD4F3D" w:rsidRPr="00D273E3">
        <w:rPr>
          <w:rFonts w:ascii="Times New Roman" w:hAnsi="Times New Roman"/>
          <w:iCs/>
          <w:sz w:val="24"/>
          <w:szCs w:val="24"/>
        </w:rPr>
        <w:t xml:space="preserve">академических </w:t>
      </w:r>
      <w:r w:rsidRPr="00D273E3">
        <w:rPr>
          <w:rFonts w:ascii="Times New Roman" w:hAnsi="Times New Roman"/>
          <w:iCs/>
          <w:sz w:val="24"/>
          <w:szCs w:val="24"/>
        </w:rPr>
        <w:t>часов</w:t>
      </w:r>
      <w:r w:rsidR="003673C5" w:rsidRPr="00D273E3">
        <w:rPr>
          <w:rFonts w:ascii="Times New Roman" w:hAnsi="Times New Roman"/>
          <w:iCs/>
          <w:sz w:val="24"/>
          <w:szCs w:val="24"/>
        </w:rPr>
        <w:t>.</w:t>
      </w:r>
    </w:p>
    <w:p w14:paraId="18BA1827" w14:textId="77777777" w:rsidR="009A415A" w:rsidRPr="00D273E3" w:rsidRDefault="009A415A" w:rsidP="00414C20">
      <w:pPr>
        <w:suppressAutoHyphens/>
        <w:spacing w:after="0"/>
        <w:ind w:firstLine="709"/>
        <w:jc w:val="both"/>
        <w:rPr>
          <w:rFonts w:ascii="Times New Roman" w:hAnsi="Times New Roman"/>
          <w:sz w:val="24"/>
          <w:szCs w:val="24"/>
        </w:rPr>
      </w:pPr>
      <w:r w:rsidRPr="00D273E3">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D273E3">
        <w:rPr>
          <w:rFonts w:ascii="Times New Roman" w:hAnsi="Times New Roman"/>
          <w:sz w:val="24"/>
          <w:szCs w:val="24"/>
        </w:rPr>
        <w:t xml:space="preserve"> по квалификации</w:t>
      </w:r>
      <w:r w:rsidRPr="00D273E3">
        <w:rPr>
          <w:rFonts w:ascii="Times New Roman" w:hAnsi="Times New Roman"/>
          <w:sz w:val="24"/>
          <w:szCs w:val="24"/>
        </w:rPr>
        <w:t>:</w:t>
      </w:r>
      <w:r w:rsidR="003D0FF0" w:rsidRPr="00D273E3">
        <w:rPr>
          <w:rFonts w:ascii="Times New Roman" w:hAnsi="Times New Roman"/>
          <w:sz w:val="24"/>
          <w:szCs w:val="24"/>
        </w:rPr>
        <w:t xml:space="preserve"> </w:t>
      </w:r>
      <w:r w:rsidR="003673C5" w:rsidRPr="00D273E3">
        <w:rPr>
          <w:rFonts w:ascii="Times New Roman" w:hAnsi="Times New Roman"/>
          <w:iCs/>
          <w:sz w:val="24"/>
          <w:szCs w:val="24"/>
        </w:rPr>
        <w:t>специалист банковского дела – 1 год 10 месяцев</w:t>
      </w:r>
      <w:r w:rsidR="00AC0E95" w:rsidRPr="00D273E3">
        <w:rPr>
          <w:rFonts w:ascii="Times New Roman" w:hAnsi="Times New Roman"/>
          <w:i/>
          <w:sz w:val="24"/>
          <w:szCs w:val="24"/>
        </w:rPr>
        <w:t>.</w:t>
      </w:r>
    </w:p>
    <w:p w14:paraId="363D41C5" w14:textId="77777777" w:rsidR="00A66A55" w:rsidRPr="00D273E3" w:rsidRDefault="009A415A" w:rsidP="00414C20">
      <w:pPr>
        <w:suppressAutoHyphens/>
        <w:spacing w:after="0"/>
        <w:ind w:firstLine="709"/>
        <w:jc w:val="both"/>
        <w:rPr>
          <w:rFonts w:ascii="Times New Roman" w:hAnsi="Times New Roman"/>
          <w:bCs/>
          <w:sz w:val="24"/>
          <w:szCs w:val="24"/>
        </w:rPr>
      </w:pPr>
      <w:r w:rsidRPr="00D273E3">
        <w:rPr>
          <w:rFonts w:ascii="Times New Roman" w:hAnsi="Times New Roman"/>
          <w:iCs/>
          <w:sz w:val="24"/>
          <w:szCs w:val="24"/>
        </w:rPr>
        <w:t xml:space="preserve">Объем </w:t>
      </w:r>
      <w:r w:rsidR="00772DE6" w:rsidRPr="00D273E3">
        <w:rPr>
          <w:rFonts w:ascii="Times New Roman" w:hAnsi="Times New Roman"/>
          <w:iCs/>
          <w:sz w:val="24"/>
          <w:szCs w:val="24"/>
        </w:rPr>
        <w:t>программы по</w:t>
      </w:r>
      <w:r w:rsidRPr="00D273E3">
        <w:rPr>
          <w:rFonts w:ascii="Times New Roman" w:hAnsi="Times New Roman"/>
          <w:iCs/>
          <w:sz w:val="24"/>
          <w:szCs w:val="24"/>
        </w:rPr>
        <w:t xml:space="preserve"> </w:t>
      </w:r>
      <w:r w:rsidR="00772DE6" w:rsidRPr="00D273E3">
        <w:rPr>
          <w:rFonts w:ascii="Times New Roman" w:hAnsi="Times New Roman"/>
          <w:iCs/>
          <w:sz w:val="24"/>
          <w:szCs w:val="24"/>
        </w:rPr>
        <w:t>освоению</w:t>
      </w:r>
      <w:r w:rsidR="00DF5F30" w:rsidRPr="00D273E3">
        <w:rPr>
          <w:rFonts w:ascii="Times New Roman" w:hAnsi="Times New Roman"/>
          <w:iCs/>
          <w:sz w:val="24"/>
          <w:szCs w:val="24"/>
        </w:rPr>
        <w:t xml:space="preserve"> </w:t>
      </w:r>
      <w:r w:rsidR="00772DE6" w:rsidRPr="00D273E3">
        <w:rPr>
          <w:rFonts w:ascii="Times New Roman" w:hAnsi="Times New Roman"/>
          <w:iCs/>
          <w:sz w:val="24"/>
          <w:szCs w:val="24"/>
        </w:rPr>
        <w:t>программы</w:t>
      </w:r>
      <w:r w:rsidR="00A66A55" w:rsidRPr="00D273E3">
        <w:rPr>
          <w:rFonts w:ascii="Times New Roman" w:hAnsi="Times New Roman"/>
          <w:iCs/>
          <w:sz w:val="24"/>
          <w:szCs w:val="24"/>
        </w:rPr>
        <w:t xml:space="preserve"> среднего профессионального образования на базе основного общего образования с одновременным получе</w:t>
      </w:r>
      <w:r w:rsidR="003A6FFA" w:rsidRPr="00D273E3">
        <w:rPr>
          <w:rFonts w:ascii="Times New Roman" w:hAnsi="Times New Roman"/>
          <w:iCs/>
          <w:sz w:val="24"/>
          <w:szCs w:val="24"/>
        </w:rPr>
        <w:t xml:space="preserve">нием среднего общего образования: </w:t>
      </w:r>
      <w:r w:rsidR="003673C5" w:rsidRPr="00D273E3">
        <w:rPr>
          <w:rFonts w:ascii="Times New Roman" w:hAnsi="Times New Roman"/>
          <w:sz w:val="24"/>
          <w:szCs w:val="24"/>
        </w:rPr>
        <w:t>4464</w:t>
      </w:r>
      <w:r w:rsidR="003A6FFA" w:rsidRPr="00D273E3">
        <w:rPr>
          <w:rFonts w:ascii="Times New Roman" w:hAnsi="Times New Roman"/>
          <w:sz w:val="24"/>
          <w:szCs w:val="24"/>
        </w:rPr>
        <w:t xml:space="preserve"> </w:t>
      </w:r>
      <w:r w:rsidR="00843EB5" w:rsidRPr="00D273E3">
        <w:rPr>
          <w:rFonts w:ascii="Times New Roman" w:hAnsi="Times New Roman"/>
          <w:sz w:val="24"/>
          <w:szCs w:val="24"/>
        </w:rPr>
        <w:t xml:space="preserve">академических </w:t>
      </w:r>
      <w:r w:rsidR="003A6FFA" w:rsidRPr="00D273E3">
        <w:rPr>
          <w:rFonts w:ascii="Times New Roman" w:hAnsi="Times New Roman"/>
          <w:sz w:val="24"/>
          <w:szCs w:val="24"/>
        </w:rPr>
        <w:t>часов</w:t>
      </w:r>
      <w:r w:rsidR="00772DE6" w:rsidRPr="00D273E3">
        <w:rPr>
          <w:rFonts w:ascii="Times New Roman" w:hAnsi="Times New Roman"/>
          <w:sz w:val="24"/>
          <w:szCs w:val="24"/>
        </w:rPr>
        <w:t xml:space="preserve">, со </w:t>
      </w:r>
      <w:r w:rsidR="00000059" w:rsidRPr="00D273E3">
        <w:rPr>
          <w:rFonts w:ascii="Times New Roman" w:hAnsi="Times New Roman"/>
          <w:sz w:val="24"/>
          <w:szCs w:val="24"/>
        </w:rPr>
        <w:t>сроком обуче</w:t>
      </w:r>
      <w:r w:rsidR="00772DE6" w:rsidRPr="00D273E3">
        <w:rPr>
          <w:rFonts w:ascii="Times New Roman" w:hAnsi="Times New Roman"/>
          <w:sz w:val="24"/>
          <w:szCs w:val="24"/>
        </w:rPr>
        <w:t xml:space="preserve">ния </w:t>
      </w:r>
      <w:r w:rsidR="003673C5" w:rsidRPr="00D273E3">
        <w:rPr>
          <w:rFonts w:ascii="Times New Roman" w:hAnsi="Times New Roman"/>
          <w:sz w:val="24"/>
          <w:szCs w:val="24"/>
        </w:rPr>
        <w:t>2</w:t>
      </w:r>
      <w:r w:rsidR="00772DE6" w:rsidRPr="00D273E3">
        <w:rPr>
          <w:rFonts w:ascii="Times New Roman" w:hAnsi="Times New Roman"/>
          <w:sz w:val="24"/>
          <w:szCs w:val="24"/>
        </w:rPr>
        <w:t xml:space="preserve"> год</w:t>
      </w:r>
      <w:r w:rsidR="003673C5" w:rsidRPr="00D273E3">
        <w:rPr>
          <w:rFonts w:ascii="Times New Roman" w:hAnsi="Times New Roman"/>
          <w:sz w:val="24"/>
          <w:szCs w:val="24"/>
        </w:rPr>
        <w:t>а</w:t>
      </w:r>
      <w:r w:rsidR="00772DE6" w:rsidRPr="00D273E3">
        <w:rPr>
          <w:rFonts w:ascii="Times New Roman" w:hAnsi="Times New Roman"/>
          <w:sz w:val="24"/>
          <w:szCs w:val="24"/>
        </w:rPr>
        <w:t xml:space="preserve"> </w:t>
      </w:r>
      <w:r w:rsidR="003673C5" w:rsidRPr="00D273E3">
        <w:rPr>
          <w:rFonts w:ascii="Times New Roman" w:hAnsi="Times New Roman"/>
          <w:sz w:val="24"/>
          <w:szCs w:val="24"/>
        </w:rPr>
        <w:t>10</w:t>
      </w:r>
      <w:r w:rsidR="00772DE6" w:rsidRPr="00D273E3">
        <w:rPr>
          <w:rFonts w:ascii="Times New Roman" w:hAnsi="Times New Roman"/>
          <w:sz w:val="24"/>
          <w:szCs w:val="24"/>
        </w:rPr>
        <w:t xml:space="preserve"> месяцев.</w:t>
      </w:r>
    </w:p>
    <w:p w14:paraId="671105D8" w14:textId="77777777" w:rsidR="00A22949" w:rsidRPr="00D273E3" w:rsidRDefault="00A22949" w:rsidP="00414C20">
      <w:pPr>
        <w:spacing w:after="0"/>
        <w:ind w:firstLine="708"/>
        <w:jc w:val="both"/>
        <w:rPr>
          <w:rFonts w:ascii="Times New Roman" w:hAnsi="Times New Roman"/>
          <w:b/>
          <w:sz w:val="24"/>
          <w:szCs w:val="24"/>
        </w:rPr>
      </w:pPr>
    </w:p>
    <w:p w14:paraId="5F3BA8B6" w14:textId="77777777" w:rsidR="00F73E23" w:rsidRPr="00D273E3" w:rsidRDefault="00F73E23">
      <w:pPr>
        <w:spacing w:after="0" w:line="240" w:lineRule="auto"/>
        <w:rPr>
          <w:rFonts w:ascii="Times New Roman" w:hAnsi="Times New Roman"/>
          <w:b/>
          <w:bCs/>
          <w:kern w:val="32"/>
          <w:sz w:val="24"/>
          <w:szCs w:val="24"/>
          <w:lang w:val="x-none" w:eastAsia="x-none"/>
        </w:rPr>
      </w:pPr>
      <w:r w:rsidRPr="00D273E3">
        <w:rPr>
          <w:rFonts w:ascii="Times New Roman" w:hAnsi="Times New Roman"/>
          <w:sz w:val="24"/>
          <w:szCs w:val="24"/>
        </w:rPr>
        <w:br w:type="page"/>
      </w:r>
    </w:p>
    <w:p w14:paraId="131A2329" w14:textId="4F3FD783" w:rsidR="00E56B92" w:rsidRPr="00D273E3" w:rsidRDefault="00E56B92" w:rsidP="003673C5">
      <w:pPr>
        <w:pStyle w:val="1"/>
        <w:spacing w:before="0" w:after="0" w:line="276" w:lineRule="auto"/>
        <w:ind w:firstLine="709"/>
        <w:rPr>
          <w:rFonts w:ascii="Times New Roman" w:hAnsi="Times New Roman"/>
          <w:sz w:val="24"/>
          <w:szCs w:val="24"/>
        </w:rPr>
      </w:pPr>
      <w:bookmarkStart w:id="7" w:name="_Toc74474801"/>
      <w:r w:rsidRPr="00D273E3">
        <w:rPr>
          <w:rFonts w:ascii="Times New Roman" w:hAnsi="Times New Roman"/>
          <w:sz w:val="24"/>
          <w:szCs w:val="24"/>
        </w:rPr>
        <w:t>Раздел 3. Характеристика профессиональной деятельности выпускника</w:t>
      </w:r>
      <w:bookmarkEnd w:id="7"/>
    </w:p>
    <w:p w14:paraId="6CC3A0C0" w14:textId="77777777" w:rsidR="001F03EB" w:rsidRPr="00D273E3" w:rsidRDefault="001F03EB" w:rsidP="00414C20">
      <w:pPr>
        <w:spacing w:after="0"/>
        <w:ind w:firstLine="708"/>
        <w:jc w:val="both"/>
        <w:rPr>
          <w:rFonts w:ascii="Times New Roman" w:hAnsi="Times New Roman"/>
          <w:b/>
          <w:sz w:val="24"/>
          <w:szCs w:val="24"/>
        </w:rPr>
      </w:pPr>
    </w:p>
    <w:p w14:paraId="27FAE32F" w14:textId="77777777" w:rsidR="001F03EB" w:rsidRPr="00D273E3" w:rsidRDefault="001F03EB" w:rsidP="00414C20">
      <w:pPr>
        <w:suppressAutoHyphens/>
        <w:spacing w:after="0"/>
        <w:ind w:firstLine="709"/>
        <w:jc w:val="both"/>
        <w:rPr>
          <w:rFonts w:ascii="Times New Roman" w:hAnsi="Times New Roman"/>
          <w:iCs/>
          <w:sz w:val="24"/>
          <w:szCs w:val="24"/>
        </w:rPr>
      </w:pPr>
      <w:r w:rsidRPr="00D273E3">
        <w:rPr>
          <w:rFonts w:ascii="Times New Roman" w:hAnsi="Times New Roman"/>
          <w:sz w:val="24"/>
          <w:szCs w:val="24"/>
        </w:rPr>
        <w:t>3.1. Область профессиональной деятельности выпускников</w:t>
      </w:r>
      <w:r w:rsidR="00C554CB" w:rsidRPr="00D273E3">
        <w:rPr>
          <w:rStyle w:val="ae"/>
          <w:rFonts w:ascii="Times New Roman" w:hAnsi="Times New Roman"/>
          <w:bCs/>
          <w:sz w:val="24"/>
          <w:szCs w:val="24"/>
        </w:rPr>
        <w:footnoteReference w:id="1"/>
      </w:r>
      <w:r w:rsidRPr="00D273E3">
        <w:rPr>
          <w:rFonts w:ascii="Times New Roman" w:hAnsi="Times New Roman"/>
          <w:sz w:val="24"/>
          <w:szCs w:val="24"/>
        </w:rPr>
        <w:t xml:space="preserve">: </w:t>
      </w:r>
      <w:r w:rsidR="003673C5" w:rsidRPr="00D273E3">
        <w:rPr>
          <w:rFonts w:ascii="Times New Roman" w:hAnsi="Times New Roman"/>
          <w:bCs/>
          <w:iCs/>
          <w:sz w:val="24"/>
          <w:szCs w:val="24"/>
        </w:rPr>
        <w:t>08 Финансы и экономика</w:t>
      </w:r>
      <w:r w:rsidRPr="00D273E3">
        <w:rPr>
          <w:rFonts w:ascii="Times New Roman" w:hAnsi="Times New Roman"/>
          <w:bCs/>
          <w:iCs/>
          <w:sz w:val="24"/>
          <w:szCs w:val="24"/>
        </w:rPr>
        <w:t>.</w:t>
      </w:r>
    </w:p>
    <w:p w14:paraId="5EEA383F" w14:textId="77777777" w:rsidR="00B6565C" w:rsidRPr="00D273E3" w:rsidRDefault="00B6565C" w:rsidP="00414C20">
      <w:pPr>
        <w:suppressAutoHyphens/>
        <w:spacing w:after="0"/>
        <w:ind w:firstLine="709"/>
        <w:jc w:val="both"/>
        <w:rPr>
          <w:rFonts w:ascii="Times New Roman" w:hAnsi="Times New Roman"/>
          <w:i/>
          <w:sz w:val="24"/>
          <w:szCs w:val="24"/>
        </w:rPr>
      </w:pPr>
      <w:r w:rsidRPr="00D273E3">
        <w:rPr>
          <w:rFonts w:ascii="Times New Roman" w:hAnsi="Times New Roman"/>
          <w:sz w:val="24"/>
          <w:szCs w:val="24"/>
        </w:rPr>
        <w:t>3.</w:t>
      </w:r>
      <w:r w:rsidR="009E1542" w:rsidRPr="00D273E3">
        <w:rPr>
          <w:rFonts w:ascii="Times New Roman" w:hAnsi="Times New Roman"/>
          <w:sz w:val="24"/>
          <w:szCs w:val="24"/>
        </w:rPr>
        <w:t>2</w:t>
      </w:r>
      <w:r w:rsidRPr="00D273E3">
        <w:rPr>
          <w:rFonts w:ascii="Times New Roman" w:hAnsi="Times New Roman"/>
          <w:sz w:val="24"/>
          <w:szCs w:val="24"/>
        </w:rPr>
        <w:t xml:space="preserve">. </w:t>
      </w:r>
      <w:bookmarkStart w:id="8" w:name="_Toc460855523"/>
      <w:bookmarkStart w:id="9" w:name="_Toc460939930"/>
      <w:r w:rsidRPr="00D273E3">
        <w:rPr>
          <w:rFonts w:ascii="Times New Roman" w:hAnsi="Times New Roman"/>
          <w:sz w:val="24"/>
          <w:szCs w:val="24"/>
        </w:rPr>
        <w:t>Соответствие профессиональных модулей присваиваемым квалификациям</w:t>
      </w:r>
      <w:bookmarkEnd w:id="8"/>
      <w:bookmarkEnd w:id="9"/>
      <w:r w:rsidR="009035ED" w:rsidRPr="00D273E3">
        <w:rPr>
          <w:rFonts w:ascii="Times New Roman" w:hAnsi="Times New Roman"/>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93"/>
        <w:gridCol w:w="1966"/>
        <w:gridCol w:w="1967"/>
      </w:tblGrid>
      <w:tr w:rsidR="003673C5" w:rsidRPr="00D273E3" w14:paraId="1CBA7D2D" w14:textId="77777777" w:rsidTr="00DE2EEC">
        <w:trPr>
          <w:trHeight w:val="637"/>
        </w:trPr>
        <w:tc>
          <w:tcPr>
            <w:tcW w:w="2802" w:type="dxa"/>
            <w:vMerge w:val="restart"/>
            <w:shd w:val="clear" w:color="auto" w:fill="auto"/>
            <w:vAlign w:val="center"/>
          </w:tcPr>
          <w:p w14:paraId="7C5B95A4"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Наименование основных видов деятельности</w:t>
            </w:r>
          </w:p>
        </w:tc>
        <w:tc>
          <w:tcPr>
            <w:tcW w:w="2693" w:type="dxa"/>
            <w:vMerge w:val="restart"/>
            <w:shd w:val="clear" w:color="auto" w:fill="auto"/>
            <w:vAlign w:val="center"/>
          </w:tcPr>
          <w:p w14:paraId="6088B6A7"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Наименование профессиональных модулей</w:t>
            </w:r>
          </w:p>
        </w:tc>
        <w:tc>
          <w:tcPr>
            <w:tcW w:w="3933" w:type="dxa"/>
            <w:gridSpan w:val="2"/>
            <w:shd w:val="clear" w:color="auto" w:fill="auto"/>
            <w:vAlign w:val="center"/>
          </w:tcPr>
          <w:p w14:paraId="77D40B18"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Квалификация</w:t>
            </w:r>
          </w:p>
        </w:tc>
      </w:tr>
      <w:tr w:rsidR="003673C5" w:rsidRPr="00D273E3" w14:paraId="42BA4BA1" w14:textId="77777777" w:rsidTr="00DE2EEC">
        <w:tc>
          <w:tcPr>
            <w:tcW w:w="2802" w:type="dxa"/>
            <w:vMerge/>
            <w:shd w:val="clear" w:color="auto" w:fill="auto"/>
            <w:vAlign w:val="center"/>
          </w:tcPr>
          <w:p w14:paraId="3960D8BA" w14:textId="77777777" w:rsidR="003673C5" w:rsidRPr="00D273E3" w:rsidRDefault="003673C5" w:rsidP="00DE2EEC">
            <w:pPr>
              <w:suppressAutoHyphens/>
              <w:spacing w:after="0"/>
              <w:jc w:val="center"/>
              <w:rPr>
                <w:rFonts w:ascii="Times New Roman" w:hAnsi="Times New Roman"/>
              </w:rPr>
            </w:pPr>
          </w:p>
        </w:tc>
        <w:tc>
          <w:tcPr>
            <w:tcW w:w="2693" w:type="dxa"/>
            <w:vMerge/>
            <w:shd w:val="clear" w:color="auto" w:fill="auto"/>
            <w:vAlign w:val="center"/>
          </w:tcPr>
          <w:p w14:paraId="536725F2" w14:textId="77777777" w:rsidR="003673C5" w:rsidRPr="00D273E3" w:rsidRDefault="003673C5" w:rsidP="00DE2EEC">
            <w:pPr>
              <w:suppressAutoHyphens/>
              <w:spacing w:after="0"/>
              <w:jc w:val="center"/>
              <w:rPr>
                <w:rFonts w:ascii="Times New Roman" w:hAnsi="Times New Roman"/>
              </w:rPr>
            </w:pPr>
          </w:p>
        </w:tc>
        <w:tc>
          <w:tcPr>
            <w:tcW w:w="1966" w:type="dxa"/>
            <w:shd w:val="clear" w:color="auto" w:fill="auto"/>
            <w:vAlign w:val="center"/>
          </w:tcPr>
          <w:p w14:paraId="37278E9B"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Специалист банковского дела</w:t>
            </w:r>
          </w:p>
        </w:tc>
        <w:tc>
          <w:tcPr>
            <w:tcW w:w="1967" w:type="dxa"/>
            <w:shd w:val="clear" w:color="auto" w:fill="auto"/>
            <w:vAlign w:val="center"/>
          </w:tcPr>
          <w:p w14:paraId="0396940C" w14:textId="77777777" w:rsidR="003673C5" w:rsidRPr="00D273E3" w:rsidRDefault="003673C5" w:rsidP="00DE2EEC">
            <w:pPr>
              <w:suppressAutoHyphens/>
              <w:spacing w:after="0"/>
              <w:jc w:val="center"/>
              <w:rPr>
                <w:rFonts w:ascii="Times New Roman" w:hAnsi="Times New Roman"/>
              </w:rPr>
            </w:pPr>
            <w:r w:rsidRPr="00D273E3">
              <w:rPr>
                <w:rFonts w:ascii="Times New Roman" w:hAnsi="Times New Roman"/>
              </w:rPr>
              <w:t>Специалист банковского дела</w:t>
            </w:r>
          </w:p>
        </w:tc>
      </w:tr>
      <w:tr w:rsidR="003673C5" w:rsidRPr="00D273E3" w14:paraId="36E38248" w14:textId="77777777" w:rsidTr="00DE2EEC">
        <w:tc>
          <w:tcPr>
            <w:tcW w:w="2802" w:type="dxa"/>
            <w:shd w:val="clear" w:color="auto" w:fill="auto"/>
          </w:tcPr>
          <w:p w14:paraId="7FF42CF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Ведение расчетных операций</w:t>
            </w:r>
          </w:p>
        </w:tc>
        <w:tc>
          <w:tcPr>
            <w:tcW w:w="2693" w:type="dxa"/>
            <w:shd w:val="clear" w:color="auto" w:fill="auto"/>
          </w:tcPr>
          <w:p w14:paraId="556DD28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ПМ.01 Ведение расчетных операций</w:t>
            </w:r>
          </w:p>
        </w:tc>
        <w:tc>
          <w:tcPr>
            <w:tcW w:w="1966" w:type="dxa"/>
            <w:shd w:val="clear" w:color="auto" w:fill="auto"/>
          </w:tcPr>
          <w:p w14:paraId="713253F1"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c>
          <w:tcPr>
            <w:tcW w:w="1967" w:type="dxa"/>
            <w:shd w:val="clear" w:color="auto" w:fill="auto"/>
          </w:tcPr>
          <w:p w14:paraId="32CB28A8"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r>
      <w:tr w:rsidR="003673C5" w:rsidRPr="00D273E3" w14:paraId="0269152D" w14:textId="77777777" w:rsidTr="00DE2EEC">
        <w:tc>
          <w:tcPr>
            <w:tcW w:w="2802" w:type="dxa"/>
            <w:shd w:val="clear" w:color="auto" w:fill="auto"/>
          </w:tcPr>
          <w:p w14:paraId="5109E869"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Осуществление кредитных операций</w:t>
            </w:r>
          </w:p>
        </w:tc>
        <w:tc>
          <w:tcPr>
            <w:tcW w:w="2693" w:type="dxa"/>
            <w:shd w:val="clear" w:color="auto" w:fill="auto"/>
          </w:tcPr>
          <w:p w14:paraId="0425DF56"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 02 Осуществление кредитных операций</w:t>
            </w:r>
          </w:p>
        </w:tc>
        <w:tc>
          <w:tcPr>
            <w:tcW w:w="1966" w:type="dxa"/>
            <w:shd w:val="clear" w:color="auto" w:fill="auto"/>
          </w:tcPr>
          <w:p w14:paraId="3BF59BE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c>
          <w:tcPr>
            <w:tcW w:w="1967" w:type="dxa"/>
            <w:shd w:val="clear" w:color="auto" w:fill="auto"/>
          </w:tcPr>
          <w:p w14:paraId="586A55C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w:t>
            </w:r>
          </w:p>
        </w:tc>
      </w:tr>
      <w:tr w:rsidR="003673C5" w:rsidRPr="00D273E3" w14:paraId="22C2E472" w14:textId="77777777" w:rsidTr="00DE2EEC">
        <w:tc>
          <w:tcPr>
            <w:tcW w:w="2802" w:type="dxa"/>
            <w:shd w:val="clear" w:color="auto" w:fill="auto"/>
          </w:tcPr>
          <w:p w14:paraId="145E121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Выполнение работ по одной или нескольким профессиям рабочих, должностям служащих</w:t>
            </w:r>
          </w:p>
        </w:tc>
        <w:tc>
          <w:tcPr>
            <w:tcW w:w="2693" w:type="dxa"/>
            <w:shd w:val="clear" w:color="auto" w:fill="auto"/>
          </w:tcPr>
          <w:p w14:paraId="77E83B9E"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ПМ.03 Выполнение работ по одной или нескольким профессиям рабочих, должностям служащих</w:t>
            </w:r>
          </w:p>
        </w:tc>
        <w:tc>
          <w:tcPr>
            <w:tcW w:w="1966" w:type="dxa"/>
            <w:shd w:val="clear" w:color="auto" w:fill="auto"/>
          </w:tcPr>
          <w:p w14:paraId="23440FA4"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 квалификация Агент банка</w:t>
            </w:r>
          </w:p>
        </w:tc>
        <w:tc>
          <w:tcPr>
            <w:tcW w:w="1967" w:type="dxa"/>
            <w:shd w:val="clear" w:color="auto" w:fill="auto"/>
          </w:tcPr>
          <w:p w14:paraId="0518C825" w14:textId="77777777" w:rsidR="003673C5" w:rsidRPr="00D273E3" w:rsidRDefault="003673C5" w:rsidP="00DE2EEC">
            <w:pPr>
              <w:suppressAutoHyphens/>
              <w:spacing w:after="0"/>
              <w:rPr>
                <w:rFonts w:ascii="Times New Roman" w:hAnsi="Times New Roman"/>
              </w:rPr>
            </w:pPr>
            <w:r w:rsidRPr="00D273E3">
              <w:rPr>
                <w:rFonts w:ascii="Times New Roman" w:hAnsi="Times New Roman"/>
              </w:rPr>
              <w:t>Осваивается квалификация Контролер (Сберегательного банка)</w:t>
            </w:r>
          </w:p>
        </w:tc>
      </w:tr>
    </w:tbl>
    <w:p w14:paraId="29C2BB50" w14:textId="77777777" w:rsidR="009035ED" w:rsidRPr="00D273E3" w:rsidRDefault="009035ED" w:rsidP="00414C20">
      <w:pPr>
        <w:spacing w:after="0"/>
        <w:ind w:firstLine="709"/>
        <w:jc w:val="both"/>
        <w:rPr>
          <w:rFonts w:ascii="Times New Roman" w:hAnsi="Times New Roman"/>
          <w:sz w:val="24"/>
          <w:szCs w:val="24"/>
        </w:rPr>
      </w:pPr>
    </w:p>
    <w:p w14:paraId="2E98B3FF" w14:textId="77777777" w:rsidR="0004753E" w:rsidRPr="00D273E3" w:rsidRDefault="0004753E" w:rsidP="000701E5">
      <w:pPr>
        <w:pStyle w:val="1"/>
        <w:spacing w:before="0" w:after="0" w:line="276" w:lineRule="auto"/>
        <w:ind w:firstLine="709"/>
        <w:rPr>
          <w:rFonts w:ascii="Times New Roman" w:hAnsi="Times New Roman"/>
          <w:sz w:val="24"/>
          <w:szCs w:val="24"/>
        </w:rPr>
      </w:pPr>
      <w:bookmarkStart w:id="10" w:name="_Toc74474802"/>
      <w:r w:rsidRPr="00D273E3">
        <w:rPr>
          <w:rFonts w:ascii="Times New Roman" w:hAnsi="Times New Roman"/>
          <w:sz w:val="24"/>
          <w:szCs w:val="24"/>
        </w:rPr>
        <w:t xml:space="preserve">Раздел 4. </w:t>
      </w:r>
      <w:r w:rsidR="009E1542" w:rsidRPr="00D273E3">
        <w:rPr>
          <w:rFonts w:ascii="Times New Roman" w:hAnsi="Times New Roman"/>
          <w:sz w:val="24"/>
          <w:szCs w:val="24"/>
        </w:rPr>
        <w:t>П</w:t>
      </w:r>
      <w:r w:rsidRPr="00D273E3">
        <w:rPr>
          <w:rFonts w:ascii="Times New Roman" w:hAnsi="Times New Roman"/>
          <w:sz w:val="24"/>
          <w:szCs w:val="24"/>
        </w:rPr>
        <w:t>ланируемые результаты освоения образовательной программы</w:t>
      </w:r>
      <w:bookmarkEnd w:id="10"/>
    </w:p>
    <w:p w14:paraId="6C7F9E60" w14:textId="77777777" w:rsidR="0004753E" w:rsidRPr="00D273E3" w:rsidRDefault="0004753E" w:rsidP="000701E5">
      <w:pPr>
        <w:pStyle w:val="2"/>
        <w:spacing w:before="0" w:after="0" w:line="276" w:lineRule="auto"/>
        <w:ind w:firstLine="709"/>
        <w:rPr>
          <w:rFonts w:ascii="Times New Roman" w:hAnsi="Times New Roman"/>
          <w:i w:val="0"/>
          <w:iCs w:val="0"/>
          <w:sz w:val="24"/>
          <w:szCs w:val="24"/>
        </w:rPr>
      </w:pPr>
      <w:bookmarkStart w:id="11" w:name="_Toc74474803"/>
      <w:r w:rsidRPr="00D273E3">
        <w:rPr>
          <w:rFonts w:ascii="Times New Roman" w:hAnsi="Times New Roman"/>
          <w:i w:val="0"/>
          <w:iCs w:val="0"/>
          <w:sz w:val="24"/>
          <w:szCs w:val="24"/>
        </w:rPr>
        <w:t>4.1. Общие компетенции</w:t>
      </w:r>
      <w:bookmarkEnd w:id="11"/>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5449"/>
      </w:tblGrid>
      <w:tr w:rsidR="0004753E" w:rsidRPr="00D273E3" w14:paraId="21FAFBD4" w14:textId="77777777" w:rsidTr="001925B9">
        <w:trPr>
          <w:cantSplit/>
          <w:trHeight w:val="1739"/>
          <w:jc w:val="center"/>
        </w:trPr>
        <w:tc>
          <w:tcPr>
            <w:tcW w:w="1199" w:type="dxa"/>
            <w:textDirection w:val="btLr"/>
            <w:vAlign w:val="center"/>
          </w:tcPr>
          <w:p w14:paraId="76EBB0A6" w14:textId="77777777" w:rsidR="00BB53A6" w:rsidRPr="00D273E3" w:rsidRDefault="0004753E" w:rsidP="00414C20">
            <w:pPr>
              <w:suppressAutoHyphens/>
              <w:spacing w:after="0" w:line="240" w:lineRule="auto"/>
              <w:ind w:left="113" w:right="113"/>
              <w:jc w:val="center"/>
              <w:rPr>
                <w:rFonts w:ascii="Times New Roman" w:hAnsi="Times New Roman"/>
                <w:b/>
                <w:sz w:val="24"/>
                <w:szCs w:val="24"/>
              </w:rPr>
            </w:pPr>
            <w:bookmarkStart w:id="12" w:name="_Hlk72483206"/>
            <w:r w:rsidRPr="00D273E3">
              <w:rPr>
                <w:rFonts w:ascii="Times New Roman" w:hAnsi="Times New Roman"/>
                <w:b/>
                <w:sz w:val="24"/>
                <w:szCs w:val="24"/>
              </w:rPr>
              <w:t xml:space="preserve">Код </w:t>
            </w:r>
          </w:p>
          <w:p w14:paraId="4AE4C02C" w14:textId="77777777" w:rsidR="0004753E" w:rsidRPr="00D273E3" w:rsidRDefault="0004753E" w:rsidP="00414C20">
            <w:pPr>
              <w:suppressAutoHyphens/>
              <w:spacing w:after="0" w:line="240" w:lineRule="auto"/>
              <w:ind w:left="113" w:right="113"/>
              <w:jc w:val="center"/>
              <w:rPr>
                <w:rFonts w:ascii="Times New Roman" w:hAnsi="Times New Roman"/>
                <w:b/>
                <w:iCs/>
                <w:sz w:val="24"/>
                <w:szCs w:val="24"/>
              </w:rPr>
            </w:pPr>
            <w:r w:rsidRPr="00D273E3">
              <w:rPr>
                <w:rFonts w:ascii="Times New Roman" w:hAnsi="Times New Roman"/>
                <w:b/>
                <w:sz w:val="24"/>
                <w:szCs w:val="24"/>
              </w:rPr>
              <w:t>компетенции</w:t>
            </w:r>
          </w:p>
        </w:tc>
        <w:tc>
          <w:tcPr>
            <w:tcW w:w="2410" w:type="dxa"/>
            <w:vAlign w:val="center"/>
          </w:tcPr>
          <w:p w14:paraId="44AD392B" w14:textId="77777777" w:rsidR="0004753E" w:rsidRPr="00D273E3" w:rsidRDefault="0004753E" w:rsidP="00414C20">
            <w:pPr>
              <w:suppressAutoHyphens/>
              <w:spacing w:after="0" w:line="240" w:lineRule="auto"/>
              <w:jc w:val="center"/>
              <w:rPr>
                <w:rFonts w:ascii="Times New Roman" w:hAnsi="Times New Roman"/>
                <w:b/>
                <w:iCs/>
                <w:sz w:val="24"/>
                <w:szCs w:val="24"/>
              </w:rPr>
            </w:pPr>
            <w:r w:rsidRPr="00D273E3">
              <w:rPr>
                <w:rFonts w:ascii="Times New Roman" w:hAnsi="Times New Roman"/>
                <w:b/>
                <w:iCs/>
                <w:sz w:val="24"/>
                <w:szCs w:val="24"/>
              </w:rPr>
              <w:t>Формулировка компетенции</w:t>
            </w:r>
            <w:r w:rsidR="00D43119" w:rsidRPr="00D273E3">
              <w:rPr>
                <w:rStyle w:val="ae"/>
                <w:rFonts w:ascii="Times New Roman" w:hAnsi="Times New Roman"/>
                <w:b/>
                <w:iCs/>
                <w:sz w:val="24"/>
                <w:szCs w:val="24"/>
              </w:rPr>
              <w:footnoteReference w:id="2"/>
            </w:r>
          </w:p>
        </w:tc>
        <w:tc>
          <w:tcPr>
            <w:tcW w:w="5449" w:type="dxa"/>
            <w:vAlign w:val="center"/>
          </w:tcPr>
          <w:p w14:paraId="4476F0A6" w14:textId="77777777" w:rsidR="0004753E" w:rsidRPr="00D273E3" w:rsidRDefault="00791748" w:rsidP="00414C20">
            <w:pPr>
              <w:spacing w:after="0" w:line="240" w:lineRule="auto"/>
              <w:jc w:val="center"/>
              <w:rPr>
                <w:rFonts w:ascii="Times New Roman" w:hAnsi="Times New Roman"/>
                <w:b/>
                <w:iCs/>
                <w:sz w:val="24"/>
                <w:szCs w:val="24"/>
              </w:rPr>
            </w:pPr>
            <w:r w:rsidRPr="00D273E3">
              <w:rPr>
                <w:rFonts w:ascii="Times New Roman" w:hAnsi="Times New Roman"/>
                <w:b/>
                <w:iCs/>
                <w:sz w:val="24"/>
                <w:szCs w:val="24"/>
              </w:rPr>
              <w:t xml:space="preserve">Знания, умения </w:t>
            </w:r>
            <w:r w:rsidR="00D02C17" w:rsidRPr="00D273E3">
              <w:rPr>
                <w:rStyle w:val="ae"/>
                <w:rFonts w:ascii="Times New Roman" w:hAnsi="Times New Roman"/>
                <w:b/>
                <w:iCs/>
                <w:sz w:val="24"/>
                <w:szCs w:val="24"/>
              </w:rPr>
              <w:footnoteReference w:id="3"/>
            </w:r>
          </w:p>
        </w:tc>
      </w:tr>
      <w:tr w:rsidR="009E1542" w:rsidRPr="00D273E3" w14:paraId="73EC1A4F" w14:textId="77777777" w:rsidTr="001925B9">
        <w:trPr>
          <w:cantSplit/>
          <w:trHeight w:val="1895"/>
          <w:jc w:val="center"/>
        </w:trPr>
        <w:tc>
          <w:tcPr>
            <w:tcW w:w="1199" w:type="dxa"/>
            <w:vMerge w:val="restart"/>
          </w:tcPr>
          <w:p w14:paraId="349BC098" w14:textId="77777777" w:rsidR="009E1542" w:rsidRPr="00D273E3" w:rsidRDefault="009E1542" w:rsidP="00414C20">
            <w:pPr>
              <w:ind w:left="113" w:right="113"/>
              <w:jc w:val="center"/>
              <w:rPr>
                <w:rFonts w:ascii="Times New Roman" w:hAnsi="Times New Roman"/>
                <w:b/>
                <w:sz w:val="24"/>
                <w:szCs w:val="24"/>
              </w:rPr>
            </w:pPr>
            <w:r w:rsidRPr="00D273E3">
              <w:rPr>
                <w:rFonts w:ascii="Times New Roman" w:hAnsi="Times New Roman"/>
                <w:iCs/>
                <w:sz w:val="24"/>
                <w:szCs w:val="24"/>
              </w:rPr>
              <w:t>ОК 01</w:t>
            </w:r>
          </w:p>
        </w:tc>
        <w:tc>
          <w:tcPr>
            <w:tcW w:w="2410" w:type="dxa"/>
            <w:vMerge w:val="restart"/>
          </w:tcPr>
          <w:p w14:paraId="5638531F" w14:textId="77777777" w:rsidR="009E1542" w:rsidRPr="00D273E3" w:rsidRDefault="009E1542" w:rsidP="00414C20">
            <w:pPr>
              <w:suppressAutoHyphens/>
              <w:rPr>
                <w:rFonts w:ascii="Times New Roman" w:hAnsi="Times New Roman"/>
                <w:b/>
                <w:iCs/>
                <w:sz w:val="24"/>
                <w:szCs w:val="24"/>
              </w:rPr>
            </w:pPr>
            <w:r w:rsidRPr="00D273E3">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tcPr>
          <w:p w14:paraId="49D9A62D" w14:textId="77777777" w:rsidR="009E1542" w:rsidRPr="00D273E3" w:rsidRDefault="009E1542"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DC8E4FD" w14:textId="77777777" w:rsidR="009E1542" w:rsidRPr="00D273E3" w:rsidRDefault="009E1542" w:rsidP="00414C20">
            <w:pPr>
              <w:suppressAutoHyphens/>
              <w:spacing w:after="0"/>
              <w:jc w:val="both"/>
              <w:rPr>
                <w:rFonts w:ascii="Times New Roman" w:hAnsi="Times New Roman"/>
                <w:iCs/>
                <w:sz w:val="24"/>
                <w:szCs w:val="24"/>
              </w:rPr>
            </w:pPr>
            <w:r w:rsidRPr="00D273E3">
              <w:rPr>
                <w:rFonts w:ascii="Times New Roman" w:hAnsi="Times New Roman"/>
                <w:iCs/>
                <w:sz w:val="24"/>
                <w:szCs w:val="24"/>
              </w:rPr>
              <w:t>состав</w:t>
            </w:r>
            <w:r w:rsidR="001925B9" w:rsidRPr="00D273E3">
              <w:rPr>
                <w:rFonts w:ascii="Times New Roman" w:hAnsi="Times New Roman"/>
                <w:iCs/>
                <w:sz w:val="24"/>
                <w:szCs w:val="24"/>
              </w:rPr>
              <w:t>ля</w:t>
            </w:r>
            <w:r w:rsidRPr="00D273E3">
              <w:rPr>
                <w:rFonts w:ascii="Times New Roman" w:hAnsi="Times New Roman"/>
                <w:iCs/>
                <w:sz w:val="24"/>
                <w:szCs w:val="24"/>
              </w:rPr>
              <w:t>ть план действия; определ</w:t>
            </w:r>
            <w:r w:rsidR="001925B9" w:rsidRPr="00D273E3">
              <w:rPr>
                <w:rFonts w:ascii="Times New Roman" w:hAnsi="Times New Roman"/>
                <w:iCs/>
                <w:sz w:val="24"/>
                <w:szCs w:val="24"/>
              </w:rPr>
              <w:t>я</w:t>
            </w:r>
            <w:r w:rsidRPr="00D273E3">
              <w:rPr>
                <w:rFonts w:ascii="Times New Roman" w:hAnsi="Times New Roman"/>
                <w:iCs/>
                <w:sz w:val="24"/>
                <w:szCs w:val="24"/>
              </w:rPr>
              <w:t>ть необходимые ресурсы;</w:t>
            </w:r>
          </w:p>
          <w:p w14:paraId="5F05932D" w14:textId="77777777" w:rsidR="009E1542" w:rsidRPr="00D273E3" w:rsidRDefault="009E1542" w:rsidP="00414C20">
            <w:pPr>
              <w:suppressAutoHyphens/>
              <w:spacing w:after="0"/>
              <w:jc w:val="both"/>
              <w:rPr>
                <w:rFonts w:ascii="Times New Roman" w:hAnsi="Times New Roman"/>
                <w:b/>
                <w:iCs/>
                <w:sz w:val="24"/>
                <w:szCs w:val="24"/>
              </w:rPr>
            </w:pPr>
            <w:r w:rsidRPr="00D273E3">
              <w:rPr>
                <w:rFonts w:ascii="Times New Roman" w:hAnsi="Times New Roman"/>
                <w:iCs/>
                <w:sz w:val="24"/>
                <w:szCs w:val="24"/>
              </w:rPr>
              <w:t>владеть актуальными методами работы в профессиональной и смежных сферах; реализов</w:t>
            </w:r>
            <w:r w:rsidR="001925B9" w:rsidRPr="00D273E3">
              <w:rPr>
                <w:rFonts w:ascii="Times New Roman" w:hAnsi="Times New Roman"/>
                <w:iCs/>
                <w:sz w:val="24"/>
                <w:szCs w:val="24"/>
              </w:rPr>
              <w:t>ыв</w:t>
            </w:r>
            <w:r w:rsidRPr="00D273E3">
              <w:rPr>
                <w:rFonts w:ascii="Times New Roman" w:hAnsi="Times New Roman"/>
                <w:iCs/>
                <w:sz w:val="24"/>
                <w:szCs w:val="24"/>
              </w:rPr>
              <w:t>ать составленный план; оценивать результат и последствия своих действий (самостоят</w:t>
            </w:r>
            <w:r w:rsidR="00D11244" w:rsidRPr="00D273E3">
              <w:rPr>
                <w:rFonts w:ascii="Times New Roman" w:hAnsi="Times New Roman"/>
                <w:iCs/>
                <w:sz w:val="24"/>
                <w:szCs w:val="24"/>
              </w:rPr>
              <w:t>ельно или с помощью наставника)</w:t>
            </w:r>
          </w:p>
        </w:tc>
      </w:tr>
      <w:tr w:rsidR="00F2381C" w:rsidRPr="00D273E3" w14:paraId="01791094" w14:textId="77777777" w:rsidTr="001925B9">
        <w:trPr>
          <w:cantSplit/>
          <w:trHeight w:val="2330"/>
          <w:jc w:val="center"/>
        </w:trPr>
        <w:tc>
          <w:tcPr>
            <w:tcW w:w="1199" w:type="dxa"/>
            <w:vMerge/>
          </w:tcPr>
          <w:p w14:paraId="43BA374B"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59E815FB" w14:textId="77777777" w:rsidR="00F2381C" w:rsidRPr="00D273E3" w:rsidRDefault="00F2381C" w:rsidP="00414C20">
            <w:pPr>
              <w:suppressAutoHyphens/>
              <w:rPr>
                <w:rFonts w:ascii="Times New Roman" w:hAnsi="Times New Roman"/>
                <w:iCs/>
                <w:sz w:val="24"/>
                <w:szCs w:val="24"/>
              </w:rPr>
            </w:pPr>
          </w:p>
        </w:tc>
        <w:tc>
          <w:tcPr>
            <w:tcW w:w="5449" w:type="dxa"/>
          </w:tcPr>
          <w:p w14:paraId="37A020F1" w14:textId="77777777" w:rsidR="00F2381C" w:rsidRPr="00D273E3" w:rsidRDefault="00F2381C" w:rsidP="00414C20">
            <w:pPr>
              <w:suppressAutoHyphens/>
              <w:spacing w:after="0"/>
              <w:jc w:val="both"/>
              <w:rPr>
                <w:rFonts w:ascii="Times New Roman" w:hAnsi="Times New Roman"/>
                <w:bCs/>
                <w:sz w:val="24"/>
                <w:szCs w:val="24"/>
              </w:rPr>
            </w:pPr>
            <w:r w:rsidRPr="00D273E3">
              <w:rPr>
                <w:rFonts w:ascii="Times New Roman" w:hAnsi="Times New Roman"/>
                <w:b/>
                <w:iCs/>
                <w:sz w:val="24"/>
                <w:szCs w:val="24"/>
              </w:rPr>
              <w:t xml:space="preserve">Знания: </w:t>
            </w:r>
            <w:r w:rsidRPr="00D273E3">
              <w:rPr>
                <w:rFonts w:ascii="Times New Roman" w:hAnsi="Times New Roman"/>
                <w:iCs/>
                <w:sz w:val="24"/>
                <w:szCs w:val="24"/>
              </w:rPr>
              <w:t>а</w:t>
            </w:r>
            <w:r w:rsidRPr="00D273E3">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D273E3">
              <w:rPr>
                <w:rFonts w:ascii="Times New Roman" w:hAnsi="Times New Roman"/>
                <w:bCs/>
                <w:sz w:val="24"/>
                <w:szCs w:val="24"/>
              </w:rPr>
              <w:t>;</w:t>
            </w:r>
          </w:p>
          <w:p w14:paraId="151C8077"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D273E3">
              <w:rPr>
                <w:rFonts w:ascii="Times New Roman" w:hAnsi="Times New Roman"/>
                <w:bCs/>
                <w:sz w:val="24"/>
                <w:szCs w:val="24"/>
              </w:rPr>
              <w:t>ч профессиональной деятельности</w:t>
            </w:r>
          </w:p>
        </w:tc>
      </w:tr>
      <w:tr w:rsidR="00F2381C" w:rsidRPr="00D273E3" w14:paraId="2976CF5D" w14:textId="77777777" w:rsidTr="001925B9">
        <w:trPr>
          <w:cantSplit/>
          <w:trHeight w:val="1895"/>
          <w:jc w:val="center"/>
        </w:trPr>
        <w:tc>
          <w:tcPr>
            <w:tcW w:w="1199" w:type="dxa"/>
            <w:vMerge w:val="restart"/>
          </w:tcPr>
          <w:p w14:paraId="1C7DABD9"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02</w:t>
            </w:r>
          </w:p>
        </w:tc>
        <w:tc>
          <w:tcPr>
            <w:tcW w:w="2410" w:type="dxa"/>
            <w:vMerge w:val="restart"/>
          </w:tcPr>
          <w:p w14:paraId="1C367283" w14:textId="77777777" w:rsidR="00F2381C" w:rsidRPr="00D273E3" w:rsidRDefault="00F2381C" w:rsidP="00414C20">
            <w:pPr>
              <w:suppressAutoHyphens/>
              <w:spacing w:after="0" w:line="240" w:lineRule="auto"/>
              <w:rPr>
                <w:rFonts w:ascii="Times New Roman" w:hAnsi="Times New Roman"/>
                <w:iCs/>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449" w:type="dxa"/>
          </w:tcPr>
          <w:p w14:paraId="6FD3BFED"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F2381C" w:rsidRPr="00D273E3" w14:paraId="15807D45" w14:textId="77777777" w:rsidTr="001925B9">
        <w:trPr>
          <w:cantSplit/>
          <w:trHeight w:val="1132"/>
          <w:jc w:val="center"/>
        </w:trPr>
        <w:tc>
          <w:tcPr>
            <w:tcW w:w="1199" w:type="dxa"/>
            <w:vMerge/>
          </w:tcPr>
          <w:p w14:paraId="4DFDE000"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1F874934" w14:textId="77777777" w:rsidR="00F2381C" w:rsidRPr="00D273E3" w:rsidRDefault="00F2381C" w:rsidP="00414C20">
            <w:pPr>
              <w:suppressAutoHyphens/>
              <w:spacing w:after="0" w:line="240" w:lineRule="auto"/>
              <w:jc w:val="both"/>
              <w:rPr>
                <w:rFonts w:ascii="Times New Roman" w:hAnsi="Times New Roman"/>
                <w:sz w:val="24"/>
                <w:szCs w:val="24"/>
              </w:rPr>
            </w:pPr>
          </w:p>
        </w:tc>
        <w:tc>
          <w:tcPr>
            <w:tcW w:w="5449" w:type="dxa"/>
          </w:tcPr>
          <w:p w14:paraId="24100444"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Знания:</w:t>
            </w:r>
            <w:r w:rsidR="00CA3E20" w:rsidRPr="00D273E3">
              <w:rPr>
                <w:rFonts w:ascii="Times New Roman" w:hAnsi="Times New Roman"/>
                <w:b/>
                <w:iCs/>
                <w:sz w:val="24"/>
                <w:szCs w:val="24"/>
              </w:rPr>
              <w:t xml:space="preserve"> </w:t>
            </w:r>
            <w:r w:rsidRPr="00D273E3">
              <w:rPr>
                <w:rFonts w:ascii="Times New Roman" w:hAnsi="Times New Roman"/>
                <w:iCs/>
                <w:sz w:val="24"/>
                <w:szCs w:val="24"/>
              </w:rPr>
              <w:t>номенклатура</w:t>
            </w:r>
            <w:r w:rsidR="001925B9" w:rsidRPr="00D273E3">
              <w:rPr>
                <w:rFonts w:ascii="Times New Roman" w:hAnsi="Times New Roman"/>
                <w:iCs/>
                <w:sz w:val="24"/>
                <w:szCs w:val="24"/>
              </w:rPr>
              <w:t xml:space="preserve"> </w:t>
            </w:r>
            <w:r w:rsidRPr="00D273E3">
              <w:rPr>
                <w:rFonts w:ascii="Times New Roman" w:hAnsi="Times New Roman"/>
                <w:iCs/>
                <w:sz w:val="24"/>
                <w:szCs w:val="24"/>
              </w:rPr>
              <w:t>информационных</w:t>
            </w:r>
            <w:r w:rsidR="001925B9" w:rsidRPr="00D273E3">
              <w:rPr>
                <w:rFonts w:ascii="Times New Roman" w:hAnsi="Times New Roman"/>
                <w:iCs/>
                <w:sz w:val="24"/>
                <w:szCs w:val="24"/>
              </w:rPr>
              <w:t xml:space="preserve"> </w:t>
            </w:r>
            <w:r w:rsidRPr="00D273E3">
              <w:rPr>
                <w:rFonts w:ascii="Times New Roman" w:hAnsi="Times New Roman"/>
                <w:iCs/>
                <w:sz w:val="24"/>
                <w:szCs w:val="24"/>
              </w:rPr>
              <w:t>источников</w:t>
            </w:r>
            <w:r w:rsidR="001925B9" w:rsidRPr="00D273E3">
              <w:rPr>
                <w:rFonts w:ascii="Times New Roman" w:hAnsi="Times New Roman"/>
                <w:iCs/>
                <w:sz w:val="24"/>
                <w:szCs w:val="24"/>
              </w:rPr>
              <w:t>,</w:t>
            </w:r>
            <w:r w:rsidRPr="00D273E3">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D273E3" w14:paraId="0F573DE9" w14:textId="77777777" w:rsidTr="001925B9">
        <w:trPr>
          <w:cantSplit/>
          <w:trHeight w:val="1140"/>
          <w:jc w:val="center"/>
        </w:trPr>
        <w:tc>
          <w:tcPr>
            <w:tcW w:w="1199" w:type="dxa"/>
            <w:vMerge w:val="restart"/>
          </w:tcPr>
          <w:p w14:paraId="7D528E5D"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03</w:t>
            </w:r>
          </w:p>
        </w:tc>
        <w:tc>
          <w:tcPr>
            <w:tcW w:w="2410" w:type="dxa"/>
            <w:vMerge w:val="restart"/>
          </w:tcPr>
          <w:p w14:paraId="632C7EDE"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c>
          <w:tcPr>
            <w:tcW w:w="5449" w:type="dxa"/>
          </w:tcPr>
          <w:p w14:paraId="3D0BF8DE"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Умения: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 xml:space="preserve">применять современную научную профессиональную терминологию; </w:t>
            </w:r>
            <w:r w:rsidRPr="00D273E3">
              <w:rPr>
                <w:rFonts w:ascii="Times New Roman" w:hAnsi="Times New Roman"/>
                <w:sz w:val="24"/>
                <w:szCs w:val="24"/>
              </w:rPr>
              <w:t>определять и выстраивать траектории профессионального развития и самообразования</w:t>
            </w:r>
          </w:p>
        </w:tc>
      </w:tr>
      <w:tr w:rsidR="00F2381C" w:rsidRPr="00D273E3" w14:paraId="13C75F49" w14:textId="77777777" w:rsidTr="001925B9">
        <w:trPr>
          <w:cantSplit/>
          <w:trHeight w:val="1172"/>
          <w:jc w:val="center"/>
        </w:trPr>
        <w:tc>
          <w:tcPr>
            <w:tcW w:w="1199" w:type="dxa"/>
            <w:vMerge/>
          </w:tcPr>
          <w:p w14:paraId="20EEBE48"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02069133" w14:textId="77777777" w:rsidR="00F2381C" w:rsidRPr="00D273E3" w:rsidRDefault="00F2381C" w:rsidP="00414C20">
            <w:pPr>
              <w:suppressAutoHyphens/>
              <w:spacing w:after="0" w:line="240" w:lineRule="auto"/>
              <w:jc w:val="both"/>
              <w:rPr>
                <w:rFonts w:ascii="Times New Roman" w:hAnsi="Times New Roman"/>
                <w:sz w:val="24"/>
                <w:szCs w:val="24"/>
              </w:rPr>
            </w:pPr>
          </w:p>
        </w:tc>
        <w:tc>
          <w:tcPr>
            <w:tcW w:w="5449" w:type="dxa"/>
          </w:tcPr>
          <w:p w14:paraId="50FCF81D"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D273E3" w14:paraId="1EC38D46" w14:textId="77777777" w:rsidTr="001925B9">
        <w:trPr>
          <w:cantSplit/>
          <w:trHeight w:val="509"/>
          <w:jc w:val="center"/>
        </w:trPr>
        <w:tc>
          <w:tcPr>
            <w:tcW w:w="1199" w:type="dxa"/>
            <w:vMerge w:val="restart"/>
          </w:tcPr>
          <w:p w14:paraId="629F2977"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04</w:t>
            </w:r>
          </w:p>
        </w:tc>
        <w:tc>
          <w:tcPr>
            <w:tcW w:w="2410" w:type="dxa"/>
            <w:vMerge w:val="restart"/>
          </w:tcPr>
          <w:p w14:paraId="0F06B20B"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5449" w:type="dxa"/>
          </w:tcPr>
          <w:p w14:paraId="0EE9147C" w14:textId="77777777" w:rsidR="00F2381C" w:rsidRPr="00D273E3" w:rsidRDefault="00F2381C" w:rsidP="00414C20">
            <w:pPr>
              <w:suppressAutoHyphens/>
              <w:spacing w:after="0"/>
              <w:jc w:val="both"/>
              <w:rPr>
                <w:rFonts w:ascii="Times New Roman" w:hAnsi="Times New Roman"/>
                <w:b/>
                <w:iCs/>
                <w:spacing w:val="-4"/>
                <w:sz w:val="24"/>
                <w:szCs w:val="24"/>
              </w:rPr>
            </w:pPr>
            <w:r w:rsidRPr="00D273E3">
              <w:rPr>
                <w:rFonts w:ascii="Times New Roman" w:hAnsi="Times New Roman"/>
                <w:b/>
                <w:bCs/>
                <w:iCs/>
                <w:spacing w:val="-4"/>
                <w:sz w:val="24"/>
                <w:szCs w:val="24"/>
              </w:rPr>
              <w:t>Умения:</w:t>
            </w:r>
            <w:r w:rsidR="00CA3E20" w:rsidRPr="00D273E3">
              <w:rPr>
                <w:rFonts w:ascii="Times New Roman" w:hAnsi="Times New Roman"/>
                <w:b/>
                <w:bCs/>
                <w:iCs/>
                <w:spacing w:val="-4"/>
                <w:sz w:val="24"/>
                <w:szCs w:val="24"/>
              </w:rPr>
              <w:t xml:space="preserve"> </w:t>
            </w:r>
            <w:r w:rsidRPr="00D273E3">
              <w:rPr>
                <w:rFonts w:ascii="Times New Roman" w:hAnsi="Times New Roman"/>
                <w:bCs/>
                <w:spacing w:val="-4"/>
                <w:sz w:val="24"/>
                <w:szCs w:val="24"/>
              </w:rPr>
              <w:t>организовывать работу коллектива и команды; взаимодействовать</w:t>
            </w:r>
            <w:r w:rsidR="003D0FF0" w:rsidRPr="00D273E3">
              <w:rPr>
                <w:rFonts w:ascii="Times New Roman" w:hAnsi="Times New Roman"/>
                <w:bCs/>
                <w:spacing w:val="-4"/>
                <w:sz w:val="24"/>
                <w:szCs w:val="24"/>
              </w:rPr>
              <w:t xml:space="preserve"> </w:t>
            </w:r>
            <w:r w:rsidRPr="00D273E3">
              <w:rPr>
                <w:rFonts w:ascii="Times New Roman" w:hAnsi="Times New Roman"/>
                <w:bCs/>
                <w:spacing w:val="-4"/>
                <w:sz w:val="24"/>
                <w:szCs w:val="24"/>
              </w:rPr>
              <w:t>с коллегами, руководством, клиентами в ход</w:t>
            </w:r>
            <w:r w:rsidR="00D11244" w:rsidRPr="00D273E3">
              <w:rPr>
                <w:rFonts w:ascii="Times New Roman" w:hAnsi="Times New Roman"/>
                <w:bCs/>
                <w:spacing w:val="-4"/>
                <w:sz w:val="24"/>
                <w:szCs w:val="24"/>
              </w:rPr>
              <w:t>е профессиональной деятельности</w:t>
            </w:r>
          </w:p>
        </w:tc>
      </w:tr>
      <w:tr w:rsidR="00F2381C" w:rsidRPr="00D273E3" w14:paraId="118C5BCA" w14:textId="77777777" w:rsidTr="001925B9">
        <w:trPr>
          <w:cantSplit/>
          <w:trHeight w:val="991"/>
          <w:jc w:val="center"/>
        </w:trPr>
        <w:tc>
          <w:tcPr>
            <w:tcW w:w="1199" w:type="dxa"/>
            <w:vMerge/>
          </w:tcPr>
          <w:p w14:paraId="4F0F810F" w14:textId="77777777" w:rsidR="00F2381C" w:rsidRPr="00D273E3" w:rsidRDefault="00F2381C" w:rsidP="00414C20">
            <w:pPr>
              <w:ind w:left="113" w:right="113"/>
              <w:jc w:val="center"/>
              <w:rPr>
                <w:rFonts w:ascii="Times New Roman" w:hAnsi="Times New Roman"/>
                <w:iCs/>
                <w:sz w:val="24"/>
                <w:szCs w:val="24"/>
              </w:rPr>
            </w:pPr>
          </w:p>
        </w:tc>
        <w:tc>
          <w:tcPr>
            <w:tcW w:w="2410" w:type="dxa"/>
            <w:vMerge/>
          </w:tcPr>
          <w:p w14:paraId="20D6F2FE" w14:textId="77777777" w:rsidR="00F2381C" w:rsidRPr="00D273E3" w:rsidRDefault="00F2381C" w:rsidP="00414C20">
            <w:pPr>
              <w:suppressAutoHyphens/>
              <w:spacing w:after="0" w:line="240" w:lineRule="auto"/>
              <w:rPr>
                <w:rFonts w:ascii="Times New Roman" w:hAnsi="Times New Roman"/>
              </w:rPr>
            </w:pPr>
          </w:p>
        </w:tc>
        <w:tc>
          <w:tcPr>
            <w:tcW w:w="5449" w:type="dxa"/>
          </w:tcPr>
          <w:p w14:paraId="7134CC3E"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00C554CB" w:rsidRPr="00D273E3">
              <w:rPr>
                <w:rFonts w:ascii="Times New Roman" w:hAnsi="Times New Roman"/>
                <w:bCs/>
                <w:sz w:val="24"/>
                <w:szCs w:val="24"/>
              </w:rPr>
              <w:t>психологические основы деятельности</w:t>
            </w:r>
            <w:r w:rsidRPr="00D273E3">
              <w:rPr>
                <w:rFonts w:ascii="Times New Roman" w:hAnsi="Times New Roman"/>
                <w:bCs/>
                <w:sz w:val="24"/>
                <w:szCs w:val="24"/>
              </w:rPr>
              <w:t xml:space="preserve"> коллектива</w:t>
            </w:r>
            <w:r w:rsidR="00C554CB" w:rsidRPr="00D273E3">
              <w:rPr>
                <w:rFonts w:ascii="Times New Roman" w:hAnsi="Times New Roman"/>
                <w:bCs/>
                <w:sz w:val="24"/>
                <w:szCs w:val="24"/>
              </w:rPr>
              <w:t>, психологические особенности</w:t>
            </w:r>
            <w:r w:rsidRPr="00D273E3">
              <w:rPr>
                <w:rFonts w:ascii="Times New Roman" w:hAnsi="Times New Roman"/>
                <w:bCs/>
                <w:sz w:val="24"/>
                <w:szCs w:val="24"/>
              </w:rPr>
              <w:t xml:space="preserve"> личности; основы проектной деятельности</w:t>
            </w:r>
          </w:p>
        </w:tc>
      </w:tr>
      <w:tr w:rsidR="00F2381C" w:rsidRPr="00D273E3" w14:paraId="511A7EE1" w14:textId="77777777" w:rsidTr="001925B9">
        <w:trPr>
          <w:cantSplit/>
          <w:trHeight w:val="1002"/>
          <w:jc w:val="center"/>
        </w:trPr>
        <w:tc>
          <w:tcPr>
            <w:tcW w:w="1199" w:type="dxa"/>
            <w:vMerge w:val="restart"/>
          </w:tcPr>
          <w:p w14:paraId="50AA1233"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05</w:t>
            </w:r>
          </w:p>
        </w:tc>
        <w:tc>
          <w:tcPr>
            <w:tcW w:w="2410" w:type="dxa"/>
            <w:vMerge w:val="restart"/>
          </w:tcPr>
          <w:p w14:paraId="278902C0"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Осуществлять устную и письменную коммуникацию на государственном языке </w:t>
            </w:r>
            <w:r w:rsidR="001925B9" w:rsidRPr="00D273E3">
              <w:rPr>
                <w:rFonts w:ascii="Times New Roman" w:hAnsi="Times New Roman"/>
                <w:sz w:val="24"/>
                <w:szCs w:val="24"/>
              </w:rPr>
              <w:t xml:space="preserve">Российской Федерации </w:t>
            </w:r>
            <w:r w:rsidRPr="00D273E3">
              <w:rPr>
                <w:rFonts w:ascii="Times New Roman" w:hAnsi="Times New Roman"/>
                <w:sz w:val="24"/>
                <w:szCs w:val="24"/>
              </w:rPr>
              <w:t>с учетом особенностей социального и культурного контекста</w:t>
            </w:r>
          </w:p>
        </w:tc>
        <w:tc>
          <w:tcPr>
            <w:tcW w:w="5449" w:type="dxa"/>
          </w:tcPr>
          <w:p w14:paraId="4E3B3985" w14:textId="77777777" w:rsidR="00F2381C" w:rsidRPr="00D273E3" w:rsidRDefault="00F2381C"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t>Умения:</w:t>
            </w:r>
            <w:r w:rsidRPr="00D273E3">
              <w:rPr>
                <w:rFonts w:ascii="Times New Roman" w:hAnsi="Times New Roman"/>
                <w:iCs/>
                <w:sz w:val="24"/>
                <w:szCs w:val="24"/>
              </w:rPr>
              <w:t xml:space="preserve"> грамотно </w:t>
            </w:r>
            <w:r w:rsidRPr="00D273E3">
              <w:rPr>
                <w:rFonts w:ascii="Times New Roman" w:hAnsi="Times New Roman"/>
                <w:bCs/>
                <w:sz w:val="24"/>
                <w:szCs w:val="24"/>
              </w:rPr>
              <w:t>излагать свои мысли и оформлять документы по профессиональной тематике на государственном языке,</w:t>
            </w:r>
            <w:r w:rsidR="00CA3E20" w:rsidRPr="00D273E3">
              <w:rPr>
                <w:rFonts w:ascii="Times New Roman" w:hAnsi="Times New Roman"/>
                <w:bCs/>
                <w:sz w:val="24"/>
                <w:szCs w:val="24"/>
              </w:rPr>
              <w:t xml:space="preserve"> </w:t>
            </w:r>
            <w:r w:rsidR="00D62561" w:rsidRPr="00D273E3">
              <w:rPr>
                <w:rFonts w:ascii="Times New Roman" w:hAnsi="Times New Roman"/>
                <w:iCs/>
                <w:sz w:val="24"/>
                <w:szCs w:val="24"/>
              </w:rPr>
              <w:t>проявлять толерантность</w:t>
            </w:r>
            <w:r w:rsidRPr="00D273E3">
              <w:rPr>
                <w:rFonts w:ascii="Times New Roman" w:hAnsi="Times New Roman"/>
                <w:iCs/>
                <w:sz w:val="24"/>
                <w:szCs w:val="24"/>
              </w:rPr>
              <w:t xml:space="preserve"> в рабочем коллективе</w:t>
            </w:r>
          </w:p>
        </w:tc>
      </w:tr>
      <w:tr w:rsidR="00D62561" w:rsidRPr="00D273E3" w14:paraId="10C2F958" w14:textId="77777777" w:rsidTr="001925B9">
        <w:trPr>
          <w:cantSplit/>
          <w:trHeight w:val="1121"/>
          <w:jc w:val="center"/>
        </w:trPr>
        <w:tc>
          <w:tcPr>
            <w:tcW w:w="1199" w:type="dxa"/>
            <w:vMerge/>
          </w:tcPr>
          <w:p w14:paraId="0082563C" w14:textId="77777777" w:rsidR="00D62561" w:rsidRPr="00D273E3" w:rsidRDefault="00D62561" w:rsidP="00414C20">
            <w:pPr>
              <w:ind w:left="113" w:right="113"/>
              <w:jc w:val="center"/>
              <w:rPr>
                <w:rFonts w:ascii="Times New Roman" w:hAnsi="Times New Roman"/>
                <w:iCs/>
                <w:sz w:val="24"/>
                <w:szCs w:val="24"/>
              </w:rPr>
            </w:pPr>
          </w:p>
        </w:tc>
        <w:tc>
          <w:tcPr>
            <w:tcW w:w="2410" w:type="dxa"/>
            <w:vMerge/>
          </w:tcPr>
          <w:p w14:paraId="2332DCC4" w14:textId="77777777" w:rsidR="00D62561" w:rsidRPr="00D273E3" w:rsidRDefault="00D62561" w:rsidP="00414C20">
            <w:pPr>
              <w:suppressAutoHyphens/>
              <w:spacing w:after="0" w:line="240" w:lineRule="auto"/>
              <w:rPr>
                <w:rFonts w:ascii="Times New Roman" w:hAnsi="Times New Roman"/>
                <w:sz w:val="24"/>
                <w:szCs w:val="24"/>
              </w:rPr>
            </w:pPr>
          </w:p>
        </w:tc>
        <w:tc>
          <w:tcPr>
            <w:tcW w:w="5449" w:type="dxa"/>
          </w:tcPr>
          <w:p w14:paraId="714C220B" w14:textId="77777777" w:rsidR="00D62561" w:rsidRPr="00D273E3" w:rsidRDefault="00D62561" w:rsidP="00414C20">
            <w:pPr>
              <w:suppressAutoHyphens/>
              <w:spacing w:after="0"/>
              <w:jc w:val="both"/>
              <w:rPr>
                <w:rFonts w:ascii="Times New Roman" w:hAnsi="Times New Roman"/>
                <w:b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sz w:val="24"/>
                <w:szCs w:val="24"/>
              </w:rPr>
              <w:t xml:space="preserve">особенности социального и культурного контекста; </w:t>
            </w:r>
            <w:r w:rsidR="00D02C17" w:rsidRPr="00D273E3">
              <w:rPr>
                <w:rFonts w:ascii="Times New Roman" w:hAnsi="Times New Roman"/>
                <w:bCs/>
                <w:sz w:val="24"/>
                <w:szCs w:val="24"/>
              </w:rPr>
              <w:t>правила</w:t>
            </w:r>
            <w:r w:rsidR="00CA3E20" w:rsidRPr="00D273E3">
              <w:rPr>
                <w:rFonts w:ascii="Times New Roman" w:hAnsi="Times New Roman"/>
                <w:bCs/>
                <w:sz w:val="24"/>
                <w:szCs w:val="24"/>
              </w:rPr>
              <w:t xml:space="preserve"> </w:t>
            </w:r>
            <w:r w:rsidRPr="00D273E3">
              <w:rPr>
                <w:rFonts w:ascii="Times New Roman" w:hAnsi="Times New Roman"/>
                <w:bCs/>
                <w:sz w:val="24"/>
                <w:szCs w:val="24"/>
              </w:rPr>
              <w:t>оформления документов</w:t>
            </w:r>
            <w:r w:rsidR="00D02C17" w:rsidRPr="00D273E3">
              <w:rPr>
                <w:rFonts w:ascii="Times New Roman" w:hAnsi="Times New Roman"/>
                <w:bCs/>
                <w:sz w:val="24"/>
                <w:szCs w:val="24"/>
              </w:rPr>
              <w:t xml:space="preserve"> и построения устных сообщений</w:t>
            </w:r>
          </w:p>
        </w:tc>
      </w:tr>
      <w:tr w:rsidR="00F2381C" w:rsidRPr="00D273E3" w14:paraId="0FA52B2D" w14:textId="77777777" w:rsidTr="001925B9">
        <w:trPr>
          <w:cantSplit/>
          <w:trHeight w:val="615"/>
          <w:jc w:val="center"/>
        </w:trPr>
        <w:tc>
          <w:tcPr>
            <w:tcW w:w="1199" w:type="dxa"/>
            <w:vMerge w:val="restart"/>
            <w:shd w:val="clear" w:color="auto" w:fill="auto"/>
          </w:tcPr>
          <w:p w14:paraId="22E47212"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06</w:t>
            </w:r>
          </w:p>
        </w:tc>
        <w:tc>
          <w:tcPr>
            <w:tcW w:w="2410" w:type="dxa"/>
            <w:vMerge w:val="restart"/>
            <w:shd w:val="clear" w:color="auto" w:fill="auto"/>
          </w:tcPr>
          <w:p w14:paraId="30F8F2DC" w14:textId="0F0BA202" w:rsidR="00F2381C" w:rsidRPr="00D273E3" w:rsidRDefault="003F17DC" w:rsidP="00D43119">
            <w:pPr>
              <w:suppressAutoHyphens/>
              <w:spacing w:after="0" w:line="240" w:lineRule="auto"/>
              <w:rPr>
                <w:rFonts w:ascii="Times New Roman" w:hAnsi="Times New Roman"/>
                <w:sz w:val="24"/>
                <w:szCs w:val="24"/>
              </w:rPr>
            </w:pPr>
            <w:r w:rsidRPr="00D273E3">
              <w:rPr>
                <w:rFonts w:ascii="Times New Roman" w:hAnsi="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449" w:type="dxa"/>
            <w:shd w:val="clear" w:color="auto" w:fill="auto"/>
          </w:tcPr>
          <w:p w14:paraId="59899EFD" w14:textId="77777777" w:rsidR="00F2381C" w:rsidRPr="00D273E3" w:rsidRDefault="00F2381C" w:rsidP="00EF56C1">
            <w:pPr>
              <w:suppressAutoHyphens/>
              <w:spacing w:after="0"/>
              <w:jc w:val="both"/>
              <w:rPr>
                <w:rFonts w:ascii="Times New Roman" w:hAnsi="Times New Roman"/>
                <w:iCs/>
                <w:sz w:val="24"/>
                <w:szCs w:val="24"/>
              </w:rPr>
            </w:pPr>
            <w:r w:rsidRPr="00D273E3">
              <w:rPr>
                <w:rFonts w:ascii="Times New Roman" w:hAnsi="Times New Roman"/>
                <w:b/>
                <w:bCs/>
                <w:iCs/>
                <w:sz w:val="24"/>
                <w:szCs w:val="24"/>
              </w:rPr>
              <w:t>Умения:</w:t>
            </w:r>
            <w:r w:rsidR="00302C15" w:rsidRPr="00D273E3">
              <w:rPr>
                <w:rFonts w:ascii="Times New Roman" w:hAnsi="Times New Roman"/>
                <w:bCs/>
                <w:iCs/>
                <w:sz w:val="24"/>
                <w:szCs w:val="24"/>
              </w:rPr>
              <w:t xml:space="preserve"> о</w:t>
            </w:r>
            <w:r w:rsidRPr="00D273E3">
              <w:rPr>
                <w:rFonts w:ascii="Times New Roman" w:hAnsi="Times New Roman"/>
                <w:bCs/>
                <w:iCs/>
                <w:sz w:val="24"/>
                <w:szCs w:val="24"/>
              </w:rPr>
              <w:t xml:space="preserve">писывать значимость своей </w:t>
            </w:r>
            <w:r w:rsidR="00D11244" w:rsidRPr="00D273E3">
              <w:rPr>
                <w:rFonts w:ascii="Times New Roman" w:hAnsi="Times New Roman"/>
                <w:bCs/>
                <w:sz w:val="24"/>
                <w:szCs w:val="24"/>
              </w:rPr>
              <w:t>специальности</w:t>
            </w:r>
            <w:r w:rsidR="00D43119" w:rsidRPr="00D273E3">
              <w:rPr>
                <w:rFonts w:ascii="Times New Roman" w:hAnsi="Times New Roman"/>
                <w:bCs/>
                <w:i/>
                <w:iCs/>
                <w:sz w:val="24"/>
                <w:szCs w:val="24"/>
              </w:rPr>
              <w:t xml:space="preserve">; </w:t>
            </w:r>
            <w:r w:rsidR="00D43119" w:rsidRPr="00D273E3">
              <w:rPr>
                <w:rFonts w:ascii="Times New Roman" w:hAnsi="Times New Roman"/>
                <w:bCs/>
                <w:iCs/>
                <w:sz w:val="24"/>
                <w:szCs w:val="24"/>
              </w:rPr>
              <w:t>применять стандарты антикоррупционного поведения</w:t>
            </w:r>
          </w:p>
        </w:tc>
      </w:tr>
      <w:tr w:rsidR="00302C15" w:rsidRPr="00D273E3" w14:paraId="6FE7A075" w14:textId="77777777" w:rsidTr="001925B9">
        <w:trPr>
          <w:cantSplit/>
          <w:trHeight w:val="1138"/>
          <w:jc w:val="center"/>
        </w:trPr>
        <w:tc>
          <w:tcPr>
            <w:tcW w:w="1199" w:type="dxa"/>
            <w:vMerge/>
          </w:tcPr>
          <w:p w14:paraId="4E7619F7" w14:textId="77777777" w:rsidR="00302C15" w:rsidRPr="00D273E3" w:rsidRDefault="00302C15" w:rsidP="00414C20">
            <w:pPr>
              <w:ind w:left="113" w:right="113"/>
              <w:jc w:val="center"/>
              <w:rPr>
                <w:rFonts w:ascii="Times New Roman" w:hAnsi="Times New Roman"/>
                <w:iCs/>
                <w:sz w:val="24"/>
                <w:szCs w:val="24"/>
              </w:rPr>
            </w:pPr>
          </w:p>
        </w:tc>
        <w:tc>
          <w:tcPr>
            <w:tcW w:w="2410" w:type="dxa"/>
            <w:vMerge/>
          </w:tcPr>
          <w:p w14:paraId="23CEF08C" w14:textId="77777777" w:rsidR="00302C15" w:rsidRPr="00D273E3" w:rsidRDefault="00302C15" w:rsidP="00414C20">
            <w:pPr>
              <w:suppressAutoHyphens/>
              <w:spacing w:after="0" w:line="240" w:lineRule="auto"/>
              <w:rPr>
                <w:rFonts w:ascii="Times New Roman" w:hAnsi="Times New Roman"/>
                <w:sz w:val="24"/>
                <w:szCs w:val="24"/>
              </w:rPr>
            </w:pPr>
          </w:p>
        </w:tc>
        <w:tc>
          <w:tcPr>
            <w:tcW w:w="5449" w:type="dxa"/>
          </w:tcPr>
          <w:p w14:paraId="54EF0034" w14:textId="77777777" w:rsidR="00302C15" w:rsidRPr="00D273E3" w:rsidRDefault="00302C15" w:rsidP="00976CD8">
            <w:pPr>
              <w:suppressAutoHyphens/>
              <w:spacing w:after="0"/>
              <w:jc w:val="both"/>
              <w:rPr>
                <w:rFonts w:ascii="Times New Roman" w:hAnsi="Times New Roman"/>
                <w:iCs/>
                <w:sz w:val="24"/>
                <w:szCs w:val="24"/>
              </w:rPr>
            </w:pPr>
            <w:r w:rsidRPr="00D273E3">
              <w:rPr>
                <w:rFonts w:ascii="Times New Roman" w:hAnsi="Times New Roman"/>
                <w:b/>
                <w:bCs/>
                <w:iCs/>
                <w:sz w:val="24"/>
                <w:szCs w:val="24"/>
              </w:rPr>
              <w:t>Знания:</w:t>
            </w:r>
            <w:r w:rsidR="00CA3E20" w:rsidRPr="00D273E3">
              <w:rPr>
                <w:rFonts w:ascii="Times New Roman" w:hAnsi="Times New Roman"/>
                <w:b/>
                <w:bCs/>
                <w:iCs/>
                <w:sz w:val="24"/>
                <w:szCs w:val="24"/>
              </w:rPr>
              <w:t xml:space="preserve"> </w:t>
            </w:r>
            <w:r w:rsidRPr="00D273E3">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F2381C" w:rsidRPr="00D273E3" w14:paraId="210F7E3A" w14:textId="77777777" w:rsidTr="001925B9">
        <w:trPr>
          <w:cantSplit/>
          <w:trHeight w:val="982"/>
          <w:jc w:val="center"/>
        </w:trPr>
        <w:tc>
          <w:tcPr>
            <w:tcW w:w="1199" w:type="dxa"/>
            <w:vMerge w:val="restart"/>
          </w:tcPr>
          <w:p w14:paraId="240392FB"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07</w:t>
            </w:r>
          </w:p>
        </w:tc>
        <w:tc>
          <w:tcPr>
            <w:tcW w:w="2410" w:type="dxa"/>
            <w:vMerge w:val="restart"/>
          </w:tcPr>
          <w:p w14:paraId="382A5F02"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5449" w:type="dxa"/>
          </w:tcPr>
          <w:p w14:paraId="4C8B8F91"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w:t>
            </w:r>
            <w:r w:rsidR="00D11244" w:rsidRPr="00D273E3">
              <w:rPr>
                <w:rFonts w:ascii="Times New Roman" w:hAnsi="Times New Roman"/>
                <w:bCs/>
                <w:iCs/>
                <w:sz w:val="24"/>
                <w:szCs w:val="24"/>
              </w:rPr>
              <w:t xml:space="preserve">ти по </w:t>
            </w:r>
            <w:r w:rsidR="00D11244" w:rsidRPr="00D273E3">
              <w:rPr>
                <w:rFonts w:ascii="Times New Roman" w:hAnsi="Times New Roman"/>
                <w:bCs/>
                <w:sz w:val="24"/>
                <w:szCs w:val="24"/>
              </w:rPr>
              <w:t>специальности</w:t>
            </w:r>
          </w:p>
        </w:tc>
      </w:tr>
      <w:tr w:rsidR="00A07AB8" w:rsidRPr="00D273E3" w14:paraId="3A1FBBB5" w14:textId="77777777" w:rsidTr="001925B9">
        <w:trPr>
          <w:cantSplit/>
          <w:trHeight w:val="1228"/>
          <w:jc w:val="center"/>
        </w:trPr>
        <w:tc>
          <w:tcPr>
            <w:tcW w:w="1199" w:type="dxa"/>
            <w:vMerge/>
          </w:tcPr>
          <w:p w14:paraId="6A6A34A9"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07731D13" w14:textId="77777777" w:rsidR="00A07AB8" w:rsidRPr="00D273E3" w:rsidRDefault="00A07AB8" w:rsidP="00414C20">
            <w:pPr>
              <w:suppressAutoHyphens/>
              <w:spacing w:after="0" w:line="240" w:lineRule="auto"/>
              <w:rPr>
                <w:rFonts w:ascii="Times New Roman" w:hAnsi="Times New Roman"/>
                <w:sz w:val="24"/>
                <w:szCs w:val="24"/>
              </w:rPr>
            </w:pPr>
          </w:p>
        </w:tc>
        <w:tc>
          <w:tcPr>
            <w:tcW w:w="5449" w:type="dxa"/>
          </w:tcPr>
          <w:p w14:paraId="662F2809" w14:textId="77777777" w:rsidR="00A07AB8" w:rsidRPr="00D273E3" w:rsidRDefault="00A07AB8" w:rsidP="00414C20">
            <w:pPr>
              <w:suppressAutoHyphens/>
              <w:spacing w:after="0"/>
              <w:jc w:val="both"/>
              <w:rPr>
                <w:rFonts w:ascii="Times New Roman" w:hAnsi="Times New Roman"/>
                <w:b/>
                <w:iCs/>
                <w:sz w:val="24"/>
                <w:szCs w:val="24"/>
              </w:rPr>
            </w:pPr>
            <w:r w:rsidRPr="00D273E3">
              <w:rPr>
                <w:rFonts w:ascii="Times New Roman" w:hAnsi="Times New Roman"/>
                <w:b/>
                <w:bCs/>
                <w:iCs/>
                <w:sz w:val="24"/>
                <w:szCs w:val="24"/>
              </w:rPr>
              <w:t xml:space="preserve">Знания: </w:t>
            </w:r>
            <w:r w:rsidRPr="00D273E3">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D273E3" w14:paraId="1F0DEF75" w14:textId="77777777" w:rsidTr="001925B9">
        <w:trPr>
          <w:cantSplit/>
          <w:trHeight w:val="1267"/>
          <w:jc w:val="center"/>
        </w:trPr>
        <w:tc>
          <w:tcPr>
            <w:tcW w:w="1199" w:type="dxa"/>
            <w:vMerge w:val="restart"/>
          </w:tcPr>
          <w:p w14:paraId="6E70F1CE" w14:textId="77777777" w:rsidR="00AD4F3D" w:rsidRPr="00D273E3" w:rsidRDefault="00AD4F3D" w:rsidP="00414C20">
            <w:pPr>
              <w:ind w:left="113" w:right="113"/>
              <w:jc w:val="center"/>
              <w:rPr>
                <w:rFonts w:ascii="Times New Roman" w:hAnsi="Times New Roman"/>
                <w:iCs/>
                <w:sz w:val="24"/>
                <w:szCs w:val="24"/>
              </w:rPr>
            </w:pPr>
            <w:r w:rsidRPr="00D273E3">
              <w:rPr>
                <w:rFonts w:ascii="Times New Roman" w:hAnsi="Times New Roman"/>
                <w:iCs/>
                <w:sz w:val="24"/>
                <w:szCs w:val="24"/>
              </w:rPr>
              <w:t>ОК 08</w:t>
            </w:r>
          </w:p>
        </w:tc>
        <w:tc>
          <w:tcPr>
            <w:tcW w:w="2410" w:type="dxa"/>
            <w:vMerge w:val="restart"/>
          </w:tcPr>
          <w:p w14:paraId="7DF970FB" w14:textId="77777777" w:rsidR="00AD4F3D" w:rsidRPr="00D273E3" w:rsidRDefault="00AD4F3D" w:rsidP="00625458">
            <w:pPr>
              <w:spacing w:after="0" w:line="240" w:lineRule="auto"/>
              <w:jc w:val="both"/>
              <w:rPr>
                <w:rFonts w:ascii="Times New Roman" w:hAnsi="Times New Roman"/>
                <w:sz w:val="24"/>
                <w:szCs w:val="24"/>
              </w:rPr>
            </w:pPr>
            <w:r w:rsidRPr="00D273E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657044D8" w14:textId="77777777" w:rsidR="00AD4F3D" w:rsidRPr="00D273E3" w:rsidRDefault="00AD4F3D"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 xml:space="preserve">Умения: </w:t>
            </w:r>
            <w:r w:rsidRPr="00D273E3">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w:t>
            </w:r>
            <w:r w:rsidR="00001099" w:rsidRPr="00D273E3">
              <w:rPr>
                <w:rFonts w:ascii="Times New Roman" w:hAnsi="Times New Roman"/>
                <w:iCs/>
                <w:sz w:val="24"/>
                <w:szCs w:val="24"/>
              </w:rPr>
              <w:t>,</w:t>
            </w:r>
            <w:r w:rsidRPr="00D273E3">
              <w:rPr>
                <w:rFonts w:ascii="Times New Roman" w:hAnsi="Times New Roman"/>
                <w:iCs/>
                <w:sz w:val="24"/>
                <w:szCs w:val="24"/>
              </w:rPr>
              <w:t xml:space="preserve"> характерными для данной </w:t>
            </w:r>
            <w:r w:rsidRPr="00D273E3">
              <w:rPr>
                <w:rFonts w:ascii="Times New Roman" w:hAnsi="Times New Roman"/>
                <w:sz w:val="24"/>
                <w:szCs w:val="24"/>
              </w:rPr>
              <w:t>специальности</w:t>
            </w:r>
          </w:p>
        </w:tc>
      </w:tr>
      <w:tr w:rsidR="00A07AB8" w:rsidRPr="00D273E3" w14:paraId="448C39A3" w14:textId="77777777" w:rsidTr="001925B9">
        <w:trPr>
          <w:cantSplit/>
          <w:trHeight w:val="1430"/>
          <w:jc w:val="center"/>
        </w:trPr>
        <w:tc>
          <w:tcPr>
            <w:tcW w:w="1199" w:type="dxa"/>
            <w:vMerge/>
          </w:tcPr>
          <w:p w14:paraId="74A81EF0"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70B7C94E" w14:textId="77777777" w:rsidR="00A07AB8" w:rsidRPr="00D273E3" w:rsidRDefault="00A07AB8" w:rsidP="00414C20">
            <w:pPr>
              <w:suppressAutoHyphens/>
              <w:spacing w:after="0" w:line="240" w:lineRule="auto"/>
              <w:jc w:val="both"/>
              <w:rPr>
                <w:rFonts w:ascii="Times New Roman" w:hAnsi="Times New Roman"/>
                <w:sz w:val="24"/>
                <w:szCs w:val="24"/>
              </w:rPr>
            </w:pPr>
          </w:p>
        </w:tc>
        <w:tc>
          <w:tcPr>
            <w:tcW w:w="5449" w:type="dxa"/>
          </w:tcPr>
          <w:p w14:paraId="55B2B9BC" w14:textId="77777777" w:rsidR="00A07AB8" w:rsidRPr="00D273E3" w:rsidRDefault="00A07AB8" w:rsidP="00414C20">
            <w:pPr>
              <w:suppressAutoHyphens/>
              <w:spacing w:after="0"/>
              <w:jc w:val="both"/>
              <w:rPr>
                <w:rFonts w:ascii="Times New Roman" w:hAnsi="Times New Roman"/>
                <w:b/>
                <w:iCs/>
                <w:sz w:val="24"/>
                <w:szCs w:val="24"/>
              </w:rPr>
            </w:pPr>
            <w:r w:rsidRPr="00D273E3">
              <w:rPr>
                <w:rFonts w:ascii="Times New Roman" w:hAnsi="Times New Roman"/>
                <w:b/>
                <w:iCs/>
                <w:sz w:val="24"/>
                <w:szCs w:val="24"/>
              </w:rPr>
              <w:t xml:space="preserve">Знания: </w:t>
            </w:r>
            <w:r w:rsidRPr="00D273E3">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D273E3">
              <w:rPr>
                <w:rFonts w:ascii="Times New Roman" w:hAnsi="Times New Roman"/>
                <w:sz w:val="24"/>
                <w:szCs w:val="24"/>
              </w:rPr>
              <w:t>специальности</w:t>
            </w:r>
            <w:r w:rsidRPr="00D273E3">
              <w:rPr>
                <w:rFonts w:ascii="Times New Roman" w:hAnsi="Times New Roman"/>
                <w:i/>
                <w:iCs/>
                <w:sz w:val="24"/>
                <w:szCs w:val="24"/>
              </w:rPr>
              <w:t>;</w:t>
            </w:r>
            <w:r w:rsidRPr="00D273E3">
              <w:rPr>
                <w:rFonts w:ascii="Times New Roman" w:hAnsi="Times New Roman"/>
                <w:iCs/>
                <w:sz w:val="24"/>
                <w:szCs w:val="24"/>
              </w:rPr>
              <w:t xml:space="preserve"> средства профилактики </w:t>
            </w:r>
            <w:r w:rsidR="00D11244" w:rsidRPr="00D273E3">
              <w:rPr>
                <w:rFonts w:ascii="Times New Roman" w:hAnsi="Times New Roman"/>
                <w:iCs/>
                <w:sz w:val="24"/>
                <w:szCs w:val="24"/>
              </w:rPr>
              <w:t>перенапряжения</w:t>
            </w:r>
          </w:p>
        </w:tc>
      </w:tr>
      <w:tr w:rsidR="00F2381C" w:rsidRPr="00D273E3" w14:paraId="3BEAD7E5" w14:textId="77777777" w:rsidTr="001925B9">
        <w:trPr>
          <w:cantSplit/>
          <w:trHeight w:val="983"/>
          <w:jc w:val="center"/>
        </w:trPr>
        <w:tc>
          <w:tcPr>
            <w:tcW w:w="1199" w:type="dxa"/>
            <w:vMerge w:val="restart"/>
          </w:tcPr>
          <w:p w14:paraId="528C01F9"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09</w:t>
            </w:r>
          </w:p>
        </w:tc>
        <w:tc>
          <w:tcPr>
            <w:tcW w:w="2410" w:type="dxa"/>
            <w:vMerge w:val="restart"/>
          </w:tcPr>
          <w:p w14:paraId="60348C8A" w14:textId="77777777" w:rsidR="00F2381C" w:rsidRPr="00D273E3" w:rsidRDefault="00F2381C"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c>
          <w:tcPr>
            <w:tcW w:w="5449" w:type="dxa"/>
          </w:tcPr>
          <w:p w14:paraId="5B00773A"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D273E3" w14:paraId="410A897B" w14:textId="77777777" w:rsidTr="001925B9">
        <w:trPr>
          <w:cantSplit/>
          <w:trHeight w:val="956"/>
          <w:jc w:val="center"/>
        </w:trPr>
        <w:tc>
          <w:tcPr>
            <w:tcW w:w="1199" w:type="dxa"/>
            <w:vMerge/>
          </w:tcPr>
          <w:p w14:paraId="3B692E47"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4D213B93" w14:textId="77777777" w:rsidR="00A07AB8" w:rsidRPr="00D273E3" w:rsidRDefault="00A07AB8" w:rsidP="00414C20">
            <w:pPr>
              <w:suppressAutoHyphens/>
              <w:spacing w:after="0" w:line="240" w:lineRule="auto"/>
              <w:rPr>
                <w:rFonts w:ascii="Times New Roman" w:hAnsi="Times New Roman"/>
                <w:sz w:val="24"/>
                <w:szCs w:val="24"/>
              </w:rPr>
            </w:pPr>
          </w:p>
        </w:tc>
        <w:tc>
          <w:tcPr>
            <w:tcW w:w="5449" w:type="dxa"/>
          </w:tcPr>
          <w:p w14:paraId="0EF751D1"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Знания: </w:t>
            </w:r>
            <w:r w:rsidRPr="00D273E3">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w:t>
            </w:r>
            <w:r w:rsidR="00D11244" w:rsidRPr="00D273E3">
              <w:rPr>
                <w:rFonts w:ascii="Times New Roman" w:hAnsi="Times New Roman"/>
                <w:bCs/>
                <w:iCs/>
                <w:sz w:val="24"/>
                <w:szCs w:val="24"/>
              </w:rPr>
              <w:t>в профессиональной деятельности</w:t>
            </w:r>
          </w:p>
        </w:tc>
      </w:tr>
      <w:tr w:rsidR="00A07AB8" w:rsidRPr="00D273E3" w14:paraId="0FC64371" w14:textId="77777777" w:rsidTr="001925B9">
        <w:trPr>
          <w:cantSplit/>
          <w:trHeight w:val="1895"/>
          <w:jc w:val="center"/>
        </w:trPr>
        <w:tc>
          <w:tcPr>
            <w:tcW w:w="1199" w:type="dxa"/>
            <w:vMerge w:val="restart"/>
          </w:tcPr>
          <w:p w14:paraId="4C490342" w14:textId="77777777" w:rsidR="00A07AB8" w:rsidRPr="00D273E3" w:rsidRDefault="00A07AB8" w:rsidP="00414C20">
            <w:pPr>
              <w:ind w:left="113"/>
              <w:jc w:val="center"/>
              <w:rPr>
                <w:rFonts w:ascii="Times New Roman" w:hAnsi="Times New Roman"/>
                <w:iCs/>
                <w:sz w:val="24"/>
                <w:szCs w:val="24"/>
              </w:rPr>
            </w:pPr>
            <w:r w:rsidRPr="00D273E3">
              <w:rPr>
                <w:rFonts w:ascii="Times New Roman" w:hAnsi="Times New Roman"/>
                <w:iCs/>
                <w:sz w:val="24"/>
                <w:szCs w:val="24"/>
              </w:rPr>
              <w:t>ОК 10</w:t>
            </w:r>
          </w:p>
        </w:tc>
        <w:tc>
          <w:tcPr>
            <w:tcW w:w="2410" w:type="dxa"/>
            <w:vMerge w:val="restart"/>
          </w:tcPr>
          <w:p w14:paraId="280ED112" w14:textId="77777777" w:rsidR="00A07AB8" w:rsidRPr="00D273E3" w:rsidRDefault="00A07AB8" w:rsidP="00414C2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Пользоваться профессиональной документацией </w:t>
            </w:r>
            <w:r w:rsidR="002E3B9A" w:rsidRPr="00D273E3">
              <w:rPr>
                <w:rFonts w:ascii="Times New Roman" w:hAnsi="Times New Roman"/>
                <w:sz w:val="24"/>
                <w:szCs w:val="24"/>
              </w:rPr>
              <w:t>на государственном и иностранных языках</w:t>
            </w:r>
          </w:p>
        </w:tc>
        <w:tc>
          <w:tcPr>
            <w:tcW w:w="5449" w:type="dxa"/>
          </w:tcPr>
          <w:p w14:paraId="5B776E10"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w:t>
            </w:r>
            <w:r w:rsidR="00001099" w:rsidRPr="00D273E3">
              <w:rPr>
                <w:rFonts w:ascii="Times New Roman" w:hAnsi="Times New Roman"/>
                <w:iCs/>
                <w:sz w:val="24"/>
                <w:szCs w:val="24"/>
              </w:rPr>
              <w:t>я</w:t>
            </w:r>
            <w:r w:rsidRPr="00D273E3">
              <w:rPr>
                <w:rFonts w:ascii="Times New Roman" w:hAnsi="Times New Roman"/>
                <w:iCs/>
                <w:sz w:val="24"/>
                <w:szCs w:val="24"/>
              </w:rPr>
              <w:t>ть свои действия (текущие и планируемые); писать простые связные сообщения на знакомые или интересующие профессиональные темы</w:t>
            </w:r>
          </w:p>
        </w:tc>
      </w:tr>
      <w:tr w:rsidR="00A07AB8" w:rsidRPr="00D273E3" w14:paraId="34B718EF" w14:textId="77777777" w:rsidTr="001925B9">
        <w:trPr>
          <w:cantSplit/>
          <w:trHeight w:val="2227"/>
          <w:jc w:val="center"/>
        </w:trPr>
        <w:tc>
          <w:tcPr>
            <w:tcW w:w="1199" w:type="dxa"/>
            <w:vMerge/>
          </w:tcPr>
          <w:p w14:paraId="4416018B" w14:textId="77777777" w:rsidR="00A07AB8" w:rsidRPr="00D273E3" w:rsidRDefault="00A07AB8" w:rsidP="00414C20">
            <w:pPr>
              <w:ind w:left="113"/>
              <w:jc w:val="center"/>
              <w:rPr>
                <w:rFonts w:ascii="Times New Roman" w:hAnsi="Times New Roman"/>
                <w:iCs/>
                <w:sz w:val="24"/>
                <w:szCs w:val="24"/>
              </w:rPr>
            </w:pPr>
          </w:p>
        </w:tc>
        <w:tc>
          <w:tcPr>
            <w:tcW w:w="2410" w:type="dxa"/>
            <w:vMerge/>
          </w:tcPr>
          <w:p w14:paraId="1B4613E1" w14:textId="77777777" w:rsidR="00A07AB8" w:rsidRPr="00D273E3" w:rsidRDefault="00A07AB8" w:rsidP="00414C20">
            <w:pPr>
              <w:suppressAutoHyphens/>
              <w:spacing w:after="0" w:line="240" w:lineRule="auto"/>
              <w:rPr>
                <w:rFonts w:ascii="Times New Roman" w:hAnsi="Times New Roman"/>
              </w:rPr>
            </w:pPr>
          </w:p>
        </w:tc>
        <w:tc>
          <w:tcPr>
            <w:tcW w:w="5449" w:type="dxa"/>
          </w:tcPr>
          <w:p w14:paraId="6A75652B"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iCs/>
                <w:sz w:val="24"/>
                <w:szCs w:val="24"/>
              </w:rPr>
              <w:t>Знания:</w:t>
            </w:r>
            <w:r w:rsidRPr="00D273E3">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D273E3" w14:paraId="79CE751F" w14:textId="77777777" w:rsidTr="001925B9">
        <w:trPr>
          <w:cantSplit/>
          <w:trHeight w:val="1692"/>
          <w:jc w:val="center"/>
        </w:trPr>
        <w:tc>
          <w:tcPr>
            <w:tcW w:w="1199" w:type="dxa"/>
            <w:vMerge w:val="restart"/>
          </w:tcPr>
          <w:p w14:paraId="6F445B65" w14:textId="77777777" w:rsidR="00F2381C" w:rsidRPr="00D273E3" w:rsidRDefault="00F2381C" w:rsidP="00414C20">
            <w:pPr>
              <w:ind w:left="113" w:right="113"/>
              <w:jc w:val="center"/>
              <w:rPr>
                <w:rFonts w:ascii="Times New Roman" w:hAnsi="Times New Roman"/>
                <w:iCs/>
                <w:sz w:val="24"/>
                <w:szCs w:val="24"/>
              </w:rPr>
            </w:pPr>
            <w:r w:rsidRPr="00D273E3">
              <w:rPr>
                <w:rFonts w:ascii="Times New Roman" w:hAnsi="Times New Roman"/>
                <w:iCs/>
                <w:sz w:val="24"/>
                <w:szCs w:val="24"/>
              </w:rPr>
              <w:t>ОК 11</w:t>
            </w:r>
          </w:p>
        </w:tc>
        <w:tc>
          <w:tcPr>
            <w:tcW w:w="2410" w:type="dxa"/>
            <w:vMerge w:val="restart"/>
          </w:tcPr>
          <w:p w14:paraId="2C7311FA" w14:textId="77777777" w:rsidR="00F2381C" w:rsidRPr="00D273E3" w:rsidRDefault="008E3985" w:rsidP="008E3985">
            <w:pPr>
              <w:suppressAutoHyphens/>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5449" w:type="dxa"/>
          </w:tcPr>
          <w:p w14:paraId="55856708" w14:textId="77777777" w:rsidR="00F2381C" w:rsidRPr="00D273E3" w:rsidRDefault="00F2381C" w:rsidP="00414C20">
            <w:pPr>
              <w:suppressAutoHyphens/>
              <w:spacing w:after="0"/>
              <w:jc w:val="both"/>
              <w:rPr>
                <w:rFonts w:ascii="Times New Roman" w:hAnsi="Times New Roman"/>
                <w:iCs/>
                <w:sz w:val="24"/>
                <w:szCs w:val="24"/>
              </w:rPr>
            </w:pPr>
            <w:r w:rsidRPr="00D273E3">
              <w:rPr>
                <w:rFonts w:ascii="Times New Roman" w:hAnsi="Times New Roman"/>
                <w:b/>
                <w:bCs/>
                <w:iCs/>
                <w:sz w:val="24"/>
                <w:szCs w:val="24"/>
              </w:rPr>
              <w:t xml:space="preserve">Умения: </w:t>
            </w:r>
            <w:r w:rsidRPr="00D273E3">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D273E3">
              <w:rPr>
                <w:rFonts w:ascii="Times New Roman" w:hAnsi="Times New Roman"/>
                <w:bCs/>
                <w:sz w:val="24"/>
                <w:szCs w:val="24"/>
              </w:rPr>
              <w:t xml:space="preserve">; </w:t>
            </w:r>
            <w:r w:rsidR="00A07AB8" w:rsidRPr="00D273E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D273E3">
              <w:rPr>
                <w:rFonts w:ascii="Times New Roman" w:hAnsi="Times New Roman"/>
                <w:iCs/>
                <w:sz w:val="24"/>
                <w:szCs w:val="24"/>
              </w:rPr>
              <w:t>елять источники финансирования</w:t>
            </w:r>
          </w:p>
        </w:tc>
      </w:tr>
      <w:tr w:rsidR="00A07AB8" w:rsidRPr="00D273E3" w14:paraId="69BAEE12" w14:textId="77777777" w:rsidTr="001925B9">
        <w:trPr>
          <w:cantSplit/>
          <w:trHeight w:val="1297"/>
          <w:jc w:val="center"/>
        </w:trPr>
        <w:tc>
          <w:tcPr>
            <w:tcW w:w="1199" w:type="dxa"/>
            <w:vMerge/>
          </w:tcPr>
          <w:p w14:paraId="00701097" w14:textId="77777777" w:rsidR="00A07AB8" w:rsidRPr="00D273E3" w:rsidRDefault="00A07AB8" w:rsidP="00414C20">
            <w:pPr>
              <w:ind w:left="113" w:right="113"/>
              <w:jc w:val="center"/>
              <w:rPr>
                <w:rFonts w:ascii="Times New Roman" w:hAnsi="Times New Roman"/>
                <w:iCs/>
                <w:sz w:val="24"/>
                <w:szCs w:val="24"/>
              </w:rPr>
            </w:pPr>
          </w:p>
        </w:tc>
        <w:tc>
          <w:tcPr>
            <w:tcW w:w="2410" w:type="dxa"/>
            <w:vMerge/>
          </w:tcPr>
          <w:p w14:paraId="66391ABD" w14:textId="77777777" w:rsidR="00A07AB8" w:rsidRPr="00D273E3" w:rsidRDefault="00A07AB8" w:rsidP="00414C20">
            <w:pPr>
              <w:suppressAutoHyphens/>
              <w:spacing w:after="0" w:line="240" w:lineRule="auto"/>
              <w:jc w:val="both"/>
              <w:rPr>
                <w:rFonts w:ascii="Times New Roman" w:hAnsi="Times New Roman"/>
              </w:rPr>
            </w:pPr>
          </w:p>
        </w:tc>
        <w:tc>
          <w:tcPr>
            <w:tcW w:w="5449" w:type="dxa"/>
          </w:tcPr>
          <w:p w14:paraId="37C3B31B" w14:textId="77777777" w:rsidR="00A07AB8" w:rsidRPr="00D273E3" w:rsidRDefault="00A07AB8" w:rsidP="00414C20">
            <w:pPr>
              <w:suppressAutoHyphens/>
              <w:spacing w:after="0"/>
              <w:jc w:val="both"/>
              <w:rPr>
                <w:rFonts w:ascii="Times New Roman" w:hAnsi="Times New Roman"/>
                <w:iCs/>
                <w:sz w:val="24"/>
                <w:szCs w:val="24"/>
              </w:rPr>
            </w:pPr>
            <w:r w:rsidRPr="00D273E3">
              <w:rPr>
                <w:rFonts w:ascii="Times New Roman" w:hAnsi="Times New Roman"/>
                <w:b/>
                <w:bCs/>
                <w:sz w:val="24"/>
                <w:szCs w:val="24"/>
              </w:rPr>
              <w:t>Знани</w:t>
            </w:r>
            <w:r w:rsidR="006F0AB6" w:rsidRPr="00D273E3">
              <w:rPr>
                <w:rFonts w:ascii="Times New Roman" w:hAnsi="Times New Roman"/>
                <w:b/>
                <w:bCs/>
                <w:sz w:val="24"/>
                <w:szCs w:val="24"/>
              </w:rPr>
              <w:t>я</w:t>
            </w:r>
            <w:r w:rsidRPr="00D273E3">
              <w:rPr>
                <w:rFonts w:ascii="Times New Roman" w:hAnsi="Times New Roman"/>
                <w:b/>
                <w:bCs/>
                <w:sz w:val="24"/>
                <w:szCs w:val="24"/>
              </w:rPr>
              <w:t>:</w:t>
            </w:r>
            <w:r w:rsidRPr="00D273E3">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bookmarkEnd w:id="12"/>
    </w:tbl>
    <w:p w14:paraId="434C0B85" w14:textId="77777777" w:rsidR="0004753E" w:rsidRPr="00D273E3" w:rsidRDefault="0004753E" w:rsidP="00414C20">
      <w:pPr>
        <w:spacing w:after="0"/>
        <w:ind w:firstLine="709"/>
        <w:jc w:val="both"/>
        <w:rPr>
          <w:rFonts w:ascii="Times New Roman" w:hAnsi="Times New Roman"/>
          <w:sz w:val="24"/>
          <w:szCs w:val="24"/>
        </w:rPr>
      </w:pPr>
    </w:p>
    <w:p w14:paraId="5762C522" w14:textId="77777777" w:rsidR="0004753E" w:rsidRPr="00D273E3" w:rsidRDefault="0004753E" w:rsidP="00153E68">
      <w:pPr>
        <w:pStyle w:val="2"/>
        <w:spacing w:before="0" w:after="0" w:line="276" w:lineRule="auto"/>
        <w:ind w:firstLine="709"/>
        <w:rPr>
          <w:rFonts w:ascii="Times New Roman" w:hAnsi="Times New Roman"/>
          <w:i w:val="0"/>
          <w:iCs w:val="0"/>
          <w:sz w:val="24"/>
          <w:szCs w:val="24"/>
        </w:rPr>
      </w:pPr>
      <w:bookmarkStart w:id="13" w:name="_Toc74474804"/>
      <w:r w:rsidRPr="00D273E3">
        <w:rPr>
          <w:rFonts w:ascii="Times New Roman" w:hAnsi="Times New Roman"/>
          <w:i w:val="0"/>
          <w:iCs w:val="0"/>
          <w:sz w:val="24"/>
          <w:szCs w:val="24"/>
        </w:rPr>
        <w:t>4.2. Профессиональные компетенции</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372"/>
        <w:gridCol w:w="5260"/>
      </w:tblGrid>
      <w:tr w:rsidR="0042391B" w:rsidRPr="00D273E3" w14:paraId="065CCD04" w14:textId="77777777" w:rsidTr="00CB3FC8">
        <w:trPr>
          <w:jc w:val="center"/>
        </w:trPr>
        <w:tc>
          <w:tcPr>
            <w:tcW w:w="978" w:type="pct"/>
          </w:tcPr>
          <w:p w14:paraId="1CD6483C"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 xml:space="preserve">Основные виды </w:t>
            </w:r>
          </w:p>
          <w:p w14:paraId="639DE9E8"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деятельности</w:t>
            </w:r>
          </w:p>
        </w:tc>
        <w:tc>
          <w:tcPr>
            <w:tcW w:w="1250" w:type="pct"/>
          </w:tcPr>
          <w:p w14:paraId="3C235E65"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 xml:space="preserve">Код и </w:t>
            </w:r>
            <w:r w:rsidR="00061CE4" w:rsidRPr="00D273E3">
              <w:rPr>
                <w:rFonts w:ascii="Times New Roman" w:hAnsi="Times New Roman"/>
                <w:b/>
                <w:sz w:val="24"/>
                <w:szCs w:val="24"/>
              </w:rPr>
              <w:t>наименование</w:t>
            </w:r>
          </w:p>
          <w:p w14:paraId="33E91EDC" w14:textId="77777777" w:rsidR="0042391B" w:rsidRPr="00D273E3" w:rsidRDefault="0042391B" w:rsidP="00414C20">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2772" w:type="pct"/>
          </w:tcPr>
          <w:p w14:paraId="1151B36B" w14:textId="77777777" w:rsidR="0042391B" w:rsidRPr="00D273E3" w:rsidRDefault="00A07AB8" w:rsidP="00414C20">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42391B" w:rsidRPr="00D273E3" w14:paraId="6B551FF5" w14:textId="77777777" w:rsidTr="00CB3FC8">
        <w:trPr>
          <w:trHeight w:val="489"/>
          <w:jc w:val="center"/>
        </w:trPr>
        <w:tc>
          <w:tcPr>
            <w:tcW w:w="978" w:type="pct"/>
            <w:vMerge w:val="restart"/>
          </w:tcPr>
          <w:p w14:paraId="3131CE52" w14:textId="77777777" w:rsidR="0042391B" w:rsidRPr="00D273E3" w:rsidRDefault="00983A00" w:rsidP="00414C20">
            <w:pPr>
              <w:suppressAutoHyphens/>
              <w:spacing w:after="0" w:line="240" w:lineRule="auto"/>
              <w:jc w:val="both"/>
              <w:rPr>
                <w:rFonts w:ascii="Times New Roman" w:hAnsi="Times New Roman"/>
                <w:i/>
                <w:sz w:val="24"/>
                <w:szCs w:val="24"/>
              </w:rPr>
            </w:pPr>
            <w:r w:rsidRPr="00D273E3">
              <w:rPr>
                <w:rFonts w:ascii="Times New Roman" w:hAnsi="Times New Roman"/>
                <w:sz w:val="24"/>
                <w:szCs w:val="24"/>
              </w:rPr>
              <w:t>Ведение расчетных операций</w:t>
            </w:r>
          </w:p>
        </w:tc>
        <w:tc>
          <w:tcPr>
            <w:tcW w:w="1250" w:type="pct"/>
            <w:vMerge w:val="restart"/>
          </w:tcPr>
          <w:p w14:paraId="5EC4FEA6" w14:textId="77777777" w:rsidR="0042391B" w:rsidRPr="00D273E3" w:rsidRDefault="00983A00" w:rsidP="00414C20">
            <w:pPr>
              <w:spacing w:after="0" w:line="240" w:lineRule="auto"/>
              <w:jc w:val="both"/>
              <w:rPr>
                <w:rFonts w:ascii="Times New Roman" w:hAnsi="Times New Roman"/>
                <w:i/>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2772" w:type="pct"/>
          </w:tcPr>
          <w:p w14:paraId="4669FE7F"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2C6B47" w:rsidRPr="00D273E3">
              <w:rPr>
                <w:rFonts w:ascii="Times New Roman" w:hAnsi="Times New Roman"/>
                <w:b/>
                <w:sz w:val="24"/>
                <w:szCs w:val="24"/>
              </w:rPr>
              <w:t xml:space="preserve"> </w:t>
            </w:r>
            <w:r w:rsidR="002C6B47" w:rsidRPr="00D273E3">
              <w:rPr>
                <w:rFonts w:ascii="Times New Roman" w:hAnsi="Times New Roman"/>
                <w:bCs/>
                <w:sz w:val="24"/>
                <w:szCs w:val="24"/>
              </w:rPr>
              <w:t>осуществления расчетно-кассового обслуживания клиентов</w:t>
            </w:r>
          </w:p>
        </w:tc>
      </w:tr>
      <w:tr w:rsidR="0042391B" w:rsidRPr="00D273E3" w14:paraId="4CD6A834" w14:textId="77777777" w:rsidTr="00CB3FC8">
        <w:trPr>
          <w:trHeight w:val="411"/>
          <w:jc w:val="center"/>
        </w:trPr>
        <w:tc>
          <w:tcPr>
            <w:tcW w:w="978" w:type="pct"/>
            <w:vMerge/>
          </w:tcPr>
          <w:p w14:paraId="3BB7E15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184C3FF1"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403DADA8" w14:textId="77777777" w:rsidR="0042391B" w:rsidRPr="00D273E3" w:rsidRDefault="002133AE" w:rsidP="00414C20">
            <w:pPr>
              <w:spacing w:after="0" w:line="240" w:lineRule="auto"/>
              <w:rPr>
                <w:rFonts w:ascii="Times New Roman" w:hAnsi="Times New Roman"/>
                <w:b/>
                <w:sz w:val="24"/>
                <w:szCs w:val="24"/>
              </w:rPr>
            </w:pPr>
            <w:r w:rsidRPr="00D273E3">
              <w:rPr>
                <w:rFonts w:ascii="Times New Roman" w:hAnsi="Times New Roman"/>
                <w:b/>
                <w:sz w:val="24"/>
                <w:szCs w:val="24"/>
              </w:rPr>
              <w:t>Умения</w:t>
            </w:r>
            <w:r w:rsidR="0042391B" w:rsidRPr="00D273E3">
              <w:rPr>
                <w:rFonts w:ascii="Times New Roman" w:hAnsi="Times New Roman"/>
                <w:b/>
                <w:sz w:val="24"/>
                <w:szCs w:val="24"/>
              </w:rPr>
              <w:t>:</w:t>
            </w:r>
          </w:p>
          <w:p w14:paraId="193BED3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вопросам открытия банковских счетов, расчетным операциям;</w:t>
            </w:r>
          </w:p>
          <w:p w14:paraId="2B07E8AA"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оформлять договоры банковского счета с клиентами;</w:t>
            </w:r>
          </w:p>
          <w:p w14:paraId="6975968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проверять правильность и полноту оформления расчетных документов;</w:t>
            </w:r>
          </w:p>
          <w:p w14:paraId="5F1B970C"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открывать и закрывать лицевые счета в валюте Российской Федерации и иностранной валюте;</w:t>
            </w:r>
          </w:p>
          <w:p w14:paraId="407E8C7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51DE7FC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из лицевых счетов клиентов;</w:t>
            </w:r>
          </w:p>
          <w:p w14:paraId="5FD9B084"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расчетное обслуживание;</w:t>
            </w:r>
          </w:p>
          <w:p w14:paraId="3D559803"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прогноз кассовых оборотов;</w:t>
            </w:r>
          </w:p>
          <w:p w14:paraId="17B57FB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составлять календарь выдачи наличных денег;</w:t>
            </w:r>
          </w:p>
          <w:p w14:paraId="28F0393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рассчитывать минимальный остаток денежной наличности в кассе;</w:t>
            </w:r>
          </w:p>
          <w:p w14:paraId="22CEAD66"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составлять отчет о наличном денежном обороте;</w:t>
            </w:r>
          </w:p>
          <w:p w14:paraId="6DDED60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устанавливать лимит остатков денежной наличности в кассах клиентов;</w:t>
            </w:r>
          </w:p>
          <w:p w14:paraId="18C6B32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отражать в учете операции по расчетным счетам клиентов;</w:t>
            </w:r>
          </w:p>
          <w:p w14:paraId="19D481F8"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возврату сумм, неправильно зачисленных на счета клиентов;</w:t>
            </w:r>
          </w:p>
          <w:p w14:paraId="088AB88D"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расчетного обслуживания клиентов.</w:t>
            </w:r>
          </w:p>
        </w:tc>
      </w:tr>
      <w:tr w:rsidR="0042391B" w:rsidRPr="00D273E3" w14:paraId="13B20F77" w14:textId="77777777" w:rsidTr="00CB3FC8">
        <w:trPr>
          <w:trHeight w:val="417"/>
          <w:jc w:val="center"/>
        </w:trPr>
        <w:tc>
          <w:tcPr>
            <w:tcW w:w="978" w:type="pct"/>
            <w:vMerge/>
          </w:tcPr>
          <w:p w14:paraId="61FFA87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27EE7AFB"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02F0A6EF"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540D7B1"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содержание и порядок формирования юридических дел клиентов;</w:t>
            </w:r>
          </w:p>
          <w:p w14:paraId="039F9C57"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открытия и закрытия лицевых счетов клиентов в валюте Российской Федерации и иностранной валюте;</w:t>
            </w:r>
          </w:p>
          <w:p w14:paraId="1D3D6377"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правила совершения операций по расчетным счетам, очередность списания денежных средств;</w:t>
            </w:r>
          </w:p>
          <w:p w14:paraId="571D8600"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представления, отзыва и возврата расчетных документов;</w:t>
            </w:r>
          </w:p>
          <w:p w14:paraId="22AA8991"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планирования операций с наличностью;</w:t>
            </w:r>
          </w:p>
          <w:p w14:paraId="036C31CF"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порядок лимитирования остатков денежной наличности в кассах клиентов;</w:t>
            </w:r>
          </w:p>
          <w:p w14:paraId="68BF732A"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расчетных операций по счетам клиентов</w:t>
            </w:r>
          </w:p>
        </w:tc>
      </w:tr>
      <w:tr w:rsidR="0042391B" w:rsidRPr="00D273E3" w14:paraId="6AC13446" w14:textId="77777777" w:rsidTr="00CB3FC8">
        <w:trPr>
          <w:trHeight w:val="460"/>
          <w:jc w:val="center"/>
        </w:trPr>
        <w:tc>
          <w:tcPr>
            <w:tcW w:w="978" w:type="pct"/>
            <w:vMerge/>
          </w:tcPr>
          <w:p w14:paraId="31080FB7"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val="restart"/>
          </w:tcPr>
          <w:p w14:paraId="1D4F9DE6" w14:textId="77777777" w:rsidR="0042391B" w:rsidRPr="00D273E3" w:rsidRDefault="00983A00" w:rsidP="00414C20">
            <w:pPr>
              <w:spacing w:after="0" w:line="240" w:lineRule="auto"/>
              <w:jc w:val="both"/>
              <w:rPr>
                <w:rFonts w:ascii="Times New Roman" w:hAnsi="Times New Roman"/>
                <w:sz w:val="24"/>
                <w:szCs w:val="24"/>
              </w:rPr>
            </w:pPr>
            <w:r w:rsidRPr="00D273E3">
              <w:rPr>
                <w:rFonts w:ascii="Times New Roman" w:hAnsi="Times New Roman"/>
                <w:sz w:val="24"/>
                <w:szCs w:val="24"/>
              </w:rPr>
              <w:t>ПК 1.2. Осуществлять безналичные платежи с использованием различных форм расчетов в национальной и иностранной валютах</w:t>
            </w:r>
          </w:p>
        </w:tc>
        <w:tc>
          <w:tcPr>
            <w:tcW w:w="2772" w:type="pct"/>
          </w:tcPr>
          <w:p w14:paraId="12693FCC"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002C6B47" w:rsidRPr="00D273E3">
              <w:rPr>
                <w:rFonts w:ascii="Times New Roman" w:hAnsi="Times New Roman"/>
                <w:bCs/>
                <w:sz w:val="24"/>
                <w:szCs w:val="24"/>
              </w:rPr>
              <w:t>и</w:t>
            </w:r>
            <w:r w:rsidR="00983A00" w:rsidRPr="00D273E3">
              <w:rPr>
                <w:rFonts w:ascii="Times New Roman" w:hAnsi="Times New Roman"/>
                <w:bCs/>
                <w:sz w:val="24"/>
                <w:szCs w:val="24"/>
              </w:rPr>
              <w:t>спользовани</w:t>
            </w:r>
            <w:r w:rsidR="002C6B47" w:rsidRPr="00D273E3">
              <w:rPr>
                <w:rFonts w:ascii="Times New Roman" w:hAnsi="Times New Roman"/>
                <w:bCs/>
                <w:sz w:val="24"/>
                <w:szCs w:val="24"/>
              </w:rPr>
              <w:t>я</w:t>
            </w:r>
            <w:r w:rsidR="00983A00" w:rsidRPr="00D273E3">
              <w:rPr>
                <w:rFonts w:ascii="Times New Roman" w:hAnsi="Times New Roman"/>
                <w:bCs/>
                <w:sz w:val="24"/>
                <w:szCs w:val="24"/>
              </w:rPr>
              <w:t xml:space="preserve"> различных форм расчетов в национальной и иностранной валюте для осуществления безналичных платежей</w:t>
            </w:r>
          </w:p>
        </w:tc>
      </w:tr>
      <w:tr w:rsidR="0042391B" w:rsidRPr="00D273E3" w14:paraId="283CF724" w14:textId="77777777" w:rsidTr="00CB3FC8">
        <w:trPr>
          <w:trHeight w:val="460"/>
          <w:jc w:val="center"/>
        </w:trPr>
        <w:tc>
          <w:tcPr>
            <w:tcW w:w="978" w:type="pct"/>
            <w:vMerge/>
          </w:tcPr>
          <w:p w14:paraId="10FF3FFE"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2B46AF98"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51CB1629" w14:textId="77777777" w:rsidR="0042391B" w:rsidRPr="00D273E3" w:rsidRDefault="002133AE" w:rsidP="00414C2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71E08B8"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14:paraId="56417547"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42391B" w:rsidRPr="00D273E3" w14:paraId="569424CD" w14:textId="77777777" w:rsidTr="00CB3FC8">
        <w:trPr>
          <w:trHeight w:val="460"/>
          <w:jc w:val="center"/>
        </w:trPr>
        <w:tc>
          <w:tcPr>
            <w:tcW w:w="978" w:type="pct"/>
            <w:vMerge/>
          </w:tcPr>
          <w:p w14:paraId="45E1EB75" w14:textId="77777777" w:rsidR="0042391B" w:rsidRPr="00D273E3" w:rsidRDefault="0042391B" w:rsidP="00414C20">
            <w:pPr>
              <w:spacing w:after="0" w:line="240" w:lineRule="auto"/>
              <w:jc w:val="both"/>
              <w:rPr>
                <w:rFonts w:ascii="Times New Roman" w:hAnsi="Times New Roman"/>
                <w:sz w:val="24"/>
                <w:szCs w:val="24"/>
              </w:rPr>
            </w:pPr>
          </w:p>
        </w:tc>
        <w:tc>
          <w:tcPr>
            <w:tcW w:w="1250" w:type="pct"/>
            <w:vMerge/>
          </w:tcPr>
          <w:p w14:paraId="0712B702" w14:textId="77777777" w:rsidR="0042391B" w:rsidRPr="00D273E3" w:rsidRDefault="0042391B" w:rsidP="00414C20">
            <w:pPr>
              <w:spacing w:after="0" w:line="240" w:lineRule="auto"/>
              <w:jc w:val="both"/>
              <w:rPr>
                <w:rFonts w:ascii="Times New Roman" w:hAnsi="Times New Roman"/>
                <w:sz w:val="24"/>
                <w:szCs w:val="24"/>
              </w:rPr>
            </w:pPr>
          </w:p>
        </w:tc>
        <w:tc>
          <w:tcPr>
            <w:tcW w:w="2772" w:type="pct"/>
          </w:tcPr>
          <w:p w14:paraId="7403707C" w14:textId="77777777" w:rsidR="0042391B" w:rsidRPr="00D273E3" w:rsidRDefault="007E25D0" w:rsidP="00414C2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2FF3E0E"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безналичных расчетов;</w:t>
            </w:r>
          </w:p>
          <w:p w14:paraId="54FC8669"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в области платежных услуг;</w:t>
            </w:r>
          </w:p>
          <w:p w14:paraId="76BD567D" w14:textId="77777777" w:rsidR="00983A00" w:rsidRPr="00D273E3" w:rsidRDefault="00983A00" w:rsidP="00983A00">
            <w:pPr>
              <w:spacing w:after="0" w:line="240" w:lineRule="auto"/>
              <w:rPr>
                <w:rFonts w:ascii="Times New Roman" w:hAnsi="Times New Roman"/>
                <w:sz w:val="24"/>
                <w:szCs w:val="24"/>
              </w:rPr>
            </w:pPr>
            <w:r w:rsidRPr="00D273E3">
              <w:rPr>
                <w:rFonts w:ascii="Times New Roman" w:hAnsi="Times New Roman"/>
                <w:sz w:val="24"/>
                <w:szCs w:val="24"/>
              </w:rPr>
              <w:t>- формы расчетов и технологии совершения расчетных операций;</w:t>
            </w:r>
          </w:p>
          <w:p w14:paraId="58ABEC46"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sz w:val="24"/>
                <w:szCs w:val="24"/>
              </w:rPr>
              <w:t>- содержание и порядок заполнения расчетных документов.</w:t>
            </w:r>
          </w:p>
        </w:tc>
      </w:tr>
      <w:tr w:rsidR="00983A00" w:rsidRPr="00D273E3" w14:paraId="751DA95F" w14:textId="77777777" w:rsidTr="00CB3FC8">
        <w:trPr>
          <w:trHeight w:val="460"/>
          <w:jc w:val="center"/>
        </w:trPr>
        <w:tc>
          <w:tcPr>
            <w:tcW w:w="978" w:type="pct"/>
            <w:vMerge/>
          </w:tcPr>
          <w:p w14:paraId="0C54B17B"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val="restart"/>
          </w:tcPr>
          <w:p w14:paraId="28296977" w14:textId="77777777" w:rsidR="00983A00" w:rsidRPr="00D273E3" w:rsidRDefault="00983A00" w:rsidP="00983A00">
            <w:pPr>
              <w:spacing w:after="0" w:line="240" w:lineRule="auto"/>
              <w:jc w:val="both"/>
              <w:rPr>
                <w:rFonts w:ascii="Times New Roman" w:hAnsi="Times New Roman"/>
                <w:sz w:val="24"/>
                <w:szCs w:val="24"/>
              </w:rPr>
            </w:pPr>
            <w:r w:rsidRPr="00D273E3">
              <w:rPr>
                <w:rFonts w:ascii="Times New Roman" w:hAnsi="Times New Roman"/>
                <w:sz w:val="24"/>
                <w:szCs w:val="24"/>
              </w:rPr>
              <w:t>ПК 1.3. Осуществлять расчетное обслуживание счетов бюджетов различных уровней</w:t>
            </w:r>
          </w:p>
        </w:tc>
        <w:tc>
          <w:tcPr>
            <w:tcW w:w="2772" w:type="pct"/>
          </w:tcPr>
          <w:p w14:paraId="57BFD365"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w:t>
            </w:r>
            <w:r w:rsidR="002C6B47" w:rsidRPr="00D273E3">
              <w:rPr>
                <w:rFonts w:ascii="Times New Roman" w:hAnsi="Times New Roman"/>
                <w:bCs/>
                <w:sz w:val="24"/>
                <w:szCs w:val="24"/>
              </w:rPr>
              <w:t xml:space="preserve">ения </w:t>
            </w:r>
            <w:r w:rsidRPr="00D273E3">
              <w:rPr>
                <w:rFonts w:ascii="Times New Roman" w:hAnsi="Times New Roman"/>
                <w:bCs/>
                <w:sz w:val="24"/>
                <w:szCs w:val="24"/>
              </w:rPr>
              <w:t>обслуживание расчет</w:t>
            </w:r>
            <w:r w:rsidR="002C6B47" w:rsidRPr="00D273E3">
              <w:rPr>
                <w:rFonts w:ascii="Times New Roman" w:hAnsi="Times New Roman"/>
                <w:bCs/>
                <w:sz w:val="24"/>
                <w:szCs w:val="24"/>
              </w:rPr>
              <w:t>ов</w:t>
            </w:r>
            <w:r w:rsidRPr="00D273E3">
              <w:rPr>
                <w:rFonts w:ascii="Times New Roman" w:hAnsi="Times New Roman"/>
                <w:bCs/>
                <w:sz w:val="24"/>
                <w:szCs w:val="24"/>
              </w:rPr>
              <w:t xml:space="preserve"> по счетам бюджетов различных уровней</w:t>
            </w:r>
          </w:p>
        </w:tc>
      </w:tr>
      <w:tr w:rsidR="00983A00" w:rsidRPr="00D273E3" w14:paraId="7A7B49DB" w14:textId="77777777" w:rsidTr="00CB3FC8">
        <w:trPr>
          <w:trHeight w:val="460"/>
          <w:jc w:val="center"/>
        </w:trPr>
        <w:tc>
          <w:tcPr>
            <w:tcW w:w="978" w:type="pct"/>
            <w:vMerge/>
          </w:tcPr>
          <w:p w14:paraId="0DF79FFE"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6FC19E20"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71DC1D12"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245427AA"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-оформлять открытие счетов по учету доходов и средств бюджетов всех уровней;</w:t>
            </w:r>
          </w:p>
          <w:p w14:paraId="4B825C6E" w14:textId="77777777" w:rsidR="002C6B47" w:rsidRPr="00D273E3" w:rsidRDefault="002B0847"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оформлять и отражать в учете операции по зачислению средств на счета бюджетов различных уровней;</w:t>
            </w:r>
          </w:p>
          <w:p w14:paraId="6320C03A"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возврат налогоплательщикам сумм ошибочно перечисленных налогов и других платежей</w:t>
            </w:r>
          </w:p>
        </w:tc>
      </w:tr>
      <w:tr w:rsidR="00983A00" w:rsidRPr="00D273E3" w14:paraId="23686501" w14:textId="77777777" w:rsidTr="00CB3FC8">
        <w:trPr>
          <w:trHeight w:val="460"/>
          <w:jc w:val="center"/>
        </w:trPr>
        <w:tc>
          <w:tcPr>
            <w:tcW w:w="978" w:type="pct"/>
            <w:vMerge/>
          </w:tcPr>
          <w:p w14:paraId="66CD6020"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6FED9858"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08FA5751"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6F46EE8" w14:textId="77777777" w:rsidR="0049116D" w:rsidRPr="00D273E3" w:rsidRDefault="0049116D" w:rsidP="0049116D">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счетов бюджетов бюджетной системы Российской Федерации;</w:t>
            </w:r>
          </w:p>
          <w:p w14:paraId="6A4F81C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нумерации лицевых счетов, на которых учитываются средства бюджетов;</w:t>
            </w:r>
          </w:p>
          <w:p w14:paraId="0731FA9F" w14:textId="77777777" w:rsidR="002C6B47" w:rsidRPr="00D273E3" w:rsidRDefault="0049116D" w:rsidP="002C6B47">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порядок и особенности проведения операций по счетам бюджетов различных уровней;</w:t>
            </w:r>
          </w:p>
        </w:tc>
      </w:tr>
      <w:tr w:rsidR="002C6B47" w:rsidRPr="00D273E3" w14:paraId="1336892D" w14:textId="77777777" w:rsidTr="00CB3FC8">
        <w:trPr>
          <w:trHeight w:val="460"/>
          <w:jc w:val="center"/>
        </w:trPr>
        <w:tc>
          <w:tcPr>
            <w:tcW w:w="978" w:type="pct"/>
            <w:vMerge/>
          </w:tcPr>
          <w:p w14:paraId="76F79686"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val="restart"/>
          </w:tcPr>
          <w:p w14:paraId="1356979B" w14:textId="77777777" w:rsidR="002C6B47" w:rsidRPr="00D273E3" w:rsidRDefault="002C6B47" w:rsidP="00983A00">
            <w:pPr>
              <w:spacing w:after="0" w:line="240" w:lineRule="auto"/>
              <w:jc w:val="both"/>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tc>
        <w:tc>
          <w:tcPr>
            <w:tcW w:w="2772" w:type="pct"/>
          </w:tcPr>
          <w:p w14:paraId="7C02D1C6"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межбанковских расчетов</w:t>
            </w:r>
          </w:p>
        </w:tc>
      </w:tr>
      <w:tr w:rsidR="002C6B47" w:rsidRPr="00D273E3" w14:paraId="79DB24B2" w14:textId="77777777" w:rsidTr="00CB3FC8">
        <w:trPr>
          <w:trHeight w:val="460"/>
          <w:jc w:val="center"/>
        </w:trPr>
        <w:tc>
          <w:tcPr>
            <w:tcW w:w="978" w:type="pct"/>
            <w:vMerge/>
          </w:tcPr>
          <w:p w14:paraId="2E393AB9"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tcPr>
          <w:p w14:paraId="648E8799" w14:textId="77777777" w:rsidR="002C6B47" w:rsidRPr="00D273E3" w:rsidRDefault="002C6B47" w:rsidP="00983A00">
            <w:pPr>
              <w:spacing w:after="0" w:line="240" w:lineRule="auto"/>
              <w:jc w:val="both"/>
              <w:rPr>
                <w:rFonts w:ascii="Times New Roman" w:hAnsi="Times New Roman"/>
                <w:sz w:val="24"/>
                <w:szCs w:val="24"/>
              </w:rPr>
            </w:pPr>
          </w:p>
        </w:tc>
        <w:tc>
          <w:tcPr>
            <w:tcW w:w="2772" w:type="pct"/>
          </w:tcPr>
          <w:p w14:paraId="4AF4E1DB"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2F89704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корреспондентскому счету, открытому в подразделении Банка России;</w:t>
            </w:r>
          </w:p>
          <w:p w14:paraId="46A4B52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проводить расчеты между кредитными организациями через счета ЛОРО и НОСТРО;</w:t>
            </w:r>
          </w:p>
          <w:p w14:paraId="37C6417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контролировать и выверять расчеты по корреспондентским счетам;</w:t>
            </w:r>
          </w:p>
          <w:p w14:paraId="4BCADAE2"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осуществлять и оформлять расчеты банка со своими филиалами;</w:t>
            </w:r>
          </w:p>
          <w:p w14:paraId="403BE9B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вести учет расчетных документов, не оплаченных в срок из-за отсутствия средств на корреспондентском счете;</w:t>
            </w:r>
          </w:p>
          <w:p w14:paraId="5581F49C"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отражать в учете межбанковские расчеты;</w:t>
            </w:r>
          </w:p>
          <w:p w14:paraId="7591EA6C"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межбанковских расчетов</w:t>
            </w:r>
          </w:p>
        </w:tc>
      </w:tr>
      <w:tr w:rsidR="002C6B47" w:rsidRPr="00D273E3" w14:paraId="0AC6C245" w14:textId="77777777" w:rsidTr="00CB3FC8">
        <w:trPr>
          <w:trHeight w:val="460"/>
          <w:jc w:val="center"/>
        </w:trPr>
        <w:tc>
          <w:tcPr>
            <w:tcW w:w="978" w:type="pct"/>
            <w:vMerge/>
          </w:tcPr>
          <w:p w14:paraId="671BBD6B"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tcPr>
          <w:p w14:paraId="2E3E9C58" w14:textId="77777777" w:rsidR="002C6B47" w:rsidRPr="00D273E3" w:rsidRDefault="002C6B47" w:rsidP="00983A00">
            <w:pPr>
              <w:spacing w:after="0" w:line="240" w:lineRule="auto"/>
              <w:jc w:val="both"/>
              <w:rPr>
                <w:rFonts w:ascii="Times New Roman" w:hAnsi="Times New Roman"/>
                <w:sz w:val="24"/>
                <w:szCs w:val="24"/>
              </w:rPr>
            </w:pPr>
          </w:p>
        </w:tc>
        <w:tc>
          <w:tcPr>
            <w:tcW w:w="2772" w:type="pct"/>
          </w:tcPr>
          <w:p w14:paraId="3300BA14"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DEF7080"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системы межбанковских расчетов;</w:t>
            </w:r>
          </w:p>
          <w:p w14:paraId="25BBB32C"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порядок проведения и учет расчетов по корреспондентским счетам, открываемым в подразделениях Банка России;</w:t>
            </w:r>
          </w:p>
          <w:p w14:paraId="2CD55C3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между кредитными организациями через корреспондентские счета (ЛОРО и НОСТРО);</w:t>
            </w:r>
          </w:p>
          <w:p w14:paraId="103EF9B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расчетных операций между филиалами внутри одной кредитной организации;</w:t>
            </w:r>
          </w:p>
          <w:p w14:paraId="5AFF2F4F"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межбанковских расчетов.</w:t>
            </w:r>
          </w:p>
        </w:tc>
      </w:tr>
      <w:tr w:rsidR="002C6B47" w:rsidRPr="00D273E3" w14:paraId="1AD82B17" w14:textId="77777777" w:rsidTr="00CB3FC8">
        <w:trPr>
          <w:trHeight w:val="460"/>
          <w:jc w:val="center"/>
        </w:trPr>
        <w:tc>
          <w:tcPr>
            <w:tcW w:w="978" w:type="pct"/>
            <w:vMerge/>
          </w:tcPr>
          <w:p w14:paraId="06177902" w14:textId="77777777" w:rsidR="002C6B47" w:rsidRPr="00D273E3" w:rsidRDefault="002C6B47" w:rsidP="00983A00">
            <w:pPr>
              <w:spacing w:after="0" w:line="240" w:lineRule="auto"/>
              <w:jc w:val="both"/>
              <w:rPr>
                <w:rFonts w:ascii="Times New Roman" w:hAnsi="Times New Roman"/>
                <w:sz w:val="24"/>
                <w:szCs w:val="24"/>
              </w:rPr>
            </w:pPr>
          </w:p>
        </w:tc>
        <w:tc>
          <w:tcPr>
            <w:tcW w:w="1250" w:type="pct"/>
            <w:vMerge w:val="restart"/>
          </w:tcPr>
          <w:p w14:paraId="4D89EE15" w14:textId="77777777" w:rsidR="002C6B47" w:rsidRPr="00D273E3" w:rsidRDefault="002C6B47" w:rsidP="00983A00">
            <w:pPr>
              <w:spacing w:after="0" w:line="240" w:lineRule="auto"/>
              <w:jc w:val="both"/>
              <w:rPr>
                <w:rFonts w:ascii="Times New Roman" w:hAnsi="Times New Roman"/>
                <w:sz w:val="24"/>
                <w:szCs w:val="24"/>
              </w:rPr>
            </w:pPr>
            <w:r w:rsidRPr="00D273E3">
              <w:rPr>
                <w:rFonts w:ascii="Times New Roman" w:hAnsi="Times New Roman"/>
                <w:sz w:val="24"/>
                <w:szCs w:val="24"/>
              </w:rPr>
              <w:t>ПК 1.5. Осуществлять международные расчеты по экспортно-импортным операциям</w:t>
            </w:r>
          </w:p>
        </w:tc>
        <w:tc>
          <w:tcPr>
            <w:tcW w:w="2772" w:type="pct"/>
          </w:tcPr>
          <w:p w14:paraId="3F7F89D9" w14:textId="77777777" w:rsidR="002C6B47" w:rsidRPr="00D273E3" w:rsidRDefault="002C6B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международных расчетов по экспортно-импортным операциям</w:t>
            </w:r>
          </w:p>
        </w:tc>
      </w:tr>
      <w:tr w:rsidR="002C6B47" w:rsidRPr="00D273E3" w14:paraId="49AA3BE1" w14:textId="77777777" w:rsidTr="00CB3FC8">
        <w:trPr>
          <w:trHeight w:val="460"/>
          <w:jc w:val="center"/>
        </w:trPr>
        <w:tc>
          <w:tcPr>
            <w:tcW w:w="978" w:type="pct"/>
            <w:vMerge/>
          </w:tcPr>
          <w:p w14:paraId="71F9E25A" w14:textId="77777777" w:rsidR="002C6B47" w:rsidRPr="00D273E3" w:rsidRDefault="002C6B47" w:rsidP="002C6B47">
            <w:pPr>
              <w:spacing w:after="0" w:line="240" w:lineRule="auto"/>
              <w:jc w:val="both"/>
              <w:rPr>
                <w:rFonts w:ascii="Times New Roman" w:hAnsi="Times New Roman"/>
                <w:sz w:val="24"/>
                <w:szCs w:val="24"/>
              </w:rPr>
            </w:pPr>
          </w:p>
        </w:tc>
        <w:tc>
          <w:tcPr>
            <w:tcW w:w="1250" w:type="pct"/>
            <w:vMerge/>
          </w:tcPr>
          <w:p w14:paraId="1A6D7E19" w14:textId="77777777" w:rsidR="002C6B47" w:rsidRPr="00D273E3" w:rsidRDefault="002C6B47" w:rsidP="002C6B47">
            <w:pPr>
              <w:spacing w:after="0" w:line="240" w:lineRule="auto"/>
              <w:jc w:val="both"/>
              <w:rPr>
                <w:rFonts w:ascii="Times New Roman" w:hAnsi="Times New Roman"/>
                <w:sz w:val="24"/>
                <w:szCs w:val="24"/>
              </w:rPr>
            </w:pPr>
          </w:p>
        </w:tc>
        <w:tc>
          <w:tcPr>
            <w:tcW w:w="2772" w:type="pct"/>
          </w:tcPr>
          <w:p w14:paraId="758B5208"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7CD6EBA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5C1B2B20"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проводить конверсионные операции по счетам клиентов;</w:t>
            </w:r>
          </w:p>
          <w:p w14:paraId="1952532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проведение международных расчетов и конверсионных операций;</w:t>
            </w:r>
          </w:p>
          <w:p w14:paraId="064CC18F"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осуществлять контроль за репатриацией валютной выручки;</w:t>
            </w:r>
          </w:p>
        </w:tc>
      </w:tr>
      <w:tr w:rsidR="002C6B47" w:rsidRPr="00D273E3" w14:paraId="04438131" w14:textId="77777777" w:rsidTr="00CB3FC8">
        <w:trPr>
          <w:trHeight w:val="460"/>
          <w:jc w:val="center"/>
        </w:trPr>
        <w:tc>
          <w:tcPr>
            <w:tcW w:w="978" w:type="pct"/>
            <w:vMerge/>
          </w:tcPr>
          <w:p w14:paraId="22C7F1AB" w14:textId="77777777" w:rsidR="002C6B47" w:rsidRPr="00D273E3" w:rsidRDefault="002C6B47" w:rsidP="002C6B47">
            <w:pPr>
              <w:spacing w:after="0" w:line="240" w:lineRule="auto"/>
              <w:jc w:val="both"/>
              <w:rPr>
                <w:rFonts w:ascii="Times New Roman" w:hAnsi="Times New Roman"/>
                <w:sz w:val="24"/>
                <w:szCs w:val="24"/>
              </w:rPr>
            </w:pPr>
          </w:p>
        </w:tc>
        <w:tc>
          <w:tcPr>
            <w:tcW w:w="1250" w:type="pct"/>
            <w:vMerge/>
          </w:tcPr>
          <w:p w14:paraId="6B8EF92C" w14:textId="77777777" w:rsidR="002C6B47" w:rsidRPr="00D273E3" w:rsidRDefault="002C6B47" w:rsidP="002C6B47">
            <w:pPr>
              <w:spacing w:after="0" w:line="240" w:lineRule="auto"/>
              <w:jc w:val="both"/>
              <w:rPr>
                <w:rFonts w:ascii="Times New Roman" w:hAnsi="Times New Roman"/>
                <w:sz w:val="24"/>
                <w:szCs w:val="24"/>
              </w:rPr>
            </w:pPr>
          </w:p>
        </w:tc>
        <w:tc>
          <w:tcPr>
            <w:tcW w:w="2772" w:type="pct"/>
          </w:tcPr>
          <w:p w14:paraId="66F9F4D5"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E32864B" w14:textId="77777777" w:rsidR="0049116D"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по международным расчетам, связанным с экспортом и импортом товаров и услуг;</w:t>
            </w:r>
          </w:p>
          <w:p w14:paraId="1356A8D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нормы международного права, определяющие правила проведения международных расчетов;</w:t>
            </w:r>
          </w:p>
          <w:p w14:paraId="7E97FF6B"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формы международных расчетов: аккредитивы, инкассо, переводы, чеки;</w:t>
            </w:r>
          </w:p>
          <w:p w14:paraId="282E985E"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виды платежных документов, порядок проверки их соответствия условиям и формам расчетов;</w:t>
            </w:r>
          </w:p>
          <w:p w14:paraId="1E982897"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отражение в учете операций международных расчетов с использованием различных форм;</w:t>
            </w:r>
          </w:p>
          <w:p w14:paraId="4E59E58C"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переоценки средств в иностранной валюте;</w:t>
            </w:r>
          </w:p>
          <w:p w14:paraId="69C80AA4"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расчета размеров открытых валютных позиций;</w:t>
            </w:r>
          </w:p>
          <w:p w14:paraId="3A4D2D2A"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порядок выполнения уполномоченным банком функций агента валютного контроля;</w:t>
            </w:r>
          </w:p>
          <w:p w14:paraId="3DCA7A3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меры, направленные на предотвращение использования транснациональных операций для преступных целей;</w:t>
            </w:r>
          </w:p>
          <w:p w14:paraId="1BBEDD7B"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системы международных финансовых телекоммуникаций;</w:t>
            </w:r>
          </w:p>
        </w:tc>
      </w:tr>
      <w:tr w:rsidR="00983A00" w:rsidRPr="00D273E3" w14:paraId="29D3A0A8" w14:textId="77777777" w:rsidTr="00CB3FC8">
        <w:trPr>
          <w:trHeight w:val="305"/>
          <w:jc w:val="center"/>
        </w:trPr>
        <w:tc>
          <w:tcPr>
            <w:tcW w:w="978" w:type="pct"/>
            <w:vMerge/>
          </w:tcPr>
          <w:p w14:paraId="2CBFEF8C"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val="restart"/>
          </w:tcPr>
          <w:p w14:paraId="5A5590EB" w14:textId="77777777" w:rsidR="00983A00" w:rsidRPr="00D273E3" w:rsidRDefault="00983A00" w:rsidP="00983A00">
            <w:pPr>
              <w:spacing w:after="0" w:line="240" w:lineRule="auto"/>
              <w:jc w:val="both"/>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tc>
        <w:tc>
          <w:tcPr>
            <w:tcW w:w="2772" w:type="pct"/>
          </w:tcPr>
          <w:p w14:paraId="1FA57704"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2C6B47" w:rsidRPr="00D273E3">
              <w:rPr>
                <w:rFonts w:ascii="Times New Roman" w:hAnsi="Times New Roman"/>
                <w:b/>
                <w:sz w:val="24"/>
                <w:szCs w:val="24"/>
              </w:rPr>
              <w:t xml:space="preserve"> </w:t>
            </w:r>
            <w:r w:rsidR="002C6B47" w:rsidRPr="00D273E3">
              <w:rPr>
                <w:rFonts w:ascii="Times New Roman" w:hAnsi="Times New Roman"/>
                <w:bCs/>
                <w:sz w:val="24"/>
                <w:szCs w:val="24"/>
              </w:rPr>
              <w:t>обслуживания расчетных операций с использованием различных видов платежных карт</w:t>
            </w:r>
          </w:p>
        </w:tc>
      </w:tr>
      <w:tr w:rsidR="00983A00" w:rsidRPr="00D273E3" w14:paraId="32424A63" w14:textId="77777777" w:rsidTr="00CB3FC8">
        <w:trPr>
          <w:trHeight w:val="423"/>
          <w:jc w:val="center"/>
        </w:trPr>
        <w:tc>
          <w:tcPr>
            <w:tcW w:w="978" w:type="pct"/>
            <w:vMerge/>
          </w:tcPr>
          <w:p w14:paraId="36C71C75"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0F9B7CAA"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5B0A3629"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1CCA9C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операциям с использованием различных видов платежных карт;</w:t>
            </w:r>
          </w:p>
          <w:p w14:paraId="1399D378"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оформлять выдачу клиентам платежных карт;</w:t>
            </w:r>
          </w:p>
          <w:p w14:paraId="0F526176"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671AE8D"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совершения операций с платежными картами.</w:t>
            </w:r>
          </w:p>
        </w:tc>
      </w:tr>
      <w:tr w:rsidR="00983A00" w:rsidRPr="00D273E3" w14:paraId="572EFE53" w14:textId="77777777" w:rsidTr="00CB3FC8">
        <w:trPr>
          <w:trHeight w:val="305"/>
          <w:jc w:val="center"/>
        </w:trPr>
        <w:tc>
          <w:tcPr>
            <w:tcW w:w="978" w:type="pct"/>
            <w:vMerge/>
          </w:tcPr>
          <w:p w14:paraId="342C98C6" w14:textId="77777777" w:rsidR="00983A00" w:rsidRPr="00D273E3" w:rsidRDefault="00983A00" w:rsidP="00983A00">
            <w:pPr>
              <w:spacing w:after="0" w:line="240" w:lineRule="auto"/>
              <w:jc w:val="both"/>
              <w:rPr>
                <w:rFonts w:ascii="Times New Roman" w:hAnsi="Times New Roman"/>
                <w:sz w:val="24"/>
                <w:szCs w:val="24"/>
              </w:rPr>
            </w:pPr>
          </w:p>
        </w:tc>
        <w:tc>
          <w:tcPr>
            <w:tcW w:w="1250" w:type="pct"/>
            <w:vMerge/>
          </w:tcPr>
          <w:p w14:paraId="2DEDB17B" w14:textId="77777777" w:rsidR="00983A00" w:rsidRPr="00D273E3" w:rsidRDefault="00983A00" w:rsidP="00983A00">
            <w:pPr>
              <w:spacing w:after="0" w:line="240" w:lineRule="auto"/>
              <w:jc w:val="both"/>
              <w:rPr>
                <w:rFonts w:ascii="Times New Roman" w:hAnsi="Times New Roman"/>
                <w:sz w:val="24"/>
                <w:szCs w:val="24"/>
              </w:rPr>
            </w:pPr>
          </w:p>
        </w:tc>
        <w:tc>
          <w:tcPr>
            <w:tcW w:w="2772" w:type="pct"/>
          </w:tcPr>
          <w:p w14:paraId="12BE9573" w14:textId="77777777" w:rsidR="00983A00" w:rsidRPr="00D273E3" w:rsidRDefault="00983A00"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478277B" w14:textId="77777777" w:rsidR="0049116D" w:rsidRPr="00D273E3" w:rsidRDefault="0049116D" w:rsidP="0049116D">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с использованием платежных карт;</w:t>
            </w:r>
          </w:p>
          <w:p w14:paraId="008F7733" w14:textId="77777777" w:rsidR="002C6B47" w:rsidRPr="00D273E3" w:rsidRDefault="002C6B47" w:rsidP="002C6B47">
            <w:pPr>
              <w:spacing w:after="0" w:line="240" w:lineRule="auto"/>
              <w:rPr>
                <w:rFonts w:ascii="Times New Roman" w:hAnsi="Times New Roman"/>
                <w:sz w:val="24"/>
                <w:szCs w:val="24"/>
              </w:rPr>
            </w:pPr>
            <w:r w:rsidRPr="00D273E3">
              <w:rPr>
                <w:rFonts w:ascii="Times New Roman" w:hAnsi="Times New Roman"/>
                <w:sz w:val="24"/>
                <w:szCs w:val="24"/>
              </w:rPr>
              <w:t>- виды платежных карт и операции, проводимые с их использованием;</w:t>
            </w:r>
          </w:p>
          <w:p w14:paraId="1ADC8704"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условия и порядок выдачи платежных карт;</w:t>
            </w:r>
          </w:p>
          <w:p w14:paraId="193473BB" w14:textId="77777777" w:rsidR="002C6B47" w:rsidRPr="00D273E3" w:rsidRDefault="0049116D" w:rsidP="002C6B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C6B47" w:rsidRPr="00D273E3">
              <w:rPr>
                <w:rFonts w:ascii="Times New Roman" w:hAnsi="Times New Roman"/>
                <w:sz w:val="24"/>
                <w:szCs w:val="24"/>
              </w:rPr>
              <w:t>технологии и порядок учета расчетов с использованием платежных карт, документальное оформление операций с платежными картами;</w:t>
            </w:r>
          </w:p>
          <w:p w14:paraId="0C4892A8" w14:textId="77777777" w:rsidR="002C6B47" w:rsidRPr="00D273E3" w:rsidRDefault="002C6B47" w:rsidP="002C6B47">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операций с платежными картами.</w:t>
            </w:r>
          </w:p>
        </w:tc>
      </w:tr>
      <w:tr w:rsidR="002B0847" w:rsidRPr="00D273E3" w14:paraId="7F8DCADF" w14:textId="77777777" w:rsidTr="00CB3FC8">
        <w:trPr>
          <w:trHeight w:val="534"/>
          <w:jc w:val="center"/>
        </w:trPr>
        <w:tc>
          <w:tcPr>
            <w:tcW w:w="978" w:type="pct"/>
            <w:vMerge w:val="restart"/>
          </w:tcPr>
          <w:p w14:paraId="40DF9CB1" w14:textId="77777777" w:rsidR="002B0847" w:rsidRPr="00D273E3" w:rsidRDefault="002B0847" w:rsidP="00983A00">
            <w:pPr>
              <w:spacing w:after="0" w:line="240" w:lineRule="auto"/>
              <w:jc w:val="both"/>
              <w:rPr>
                <w:rFonts w:ascii="Times New Roman" w:hAnsi="Times New Roman"/>
                <w:sz w:val="24"/>
                <w:szCs w:val="24"/>
              </w:rPr>
            </w:pPr>
            <w:r w:rsidRPr="00D273E3">
              <w:rPr>
                <w:rFonts w:ascii="Times New Roman" w:hAnsi="Times New Roman"/>
                <w:sz w:val="24"/>
                <w:szCs w:val="24"/>
              </w:rPr>
              <w:t>Осуществление кредитных операций</w:t>
            </w:r>
          </w:p>
        </w:tc>
        <w:tc>
          <w:tcPr>
            <w:tcW w:w="1250" w:type="pct"/>
            <w:vMerge w:val="restart"/>
          </w:tcPr>
          <w:p w14:paraId="5D8B0F0F" w14:textId="77777777" w:rsidR="002B0847" w:rsidRPr="00D273E3" w:rsidRDefault="002B0847" w:rsidP="00983A00">
            <w:pPr>
              <w:spacing w:after="0" w:line="240" w:lineRule="auto"/>
              <w:jc w:val="both"/>
              <w:rPr>
                <w:rFonts w:ascii="Times New Roman" w:hAnsi="Times New Roman"/>
                <w:i/>
                <w:sz w:val="24"/>
                <w:szCs w:val="24"/>
              </w:rPr>
            </w:pPr>
            <w:r w:rsidRPr="00D273E3">
              <w:rPr>
                <w:rFonts w:ascii="Times New Roman" w:hAnsi="Times New Roman"/>
                <w:sz w:val="24"/>
                <w:szCs w:val="24"/>
              </w:rPr>
              <w:t>ПК 2.1. Оценивать кредитоспособность клиентов</w:t>
            </w:r>
          </w:p>
        </w:tc>
        <w:tc>
          <w:tcPr>
            <w:tcW w:w="2772" w:type="pct"/>
          </w:tcPr>
          <w:p w14:paraId="3ACDADB5"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оценки кредитоспособности клиентов</w:t>
            </w:r>
          </w:p>
        </w:tc>
      </w:tr>
      <w:tr w:rsidR="002B0847" w:rsidRPr="00D273E3" w14:paraId="0DB7B2CE" w14:textId="77777777" w:rsidTr="00CB3FC8">
        <w:trPr>
          <w:trHeight w:val="542"/>
          <w:jc w:val="center"/>
        </w:trPr>
        <w:tc>
          <w:tcPr>
            <w:tcW w:w="978" w:type="pct"/>
            <w:vMerge/>
          </w:tcPr>
          <w:p w14:paraId="7DACD035" w14:textId="77777777" w:rsidR="002B0847" w:rsidRPr="00D273E3" w:rsidRDefault="002B0847" w:rsidP="00983A00">
            <w:pPr>
              <w:spacing w:after="0" w:line="240" w:lineRule="auto"/>
              <w:jc w:val="both"/>
              <w:rPr>
                <w:rFonts w:ascii="Times New Roman" w:hAnsi="Times New Roman"/>
                <w:sz w:val="24"/>
                <w:szCs w:val="24"/>
              </w:rPr>
            </w:pPr>
          </w:p>
        </w:tc>
        <w:tc>
          <w:tcPr>
            <w:tcW w:w="1250" w:type="pct"/>
            <w:vMerge/>
          </w:tcPr>
          <w:p w14:paraId="69BC838D" w14:textId="77777777" w:rsidR="002B0847" w:rsidRPr="00D273E3" w:rsidRDefault="002B0847" w:rsidP="00983A00">
            <w:pPr>
              <w:spacing w:after="0" w:line="240" w:lineRule="auto"/>
              <w:jc w:val="both"/>
              <w:rPr>
                <w:rFonts w:ascii="Times New Roman" w:hAnsi="Times New Roman"/>
                <w:sz w:val="24"/>
                <w:szCs w:val="24"/>
              </w:rPr>
            </w:pPr>
          </w:p>
        </w:tc>
        <w:tc>
          <w:tcPr>
            <w:tcW w:w="2772" w:type="pct"/>
          </w:tcPr>
          <w:p w14:paraId="000FB3A2"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56B078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консультировать заемщиков по условиям предоставления и порядку погашения кредитов;</w:t>
            </w:r>
          </w:p>
          <w:p w14:paraId="260D5A7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анализировать финансовое положение заемщика - юридического лица и технико-экономическое обоснование кредита;</w:t>
            </w:r>
          </w:p>
          <w:p w14:paraId="6953FE7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определять платежеспособность физического лица;</w:t>
            </w:r>
          </w:p>
          <w:p w14:paraId="5655EB67"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обеспечения и кредитные риски по потребительским кредитам;</w:t>
            </w:r>
          </w:p>
          <w:p w14:paraId="3934B5E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проверять полноту и подлинность документов заемщика для получения кредитов;</w:t>
            </w:r>
          </w:p>
          <w:p w14:paraId="3632E61D"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проверять качество и достаточность обеспечения возвратности кредита;</w:t>
            </w:r>
          </w:p>
          <w:p w14:paraId="59B2AAC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составлять заключение о возможности предоставления кредита;</w:t>
            </w:r>
          </w:p>
          <w:p w14:paraId="364F19CB"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оперативно принимать решения по предложению клиенту дополнительного банковского продукта (кросс-продажа);</w:t>
            </w:r>
          </w:p>
          <w:p w14:paraId="139D57BE"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проводить андеррайтинг кредитных заявок клиентов;</w:t>
            </w:r>
          </w:p>
          <w:p w14:paraId="163BC315"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sz w:val="24"/>
                <w:szCs w:val="24"/>
              </w:rPr>
              <w:t>- проводить андеррайтинг предмета ипотеки;</w:t>
            </w:r>
          </w:p>
        </w:tc>
      </w:tr>
      <w:tr w:rsidR="002B0847" w:rsidRPr="00D273E3" w14:paraId="598DFE83" w14:textId="77777777" w:rsidTr="00CB3FC8">
        <w:trPr>
          <w:trHeight w:val="481"/>
          <w:jc w:val="center"/>
        </w:trPr>
        <w:tc>
          <w:tcPr>
            <w:tcW w:w="978" w:type="pct"/>
            <w:vMerge/>
          </w:tcPr>
          <w:p w14:paraId="5B5348D3" w14:textId="77777777" w:rsidR="002B0847" w:rsidRPr="00D273E3" w:rsidRDefault="002B0847" w:rsidP="00983A00">
            <w:pPr>
              <w:spacing w:after="0" w:line="240" w:lineRule="auto"/>
              <w:jc w:val="both"/>
              <w:rPr>
                <w:rFonts w:ascii="Times New Roman" w:hAnsi="Times New Roman"/>
                <w:sz w:val="24"/>
                <w:szCs w:val="24"/>
              </w:rPr>
            </w:pPr>
          </w:p>
        </w:tc>
        <w:tc>
          <w:tcPr>
            <w:tcW w:w="1250" w:type="pct"/>
            <w:vMerge/>
          </w:tcPr>
          <w:p w14:paraId="251DA524" w14:textId="77777777" w:rsidR="002B0847" w:rsidRPr="00D273E3" w:rsidRDefault="002B0847" w:rsidP="00983A00">
            <w:pPr>
              <w:spacing w:after="0" w:line="240" w:lineRule="auto"/>
              <w:jc w:val="both"/>
              <w:rPr>
                <w:rFonts w:ascii="Times New Roman" w:hAnsi="Times New Roman"/>
                <w:sz w:val="24"/>
                <w:szCs w:val="24"/>
              </w:rPr>
            </w:pPr>
          </w:p>
        </w:tc>
        <w:tc>
          <w:tcPr>
            <w:tcW w:w="2772" w:type="pct"/>
          </w:tcPr>
          <w:p w14:paraId="7D550B6C" w14:textId="77777777" w:rsidR="002B0847" w:rsidRPr="00D273E3" w:rsidRDefault="002B0847" w:rsidP="00983A00">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2A43B06"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акты, регулирующие осуществление кредитных операций и обеспечение кредитных обязательств;</w:t>
            </w:r>
          </w:p>
          <w:p w14:paraId="31793AB5"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12CE1051"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персональных данных;</w:t>
            </w:r>
          </w:p>
          <w:p w14:paraId="0654AFBF"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об идентификации клиентов и внутреннем контроле (аудите);</w:t>
            </w:r>
          </w:p>
          <w:p w14:paraId="79E6EE5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рекомендации Ассоциации региональных банков России по вопросам определения кредитоспособности заемщиков;</w:t>
            </w:r>
          </w:p>
          <w:p w14:paraId="2B51F258"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порядок взаимодействия с бюро кредитных историй;</w:t>
            </w:r>
          </w:p>
          <w:p w14:paraId="01CAEE1E"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защите прав потребителей, в том числе потребителей финансовых услуг;</w:t>
            </w:r>
          </w:p>
          <w:p w14:paraId="611DA7B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требования, предъявляемые банком к потенциальному заемщику;</w:t>
            </w:r>
          </w:p>
          <w:p w14:paraId="49B75DB6"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состав и содержание основных источников информации о клиенте;</w:t>
            </w:r>
          </w:p>
          <w:p w14:paraId="1A92FE3D"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оценки платежеспособности физического лица, системы кредитного скоринга;</w:t>
            </w:r>
          </w:p>
          <w:p w14:paraId="14302BF3" w14:textId="77777777" w:rsidR="002B0847" w:rsidRPr="00D273E3" w:rsidRDefault="002B0847" w:rsidP="002B0847">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кредитных заявок клиентов;</w:t>
            </w:r>
          </w:p>
          <w:p w14:paraId="1712CF30" w14:textId="77777777" w:rsidR="002B0847" w:rsidRPr="00D273E3" w:rsidRDefault="006A6C46" w:rsidP="002B084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андеррайтинга предмета ипотеки;</w:t>
            </w:r>
          </w:p>
          <w:p w14:paraId="47A329F9" w14:textId="77777777" w:rsidR="002B0847" w:rsidRPr="00D273E3" w:rsidRDefault="006A6C46" w:rsidP="002B0847">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2B0847" w:rsidRPr="00D273E3">
              <w:rPr>
                <w:rFonts w:ascii="Times New Roman" w:hAnsi="Times New Roman"/>
                <w:sz w:val="24"/>
                <w:szCs w:val="24"/>
              </w:rPr>
              <w:t>методы определения класса кредитоспособности юридического лица.</w:t>
            </w:r>
          </w:p>
        </w:tc>
      </w:tr>
      <w:tr w:rsidR="002B0847" w:rsidRPr="00D273E3" w14:paraId="4839ED17" w14:textId="77777777" w:rsidTr="00CB3FC8">
        <w:trPr>
          <w:trHeight w:val="481"/>
          <w:jc w:val="center"/>
        </w:trPr>
        <w:tc>
          <w:tcPr>
            <w:tcW w:w="978" w:type="pct"/>
            <w:vMerge/>
          </w:tcPr>
          <w:p w14:paraId="3769C540"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6FC10409"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2772" w:type="pct"/>
          </w:tcPr>
          <w:p w14:paraId="5AC4BAAA"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осуществления и оформления выдачи кредитов</w:t>
            </w:r>
          </w:p>
        </w:tc>
      </w:tr>
      <w:tr w:rsidR="002B0847" w:rsidRPr="00D273E3" w14:paraId="3E492321" w14:textId="77777777" w:rsidTr="00CB3FC8">
        <w:trPr>
          <w:trHeight w:val="481"/>
          <w:jc w:val="center"/>
        </w:trPr>
        <w:tc>
          <w:tcPr>
            <w:tcW w:w="978" w:type="pct"/>
            <w:vMerge/>
          </w:tcPr>
          <w:p w14:paraId="71496352"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27742412"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2D9893F1"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51705061"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составлять договор о залоге;</w:t>
            </w:r>
          </w:p>
          <w:p w14:paraId="5CC86C2F"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оформлять пакет документов для заключения договора о залоге;</w:t>
            </w:r>
          </w:p>
          <w:p w14:paraId="0FEB23D7"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составлять график платежей по кредиту и процентам, контролировать своевременность и полноту поступления платежей;</w:t>
            </w:r>
          </w:p>
          <w:p w14:paraId="4ACA9DA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комплект документов на открытие счетов и выдачу кредитов различных видов;</w:t>
            </w:r>
          </w:p>
          <w:p w14:paraId="5A0E485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по лицевым счетам заемщиков и разъяснять им содержащиеся в выписках данные;</w:t>
            </w:r>
          </w:p>
          <w:p w14:paraId="70F9E813"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формировать и вести кредитные дела;</w:t>
            </w:r>
          </w:p>
        </w:tc>
      </w:tr>
      <w:tr w:rsidR="002B0847" w:rsidRPr="00D273E3" w14:paraId="3F474309" w14:textId="77777777" w:rsidTr="00CB3FC8">
        <w:trPr>
          <w:trHeight w:val="481"/>
          <w:jc w:val="center"/>
        </w:trPr>
        <w:tc>
          <w:tcPr>
            <w:tcW w:w="978" w:type="pct"/>
            <w:vMerge/>
          </w:tcPr>
          <w:p w14:paraId="16D57724"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164864D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72524261"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58C98A1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залогах и поручительстве;</w:t>
            </w:r>
          </w:p>
          <w:p w14:paraId="46C42C36" w14:textId="77777777" w:rsidR="006F4403" w:rsidRPr="00D273E3" w:rsidRDefault="006A6C46"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гражданское законодательство Российской Федерации об ответственности за неисполнение условий договора;</w:t>
            </w:r>
          </w:p>
          <w:p w14:paraId="6EE0FDDD"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об ипотеке;</w:t>
            </w:r>
          </w:p>
          <w:p w14:paraId="4877F6D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государственной регистрации прав на недвижимое имущество и сделок с ним;</w:t>
            </w:r>
          </w:p>
          <w:p w14:paraId="3D45F4D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содержание кредитного договора, порядок его заключения, изменения условий и расторжения;</w:t>
            </w:r>
          </w:p>
          <w:p w14:paraId="3FCFC32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состав кредитного дела и порядок его ведения;</w:t>
            </w:r>
          </w:p>
          <w:p w14:paraId="207EE5EC"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осуществлении кредитных операций</w:t>
            </w:r>
          </w:p>
        </w:tc>
      </w:tr>
      <w:tr w:rsidR="002B0847" w:rsidRPr="00D273E3" w14:paraId="2FCE57D8" w14:textId="77777777" w:rsidTr="00CB3FC8">
        <w:trPr>
          <w:trHeight w:val="481"/>
          <w:jc w:val="center"/>
        </w:trPr>
        <w:tc>
          <w:tcPr>
            <w:tcW w:w="978" w:type="pct"/>
            <w:vMerge/>
          </w:tcPr>
          <w:p w14:paraId="2BE381DE"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51F9F412"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2.3. Осуществлять сопровождение выданных кредитов</w:t>
            </w:r>
          </w:p>
        </w:tc>
        <w:tc>
          <w:tcPr>
            <w:tcW w:w="2772" w:type="pct"/>
          </w:tcPr>
          <w:p w14:paraId="7D1528E2"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осуществления сопровождения выданных кредитов</w:t>
            </w:r>
          </w:p>
        </w:tc>
      </w:tr>
      <w:tr w:rsidR="002B0847" w:rsidRPr="00D273E3" w14:paraId="49EA534E" w14:textId="77777777" w:rsidTr="00CB3FC8">
        <w:trPr>
          <w:trHeight w:val="481"/>
          <w:jc w:val="center"/>
        </w:trPr>
        <w:tc>
          <w:tcPr>
            <w:tcW w:w="978" w:type="pct"/>
            <w:vMerge/>
          </w:tcPr>
          <w:p w14:paraId="1A0CC91F"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778C60F5"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5F7087C5"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B1578A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составлять акты по итогам проверок сохранности обеспечения;</w:t>
            </w:r>
          </w:p>
          <w:p w14:paraId="01C210E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выдаче кредитов физическим и юридическим лицам, погашению ими кредитов;</w:t>
            </w:r>
          </w:p>
          <w:p w14:paraId="0D0E77C2"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оформлять и вести учет обеспечения по предоставленным кредитам;</w:t>
            </w:r>
          </w:p>
          <w:p w14:paraId="7F151628"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начисление и взыскание процентов по кредитам;</w:t>
            </w:r>
          </w:p>
          <w:p w14:paraId="66FFF4B4"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вести мониторинг финансового положения клиента;</w:t>
            </w:r>
          </w:p>
          <w:p w14:paraId="045B9BF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контролировать соответствие и правильность исполнения залогодателем своих обязательств;</w:t>
            </w:r>
          </w:p>
          <w:p w14:paraId="497A64B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обслуживания долга и кредитный риск по выданным кредитам;</w:t>
            </w:r>
          </w:p>
          <w:p w14:paraId="7777679F"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выявлять причины ненадлежащего исполнения условий договора и выставлять требования по оплате просроченной задолженности;</w:t>
            </w:r>
          </w:p>
          <w:p w14:paraId="3ACF2B1C"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выбирать формы и методы взаимодействия с заемщиком, имеющим просроченную задолженность;</w:t>
            </w:r>
          </w:p>
          <w:p w14:paraId="38B59DD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14:paraId="2A747A8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направлять запросы в бюро кредитных историй в соответствии с требованиями действующего регламента;</w:t>
            </w:r>
          </w:p>
          <w:p w14:paraId="518D3C79"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находить контактные данные заемщика в открытых источниках и специализированных базах данных;</w:t>
            </w:r>
          </w:p>
          <w:p w14:paraId="3255C6F9"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подбирать оптимальный способ погашения просроченной задолженности;</w:t>
            </w:r>
          </w:p>
          <w:p w14:paraId="1FBF1035" w14:textId="77777777" w:rsidR="006F4403" w:rsidRPr="00D273E3" w:rsidRDefault="001361B3"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14:paraId="7FDD7B3F"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рассчитывать основные параметры реструктуризации и рефинансирования потребительского кредита;</w:t>
            </w:r>
          </w:p>
          <w:p w14:paraId="6ECE105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просроченных кредитов и просроченных процентов;</w:t>
            </w:r>
          </w:p>
          <w:p w14:paraId="72563F4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списания просроченных кредитов и просроченных процентов;</w:t>
            </w:r>
          </w:p>
          <w:p w14:paraId="71C5BCD6"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операций по кредитованию.</w:t>
            </w:r>
          </w:p>
        </w:tc>
      </w:tr>
      <w:tr w:rsidR="002B0847" w:rsidRPr="00D273E3" w14:paraId="3B4C11B7" w14:textId="77777777" w:rsidTr="00CB3FC8">
        <w:trPr>
          <w:trHeight w:val="481"/>
          <w:jc w:val="center"/>
        </w:trPr>
        <w:tc>
          <w:tcPr>
            <w:tcW w:w="978" w:type="pct"/>
            <w:vMerge/>
          </w:tcPr>
          <w:p w14:paraId="3D8AB107"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0CB61D48"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418E0E6D"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1CC3914"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предоставления и погашения различных видов кредитов;</w:t>
            </w:r>
          </w:p>
          <w:p w14:paraId="12B660B4" w14:textId="77777777" w:rsidR="006F4403" w:rsidRPr="00D273E3" w:rsidRDefault="006A6C46" w:rsidP="006F4403">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способы обеспечения возвратности кредита, виды залога;</w:t>
            </w:r>
          </w:p>
          <w:p w14:paraId="79A881D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методы оценки залоговой стоимости, ликвидности предмета залога;</w:t>
            </w:r>
          </w:p>
          <w:p w14:paraId="508A7C5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касающиеся реструктуризации и рефинансирования задолженности физических лиц;</w:t>
            </w:r>
          </w:p>
          <w:p w14:paraId="6BD0B7B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бизнес-культуру потребительского кредитования;</w:t>
            </w:r>
          </w:p>
          <w:p w14:paraId="41241A4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начисления и погашения процентов по кредитам;</w:t>
            </w:r>
          </w:p>
          <w:p w14:paraId="2111F8E1"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осуществления контроля своевременности и полноты поступления платежей по кредиту и учета просроченных платежей;</w:t>
            </w:r>
          </w:p>
          <w:p w14:paraId="4985A1B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критерии определения проблемного кредита;</w:t>
            </w:r>
          </w:p>
          <w:p w14:paraId="2699920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типовые причины неисполнения условий кредитного договора и способы погашения просроченной задолженности;</w:t>
            </w:r>
          </w:p>
          <w:p w14:paraId="6C83878E"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меры, принимаемые банком при нарушении условий кредитного договора;</w:t>
            </w:r>
          </w:p>
          <w:p w14:paraId="0CF44634"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отечественную и международную практику взыскания задолженности;</w:t>
            </w:r>
          </w:p>
          <w:p w14:paraId="1235F6DC"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2B0847" w:rsidRPr="00D273E3" w14:paraId="70AD66ED" w14:textId="77777777" w:rsidTr="00CB3FC8">
        <w:trPr>
          <w:trHeight w:val="481"/>
          <w:jc w:val="center"/>
        </w:trPr>
        <w:tc>
          <w:tcPr>
            <w:tcW w:w="978" w:type="pct"/>
            <w:vMerge/>
          </w:tcPr>
          <w:p w14:paraId="7050715E"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591A25D2"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2.4. Проводить операции на рынке межбанковских кредитов</w:t>
            </w:r>
          </w:p>
        </w:tc>
        <w:tc>
          <w:tcPr>
            <w:tcW w:w="2772" w:type="pct"/>
          </w:tcPr>
          <w:p w14:paraId="5B29E119"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проведения операций на рынке межбанковских кредитов</w:t>
            </w:r>
          </w:p>
        </w:tc>
      </w:tr>
      <w:tr w:rsidR="002B0847" w:rsidRPr="00D273E3" w14:paraId="24A656E9" w14:textId="77777777" w:rsidTr="00CB3FC8">
        <w:trPr>
          <w:trHeight w:val="481"/>
          <w:jc w:val="center"/>
        </w:trPr>
        <w:tc>
          <w:tcPr>
            <w:tcW w:w="978" w:type="pct"/>
            <w:vMerge/>
          </w:tcPr>
          <w:p w14:paraId="4752930D"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45E0246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42E2471C"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r w:rsidR="006F4403" w:rsidRPr="00D273E3">
              <w:rPr>
                <w:rFonts w:ascii="Times New Roman" w:hAnsi="Times New Roman"/>
                <w:b/>
                <w:sz w:val="24"/>
                <w:szCs w:val="24"/>
              </w:rPr>
              <w:t xml:space="preserve"> </w:t>
            </w:r>
          </w:p>
          <w:p w14:paraId="7DCECB0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определять возможность предоставления межбанковского кредита с учетом финансового положения контрагента;</w:t>
            </w:r>
          </w:p>
          <w:p w14:paraId="014F7475"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определять достаточность обеспечения возвратности межбанковского кредита;</w:t>
            </w:r>
          </w:p>
          <w:p w14:paraId="603366DF"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пользоваться оперативной информацией о ставках по рублевым и валютным межбанковским кредитам, получаемой по телекоммуникационным каналам;</w:t>
            </w:r>
          </w:p>
          <w:p w14:paraId="2EFE65F6"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14:paraId="709A515A"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пользоваться справочными информационными базами данных, необходимых для сотрудничества на межбанковском рынке;</w:t>
            </w:r>
          </w:p>
          <w:p w14:paraId="6B2FD25E"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сделки по предоставлению и получению кредитов на рынке межбанковского кредита;</w:t>
            </w:r>
          </w:p>
        </w:tc>
      </w:tr>
      <w:tr w:rsidR="002B0847" w:rsidRPr="00D273E3" w14:paraId="303C526A" w14:textId="77777777" w:rsidTr="00CB3FC8">
        <w:trPr>
          <w:trHeight w:val="481"/>
          <w:jc w:val="center"/>
        </w:trPr>
        <w:tc>
          <w:tcPr>
            <w:tcW w:w="978" w:type="pct"/>
            <w:vMerge/>
          </w:tcPr>
          <w:p w14:paraId="1C60FEBD"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5019672F"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79985DB2"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54F7DE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и учета межбанковских кредитов;</w:t>
            </w:r>
          </w:p>
          <w:p w14:paraId="359D29A2"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особенности делопроизводства и документооборот на межбанковском рынке;</w:t>
            </w:r>
          </w:p>
          <w:p w14:paraId="69530038" w14:textId="77777777" w:rsidR="006F4403" w:rsidRPr="00D273E3" w:rsidRDefault="006A6C46" w:rsidP="006F4403">
            <w:pPr>
              <w:spacing w:after="0" w:line="240" w:lineRule="auto"/>
              <w:rPr>
                <w:rFonts w:ascii="Times New Roman" w:hAnsi="Times New Roman"/>
                <w:b/>
                <w:sz w:val="24"/>
                <w:szCs w:val="24"/>
              </w:rPr>
            </w:pPr>
            <w:r w:rsidRPr="00D273E3">
              <w:rPr>
                <w:rFonts w:ascii="Times New Roman" w:hAnsi="Times New Roman"/>
                <w:sz w:val="24"/>
                <w:szCs w:val="24"/>
              </w:rPr>
              <w:t xml:space="preserve">- </w:t>
            </w:r>
            <w:r w:rsidR="006F4403" w:rsidRPr="00D273E3">
              <w:rPr>
                <w:rFonts w:ascii="Times New Roman" w:hAnsi="Times New Roman"/>
                <w:sz w:val="24"/>
                <w:szCs w:val="24"/>
              </w:rPr>
              <w:t>основные условия получения и погашения кредитов, предоставляемых Банком России.</w:t>
            </w:r>
          </w:p>
        </w:tc>
      </w:tr>
      <w:tr w:rsidR="002B0847" w:rsidRPr="00D273E3" w14:paraId="018B21B4" w14:textId="77777777" w:rsidTr="00CB3FC8">
        <w:trPr>
          <w:trHeight w:val="481"/>
          <w:jc w:val="center"/>
        </w:trPr>
        <w:tc>
          <w:tcPr>
            <w:tcW w:w="978" w:type="pct"/>
            <w:vMerge/>
          </w:tcPr>
          <w:p w14:paraId="15327FD5"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val="restart"/>
          </w:tcPr>
          <w:p w14:paraId="4D5EC141" w14:textId="77777777" w:rsidR="002B0847" w:rsidRPr="00D273E3" w:rsidRDefault="002B0847" w:rsidP="002B0847">
            <w:pPr>
              <w:spacing w:after="0" w:line="240" w:lineRule="auto"/>
              <w:jc w:val="both"/>
              <w:rPr>
                <w:rFonts w:ascii="Times New Roman" w:hAnsi="Times New Roman"/>
                <w:sz w:val="24"/>
                <w:szCs w:val="24"/>
              </w:rPr>
            </w:pPr>
            <w:r w:rsidRPr="00D273E3">
              <w:rPr>
                <w:rFonts w:ascii="Times New Roman" w:hAnsi="Times New Roman"/>
                <w:sz w:val="24"/>
                <w:szCs w:val="24"/>
              </w:rPr>
              <w:t>ПК 2.5. Формировать и регулировать резервы на возможные потери по кредитам.</w:t>
            </w:r>
          </w:p>
        </w:tc>
        <w:tc>
          <w:tcPr>
            <w:tcW w:w="2772" w:type="pct"/>
          </w:tcPr>
          <w:p w14:paraId="4728C144"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Практический опыт:</w:t>
            </w:r>
            <w:r w:rsidR="006F4403" w:rsidRPr="00D273E3">
              <w:rPr>
                <w:rFonts w:ascii="Times New Roman" w:hAnsi="Times New Roman"/>
                <w:b/>
                <w:sz w:val="24"/>
                <w:szCs w:val="24"/>
              </w:rPr>
              <w:t xml:space="preserve"> </w:t>
            </w:r>
            <w:r w:rsidR="006F4403" w:rsidRPr="00D273E3">
              <w:rPr>
                <w:rFonts w:ascii="Times New Roman" w:hAnsi="Times New Roman"/>
                <w:sz w:val="24"/>
                <w:szCs w:val="24"/>
              </w:rPr>
              <w:t>формирования и регулирования резервов на возможные потери по кредитам</w:t>
            </w:r>
          </w:p>
        </w:tc>
      </w:tr>
      <w:tr w:rsidR="002B0847" w:rsidRPr="00D273E3" w14:paraId="2A0B37CC" w14:textId="77777777" w:rsidTr="00CB3FC8">
        <w:trPr>
          <w:trHeight w:val="481"/>
          <w:jc w:val="center"/>
        </w:trPr>
        <w:tc>
          <w:tcPr>
            <w:tcW w:w="978" w:type="pct"/>
            <w:vMerge/>
          </w:tcPr>
          <w:p w14:paraId="51989B41"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6688F48A"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2F1A34F7"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1B6EB19D"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рассчитывать и отражать в учете сумму формируемого резерва;</w:t>
            </w:r>
          </w:p>
          <w:p w14:paraId="00A08B43"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рассчитывать и отражать в учете резерв по портфелю однородных кредитов</w:t>
            </w:r>
          </w:p>
        </w:tc>
      </w:tr>
      <w:tr w:rsidR="002B0847" w:rsidRPr="00D273E3" w14:paraId="02A8F7DD" w14:textId="77777777" w:rsidTr="00CB3FC8">
        <w:trPr>
          <w:trHeight w:val="481"/>
          <w:jc w:val="center"/>
        </w:trPr>
        <w:tc>
          <w:tcPr>
            <w:tcW w:w="978" w:type="pct"/>
            <w:vMerge/>
          </w:tcPr>
          <w:p w14:paraId="0B685844" w14:textId="77777777" w:rsidR="002B0847" w:rsidRPr="00D273E3" w:rsidRDefault="002B0847" w:rsidP="002B0847">
            <w:pPr>
              <w:spacing w:after="0" w:line="240" w:lineRule="auto"/>
              <w:jc w:val="both"/>
              <w:rPr>
                <w:rFonts w:ascii="Times New Roman" w:hAnsi="Times New Roman"/>
                <w:sz w:val="24"/>
                <w:szCs w:val="24"/>
              </w:rPr>
            </w:pPr>
          </w:p>
        </w:tc>
        <w:tc>
          <w:tcPr>
            <w:tcW w:w="1250" w:type="pct"/>
            <w:vMerge/>
          </w:tcPr>
          <w:p w14:paraId="3D0EEECD" w14:textId="77777777" w:rsidR="002B0847" w:rsidRPr="00D273E3" w:rsidRDefault="002B0847" w:rsidP="002B0847">
            <w:pPr>
              <w:spacing w:after="0" w:line="240" w:lineRule="auto"/>
              <w:jc w:val="both"/>
              <w:rPr>
                <w:rFonts w:ascii="Times New Roman" w:hAnsi="Times New Roman"/>
                <w:sz w:val="24"/>
                <w:szCs w:val="24"/>
              </w:rPr>
            </w:pPr>
          </w:p>
        </w:tc>
        <w:tc>
          <w:tcPr>
            <w:tcW w:w="2772" w:type="pct"/>
          </w:tcPr>
          <w:p w14:paraId="00EBF240" w14:textId="77777777" w:rsidR="002B0847" w:rsidRPr="00D273E3" w:rsidRDefault="002B0847"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6B92CDB"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38FAC2D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оценки кредитного риска и определения суммы создаваемого резерва по выданному кредиту;</w:t>
            </w:r>
          </w:p>
          <w:p w14:paraId="0710E203" w14:textId="77777777" w:rsidR="006F4403" w:rsidRPr="00D273E3" w:rsidRDefault="006F4403" w:rsidP="006F4403">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формирования и регулирования резервов на возможные потери по кредитам;</w:t>
            </w:r>
          </w:p>
          <w:p w14:paraId="2DBB39E6" w14:textId="77777777" w:rsidR="006F4403" w:rsidRPr="00D273E3" w:rsidRDefault="006F4403" w:rsidP="006F4403">
            <w:pPr>
              <w:spacing w:after="0" w:line="240" w:lineRule="auto"/>
              <w:rPr>
                <w:rFonts w:ascii="Times New Roman" w:hAnsi="Times New Roman"/>
                <w:b/>
                <w:sz w:val="24"/>
                <w:szCs w:val="24"/>
              </w:rPr>
            </w:pPr>
            <w:r w:rsidRPr="00D273E3">
              <w:rPr>
                <w:rFonts w:ascii="Times New Roman" w:hAnsi="Times New Roman"/>
                <w:sz w:val="24"/>
                <w:szCs w:val="24"/>
              </w:rPr>
              <w:t>- порядок и отражение в учете списания нереальных для взыскания кредитов.</w:t>
            </w:r>
          </w:p>
        </w:tc>
      </w:tr>
      <w:tr w:rsidR="00CB3FC8" w:rsidRPr="00D273E3" w14:paraId="42946CDE" w14:textId="77777777" w:rsidTr="00CB3FC8">
        <w:trPr>
          <w:trHeight w:val="481"/>
          <w:jc w:val="center"/>
        </w:trPr>
        <w:tc>
          <w:tcPr>
            <w:tcW w:w="978" w:type="pct"/>
            <w:vMerge w:val="restart"/>
          </w:tcPr>
          <w:p w14:paraId="27397B74" w14:textId="15EB3CCE" w:rsidR="00CB3FC8" w:rsidRPr="00D273E3" w:rsidRDefault="00CB3FC8" w:rsidP="002B0847">
            <w:pPr>
              <w:spacing w:after="0" w:line="240" w:lineRule="auto"/>
              <w:jc w:val="both"/>
              <w:rPr>
                <w:rFonts w:ascii="Times New Roman" w:hAnsi="Times New Roman"/>
                <w:sz w:val="24"/>
                <w:szCs w:val="24"/>
              </w:rPr>
            </w:pPr>
            <w:r w:rsidRPr="00D273E3">
              <w:rPr>
                <w:rFonts w:ascii="Times New Roman" w:hAnsi="Times New Roman"/>
                <w:sz w:val="24"/>
                <w:szCs w:val="24"/>
              </w:rPr>
              <w:t>ПМ.03 Выполнение работ по одной или нескольким профессиям рабочих, должностям служащих</w:t>
            </w:r>
            <w:r w:rsidRPr="00D273E3">
              <w:rPr>
                <w:rStyle w:val="ad"/>
                <w:sz w:val="24"/>
                <w:szCs w:val="24"/>
                <w:lang w:val="ru-RU"/>
              </w:rPr>
              <w:t xml:space="preserve"> </w:t>
            </w:r>
            <w:r w:rsidRPr="00D273E3">
              <w:rPr>
                <w:rStyle w:val="ae"/>
                <w:rFonts w:ascii="Times New Roman" w:hAnsi="Times New Roman"/>
                <w:sz w:val="24"/>
                <w:szCs w:val="24"/>
              </w:rPr>
              <w:footnoteReference w:id="4"/>
            </w:r>
            <w:r w:rsidRPr="00D273E3">
              <w:rPr>
                <w:rStyle w:val="ad"/>
                <w:sz w:val="24"/>
                <w:szCs w:val="24"/>
                <w:lang w:val="ru-RU"/>
              </w:rPr>
              <w:t xml:space="preserve"> </w:t>
            </w:r>
            <w:r w:rsidRPr="00D273E3">
              <w:rPr>
                <w:rStyle w:val="ad"/>
                <w:lang w:val="ru-RU"/>
              </w:rPr>
              <w:t>(</w:t>
            </w:r>
            <w:r w:rsidRPr="00D273E3">
              <w:rPr>
                <w:rFonts w:ascii="Times New Roman" w:hAnsi="Times New Roman"/>
                <w:sz w:val="24"/>
                <w:szCs w:val="24"/>
              </w:rPr>
              <w:t>20002. Агент банка</w:t>
            </w:r>
            <w:r w:rsidRPr="00D273E3">
              <w:rPr>
                <w:rStyle w:val="ad"/>
                <w:lang w:val="ru-RU"/>
              </w:rPr>
              <w:t>)</w:t>
            </w:r>
          </w:p>
        </w:tc>
        <w:tc>
          <w:tcPr>
            <w:tcW w:w="1250" w:type="pct"/>
            <w:vMerge w:val="restart"/>
          </w:tcPr>
          <w:p w14:paraId="15B86C6E"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t>ПК 1.1. Осуществлять расчетно-кассовое обслуживание клиентов</w:t>
            </w:r>
          </w:p>
          <w:p w14:paraId="5F2465E4"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p w14:paraId="1265C2EF" w14:textId="77777777" w:rsidR="00CB3FC8" w:rsidRPr="00D273E3" w:rsidRDefault="00CB3FC8" w:rsidP="00CB3FC8">
            <w:pPr>
              <w:spacing w:after="0" w:line="240" w:lineRule="auto"/>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p w14:paraId="6341E463" w14:textId="64F3FBE6" w:rsidR="00CB3FC8" w:rsidRPr="00D273E3" w:rsidRDefault="00CB3FC8" w:rsidP="00CB3FC8">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2772" w:type="pct"/>
          </w:tcPr>
          <w:p w14:paraId="71E3933D" w14:textId="77777777" w:rsidR="00CB3FC8" w:rsidRPr="00D273E3" w:rsidRDefault="00CB3FC8" w:rsidP="002B0847">
            <w:pPr>
              <w:spacing w:after="0" w:line="240" w:lineRule="auto"/>
              <w:rPr>
                <w:rFonts w:ascii="Times New Roman" w:hAnsi="Times New Roman"/>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консультирования клиентов по банковским продуктам и услугам</w:t>
            </w:r>
          </w:p>
        </w:tc>
      </w:tr>
      <w:tr w:rsidR="00CB3FC8" w:rsidRPr="00D273E3" w14:paraId="24D15D63" w14:textId="77777777" w:rsidTr="00CB3FC8">
        <w:trPr>
          <w:trHeight w:val="481"/>
          <w:jc w:val="center"/>
        </w:trPr>
        <w:tc>
          <w:tcPr>
            <w:tcW w:w="978" w:type="pct"/>
            <w:vMerge/>
          </w:tcPr>
          <w:p w14:paraId="53215517" w14:textId="77777777" w:rsidR="00CB3FC8" w:rsidRPr="00D273E3" w:rsidRDefault="00CB3FC8" w:rsidP="002B0847">
            <w:pPr>
              <w:spacing w:after="0" w:line="240" w:lineRule="auto"/>
              <w:jc w:val="both"/>
              <w:rPr>
                <w:rFonts w:ascii="Times New Roman" w:hAnsi="Times New Roman"/>
                <w:sz w:val="24"/>
                <w:szCs w:val="24"/>
              </w:rPr>
            </w:pPr>
          </w:p>
        </w:tc>
        <w:tc>
          <w:tcPr>
            <w:tcW w:w="1250" w:type="pct"/>
            <w:vMerge/>
          </w:tcPr>
          <w:p w14:paraId="40CA4865" w14:textId="77777777" w:rsidR="00CB3FC8" w:rsidRPr="00D273E3" w:rsidRDefault="00CB3FC8" w:rsidP="002B0847">
            <w:pPr>
              <w:spacing w:after="0" w:line="240" w:lineRule="auto"/>
              <w:jc w:val="both"/>
              <w:rPr>
                <w:rFonts w:ascii="Times New Roman" w:hAnsi="Times New Roman"/>
                <w:sz w:val="24"/>
                <w:szCs w:val="24"/>
              </w:rPr>
            </w:pPr>
          </w:p>
        </w:tc>
        <w:tc>
          <w:tcPr>
            <w:tcW w:w="2772" w:type="pct"/>
          </w:tcPr>
          <w:p w14:paraId="2B4819E4"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8161972"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осуществлять поиск информации о состоянии рынка банковских продуктов и услуг;</w:t>
            </w:r>
          </w:p>
          <w:p w14:paraId="52DAE72E"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выявлять мнение клиентов о качестве банковских услуг и представлять информацию в банк;</w:t>
            </w:r>
          </w:p>
          <w:p w14:paraId="32E3B577"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выявлять потребности клиентов;</w:t>
            </w:r>
          </w:p>
          <w:p w14:paraId="64B56354"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определять преимущества банковских продуктов для клиентов;</w:t>
            </w:r>
          </w:p>
          <w:p w14:paraId="1DB08A33"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ориентироваться в продуктовой линейке банка;</w:t>
            </w:r>
          </w:p>
          <w:p w14:paraId="18B28399"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консультировать потенциальных клиентов о банковских продуктах и услугах из продуктовой линейки банка;</w:t>
            </w:r>
          </w:p>
          <w:p w14:paraId="136F397C"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консультировать клиентов по тарифам банка;</w:t>
            </w:r>
          </w:p>
          <w:p w14:paraId="2CFD06AA"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выбирать схемы обслуживания, выгодные для клиента и банка;</w:t>
            </w:r>
          </w:p>
          <w:p w14:paraId="01F57F94"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формировать положительное мнение у потенциальных клиентов о деловой репутации банка;</w:t>
            </w:r>
          </w:p>
          <w:p w14:paraId="422BFFBF"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использовать личное имиджевое воздействие на клиента;</w:t>
            </w:r>
          </w:p>
          <w:p w14:paraId="2CFF17F5"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переадресовывать сложные вопросы другим специалистам банка;</w:t>
            </w:r>
          </w:p>
          <w:p w14:paraId="5146ED1E"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формировать собственную позитивную установку на процесс продажи банковских продуктов и услуг;</w:t>
            </w:r>
          </w:p>
          <w:p w14:paraId="29036CF2"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осуществлять обмен опытом с коллегами;</w:t>
            </w:r>
          </w:p>
          <w:p w14:paraId="0377399D"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организовывать и проводить презентации банковских продуктов и услуг;</w:t>
            </w:r>
          </w:p>
          <w:p w14:paraId="0FE9EA45" w14:textId="77777777" w:rsidR="00CB3FC8" w:rsidRPr="00D273E3" w:rsidRDefault="00CB3FC8" w:rsidP="00D2083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использовать различные формы продвижения банковских продуктов;</w:t>
            </w:r>
          </w:p>
          <w:p w14:paraId="1BCD0F51"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bCs/>
                <w:sz w:val="24"/>
                <w:szCs w:val="24"/>
                <w:lang w:eastAsia="en-US"/>
              </w:rPr>
              <w:t>- осуществлять сбор и использование информации с целью поиска потенциальных клиентов.</w:t>
            </w:r>
          </w:p>
        </w:tc>
      </w:tr>
      <w:tr w:rsidR="00CB3FC8" w:rsidRPr="00D273E3" w14:paraId="1DDF9CE3" w14:textId="77777777" w:rsidTr="00CB3FC8">
        <w:trPr>
          <w:trHeight w:val="481"/>
          <w:jc w:val="center"/>
        </w:trPr>
        <w:tc>
          <w:tcPr>
            <w:tcW w:w="978" w:type="pct"/>
            <w:vMerge/>
          </w:tcPr>
          <w:p w14:paraId="0EF852F8" w14:textId="77777777" w:rsidR="00CB3FC8" w:rsidRPr="00D273E3" w:rsidRDefault="00CB3FC8" w:rsidP="002B0847">
            <w:pPr>
              <w:spacing w:after="0" w:line="240" w:lineRule="auto"/>
              <w:jc w:val="both"/>
              <w:rPr>
                <w:rFonts w:ascii="Times New Roman" w:hAnsi="Times New Roman"/>
                <w:sz w:val="24"/>
                <w:szCs w:val="24"/>
              </w:rPr>
            </w:pPr>
          </w:p>
        </w:tc>
        <w:tc>
          <w:tcPr>
            <w:tcW w:w="1250" w:type="pct"/>
            <w:vMerge/>
          </w:tcPr>
          <w:p w14:paraId="6793A9D1" w14:textId="77777777" w:rsidR="00CB3FC8" w:rsidRPr="00D273E3" w:rsidRDefault="00CB3FC8" w:rsidP="002B0847">
            <w:pPr>
              <w:spacing w:after="0" w:line="240" w:lineRule="auto"/>
              <w:jc w:val="both"/>
              <w:rPr>
                <w:rFonts w:ascii="Times New Roman" w:hAnsi="Times New Roman"/>
                <w:sz w:val="24"/>
                <w:szCs w:val="24"/>
              </w:rPr>
            </w:pPr>
          </w:p>
        </w:tc>
        <w:tc>
          <w:tcPr>
            <w:tcW w:w="2772" w:type="pct"/>
          </w:tcPr>
          <w:p w14:paraId="26E699D5" w14:textId="77777777" w:rsidR="00CB3FC8" w:rsidRPr="00D273E3" w:rsidRDefault="00CB3FC8" w:rsidP="002B0847">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7A8513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определения банковской операции, банковской услуги и банковского продукта;</w:t>
            </w:r>
          </w:p>
          <w:p w14:paraId="0F40F78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классификацию банковских операций;</w:t>
            </w:r>
          </w:p>
          <w:p w14:paraId="4A65181D"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банковских услуг и их классификацию;</w:t>
            </w:r>
          </w:p>
          <w:p w14:paraId="235AE61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параметры и критерии качества банковских услуг;</w:t>
            </w:r>
          </w:p>
          <w:p w14:paraId="713A5DE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жизненного цикла банковского продукта и его этапы;</w:t>
            </w:r>
          </w:p>
          <w:p w14:paraId="6731DE7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структуру цены на банковский продукт и особенности ценообразования в банке;</w:t>
            </w:r>
          </w:p>
          <w:p w14:paraId="7F30F3E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определение ценовой политики банка, ее объекты и типы;</w:t>
            </w:r>
          </w:p>
          <w:p w14:paraId="140A530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продуктовой линейки банка и ее структуру;</w:t>
            </w:r>
          </w:p>
          <w:p w14:paraId="6B208A5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продукты и услуги, предлагаемые банком, их преимущества и ценности;</w:t>
            </w:r>
          </w:p>
          <w:p w14:paraId="5A68E28E"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основные банковские продукты для частных лиц, корпоративных клиентов и финансовых учреждений;</w:t>
            </w:r>
          </w:p>
          <w:p w14:paraId="04C85A9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организационно-управленческую структуру банка;</w:t>
            </w:r>
          </w:p>
          <w:p w14:paraId="1548607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составляющие успешного банковского  бренда;</w:t>
            </w:r>
          </w:p>
          <w:p w14:paraId="14A9C0FA"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роль бренда банка в продвижении банковских продуктов;</w:t>
            </w:r>
          </w:p>
          <w:p w14:paraId="4F5CE114"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понятие конкурентного преимущества и методы оценки конкурентных позиций банка на рынке банковских услуг;</w:t>
            </w:r>
          </w:p>
          <w:p w14:paraId="3933A73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продажи банковских продуктов и услуг;</w:t>
            </w:r>
          </w:p>
          <w:p w14:paraId="0DA1BDFF"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основные формы продаж банковских продуктов;</w:t>
            </w:r>
          </w:p>
          <w:p w14:paraId="1102A626"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политику банка в области продаж банковских продуктов и услуг;</w:t>
            </w:r>
          </w:p>
          <w:p w14:paraId="2DACB05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условия успешной продажи банковского продукта;</w:t>
            </w:r>
          </w:p>
          <w:p w14:paraId="54F687DF"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xml:space="preserve">- этапы продажи банковских продуктов и услуг; </w:t>
            </w:r>
          </w:p>
          <w:p w14:paraId="10C756AC"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организацию послепродажного обслуживания и сопровождения клиентов;</w:t>
            </w:r>
          </w:p>
          <w:p w14:paraId="4A54C419"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отечественный и зарубежный опыт проведения продаж банковских продуктов и услуг;</w:t>
            </w:r>
          </w:p>
          <w:p w14:paraId="30F3D517"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способы и методы привлечения внимания к банковским продуктам и услугам;</w:t>
            </w:r>
          </w:p>
          <w:p w14:paraId="15429D5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способы продвижения банковских продуктов;</w:t>
            </w:r>
          </w:p>
          <w:p w14:paraId="3799C441"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правила подготовки и проведения презентации банковских продуктов и услуг;</w:t>
            </w:r>
          </w:p>
          <w:p w14:paraId="210AC25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принципы взаимоотношений банка с клиентами;</w:t>
            </w:r>
          </w:p>
          <w:p w14:paraId="34CD4297"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психологические типы клиентов;</w:t>
            </w:r>
          </w:p>
          <w:p w14:paraId="4180784B"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приёмы коммуникации;</w:t>
            </w:r>
          </w:p>
          <w:p w14:paraId="78939C20" w14:textId="77777777" w:rsidR="00CB3FC8" w:rsidRPr="00D273E3" w:rsidRDefault="00CB3FC8" w:rsidP="00D20831">
            <w:pPr>
              <w:spacing w:after="0" w:line="240" w:lineRule="auto"/>
              <w:jc w:val="both"/>
              <w:rPr>
                <w:rFonts w:ascii="Times New Roman" w:hAnsi="Times New Roman"/>
                <w:sz w:val="24"/>
                <w:szCs w:val="24"/>
              </w:rPr>
            </w:pPr>
            <w:r w:rsidRPr="00D273E3">
              <w:rPr>
                <w:rFonts w:ascii="Times New Roman" w:hAnsi="Times New Roman"/>
                <w:sz w:val="24"/>
                <w:szCs w:val="24"/>
              </w:rPr>
              <w:t xml:space="preserve">- способы выявления потребностей клиентов; </w:t>
            </w:r>
          </w:p>
          <w:p w14:paraId="51D97162" w14:textId="77777777" w:rsidR="00CB3FC8" w:rsidRPr="00D273E3" w:rsidRDefault="00CB3FC8" w:rsidP="00D20831">
            <w:pPr>
              <w:spacing w:after="0" w:line="240" w:lineRule="auto"/>
              <w:rPr>
                <w:rFonts w:ascii="Times New Roman" w:hAnsi="Times New Roman"/>
                <w:b/>
                <w:sz w:val="24"/>
                <w:szCs w:val="24"/>
              </w:rPr>
            </w:pPr>
            <w:r w:rsidRPr="00D273E3">
              <w:rPr>
                <w:rFonts w:ascii="Times New Roman" w:hAnsi="Times New Roman"/>
                <w:sz w:val="24"/>
                <w:szCs w:val="24"/>
              </w:rPr>
              <w:t>- каналы для выявления потенциальных клиентов.</w:t>
            </w:r>
          </w:p>
        </w:tc>
      </w:tr>
      <w:tr w:rsidR="00A26DDA" w:rsidRPr="00D273E3" w14:paraId="520DF1AF" w14:textId="77777777" w:rsidTr="00CB3FC8">
        <w:trPr>
          <w:trHeight w:val="481"/>
          <w:jc w:val="center"/>
        </w:trPr>
        <w:tc>
          <w:tcPr>
            <w:tcW w:w="978" w:type="pct"/>
            <w:vMerge w:val="restart"/>
          </w:tcPr>
          <w:p w14:paraId="2692739A" w14:textId="44D9DE6B" w:rsidR="00A26DDA" w:rsidRPr="00D273E3" w:rsidRDefault="00A26DDA" w:rsidP="00CB3FC8">
            <w:pPr>
              <w:spacing w:after="0" w:line="240" w:lineRule="auto"/>
              <w:jc w:val="both"/>
              <w:rPr>
                <w:rFonts w:ascii="Times New Roman" w:hAnsi="Times New Roman"/>
                <w:sz w:val="24"/>
                <w:szCs w:val="24"/>
              </w:rPr>
            </w:pPr>
            <w:bookmarkStart w:id="14" w:name="_Hlk71192756"/>
            <w:r w:rsidRPr="00D273E3">
              <w:rPr>
                <w:rFonts w:ascii="Times New Roman" w:hAnsi="Times New Roman"/>
                <w:sz w:val="24"/>
                <w:szCs w:val="24"/>
              </w:rPr>
              <w:t>ПМ.03 Выполнение работ по одной или нескольким профессиям рабочих, должностям служащих</w:t>
            </w:r>
            <w:r w:rsidRPr="00D273E3">
              <w:rPr>
                <w:rStyle w:val="ad"/>
                <w:sz w:val="24"/>
                <w:szCs w:val="24"/>
                <w:lang w:val="ru-RU"/>
              </w:rPr>
              <w:t xml:space="preserve"> </w:t>
            </w:r>
            <w:r w:rsidRPr="00D273E3">
              <w:rPr>
                <w:rStyle w:val="ae"/>
                <w:rFonts w:ascii="Times New Roman" w:hAnsi="Times New Roman"/>
                <w:sz w:val="24"/>
                <w:szCs w:val="24"/>
              </w:rPr>
              <w:footnoteReference w:id="5"/>
            </w:r>
            <w:r w:rsidRPr="00D273E3">
              <w:rPr>
                <w:rStyle w:val="ad"/>
                <w:sz w:val="24"/>
                <w:szCs w:val="24"/>
                <w:lang w:val="ru-RU"/>
              </w:rPr>
              <w:t xml:space="preserve"> </w:t>
            </w:r>
            <w:r w:rsidRPr="00D273E3">
              <w:rPr>
                <w:rStyle w:val="ad"/>
                <w:lang w:val="ru-RU"/>
              </w:rPr>
              <w:t>(</w:t>
            </w:r>
            <w:r w:rsidRPr="00D273E3">
              <w:rPr>
                <w:rFonts w:ascii="Times New Roman" w:hAnsi="Times New Roman"/>
                <w:sz w:val="24"/>
                <w:szCs w:val="24"/>
              </w:rPr>
              <w:t>23548 Контролер (Сберегательного банка)</w:t>
            </w:r>
            <w:r w:rsidRPr="00D273E3">
              <w:rPr>
                <w:rStyle w:val="ad"/>
                <w:lang w:val="ru-RU"/>
              </w:rPr>
              <w:t>)</w:t>
            </w:r>
          </w:p>
        </w:tc>
        <w:tc>
          <w:tcPr>
            <w:tcW w:w="1250" w:type="pct"/>
            <w:vMerge w:val="restart"/>
          </w:tcPr>
          <w:p w14:paraId="5B69AB31" w14:textId="71C286EF"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1.1. Осуществлять расчетно-кассовое обслуживание клиентов</w:t>
            </w:r>
          </w:p>
        </w:tc>
        <w:tc>
          <w:tcPr>
            <w:tcW w:w="2772" w:type="pct"/>
          </w:tcPr>
          <w:p w14:paraId="7FD9653E" w14:textId="3EA48EBE"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кассовых операций и операций по банковским вкладам (депозитам)</w:t>
            </w:r>
          </w:p>
        </w:tc>
      </w:tr>
      <w:tr w:rsidR="00A26DDA" w:rsidRPr="00D273E3" w14:paraId="0D623C4F" w14:textId="77777777" w:rsidTr="00CB3FC8">
        <w:trPr>
          <w:trHeight w:val="481"/>
          <w:jc w:val="center"/>
        </w:trPr>
        <w:tc>
          <w:tcPr>
            <w:tcW w:w="978" w:type="pct"/>
            <w:vMerge/>
          </w:tcPr>
          <w:p w14:paraId="7BFDB1A5"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4E94F66F"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4F713254" w14:textId="7777777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44A49111"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использовать автоматизированные банковские системы при осуществлении операций по вкладам (депозитных операций); </w:t>
            </w:r>
          </w:p>
          <w:p w14:paraId="785E0DC4"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информировать клиентов о видах и условиях депозитных операций, помогать в выборе оптимального для клиента вида депозита; </w:t>
            </w:r>
          </w:p>
          <w:p w14:paraId="4B431B2D"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идентифицировать клиентов; </w:t>
            </w:r>
          </w:p>
          <w:p w14:paraId="68767AAA"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договоры банковского вклада, депозитные договоры и бухгалтерские документы; - оформлять документы по предоставлению права распоряжения вкладом на основании доверенности третьему лицу; </w:t>
            </w:r>
          </w:p>
          <w:p w14:paraId="244CCC7D"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документы по завещательным распоряжениям вкладчиков;  </w:t>
            </w:r>
          </w:p>
          <w:p w14:paraId="314D8D2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открывать и закрывать лицевые счета по вкладам (депозитам); </w:t>
            </w:r>
          </w:p>
          <w:p w14:paraId="072C344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выполнять и оформлять операции по приёму дополнительных взносов во вклады и выплате части вклада; </w:t>
            </w:r>
          </w:p>
          <w:p w14:paraId="45DD98D3"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выполнять разовые и длительные поручения вкладчиков на перечисление (перевод) денежных средств со счетов по вкладам в безналичном порядке;</w:t>
            </w:r>
          </w:p>
          <w:p w14:paraId="613CB01D" w14:textId="77777777" w:rsidR="00A26DDA" w:rsidRPr="00D273E3" w:rsidRDefault="00A26DDA" w:rsidP="00CB3FC8">
            <w:pPr>
              <w:tabs>
                <w:tab w:val="left" w:pos="284"/>
              </w:tabs>
              <w:spacing w:after="0" w:line="240" w:lineRule="auto"/>
              <w:jc w:val="both"/>
              <w:rPr>
                <w:rFonts w:ascii="Times New Roman" w:hAnsi="Times New Roman"/>
                <w:sz w:val="24"/>
                <w:szCs w:val="24"/>
              </w:rPr>
            </w:pPr>
            <w:r w:rsidRPr="00D273E3">
              <w:rPr>
                <w:rFonts w:ascii="Times New Roman" w:hAnsi="Times New Roman"/>
                <w:sz w:val="24"/>
                <w:szCs w:val="24"/>
              </w:rPr>
              <w:t xml:space="preserve">- зачислять суммы поступивших переводов во вклады; </w:t>
            </w:r>
          </w:p>
          <w:p w14:paraId="703D4417"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осуществлять пролонгацию договора по вкладу; </w:t>
            </w:r>
          </w:p>
          <w:p w14:paraId="796A1459"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исчислять и выплачивать проценты по вкладам (депозитам); </w:t>
            </w:r>
          </w:p>
          <w:p w14:paraId="759B8D0B"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плату за выполнение операций по вкладам и оказание услуг; </w:t>
            </w:r>
          </w:p>
          <w:p w14:paraId="6B7EE2CB" w14:textId="77777777" w:rsidR="00A26DDA" w:rsidRPr="00D273E3" w:rsidRDefault="00A26DDA"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отражать в учёте операции по вкладам (депозитам); </w:t>
            </w:r>
          </w:p>
          <w:p w14:paraId="43BEE4F4" w14:textId="45315986" w:rsidR="00A26DDA" w:rsidRPr="00D273E3" w:rsidRDefault="00A26DDA" w:rsidP="00102D7D">
            <w:pPr>
              <w:numPr>
                <w:ilvl w:val="0"/>
                <w:numId w:val="35"/>
              </w:numPr>
              <w:tabs>
                <w:tab w:val="left" w:pos="284"/>
              </w:tabs>
              <w:spacing w:after="0" w:line="240" w:lineRule="auto"/>
              <w:ind w:left="0"/>
              <w:jc w:val="both"/>
              <w:rPr>
                <w:rFonts w:ascii="Times New Roman" w:hAnsi="Times New Roman"/>
                <w:b/>
                <w:sz w:val="24"/>
                <w:szCs w:val="24"/>
              </w:rPr>
            </w:pPr>
            <w:r w:rsidRPr="00D273E3">
              <w:rPr>
                <w:rFonts w:ascii="Times New Roman" w:hAnsi="Times New Roman"/>
                <w:sz w:val="24"/>
                <w:szCs w:val="24"/>
              </w:rPr>
              <w:t>осуществлять внутрибанковский последующий контроль операций по вкладам</w:t>
            </w:r>
          </w:p>
        </w:tc>
      </w:tr>
      <w:tr w:rsidR="00A26DDA" w:rsidRPr="00D273E3" w14:paraId="6954686A" w14:textId="77777777" w:rsidTr="00CB3FC8">
        <w:trPr>
          <w:trHeight w:val="473"/>
          <w:jc w:val="center"/>
        </w:trPr>
        <w:tc>
          <w:tcPr>
            <w:tcW w:w="978" w:type="pct"/>
            <w:vMerge/>
          </w:tcPr>
          <w:p w14:paraId="0CB06A1C"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66E36B9E"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5A2372E" w14:textId="7777777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5A5906C3" w14:textId="77777777" w:rsidR="00A26DDA" w:rsidRPr="00D273E3" w:rsidRDefault="00A26DDA" w:rsidP="00102D7D">
            <w:pPr>
              <w:numPr>
                <w:ilvl w:val="0"/>
                <w:numId w:val="35"/>
              </w:numPr>
              <w:tabs>
                <w:tab w:val="left" w:pos="284"/>
              </w:tabs>
              <w:spacing w:after="45"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 </w:t>
            </w:r>
          </w:p>
          <w:p w14:paraId="24654C7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принципы и финансовые основы системы страхования вкладов; </w:t>
            </w:r>
          </w:p>
          <w:p w14:paraId="5D327094"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элементы депозитной политики банка; </w:t>
            </w:r>
          </w:p>
          <w:p w14:paraId="7315BC53"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организации работы по привлечению денежных средств во вклады (депозиты); </w:t>
            </w:r>
          </w:p>
          <w:p w14:paraId="23E69ED6"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условия и порядок проведения операций по вкладам (депозитных операций); </w:t>
            </w:r>
          </w:p>
          <w:p w14:paraId="616833C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вкладов, принимаемых банками от населения; </w:t>
            </w:r>
          </w:p>
          <w:p w14:paraId="75968645"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технику оформления вкладных операций; </w:t>
            </w:r>
          </w:p>
          <w:p w14:paraId="2AA9FB61"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стандартное содержание договора банковского вклада (депозитного договора), основные условия, права и ответственность сторон; </w:t>
            </w:r>
          </w:p>
          <w:p w14:paraId="561D8AE2"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распоряжения вкладами; </w:t>
            </w:r>
          </w:p>
          <w:p w14:paraId="4665E75A"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и режимы депозитных счетов, открываемых в банке клиентам в зависимости от категории владельцев средств, сроков привлечения, видов валют; </w:t>
            </w:r>
          </w:p>
          <w:p w14:paraId="4E694D13"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обслуживания счетов по вкладам и оказания дополнительных услуг;  </w:t>
            </w:r>
          </w:p>
          <w:p w14:paraId="38BEA287"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типичные нарушения при совершении депозитных операций (операций по вкладам);  </w:t>
            </w:r>
          </w:p>
          <w:p w14:paraId="046DD99B"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депонирования части привлечённых денежных средств в Банке России; </w:t>
            </w:r>
          </w:p>
          <w:p w14:paraId="0541CA81" w14:textId="77777777"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начисления и уплаты процентов по вкладам (депозитам); </w:t>
            </w:r>
          </w:p>
          <w:p w14:paraId="3DA4761F" w14:textId="0520C26A" w:rsidR="00A26DDA" w:rsidRPr="00D273E3" w:rsidRDefault="00A26DDA" w:rsidP="00102D7D">
            <w:pPr>
              <w:numPr>
                <w:ilvl w:val="0"/>
                <w:numId w:val="35"/>
              </w:numPr>
              <w:tabs>
                <w:tab w:val="left" w:pos="284"/>
              </w:tabs>
              <w:spacing w:after="0" w:line="240" w:lineRule="auto"/>
              <w:ind w:left="-38" w:right="14"/>
              <w:jc w:val="both"/>
              <w:rPr>
                <w:rFonts w:ascii="Times New Roman" w:hAnsi="Times New Roman"/>
                <w:b/>
                <w:sz w:val="24"/>
                <w:szCs w:val="24"/>
              </w:rPr>
            </w:pPr>
            <w:r w:rsidRPr="00D273E3">
              <w:rPr>
                <w:rFonts w:ascii="Times New Roman" w:hAnsi="Times New Roman"/>
                <w:sz w:val="24"/>
                <w:szCs w:val="24"/>
              </w:rPr>
              <w:t>порядок отражения в бухгалтерском учёте операций по вкладам (депозитных операций)</w:t>
            </w:r>
          </w:p>
        </w:tc>
      </w:tr>
      <w:tr w:rsidR="00A26DDA" w:rsidRPr="00D273E3" w14:paraId="23E96938" w14:textId="77777777" w:rsidTr="00CB3FC8">
        <w:trPr>
          <w:trHeight w:val="473"/>
          <w:jc w:val="center"/>
        </w:trPr>
        <w:tc>
          <w:tcPr>
            <w:tcW w:w="978" w:type="pct"/>
            <w:vMerge/>
          </w:tcPr>
          <w:p w14:paraId="60FAB906"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0D99068E" w14:textId="35956486"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1.4. Осуществлять межбанковские расчеты</w:t>
            </w:r>
          </w:p>
        </w:tc>
        <w:tc>
          <w:tcPr>
            <w:tcW w:w="2772" w:type="pct"/>
          </w:tcPr>
          <w:p w14:paraId="429D343A" w14:textId="2A500E09"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b/>
              </w:rPr>
              <w:t xml:space="preserve">Практический опыт: </w:t>
            </w:r>
            <w:r w:rsidRPr="00D273E3">
              <w:rPr>
                <w:rFonts w:ascii="Times New Roman" w:hAnsi="Times New Roman"/>
              </w:rPr>
              <w:t>Проведения межбанковских расчетов и операций по банковским вкладам (депозитам)</w:t>
            </w:r>
          </w:p>
        </w:tc>
      </w:tr>
      <w:tr w:rsidR="00A26DDA" w:rsidRPr="00D273E3" w14:paraId="5228D75D" w14:textId="77777777" w:rsidTr="00CB3FC8">
        <w:trPr>
          <w:trHeight w:val="473"/>
          <w:jc w:val="center"/>
        </w:trPr>
        <w:tc>
          <w:tcPr>
            <w:tcW w:w="978" w:type="pct"/>
            <w:vMerge/>
          </w:tcPr>
          <w:p w14:paraId="0F67A9E1"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6ECE1D3"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5C37421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4EEE550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xml:space="preserve">- проводить расчеты между кредитными организациями через счета ЛОРО и </w:t>
            </w:r>
            <w:r w:rsidRPr="00D273E3">
              <w:rPr>
                <w:rFonts w:ascii="Times New Roman" w:hAnsi="Times New Roman"/>
              </w:rPr>
              <w:br/>
              <w:t>НОСТРО;</w:t>
            </w:r>
          </w:p>
          <w:p w14:paraId="283FBE23"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отражать в учете межбанковские расчеты;</w:t>
            </w:r>
          </w:p>
          <w:p w14:paraId="18A02143" w14:textId="306E1617"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rPr>
              <w:t>- использовать специализированное программное обеспечение для совершения межбанковских расчетов.</w:t>
            </w:r>
          </w:p>
        </w:tc>
      </w:tr>
      <w:tr w:rsidR="00A26DDA" w:rsidRPr="00D273E3" w14:paraId="01FEB74C" w14:textId="77777777" w:rsidTr="00CB3FC8">
        <w:trPr>
          <w:trHeight w:val="473"/>
          <w:jc w:val="center"/>
        </w:trPr>
        <w:tc>
          <w:tcPr>
            <w:tcW w:w="978" w:type="pct"/>
            <w:vMerge/>
          </w:tcPr>
          <w:p w14:paraId="02C296B1"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7E1BB706"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A522DE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0DB6A2B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системы межбанковских расчетов;</w:t>
            </w:r>
          </w:p>
          <w:p w14:paraId="328D5D76"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порядок проведения и учет расчетов по корреспондентским счетам, открываемым в подразделениях Банка России;</w:t>
            </w:r>
          </w:p>
          <w:p w14:paraId="744751EE"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порядок проведения и учет расчетов между кредитными организациями через корреспондентские счета (ЛОРО и НОСТРО);</w:t>
            </w:r>
          </w:p>
          <w:p w14:paraId="6F1EFE0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порядок проведения и учет расчетных операций между филиалами внутри одной кредитной организации;</w:t>
            </w:r>
          </w:p>
          <w:p w14:paraId="08496044" w14:textId="130492BD" w:rsidR="00A26DDA" w:rsidRPr="00D273E3" w:rsidRDefault="00A26DDA" w:rsidP="00CB3FC8">
            <w:pPr>
              <w:spacing w:after="0" w:line="240" w:lineRule="auto"/>
              <w:rPr>
                <w:rFonts w:ascii="Times New Roman" w:hAnsi="Times New Roman"/>
                <w:b/>
                <w:sz w:val="24"/>
                <w:szCs w:val="24"/>
              </w:rPr>
            </w:pPr>
            <w:r w:rsidRPr="00D273E3">
              <w:rPr>
                <w:rFonts w:ascii="Times New Roman" w:hAnsi="Times New Roman"/>
              </w:rPr>
              <w:t>- типичные нарушения при совершении межбанковских расчетов.</w:t>
            </w:r>
          </w:p>
        </w:tc>
      </w:tr>
      <w:tr w:rsidR="00A26DDA" w:rsidRPr="00D273E3" w14:paraId="16B38490" w14:textId="77777777" w:rsidTr="00CB3FC8">
        <w:trPr>
          <w:trHeight w:val="473"/>
          <w:jc w:val="center"/>
        </w:trPr>
        <w:tc>
          <w:tcPr>
            <w:tcW w:w="978" w:type="pct"/>
            <w:vMerge/>
          </w:tcPr>
          <w:p w14:paraId="23617AF5"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6DB6DD4C" w14:textId="3A92B54F"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2772" w:type="pct"/>
          </w:tcPr>
          <w:p w14:paraId="1B5493B7" w14:textId="2CFA458D" w:rsidR="00A26DDA" w:rsidRPr="00D273E3" w:rsidRDefault="00A26DDA" w:rsidP="00CB3FC8">
            <w:pPr>
              <w:spacing w:after="0" w:line="240" w:lineRule="auto"/>
              <w:rPr>
                <w:rFonts w:ascii="Times New Roman" w:hAnsi="Times New Roman"/>
                <w:b/>
              </w:rPr>
            </w:pPr>
            <w:r w:rsidRPr="00D273E3">
              <w:rPr>
                <w:rFonts w:ascii="Times New Roman" w:hAnsi="Times New Roman"/>
                <w:b/>
              </w:rPr>
              <w:t xml:space="preserve">Практический опыт: </w:t>
            </w:r>
            <w:r w:rsidRPr="00D273E3">
              <w:rPr>
                <w:rFonts w:ascii="Times New Roman" w:hAnsi="Times New Roman"/>
                <w:bCs/>
              </w:rPr>
              <w:t>Проведения расчетных операций с использованием</w:t>
            </w:r>
            <w:r w:rsidRPr="00D273E3">
              <w:rPr>
                <w:rFonts w:ascii="Times New Roman" w:hAnsi="Times New Roman"/>
              </w:rPr>
              <w:t xml:space="preserve"> различных видов платежных карт</w:t>
            </w:r>
          </w:p>
        </w:tc>
      </w:tr>
      <w:tr w:rsidR="00A26DDA" w:rsidRPr="00D273E3" w14:paraId="57D022F1" w14:textId="77777777" w:rsidTr="00CB3FC8">
        <w:trPr>
          <w:trHeight w:val="473"/>
          <w:jc w:val="center"/>
        </w:trPr>
        <w:tc>
          <w:tcPr>
            <w:tcW w:w="978" w:type="pct"/>
            <w:vMerge/>
          </w:tcPr>
          <w:p w14:paraId="2976A9D8"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485E90F2"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184AFDC1"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0FF58C3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14:paraId="5A0FD452"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оформлять выдачу клиентам платежных карт;</w:t>
            </w:r>
          </w:p>
          <w:p w14:paraId="2C512130"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EEB66B5" w14:textId="3F72E848" w:rsidR="00A26DDA" w:rsidRPr="00D273E3" w:rsidRDefault="00A26DDA" w:rsidP="00CB3FC8">
            <w:pPr>
              <w:spacing w:after="0" w:line="240" w:lineRule="auto"/>
              <w:rPr>
                <w:rFonts w:ascii="Times New Roman" w:hAnsi="Times New Roman"/>
                <w:b/>
              </w:rPr>
            </w:pPr>
            <w:r w:rsidRPr="00D273E3">
              <w:rPr>
                <w:rFonts w:ascii="Times New Roman" w:hAnsi="Times New Roman"/>
              </w:rPr>
              <w:t>- использовать специализированное программное обеспечение совершения операций с платежными картами.</w:t>
            </w:r>
          </w:p>
        </w:tc>
      </w:tr>
      <w:tr w:rsidR="00A26DDA" w:rsidRPr="00D273E3" w14:paraId="5307067C" w14:textId="77777777" w:rsidTr="00CB3FC8">
        <w:trPr>
          <w:trHeight w:val="473"/>
          <w:jc w:val="center"/>
        </w:trPr>
        <w:tc>
          <w:tcPr>
            <w:tcW w:w="978" w:type="pct"/>
            <w:vMerge/>
          </w:tcPr>
          <w:p w14:paraId="01C7E5E3"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6CCAE33E"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3645F4B0"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34C8D84F"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181F166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условия и порядок выдачи платежных карт;</w:t>
            </w:r>
          </w:p>
          <w:p w14:paraId="7BAB671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технологии и порядок учета расчетов с использованием платежных карт, документальное оформление операций с платежными картами;</w:t>
            </w:r>
          </w:p>
          <w:p w14:paraId="3E7CC10E" w14:textId="799F29AF" w:rsidR="00A26DDA" w:rsidRPr="00D273E3" w:rsidRDefault="00A26DDA" w:rsidP="00CB3FC8">
            <w:pPr>
              <w:spacing w:after="0" w:line="240" w:lineRule="auto"/>
              <w:rPr>
                <w:rFonts w:ascii="Times New Roman" w:hAnsi="Times New Roman"/>
                <w:b/>
              </w:rPr>
            </w:pPr>
            <w:r w:rsidRPr="00D273E3">
              <w:rPr>
                <w:rFonts w:ascii="Times New Roman" w:hAnsi="Times New Roman"/>
              </w:rPr>
              <w:t>типичные нарушения при совершении операций с платежными картами.</w:t>
            </w:r>
          </w:p>
        </w:tc>
      </w:tr>
      <w:tr w:rsidR="00A26DDA" w:rsidRPr="00D273E3" w14:paraId="3288C812" w14:textId="77777777" w:rsidTr="00CB3FC8">
        <w:trPr>
          <w:trHeight w:val="473"/>
          <w:jc w:val="center"/>
        </w:trPr>
        <w:tc>
          <w:tcPr>
            <w:tcW w:w="978" w:type="pct"/>
            <w:vMerge/>
          </w:tcPr>
          <w:p w14:paraId="7775326F"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val="restart"/>
          </w:tcPr>
          <w:p w14:paraId="661CC6E8" w14:textId="6EEEB1D4" w:rsidR="00A26DDA" w:rsidRPr="00D273E3" w:rsidRDefault="00A26DDA" w:rsidP="00CB3FC8">
            <w:pPr>
              <w:spacing w:after="0" w:line="240" w:lineRule="auto"/>
              <w:jc w:val="both"/>
              <w:rPr>
                <w:rFonts w:ascii="Times New Roman" w:hAnsi="Times New Roman"/>
                <w:sz w:val="24"/>
                <w:szCs w:val="24"/>
              </w:rPr>
            </w:pPr>
            <w:r w:rsidRPr="00D273E3">
              <w:rPr>
                <w:rFonts w:ascii="Times New Roman" w:hAnsi="Times New Roman"/>
              </w:rPr>
              <w:t>ПК 2.2. Осуществлять и оформлять выдачу кредитов</w:t>
            </w:r>
          </w:p>
        </w:tc>
        <w:tc>
          <w:tcPr>
            <w:tcW w:w="2772" w:type="pct"/>
          </w:tcPr>
          <w:p w14:paraId="40D97731"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Практический опыт:</w:t>
            </w:r>
          </w:p>
          <w:p w14:paraId="79079269" w14:textId="71BE6C56" w:rsidR="00A26DDA" w:rsidRPr="00D273E3" w:rsidRDefault="00A26DDA" w:rsidP="00CB3FC8">
            <w:pPr>
              <w:spacing w:after="0" w:line="240" w:lineRule="auto"/>
              <w:rPr>
                <w:rFonts w:ascii="Times New Roman" w:hAnsi="Times New Roman"/>
                <w:b/>
              </w:rPr>
            </w:pPr>
            <w:r w:rsidRPr="00D273E3">
              <w:rPr>
                <w:rFonts w:ascii="Times New Roman" w:hAnsi="Times New Roman"/>
              </w:rPr>
              <w:t>осуществления и оформления выдачи кредитов</w:t>
            </w:r>
          </w:p>
        </w:tc>
      </w:tr>
      <w:tr w:rsidR="00A26DDA" w:rsidRPr="00D273E3" w14:paraId="54DDF723" w14:textId="77777777" w:rsidTr="00CB3FC8">
        <w:trPr>
          <w:trHeight w:val="473"/>
          <w:jc w:val="center"/>
        </w:trPr>
        <w:tc>
          <w:tcPr>
            <w:tcW w:w="978" w:type="pct"/>
            <w:vMerge/>
          </w:tcPr>
          <w:p w14:paraId="30B45476"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1190511"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314F21C5"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Умения:</w:t>
            </w:r>
          </w:p>
          <w:p w14:paraId="07E41A9F" w14:textId="43CF463A" w:rsidR="00A26DDA" w:rsidRPr="00D273E3" w:rsidRDefault="00A26DDA" w:rsidP="00CB3FC8">
            <w:pPr>
              <w:spacing w:after="0" w:line="240" w:lineRule="auto"/>
              <w:rPr>
                <w:rFonts w:ascii="Times New Roman" w:hAnsi="Times New Roman"/>
                <w:b/>
              </w:rPr>
            </w:pPr>
            <w:r w:rsidRPr="00D273E3">
              <w:rPr>
                <w:rFonts w:ascii="Times New Roman" w:hAnsi="Times New Roman"/>
              </w:rPr>
              <w:t>- оформлять комплект документов на открытие счетов и выдачу кредитов различных видов;</w:t>
            </w:r>
          </w:p>
        </w:tc>
      </w:tr>
      <w:tr w:rsidR="00A26DDA" w:rsidRPr="00D273E3" w14:paraId="6DC34985" w14:textId="77777777" w:rsidTr="00CB3FC8">
        <w:trPr>
          <w:trHeight w:val="473"/>
          <w:jc w:val="center"/>
        </w:trPr>
        <w:tc>
          <w:tcPr>
            <w:tcW w:w="978" w:type="pct"/>
            <w:vMerge/>
          </w:tcPr>
          <w:p w14:paraId="1FD39998" w14:textId="77777777" w:rsidR="00A26DDA" w:rsidRPr="00D273E3" w:rsidRDefault="00A26DDA" w:rsidP="00CB3FC8">
            <w:pPr>
              <w:spacing w:after="0" w:line="240" w:lineRule="auto"/>
              <w:jc w:val="both"/>
              <w:rPr>
                <w:rFonts w:ascii="Times New Roman" w:hAnsi="Times New Roman"/>
                <w:sz w:val="24"/>
                <w:szCs w:val="24"/>
              </w:rPr>
            </w:pPr>
          </w:p>
        </w:tc>
        <w:tc>
          <w:tcPr>
            <w:tcW w:w="1250" w:type="pct"/>
            <w:vMerge/>
          </w:tcPr>
          <w:p w14:paraId="13B830AA" w14:textId="77777777" w:rsidR="00A26DDA" w:rsidRPr="00D273E3" w:rsidRDefault="00A26DDA" w:rsidP="00CB3FC8">
            <w:pPr>
              <w:spacing w:after="0" w:line="240" w:lineRule="auto"/>
              <w:jc w:val="both"/>
              <w:rPr>
                <w:rFonts w:ascii="Times New Roman" w:hAnsi="Times New Roman"/>
                <w:sz w:val="24"/>
                <w:szCs w:val="24"/>
              </w:rPr>
            </w:pPr>
          </w:p>
        </w:tc>
        <w:tc>
          <w:tcPr>
            <w:tcW w:w="2772" w:type="pct"/>
          </w:tcPr>
          <w:p w14:paraId="01C5F9BD" w14:textId="77777777" w:rsidR="00A26DDA" w:rsidRPr="00D273E3" w:rsidRDefault="00A26DDA" w:rsidP="00CB3FC8">
            <w:pPr>
              <w:spacing w:after="0" w:line="240" w:lineRule="auto"/>
              <w:rPr>
                <w:rFonts w:ascii="Times New Roman" w:hAnsi="Times New Roman"/>
                <w:b/>
              </w:rPr>
            </w:pPr>
            <w:r w:rsidRPr="00D273E3">
              <w:rPr>
                <w:rFonts w:ascii="Times New Roman" w:hAnsi="Times New Roman"/>
                <w:b/>
              </w:rPr>
              <w:t>Знания:</w:t>
            </w:r>
          </w:p>
          <w:p w14:paraId="230A72E5"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02A15D59" w14:textId="77777777" w:rsidR="00A26DDA" w:rsidRPr="00D273E3" w:rsidRDefault="00A26DDA" w:rsidP="00CB3FC8">
            <w:pPr>
              <w:spacing w:after="0" w:line="240" w:lineRule="auto"/>
              <w:rPr>
                <w:rFonts w:ascii="Times New Roman" w:hAnsi="Times New Roman"/>
              </w:rPr>
            </w:pPr>
            <w:r w:rsidRPr="00D273E3">
              <w:rPr>
                <w:rFonts w:ascii="Times New Roman" w:hAnsi="Times New Roman"/>
              </w:rPr>
              <w:t>- типичные нарушения при осуществлении кредитных операций;</w:t>
            </w:r>
          </w:p>
          <w:p w14:paraId="0386C8FF"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64D991D0"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способы обеспечения возвратности кредита, виды залога;</w:t>
            </w:r>
          </w:p>
          <w:p w14:paraId="09BBCBB9"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способы и порядок начисления и погашения процентов по кредитам;</w:t>
            </w:r>
          </w:p>
          <w:p w14:paraId="0483235F"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порядок осуществления контроля своевременности и полноты поступления платежей по кредиту и учета просроченных платежей;</w:t>
            </w:r>
          </w:p>
          <w:p w14:paraId="35F0989A" w14:textId="77777777" w:rsidR="00A26DDA" w:rsidRPr="00D273E3" w:rsidRDefault="00A26DDA" w:rsidP="00A26DDA">
            <w:pPr>
              <w:spacing w:after="0" w:line="240" w:lineRule="auto"/>
              <w:rPr>
                <w:rFonts w:ascii="Times New Roman" w:hAnsi="Times New Roman"/>
              </w:rPr>
            </w:pPr>
            <w:r w:rsidRPr="00D273E3">
              <w:rPr>
                <w:rFonts w:ascii="Times New Roman" w:hAnsi="Times New Roman"/>
              </w:rPr>
              <w:t>-- типовые причины неисполнения условий кредитного договора и способы погашения просроченной задолженности;</w:t>
            </w:r>
          </w:p>
          <w:p w14:paraId="1C2FB86F" w14:textId="6A1B2269" w:rsidR="00A26DDA" w:rsidRPr="00D273E3" w:rsidRDefault="00A26DDA" w:rsidP="00A26DDA">
            <w:pPr>
              <w:spacing w:after="0" w:line="240" w:lineRule="auto"/>
              <w:rPr>
                <w:rFonts w:ascii="Times New Roman" w:hAnsi="Times New Roman"/>
                <w:b/>
              </w:rPr>
            </w:pPr>
            <w:r w:rsidRPr="00D273E3">
              <w:rPr>
                <w:rFonts w:ascii="Times New Roman" w:hAnsi="Times New Roman"/>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bookmarkEnd w:id="14"/>
    </w:tbl>
    <w:p w14:paraId="4860B2BD" w14:textId="77777777" w:rsidR="00E838AC" w:rsidRPr="00D273E3" w:rsidRDefault="00E838AC" w:rsidP="00414C20">
      <w:pPr>
        <w:spacing w:after="0"/>
        <w:ind w:firstLine="709"/>
        <w:jc w:val="both"/>
        <w:rPr>
          <w:rFonts w:ascii="Times New Roman" w:hAnsi="Times New Roman"/>
          <w:sz w:val="24"/>
          <w:szCs w:val="24"/>
        </w:rPr>
      </w:pPr>
    </w:p>
    <w:p w14:paraId="1EB1D293" w14:textId="77777777" w:rsidR="004E0840" w:rsidRPr="00D273E3" w:rsidRDefault="004E0840" w:rsidP="004E0840">
      <w:pPr>
        <w:pStyle w:val="2"/>
        <w:spacing w:before="0" w:after="0" w:line="276" w:lineRule="auto"/>
        <w:ind w:firstLine="709"/>
        <w:rPr>
          <w:rFonts w:ascii="Times New Roman" w:hAnsi="Times New Roman"/>
          <w:i w:val="0"/>
          <w:iCs w:val="0"/>
          <w:sz w:val="24"/>
          <w:szCs w:val="24"/>
        </w:rPr>
      </w:pPr>
      <w:r w:rsidRPr="00D273E3">
        <w:rPr>
          <w:rFonts w:ascii="Times New Roman" w:hAnsi="Times New Roman"/>
          <w:i w:val="0"/>
          <w:iCs w:val="0"/>
          <w:sz w:val="24"/>
          <w:szCs w:val="24"/>
        </w:rPr>
        <w:t>4.3. Личностные результаты</w:t>
      </w:r>
    </w:p>
    <w:p w14:paraId="5BFB1B7A" w14:textId="398E249E" w:rsidR="004E0840" w:rsidRPr="00D273E3" w:rsidRDefault="004E0840" w:rsidP="00414C20">
      <w:pPr>
        <w:spacing w:after="0"/>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25"/>
        <w:gridCol w:w="2662"/>
      </w:tblGrid>
      <w:tr w:rsidR="00CD63D2" w:rsidRPr="00D273E3" w14:paraId="35C59B2D" w14:textId="77777777" w:rsidTr="00CD63D2">
        <w:tc>
          <w:tcPr>
            <w:tcW w:w="3597" w:type="pct"/>
          </w:tcPr>
          <w:p w14:paraId="44DDEA22"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Личностные результаты </w:t>
            </w:r>
          </w:p>
          <w:p w14:paraId="17C61603" w14:textId="675E1CD9" w:rsidR="00CD63D2" w:rsidRPr="00D273E3" w:rsidRDefault="00CD63D2" w:rsidP="00CD63D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w:t>
            </w:r>
          </w:p>
        </w:tc>
        <w:tc>
          <w:tcPr>
            <w:tcW w:w="1403" w:type="pct"/>
            <w:vAlign w:val="center"/>
          </w:tcPr>
          <w:p w14:paraId="25472791"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CD63D2" w:rsidRPr="00D273E3" w14:paraId="2AE126D7"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8DEDB58" w14:textId="77777777" w:rsidR="00CD63D2" w:rsidRPr="00D273E3" w:rsidRDefault="00CD63D2" w:rsidP="00BD6447">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1403" w:type="pct"/>
            <w:tcBorders>
              <w:top w:val="single" w:sz="4" w:space="0" w:color="000000"/>
              <w:left w:val="single" w:sz="4" w:space="0" w:color="000000"/>
              <w:bottom w:val="single" w:sz="4" w:space="0" w:color="000000"/>
            </w:tcBorders>
            <w:vAlign w:val="center"/>
          </w:tcPr>
          <w:p w14:paraId="1891C28C"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CD63D2" w:rsidRPr="00D273E3" w14:paraId="1901F13A"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1A9BBF81"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403" w:type="pct"/>
            <w:tcBorders>
              <w:top w:val="single" w:sz="4" w:space="0" w:color="000000"/>
              <w:left w:val="single" w:sz="4" w:space="0" w:color="000000"/>
              <w:bottom w:val="single" w:sz="4" w:space="0" w:color="000000"/>
            </w:tcBorders>
            <w:vAlign w:val="center"/>
          </w:tcPr>
          <w:p w14:paraId="640E7095"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CD63D2" w:rsidRPr="00D273E3" w14:paraId="2BA4D5B5"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A900387"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D273E3">
              <w:rPr>
                <w:rFonts w:ascii="Times New Roman" w:hAnsi="Times New Roman"/>
                <w:sz w:val="24"/>
                <w:szCs w:val="24"/>
                <w:lang w:val="en-US"/>
              </w:rPr>
              <w:t>Демонстрирующий неприятие и предупреждающий социально опасное поведение окружающих.</w:t>
            </w:r>
          </w:p>
        </w:tc>
        <w:tc>
          <w:tcPr>
            <w:tcW w:w="1403" w:type="pct"/>
            <w:tcBorders>
              <w:top w:val="single" w:sz="4" w:space="0" w:color="000000"/>
              <w:left w:val="single" w:sz="4" w:space="0" w:color="000000"/>
              <w:bottom w:val="single" w:sz="4" w:space="0" w:color="000000"/>
            </w:tcBorders>
            <w:vAlign w:val="center"/>
          </w:tcPr>
          <w:p w14:paraId="01E43A7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CD63D2" w:rsidRPr="00D273E3" w14:paraId="2D1335DD"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6DA743BD"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403" w:type="pct"/>
            <w:tcBorders>
              <w:top w:val="single" w:sz="4" w:space="0" w:color="000000"/>
              <w:left w:val="single" w:sz="4" w:space="0" w:color="000000"/>
              <w:bottom w:val="single" w:sz="4" w:space="0" w:color="000000"/>
            </w:tcBorders>
            <w:vAlign w:val="center"/>
          </w:tcPr>
          <w:p w14:paraId="44DEA95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CD63D2" w:rsidRPr="00D273E3" w14:paraId="242F038B"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55062F28"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403" w:type="pct"/>
            <w:tcBorders>
              <w:top w:val="single" w:sz="4" w:space="0" w:color="000000"/>
              <w:left w:val="single" w:sz="4" w:space="0" w:color="000000"/>
              <w:bottom w:val="single" w:sz="4" w:space="0" w:color="000000"/>
            </w:tcBorders>
            <w:vAlign w:val="center"/>
          </w:tcPr>
          <w:p w14:paraId="694C037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CD63D2" w:rsidRPr="00D273E3" w14:paraId="7CB19512"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AA7AE42"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1403" w:type="pct"/>
            <w:tcBorders>
              <w:top w:val="single" w:sz="4" w:space="0" w:color="000000"/>
              <w:left w:val="single" w:sz="4" w:space="0" w:color="000000"/>
              <w:bottom w:val="single" w:sz="4" w:space="0" w:color="000000"/>
            </w:tcBorders>
            <w:vAlign w:val="center"/>
          </w:tcPr>
          <w:p w14:paraId="4DD4EDB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CD63D2" w:rsidRPr="00D273E3" w14:paraId="3B044E70" w14:textId="77777777" w:rsidTr="00CD63D2">
        <w:trPr>
          <w:trHeight w:val="268"/>
        </w:trPr>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43B0C7D4"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403" w:type="pct"/>
            <w:tcBorders>
              <w:top w:val="single" w:sz="4" w:space="0" w:color="000000"/>
              <w:left w:val="single" w:sz="4" w:space="0" w:color="000000"/>
              <w:bottom w:val="single" w:sz="4" w:space="0" w:color="000000"/>
            </w:tcBorders>
            <w:vAlign w:val="center"/>
          </w:tcPr>
          <w:p w14:paraId="6FEEE641"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CD63D2" w:rsidRPr="00D273E3" w14:paraId="71BCC98F"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2F41FE39"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403" w:type="pct"/>
            <w:tcBorders>
              <w:top w:val="single" w:sz="4" w:space="0" w:color="000000"/>
              <w:left w:val="single" w:sz="4" w:space="0" w:color="000000"/>
              <w:bottom w:val="single" w:sz="4" w:space="0" w:color="000000"/>
            </w:tcBorders>
            <w:vAlign w:val="center"/>
          </w:tcPr>
          <w:p w14:paraId="11C29AE4"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CD63D2" w:rsidRPr="00D273E3" w14:paraId="41100AF3"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728D5DA5" w14:textId="77777777" w:rsidR="00CD63D2" w:rsidRPr="00D273E3" w:rsidRDefault="00CD63D2" w:rsidP="00BD6447">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403" w:type="pct"/>
            <w:tcBorders>
              <w:top w:val="single" w:sz="4" w:space="0" w:color="000000"/>
              <w:left w:val="single" w:sz="4" w:space="0" w:color="000000"/>
              <w:bottom w:val="single" w:sz="4" w:space="0" w:color="000000"/>
            </w:tcBorders>
            <w:vAlign w:val="center"/>
          </w:tcPr>
          <w:p w14:paraId="344E75F5"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CD63D2" w:rsidRPr="00D273E3" w14:paraId="4F09822A"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1F80E90A"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403" w:type="pct"/>
            <w:tcBorders>
              <w:top w:val="single" w:sz="4" w:space="0" w:color="000000"/>
              <w:left w:val="single" w:sz="4" w:space="0" w:color="000000"/>
              <w:bottom w:val="single" w:sz="4" w:space="0" w:color="000000"/>
            </w:tcBorders>
            <w:vAlign w:val="center"/>
          </w:tcPr>
          <w:p w14:paraId="2F78F98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CD63D2" w:rsidRPr="00D273E3" w14:paraId="3EA73821"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AD36218"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1403" w:type="pct"/>
            <w:tcBorders>
              <w:top w:val="single" w:sz="4" w:space="0" w:color="000000"/>
              <w:left w:val="single" w:sz="4" w:space="0" w:color="000000"/>
              <w:bottom w:val="single" w:sz="4" w:space="0" w:color="000000"/>
            </w:tcBorders>
            <w:vAlign w:val="center"/>
          </w:tcPr>
          <w:p w14:paraId="5A670E94"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CD63D2" w:rsidRPr="00D273E3" w14:paraId="58D9CF68" w14:textId="77777777" w:rsidTr="00CD63D2">
        <w:tc>
          <w:tcPr>
            <w:tcW w:w="3597" w:type="pct"/>
            <w:tcBorders>
              <w:top w:val="single" w:sz="4" w:space="0" w:color="000000"/>
              <w:left w:val="single" w:sz="4" w:space="0" w:color="000000"/>
              <w:bottom w:val="single" w:sz="4" w:space="0" w:color="000000"/>
              <w:right w:val="single" w:sz="4" w:space="0" w:color="000000"/>
            </w:tcBorders>
            <w:shd w:val="clear" w:color="auto" w:fill="auto"/>
          </w:tcPr>
          <w:p w14:paraId="30212733" w14:textId="77777777" w:rsidR="00CD63D2" w:rsidRPr="00D273E3" w:rsidRDefault="00CD63D2" w:rsidP="00BD6447">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403" w:type="pct"/>
            <w:tcBorders>
              <w:top w:val="single" w:sz="4" w:space="0" w:color="000000"/>
              <w:left w:val="single" w:sz="4" w:space="0" w:color="000000"/>
              <w:bottom w:val="single" w:sz="4" w:space="0" w:color="000000"/>
            </w:tcBorders>
            <w:vAlign w:val="center"/>
          </w:tcPr>
          <w:p w14:paraId="02E9A7DF"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CD63D2" w:rsidRPr="00D273E3" w14:paraId="0507D7F1" w14:textId="77777777" w:rsidTr="00CD63D2">
        <w:tc>
          <w:tcPr>
            <w:tcW w:w="3597" w:type="pct"/>
            <w:vAlign w:val="center"/>
          </w:tcPr>
          <w:p w14:paraId="3A668B55"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1403" w:type="pct"/>
            <w:vAlign w:val="center"/>
          </w:tcPr>
          <w:p w14:paraId="0AFC1D97"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CD63D2" w:rsidRPr="00D273E3" w14:paraId="0FD767AA" w14:textId="77777777" w:rsidTr="00CD63D2">
        <w:tc>
          <w:tcPr>
            <w:tcW w:w="3597" w:type="pct"/>
            <w:vAlign w:val="center"/>
          </w:tcPr>
          <w:p w14:paraId="18F3E0DD"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403" w:type="pct"/>
            <w:vAlign w:val="center"/>
          </w:tcPr>
          <w:p w14:paraId="5F064D7C"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CD63D2" w:rsidRPr="00D273E3" w14:paraId="28BFAA6D" w14:textId="77777777" w:rsidTr="00CD63D2">
        <w:tc>
          <w:tcPr>
            <w:tcW w:w="3597" w:type="pct"/>
            <w:vAlign w:val="center"/>
          </w:tcPr>
          <w:p w14:paraId="55B0A186" w14:textId="77777777" w:rsidR="00CD63D2" w:rsidRPr="00D273E3" w:rsidRDefault="00CD63D2" w:rsidP="00BD6447">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1403" w:type="pct"/>
            <w:vAlign w:val="center"/>
          </w:tcPr>
          <w:p w14:paraId="7431776E" w14:textId="77777777" w:rsidR="00CD63D2" w:rsidRPr="00D273E3" w:rsidRDefault="00CD63D2" w:rsidP="00BD6447">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bl>
    <w:p w14:paraId="1D1F8ECD" w14:textId="5EB61A4C" w:rsidR="00CD63D2" w:rsidRPr="00D273E3" w:rsidRDefault="00CD63D2" w:rsidP="00414C20">
      <w:pPr>
        <w:spacing w:after="0"/>
        <w:ind w:firstLine="709"/>
        <w:jc w:val="both"/>
        <w:rPr>
          <w:rFonts w:ascii="Times New Roman" w:hAnsi="Times New Roman"/>
          <w:sz w:val="24"/>
          <w:szCs w:val="24"/>
        </w:rPr>
      </w:pPr>
    </w:p>
    <w:p w14:paraId="0B1BCEEC" w14:textId="77777777" w:rsidR="00CD63D2" w:rsidRPr="00D273E3" w:rsidRDefault="00CD63D2" w:rsidP="00414C20">
      <w:pPr>
        <w:spacing w:after="0"/>
        <w:ind w:firstLine="709"/>
        <w:jc w:val="both"/>
        <w:rPr>
          <w:rFonts w:ascii="Times New Roman" w:hAnsi="Times New Roman"/>
          <w:sz w:val="24"/>
          <w:szCs w:val="24"/>
        </w:rPr>
      </w:pPr>
    </w:p>
    <w:p w14:paraId="57096699" w14:textId="77777777" w:rsidR="004E0840" w:rsidRPr="00D273E3" w:rsidRDefault="004E0840" w:rsidP="00414C20">
      <w:pPr>
        <w:spacing w:after="0"/>
        <w:ind w:firstLine="709"/>
        <w:jc w:val="both"/>
        <w:rPr>
          <w:rFonts w:ascii="Times New Roman" w:hAnsi="Times New Roman"/>
          <w:sz w:val="24"/>
          <w:szCs w:val="24"/>
        </w:rPr>
      </w:pPr>
    </w:p>
    <w:p w14:paraId="66368C96" w14:textId="4B5A01F1" w:rsidR="004E0840" w:rsidRPr="00D273E3" w:rsidRDefault="004E0840" w:rsidP="00414C20">
      <w:pPr>
        <w:spacing w:after="0"/>
        <w:ind w:firstLine="709"/>
        <w:jc w:val="both"/>
        <w:rPr>
          <w:rFonts w:ascii="Times New Roman" w:hAnsi="Times New Roman"/>
          <w:sz w:val="24"/>
          <w:szCs w:val="24"/>
        </w:rPr>
        <w:sectPr w:rsidR="004E0840" w:rsidRPr="00D273E3" w:rsidSect="00A25D97">
          <w:pgSz w:w="11907" w:h="16840" w:code="9"/>
          <w:pgMar w:top="851" w:right="567" w:bottom="851" w:left="1843" w:header="709" w:footer="709" w:gutter="0"/>
          <w:cols w:space="708"/>
          <w:docGrid w:linePitch="360"/>
        </w:sectPr>
      </w:pPr>
    </w:p>
    <w:p w14:paraId="55BC4DC7" w14:textId="77777777" w:rsidR="00326955" w:rsidRPr="00D273E3" w:rsidRDefault="00C33E4E" w:rsidP="00D20831">
      <w:pPr>
        <w:pStyle w:val="1"/>
        <w:spacing w:before="0" w:after="0" w:line="276" w:lineRule="auto"/>
        <w:ind w:firstLine="709"/>
        <w:rPr>
          <w:rFonts w:ascii="Times New Roman" w:hAnsi="Times New Roman"/>
          <w:sz w:val="24"/>
          <w:szCs w:val="24"/>
        </w:rPr>
      </w:pPr>
      <w:bookmarkStart w:id="15" w:name="_Toc74474805"/>
      <w:r w:rsidRPr="00D273E3">
        <w:rPr>
          <w:rFonts w:ascii="Times New Roman" w:hAnsi="Times New Roman"/>
          <w:sz w:val="24"/>
          <w:szCs w:val="24"/>
        </w:rPr>
        <w:t>Раздел 5. Примерная структура образовательной программы</w:t>
      </w:r>
      <w:bookmarkEnd w:id="15"/>
    </w:p>
    <w:p w14:paraId="3400ABBA" w14:textId="77777777" w:rsidR="00DF5D11" w:rsidRPr="00D273E3" w:rsidRDefault="00DF5D11" w:rsidP="00D20831">
      <w:pPr>
        <w:pStyle w:val="2"/>
        <w:spacing w:before="0" w:after="0" w:line="276" w:lineRule="auto"/>
        <w:ind w:firstLine="709"/>
        <w:rPr>
          <w:rFonts w:ascii="Times New Roman" w:hAnsi="Times New Roman"/>
          <w:i w:val="0"/>
          <w:iCs w:val="0"/>
          <w:sz w:val="24"/>
          <w:szCs w:val="24"/>
        </w:rPr>
      </w:pPr>
      <w:bookmarkStart w:id="16" w:name="_Toc74474806"/>
      <w:r w:rsidRPr="00D273E3">
        <w:rPr>
          <w:rFonts w:ascii="Times New Roman" w:hAnsi="Times New Roman"/>
          <w:i w:val="0"/>
          <w:iCs w:val="0"/>
          <w:sz w:val="24"/>
          <w:szCs w:val="24"/>
        </w:rPr>
        <w:t>5.1. Примерный учебный план</w:t>
      </w:r>
      <w:bookmarkEnd w:id="16"/>
      <w:r w:rsidRPr="00D273E3">
        <w:rPr>
          <w:rFonts w:ascii="Times New Roman" w:hAnsi="Times New Roman"/>
          <w:i w:val="0"/>
          <w:iCs w:val="0"/>
          <w:sz w:val="24"/>
          <w:szCs w:val="24"/>
        </w:rPr>
        <w:t xml:space="preserve">  </w:t>
      </w:r>
    </w:p>
    <w:p w14:paraId="18C8CFA5" w14:textId="77777777" w:rsidR="009161A6" w:rsidRPr="00D273E3" w:rsidRDefault="00190773" w:rsidP="00D20831">
      <w:pPr>
        <w:pStyle w:val="3"/>
        <w:spacing w:before="0" w:after="0" w:line="276" w:lineRule="auto"/>
        <w:ind w:firstLine="709"/>
        <w:rPr>
          <w:rFonts w:ascii="Times New Roman" w:hAnsi="Times New Roman"/>
          <w:i/>
          <w:iCs/>
          <w:sz w:val="24"/>
          <w:szCs w:val="24"/>
          <w:u w:val="single"/>
        </w:rPr>
      </w:pPr>
      <w:bookmarkStart w:id="17" w:name="_Toc74474807"/>
      <w:r w:rsidRPr="00D273E3">
        <w:rPr>
          <w:rFonts w:ascii="Times New Roman" w:hAnsi="Times New Roman"/>
          <w:i/>
          <w:iCs/>
          <w:sz w:val="24"/>
          <w:szCs w:val="24"/>
          <w:u w:val="single"/>
        </w:rPr>
        <w:t>5.</w:t>
      </w:r>
      <w:r w:rsidR="00DF5D11" w:rsidRPr="00D273E3">
        <w:rPr>
          <w:rFonts w:ascii="Times New Roman" w:hAnsi="Times New Roman"/>
          <w:i/>
          <w:iCs/>
          <w:sz w:val="24"/>
          <w:szCs w:val="24"/>
          <w:u w:val="single"/>
        </w:rPr>
        <w:t>1.</w:t>
      </w:r>
      <w:r w:rsidR="00D20831" w:rsidRPr="00D273E3">
        <w:rPr>
          <w:rFonts w:ascii="Times New Roman" w:hAnsi="Times New Roman"/>
          <w:i/>
          <w:iCs/>
          <w:sz w:val="24"/>
          <w:szCs w:val="24"/>
          <w:u w:val="single"/>
        </w:rPr>
        <w:t>1</w:t>
      </w:r>
      <w:r w:rsidR="00DF5D11" w:rsidRPr="00D273E3">
        <w:rPr>
          <w:rFonts w:ascii="Times New Roman" w:hAnsi="Times New Roman"/>
          <w:i/>
          <w:iCs/>
          <w:sz w:val="24"/>
          <w:szCs w:val="24"/>
          <w:u w:val="single"/>
        </w:rPr>
        <w:t>.</w:t>
      </w:r>
      <w:r w:rsidR="00915674" w:rsidRPr="00D273E3">
        <w:rPr>
          <w:rFonts w:ascii="Times New Roman" w:hAnsi="Times New Roman"/>
          <w:i/>
          <w:iCs/>
          <w:sz w:val="24"/>
          <w:szCs w:val="24"/>
          <w:u w:val="single"/>
        </w:rPr>
        <w:t xml:space="preserve"> Примерный учебный план</w:t>
      </w:r>
      <w:r w:rsidRPr="00D273E3">
        <w:rPr>
          <w:rFonts w:ascii="Times New Roman" w:hAnsi="Times New Roman"/>
          <w:i/>
          <w:iCs/>
          <w:sz w:val="24"/>
          <w:szCs w:val="24"/>
          <w:u w:val="single"/>
        </w:rPr>
        <w:t xml:space="preserve"> по программе подготовки специалистов среднего звена</w:t>
      </w:r>
      <w:r w:rsidR="00125D2A" w:rsidRPr="00D273E3">
        <w:rPr>
          <w:rFonts w:ascii="Times New Roman" w:hAnsi="Times New Roman"/>
          <w:i/>
          <w:iCs/>
          <w:sz w:val="24"/>
          <w:szCs w:val="24"/>
          <w:u w:val="single"/>
        </w:rPr>
        <w:t xml:space="preserve"> (ППССЗ)</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2749"/>
        <w:gridCol w:w="759"/>
        <w:gridCol w:w="742"/>
        <w:gridCol w:w="1083"/>
        <w:gridCol w:w="1077"/>
        <w:gridCol w:w="1534"/>
        <w:gridCol w:w="1083"/>
        <w:gridCol w:w="1129"/>
        <w:gridCol w:w="1976"/>
        <w:gridCol w:w="1737"/>
      </w:tblGrid>
      <w:tr w:rsidR="00B37BF4" w:rsidRPr="00D273E3" w14:paraId="14884D05" w14:textId="77777777" w:rsidTr="00306B88">
        <w:trPr>
          <w:tblHeader/>
          <w:jc w:val="center"/>
        </w:trPr>
        <w:tc>
          <w:tcPr>
            <w:tcW w:w="416" w:type="pct"/>
            <w:vMerge w:val="restart"/>
            <w:vAlign w:val="center"/>
          </w:tcPr>
          <w:p w14:paraId="3074971C" w14:textId="77777777" w:rsidR="00B37BF4" w:rsidRPr="00D273E3" w:rsidRDefault="00B37BF4" w:rsidP="006F5932">
            <w:pPr>
              <w:spacing w:after="0" w:line="240" w:lineRule="auto"/>
              <w:jc w:val="center"/>
              <w:rPr>
                <w:rFonts w:ascii="Times New Roman" w:hAnsi="Times New Roman"/>
              </w:rPr>
            </w:pPr>
            <w:r w:rsidRPr="00D273E3">
              <w:rPr>
                <w:rFonts w:ascii="Times New Roman" w:hAnsi="Times New Roman"/>
              </w:rPr>
              <w:t>Индекс</w:t>
            </w:r>
          </w:p>
        </w:tc>
        <w:tc>
          <w:tcPr>
            <w:tcW w:w="908" w:type="pct"/>
            <w:vMerge w:val="restart"/>
            <w:vAlign w:val="center"/>
          </w:tcPr>
          <w:p w14:paraId="03D5D5EE" w14:textId="77777777" w:rsidR="00B37BF4" w:rsidRPr="00D273E3" w:rsidRDefault="00B37BF4" w:rsidP="006F5932">
            <w:pPr>
              <w:spacing w:after="0" w:line="240" w:lineRule="auto"/>
              <w:jc w:val="center"/>
              <w:rPr>
                <w:rFonts w:ascii="Times New Roman" w:hAnsi="Times New Roman"/>
              </w:rPr>
            </w:pPr>
            <w:r w:rsidRPr="00D273E3">
              <w:rPr>
                <w:rFonts w:ascii="Times New Roman" w:hAnsi="Times New Roman"/>
              </w:rPr>
              <w:t>Наименование</w:t>
            </w:r>
            <w:r w:rsidRPr="00D273E3">
              <w:rPr>
                <w:rStyle w:val="ae"/>
                <w:rFonts w:ascii="Times New Roman" w:hAnsi="Times New Roman"/>
              </w:rPr>
              <w:footnoteReference w:id="6"/>
            </w:r>
          </w:p>
        </w:tc>
        <w:tc>
          <w:tcPr>
            <w:tcW w:w="496" w:type="pct"/>
            <w:gridSpan w:val="2"/>
          </w:tcPr>
          <w:p w14:paraId="3D7CCD40" w14:textId="77777777" w:rsidR="00B37BF4" w:rsidRPr="00D273E3" w:rsidRDefault="00B37BF4" w:rsidP="006F5932">
            <w:pPr>
              <w:suppressAutoHyphens/>
              <w:spacing w:after="0" w:line="240" w:lineRule="auto"/>
              <w:jc w:val="center"/>
              <w:rPr>
                <w:rFonts w:ascii="Times New Roman" w:hAnsi="Times New Roman"/>
              </w:rPr>
            </w:pPr>
          </w:p>
        </w:tc>
        <w:tc>
          <w:tcPr>
            <w:tcW w:w="2605" w:type="pct"/>
            <w:gridSpan w:val="6"/>
          </w:tcPr>
          <w:p w14:paraId="77DAD628" w14:textId="77777777" w:rsidR="00B37BF4" w:rsidRPr="00D273E3" w:rsidRDefault="00B37BF4" w:rsidP="006F5932">
            <w:pPr>
              <w:suppressAutoHyphens/>
              <w:spacing w:after="0" w:line="240" w:lineRule="auto"/>
              <w:jc w:val="center"/>
              <w:rPr>
                <w:rFonts w:ascii="Times New Roman" w:hAnsi="Times New Roman"/>
              </w:rPr>
            </w:pPr>
            <w:r w:rsidRPr="00D273E3">
              <w:rPr>
                <w:rFonts w:ascii="Times New Roman" w:hAnsi="Times New Roman"/>
              </w:rPr>
              <w:t>Объем образовательной программы в академических часах</w:t>
            </w:r>
          </w:p>
        </w:tc>
        <w:tc>
          <w:tcPr>
            <w:tcW w:w="574" w:type="pct"/>
            <w:vMerge w:val="restart"/>
            <w:vAlign w:val="center"/>
          </w:tcPr>
          <w:p w14:paraId="2156A86E" w14:textId="77777777" w:rsidR="00B37BF4" w:rsidRPr="00D273E3" w:rsidRDefault="00B37BF4" w:rsidP="006F5932">
            <w:pPr>
              <w:suppressAutoHyphens/>
              <w:spacing w:after="0" w:line="240" w:lineRule="auto"/>
              <w:jc w:val="center"/>
              <w:rPr>
                <w:rFonts w:ascii="Times New Roman" w:hAnsi="Times New Roman"/>
              </w:rPr>
            </w:pPr>
            <w:r w:rsidRPr="00D273E3">
              <w:rPr>
                <w:rFonts w:ascii="Times New Roman" w:hAnsi="Times New Roman"/>
              </w:rPr>
              <w:t>Рекомендуемый курс изучения</w:t>
            </w:r>
          </w:p>
        </w:tc>
      </w:tr>
      <w:tr w:rsidR="005247B8" w:rsidRPr="00D273E3" w14:paraId="04F18783" w14:textId="77777777" w:rsidTr="00306B88">
        <w:trPr>
          <w:trHeight w:val="70"/>
          <w:tblHeader/>
          <w:jc w:val="center"/>
        </w:trPr>
        <w:tc>
          <w:tcPr>
            <w:tcW w:w="416" w:type="pct"/>
            <w:vMerge/>
          </w:tcPr>
          <w:p w14:paraId="4BFF701D"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217CE453" w14:textId="77777777" w:rsidR="00125D2A" w:rsidRPr="00D273E3" w:rsidRDefault="00125D2A" w:rsidP="00276C84">
            <w:pPr>
              <w:spacing w:after="0" w:line="240" w:lineRule="auto"/>
              <w:ind w:firstLine="709"/>
              <w:jc w:val="both"/>
              <w:rPr>
                <w:rFonts w:ascii="Times New Roman" w:hAnsi="Times New Roman"/>
              </w:rPr>
            </w:pPr>
          </w:p>
        </w:tc>
        <w:tc>
          <w:tcPr>
            <w:tcW w:w="251" w:type="pct"/>
            <w:vMerge w:val="restart"/>
          </w:tcPr>
          <w:p w14:paraId="4F500B2F" w14:textId="77777777" w:rsidR="00125D2A" w:rsidRPr="00D273E3" w:rsidRDefault="00125D2A" w:rsidP="00276C84">
            <w:pPr>
              <w:spacing w:after="0" w:line="240" w:lineRule="auto"/>
              <w:jc w:val="center"/>
              <w:rPr>
                <w:rFonts w:ascii="Times New Roman" w:hAnsi="Times New Roman"/>
              </w:rPr>
            </w:pPr>
            <w:r w:rsidRPr="00D273E3">
              <w:rPr>
                <w:rFonts w:ascii="Times New Roman" w:hAnsi="Times New Roman"/>
              </w:rPr>
              <w:t>Всего</w:t>
            </w:r>
          </w:p>
        </w:tc>
        <w:tc>
          <w:tcPr>
            <w:tcW w:w="245" w:type="pct"/>
            <w:vMerge w:val="restart"/>
            <w:textDirection w:val="btLr"/>
          </w:tcPr>
          <w:p w14:paraId="4CC9EB68" w14:textId="77777777" w:rsidR="00125D2A" w:rsidRPr="00D273E3" w:rsidRDefault="00125D2A" w:rsidP="00B37BF4">
            <w:pPr>
              <w:suppressAutoHyphens/>
              <w:spacing w:after="0" w:line="240" w:lineRule="auto"/>
              <w:jc w:val="center"/>
              <w:rPr>
                <w:rFonts w:ascii="Times New Roman" w:hAnsi="Times New Roman"/>
              </w:rPr>
            </w:pPr>
            <w:r w:rsidRPr="00D273E3">
              <w:rPr>
                <w:rFonts w:ascii="Times New Roman" w:hAnsi="Times New Roman"/>
              </w:rPr>
              <w:t xml:space="preserve">В т.ч. в форме </w:t>
            </w:r>
            <w:r w:rsidRPr="00D273E3">
              <w:rPr>
                <w:rFonts w:ascii="Times New Roman" w:hAnsi="Times New Roman"/>
              </w:rPr>
              <w:br/>
              <w:t>практ. подготовки</w:t>
            </w:r>
          </w:p>
        </w:tc>
        <w:tc>
          <w:tcPr>
            <w:tcW w:w="1952" w:type="pct"/>
            <w:gridSpan w:val="5"/>
          </w:tcPr>
          <w:p w14:paraId="7958CCBE"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Работа обучающихся во взаимодействии с преподавателем</w:t>
            </w:r>
          </w:p>
        </w:tc>
        <w:tc>
          <w:tcPr>
            <w:tcW w:w="653" w:type="pct"/>
            <w:vMerge w:val="restart"/>
            <w:vAlign w:val="center"/>
          </w:tcPr>
          <w:p w14:paraId="5EB39EAA" w14:textId="77777777" w:rsidR="00125D2A" w:rsidRPr="00D273E3" w:rsidRDefault="00125D2A" w:rsidP="00125D2A">
            <w:pPr>
              <w:suppressAutoHyphens/>
              <w:spacing w:after="0" w:line="240" w:lineRule="auto"/>
              <w:jc w:val="center"/>
              <w:rPr>
                <w:rFonts w:ascii="Times New Roman" w:hAnsi="Times New Roman"/>
              </w:rPr>
            </w:pPr>
            <w:r w:rsidRPr="00D273E3">
              <w:rPr>
                <w:rFonts w:ascii="Times New Roman" w:hAnsi="Times New Roman"/>
              </w:rPr>
              <w:t>Самостоятельная работа</w:t>
            </w:r>
            <w:r w:rsidRPr="00D273E3">
              <w:rPr>
                <w:rStyle w:val="ae"/>
                <w:rFonts w:ascii="Times New Roman" w:hAnsi="Times New Roman"/>
              </w:rPr>
              <w:footnoteReference w:id="7"/>
            </w:r>
          </w:p>
        </w:tc>
        <w:tc>
          <w:tcPr>
            <w:tcW w:w="574" w:type="pct"/>
            <w:vMerge/>
          </w:tcPr>
          <w:p w14:paraId="2BDAD386" w14:textId="77777777" w:rsidR="00125D2A" w:rsidRPr="00D273E3" w:rsidRDefault="00125D2A" w:rsidP="00276C84">
            <w:pPr>
              <w:suppressAutoHyphens/>
              <w:spacing w:after="0" w:line="240" w:lineRule="auto"/>
              <w:ind w:firstLine="709"/>
              <w:jc w:val="both"/>
              <w:rPr>
                <w:rFonts w:ascii="Times New Roman" w:hAnsi="Times New Roman"/>
              </w:rPr>
            </w:pPr>
          </w:p>
        </w:tc>
      </w:tr>
      <w:tr w:rsidR="005247B8" w:rsidRPr="00D273E3" w14:paraId="081041EC" w14:textId="77777777" w:rsidTr="00306B88">
        <w:trPr>
          <w:tblHeader/>
          <w:jc w:val="center"/>
        </w:trPr>
        <w:tc>
          <w:tcPr>
            <w:tcW w:w="416" w:type="pct"/>
            <w:vMerge/>
          </w:tcPr>
          <w:p w14:paraId="40E8592C"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2CB1C9BF"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3B957948" w14:textId="77777777" w:rsidR="00125D2A" w:rsidRPr="00D273E3" w:rsidRDefault="00125D2A" w:rsidP="00276C84">
            <w:pPr>
              <w:spacing w:after="0" w:line="240" w:lineRule="auto"/>
              <w:ind w:firstLine="709"/>
              <w:jc w:val="center"/>
              <w:rPr>
                <w:rFonts w:ascii="Times New Roman" w:hAnsi="Times New Roman"/>
              </w:rPr>
            </w:pPr>
          </w:p>
        </w:tc>
        <w:tc>
          <w:tcPr>
            <w:tcW w:w="245" w:type="pct"/>
            <w:vMerge/>
          </w:tcPr>
          <w:p w14:paraId="705A9146" w14:textId="77777777" w:rsidR="00125D2A" w:rsidRPr="00D273E3" w:rsidRDefault="00125D2A" w:rsidP="00276C84">
            <w:pPr>
              <w:suppressAutoHyphens/>
              <w:spacing w:after="0" w:line="240" w:lineRule="auto"/>
              <w:jc w:val="center"/>
              <w:rPr>
                <w:rFonts w:ascii="Times New Roman" w:hAnsi="Times New Roman"/>
              </w:rPr>
            </w:pPr>
          </w:p>
        </w:tc>
        <w:tc>
          <w:tcPr>
            <w:tcW w:w="1579" w:type="pct"/>
            <w:gridSpan w:val="4"/>
          </w:tcPr>
          <w:p w14:paraId="5D842DA1"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Занятия по дисциплинам и МДК</w:t>
            </w:r>
          </w:p>
        </w:tc>
        <w:tc>
          <w:tcPr>
            <w:tcW w:w="373" w:type="pct"/>
            <w:vMerge w:val="restart"/>
          </w:tcPr>
          <w:p w14:paraId="32D7556D"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Практики</w:t>
            </w:r>
          </w:p>
        </w:tc>
        <w:tc>
          <w:tcPr>
            <w:tcW w:w="653" w:type="pct"/>
            <w:vMerge/>
          </w:tcPr>
          <w:p w14:paraId="09F50B92" w14:textId="77777777" w:rsidR="00125D2A" w:rsidRPr="00D273E3" w:rsidRDefault="00125D2A" w:rsidP="00276C84">
            <w:pPr>
              <w:suppressAutoHyphens/>
              <w:spacing w:after="0" w:line="240" w:lineRule="auto"/>
              <w:jc w:val="center"/>
              <w:rPr>
                <w:rFonts w:ascii="Times New Roman" w:hAnsi="Times New Roman"/>
              </w:rPr>
            </w:pPr>
          </w:p>
        </w:tc>
        <w:tc>
          <w:tcPr>
            <w:tcW w:w="574" w:type="pct"/>
            <w:vMerge/>
          </w:tcPr>
          <w:p w14:paraId="18C992C5" w14:textId="77777777" w:rsidR="00125D2A" w:rsidRPr="00D273E3" w:rsidRDefault="00125D2A" w:rsidP="00276C84">
            <w:pPr>
              <w:suppressAutoHyphens/>
              <w:spacing w:after="0" w:line="240" w:lineRule="auto"/>
              <w:ind w:firstLine="709"/>
              <w:jc w:val="both"/>
              <w:rPr>
                <w:rFonts w:ascii="Times New Roman" w:hAnsi="Times New Roman"/>
              </w:rPr>
            </w:pPr>
          </w:p>
        </w:tc>
      </w:tr>
      <w:tr w:rsidR="0048680D" w:rsidRPr="00D273E3" w14:paraId="23829623" w14:textId="77777777" w:rsidTr="00306B88">
        <w:trPr>
          <w:tblHeader/>
          <w:jc w:val="center"/>
        </w:trPr>
        <w:tc>
          <w:tcPr>
            <w:tcW w:w="416" w:type="pct"/>
            <w:vMerge/>
          </w:tcPr>
          <w:p w14:paraId="72BDB09B"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722D1B26"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47776FEC" w14:textId="77777777" w:rsidR="00125D2A" w:rsidRPr="00D273E3" w:rsidRDefault="00125D2A" w:rsidP="00276C84">
            <w:pPr>
              <w:spacing w:after="0" w:line="240" w:lineRule="auto"/>
              <w:ind w:firstLine="709"/>
              <w:jc w:val="center"/>
              <w:rPr>
                <w:rFonts w:ascii="Times New Roman" w:hAnsi="Times New Roman"/>
              </w:rPr>
            </w:pPr>
          </w:p>
        </w:tc>
        <w:tc>
          <w:tcPr>
            <w:tcW w:w="245" w:type="pct"/>
            <w:vMerge/>
            <w:textDirection w:val="btLr"/>
          </w:tcPr>
          <w:p w14:paraId="4C0D98F6" w14:textId="77777777" w:rsidR="00125D2A" w:rsidRPr="00D273E3" w:rsidRDefault="00125D2A" w:rsidP="00276C84">
            <w:pPr>
              <w:spacing w:after="0" w:line="240" w:lineRule="auto"/>
              <w:ind w:right="113"/>
              <w:rPr>
                <w:rFonts w:ascii="Times New Roman" w:hAnsi="Times New Roman"/>
              </w:rPr>
            </w:pPr>
          </w:p>
        </w:tc>
        <w:tc>
          <w:tcPr>
            <w:tcW w:w="358" w:type="pct"/>
            <w:vMerge w:val="restart"/>
            <w:textDirection w:val="btLr"/>
          </w:tcPr>
          <w:p w14:paraId="40B1E23E" w14:textId="77777777" w:rsidR="00125D2A" w:rsidRPr="00D273E3" w:rsidRDefault="00125D2A" w:rsidP="005A2264">
            <w:pPr>
              <w:spacing w:after="0" w:line="240" w:lineRule="auto"/>
              <w:ind w:right="113"/>
              <w:jc w:val="center"/>
              <w:rPr>
                <w:rFonts w:ascii="Times New Roman" w:hAnsi="Times New Roman"/>
              </w:rPr>
            </w:pPr>
            <w:r w:rsidRPr="00D273E3">
              <w:rPr>
                <w:rFonts w:ascii="Times New Roman" w:hAnsi="Times New Roman"/>
              </w:rPr>
              <w:t xml:space="preserve">Промежут. </w:t>
            </w:r>
            <w:r w:rsidRPr="00D273E3">
              <w:rPr>
                <w:rFonts w:ascii="Times New Roman" w:hAnsi="Times New Roman"/>
              </w:rPr>
              <w:br/>
              <w:t>аттестация</w:t>
            </w:r>
          </w:p>
        </w:tc>
        <w:tc>
          <w:tcPr>
            <w:tcW w:w="356" w:type="pct"/>
            <w:vMerge w:val="restart"/>
          </w:tcPr>
          <w:p w14:paraId="03414C4E" w14:textId="77777777" w:rsidR="00125D2A" w:rsidRPr="00D273E3" w:rsidRDefault="00125D2A" w:rsidP="00276C84">
            <w:pPr>
              <w:suppressAutoHyphens/>
              <w:spacing w:line="240" w:lineRule="auto"/>
              <w:jc w:val="center"/>
              <w:rPr>
                <w:rFonts w:ascii="Times New Roman" w:hAnsi="Times New Roman"/>
              </w:rPr>
            </w:pPr>
            <w:r w:rsidRPr="00D273E3">
              <w:rPr>
                <w:rFonts w:ascii="Times New Roman" w:hAnsi="Times New Roman"/>
              </w:rPr>
              <w:t>Всего по УД/МДК</w:t>
            </w:r>
          </w:p>
        </w:tc>
        <w:tc>
          <w:tcPr>
            <w:tcW w:w="865" w:type="pct"/>
            <w:gridSpan w:val="2"/>
          </w:tcPr>
          <w:p w14:paraId="7B18EF66"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373" w:type="pct"/>
            <w:vMerge/>
          </w:tcPr>
          <w:p w14:paraId="06A51C90" w14:textId="77777777" w:rsidR="00125D2A" w:rsidRPr="00D273E3" w:rsidRDefault="00125D2A" w:rsidP="00276C84">
            <w:pPr>
              <w:suppressAutoHyphens/>
              <w:spacing w:after="0" w:line="240" w:lineRule="auto"/>
              <w:jc w:val="center"/>
              <w:rPr>
                <w:rFonts w:ascii="Times New Roman" w:hAnsi="Times New Roman"/>
              </w:rPr>
            </w:pPr>
          </w:p>
        </w:tc>
        <w:tc>
          <w:tcPr>
            <w:tcW w:w="653" w:type="pct"/>
            <w:vMerge/>
          </w:tcPr>
          <w:p w14:paraId="07457823" w14:textId="77777777" w:rsidR="00125D2A" w:rsidRPr="00D273E3" w:rsidRDefault="00125D2A" w:rsidP="00276C84">
            <w:pPr>
              <w:suppressAutoHyphens/>
              <w:spacing w:after="0" w:line="240" w:lineRule="auto"/>
              <w:jc w:val="center"/>
              <w:rPr>
                <w:rFonts w:ascii="Times New Roman" w:hAnsi="Times New Roman"/>
              </w:rPr>
            </w:pPr>
          </w:p>
        </w:tc>
        <w:tc>
          <w:tcPr>
            <w:tcW w:w="574" w:type="pct"/>
            <w:vMerge/>
          </w:tcPr>
          <w:p w14:paraId="0F1E968F" w14:textId="77777777" w:rsidR="00125D2A" w:rsidRPr="00D273E3" w:rsidRDefault="00125D2A" w:rsidP="00276C84">
            <w:pPr>
              <w:suppressAutoHyphens/>
              <w:spacing w:after="0" w:line="240" w:lineRule="auto"/>
              <w:ind w:firstLine="709"/>
              <w:jc w:val="both"/>
              <w:rPr>
                <w:rFonts w:ascii="Times New Roman" w:hAnsi="Times New Roman"/>
              </w:rPr>
            </w:pPr>
          </w:p>
        </w:tc>
      </w:tr>
      <w:tr w:rsidR="0048680D" w:rsidRPr="00D273E3" w14:paraId="0A78ABEF" w14:textId="77777777" w:rsidTr="00306B88">
        <w:trPr>
          <w:trHeight w:val="1562"/>
          <w:tblHeader/>
          <w:jc w:val="center"/>
        </w:trPr>
        <w:tc>
          <w:tcPr>
            <w:tcW w:w="416" w:type="pct"/>
            <w:vMerge/>
          </w:tcPr>
          <w:p w14:paraId="63C67A4E" w14:textId="77777777" w:rsidR="00125D2A" w:rsidRPr="00D273E3" w:rsidRDefault="00125D2A" w:rsidP="00276C84">
            <w:pPr>
              <w:spacing w:after="0" w:line="240" w:lineRule="auto"/>
              <w:ind w:firstLine="709"/>
              <w:jc w:val="both"/>
              <w:rPr>
                <w:rFonts w:ascii="Times New Roman" w:hAnsi="Times New Roman"/>
              </w:rPr>
            </w:pPr>
          </w:p>
        </w:tc>
        <w:tc>
          <w:tcPr>
            <w:tcW w:w="908" w:type="pct"/>
            <w:vMerge/>
          </w:tcPr>
          <w:p w14:paraId="504EE803" w14:textId="77777777" w:rsidR="00125D2A" w:rsidRPr="00D273E3" w:rsidRDefault="00125D2A" w:rsidP="00276C84">
            <w:pPr>
              <w:spacing w:after="0" w:line="240" w:lineRule="auto"/>
              <w:ind w:firstLine="709"/>
              <w:jc w:val="both"/>
              <w:rPr>
                <w:rFonts w:ascii="Times New Roman" w:hAnsi="Times New Roman"/>
              </w:rPr>
            </w:pPr>
          </w:p>
        </w:tc>
        <w:tc>
          <w:tcPr>
            <w:tcW w:w="251" w:type="pct"/>
            <w:vMerge/>
          </w:tcPr>
          <w:p w14:paraId="7E27A795" w14:textId="77777777" w:rsidR="00125D2A" w:rsidRPr="00D273E3" w:rsidRDefault="00125D2A" w:rsidP="00276C84">
            <w:pPr>
              <w:spacing w:after="0" w:line="240" w:lineRule="auto"/>
              <w:ind w:firstLine="709"/>
              <w:jc w:val="both"/>
              <w:rPr>
                <w:rFonts w:ascii="Times New Roman" w:hAnsi="Times New Roman"/>
              </w:rPr>
            </w:pPr>
          </w:p>
        </w:tc>
        <w:tc>
          <w:tcPr>
            <w:tcW w:w="245" w:type="pct"/>
            <w:vMerge/>
          </w:tcPr>
          <w:p w14:paraId="5254FFEE" w14:textId="77777777" w:rsidR="00125D2A" w:rsidRPr="00D273E3" w:rsidRDefault="00125D2A" w:rsidP="00276C84">
            <w:pPr>
              <w:spacing w:after="0" w:line="240" w:lineRule="auto"/>
              <w:ind w:firstLine="709"/>
              <w:jc w:val="both"/>
              <w:rPr>
                <w:rFonts w:ascii="Times New Roman" w:hAnsi="Times New Roman"/>
              </w:rPr>
            </w:pPr>
          </w:p>
        </w:tc>
        <w:tc>
          <w:tcPr>
            <w:tcW w:w="358" w:type="pct"/>
            <w:vMerge/>
          </w:tcPr>
          <w:p w14:paraId="21EB3098" w14:textId="77777777" w:rsidR="00125D2A" w:rsidRPr="00D273E3" w:rsidRDefault="00125D2A" w:rsidP="00276C84">
            <w:pPr>
              <w:spacing w:after="0" w:line="240" w:lineRule="auto"/>
              <w:ind w:firstLine="709"/>
              <w:jc w:val="both"/>
              <w:rPr>
                <w:rFonts w:ascii="Times New Roman" w:hAnsi="Times New Roman"/>
              </w:rPr>
            </w:pPr>
          </w:p>
        </w:tc>
        <w:tc>
          <w:tcPr>
            <w:tcW w:w="356" w:type="pct"/>
            <w:vMerge/>
          </w:tcPr>
          <w:p w14:paraId="56B3F69B" w14:textId="77777777" w:rsidR="00125D2A" w:rsidRPr="00D273E3" w:rsidRDefault="00125D2A" w:rsidP="00276C84">
            <w:pPr>
              <w:suppressAutoHyphens/>
              <w:spacing w:after="0" w:line="240" w:lineRule="auto"/>
              <w:jc w:val="center"/>
              <w:rPr>
                <w:rFonts w:ascii="Times New Roman" w:hAnsi="Times New Roman"/>
              </w:rPr>
            </w:pPr>
          </w:p>
        </w:tc>
        <w:tc>
          <w:tcPr>
            <w:tcW w:w="507" w:type="pct"/>
          </w:tcPr>
          <w:p w14:paraId="51088BC6"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лабораторные и практические занятия</w:t>
            </w:r>
          </w:p>
        </w:tc>
        <w:tc>
          <w:tcPr>
            <w:tcW w:w="358" w:type="pct"/>
          </w:tcPr>
          <w:p w14:paraId="4FE7013F" w14:textId="77777777" w:rsidR="00125D2A" w:rsidRPr="00D273E3" w:rsidRDefault="00125D2A" w:rsidP="00276C84">
            <w:pPr>
              <w:suppressAutoHyphens/>
              <w:spacing w:after="0" w:line="240" w:lineRule="auto"/>
              <w:jc w:val="center"/>
              <w:rPr>
                <w:rFonts w:ascii="Times New Roman" w:hAnsi="Times New Roman"/>
              </w:rPr>
            </w:pPr>
            <w:r w:rsidRPr="00D273E3">
              <w:rPr>
                <w:rFonts w:ascii="Times New Roman" w:hAnsi="Times New Roman"/>
              </w:rPr>
              <w:t>курсовой проект (работа)</w:t>
            </w:r>
          </w:p>
        </w:tc>
        <w:tc>
          <w:tcPr>
            <w:tcW w:w="373" w:type="pct"/>
            <w:vMerge/>
          </w:tcPr>
          <w:p w14:paraId="6C27B150" w14:textId="77777777" w:rsidR="00125D2A" w:rsidRPr="00D273E3" w:rsidRDefault="00125D2A" w:rsidP="00276C84">
            <w:pPr>
              <w:spacing w:after="0" w:line="240" w:lineRule="auto"/>
              <w:ind w:firstLine="709"/>
              <w:jc w:val="both"/>
              <w:rPr>
                <w:rFonts w:ascii="Times New Roman" w:hAnsi="Times New Roman"/>
              </w:rPr>
            </w:pPr>
          </w:p>
        </w:tc>
        <w:tc>
          <w:tcPr>
            <w:tcW w:w="653" w:type="pct"/>
            <w:vMerge/>
          </w:tcPr>
          <w:p w14:paraId="49CA4BB0" w14:textId="77777777" w:rsidR="00125D2A" w:rsidRPr="00D273E3" w:rsidRDefault="00125D2A" w:rsidP="00276C84">
            <w:pPr>
              <w:spacing w:after="0" w:line="240" w:lineRule="auto"/>
              <w:ind w:firstLine="709"/>
              <w:jc w:val="both"/>
              <w:rPr>
                <w:rFonts w:ascii="Times New Roman" w:hAnsi="Times New Roman"/>
              </w:rPr>
            </w:pPr>
          </w:p>
        </w:tc>
        <w:tc>
          <w:tcPr>
            <w:tcW w:w="574" w:type="pct"/>
            <w:vMerge/>
          </w:tcPr>
          <w:p w14:paraId="70C68211" w14:textId="77777777" w:rsidR="00125D2A" w:rsidRPr="00D273E3" w:rsidRDefault="00125D2A" w:rsidP="00276C84">
            <w:pPr>
              <w:spacing w:after="0" w:line="240" w:lineRule="auto"/>
              <w:ind w:firstLine="709"/>
              <w:jc w:val="both"/>
              <w:rPr>
                <w:rFonts w:ascii="Times New Roman" w:hAnsi="Times New Roman"/>
              </w:rPr>
            </w:pPr>
          </w:p>
        </w:tc>
      </w:tr>
      <w:tr w:rsidR="0048680D" w:rsidRPr="00D273E3" w14:paraId="7B737CFD" w14:textId="77777777" w:rsidTr="00306B88">
        <w:trPr>
          <w:jc w:val="center"/>
        </w:trPr>
        <w:tc>
          <w:tcPr>
            <w:tcW w:w="416" w:type="pct"/>
          </w:tcPr>
          <w:p w14:paraId="526896B6" w14:textId="77777777" w:rsidR="00B37BF4" w:rsidRPr="00D273E3" w:rsidRDefault="00B37BF4" w:rsidP="00F26310">
            <w:pPr>
              <w:spacing w:after="0" w:line="240" w:lineRule="auto"/>
              <w:ind w:firstLine="30"/>
              <w:jc w:val="center"/>
              <w:rPr>
                <w:rFonts w:ascii="Times New Roman" w:hAnsi="Times New Roman"/>
              </w:rPr>
            </w:pPr>
            <w:r w:rsidRPr="00D273E3">
              <w:rPr>
                <w:rFonts w:ascii="Times New Roman" w:hAnsi="Times New Roman"/>
              </w:rPr>
              <w:t>1</w:t>
            </w:r>
          </w:p>
        </w:tc>
        <w:tc>
          <w:tcPr>
            <w:tcW w:w="908" w:type="pct"/>
          </w:tcPr>
          <w:p w14:paraId="116AA860" w14:textId="77777777" w:rsidR="00B37BF4" w:rsidRPr="00D273E3" w:rsidRDefault="00B37BF4" w:rsidP="00F26310">
            <w:pPr>
              <w:spacing w:after="0" w:line="240" w:lineRule="auto"/>
              <w:ind w:firstLine="12"/>
              <w:jc w:val="center"/>
              <w:rPr>
                <w:rFonts w:ascii="Times New Roman" w:hAnsi="Times New Roman"/>
              </w:rPr>
            </w:pPr>
            <w:r w:rsidRPr="00D273E3">
              <w:rPr>
                <w:rFonts w:ascii="Times New Roman" w:hAnsi="Times New Roman"/>
              </w:rPr>
              <w:t>2</w:t>
            </w:r>
          </w:p>
        </w:tc>
        <w:tc>
          <w:tcPr>
            <w:tcW w:w="251" w:type="pct"/>
          </w:tcPr>
          <w:p w14:paraId="43CA1FB3" w14:textId="77777777" w:rsidR="00B37BF4" w:rsidRPr="00D273E3" w:rsidRDefault="00B37BF4" w:rsidP="00F26310">
            <w:pPr>
              <w:spacing w:after="0" w:line="240" w:lineRule="auto"/>
              <w:ind w:hanging="5"/>
              <w:jc w:val="center"/>
              <w:rPr>
                <w:rFonts w:ascii="Times New Roman" w:hAnsi="Times New Roman"/>
              </w:rPr>
            </w:pPr>
            <w:r w:rsidRPr="00D273E3">
              <w:rPr>
                <w:rFonts w:ascii="Times New Roman" w:hAnsi="Times New Roman"/>
              </w:rPr>
              <w:t>3</w:t>
            </w:r>
          </w:p>
        </w:tc>
        <w:tc>
          <w:tcPr>
            <w:tcW w:w="245" w:type="pct"/>
          </w:tcPr>
          <w:p w14:paraId="3C2EF20A"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4</w:t>
            </w:r>
          </w:p>
        </w:tc>
        <w:tc>
          <w:tcPr>
            <w:tcW w:w="358" w:type="pct"/>
          </w:tcPr>
          <w:p w14:paraId="70084591"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5</w:t>
            </w:r>
          </w:p>
        </w:tc>
        <w:tc>
          <w:tcPr>
            <w:tcW w:w="356" w:type="pct"/>
          </w:tcPr>
          <w:p w14:paraId="0861C703"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6</w:t>
            </w:r>
          </w:p>
        </w:tc>
        <w:tc>
          <w:tcPr>
            <w:tcW w:w="507" w:type="pct"/>
          </w:tcPr>
          <w:p w14:paraId="2A1C70F8" w14:textId="77777777" w:rsidR="00B37BF4" w:rsidRPr="00D273E3" w:rsidRDefault="00B37BF4" w:rsidP="00F26310">
            <w:pPr>
              <w:spacing w:after="0" w:line="240" w:lineRule="auto"/>
              <w:jc w:val="center"/>
              <w:rPr>
                <w:rFonts w:ascii="Times New Roman" w:hAnsi="Times New Roman"/>
              </w:rPr>
            </w:pPr>
            <w:r w:rsidRPr="00D273E3">
              <w:rPr>
                <w:rFonts w:ascii="Times New Roman" w:hAnsi="Times New Roman"/>
              </w:rPr>
              <w:t>7</w:t>
            </w:r>
          </w:p>
        </w:tc>
        <w:tc>
          <w:tcPr>
            <w:tcW w:w="358" w:type="pct"/>
          </w:tcPr>
          <w:p w14:paraId="20269A62" w14:textId="77777777" w:rsidR="00B37BF4" w:rsidRPr="00D273E3" w:rsidRDefault="00B37BF4" w:rsidP="00F26310">
            <w:pPr>
              <w:spacing w:after="0" w:line="240" w:lineRule="auto"/>
              <w:ind w:firstLine="26"/>
              <w:jc w:val="center"/>
              <w:rPr>
                <w:rFonts w:ascii="Times New Roman" w:hAnsi="Times New Roman"/>
              </w:rPr>
            </w:pPr>
            <w:r w:rsidRPr="00D273E3">
              <w:rPr>
                <w:rFonts w:ascii="Times New Roman" w:hAnsi="Times New Roman"/>
              </w:rPr>
              <w:t>8</w:t>
            </w:r>
          </w:p>
        </w:tc>
        <w:tc>
          <w:tcPr>
            <w:tcW w:w="373" w:type="pct"/>
          </w:tcPr>
          <w:p w14:paraId="03FD759A" w14:textId="77777777" w:rsidR="00B37BF4" w:rsidRPr="00D273E3" w:rsidRDefault="00B37BF4" w:rsidP="00F26310">
            <w:pPr>
              <w:spacing w:after="0" w:line="240" w:lineRule="auto"/>
              <w:ind w:hanging="4"/>
              <w:jc w:val="center"/>
              <w:rPr>
                <w:rFonts w:ascii="Times New Roman" w:hAnsi="Times New Roman"/>
              </w:rPr>
            </w:pPr>
            <w:r w:rsidRPr="00D273E3">
              <w:rPr>
                <w:rFonts w:ascii="Times New Roman" w:hAnsi="Times New Roman"/>
              </w:rPr>
              <w:t>9</w:t>
            </w:r>
          </w:p>
        </w:tc>
        <w:tc>
          <w:tcPr>
            <w:tcW w:w="653" w:type="pct"/>
          </w:tcPr>
          <w:p w14:paraId="2D9539D0" w14:textId="77777777" w:rsidR="00B37BF4" w:rsidRPr="00D273E3" w:rsidRDefault="00B37BF4" w:rsidP="00F26310">
            <w:pPr>
              <w:spacing w:after="0" w:line="240" w:lineRule="auto"/>
              <w:ind w:firstLine="14"/>
              <w:jc w:val="center"/>
              <w:rPr>
                <w:rFonts w:ascii="Times New Roman" w:hAnsi="Times New Roman"/>
              </w:rPr>
            </w:pPr>
            <w:r w:rsidRPr="00D273E3">
              <w:rPr>
                <w:rFonts w:ascii="Times New Roman" w:hAnsi="Times New Roman"/>
              </w:rPr>
              <w:t>10</w:t>
            </w:r>
          </w:p>
        </w:tc>
        <w:tc>
          <w:tcPr>
            <w:tcW w:w="574" w:type="pct"/>
          </w:tcPr>
          <w:p w14:paraId="50D7A220" w14:textId="77777777" w:rsidR="00B37BF4" w:rsidRPr="00D273E3" w:rsidRDefault="00B37BF4" w:rsidP="00F26310">
            <w:pPr>
              <w:spacing w:after="0" w:line="240" w:lineRule="auto"/>
              <w:ind w:firstLine="14"/>
              <w:jc w:val="center"/>
              <w:rPr>
                <w:rFonts w:ascii="Times New Roman" w:hAnsi="Times New Roman"/>
              </w:rPr>
            </w:pPr>
            <w:r w:rsidRPr="00D273E3">
              <w:rPr>
                <w:rFonts w:ascii="Times New Roman" w:hAnsi="Times New Roman"/>
              </w:rPr>
              <w:t>11</w:t>
            </w:r>
          </w:p>
        </w:tc>
      </w:tr>
      <w:tr w:rsidR="0048680D" w:rsidRPr="00D273E3" w14:paraId="6050A494" w14:textId="77777777" w:rsidTr="001E43A4">
        <w:trPr>
          <w:jc w:val="center"/>
        </w:trPr>
        <w:tc>
          <w:tcPr>
            <w:tcW w:w="1325" w:type="pct"/>
            <w:gridSpan w:val="2"/>
          </w:tcPr>
          <w:p w14:paraId="188EEE2C" w14:textId="77777777" w:rsidR="00125D2A" w:rsidRPr="00D273E3" w:rsidRDefault="00125D2A" w:rsidP="00125D2A">
            <w:pPr>
              <w:suppressAutoHyphens/>
              <w:spacing w:after="0" w:line="240" w:lineRule="auto"/>
              <w:jc w:val="both"/>
              <w:rPr>
                <w:rFonts w:ascii="Times New Roman" w:hAnsi="Times New Roman"/>
                <w:b/>
                <w:bCs/>
              </w:rPr>
            </w:pPr>
            <w:r w:rsidRPr="00D273E3">
              <w:rPr>
                <w:rFonts w:ascii="Times New Roman" w:hAnsi="Times New Roman"/>
                <w:b/>
                <w:bCs/>
              </w:rPr>
              <w:t>Обязательная часть образовательной программы</w:t>
            </w:r>
            <w:r w:rsidRPr="00D273E3">
              <w:rPr>
                <w:rStyle w:val="ae"/>
                <w:rFonts w:ascii="Times New Roman" w:hAnsi="Times New Roman"/>
                <w:b/>
                <w:bCs/>
              </w:rPr>
              <w:footnoteReference w:id="8"/>
            </w:r>
          </w:p>
        </w:tc>
        <w:tc>
          <w:tcPr>
            <w:tcW w:w="251" w:type="pct"/>
            <w:vAlign w:val="center"/>
          </w:tcPr>
          <w:p w14:paraId="3E53D5FE" w14:textId="471DB5EF" w:rsidR="00125D2A" w:rsidRPr="00D273E3" w:rsidRDefault="0048680D" w:rsidP="00BB0E19">
            <w:pPr>
              <w:spacing w:after="0" w:line="240" w:lineRule="auto"/>
              <w:ind w:left="-728" w:firstLine="709"/>
              <w:jc w:val="center"/>
              <w:rPr>
                <w:rFonts w:ascii="Times New Roman" w:hAnsi="Times New Roman"/>
              </w:rPr>
            </w:pPr>
            <w:r w:rsidRPr="00D273E3">
              <w:rPr>
                <w:rFonts w:ascii="Times New Roman" w:hAnsi="Times New Roman"/>
              </w:rPr>
              <w:t>1908</w:t>
            </w:r>
          </w:p>
        </w:tc>
        <w:tc>
          <w:tcPr>
            <w:tcW w:w="245" w:type="pct"/>
            <w:vAlign w:val="center"/>
          </w:tcPr>
          <w:p w14:paraId="31453A1B" w14:textId="77777777" w:rsidR="00125D2A" w:rsidRPr="00D273E3" w:rsidRDefault="00125D2A" w:rsidP="00BB0E19">
            <w:pPr>
              <w:spacing w:after="0" w:line="240" w:lineRule="auto"/>
              <w:ind w:left="-678" w:firstLine="709"/>
              <w:jc w:val="center"/>
              <w:rPr>
                <w:rFonts w:ascii="Times New Roman" w:hAnsi="Times New Roman"/>
              </w:rPr>
            </w:pPr>
            <w:r w:rsidRPr="00D273E3">
              <w:rPr>
                <w:rFonts w:ascii="Times New Roman" w:hAnsi="Times New Roman"/>
              </w:rPr>
              <w:t>Х</w:t>
            </w:r>
          </w:p>
        </w:tc>
        <w:tc>
          <w:tcPr>
            <w:tcW w:w="358" w:type="pct"/>
            <w:vAlign w:val="center"/>
          </w:tcPr>
          <w:p w14:paraId="47D2E690" w14:textId="77777777" w:rsidR="00125D2A" w:rsidRPr="00D273E3" w:rsidRDefault="00125D2A" w:rsidP="00BB0E19">
            <w:pPr>
              <w:spacing w:after="0" w:line="240" w:lineRule="auto"/>
              <w:ind w:left="-811" w:firstLine="709"/>
              <w:jc w:val="center"/>
              <w:rPr>
                <w:rFonts w:ascii="Times New Roman" w:hAnsi="Times New Roman"/>
              </w:rPr>
            </w:pPr>
            <w:r w:rsidRPr="00D273E3">
              <w:rPr>
                <w:rFonts w:ascii="Times New Roman" w:hAnsi="Times New Roman"/>
              </w:rPr>
              <w:t>Х</w:t>
            </w:r>
          </w:p>
        </w:tc>
        <w:tc>
          <w:tcPr>
            <w:tcW w:w="356" w:type="pct"/>
            <w:vAlign w:val="center"/>
          </w:tcPr>
          <w:p w14:paraId="00E40A78"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507" w:type="pct"/>
            <w:vAlign w:val="center"/>
          </w:tcPr>
          <w:p w14:paraId="47723D23"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358" w:type="pct"/>
            <w:vAlign w:val="center"/>
          </w:tcPr>
          <w:p w14:paraId="04A0539E"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373" w:type="pct"/>
            <w:vAlign w:val="center"/>
          </w:tcPr>
          <w:p w14:paraId="15B4828F" w14:textId="77777777" w:rsidR="00125D2A" w:rsidRPr="00D273E3" w:rsidRDefault="00125D2A" w:rsidP="005247B8">
            <w:pPr>
              <w:spacing w:after="0" w:line="240" w:lineRule="auto"/>
              <w:jc w:val="center"/>
              <w:rPr>
                <w:rFonts w:ascii="Times New Roman" w:hAnsi="Times New Roman"/>
              </w:rPr>
            </w:pPr>
          </w:p>
        </w:tc>
        <w:tc>
          <w:tcPr>
            <w:tcW w:w="653" w:type="pct"/>
            <w:vAlign w:val="center"/>
          </w:tcPr>
          <w:p w14:paraId="4901573B"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c>
          <w:tcPr>
            <w:tcW w:w="574" w:type="pct"/>
            <w:vAlign w:val="center"/>
          </w:tcPr>
          <w:p w14:paraId="537C3D83" w14:textId="77777777" w:rsidR="00125D2A" w:rsidRPr="00D273E3" w:rsidRDefault="00125D2A" w:rsidP="00BB0E19">
            <w:pPr>
              <w:spacing w:after="0" w:line="240" w:lineRule="auto"/>
              <w:ind w:firstLine="13"/>
              <w:jc w:val="center"/>
              <w:rPr>
                <w:rFonts w:ascii="Times New Roman" w:hAnsi="Times New Roman"/>
              </w:rPr>
            </w:pPr>
            <w:r w:rsidRPr="00D273E3">
              <w:rPr>
                <w:rFonts w:ascii="Times New Roman" w:hAnsi="Times New Roman"/>
              </w:rPr>
              <w:t>Х</w:t>
            </w:r>
          </w:p>
        </w:tc>
      </w:tr>
      <w:tr w:rsidR="0048680D" w:rsidRPr="00D273E3" w14:paraId="36280772" w14:textId="77777777" w:rsidTr="003C69A9">
        <w:trPr>
          <w:jc w:val="center"/>
        </w:trPr>
        <w:tc>
          <w:tcPr>
            <w:tcW w:w="416" w:type="pct"/>
            <w:vAlign w:val="center"/>
          </w:tcPr>
          <w:p w14:paraId="10C6A161" w14:textId="77777777" w:rsidR="00125D2A" w:rsidRPr="00D273E3" w:rsidRDefault="00125D2A" w:rsidP="00125D2A">
            <w:pPr>
              <w:spacing w:after="0" w:line="240" w:lineRule="auto"/>
              <w:jc w:val="both"/>
              <w:rPr>
                <w:rFonts w:ascii="Times New Roman" w:hAnsi="Times New Roman"/>
                <w:b/>
              </w:rPr>
            </w:pPr>
            <w:r w:rsidRPr="00D273E3">
              <w:rPr>
                <w:rFonts w:ascii="Times New Roman" w:hAnsi="Times New Roman"/>
                <w:b/>
              </w:rPr>
              <w:t>ОГСЭ.00</w:t>
            </w:r>
          </w:p>
        </w:tc>
        <w:tc>
          <w:tcPr>
            <w:tcW w:w="908" w:type="pct"/>
            <w:vAlign w:val="center"/>
          </w:tcPr>
          <w:p w14:paraId="2F29B106"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 xml:space="preserve">Общий гуманитарный и социально-экономический цикл </w:t>
            </w:r>
          </w:p>
        </w:tc>
        <w:tc>
          <w:tcPr>
            <w:tcW w:w="251" w:type="pct"/>
            <w:vAlign w:val="center"/>
          </w:tcPr>
          <w:p w14:paraId="6D790227" w14:textId="031F43E1" w:rsidR="00125D2A" w:rsidRPr="00D273E3" w:rsidRDefault="0048680D" w:rsidP="003C69A9">
            <w:pPr>
              <w:spacing w:after="0" w:line="240" w:lineRule="auto"/>
              <w:ind w:hanging="5"/>
              <w:jc w:val="center"/>
              <w:rPr>
                <w:rFonts w:ascii="Times New Roman" w:hAnsi="Times New Roman"/>
                <w:b/>
              </w:rPr>
            </w:pPr>
            <w:r w:rsidRPr="00D273E3">
              <w:rPr>
                <w:rFonts w:ascii="Times New Roman" w:hAnsi="Times New Roman"/>
                <w:b/>
              </w:rPr>
              <w:t>324</w:t>
            </w:r>
          </w:p>
        </w:tc>
        <w:tc>
          <w:tcPr>
            <w:tcW w:w="245" w:type="pct"/>
            <w:vAlign w:val="center"/>
          </w:tcPr>
          <w:p w14:paraId="56547D3D" w14:textId="1B2F801C"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6</w:t>
            </w:r>
          </w:p>
        </w:tc>
        <w:tc>
          <w:tcPr>
            <w:tcW w:w="358" w:type="pct"/>
            <w:vAlign w:val="center"/>
          </w:tcPr>
          <w:p w14:paraId="249ED72B" w14:textId="5D6B5375" w:rsidR="00BB0E19" w:rsidRPr="00D273E3" w:rsidRDefault="003C69A9" w:rsidP="003C69A9">
            <w:pPr>
              <w:spacing w:after="0"/>
              <w:ind w:hanging="5"/>
              <w:jc w:val="center"/>
              <w:rPr>
                <w:rFonts w:ascii="Times New Roman" w:hAnsi="Times New Roman"/>
                <w:b/>
              </w:rPr>
            </w:pPr>
            <w:r w:rsidRPr="00D273E3">
              <w:rPr>
                <w:rFonts w:ascii="Times New Roman" w:hAnsi="Times New Roman"/>
                <w:b/>
              </w:rPr>
              <w:t>10</w:t>
            </w:r>
          </w:p>
        </w:tc>
        <w:tc>
          <w:tcPr>
            <w:tcW w:w="356" w:type="pct"/>
            <w:vAlign w:val="center"/>
          </w:tcPr>
          <w:p w14:paraId="7CB1602A" w14:textId="45A40980"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308</w:t>
            </w:r>
          </w:p>
        </w:tc>
        <w:tc>
          <w:tcPr>
            <w:tcW w:w="507" w:type="pct"/>
            <w:vAlign w:val="center"/>
          </w:tcPr>
          <w:p w14:paraId="3BC33068" w14:textId="7CB036AF"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214</w:t>
            </w:r>
          </w:p>
        </w:tc>
        <w:tc>
          <w:tcPr>
            <w:tcW w:w="358" w:type="pct"/>
            <w:vAlign w:val="center"/>
          </w:tcPr>
          <w:p w14:paraId="4A24D714" w14:textId="0F2EC9C5"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w:t>
            </w:r>
          </w:p>
        </w:tc>
        <w:tc>
          <w:tcPr>
            <w:tcW w:w="373" w:type="pct"/>
            <w:vAlign w:val="center"/>
          </w:tcPr>
          <w:p w14:paraId="025BF72E" w14:textId="10FF3727"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w:t>
            </w:r>
          </w:p>
        </w:tc>
        <w:tc>
          <w:tcPr>
            <w:tcW w:w="653" w:type="pct"/>
            <w:vAlign w:val="center"/>
          </w:tcPr>
          <w:p w14:paraId="1D265C2E" w14:textId="29F38991" w:rsidR="00125D2A" w:rsidRPr="00D273E3" w:rsidRDefault="003C69A9" w:rsidP="003C69A9">
            <w:pPr>
              <w:spacing w:after="0" w:line="240" w:lineRule="auto"/>
              <w:ind w:hanging="5"/>
              <w:jc w:val="center"/>
              <w:rPr>
                <w:rFonts w:ascii="Times New Roman" w:hAnsi="Times New Roman"/>
                <w:b/>
              </w:rPr>
            </w:pPr>
            <w:r w:rsidRPr="00D273E3">
              <w:rPr>
                <w:rFonts w:ascii="Times New Roman" w:hAnsi="Times New Roman"/>
                <w:b/>
              </w:rPr>
              <w:t>6</w:t>
            </w:r>
          </w:p>
        </w:tc>
        <w:tc>
          <w:tcPr>
            <w:tcW w:w="574" w:type="pct"/>
            <w:vAlign w:val="center"/>
          </w:tcPr>
          <w:p w14:paraId="63AB1A97" w14:textId="7C0D72C6" w:rsidR="00125D2A" w:rsidRPr="00D273E3" w:rsidRDefault="00330895" w:rsidP="003C69A9">
            <w:pPr>
              <w:spacing w:after="0" w:line="240" w:lineRule="auto"/>
              <w:ind w:hanging="5"/>
              <w:jc w:val="center"/>
              <w:rPr>
                <w:rFonts w:ascii="Times New Roman" w:hAnsi="Times New Roman"/>
                <w:b/>
              </w:rPr>
            </w:pPr>
            <w:r w:rsidRPr="00D273E3">
              <w:rPr>
                <w:rFonts w:ascii="Times New Roman" w:hAnsi="Times New Roman"/>
                <w:b/>
              </w:rPr>
              <w:t>-</w:t>
            </w:r>
          </w:p>
        </w:tc>
      </w:tr>
      <w:tr w:rsidR="0048680D" w:rsidRPr="00D273E3" w14:paraId="6B76F423" w14:textId="77777777" w:rsidTr="003C69A9">
        <w:trPr>
          <w:jc w:val="center"/>
        </w:trPr>
        <w:tc>
          <w:tcPr>
            <w:tcW w:w="416" w:type="pct"/>
          </w:tcPr>
          <w:p w14:paraId="38B26C2B"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ОГСЭ.01</w:t>
            </w:r>
          </w:p>
        </w:tc>
        <w:tc>
          <w:tcPr>
            <w:tcW w:w="908" w:type="pct"/>
          </w:tcPr>
          <w:p w14:paraId="2FEC799A"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Основы философии</w:t>
            </w:r>
          </w:p>
        </w:tc>
        <w:tc>
          <w:tcPr>
            <w:tcW w:w="251" w:type="pct"/>
            <w:vAlign w:val="center"/>
          </w:tcPr>
          <w:p w14:paraId="1E01C377" w14:textId="29F917F7"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48</w:t>
            </w:r>
          </w:p>
        </w:tc>
        <w:tc>
          <w:tcPr>
            <w:tcW w:w="245" w:type="pct"/>
            <w:vAlign w:val="center"/>
          </w:tcPr>
          <w:p w14:paraId="44B480C0" w14:textId="576FB306" w:rsidR="00125D2A" w:rsidRPr="00D273E3" w:rsidRDefault="00306B88" w:rsidP="003C69A9">
            <w:pPr>
              <w:spacing w:after="0" w:line="240" w:lineRule="auto"/>
              <w:ind w:hanging="5"/>
              <w:jc w:val="center"/>
              <w:rPr>
                <w:rFonts w:ascii="Times New Roman" w:hAnsi="Times New Roman"/>
              </w:rPr>
            </w:pPr>
            <w:r w:rsidRPr="00D273E3">
              <w:rPr>
                <w:rFonts w:ascii="Times New Roman" w:hAnsi="Times New Roman"/>
              </w:rPr>
              <w:t>-</w:t>
            </w:r>
          </w:p>
        </w:tc>
        <w:tc>
          <w:tcPr>
            <w:tcW w:w="358" w:type="pct"/>
            <w:vAlign w:val="center"/>
          </w:tcPr>
          <w:p w14:paraId="5BBC1B64" w14:textId="26D0E0AF" w:rsidR="00125D2A" w:rsidRPr="00D273E3" w:rsidRDefault="00306B88" w:rsidP="003C69A9">
            <w:pPr>
              <w:spacing w:after="0" w:line="240" w:lineRule="auto"/>
              <w:ind w:hanging="5"/>
              <w:jc w:val="center"/>
              <w:rPr>
                <w:rFonts w:ascii="Times New Roman" w:hAnsi="Times New Roman"/>
              </w:rPr>
            </w:pPr>
            <w:r w:rsidRPr="00D273E3">
              <w:rPr>
                <w:rFonts w:ascii="Times New Roman" w:hAnsi="Times New Roman"/>
              </w:rPr>
              <w:t>2</w:t>
            </w:r>
          </w:p>
        </w:tc>
        <w:tc>
          <w:tcPr>
            <w:tcW w:w="356" w:type="pct"/>
            <w:vAlign w:val="center"/>
          </w:tcPr>
          <w:p w14:paraId="5A73BCC5" w14:textId="51506B15"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42</w:t>
            </w:r>
          </w:p>
        </w:tc>
        <w:tc>
          <w:tcPr>
            <w:tcW w:w="507" w:type="pct"/>
            <w:vAlign w:val="center"/>
          </w:tcPr>
          <w:p w14:paraId="251DAB8F" w14:textId="4E5DE54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8</w:t>
            </w:r>
          </w:p>
        </w:tc>
        <w:tc>
          <w:tcPr>
            <w:tcW w:w="358" w:type="pct"/>
            <w:vAlign w:val="center"/>
          </w:tcPr>
          <w:p w14:paraId="7E4B4631" w14:textId="0330E14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8D0BD50" w14:textId="053E5102"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6AFB751C" w14:textId="6E038FF9"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4</w:t>
            </w:r>
          </w:p>
        </w:tc>
        <w:tc>
          <w:tcPr>
            <w:tcW w:w="574" w:type="pct"/>
            <w:vAlign w:val="center"/>
          </w:tcPr>
          <w:p w14:paraId="4BC8A536" w14:textId="1C5FCEAC" w:rsidR="00125D2A" w:rsidRPr="00D273E3" w:rsidRDefault="00AA0D7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r w:rsidR="00330895" w:rsidRPr="00D273E3">
              <w:rPr>
                <w:rFonts w:ascii="Times New Roman" w:hAnsi="Times New Roman"/>
                <w:lang w:val="en-US"/>
              </w:rPr>
              <w:t>I</w:t>
            </w:r>
          </w:p>
        </w:tc>
      </w:tr>
      <w:tr w:rsidR="0048680D" w:rsidRPr="00D273E3" w14:paraId="036F462C" w14:textId="77777777" w:rsidTr="003C69A9">
        <w:trPr>
          <w:jc w:val="center"/>
        </w:trPr>
        <w:tc>
          <w:tcPr>
            <w:tcW w:w="416" w:type="pct"/>
          </w:tcPr>
          <w:p w14:paraId="4D80D5A8"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ОГСЭ.02</w:t>
            </w:r>
          </w:p>
        </w:tc>
        <w:tc>
          <w:tcPr>
            <w:tcW w:w="908" w:type="pct"/>
          </w:tcPr>
          <w:p w14:paraId="62915A15"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История</w:t>
            </w:r>
          </w:p>
        </w:tc>
        <w:tc>
          <w:tcPr>
            <w:tcW w:w="251" w:type="pct"/>
            <w:vAlign w:val="center"/>
          </w:tcPr>
          <w:p w14:paraId="7D39BF7A" w14:textId="618E84E8"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48</w:t>
            </w:r>
          </w:p>
        </w:tc>
        <w:tc>
          <w:tcPr>
            <w:tcW w:w="245" w:type="pct"/>
            <w:vAlign w:val="center"/>
          </w:tcPr>
          <w:p w14:paraId="2B73A215" w14:textId="5FB147C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58" w:type="pct"/>
            <w:vAlign w:val="center"/>
          </w:tcPr>
          <w:p w14:paraId="0E1DD5BA" w14:textId="7ED89812"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w:t>
            </w:r>
          </w:p>
        </w:tc>
        <w:tc>
          <w:tcPr>
            <w:tcW w:w="356" w:type="pct"/>
            <w:vAlign w:val="center"/>
          </w:tcPr>
          <w:p w14:paraId="299CE8BC" w14:textId="312955BC"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44</w:t>
            </w:r>
          </w:p>
        </w:tc>
        <w:tc>
          <w:tcPr>
            <w:tcW w:w="507" w:type="pct"/>
            <w:vAlign w:val="center"/>
          </w:tcPr>
          <w:p w14:paraId="03993590" w14:textId="1565DA2B"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8</w:t>
            </w:r>
          </w:p>
        </w:tc>
        <w:tc>
          <w:tcPr>
            <w:tcW w:w="358" w:type="pct"/>
            <w:vAlign w:val="center"/>
          </w:tcPr>
          <w:p w14:paraId="27A890CF" w14:textId="7F6F6C5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08C81138" w14:textId="709D8706"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7E4957C6" w14:textId="6DAF307D"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2</w:t>
            </w:r>
          </w:p>
        </w:tc>
        <w:tc>
          <w:tcPr>
            <w:tcW w:w="574" w:type="pct"/>
            <w:vAlign w:val="center"/>
          </w:tcPr>
          <w:p w14:paraId="5EB93D3D" w14:textId="546EC312"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p>
        </w:tc>
      </w:tr>
      <w:tr w:rsidR="0048680D" w:rsidRPr="00D273E3" w14:paraId="48899F32" w14:textId="77777777" w:rsidTr="003C69A9">
        <w:trPr>
          <w:jc w:val="center"/>
        </w:trPr>
        <w:tc>
          <w:tcPr>
            <w:tcW w:w="416" w:type="pct"/>
          </w:tcPr>
          <w:p w14:paraId="5EE3C6DF"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ОГСЭ.03</w:t>
            </w:r>
          </w:p>
        </w:tc>
        <w:tc>
          <w:tcPr>
            <w:tcW w:w="908" w:type="pct"/>
          </w:tcPr>
          <w:p w14:paraId="63513E63" w14:textId="77777777" w:rsidR="00125D2A" w:rsidRPr="00D273E3" w:rsidRDefault="00125D2A" w:rsidP="00125D2A">
            <w:pPr>
              <w:suppressAutoHyphens/>
              <w:spacing w:after="0" w:line="240" w:lineRule="auto"/>
              <w:jc w:val="both"/>
              <w:rPr>
                <w:rFonts w:ascii="Times New Roman" w:hAnsi="Times New Roman"/>
              </w:rPr>
            </w:pPr>
            <w:r w:rsidRPr="00D273E3">
              <w:rPr>
                <w:rFonts w:ascii="Times New Roman" w:hAnsi="Times New Roman"/>
              </w:rPr>
              <w:t>Иностранный язык в профессиональной деятельности</w:t>
            </w:r>
          </w:p>
        </w:tc>
        <w:tc>
          <w:tcPr>
            <w:tcW w:w="251" w:type="pct"/>
            <w:vAlign w:val="center"/>
          </w:tcPr>
          <w:p w14:paraId="3ED352F4" w14:textId="66C4D1EA"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36</w:t>
            </w:r>
            <w:r w:rsidR="00AA0D75" w:rsidRPr="00D273E3">
              <w:rPr>
                <w:rStyle w:val="ae"/>
                <w:rFonts w:ascii="Times New Roman" w:hAnsi="Times New Roman"/>
                <w:sz w:val="16"/>
                <w:szCs w:val="16"/>
              </w:rPr>
              <w:footnoteReference w:id="9"/>
            </w:r>
          </w:p>
        </w:tc>
        <w:tc>
          <w:tcPr>
            <w:tcW w:w="245" w:type="pct"/>
            <w:vAlign w:val="center"/>
          </w:tcPr>
          <w:p w14:paraId="4C221F33" w14:textId="6DB53706" w:rsidR="00125D2A" w:rsidRPr="00D273E3" w:rsidRDefault="003C69A9" w:rsidP="003C69A9">
            <w:pPr>
              <w:spacing w:after="0"/>
              <w:jc w:val="center"/>
              <w:rPr>
                <w:rFonts w:ascii="Times New Roman" w:hAnsi="Times New Roman"/>
              </w:rPr>
            </w:pPr>
            <w:r w:rsidRPr="00D273E3">
              <w:rPr>
                <w:rFonts w:ascii="Times New Roman" w:hAnsi="Times New Roman"/>
              </w:rPr>
              <w:t>-</w:t>
            </w:r>
          </w:p>
        </w:tc>
        <w:tc>
          <w:tcPr>
            <w:tcW w:w="358" w:type="pct"/>
            <w:vAlign w:val="center"/>
          </w:tcPr>
          <w:p w14:paraId="5413C915" w14:textId="70D3F086"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16161781" w14:textId="7A52627A"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34</w:t>
            </w:r>
          </w:p>
        </w:tc>
        <w:tc>
          <w:tcPr>
            <w:tcW w:w="507" w:type="pct"/>
            <w:vAlign w:val="center"/>
          </w:tcPr>
          <w:p w14:paraId="6890606A" w14:textId="64AFF4D3"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34</w:t>
            </w:r>
          </w:p>
        </w:tc>
        <w:tc>
          <w:tcPr>
            <w:tcW w:w="358" w:type="pct"/>
            <w:vAlign w:val="center"/>
          </w:tcPr>
          <w:p w14:paraId="05CFB753" w14:textId="4D502688"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0CB8A573" w14:textId="16E30E1E"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2AFEC65" w14:textId="0CCC353C"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520C9A55" w14:textId="0368CE73"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w:t>
            </w:r>
            <w:r w:rsidR="00AA0D75" w:rsidRPr="00D273E3">
              <w:rPr>
                <w:rFonts w:ascii="Times New Roman" w:hAnsi="Times New Roman"/>
              </w:rPr>
              <w:t xml:space="preserve">, </w:t>
            </w:r>
            <w:r w:rsidR="00AA0D75" w:rsidRPr="00D273E3">
              <w:rPr>
                <w:rFonts w:ascii="Times New Roman" w:hAnsi="Times New Roman"/>
                <w:lang w:val="en-US"/>
              </w:rPr>
              <w:t>II</w:t>
            </w:r>
          </w:p>
        </w:tc>
      </w:tr>
      <w:tr w:rsidR="0048680D" w:rsidRPr="00D273E3" w14:paraId="376F9A0A" w14:textId="77777777" w:rsidTr="003C69A9">
        <w:trPr>
          <w:trHeight w:val="283"/>
          <w:jc w:val="center"/>
        </w:trPr>
        <w:tc>
          <w:tcPr>
            <w:tcW w:w="416" w:type="pct"/>
          </w:tcPr>
          <w:p w14:paraId="62AD25B7" w14:textId="77777777" w:rsidR="00125D2A" w:rsidRPr="00D273E3" w:rsidRDefault="00125D2A" w:rsidP="00D838F8">
            <w:pPr>
              <w:spacing w:after="0" w:line="240" w:lineRule="auto"/>
              <w:jc w:val="both"/>
              <w:rPr>
                <w:rFonts w:ascii="Times New Roman" w:hAnsi="Times New Roman"/>
              </w:rPr>
            </w:pPr>
            <w:r w:rsidRPr="00D273E3">
              <w:rPr>
                <w:rFonts w:ascii="Times New Roman" w:hAnsi="Times New Roman"/>
              </w:rPr>
              <w:t>ОГСЭ.04</w:t>
            </w:r>
          </w:p>
        </w:tc>
        <w:tc>
          <w:tcPr>
            <w:tcW w:w="908" w:type="pct"/>
          </w:tcPr>
          <w:p w14:paraId="278CD48B" w14:textId="77777777" w:rsidR="00125D2A" w:rsidRPr="00D273E3" w:rsidRDefault="00125D2A" w:rsidP="00D838F8">
            <w:pPr>
              <w:suppressAutoHyphens/>
              <w:spacing w:after="0" w:line="240" w:lineRule="auto"/>
              <w:jc w:val="both"/>
              <w:rPr>
                <w:rFonts w:ascii="Times New Roman" w:hAnsi="Times New Roman"/>
              </w:rPr>
            </w:pPr>
            <w:r w:rsidRPr="00D273E3">
              <w:rPr>
                <w:rFonts w:ascii="Times New Roman" w:hAnsi="Times New Roman"/>
              </w:rPr>
              <w:t>Физическая культура</w:t>
            </w:r>
          </w:p>
        </w:tc>
        <w:tc>
          <w:tcPr>
            <w:tcW w:w="251" w:type="pct"/>
            <w:vAlign w:val="center"/>
          </w:tcPr>
          <w:p w14:paraId="60C2A406" w14:textId="41A068FF"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160</w:t>
            </w:r>
          </w:p>
        </w:tc>
        <w:tc>
          <w:tcPr>
            <w:tcW w:w="245" w:type="pct"/>
            <w:vAlign w:val="center"/>
          </w:tcPr>
          <w:p w14:paraId="261B579E" w14:textId="069DE31F" w:rsidR="00125D2A" w:rsidRPr="00D273E3" w:rsidRDefault="003C69A9" w:rsidP="003C69A9">
            <w:pPr>
              <w:spacing w:after="0"/>
              <w:jc w:val="center"/>
              <w:rPr>
                <w:rFonts w:ascii="Times New Roman" w:hAnsi="Times New Roman"/>
              </w:rPr>
            </w:pPr>
            <w:r w:rsidRPr="00D273E3">
              <w:rPr>
                <w:rFonts w:ascii="Times New Roman" w:hAnsi="Times New Roman"/>
              </w:rPr>
              <w:t>-</w:t>
            </w:r>
          </w:p>
        </w:tc>
        <w:tc>
          <w:tcPr>
            <w:tcW w:w="358" w:type="pct"/>
            <w:vAlign w:val="center"/>
          </w:tcPr>
          <w:p w14:paraId="01FD0F49" w14:textId="2181E971"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6440108D" w14:textId="6BFC291C"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158</w:t>
            </w:r>
          </w:p>
        </w:tc>
        <w:tc>
          <w:tcPr>
            <w:tcW w:w="507" w:type="pct"/>
            <w:vAlign w:val="center"/>
          </w:tcPr>
          <w:p w14:paraId="08C7D170" w14:textId="3D723DD4"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158</w:t>
            </w:r>
          </w:p>
        </w:tc>
        <w:tc>
          <w:tcPr>
            <w:tcW w:w="358" w:type="pct"/>
            <w:vAlign w:val="center"/>
          </w:tcPr>
          <w:p w14:paraId="74BA627E" w14:textId="2C83BC5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D616D71" w14:textId="54DE5E4E"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0DB050A9" w14:textId="0757E172" w:rsidR="00125D2A" w:rsidRPr="00D273E3" w:rsidRDefault="003C69A9" w:rsidP="003C69A9">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4013173F" w14:textId="4721E02C" w:rsidR="00125D2A" w:rsidRPr="00D273E3" w:rsidRDefault="00330895" w:rsidP="003C69A9">
            <w:pPr>
              <w:spacing w:after="0" w:line="240" w:lineRule="auto"/>
              <w:ind w:firstLine="14"/>
              <w:jc w:val="center"/>
              <w:rPr>
                <w:rFonts w:ascii="Times New Roman" w:hAnsi="Times New Roman"/>
                <w:lang w:val="en-US"/>
              </w:rPr>
            </w:pPr>
            <w:r w:rsidRPr="00D273E3">
              <w:rPr>
                <w:rFonts w:ascii="Times New Roman" w:hAnsi="Times New Roman"/>
                <w:lang w:val="en-US"/>
              </w:rPr>
              <w:t>I, II</w:t>
            </w:r>
          </w:p>
        </w:tc>
      </w:tr>
      <w:tr w:rsidR="0048680D" w:rsidRPr="00D273E3" w14:paraId="781AD76B" w14:textId="77777777" w:rsidTr="003C69A9">
        <w:trPr>
          <w:jc w:val="center"/>
        </w:trPr>
        <w:tc>
          <w:tcPr>
            <w:tcW w:w="416" w:type="pct"/>
          </w:tcPr>
          <w:p w14:paraId="4F75366B"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ОГСЭ 05</w:t>
            </w:r>
          </w:p>
        </w:tc>
        <w:tc>
          <w:tcPr>
            <w:tcW w:w="908" w:type="pct"/>
          </w:tcPr>
          <w:p w14:paraId="5EB576F8" w14:textId="36933314" w:rsidR="00125D2A" w:rsidRPr="00D273E3" w:rsidRDefault="00125D2A" w:rsidP="00125D2A">
            <w:pPr>
              <w:suppressAutoHyphens/>
              <w:spacing w:after="0" w:line="240" w:lineRule="auto"/>
              <w:jc w:val="both"/>
              <w:rPr>
                <w:rFonts w:ascii="Times New Roman" w:hAnsi="Times New Roman"/>
                <w:iCs/>
              </w:rPr>
            </w:pPr>
            <w:r w:rsidRPr="00D273E3">
              <w:rPr>
                <w:rFonts w:ascii="Times New Roman" w:hAnsi="Times New Roman"/>
                <w:iCs/>
              </w:rPr>
              <w:t>Психология общения</w:t>
            </w:r>
          </w:p>
        </w:tc>
        <w:tc>
          <w:tcPr>
            <w:tcW w:w="251" w:type="pct"/>
            <w:vAlign w:val="center"/>
          </w:tcPr>
          <w:p w14:paraId="72A1E899" w14:textId="1F1B7718" w:rsidR="00125D2A" w:rsidRPr="00D273E3" w:rsidRDefault="0048680D" w:rsidP="003C69A9">
            <w:pPr>
              <w:spacing w:after="0" w:line="240" w:lineRule="auto"/>
              <w:ind w:hanging="5"/>
              <w:jc w:val="center"/>
              <w:rPr>
                <w:rFonts w:ascii="Times New Roman" w:hAnsi="Times New Roman"/>
              </w:rPr>
            </w:pPr>
            <w:r w:rsidRPr="00D273E3">
              <w:rPr>
                <w:rFonts w:ascii="Times New Roman" w:hAnsi="Times New Roman"/>
              </w:rPr>
              <w:t>32</w:t>
            </w:r>
          </w:p>
        </w:tc>
        <w:tc>
          <w:tcPr>
            <w:tcW w:w="245" w:type="pct"/>
            <w:vAlign w:val="center"/>
          </w:tcPr>
          <w:p w14:paraId="486533FC" w14:textId="03E2DF6C" w:rsidR="00125D2A" w:rsidRPr="00D273E3" w:rsidRDefault="003C69A9" w:rsidP="003C69A9">
            <w:pPr>
              <w:spacing w:after="0"/>
              <w:jc w:val="center"/>
              <w:rPr>
                <w:rFonts w:ascii="Times New Roman" w:hAnsi="Times New Roman"/>
              </w:rPr>
            </w:pPr>
            <w:r w:rsidRPr="00D273E3">
              <w:rPr>
                <w:rFonts w:ascii="Times New Roman" w:hAnsi="Times New Roman"/>
              </w:rPr>
              <w:t>6</w:t>
            </w:r>
          </w:p>
        </w:tc>
        <w:tc>
          <w:tcPr>
            <w:tcW w:w="358" w:type="pct"/>
            <w:vAlign w:val="center"/>
          </w:tcPr>
          <w:p w14:paraId="6D8834DE" w14:textId="04969052" w:rsidR="00125D2A" w:rsidRPr="00D273E3" w:rsidRDefault="003C69A9" w:rsidP="003C69A9">
            <w:pPr>
              <w:spacing w:after="0"/>
              <w:jc w:val="center"/>
              <w:rPr>
                <w:rFonts w:ascii="Times New Roman" w:hAnsi="Times New Roman"/>
              </w:rPr>
            </w:pPr>
            <w:r w:rsidRPr="00D273E3">
              <w:rPr>
                <w:rFonts w:ascii="Times New Roman" w:hAnsi="Times New Roman"/>
              </w:rPr>
              <w:t>2</w:t>
            </w:r>
          </w:p>
        </w:tc>
        <w:tc>
          <w:tcPr>
            <w:tcW w:w="356" w:type="pct"/>
            <w:vAlign w:val="center"/>
          </w:tcPr>
          <w:p w14:paraId="1D611F30" w14:textId="5C53EA1F"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30</w:t>
            </w:r>
          </w:p>
        </w:tc>
        <w:tc>
          <w:tcPr>
            <w:tcW w:w="507" w:type="pct"/>
            <w:vAlign w:val="center"/>
          </w:tcPr>
          <w:p w14:paraId="31F635B4" w14:textId="10609A54"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6</w:t>
            </w:r>
          </w:p>
        </w:tc>
        <w:tc>
          <w:tcPr>
            <w:tcW w:w="358" w:type="pct"/>
            <w:vAlign w:val="center"/>
          </w:tcPr>
          <w:p w14:paraId="4D76F5E2" w14:textId="650D4189"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67C3C17B" w14:textId="48980760"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5BE2787A" w14:textId="74B70690" w:rsidR="00125D2A" w:rsidRPr="00D273E3" w:rsidRDefault="003C69A9" w:rsidP="003C69A9">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1A34D6A2" w14:textId="4DAE17D6" w:rsidR="00125D2A" w:rsidRPr="00D273E3" w:rsidRDefault="00330895" w:rsidP="003C69A9">
            <w:pPr>
              <w:spacing w:after="0" w:line="240" w:lineRule="auto"/>
              <w:jc w:val="center"/>
              <w:rPr>
                <w:rFonts w:ascii="Times New Roman" w:hAnsi="Times New Roman"/>
                <w:lang w:val="en-US"/>
              </w:rPr>
            </w:pPr>
            <w:r w:rsidRPr="00D273E3">
              <w:rPr>
                <w:rFonts w:ascii="Times New Roman" w:hAnsi="Times New Roman"/>
                <w:lang w:val="en-US"/>
              </w:rPr>
              <w:t>I</w:t>
            </w:r>
          </w:p>
        </w:tc>
      </w:tr>
      <w:tr w:rsidR="0048680D" w:rsidRPr="00D273E3" w14:paraId="0A8A4D43" w14:textId="77777777" w:rsidTr="00306B88">
        <w:trPr>
          <w:jc w:val="center"/>
        </w:trPr>
        <w:tc>
          <w:tcPr>
            <w:tcW w:w="416" w:type="pct"/>
            <w:vAlign w:val="center"/>
          </w:tcPr>
          <w:p w14:paraId="38C72A85" w14:textId="77777777" w:rsidR="00125D2A" w:rsidRPr="00D273E3" w:rsidRDefault="00125D2A" w:rsidP="00125D2A">
            <w:pPr>
              <w:spacing w:after="0" w:line="240" w:lineRule="auto"/>
              <w:jc w:val="both"/>
              <w:rPr>
                <w:rFonts w:ascii="Times New Roman" w:hAnsi="Times New Roman"/>
                <w:b/>
              </w:rPr>
            </w:pPr>
            <w:r w:rsidRPr="00D273E3">
              <w:rPr>
                <w:rFonts w:ascii="Times New Roman" w:hAnsi="Times New Roman"/>
                <w:b/>
              </w:rPr>
              <w:t>ЕН.00</w:t>
            </w:r>
          </w:p>
        </w:tc>
        <w:tc>
          <w:tcPr>
            <w:tcW w:w="908" w:type="pct"/>
            <w:vAlign w:val="center"/>
          </w:tcPr>
          <w:p w14:paraId="4BB6F387"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 xml:space="preserve">Математический и общий естественно-научный цикл </w:t>
            </w:r>
          </w:p>
        </w:tc>
        <w:tc>
          <w:tcPr>
            <w:tcW w:w="251" w:type="pct"/>
            <w:vAlign w:val="center"/>
          </w:tcPr>
          <w:p w14:paraId="44A95942" w14:textId="3D751D0D" w:rsidR="00125D2A" w:rsidRPr="00D273E3" w:rsidRDefault="0048680D" w:rsidP="00BB0E19">
            <w:pPr>
              <w:spacing w:after="0" w:line="240" w:lineRule="auto"/>
              <w:ind w:hanging="5"/>
              <w:jc w:val="center"/>
              <w:rPr>
                <w:rFonts w:ascii="Times New Roman" w:hAnsi="Times New Roman"/>
                <w:b/>
                <w:bCs/>
              </w:rPr>
            </w:pPr>
            <w:r w:rsidRPr="00D273E3">
              <w:rPr>
                <w:rFonts w:ascii="Times New Roman" w:hAnsi="Times New Roman"/>
                <w:b/>
                <w:bCs/>
              </w:rPr>
              <w:t>108</w:t>
            </w:r>
          </w:p>
        </w:tc>
        <w:tc>
          <w:tcPr>
            <w:tcW w:w="245" w:type="pct"/>
            <w:vAlign w:val="center"/>
          </w:tcPr>
          <w:p w14:paraId="2FD2234D" w14:textId="79A2AB44" w:rsidR="00125D2A" w:rsidRPr="00D273E3" w:rsidRDefault="003C69A9" w:rsidP="00D838F8">
            <w:pPr>
              <w:spacing w:after="0"/>
              <w:jc w:val="center"/>
              <w:rPr>
                <w:rFonts w:ascii="Times New Roman" w:hAnsi="Times New Roman"/>
                <w:b/>
                <w:bCs/>
              </w:rPr>
            </w:pPr>
            <w:r w:rsidRPr="00D273E3">
              <w:rPr>
                <w:rFonts w:ascii="Times New Roman" w:hAnsi="Times New Roman"/>
                <w:b/>
                <w:bCs/>
              </w:rPr>
              <w:t>-</w:t>
            </w:r>
          </w:p>
        </w:tc>
        <w:tc>
          <w:tcPr>
            <w:tcW w:w="358" w:type="pct"/>
            <w:vAlign w:val="center"/>
          </w:tcPr>
          <w:p w14:paraId="2BA11126" w14:textId="0ECDAA66" w:rsidR="00125D2A" w:rsidRPr="00D273E3" w:rsidRDefault="003C69A9" w:rsidP="00D838F8">
            <w:pPr>
              <w:spacing w:after="0"/>
              <w:jc w:val="center"/>
              <w:rPr>
                <w:rFonts w:ascii="Times New Roman" w:hAnsi="Times New Roman"/>
                <w:b/>
                <w:bCs/>
              </w:rPr>
            </w:pPr>
            <w:r w:rsidRPr="00D273E3">
              <w:rPr>
                <w:rFonts w:ascii="Times New Roman" w:hAnsi="Times New Roman"/>
                <w:b/>
                <w:bCs/>
              </w:rPr>
              <w:t>4</w:t>
            </w:r>
          </w:p>
        </w:tc>
        <w:tc>
          <w:tcPr>
            <w:tcW w:w="356" w:type="pct"/>
            <w:vAlign w:val="center"/>
          </w:tcPr>
          <w:p w14:paraId="5D1B9FEA" w14:textId="72968FFF"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92</w:t>
            </w:r>
          </w:p>
        </w:tc>
        <w:tc>
          <w:tcPr>
            <w:tcW w:w="507" w:type="pct"/>
            <w:vAlign w:val="center"/>
          </w:tcPr>
          <w:p w14:paraId="07D2CE4B" w14:textId="65A6ECA4"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48</w:t>
            </w:r>
          </w:p>
        </w:tc>
        <w:tc>
          <w:tcPr>
            <w:tcW w:w="358" w:type="pct"/>
            <w:vAlign w:val="center"/>
          </w:tcPr>
          <w:p w14:paraId="3D40D782" w14:textId="4FD132B5" w:rsidR="00125D2A" w:rsidRPr="00D273E3" w:rsidRDefault="003C69A9" w:rsidP="00BB0E19">
            <w:pPr>
              <w:spacing w:after="0" w:line="240" w:lineRule="auto"/>
              <w:jc w:val="center"/>
              <w:rPr>
                <w:rFonts w:ascii="Times New Roman" w:hAnsi="Times New Roman"/>
                <w:b/>
                <w:bCs/>
              </w:rPr>
            </w:pPr>
            <w:r w:rsidRPr="00D273E3">
              <w:rPr>
                <w:rFonts w:ascii="Times New Roman" w:hAnsi="Times New Roman"/>
                <w:b/>
                <w:bCs/>
              </w:rPr>
              <w:t>-</w:t>
            </w:r>
          </w:p>
        </w:tc>
        <w:tc>
          <w:tcPr>
            <w:tcW w:w="373" w:type="pct"/>
            <w:vAlign w:val="center"/>
          </w:tcPr>
          <w:p w14:paraId="7B985BE8" w14:textId="27932F82" w:rsidR="00125D2A" w:rsidRPr="00D273E3" w:rsidRDefault="003C69A9" w:rsidP="005247B8">
            <w:pPr>
              <w:spacing w:after="0" w:line="240" w:lineRule="auto"/>
              <w:jc w:val="center"/>
              <w:rPr>
                <w:rFonts w:ascii="Times New Roman" w:hAnsi="Times New Roman"/>
                <w:b/>
                <w:bCs/>
              </w:rPr>
            </w:pPr>
            <w:r w:rsidRPr="00D273E3">
              <w:rPr>
                <w:rFonts w:ascii="Times New Roman" w:hAnsi="Times New Roman"/>
                <w:b/>
                <w:bCs/>
              </w:rPr>
              <w:t>-</w:t>
            </w:r>
          </w:p>
        </w:tc>
        <w:tc>
          <w:tcPr>
            <w:tcW w:w="653" w:type="pct"/>
            <w:vAlign w:val="center"/>
          </w:tcPr>
          <w:p w14:paraId="1F0AD0A3" w14:textId="12897DD0" w:rsidR="00125D2A" w:rsidRPr="00D273E3" w:rsidRDefault="003C69A9" w:rsidP="00F25B8C">
            <w:pPr>
              <w:spacing w:after="0" w:line="240" w:lineRule="auto"/>
              <w:jc w:val="center"/>
              <w:rPr>
                <w:rFonts w:ascii="Times New Roman" w:hAnsi="Times New Roman"/>
                <w:b/>
                <w:bCs/>
              </w:rPr>
            </w:pPr>
            <w:r w:rsidRPr="00D273E3">
              <w:rPr>
                <w:rFonts w:ascii="Times New Roman" w:hAnsi="Times New Roman"/>
                <w:b/>
                <w:bCs/>
              </w:rPr>
              <w:t>12</w:t>
            </w:r>
          </w:p>
        </w:tc>
        <w:tc>
          <w:tcPr>
            <w:tcW w:w="574" w:type="pct"/>
            <w:vAlign w:val="center"/>
          </w:tcPr>
          <w:p w14:paraId="7CF2D2B4" w14:textId="5312D306" w:rsidR="00125D2A" w:rsidRPr="00D273E3" w:rsidRDefault="00330895" w:rsidP="00F25B8C">
            <w:pPr>
              <w:spacing w:after="0" w:line="240" w:lineRule="auto"/>
              <w:jc w:val="center"/>
              <w:rPr>
                <w:rFonts w:ascii="Times New Roman" w:hAnsi="Times New Roman"/>
                <w:b/>
                <w:bCs/>
                <w:lang w:val="en-US"/>
              </w:rPr>
            </w:pPr>
            <w:r w:rsidRPr="00D273E3">
              <w:rPr>
                <w:rFonts w:ascii="Times New Roman" w:hAnsi="Times New Roman"/>
                <w:b/>
                <w:bCs/>
                <w:lang w:val="en-US"/>
              </w:rPr>
              <w:t>-</w:t>
            </w:r>
          </w:p>
        </w:tc>
      </w:tr>
      <w:tr w:rsidR="0048680D" w:rsidRPr="00D273E3" w14:paraId="2C0348EF" w14:textId="77777777" w:rsidTr="00306B88">
        <w:trPr>
          <w:jc w:val="center"/>
        </w:trPr>
        <w:tc>
          <w:tcPr>
            <w:tcW w:w="416" w:type="pct"/>
            <w:vAlign w:val="center"/>
          </w:tcPr>
          <w:p w14:paraId="76C2BF34" w14:textId="77777777" w:rsidR="00125D2A" w:rsidRPr="00D273E3" w:rsidRDefault="00125D2A" w:rsidP="00125D2A">
            <w:pPr>
              <w:spacing w:after="0" w:line="240" w:lineRule="auto"/>
              <w:jc w:val="both"/>
              <w:rPr>
                <w:rFonts w:ascii="Times New Roman" w:hAnsi="Times New Roman"/>
              </w:rPr>
            </w:pPr>
            <w:r w:rsidRPr="00D273E3">
              <w:rPr>
                <w:rFonts w:ascii="Times New Roman" w:hAnsi="Times New Roman"/>
              </w:rPr>
              <w:t>ЕН.01.</w:t>
            </w:r>
          </w:p>
        </w:tc>
        <w:tc>
          <w:tcPr>
            <w:tcW w:w="908" w:type="pct"/>
          </w:tcPr>
          <w:p w14:paraId="282E331D" w14:textId="7BB16C49" w:rsidR="00125D2A" w:rsidRPr="00D273E3" w:rsidRDefault="0048680D" w:rsidP="0048680D">
            <w:pPr>
              <w:spacing w:after="0" w:line="240" w:lineRule="auto"/>
              <w:jc w:val="both"/>
              <w:rPr>
                <w:rFonts w:ascii="Times New Roman" w:hAnsi="Times New Roman"/>
              </w:rPr>
            </w:pPr>
            <w:r w:rsidRPr="00D273E3">
              <w:rPr>
                <w:rFonts w:ascii="Times New Roman" w:hAnsi="Times New Roman"/>
              </w:rPr>
              <w:t>Элементы высшей математики</w:t>
            </w:r>
          </w:p>
        </w:tc>
        <w:tc>
          <w:tcPr>
            <w:tcW w:w="251" w:type="pct"/>
            <w:vAlign w:val="center"/>
          </w:tcPr>
          <w:p w14:paraId="0F6BB7E1" w14:textId="7CF26DCB"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70</w:t>
            </w:r>
          </w:p>
        </w:tc>
        <w:tc>
          <w:tcPr>
            <w:tcW w:w="245" w:type="pct"/>
            <w:vAlign w:val="center"/>
          </w:tcPr>
          <w:p w14:paraId="3279EC22" w14:textId="75179E5D" w:rsidR="00125D2A" w:rsidRPr="00D273E3" w:rsidRDefault="003C69A9" w:rsidP="003C69A9">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0A64B370" w14:textId="3510F7CC" w:rsidR="00125D2A"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5444966B" w14:textId="66256DE6"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58</w:t>
            </w:r>
          </w:p>
        </w:tc>
        <w:tc>
          <w:tcPr>
            <w:tcW w:w="507" w:type="pct"/>
            <w:vAlign w:val="center"/>
          </w:tcPr>
          <w:p w14:paraId="664B72B1" w14:textId="3F234C51"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34</w:t>
            </w:r>
          </w:p>
        </w:tc>
        <w:tc>
          <w:tcPr>
            <w:tcW w:w="358" w:type="pct"/>
            <w:vAlign w:val="center"/>
          </w:tcPr>
          <w:p w14:paraId="777BD8BF" w14:textId="4833870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5371F88" w14:textId="7BD116CC"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EC17FE6" w14:textId="34F81C4A"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10</w:t>
            </w:r>
          </w:p>
        </w:tc>
        <w:tc>
          <w:tcPr>
            <w:tcW w:w="574" w:type="pct"/>
            <w:vAlign w:val="center"/>
          </w:tcPr>
          <w:p w14:paraId="305445B7" w14:textId="0814E5BB" w:rsidR="00125D2A"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5A746571" w14:textId="77777777" w:rsidTr="00306B88">
        <w:trPr>
          <w:jc w:val="center"/>
        </w:trPr>
        <w:tc>
          <w:tcPr>
            <w:tcW w:w="416" w:type="pct"/>
          </w:tcPr>
          <w:p w14:paraId="1511CF4B" w14:textId="01E3F061" w:rsidR="00125D2A" w:rsidRPr="00D273E3" w:rsidRDefault="0048680D" w:rsidP="00125D2A">
            <w:pPr>
              <w:spacing w:after="0" w:line="240" w:lineRule="auto"/>
              <w:rPr>
                <w:rFonts w:ascii="Times New Roman" w:hAnsi="Times New Roman"/>
              </w:rPr>
            </w:pPr>
            <w:r w:rsidRPr="00D273E3">
              <w:rPr>
                <w:rFonts w:ascii="Times New Roman" w:hAnsi="Times New Roman"/>
              </w:rPr>
              <w:t>ЕН.02</w:t>
            </w:r>
          </w:p>
        </w:tc>
        <w:tc>
          <w:tcPr>
            <w:tcW w:w="908" w:type="pct"/>
          </w:tcPr>
          <w:p w14:paraId="674A3B3F" w14:textId="49DDE515" w:rsidR="00125D2A" w:rsidRPr="00D273E3" w:rsidRDefault="0048680D" w:rsidP="0048680D">
            <w:pPr>
              <w:spacing w:after="0" w:line="240" w:lineRule="auto"/>
              <w:jc w:val="both"/>
              <w:rPr>
                <w:rFonts w:ascii="Times New Roman" w:hAnsi="Times New Roman"/>
              </w:rPr>
            </w:pPr>
            <w:r w:rsidRPr="00D273E3">
              <w:rPr>
                <w:rFonts w:ascii="Times New Roman" w:hAnsi="Times New Roman"/>
              </w:rPr>
              <w:t>Экологические основы природопользования</w:t>
            </w:r>
          </w:p>
        </w:tc>
        <w:tc>
          <w:tcPr>
            <w:tcW w:w="251" w:type="pct"/>
            <w:vAlign w:val="center"/>
          </w:tcPr>
          <w:p w14:paraId="25CFD946" w14:textId="51E38475"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38</w:t>
            </w:r>
          </w:p>
        </w:tc>
        <w:tc>
          <w:tcPr>
            <w:tcW w:w="245" w:type="pct"/>
            <w:vAlign w:val="center"/>
          </w:tcPr>
          <w:p w14:paraId="31CF0FCC" w14:textId="27A43A80" w:rsidR="00125D2A" w:rsidRPr="00D273E3" w:rsidRDefault="003C69A9" w:rsidP="003C69A9">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6F9DD5E1" w14:textId="5BAA8D89" w:rsidR="00125D2A"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523119A" w14:textId="339621FD"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34</w:t>
            </w:r>
          </w:p>
        </w:tc>
        <w:tc>
          <w:tcPr>
            <w:tcW w:w="507" w:type="pct"/>
            <w:vAlign w:val="center"/>
          </w:tcPr>
          <w:p w14:paraId="7D66F3F8" w14:textId="272F4DFF"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14</w:t>
            </w:r>
          </w:p>
        </w:tc>
        <w:tc>
          <w:tcPr>
            <w:tcW w:w="358" w:type="pct"/>
            <w:vAlign w:val="center"/>
          </w:tcPr>
          <w:p w14:paraId="71AA65AE" w14:textId="5CCFEE0D"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310BB654" w14:textId="2FEC4E54"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295E8092" w14:textId="7E1810C4" w:rsidR="00125D2A"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29772287" w14:textId="254F4A63" w:rsidR="00125D2A"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032840F1" w14:textId="77777777" w:rsidTr="00306B88">
        <w:trPr>
          <w:jc w:val="center"/>
        </w:trPr>
        <w:tc>
          <w:tcPr>
            <w:tcW w:w="416" w:type="pct"/>
          </w:tcPr>
          <w:p w14:paraId="3E647612" w14:textId="77777777" w:rsidR="00125D2A" w:rsidRPr="00D273E3" w:rsidRDefault="00125D2A" w:rsidP="00125D2A">
            <w:pPr>
              <w:suppressAutoHyphens/>
              <w:spacing w:after="0" w:line="240" w:lineRule="auto"/>
              <w:ind w:firstLine="29"/>
              <w:jc w:val="both"/>
              <w:rPr>
                <w:rFonts w:ascii="Times New Roman" w:hAnsi="Times New Roman"/>
                <w:b/>
              </w:rPr>
            </w:pPr>
            <w:r w:rsidRPr="00D273E3">
              <w:rPr>
                <w:rFonts w:ascii="Times New Roman" w:hAnsi="Times New Roman"/>
                <w:b/>
              </w:rPr>
              <w:t>ОП.00</w:t>
            </w:r>
          </w:p>
        </w:tc>
        <w:tc>
          <w:tcPr>
            <w:tcW w:w="908" w:type="pct"/>
          </w:tcPr>
          <w:p w14:paraId="2F125819" w14:textId="77777777" w:rsidR="00125D2A" w:rsidRPr="00D273E3" w:rsidRDefault="00125D2A" w:rsidP="00125D2A">
            <w:pPr>
              <w:suppressAutoHyphens/>
              <w:spacing w:after="0" w:line="240" w:lineRule="auto"/>
              <w:jc w:val="both"/>
              <w:rPr>
                <w:rFonts w:ascii="Times New Roman" w:hAnsi="Times New Roman"/>
                <w:b/>
              </w:rPr>
            </w:pPr>
            <w:r w:rsidRPr="00D273E3">
              <w:rPr>
                <w:rFonts w:ascii="Times New Roman" w:hAnsi="Times New Roman"/>
                <w:b/>
              </w:rPr>
              <w:t>Общепрофессиональный цикл</w:t>
            </w:r>
          </w:p>
        </w:tc>
        <w:tc>
          <w:tcPr>
            <w:tcW w:w="251" w:type="pct"/>
            <w:vAlign w:val="center"/>
          </w:tcPr>
          <w:p w14:paraId="6DCA7C77" w14:textId="2BDEEBE1" w:rsidR="00125D2A" w:rsidRPr="00D273E3" w:rsidRDefault="003C69A9" w:rsidP="00BB0E19">
            <w:pPr>
              <w:spacing w:after="0" w:line="240" w:lineRule="auto"/>
              <w:ind w:hanging="5"/>
              <w:jc w:val="center"/>
              <w:rPr>
                <w:rFonts w:ascii="Times New Roman" w:hAnsi="Times New Roman"/>
              </w:rPr>
            </w:pPr>
            <w:r w:rsidRPr="00D273E3">
              <w:rPr>
                <w:rFonts w:ascii="Times New Roman" w:hAnsi="Times New Roman"/>
              </w:rPr>
              <w:t>468</w:t>
            </w:r>
          </w:p>
        </w:tc>
        <w:tc>
          <w:tcPr>
            <w:tcW w:w="245" w:type="pct"/>
            <w:vAlign w:val="center"/>
          </w:tcPr>
          <w:p w14:paraId="0C15C2B7" w14:textId="77777777" w:rsidR="00125D2A" w:rsidRPr="00D273E3" w:rsidRDefault="00125D2A" w:rsidP="00D838F8">
            <w:pPr>
              <w:spacing w:after="0"/>
              <w:jc w:val="center"/>
              <w:rPr>
                <w:rFonts w:ascii="Times New Roman" w:hAnsi="Times New Roman"/>
              </w:rPr>
            </w:pPr>
            <w:r w:rsidRPr="00D273E3">
              <w:rPr>
                <w:rFonts w:ascii="Times New Roman" w:hAnsi="Times New Roman"/>
              </w:rPr>
              <w:t>Х</w:t>
            </w:r>
          </w:p>
        </w:tc>
        <w:tc>
          <w:tcPr>
            <w:tcW w:w="358" w:type="pct"/>
            <w:vAlign w:val="center"/>
          </w:tcPr>
          <w:p w14:paraId="39DBA618" w14:textId="77777777" w:rsidR="00125D2A" w:rsidRPr="00D273E3" w:rsidRDefault="00125D2A" w:rsidP="00D838F8">
            <w:pPr>
              <w:spacing w:after="0"/>
              <w:jc w:val="center"/>
              <w:rPr>
                <w:rFonts w:ascii="Times New Roman" w:hAnsi="Times New Roman"/>
              </w:rPr>
            </w:pPr>
            <w:r w:rsidRPr="00D273E3">
              <w:rPr>
                <w:rFonts w:ascii="Times New Roman" w:hAnsi="Times New Roman"/>
              </w:rPr>
              <w:t>Х</w:t>
            </w:r>
          </w:p>
        </w:tc>
        <w:tc>
          <w:tcPr>
            <w:tcW w:w="356" w:type="pct"/>
            <w:vAlign w:val="center"/>
          </w:tcPr>
          <w:p w14:paraId="3A7FC8BA"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507" w:type="pct"/>
            <w:vAlign w:val="center"/>
          </w:tcPr>
          <w:p w14:paraId="53445186"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358" w:type="pct"/>
            <w:vAlign w:val="center"/>
          </w:tcPr>
          <w:p w14:paraId="7EF8663B" w14:textId="77777777" w:rsidR="00125D2A" w:rsidRPr="00D273E3" w:rsidRDefault="00125D2A" w:rsidP="00BB0E19">
            <w:pPr>
              <w:spacing w:after="0" w:line="240" w:lineRule="auto"/>
              <w:jc w:val="center"/>
              <w:rPr>
                <w:rFonts w:ascii="Times New Roman" w:hAnsi="Times New Roman"/>
              </w:rPr>
            </w:pPr>
            <w:r w:rsidRPr="00D273E3">
              <w:rPr>
                <w:rFonts w:ascii="Times New Roman" w:hAnsi="Times New Roman"/>
              </w:rPr>
              <w:t>Х</w:t>
            </w:r>
          </w:p>
        </w:tc>
        <w:tc>
          <w:tcPr>
            <w:tcW w:w="373" w:type="pct"/>
            <w:vAlign w:val="center"/>
          </w:tcPr>
          <w:p w14:paraId="1A76DC7F" w14:textId="77777777" w:rsidR="00125D2A" w:rsidRPr="00D273E3" w:rsidRDefault="00125D2A" w:rsidP="005247B8">
            <w:pPr>
              <w:spacing w:after="0" w:line="240" w:lineRule="auto"/>
              <w:jc w:val="center"/>
              <w:rPr>
                <w:rFonts w:ascii="Times New Roman" w:hAnsi="Times New Roman"/>
              </w:rPr>
            </w:pPr>
          </w:p>
        </w:tc>
        <w:tc>
          <w:tcPr>
            <w:tcW w:w="653" w:type="pct"/>
            <w:vAlign w:val="center"/>
          </w:tcPr>
          <w:p w14:paraId="5CF5BFBD" w14:textId="77777777" w:rsidR="00125D2A" w:rsidRPr="00D273E3" w:rsidRDefault="00125D2A" w:rsidP="00F25B8C">
            <w:pPr>
              <w:spacing w:after="0" w:line="240" w:lineRule="auto"/>
              <w:jc w:val="center"/>
              <w:rPr>
                <w:rFonts w:ascii="Times New Roman" w:hAnsi="Times New Roman"/>
              </w:rPr>
            </w:pPr>
          </w:p>
        </w:tc>
        <w:tc>
          <w:tcPr>
            <w:tcW w:w="574" w:type="pct"/>
            <w:vAlign w:val="center"/>
          </w:tcPr>
          <w:p w14:paraId="5AC99A10" w14:textId="6DE57DB8" w:rsidR="00125D2A" w:rsidRPr="00D273E3" w:rsidRDefault="00330895" w:rsidP="00F25B8C">
            <w:pPr>
              <w:spacing w:after="0" w:line="240" w:lineRule="auto"/>
              <w:jc w:val="center"/>
              <w:rPr>
                <w:rFonts w:ascii="Times New Roman" w:hAnsi="Times New Roman"/>
                <w:lang w:val="en-US"/>
              </w:rPr>
            </w:pPr>
            <w:r w:rsidRPr="00D273E3">
              <w:rPr>
                <w:rFonts w:ascii="Times New Roman" w:hAnsi="Times New Roman"/>
                <w:lang w:val="en-US"/>
              </w:rPr>
              <w:t>-</w:t>
            </w:r>
          </w:p>
        </w:tc>
      </w:tr>
      <w:tr w:rsidR="0048680D" w:rsidRPr="00D273E3" w14:paraId="1C9999B1" w14:textId="77777777" w:rsidTr="00306B88">
        <w:trPr>
          <w:jc w:val="center"/>
        </w:trPr>
        <w:tc>
          <w:tcPr>
            <w:tcW w:w="416" w:type="pct"/>
            <w:vAlign w:val="center"/>
          </w:tcPr>
          <w:p w14:paraId="3A500AF5" w14:textId="4AF2A662" w:rsidR="0048680D" w:rsidRPr="00D273E3" w:rsidRDefault="0048680D" w:rsidP="0048680D">
            <w:pPr>
              <w:spacing w:after="0" w:line="240" w:lineRule="auto"/>
              <w:rPr>
                <w:rFonts w:ascii="Times New Roman" w:hAnsi="Times New Roman"/>
              </w:rPr>
            </w:pPr>
            <w:r w:rsidRPr="00D273E3">
              <w:rPr>
                <w:rFonts w:ascii="Times New Roman" w:hAnsi="Times New Roman"/>
              </w:rPr>
              <w:t>ОП.01</w:t>
            </w:r>
          </w:p>
        </w:tc>
        <w:tc>
          <w:tcPr>
            <w:tcW w:w="908" w:type="pct"/>
            <w:vAlign w:val="center"/>
          </w:tcPr>
          <w:p w14:paraId="2BC135B2" w14:textId="59E5E41A" w:rsidR="0048680D" w:rsidRPr="00D273E3" w:rsidRDefault="0048680D" w:rsidP="0048680D">
            <w:pPr>
              <w:spacing w:after="0" w:line="240" w:lineRule="auto"/>
              <w:rPr>
                <w:rFonts w:ascii="Times New Roman" w:hAnsi="Times New Roman"/>
              </w:rPr>
            </w:pPr>
            <w:r w:rsidRPr="00D273E3">
              <w:rPr>
                <w:rFonts w:ascii="Times New Roman" w:hAnsi="Times New Roman"/>
              </w:rPr>
              <w:t>Экономика организации</w:t>
            </w:r>
          </w:p>
        </w:tc>
        <w:tc>
          <w:tcPr>
            <w:tcW w:w="251" w:type="pct"/>
            <w:vAlign w:val="center"/>
          </w:tcPr>
          <w:p w14:paraId="2E35AC3B" w14:textId="3BC375D9"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53</w:t>
            </w:r>
          </w:p>
        </w:tc>
        <w:tc>
          <w:tcPr>
            <w:tcW w:w="245" w:type="pct"/>
            <w:vAlign w:val="center"/>
          </w:tcPr>
          <w:p w14:paraId="5C1D209C" w14:textId="612720DF" w:rsidR="0048680D" w:rsidRPr="00D273E3" w:rsidRDefault="003C69A9" w:rsidP="003C69A9">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6478DDF5" w14:textId="65EA7428" w:rsidR="0048680D" w:rsidRPr="00D273E3" w:rsidRDefault="003C69A9"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0BE7DF51" w14:textId="0C2BF79C"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47</w:t>
            </w:r>
          </w:p>
        </w:tc>
        <w:tc>
          <w:tcPr>
            <w:tcW w:w="507" w:type="pct"/>
            <w:vAlign w:val="center"/>
          </w:tcPr>
          <w:p w14:paraId="596EDBB3" w14:textId="35495A7A"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0CEF417D" w14:textId="1591CED8"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20</w:t>
            </w:r>
          </w:p>
        </w:tc>
        <w:tc>
          <w:tcPr>
            <w:tcW w:w="373" w:type="pct"/>
            <w:vAlign w:val="center"/>
          </w:tcPr>
          <w:p w14:paraId="51B01B9F" w14:textId="15B8E1E1"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C2079FA" w14:textId="70BE2B0F"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4</w:t>
            </w:r>
          </w:p>
        </w:tc>
        <w:tc>
          <w:tcPr>
            <w:tcW w:w="574" w:type="pct"/>
            <w:vAlign w:val="center"/>
          </w:tcPr>
          <w:p w14:paraId="34F45625" w14:textId="78B44311" w:rsidR="0048680D"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48680D" w:rsidRPr="00D273E3" w14:paraId="2C7FC8FA" w14:textId="77777777" w:rsidTr="00306B88">
        <w:trPr>
          <w:jc w:val="center"/>
        </w:trPr>
        <w:tc>
          <w:tcPr>
            <w:tcW w:w="416" w:type="pct"/>
            <w:vAlign w:val="center"/>
          </w:tcPr>
          <w:p w14:paraId="4AA1E323" w14:textId="636CA5DD" w:rsidR="0048680D" w:rsidRPr="00D273E3" w:rsidRDefault="0048680D" w:rsidP="0048680D">
            <w:pPr>
              <w:spacing w:after="0" w:line="240" w:lineRule="auto"/>
              <w:rPr>
                <w:rFonts w:ascii="Times New Roman" w:hAnsi="Times New Roman"/>
              </w:rPr>
            </w:pPr>
            <w:r w:rsidRPr="00D273E3">
              <w:rPr>
                <w:rFonts w:ascii="Times New Roman" w:hAnsi="Times New Roman"/>
              </w:rPr>
              <w:t>ОП.02</w:t>
            </w:r>
          </w:p>
        </w:tc>
        <w:tc>
          <w:tcPr>
            <w:tcW w:w="908" w:type="pct"/>
            <w:vAlign w:val="center"/>
          </w:tcPr>
          <w:p w14:paraId="3F939373" w14:textId="5A24091E" w:rsidR="0048680D" w:rsidRPr="00D273E3" w:rsidRDefault="0048680D" w:rsidP="0048680D">
            <w:pPr>
              <w:spacing w:after="0" w:line="240" w:lineRule="auto"/>
              <w:rPr>
                <w:rFonts w:ascii="Times New Roman" w:hAnsi="Times New Roman"/>
              </w:rPr>
            </w:pPr>
            <w:r w:rsidRPr="00D273E3">
              <w:rPr>
                <w:rFonts w:ascii="Times New Roman" w:hAnsi="Times New Roman"/>
              </w:rPr>
              <w:t>Менеджмент</w:t>
            </w:r>
          </w:p>
        </w:tc>
        <w:tc>
          <w:tcPr>
            <w:tcW w:w="251" w:type="pct"/>
            <w:vAlign w:val="center"/>
          </w:tcPr>
          <w:p w14:paraId="1B8C8589" w14:textId="3ACF8245" w:rsidR="0048680D" w:rsidRPr="00D273E3" w:rsidRDefault="003C69A9" w:rsidP="003C69A9">
            <w:pPr>
              <w:spacing w:after="0" w:line="240" w:lineRule="auto"/>
              <w:ind w:hanging="5"/>
              <w:jc w:val="center"/>
              <w:rPr>
                <w:rFonts w:ascii="Times New Roman" w:hAnsi="Times New Roman"/>
              </w:rPr>
            </w:pPr>
            <w:r w:rsidRPr="00D273E3">
              <w:rPr>
                <w:rFonts w:ascii="Times New Roman" w:hAnsi="Times New Roman"/>
              </w:rPr>
              <w:t>36</w:t>
            </w:r>
          </w:p>
        </w:tc>
        <w:tc>
          <w:tcPr>
            <w:tcW w:w="245" w:type="pct"/>
            <w:vAlign w:val="center"/>
          </w:tcPr>
          <w:p w14:paraId="78EB9BAD" w14:textId="6E7F825D" w:rsidR="0048680D" w:rsidRPr="00D273E3" w:rsidRDefault="003C69A9" w:rsidP="003C69A9">
            <w:pPr>
              <w:spacing w:after="0"/>
              <w:ind w:hanging="5"/>
              <w:jc w:val="center"/>
              <w:rPr>
                <w:rFonts w:ascii="Times New Roman" w:hAnsi="Times New Roman"/>
              </w:rPr>
            </w:pPr>
            <w:r w:rsidRPr="00D273E3">
              <w:rPr>
                <w:rFonts w:ascii="Times New Roman" w:hAnsi="Times New Roman"/>
              </w:rPr>
              <w:t>6</w:t>
            </w:r>
          </w:p>
        </w:tc>
        <w:tc>
          <w:tcPr>
            <w:tcW w:w="358" w:type="pct"/>
            <w:vAlign w:val="center"/>
          </w:tcPr>
          <w:p w14:paraId="01C043EC" w14:textId="32BAAF50" w:rsidR="0048680D" w:rsidRPr="00D273E3" w:rsidRDefault="001E43A4" w:rsidP="003C69A9">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47FA62D1" w14:textId="57F6E02C"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28</w:t>
            </w:r>
          </w:p>
        </w:tc>
        <w:tc>
          <w:tcPr>
            <w:tcW w:w="507" w:type="pct"/>
            <w:vAlign w:val="center"/>
          </w:tcPr>
          <w:p w14:paraId="6BADBA9A" w14:textId="494F30C8"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16</w:t>
            </w:r>
          </w:p>
        </w:tc>
        <w:tc>
          <w:tcPr>
            <w:tcW w:w="358" w:type="pct"/>
            <w:vAlign w:val="center"/>
          </w:tcPr>
          <w:p w14:paraId="02DC8C27" w14:textId="7E0F31EF"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1F95E5A" w14:textId="27FB9064"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36A586A7" w14:textId="78DF1BD3" w:rsidR="0048680D" w:rsidRPr="00D273E3" w:rsidRDefault="001E43A4" w:rsidP="003C69A9">
            <w:pPr>
              <w:spacing w:after="0" w:line="240" w:lineRule="auto"/>
              <w:ind w:hanging="5"/>
              <w:jc w:val="center"/>
              <w:rPr>
                <w:rFonts w:ascii="Times New Roman" w:hAnsi="Times New Roman"/>
              </w:rPr>
            </w:pPr>
            <w:r w:rsidRPr="00D273E3">
              <w:rPr>
                <w:rFonts w:ascii="Times New Roman" w:hAnsi="Times New Roman"/>
              </w:rPr>
              <w:t>6</w:t>
            </w:r>
          </w:p>
        </w:tc>
        <w:tc>
          <w:tcPr>
            <w:tcW w:w="574" w:type="pct"/>
            <w:vAlign w:val="center"/>
          </w:tcPr>
          <w:p w14:paraId="072B8AFD" w14:textId="367DCE06" w:rsidR="0048680D" w:rsidRPr="00D273E3" w:rsidRDefault="00330895" w:rsidP="003C69A9">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52FA1D26" w14:textId="77777777" w:rsidTr="00306B88">
        <w:trPr>
          <w:jc w:val="center"/>
        </w:trPr>
        <w:tc>
          <w:tcPr>
            <w:tcW w:w="416" w:type="pct"/>
            <w:vAlign w:val="center"/>
          </w:tcPr>
          <w:p w14:paraId="23DAB13D" w14:textId="337EAB13" w:rsidR="001E43A4" w:rsidRPr="00D273E3" w:rsidRDefault="001E43A4" w:rsidP="001E43A4">
            <w:pPr>
              <w:spacing w:after="0" w:line="240" w:lineRule="auto"/>
              <w:rPr>
                <w:rFonts w:ascii="Times New Roman" w:hAnsi="Times New Roman"/>
              </w:rPr>
            </w:pPr>
            <w:r w:rsidRPr="00D273E3">
              <w:rPr>
                <w:rFonts w:ascii="Times New Roman" w:hAnsi="Times New Roman"/>
              </w:rPr>
              <w:t>ОП.03</w:t>
            </w:r>
          </w:p>
        </w:tc>
        <w:tc>
          <w:tcPr>
            <w:tcW w:w="908" w:type="pct"/>
            <w:vAlign w:val="center"/>
          </w:tcPr>
          <w:p w14:paraId="17CE429C" w14:textId="1D75D650" w:rsidR="001E43A4" w:rsidRPr="00D273E3" w:rsidRDefault="001E43A4" w:rsidP="001E43A4">
            <w:pPr>
              <w:spacing w:after="0" w:line="240" w:lineRule="auto"/>
              <w:rPr>
                <w:rFonts w:ascii="Times New Roman" w:hAnsi="Times New Roman"/>
              </w:rPr>
            </w:pPr>
            <w:r w:rsidRPr="00D273E3">
              <w:rPr>
                <w:rFonts w:ascii="Times New Roman" w:hAnsi="Times New Roman"/>
              </w:rPr>
              <w:t>Бухгалтерский учет</w:t>
            </w:r>
          </w:p>
        </w:tc>
        <w:tc>
          <w:tcPr>
            <w:tcW w:w="251" w:type="pct"/>
            <w:vAlign w:val="center"/>
          </w:tcPr>
          <w:p w14:paraId="5EDE1F28" w14:textId="410ABECF"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96</w:t>
            </w:r>
          </w:p>
        </w:tc>
        <w:tc>
          <w:tcPr>
            <w:tcW w:w="245" w:type="pct"/>
            <w:vAlign w:val="center"/>
          </w:tcPr>
          <w:p w14:paraId="0A5E1C20" w14:textId="1AC9AD09" w:rsidR="001E43A4" w:rsidRPr="00D273E3" w:rsidRDefault="001E43A4"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57699BE4" w14:textId="45FFEA3E" w:rsidR="001E43A4" w:rsidRPr="00D273E3" w:rsidRDefault="001E43A4" w:rsidP="001E43A4">
            <w:pPr>
              <w:spacing w:after="0"/>
              <w:ind w:hanging="5"/>
              <w:jc w:val="center"/>
              <w:rPr>
                <w:rFonts w:ascii="Times New Roman" w:hAnsi="Times New Roman"/>
              </w:rPr>
            </w:pPr>
            <w:r w:rsidRPr="00D273E3">
              <w:rPr>
                <w:rFonts w:ascii="Times New Roman" w:hAnsi="Times New Roman"/>
              </w:rPr>
              <w:t>6</w:t>
            </w:r>
          </w:p>
        </w:tc>
        <w:tc>
          <w:tcPr>
            <w:tcW w:w="356" w:type="pct"/>
            <w:vAlign w:val="center"/>
          </w:tcPr>
          <w:p w14:paraId="098E5060" w14:textId="355FC448"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82</w:t>
            </w:r>
          </w:p>
        </w:tc>
        <w:tc>
          <w:tcPr>
            <w:tcW w:w="507" w:type="pct"/>
            <w:vAlign w:val="center"/>
          </w:tcPr>
          <w:p w14:paraId="33AE1E7C" w14:textId="48C132C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44</w:t>
            </w:r>
          </w:p>
        </w:tc>
        <w:tc>
          <w:tcPr>
            <w:tcW w:w="358" w:type="pct"/>
            <w:vAlign w:val="center"/>
          </w:tcPr>
          <w:p w14:paraId="39D449F2" w14:textId="098B18D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2025AD05" w14:textId="38445A2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06B6611" w14:textId="36C5993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13377E6F" w14:textId="135596EC"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09A45860" w14:textId="77777777" w:rsidTr="00306B88">
        <w:trPr>
          <w:jc w:val="center"/>
        </w:trPr>
        <w:tc>
          <w:tcPr>
            <w:tcW w:w="416" w:type="pct"/>
            <w:vAlign w:val="center"/>
          </w:tcPr>
          <w:p w14:paraId="11073E16" w14:textId="4CAB8FCE" w:rsidR="001E43A4" w:rsidRPr="00D273E3" w:rsidRDefault="001E43A4" w:rsidP="001E43A4">
            <w:pPr>
              <w:spacing w:after="0" w:line="240" w:lineRule="auto"/>
              <w:rPr>
                <w:rFonts w:ascii="Times New Roman" w:hAnsi="Times New Roman"/>
              </w:rPr>
            </w:pPr>
            <w:r w:rsidRPr="00D273E3">
              <w:rPr>
                <w:rFonts w:ascii="Times New Roman" w:hAnsi="Times New Roman"/>
              </w:rPr>
              <w:t>ОП.04</w:t>
            </w:r>
          </w:p>
        </w:tc>
        <w:tc>
          <w:tcPr>
            <w:tcW w:w="908" w:type="pct"/>
            <w:vAlign w:val="center"/>
          </w:tcPr>
          <w:p w14:paraId="5DE59580" w14:textId="6CB8BC62" w:rsidR="001E43A4" w:rsidRPr="00D273E3" w:rsidRDefault="001E43A4" w:rsidP="001E43A4">
            <w:pPr>
              <w:spacing w:after="0" w:line="240" w:lineRule="auto"/>
              <w:rPr>
                <w:rFonts w:ascii="Times New Roman" w:hAnsi="Times New Roman"/>
              </w:rPr>
            </w:pPr>
            <w:r w:rsidRPr="00D273E3">
              <w:rPr>
                <w:rFonts w:ascii="Times New Roman" w:hAnsi="Times New Roman"/>
              </w:rPr>
              <w:t>Организация бухгалтерского учета в банках</w:t>
            </w:r>
          </w:p>
        </w:tc>
        <w:tc>
          <w:tcPr>
            <w:tcW w:w="251" w:type="pct"/>
            <w:vAlign w:val="center"/>
          </w:tcPr>
          <w:p w14:paraId="4BA54297" w14:textId="3CF8F763"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53</w:t>
            </w:r>
          </w:p>
        </w:tc>
        <w:tc>
          <w:tcPr>
            <w:tcW w:w="245" w:type="pct"/>
            <w:vAlign w:val="center"/>
          </w:tcPr>
          <w:p w14:paraId="1DF874B2" w14:textId="1E007E76" w:rsidR="001E43A4" w:rsidRPr="00D273E3" w:rsidRDefault="001E43A4" w:rsidP="001E43A4">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5FA1A256" w14:textId="1400456B" w:rsidR="001E43A4" w:rsidRPr="00D273E3" w:rsidRDefault="001E43A4"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56DD96A1" w14:textId="61C9B4C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43</w:t>
            </w:r>
          </w:p>
        </w:tc>
        <w:tc>
          <w:tcPr>
            <w:tcW w:w="507" w:type="pct"/>
            <w:vAlign w:val="center"/>
          </w:tcPr>
          <w:p w14:paraId="0DE89315" w14:textId="077711B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2E5F3205" w14:textId="31435B8B"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150EB5CC" w14:textId="001BA10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0610DA0" w14:textId="1228BADE"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5654AE02" w14:textId="558B8DEF"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01A1D68C" w14:textId="77777777" w:rsidTr="00306B88">
        <w:trPr>
          <w:jc w:val="center"/>
        </w:trPr>
        <w:tc>
          <w:tcPr>
            <w:tcW w:w="416" w:type="pct"/>
            <w:vAlign w:val="center"/>
          </w:tcPr>
          <w:p w14:paraId="2EEAC220" w14:textId="061FE0AF" w:rsidR="001E43A4" w:rsidRPr="00D273E3" w:rsidRDefault="001E43A4" w:rsidP="001E43A4">
            <w:pPr>
              <w:spacing w:after="0" w:line="240" w:lineRule="auto"/>
              <w:rPr>
                <w:rFonts w:ascii="Times New Roman" w:hAnsi="Times New Roman"/>
              </w:rPr>
            </w:pPr>
            <w:r w:rsidRPr="00D273E3">
              <w:rPr>
                <w:rFonts w:ascii="Times New Roman" w:hAnsi="Times New Roman"/>
              </w:rPr>
              <w:t>ОП.05</w:t>
            </w:r>
          </w:p>
        </w:tc>
        <w:tc>
          <w:tcPr>
            <w:tcW w:w="908" w:type="pct"/>
            <w:vAlign w:val="center"/>
          </w:tcPr>
          <w:p w14:paraId="7F260BAE" w14:textId="0FFB4E67" w:rsidR="001E43A4" w:rsidRPr="00D273E3" w:rsidRDefault="001E43A4" w:rsidP="001E43A4">
            <w:pPr>
              <w:spacing w:after="0" w:line="240" w:lineRule="auto"/>
              <w:rPr>
                <w:rFonts w:ascii="Times New Roman" w:hAnsi="Times New Roman"/>
              </w:rPr>
            </w:pPr>
            <w:r w:rsidRPr="00D273E3">
              <w:rPr>
                <w:rFonts w:ascii="Times New Roman" w:hAnsi="Times New Roman"/>
              </w:rPr>
              <w:t>Анализ финансово-хозяйственной деятельности</w:t>
            </w:r>
          </w:p>
        </w:tc>
        <w:tc>
          <w:tcPr>
            <w:tcW w:w="251" w:type="pct"/>
            <w:vAlign w:val="center"/>
          </w:tcPr>
          <w:p w14:paraId="719B0C0B" w14:textId="042673C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42</w:t>
            </w:r>
          </w:p>
        </w:tc>
        <w:tc>
          <w:tcPr>
            <w:tcW w:w="245" w:type="pct"/>
            <w:vAlign w:val="center"/>
          </w:tcPr>
          <w:p w14:paraId="6429E952" w14:textId="158D6E75" w:rsidR="001E43A4" w:rsidRPr="00D273E3" w:rsidRDefault="00330895" w:rsidP="001E43A4">
            <w:pPr>
              <w:spacing w:after="0"/>
              <w:ind w:hanging="5"/>
              <w:jc w:val="center"/>
              <w:rPr>
                <w:rFonts w:ascii="Times New Roman" w:hAnsi="Times New Roman"/>
              </w:rPr>
            </w:pPr>
            <w:r w:rsidRPr="00D273E3">
              <w:rPr>
                <w:rFonts w:ascii="Times New Roman" w:hAnsi="Times New Roman"/>
              </w:rPr>
              <w:t>18</w:t>
            </w:r>
          </w:p>
        </w:tc>
        <w:tc>
          <w:tcPr>
            <w:tcW w:w="358" w:type="pct"/>
            <w:vAlign w:val="center"/>
          </w:tcPr>
          <w:p w14:paraId="36E8DB36" w14:textId="6DD33AAB"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E2E7A17" w14:textId="25BA156B"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32</w:t>
            </w:r>
          </w:p>
        </w:tc>
        <w:tc>
          <w:tcPr>
            <w:tcW w:w="507" w:type="pct"/>
            <w:vAlign w:val="center"/>
          </w:tcPr>
          <w:p w14:paraId="780E852A" w14:textId="652A843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6017A107" w14:textId="3EFCCECD"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058984A7" w14:textId="039658BB"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7B2BEDB" w14:textId="2B1E8001"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8</w:t>
            </w:r>
          </w:p>
        </w:tc>
        <w:tc>
          <w:tcPr>
            <w:tcW w:w="574" w:type="pct"/>
            <w:vAlign w:val="center"/>
          </w:tcPr>
          <w:p w14:paraId="6F509645" w14:textId="1DBFD422"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1E43A4" w:rsidRPr="00D273E3" w14:paraId="1595971D" w14:textId="77777777" w:rsidTr="00306B88">
        <w:trPr>
          <w:jc w:val="center"/>
        </w:trPr>
        <w:tc>
          <w:tcPr>
            <w:tcW w:w="416" w:type="pct"/>
            <w:vAlign w:val="center"/>
          </w:tcPr>
          <w:p w14:paraId="0ABE277F" w14:textId="36FB7B11" w:rsidR="001E43A4" w:rsidRPr="00D273E3" w:rsidRDefault="001E43A4" w:rsidP="001E43A4">
            <w:pPr>
              <w:spacing w:after="0" w:line="240" w:lineRule="auto"/>
              <w:rPr>
                <w:rFonts w:ascii="Times New Roman" w:hAnsi="Times New Roman"/>
              </w:rPr>
            </w:pPr>
            <w:r w:rsidRPr="00D273E3">
              <w:rPr>
                <w:rFonts w:ascii="Times New Roman" w:hAnsi="Times New Roman"/>
              </w:rPr>
              <w:t>ОП.06</w:t>
            </w:r>
          </w:p>
        </w:tc>
        <w:tc>
          <w:tcPr>
            <w:tcW w:w="908" w:type="pct"/>
            <w:vAlign w:val="center"/>
          </w:tcPr>
          <w:p w14:paraId="3BFDE903" w14:textId="68AD171C" w:rsidR="001E43A4" w:rsidRPr="00D273E3" w:rsidRDefault="001E43A4" w:rsidP="001E43A4">
            <w:pPr>
              <w:spacing w:after="0" w:line="240" w:lineRule="auto"/>
              <w:rPr>
                <w:rFonts w:ascii="Times New Roman" w:hAnsi="Times New Roman"/>
              </w:rPr>
            </w:pPr>
            <w:r w:rsidRPr="00D273E3">
              <w:rPr>
                <w:rFonts w:ascii="Times New Roman" w:hAnsi="Times New Roman"/>
              </w:rPr>
              <w:t>Рынок ценных бумаг</w:t>
            </w:r>
          </w:p>
        </w:tc>
        <w:tc>
          <w:tcPr>
            <w:tcW w:w="251" w:type="pct"/>
            <w:vAlign w:val="center"/>
          </w:tcPr>
          <w:p w14:paraId="16E0E292" w14:textId="10E0BD84"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38</w:t>
            </w:r>
          </w:p>
        </w:tc>
        <w:tc>
          <w:tcPr>
            <w:tcW w:w="245" w:type="pct"/>
            <w:vAlign w:val="center"/>
          </w:tcPr>
          <w:p w14:paraId="4C60C3A5" w14:textId="4C217A48"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373E6B28" w14:textId="3B5D06C8"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70A1ABAE" w14:textId="154C9C9A"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30</w:t>
            </w:r>
          </w:p>
        </w:tc>
        <w:tc>
          <w:tcPr>
            <w:tcW w:w="507" w:type="pct"/>
            <w:vAlign w:val="center"/>
          </w:tcPr>
          <w:p w14:paraId="05441D5D" w14:textId="72520F68"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16</w:t>
            </w:r>
          </w:p>
        </w:tc>
        <w:tc>
          <w:tcPr>
            <w:tcW w:w="358" w:type="pct"/>
            <w:vAlign w:val="center"/>
          </w:tcPr>
          <w:p w14:paraId="212722AC" w14:textId="39D6C005"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7569E890" w14:textId="7E916198"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B0BD279" w14:textId="5125EB0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0F965708" w14:textId="6339E435"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5CA4A990" w14:textId="77777777" w:rsidTr="00306B88">
        <w:trPr>
          <w:jc w:val="center"/>
        </w:trPr>
        <w:tc>
          <w:tcPr>
            <w:tcW w:w="416" w:type="pct"/>
            <w:vAlign w:val="center"/>
          </w:tcPr>
          <w:p w14:paraId="221B10CA" w14:textId="535C8881" w:rsidR="001E43A4" w:rsidRPr="00D273E3" w:rsidRDefault="001E43A4" w:rsidP="001E43A4">
            <w:pPr>
              <w:spacing w:after="0" w:line="240" w:lineRule="auto"/>
              <w:rPr>
                <w:rFonts w:ascii="Times New Roman" w:hAnsi="Times New Roman"/>
              </w:rPr>
            </w:pPr>
            <w:r w:rsidRPr="00D273E3">
              <w:rPr>
                <w:rFonts w:ascii="Times New Roman" w:hAnsi="Times New Roman"/>
              </w:rPr>
              <w:t>ОП.07</w:t>
            </w:r>
          </w:p>
        </w:tc>
        <w:tc>
          <w:tcPr>
            <w:tcW w:w="908" w:type="pct"/>
            <w:vAlign w:val="center"/>
          </w:tcPr>
          <w:p w14:paraId="035FE749" w14:textId="1FED95F5" w:rsidR="001E43A4" w:rsidRPr="00D273E3" w:rsidRDefault="001E43A4" w:rsidP="001E43A4">
            <w:pPr>
              <w:spacing w:after="0" w:line="240" w:lineRule="auto"/>
              <w:rPr>
                <w:rFonts w:ascii="Times New Roman" w:hAnsi="Times New Roman"/>
              </w:rPr>
            </w:pPr>
            <w:r w:rsidRPr="00D273E3">
              <w:rPr>
                <w:rFonts w:ascii="Times New Roman" w:hAnsi="Times New Roman"/>
              </w:rPr>
              <w:t>Безопасность жизнедеятельности</w:t>
            </w:r>
          </w:p>
        </w:tc>
        <w:tc>
          <w:tcPr>
            <w:tcW w:w="251" w:type="pct"/>
            <w:vAlign w:val="center"/>
          </w:tcPr>
          <w:p w14:paraId="11387D17" w14:textId="7873F2C2"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68</w:t>
            </w:r>
          </w:p>
        </w:tc>
        <w:tc>
          <w:tcPr>
            <w:tcW w:w="245" w:type="pct"/>
            <w:vAlign w:val="center"/>
          </w:tcPr>
          <w:p w14:paraId="3F239D38" w14:textId="36B5B106"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54533A38" w14:textId="73551256"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17ED5E1F" w14:textId="137AD51D"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54</w:t>
            </w:r>
          </w:p>
        </w:tc>
        <w:tc>
          <w:tcPr>
            <w:tcW w:w="507" w:type="pct"/>
            <w:vAlign w:val="center"/>
          </w:tcPr>
          <w:p w14:paraId="084094B2" w14:textId="610317DE"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36</w:t>
            </w:r>
          </w:p>
        </w:tc>
        <w:tc>
          <w:tcPr>
            <w:tcW w:w="358" w:type="pct"/>
            <w:vAlign w:val="center"/>
          </w:tcPr>
          <w:p w14:paraId="30952471" w14:textId="2A5A05FF"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64A3CA3B" w14:textId="5AA4D23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7A9228B3" w14:textId="72B08011"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12</w:t>
            </w:r>
          </w:p>
        </w:tc>
        <w:tc>
          <w:tcPr>
            <w:tcW w:w="574" w:type="pct"/>
            <w:vAlign w:val="center"/>
          </w:tcPr>
          <w:p w14:paraId="5430511D" w14:textId="3EF4A683"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w:t>
            </w:r>
          </w:p>
        </w:tc>
      </w:tr>
      <w:tr w:rsidR="001E43A4" w:rsidRPr="00D273E3" w14:paraId="7B99C3C1" w14:textId="77777777" w:rsidTr="00306B88">
        <w:trPr>
          <w:jc w:val="center"/>
        </w:trPr>
        <w:tc>
          <w:tcPr>
            <w:tcW w:w="416" w:type="pct"/>
            <w:vAlign w:val="center"/>
          </w:tcPr>
          <w:p w14:paraId="2714E1DA" w14:textId="789E8A5A" w:rsidR="001E43A4" w:rsidRPr="00D273E3" w:rsidRDefault="001E43A4" w:rsidP="001E43A4">
            <w:pPr>
              <w:spacing w:after="0" w:line="240" w:lineRule="auto"/>
              <w:rPr>
                <w:rFonts w:ascii="Times New Roman" w:hAnsi="Times New Roman"/>
              </w:rPr>
            </w:pPr>
            <w:r w:rsidRPr="00D273E3">
              <w:rPr>
                <w:rFonts w:ascii="Times New Roman" w:hAnsi="Times New Roman"/>
              </w:rPr>
              <w:t>ОП.08</w:t>
            </w:r>
          </w:p>
        </w:tc>
        <w:tc>
          <w:tcPr>
            <w:tcW w:w="908" w:type="pct"/>
            <w:vAlign w:val="center"/>
          </w:tcPr>
          <w:p w14:paraId="6729404F" w14:textId="752EA14B" w:rsidR="001E43A4" w:rsidRPr="00D273E3" w:rsidRDefault="001E43A4" w:rsidP="001E43A4">
            <w:pPr>
              <w:spacing w:after="0" w:line="240" w:lineRule="auto"/>
              <w:rPr>
                <w:rFonts w:ascii="Times New Roman" w:hAnsi="Times New Roman"/>
              </w:rPr>
            </w:pPr>
            <w:r w:rsidRPr="00D273E3">
              <w:rPr>
                <w:rFonts w:ascii="Times New Roman" w:hAnsi="Times New Roman"/>
              </w:rPr>
              <w:t>Основы предпринимательской деятельности</w:t>
            </w:r>
          </w:p>
        </w:tc>
        <w:tc>
          <w:tcPr>
            <w:tcW w:w="251" w:type="pct"/>
            <w:vAlign w:val="center"/>
          </w:tcPr>
          <w:p w14:paraId="349507EB" w14:textId="70B4E910"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40</w:t>
            </w:r>
          </w:p>
        </w:tc>
        <w:tc>
          <w:tcPr>
            <w:tcW w:w="245" w:type="pct"/>
            <w:vAlign w:val="center"/>
          </w:tcPr>
          <w:p w14:paraId="545D8774" w14:textId="782E0242" w:rsidR="001E43A4" w:rsidRPr="00D273E3" w:rsidRDefault="00330895" w:rsidP="001E43A4">
            <w:pPr>
              <w:spacing w:after="0"/>
              <w:ind w:hanging="5"/>
              <w:jc w:val="center"/>
              <w:rPr>
                <w:rFonts w:ascii="Times New Roman" w:hAnsi="Times New Roman"/>
              </w:rPr>
            </w:pPr>
            <w:r w:rsidRPr="00D273E3">
              <w:rPr>
                <w:rFonts w:ascii="Times New Roman" w:hAnsi="Times New Roman"/>
              </w:rPr>
              <w:t>-</w:t>
            </w:r>
          </w:p>
        </w:tc>
        <w:tc>
          <w:tcPr>
            <w:tcW w:w="358" w:type="pct"/>
            <w:vAlign w:val="center"/>
          </w:tcPr>
          <w:p w14:paraId="2322591D" w14:textId="1819A85F"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77C17D8E" w14:textId="2B76D5FE"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36</w:t>
            </w:r>
          </w:p>
        </w:tc>
        <w:tc>
          <w:tcPr>
            <w:tcW w:w="507" w:type="pct"/>
            <w:vAlign w:val="center"/>
          </w:tcPr>
          <w:p w14:paraId="54FAB07D" w14:textId="5161AEA3"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18</w:t>
            </w:r>
          </w:p>
        </w:tc>
        <w:tc>
          <w:tcPr>
            <w:tcW w:w="358" w:type="pct"/>
            <w:vAlign w:val="center"/>
          </w:tcPr>
          <w:p w14:paraId="305187A6" w14:textId="00207161"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42CDB5C9" w14:textId="77AA45F7"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68C3A89F" w14:textId="2B75903D"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2</w:t>
            </w:r>
          </w:p>
        </w:tc>
        <w:tc>
          <w:tcPr>
            <w:tcW w:w="574" w:type="pct"/>
            <w:vAlign w:val="center"/>
          </w:tcPr>
          <w:p w14:paraId="3528DC57" w14:textId="2D7D21E5"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1E43A4" w:rsidRPr="00D273E3" w14:paraId="7A5C014C" w14:textId="77777777" w:rsidTr="00DF3ED7">
        <w:trPr>
          <w:jc w:val="center"/>
        </w:trPr>
        <w:tc>
          <w:tcPr>
            <w:tcW w:w="416" w:type="pct"/>
            <w:vAlign w:val="center"/>
          </w:tcPr>
          <w:p w14:paraId="7FBDC65E" w14:textId="18EEAB2A" w:rsidR="001E43A4" w:rsidRPr="00D273E3" w:rsidRDefault="001E43A4" w:rsidP="001E43A4">
            <w:pPr>
              <w:spacing w:after="0" w:line="240" w:lineRule="auto"/>
              <w:rPr>
                <w:rFonts w:ascii="Times New Roman" w:hAnsi="Times New Roman"/>
              </w:rPr>
            </w:pPr>
            <w:r w:rsidRPr="00D273E3">
              <w:rPr>
                <w:rFonts w:ascii="Times New Roman" w:hAnsi="Times New Roman"/>
              </w:rPr>
              <w:t>ОП.09</w:t>
            </w:r>
          </w:p>
        </w:tc>
        <w:tc>
          <w:tcPr>
            <w:tcW w:w="908" w:type="pct"/>
            <w:vAlign w:val="center"/>
          </w:tcPr>
          <w:p w14:paraId="2E6FEE40" w14:textId="172939E9" w:rsidR="001E43A4" w:rsidRPr="00D273E3" w:rsidRDefault="001E43A4" w:rsidP="001E43A4">
            <w:pPr>
              <w:spacing w:after="0" w:line="240" w:lineRule="auto"/>
              <w:rPr>
                <w:rFonts w:ascii="Times New Roman" w:hAnsi="Times New Roman"/>
              </w:rPr>
            </w:pPr>
            <w:bookmarkStart w:id="18" w:name="RANGE!B25"/>
            <w:r w:rsidRPr="00D273E3">
              <w:rPr>
                <w:rFonts w:ascii="Times New Roman" w:hAnsi="Times New Roman"/>
              </w:rPr>
              <w:t>Информационные технологии в профессиональной деятельности/Адаптивные информационные технологии в профессиональной деятельности</w:t>
            </w:r>
            <w:bookmarkEnd w:id="18"/>
          </w:p>
        </w:tc>
        <w:tc>
          <w:tcPr>
            <w:tcW w:w="251" w:type="pct"/>
            <w:vAlign w:val="center"/>
          </w:tcPr>
          <w:p w14:paraId="1713C885" w14:textId="1E49853C"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42</w:t>
            </w:r>
          </w:p>
        </w:tc>
        <w:tc>
          <w:tcPr>
            <w:tcW w:w="245" w:type="pct"/>
            <w:shd w:val="clear" w:color="auto" w:fill="auto"/>
            <w:vAlign w:val="center"/>
          </w:tcPr>
          <w:p w14:paraId="6D0063CA" w14:textId="3BC8FBCE" w:rsidR="001E43A4" w:rsidRPr="00D273E3" w:rsidRDefault="00DF3ED7" w:rsidP="001E43A4">
            <w:pPr>
              <w:spacing w:after="0"/>
              <w:ind w:hanging="5"/>
              <w:jc w:val="center"/>
              <w:rPr>
                <w:rFonts w:ascii="Times New Roman" w:hAnsi="Times New Roman"/>
              </w:rPr>
            </w:pPr>
            <w:r w:rsidRPr="00D273E3">
              <w:rPr>
                <w:rFonts w:ascii="Times New Roman" w:hAnsi="Times New Roman"/>
              </w:rPr>
              <w:t>32</w:t>
            </w:r>
          </w:p>
        </w:tc>
        <w:tc>
          <w:tcPr>
            <w:tcW w:w="358" w:type="pct"/>
            <w:vAlign w:val="center"/>
          </w:tcPr>
          <w:p w14:paraId="4301358B" w14:textId="02EE55D1" w:rsidR="001E43A4" w:rsidRPr="00D273E3" w:rsidRDefault="00330895" w:rsidP="001E43A4">
            <w:pPr>
              <w:spacing w:after="0"/>
              <w:ind w:hanging="5"/>
              <w:jc w:val="center"/>
              <w:rPr>
                <w:rFonts w:ascii="Times New Roman" w:hAnsi="Times New Roman"/>
              </w:rPr>
            </w:pPr>
            <w:r w:rsidRPr="00D273E3">
              <w:rPr>
                <w:rFonts w:ascii="Times New Roman" w:hAnsi="Times New Roman"/>
              </w:rPr>
              <w:t>2</w:t>
            </w:r>
          </w:p>
        </w:tc>
        <w:tc>
          <w:tcPr>
            <w:tcW w:w="356" w:type="pct"/>
            <w:vAlign w:val="center"/>
          </w:tcPr>
          <w:p w14:paraId="206FE466" w14:textId="321573EF" w:rsidR="001E43A4" w:rsidRPr="00D273E3" w:rsidRDefault="00330895" w:rsidP="001E43A4">
            <w:pPr>
              <w:spacing w:after="0" w:line="240" w:lineRule="auto"/>
              <w:ind w:hanging="5"/>
              <w:jc w:val="center"/>
              <w:rPr>
                <w:rFonts w:ascii="Times New Roman" w:hAnsi="Times New Roman"/>
              </w:rPr>
            </w:pPr>
            <w:r w:rsidRPr="00D273E3">
              <w:rPr>
                <w:rFonts w:ascii="Times New Roman" w:hAnsi="Times New Roman"/>
              </w:rPr>
              <w:t>42</w:t>
            </w:r>
          </w:p>
        </w:tc>
        <w:tc>
          <w:tcPr>
            <w:tcW w:w="507" w:type="pct"/>
            <w:vAlign w:val="center"/>
          </w:tcPr>
          <w:p w14:paraId="7F99DACB" w14:textId="0B6C8C71" w:rsidR="001E43A4" w:rsidRPr="00D273E3" w:rsidRDefault="00DF3ED7" w:rsidP="001E43A4">
            <w:pPr>
              <w:spacing w:after="0" w:line="240" w:lineRule="auto"/>
              <w:ind w:hanging="5"/>
              <w:jc w:val="center"/>
              <w:rPr>
                <w:rFonts w:ascii="Times New Roman" w:hAnsi="Times New Roman"/>
              </w:rPr>
            </w:pPr>
            <w:r w:rsidRPr="00D273E3">
              <w:rPr>
                <w:rFonts w:ascii="Times New Roman" w:hAnsi="Times New Roman"/>
              </w:rPr>
              <w:t>40</w:t>
            </w:r>
          </w:p>
        </w:tc>
        <w:tc>
          <w:tcPr>
            <w:tcW w:w="358" w:type="pct"/>
            <w:vAlign w:val="center"/>
          </w:tcPr>
          <w:p w14:paraId="4C6B915C" w14:textId="5A4B099E"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373" w:type="pct"/>
            <w:vAlign w:val="center"/>
          </w:tcPr>
          <w:p w14:paraId="55B45AC0" w14:textId="0BBCE86A" w:rsidR="001E43A4" w:rsidRPr="00D273E3" w:rsidRDefault="001E43A4" w:rsidP="001E43A4">
            <w:pPr>
              <w:spacing w:after="0" w:line="240" w:lineRule="auto"/>
              <w:ind w:hanging="5"/>
              <w:jc w:val="center"/>
              <w:rPr>
                <w:rFonts w:ascii="Times New Roman" w:hAnsi="Times New Roman"/>
              </w:rPr>
            </w:pPr>
            <w:r w:rsidRPr="00D273E3">
              <w:rPr>
                <w:rFonts w:ascii="Times New Roman" w:hAnsi="Times New Roman"/>
              </w:rPr>
              <w:t>-</w:t>
            </w:r>
          </w:p>
        </w:tc>
        <w:tc>
          <w:tcPr>
            <w:tcW w:w="653" w:type="pct"/>
            <w:vAlign w:val="center"/>
          </w:tcPr>
          <w:p w14:paraId="030A59E9" w14:textId="5E547E3A" w:rsidR="001E43A4" w:rsidRPr="00D273E3" w:rsidRDefault="00DF3ED7" w:rsidP="001E43A4">
            <w:pPr>
              <w:spacing w:after="0" w:line="240" w:lineRule="auto"/>
              <w:ind w:hanging="5"/>
              <w:jc w:val="center"/>
              <w:rPr>
                <w:rFonts w:ascii="Times New Roman" w:hAnsi="Times New Roman"/>
              </w:rPr>
            </w:pPr>
            <w:r w:rsidRPr="00D273E3">
              <w:rPr>
                <w:rFonts w:ascii="Times New Roman" w:hAnsi="Times New Roman"/>
              </w:rPr>
              <w:t>-</w:t>
            </w:r>
          </w:p>
        </w:tc>
        <w:tc>
          <w:tcPr>
            <w:tcW w:w="574" w:type="pct"/>
            <w:vAlign w:val="center"/>
          </w:tcPr>
          <w:p w14:paraId="3F27F12C" w14:textId="314022D3" w:rsidR="001E43A4" w:rsidRPr="00D273E3" w:rsidRDefault="00330895" w:rsidP="001E43A4">
            <w:pPr>
              <w:spacing w:after="0" w:line="240" w:lineRule="auto"/>
              <w:ind w:hanging="5"/>
              <w:jc w:val="center"/>
              <w:rPr>
                <w:rFonts w:ascii="Times New Roman" w:hAnsi="Times New Roman"/>
                <w:lang w:val="en-US"/>
              </w:rPr>
            </w:pPr>
            <w:r w:rsidRPr="00D273E3">
              <w:rPr>
                <w:rFonts w:ascii="Times New Roman" w:hAnsi="Times New Roman"/>
                <w:lang w:val="en-US"/>
              </w:rPr>
              <w:t>II</w:t>
            </w:r>
          </w:p>
        </w:tc>
      </w:tr>
      <w:tr w:rsidR="0048680D" w:rsidRPr="00D273E3" w14:paraId="03783A62" w14:textId="77777777" w:rsidTr="00306B88">
        <w:trPr>
          <w:jc w:val="center"/>
        </w:trPr>
        <w:tc>
          <w:tcPr>
            <w:tcW w:w="416" w:type="pct"/>
            <w:vAlign w:val="center"/>
          </w:tcPr>
          <w:p w14:paraId="3D47A5FF" w14:textId="77777777" w:rsidR="00BB0E19" w:rsidRPr="00D273E3" w:rsidRDefault="00BB0E19" w:rsidP="00BB0E19">
            <w:pPr>
              <w:suppressAutoHyphens/>
              <w:spacing w:after="0" w:line="240" w:lineRule="auto"/>
              <w:ind w:firstLine="29"/>
              <w:jc w:val="both"/>
              <w:rPr>
                <w:rFonts w:ascii="Times New Roman" w:hAnsi="Times New Roman"/>
                <w:b/>
              </w:rPr>
            </w:pPr>
            <w:r w:rsidRPr="00D273E3">
              <w:rPr>
                <w:rFonts w:ascii="Times New Roman" w:hAnsi="Times New Roman"/>
                <w:b/>
              </w:rPr>
              <w:t>П.00</w:t>
            </w:r>
          </w:p>
        </w:tc>
        <w:tc>
          <w:tcPr>
            <w:tcW w:w="908" w:type="pct"/>
            <w:vAlign w:val="center"/>
          </w:tcPr>
          <w:p w14:paraId="00B7EA07" w14:textId="77777777" w:rsidR="00BB0E19" w:rsidRPr="00D273E3" w:rsidRDefault="00BB0E19" w:rsidP="00BB0E19">
            <w:pPr>
              <w:suppressAutoHyphens/>
              <w:spacing w:after="0" w:line="240" w:lineRule="auto"/>
              <w:jc w:val="both"/>
              <w:rPr>
                <w:rFonts w:ascii="Times New Roman" w:hAnsi="Times New Roman"/>
                <w:b/>
              </w:rPr>
            </w:pPr>
            <w:r w:rsidRPr="00D273E3">
              <w:rPr>
                <w:rFonts w:ascii="Times New Roman" w:hAnsi="Times New Roman"/>
                <w:b/>
              </w:rPr>
              <w:t>Профессиональный цикл</w:t>
            </w:r>
          </w:p>
        </w:tc>
        <w:tc>
          <w:tcPr>
            <w:tcW w:w="251" w:type="pct"/>
            <w:vAlign w:val="center"/>
          </w:tcPr>
          <w:p w14:paraId="2A99BF79" w14:textId="71009344" w:rsidR="00BB0E19" w:rsidRPr="00D273E3" w:rsidRDefault="00306B88" w:rsidP="00BB0E19">
            <w:pPr>
              <w:spacing w:after="0" w:line="240" w:lineRule="auto"/>
              <w:ind w:hanging="7"/>
              <w:jc w:val="center"/>
              <w:rPr>
                <w:rFonts w:ascii="Times New Roman" w:hAnsi="Times New Roman"/>
                <w:b/>
                <w:bCs/>
              </w:rPr>
            </w:pPr>
            <w:r w:rsidRPr="00D273E3">
              <w:rPr>
                <w:rFonts w:ascii="Times New Roman" w:hAnsi="Times New Roman"/>
                <w:b/>
                <w:bCs/>
              </w:rPr>
              <w:t>864</w:t>
            </w:r>
          </w:p>
        </w:tc>
        <w:tc>
          <w:tcPr>
            <w:tcW w:w="245" w:type="pct"/>
            <w:vAlign w:val="center"/>
          </w:tcPr>
          <w:p w14:paraId="67534FE2" w14:textId="61F9A00E" w:rsidR="00BB0E19" w:rsidRPr="00D273E3" w:rsidRDefault="00306B88" w:rsidP="00D838F8">
            <w:pPr>
              <w:spacing w:after="0"/>
              <w:jc w:val="center"/>
              <w:rPr>
                <w:rFonts w:ascii="Times New Roman" w:hAnsi="Times New Roman"/>
                <w:b/>
                <w:bCs/>
              </w:rPr>
            </w:pPr>
            <w:r w:rsidRPr="00D273E3">
              <w:rPr>
                <w:rFonts w:ascii="Times New Roman" w:hAnsi="Times New Roman"/>
                <w:b/>
                <w:bCs/>
              </w:rPr>
              <w:t>512</w:t>
            </w:r>
          </w:p>
        </w:tc>
        <w:tc>
          <w:tcPr>
            <w:tcW w:w="358" w:type="pct"/>
            <w:vAlign w:val="center"/>
          </w:tcPr>
          <w:p w14:paraId="022C8F06" w14:textId="1680C1F9" w:rsidR="00BB0E19" w:rsidRPr="00D273E3" w:rsidRDefault="00306B88" w:rsidP="00D838F8">
            <w:pPr>
              <w:spacing w:after="0"/>
              <w:jc w:val="center"/>
              <w:rPr>
                <w:b/>
                <w:bCs/>
              </w:rPr>
            </w:pPr>
            <w:r w:rsidRPr="00D273E3">
              <w:rPr>
                <w:rFonts w:ascii="Times New Roman" w:hAnsi="Times New Roman"/>
                <w:b/>
                <w:bCs/>
              </w:rPr>
              <w:t>36</w:t>
            </w:r>
          </w:p>
        </w:tc>
        <w:tc>
          <w:tcPr>
            <w:tcW w:w="356" w:type="pct"/>
            <w:vAlign w:val="center"/>
          </w:tcPr>
          <w:p w14:paraId="027782FE" w14:textId="79CAEC8B" w:rsidR="00BB0E19" w:rsidRPr="00D273E3" w:rsidRDefault="00306B88" w:rsidP="00BB0E19">
            <w:pPr>
              <w:spacing w:after="0" w:line="240" w:lineRule="auto"/>
              <w:ind w:hanging="7"/>
              <w:jc w:val="center"/>
              <w:rPr>
                <w:rFonts w:ascii="Times New Roman" w:hAnsi="Times New Roman"/>
                <w:b/>
                <w:bCs/>
              </w:rPr>
            </w:pPr>
            <w:r w:rsidRPr="00D273E3">
              <w:rPr>
                <w:rFonts w:ascii="Times New Roman" w:hAnsi="Times New Roman"/>
                <w:b/>
                <w:bCs/>
              </w:rPr>
              <w:t>419</w:t>
            </w:r>
          </w:p>
        </w:tc>
        <w:tc>
          <w:tcPr>
            <w:tcW w:w="507" w:type="pct"/>
            <w:vAlign w:val="center"/>
          </w:tcPr>
          <w:p w14:paraId="3DE90B64" w14:textId="65FB7828"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220</w:t>
            </w:r>
          </w:p>
        </w:tc>
        <w:tc>
          <w:tcPr>
            <w:tcW w:w="358" w:type="pct"/>
            <w:vAlign w:val="center"/>
          </w:tcPr>
          <w:p w14:paraId="3066BFE2" w14:textId="440BD908"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20</w:t>
            </w:r>
          </w:p>
        </w:tc>
        <w:tc>
          <w:tcPr>
            <w:tcW w:w="373" w:type="pct"/>
            <w:vAlign w:val="center"/>
          </w:tcPr>
          <w:p w14:paraId="70DC1B03" w14:textId="029EB360" w:rsidR="00BB0E19" w:rsidRPr="00D273E3" w:rsidRDefault="00306B88" w:rsidP="00BB0E19">
            <w:pPr>
              <w:spacing w:after="0" w:line="240" w:lineRule="auto"/>
              <w:jc w:val="center"/>
              <w:rPr>
                <w:rFonts w:ascii="Times New Roman" w:hAnsi="Times New Roman"/>
                <w:b/>
                <w:bCs/>
              </w:rPr>
            </w:pPr>
            <w:r w:rsidRPr="00D273E3">
              <w:rPr>
                <w:rFonts w:ascii="Times New Roman" w:hAnsi="Times New Roman"/>
                <w:b/>
                <w:bCs/>
              </w:rPr>
              <w:t>360</w:t>
            </w:r>
          </w:p>
        </w:tc>
        <w:tc>
          <w:tcPr>
            <w:tcW w:w="653" w:type="pct"/>
            <w:vAlign w:val="center"/>
          </w:tcPr>
          <w:p w14:paraId="47054118" w14:textId="45F215E3" w:rsidR="00BB0E19" w:rsidRPr="00D273E3" w:rsidRDefault="00306B88" w:rsidP="00BB0E19">
            <w:pPr>
              <w:spacing w:after="0" w:line="240" w:lineRule="auto"/>
              <w:ind w:hanging="6"/>
              <w:jc w:val="center"/>
              <w:rPr>
                <w:rFonts w:ascii="Times New Roman" w:hAnsi="Times New Roman"/>
                <w:b/>
                <w:bCs/>
              </w:rPr>
            </w:pPr>
            <w:r w:rsidRPr="00D273E3">
              <w:rPr>
                <w:rFonts w:ascii="Times New Roman" w:hAnsi="Times New Roman"/>
                <w:b/>
                <w:bCs/>
              </w:rPr>
              <w:t>49</w:t>
            </w:r>
          </w:p>
        </w:tc>
        <w:tc>
          <w:tcPr>
            <w:tcW w:w="574" w:type="pct"/>
            <w:vAlign w:val="center"/>
          </w:tcPr>
          <w:p w14:paraId="2F9F0B10" w14:textId="733E84D9" w:rsidR="00BB0E19" w:rsidRPr="00D273E3" w:rsidRDefault="00306B88" w:rsidP="00BB0E19">
            <w:pPr>
              <w:spacing w:after="0" w:line="240" w:lineRule="auto"/>
              <w:ind w:firstLine="12"/>
              <w:jc w:val="center"/>
              <w:rPr>
                <w:rFonts w:ascii="Times New Roman" w:hAnsi="Times New Roman"/>
                <w:b/>
                <w:bCs/>
              </w:rPr>
            </w:pPr>
            <w:r w:rsidRPr="00D273E3">
              <w:rPr>
                <w:rFonts w:ascii="Times New Roman" w:hAnsi="Times New Roman"/>
                <w:b/>
                <w:bCs/>
              </w:rPr>
              <w:t>-</w:t>
            </w:r>
          </w:p>
        </w:tc>
      </w:tr>
      <w:tr w:rsidR="005247B8" w:rsidRPr="00D273E3" w14:paraId="780BD70A" w14:textId="77777777" w:rsidTr="00306B88">
        <w:trPr>
          <w:jc w:val="center"/>
        </w:trPr>
        <w:tc>
          <w:tcPr>
            <w:tcW w:w="416" w:type="pct"/>
            <w:vAlign w:val="center"/>
          </w:tcPr>
          <w:p w14:paraId="366485B6" w14:textId="77777777" w:rsidR="005247B8" w:rsidRPr="00D273E3" w:rsidRDefault="005247B8" w:rsidP="005247B8">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t>ПМ. 01</w:t>
            </w:r>
          </w:p>
        </w:tc>
        <w:tc>
          <w:tcPr>
            <w:tcW w:w="908" w:type="pct"/>
            <w:vAlign w:val="center"/>
          </w:tcPr>
          <w:p w14:paraId="496A753A" w14:textId="0DCD9B8D" w:rsidR="005247B8" w:rsidRPr="00D273E3" w:rsidRDefault="005247B8" w:rsidP="005247B8">
            <w:pPr>
              <w:suppressAutoHyphens/>
              <w:spacing w:after="0" w:line="240" w:lineRule="auto"/>
              <w:jc w:val="both"/>
              <w:rPr>
                <w:rFonts w:ascii="Times New Roman" w:hAnsi="Times New Roman"/>
                <w:b/>
                <w:bCs/>
                <w:i/>
                <w:iCs/>
              </w:rPr>
            </w:pPr>
            <w:r w:rsidRPr="00D273E3">
              <w:rPr>
                <w:rFonts w:ascii="Times New Roman" w:hAnsi="Times New Roman"/>
                <w:b/>
                <w:bCs/>
                <w:i/>
                <w:iCs/>
              </w:rPr>
              <w:t>Ведение расчетных операций</w:t>
            </w:r>
          </w:p>
        </w:tc>
        <w:tc>
          <w:tcPr>
            <w:tcW w:w="251" w:type="pct"/>
            <w:vAlign w:val="center"/>
          </w:tcPr>
          <w:p w14:paraId="1420114F" w14:textId="59CB166C"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312</w:t>
            </w:r>
          </w:p>
        </w:tc>
        <w:tc>
          <w:tcPr>
            <w:tcW w:w="245" w:type="pct"/>
            <w:vAlign w:val="center"/>
          </w:tcPr>
          <w:p w14:paraId="2D44B202" w14:textId="0031E8C6" w:rsidR="005247B8" w:rsidRPr="00D273E3" w:rsidRDefault="005247B8" w:rsidP="005247B8">
            <w:pPr>
              <w:spacing w:after="0" w:line="240" w:lineRule="auto"/>
              <w:jc w:val="center"/>
              <w:rPr>
                <w:b/>
                <w:bCs/>
                <w:i/>
                <w:iCs/>
              </w:rPr>
            </w:pPr>
            <w:r w:rsidRPr="00D273E3">
              <w:rPr>
                <w:rFonts w:ascii="Times New Roman" w:hAnsi="Times New Roman"/>
                <w:b/>
                <w:bCs/>
                <w:i/>
                <w:iCs/>
              </w:rPr>
              <w:t>196</w:t>
            </w:r>
          </w:p>
        </w:tc>
        <w:tc>
          <w:tcPr>
            <w:tcW w:w="358" w:type="pct"/>
            <w:vAlign w:val="center"/>
          </w:tcPr>
          <w:p w14:paraId="3F6DB3F1" w14:textId="7133E1A0" w:rsidR="005247B8" w:rsidRPr="00D273E3" w:rsidRDefault="00306B88" w:rsidP="005247B8">
            <w:pPr>
              <w:spacing w:after="0" w:line="240" w:lineRule="auto"/>
              <w:jc w:val="center"/>
              <w:rPr>
                <w:b/>
                <w:bCs/>
                <w:i/>
                <w:iCs/>
              </w:rPr>
            </w:pPr>
            <w:r w:rsidRPr="00D273E3">
              <w:rPr>
                <w:rFonts w:ascii="Times New Roman" w:hAnsi="Times New Roman"/>
                <w:b/>
                <w:bCs/>
                <w:i/>
                <w:iCs/>
              </w:rPr>
              <w:t>12</w:t>
            </w:r>
          </w:p>
        </w:tc>
        <w:tc>
          <w:tcPr>
            <w:tcW w:w="356" w:type="pct"/>
            <w:vAlign w:val="center"/>
          </w:tcPr>
          <w:p w14:paraId="6E9D0DBF" w14:textId="1B4A22AB" w:rsidR="005247B8" w:rsidRPr="00D273E3" w:rsidRDefault="00306B88" w:rsidP="005247B8">
            <w:pPr>
              <w:spacing w:after="0" w:line="240" w:lineRule="auto"/>
              <w:jc w:val="center"/>
              <w:rPr>
                <w:rFonts w:ascii="Times New Roman" w:hAnsi="Times New Roman"/>
                <w:b/>
                <w:bCs/>
                <w:i/>
                <w:iCs/>
              </w:rPr>
            </w:pPr>
            <w:r w:rsidRPr="00D273E3">
              <w:rPr>
                <w:rFonts w:ascii="Times New Roman" w:hAnsi="Times New Roman"/>
                <w:b/>
                <w:bCs/>
                <w:i/>
                <w:iCs/>
              </w:rPr>
              <w:t>172</w:t>
            </w:r>
          </w:p>
        </w:tc>
        <w:tc>
          <w:tcPr>
            <w:tcW w:w="507" w:type="pct"/>
            <w:vAlign w:val="center"/>
          </w:tcPr>
          <w:p w14:paraId="1A25597E" w14:textId="554ED897"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88</w:t>
            </w:r>
          </w:p>
        </w:tc>
        <w:tc>
          <w:tcPr>
            <w:tcW w:w="358" w:type="pct"/>
            <w:vAlign w:val="center"/>
          </w:tcPr>
          <w:p w14:paraId="25E6E90D" w14:textId="492A7D84"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w:t>
            </w:r>
          </w:p>
        </w:tc>
        <w:tc>
          <w:tcPr>
            <w:tcW w:w="373" w:type="pct"/>
            <w:vAlign w:val="center"/>
          </w:tcPr>
          <w:p w14:paraId="26876CFE" w14:textId="22EA80BF"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108</w:t>
            </w:r>
          </w:p>
        </w:tc>
        <w:tc>
          <w:tcPr>
            <w:tcW w:w="653" w:type="pct"/>
            <w:vAlign w:val="center"/>
          </w:tcPr>
          <w:p w14:paraId="346D1AE0" w14:textId="1245E14E" w:rsidR="005247B8" w:rsidRPr="00D273E3" w:rsidRDefault="005247B8" w:rsidP="005247B8">
            <w:pPr>
              <w:spacing w:after="0" w:line="240" w:lineRule="auto"/>
              <w:jc w:val="center"/>
              <w:rPr>
                <w:rFonts w:ascii="Times New Roman" w:hAnsi="Times New Roman"/>
                <w:b/>
                <w:bCs/>
                <w:i/>
                <w:iCs/>
              </w:rPr>
            </w:pPr>
            <w:r w:rsidRPr="00D273E3">
              <w:rPr>
                <w:rFonts w:ascii="Times New Roman" w:hAnsi="Times New Roman"/>
                <w:b/>
                <w:bCs/>
                <w:i/>
                <w:iCs/>
              </w:rPr>
              <w:t>20</w:t>
            </w:r>
          </w:p>
        </w:tc>
        <w:tc>
          <w:tcPr>
            <w:tcW w:w="574" w:type="pct"/>
            <w:vAlign w:val="center"/>
          </w:tcPr>
          <w:p w14:paraId="58ACCB9B" w14:textId="6C2981C2" w:rsidR="005247B8" w:rsidRPr="00D273E3" w:rsidRDefault="00330895" w:rsidP="005247B8">
            <w:pPr>
              <w:spacing w:after="0" w:line="240" w:lineRule="auto"/>
              <w:jc w:val="center"/>
              <w:rPr>
                <w:rFonts w:ascii="Times New Roman" w:hAnsi="Times New Roman"/>
                <w:b/>
                <w:bCs/>
                <w:i/>
                <w:iCs/>
                <w:lang w:val="en-US"/>
              </w:rPr>
            </w:pPr>
            <w:r w:rsidRPr="00D273E3">
              <w:rPr>
                <w:rFonts w:ascii="Times New Roman" w:hAnsi="Times New Roman"/>
                <w:b/>
                <w:bCs/>
                <w:i/>
                <w:iCs/>
                <w:lang w:val="en-US"/>
              </w:rPr>
              <w:t>II</w:t>
            </w:r>
          </w:p>
        </w:tc>
      </w:tr>
      <w:tr w:rsidR="008F2C3B" w:rsidRPr="00D273E3" w14:paraId="7347C4F8" w14:textId="77777777" w:rsidTr="00306B88">
        <w:trPr>
          <w:jc w:val="center"/>
        </w:trPr>
        <w:tc>
          <w:tcPr>
            <w:tcW w:w="416" w:type="pct"/>
            <w:vAlign w:val="center"/>
          </w:tcPr>
          <w:p w14:paraId="7945A3C0" w14:textId="77777777" w:rsidR="008F2C3B" w:rsidRPr="00D273E3" w:rsidRDefault="008F2C3B" w:rsidP="008F2C3B">
            <w:pPr>
              <w:spacing w:after="0" w:line="240" w:lineRule="auto"/>
              <w:rPr>
                <w:rFonts w:ascii="Times New Roman" w:hAnsi="Times New Roman"/>
              </w:rPr>
            </w:pPr>
            <w:r w:rsidRPr="00D273E3">
              <w:rPr>
                <w:rFonts w:ascii="Times New Roman" w:hAnsi="Times New Roman"/>
              </w:rPr>
              <w:t>МДК.01.01</w:t>
            </w:r>
          </w:p>
        </w:tc>
        <w:tc>
          <w:tcPr>
            <w:tcW w:w="908" w:type="pct"/>
            <w:vAlign w:val="center"/>
          </w:tcPr>
          <w:p w14:paraId="7FA7E62C" w14:textId="3C969E63" w:rsidR="008F2C3B" w:rsidRPr="00D273E3" w:rsidRDefault="008F2C3B" w:rsidP="008F2C3B">
            <w:pPr>
              <w:spacing w:after="0" w:line="240" w:lineRule="auto"/>
              <w:rPr>
                <w:rFonts w:ascii="Times New Roman" w:hAnsi="Times New Roman"/>
              </w:rPr>
            </w:pPr>
            <w:r w:rsidRPr="00D273E3">
              <w:rPr>
                <w:rFonts w:ascii="Times New Roman" w:hAnsi="Times New Roman"/>
              </w:rPr>
              <w:t>Организация безналичных расчетов</w:t>
            </w:r>
          </w:p>
        </w:tc>
        <w:tc>
          <w:tcPr>
            <w:tcW w:w="251" w:type="pct"/>
            <w:vAlign w:val="center"/>
          </w:tcPr>
          <w:p w14:paraId="673615B3" w14:textId="269A2B10"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70</w:t>
            </w:r>
          </w:p>
        </w:tc>
        <w:tc>
          <w:tcPr>
            <w:tcW w:w="245" w:type="pct"/>
            <w:vAlign w:val="center"/>
          </w:tcPr>
          <w:p w14:paraId="20EB6DA3" w14:textId="4B0D9EB4" w:rsidR="008F2C3B" w:rsidRPr="00D273E3" w:rsidRDefault="008F2C3B" w:rsidP="008F2C3B">
            <w:pPr>
              <w:spacing w:after="0" w:line="240" w:lineRule="auto"/>
              <w:jc w:val="center"/>
            </w:pPr>
            <w:r w:rsidRPr="00D273E3">
              <w:rPr>
                <w:rFonts w:ascii="Times New Roman" w:hAnsi="Times New Roman"/>
              </w:rPr>
              <w:t>32</w:t>
            </w:r>
          </w:p>
        </w:tc>
        <w:tc>
          <w:tcPr>
            <w:tcW w:w="358" w:type="pct"/>
            <w:vAlign w:val="center"/>
          </w:tcPr>
          <w:p w14:paraId="02D9D87D" w14:textId="20AF9F6A" w:rsidR="008F2C3B" w:rsidRPr="00D273E3" w:rsidRDefault="008F2C3B" w:rsidP="008F2C3B">
            <w:pPr>
              <w:spacing w:after="0" w:line="240" w:lineRule="auto"/>
              <w:jc w:val="center"/>
            </w:pPr>
            <w:r w:rsidRPr="00D273E3">
              <w:rPr>
                <w:rFonts w:ascii="Times New Roman" w:hAnsi="Times New Roman"/>
              </w:rPr>
              <w:t>-</w:t>
            </w:r>
          </w:p>
        </w:tc>
        <w:tc>
          <w:tcPr>
            <w:tcW w:w="356" w:type="pct"/>
            <w:vAlign w:val="center"/>
          </w:tcPr>
          <w:p w14:paraId="7A52F7D1" w14:textId="62D97797"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62</w:t>
            </w:r>
          </w:p>
        </w:tc>
        <w:tc>
          <w:tcPr>
            <w:tcW w:w="507" w:type="pct"/>
            <w:vAlign w:val="center"/>
          </w:tcPr>
          <w:p w14:paraId="5BFA06E9" w14:textId="2FC81878"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32</w:t>
            </w:r>
          </w:p>
        </w:tc>
        <w:tc>
          <w:tcPr>
            <w:tcW w:w="358" w:type="pct"/>
            <w:vAlign w:val="center"/>
          </w:tcPr>
          <w:p w14:paraId="21E7FE79" w14:textId="7E1E1E32"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5C1A3C06" w14:textId="321807C3"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757DAABD" w14:textId="66451BD3"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8</w:t>
            </w:r>
          </w:p>
        </w:tc>
        <w:tc>
          <w:tcPr>
            <w:tcW w:w="574" w:type="pct"/>
            <w:vAlign w:val="center"/>
          </w:tcPr>
          <w:p w14:paraId="710BF876" w14:textId="1761090D" w:rsidR="008F2C3B" w:rsidRPr="00D273E3" w:rsidRDefault="00330895" w:rsidP="008F2C3B">
            <w:pPr>
              <w:spacing w:after="0" w:line="240" w:lineRule="auto"/>
              <w:jc w:val="center"/>
              <w:rPr>
                <w:rFonts w:ascii="Times New Roman" w:hAnsi="Times New Roman"/>
                <w:lang w:val="en-US"/>
              </w:rPr>
            </w:pPr>
            <w:r w:rsidRPr="00D273E3">
              <w:rPr>
                <w:rFonts w:ascii="Times New Roman" w:hAnsi="Times New Roman"/>
                <w:lang w:val="en-US"/>
              </w:rPr>
              <w:t>II</w:t>
            </w:r>
          </w:p>
        </w:tc>
      </w:tr>
      <w:tr w:rsidR="008F2C3B" w:rsidRPr="00D273E3" w14:paraId="7F020314" w14:textId="77777777" w:rsidTr="00306B88">
        <w:trPr>
          <w:jc w:val="center"/>
        </w:trPr>
        <w:tc>
          <w:tcPr>
            <w:tcW w:w="416" w:type="pct"/>
            <w:vAlign w:val="center"/>
          </w:tcPr>
          <w:p w14:paraId="235C52E9" w14:textId="77777777" w:rsidR="008F2C3B" w:rsidRPr="00D273E3" w:rsidRDefault="008F2C3B" w:rsidP="008F2C3B">
            <w:pPr>
              <w:spacing w:after="0" w:line="240" w:lineRule="auto"/>
              <w:rPr>
                <w:rFonts w:ascii="Times New Roman" w:hAnsi="Times New Roman"/>
              </w:rPr>
            </w:pPr>
            <w:r w:rsidRPr="00D273E3">
              <w:rPr>
                <w:rFonts w:ascii="Times New Roman" w:hAnsi="Times New Roman"/>
              </w:rPr>
              <w:t>МДК.01.02</w:t>
            </w:r>
          </w:p>
        </w:tc>
        <w:tc>
          <w:tcPr>
            <w:tcW w:w="908" w:type="pct"/>
            <w:vAlign w:val="center"/>
          </w:tcPr>
          <w:p w14:paraId="27E56F04" w14:textId="7946FE6C" w:rsidR="008F2C3B" w:rsidRPr="00D273E3" w:rsidRDefault="008F2C3B" w:rsidP="008F2C3B">
            <w:pPr>
              <w:spacing w:after="0" w:line="240" w:lineRule="auto"/>
              <w:rPr>
                <w:rFonts w:ascii="Times New Roman" w:hAnsi="Times New Roman"/>
              </w:rPr>
            </w:pPr>
            <w:r w:rsidRPr="00D273E3">
              <w:rPr>
                <w:rFonts w:ascii="Times New Roman" w:hAnsi="Times New Roman"/>
              </w:rPr>
              <w:t>Кассовые операции банка</w:t>
            </w:r>
          </w:p>
        </w:tc>
        <w:tc>
          <w:tcPr>
            <w:tcW w:w="251" w:type="pct"/>
            <w:vAlign w:val="center"/>
          </w:tcPr>
          <w:p w14:paraId="27E0B30A" w14:textId="0D0B9EA2"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70</w:t>
            </w:r>
          </w:p>
        </w:tc>
        <w:tc>
          <w:tcPr>
            <w:tcW w:w="245" w:type="pct"/>
            <w:vAlign w:val="center"/>
          </w:tcPr>
          <w:p w14:paraId="72413E27" w14:textId="084AC68F" w:rsidR="008F2C3B" w:rsidRPr="00D273E3" w:rsidRDefault="008F2C3B" w:rsidP="008F2C3B">
            <w:pPr>
              <w:spacing w:after="0" w:line="240" w:lineRule="auto"/>
              <w:jc w:val="center"/>
            </w:pPr>
            <w:r w:rsidRPr="00D273E3">
              <w:rPr>
                <w:rFonts w:ascii="Times New Roman" w:hAnsi="Times New Roman"/>
              </w:rPr>
              <w:t>32</w:t>
            </w:r>
          </w:p>
        </w:tc>
        <w:tc>
          <w:tcPr>
            <w:tcW w:w="358" w:type="pct"/>
            <w:vAlign w:val="center"/>
          </w:tcPr>
          <w:p w14:paraId="4BFA4EDC" w14:textId="2AB696A5" w:rsidR="008F2C3B" w:rsidRPr="00D273E3" w:rsidRDefault="008F2C3B" w:rsidP="008F2C3B">
            <w:pPr>
              <w:spacing w:after="0" w:line="240" w:lineRule="auto"/>
              <w:jc w:val="center"/>
            </w:pPr>
            <w:r w:rsidRPr="00D273E3">
              <w:rPr>
                <w:rFonts w:ascii="Times New Roman" w:hAnsi="Times New Roman"/>
              </w:rPr>
              <w:t>-</w:t>
            </w:r>
          </w:p>
        </w:tc>
        <w:tc>
          <w:tcPr>
            <w:tcW w:w="356" w:type="pct"/>
            <w:vAlign w:val="center"/>
          </w:tcPr>
          <w:p w14:paraId="5CB02EF4" w14:textId="2FEDE63F"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62</w:t>
            </w:r>
          </w:p>
        </w:tc>
        <w:tc>
          <w:tcPr>
            <w:tcW w:w="507" w:type="pct"/>
            <w:vAlign w:val="center"/>
          </w:tcPr>
          <w:p w14:paraId="6E062918" w14:textId="5B9F02CB"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32</w:t>
            </w:r>
          </w:p>
        </w:tc>
        <w:tc>
          <w:tcPr>
            <w:tcW w:w="358" w:type="pct"/>
            <w:vAlign w:val="center"/>
          </w:tcPr>
          <w:p w14:paraId="7D63717B" w14:textId="64795DEC"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6B056DF2" w14:textId="5EEE8387"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4A57DD44" w14:textId="2BA522F1"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8</w:t>
            </w:r>
          </w:p>
        </w:tc>
        <w:tc>
          <w:tcPr>
            <w:tcW w:w="574" w:type="pct"/>
            <w:vAlign w:val="center"/>
          </w:tcPr>
          <w:p w14:paraId="27D05963" w14:textId="02949B58" w:rsidR="008F2C3B" w:rsidRPr="00D273E3" w:rsidRDefault="00330895" w:rsidP="008F2C3B">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13DE8E2F" w14:textId="77777777" w:rsidTr="00306B88">
        <w:trPr>
          <w:jc w:val="center"/>
        </w:trPr>
        <w:tc>
          <w:tcPr>
            <w:tcW w:w="416" w:type="pct"/>
            <w:vAlign w:val="center"/>
          </w:tcPr>
          <w:p w14:paraId="58BE4CEE" w14:textId="3DF2A681" w:rsidR="005247B8" w:rsidRPr="00D273E3" w:rsidRDefault="005247B8" w:rsidP="005247B8">
            <w:pPr>
              <w:spacing w:after="0" w:line="240" w:lineRule="auto"/>
              <w:rPr>
                <w:rFonts w:ascii="Times New Roman" w:hAnsi="Times New Roman"/>
              </w:rPr>
            </w:pPr>
            <w:r w:rsidRPr="00D273E3">
              <w:rPr>
                <w:rFonts w:ascii="Times New Roman" w:hAnsi="Times New Roman"/>
              </w:rPr>
              <w:t>МДК.01.03</w:t>
            </w:r>
          </w:p>
        </w:tc>
        <w:tc>
          <w:tcPr>
            <w:tcW w:w="908" w:type="pct"/>
            <w:vAlign w:val="center"/>
          </w:tcPr>
          <w:p w14:paraId="179A3CED" w14:textId="339B79DC" w:rsidR="005247B8" w:rsidRPr="00D273E3" w:rsidRDefault="005247B8" w:rsidP="005247B8">
            <w:pPr>
              <w:spacing w:after="0" w:line="240" w:lineRule="auto"/>
              <w:rPr>
                <w:rFonts w:ascii="Times New Roman" w:hAnsi="Times New Roman"/>
              </w:rPr>
            </w:pPr>
            <w:r w:rsidRPr="00D273E3">
              <w:rPr>
                <w:rFonts w:ascii="Times New Roman" w:hAnsi="Times New Roman"/>
              </w:rPr>
              <w:t>Международные расчеты по экспортно-импортным операциям</w:t>
            </w:r>
          </w:p>
        </w:tc>
        <w:tc>
          <w:tcPr>
            <w:tcW w:w="251" w:type="pct"/>
            <w:vAlign w:val="center"/>
          </w:tcPr>
          <w:p w14:paraId="13200A3F" w14:textId="4D9BF7A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52</w:t>
            </w:r>
          </w:p>
        </w:tc>
        <w:tc>
          <w:tcPr>
            <w:tcW w:w="245" w:type="pct"/>
            <w:vAlign w:val="center"/>
          </w:tcPr>
          <w:p w14:paraId="4F35C490" w14:textId="798E8BC8"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24</w:t>
            </w:r>
          </w:p>
        </w:tc>
        <w:tc>
          <w:tcPr>
            <w:tcW w:w="358" w:type="pct"/>
            <w:vAlign w:val="center"/>
          </w:tcPr>
          <w:p w14:paraId="5CC2B28F" w14:textId="0C143A0A"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w:t>
            </w:r>
          </w:p>
        </w:tc>
        <w:tc>
          <w:tcPr>
            <w:tcW w:w="356" w:type="pct"/>
            <w:vAlign w:val="center"/>
          </w:tcPr>
          <w:p w14:paraId="34490785" w14:textId="5B005E26"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48</w:t>
            </w:r>
          </w:p>
        </w:tc>
        <w:tc>
          <w:tcPr>
            <w:tcW w:w="507" w:type="pct"/>
            <w:vAlign w:val="center"/>
          </w:tcPr>
          <w:p w14:paraId="70B23E8C" w14:textId="3BD2E7FB"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24</w:t>
            </w:r>
          </w:p>
        </w:tc>
        <w:tc>
          <w:tcPr>
            <w:tcW w:w="358" w:type="pct"/>
            <w:vAlign w:val="center"/>
          </w:tcPr>
          <w:p w14:paraId="01167AC6" w14:textId="1F15070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56709F6C" w14:textId="7F38BB0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39A0D37E" w14:textId="7378098B"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4</w:t>
            </w:r>
          </w:p>
        </w:tc>
        <w:tc>
          <w:tcPr>
            <w:tcW w:w="574" w:type="pct"/>
            <w:vAlign w:val="center"/>
          </w:tcPr>
          <w:p w14:paraId="69DE653C" w14:textId="2AA23021"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6205B0E8" w14:textId="77777777" w:rsidTr="00306B88">
        <w:trPr>
          <w:jc w:val="center"/>
        </w:trPr>
        <w:tc>
          <w:tcPr>
            <w:tcW w:w="416" w:type="pct"/>
            <w:vAlign w:val="center"/>
          </w:tcPr>
          <w:p w14:paraId="213E80AB" w14:textId="3CCDD831" w:rsidR="005247B8" w:rsidRPr="00D273E3" w:rsidRDefault="005247B8" w:rsidP="005247B8">
            <w:pPr>
              <w:spacing w:after="0" w:line="240" w:lineRule="auto"/>
              <w:rPr>
                <w:rFonts w:ascii="Times New Roman" w:hAnsi="Times New Roman"/>
                <w:bCs/>
              </w:rPr>
            </w:pPr>
            <w:r w:rsidRPr="00D273E3">
              <w:rPr>
                <w:rFonts w:ascii="Times New Roman" w:hAnsi="Times New Roman"/>
                <w:bCs/>
              </w:rPr>
              <w:t>ПП.01</w:t>
            </w:r>
          </w:p>
        </w:tc>
        <w:tc>
          <w:tcPr>
            <w:tcW w:w="908" w:type="pct"/>
            <w:vAlign w:val="center"/>
          </w:tcPr>
          <w:p w14:paraId="75DAF41D" w14:textId="1F1DD7D6" w:rsidR="005247B8" w:rsidRPr="00D273E3" w:rsidRDefault="005247B8" w:rsidP="005247B8">
            <w:pPr>
              <w:spacing w:after="0" w:line="240" w:lineRule="auto"/>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6BD3EE20" w14:textId="7C7F49E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245" w:type="pct"/>
            <w:vAlign w:val="center"/>
          </w:tcPr>
          <w:p w14:paraId="3C63298D" w14:textId="2B690D7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358" w:type="pct"/>
            <w:vAlign w:val="center"/>
          </w:tcPr>
          <w:p w14:paraId="433DDDAA" w14:textId="7EB474E0"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6" w:type="pct"/>
            <w:vAlign w:val="center"/>
          </w:tcPr>
          <w:p w14:paraId="376D9BA0" w14:textId="214F6A79"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07" w:type="pct"/>
            <w:vAlign w:val="center"/>
          </w:tcPr>
          <w:p w14:paraId="02F80CF0" w14:textId="4FE5ADF1"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0115156E" w14:textId="04BB0DF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0E3BFF5" w14:textId="3F723C15"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653" w:type="pct"/>
            <w:vAlign w:val="center"/>
          </w:tcPr>
          <w:p w14:paraId="5C47DDCF" w14:textId="1DE130EC"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4C1523A8" w14:textId="17EC8F76"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5247B8" w:rsidRPr="00D273E3" w14:paraId="164F87C6" w14:textId="77777777" w:rsidTr="00306B88">
        <w:trPr>
          <w:jc w:val="center"/>
        </w:trPr>
        <w:tc>
          <w:tcPr>
            <w:tcW w:w="416" w:type="pct"/>
            <w:vAlign w:val="center"/>
          </w:tcPr>
          <w:p w14:paraId="6CDCA001" w14:textId="0B28F1B8" w:rsidR="005247B8" w:rsidRPr="00D273E3" w:rsidRDefault="005247B8" w:rsidP="005247B8">
            <w:pPr>
              <w:spacing w:after="0" w:line="240" w:lineRule="auto"/>
              <w:rPr>
                <w:rFonts w:ascii="Times New Roman" w:hAnsi="Times New Roman"/>
              </w:rPr>
            </w:pPr>
            <w:r w:rsidRPr="00D273E3">
              <w:rPr>
                <w:rFonts w:ascii="Times New Roman" w:hAnsi="Times New Roman"/>
              </w:rPr>
              <w:t>ПМ.01.ЭК</w:t>
            </w:r>
          </w:p>
        </w:tc>
        <w:tc>
          <w:tcPr>
            <w:tcW w:w="908" w:type="pct"/>
            <w:vAlign w:val="center"/>
          </w:tcPr>
          <w:p w14:paraId="66F329A4" w14:textId="56EDE10B" w:rsidR="005247B8" w:rsidRPr="00D273E3" w:rsidRDefault="005247B8" w:rsidP="005247B8">
            <w:pPr>
              <w:spacing w:after="0" w:line="240" w:lineRule="auto"/>
              <w:rPr>
                <w:rFonts w:ascii="Times New Roman" w:hAnsi="Times New Roman"/>
              </w:rPr>
            </w:pPr>
            <w:r w:rsidRPr="00D273E3">
              <w:rPr>
                <w:rFonts w:ascii="Times New Roman" w:hAnsi="Times New Roman"/>
              </w:rPr>
              <w:t>Промежуточная аттестация</w:t>
            </w:r>
          </w:p>
        </w:tc>
        <w:tc>
          <w:tcPr>
            <w:tcW w:w="251" w:type="pct"/>
            <w:vAlign w:val="center"/>
          </w:tcPr>
          <w:p w14:paraId="19916C58" w14:textId="4838AE13"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12</w:t>
            </w:r>
          </w:p>
        </w:tc>
        <w:tc>
          <w:tcPr>
            <w:tcW w:w="245" w:type="pct"/>
            <w:vAlign w:val="center"/>
          </w:tcPr>
          <w:p w14:paraId="7AF637CB" w14:textId="26E3B522"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52C7600E" w14:textId="0F3D786D"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12</w:t>
            </w:r>
          </w:p>
        </w:tc>
        <w:tc>
          <w:tcPr>
            <w:tcW w:w="356" w:type="pct"/>
            <w:vAlign w:val="center"/>
          </w:tcPr>
          <w:p w14:paraId="45BCD5EC" w14:textId="233D998D" w:rsidR="005247B8" w:rsidRPr="00D273E3" w:rsidRDefault="008F2C3B" w:rsidP="005247B8">
            <w:pPr>
              <w:spacing w:after="0" w:line="240" w:lineRule="auto"/>
              <w:jc w:val="center"/>
              <w:rPr>
                <w:rFonts w:ascii="Times New Roman" w:hAnsi="Times New Roman"/>
              </w:rPr>
            </w:pPr>
            <w:r w:rsidRPr="00D273E3">
              <w:rPr>
                <w:rFonts w:ascii="Times New Roman" w:hAnsi="Times New Roman"/>
              </w:rPr>
              <w:t>-</w:t>
            </w:r>
          </w:p>
        </w:tc>
        <w:tc>
          <w:tcPr>
            <w:tcW w:w="507" w:type="pct"/>
            <w:vAlign w:val="center"/>
          </w:tcPr>
          <w:p w14:paraId="78679A98" w14:textId="394EDBB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39A2AD95" w14:textId="171319E4"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30EA0A6A" w14:textId="2923CEAE"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1D9E63D2" w14:textId="631EA16D" w:rsidR="005247B8" w:rsidRPr="00D273E3" w:rsidRDefault="005247B8" w:rsidP="005247B8">
            <w:pPr>
              <w:spacing w:after="0" w:line="240" w:lineRule="auto"/>
              <w:jc w:val="center"/>
              <w:rPr>
                <w:rFonts w:ascii="Times New Roman" w:hAnsi="Times New Roman"/>
              </w:rPr>
            </w:pPr>
            <w:r w:rsidRPr="00D273E3">
              <w:rPr>
                <w:rFonts w:ascii="Times New Roman" w:hAnsi="Times New Roman"/>
              </w:rPr>
              <w:t>-</w:t>
            </w:r>
          </w:p>
        </w:tc>
        <w:tc>
          <w:tcPr>
            <w:tcW w:w="574" w:type="pct"/>
            <w:vAlign w:val="center"/>
          </w:tcPr>
          <w:p w14:paraId="60682490" w14:textId="1AEFD540" w:rsidR="005247B8" w:rsidRPr="00D273E3" w:rsidRDefault="00330895" w:rsidP="005247B8">
            <w:pPr>
              <w:spacing w:after="0" w:line="240" w:lineRule="auto"/>
              <w:jc w:val="center"/>
              <w:rPr>
                <w:rFonts w:ascii="Times New Roman" w:hAnsi="Times New Roman"/>
                <w:lang w:val="en-US"/>
              </w:rPr>
            </w:pPr>
            <w:r w:rsidRPr="00D273E3">
              <w:rPr>
                <w:rFonts w:ascii="Times New Roman" w:hAnsi="Times New Roman"/>
                <w:lang w:val="en-US"/>
              </w:rPr>
              <w:t>II</w:t>
            </w:r>
          </w:p>
        </w:tc>
      </w:tr>
      <w:tr w:rsidR="0048680D" w:rsidRPr="00D273E3" w14:paraId="5D2A04F5" w14:textId="77777777" w:rsidTr="00306B88">
        <w:trPr>
          <w:jc w:val="center"/>
        </w:trPr>
        <w:tc>
          <w:tcPr>
            <w:tcW w:w="416" w:type="pct"/>
            <w:vAlign w:val="center"/>
          </w:tcPr>
          <w:p w14:paraId="0E22EEDB" w14:textId="5C42D405" w:rsidR="0048680D" w:rsidRPr="00D273E3" w:rsidRDefault="0048680D" w:rsidP="00C355A1">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t>ПМ. 02</w:t>
            </w:r>
          </w:p>
        </w:tc>
        <w:tc>
          <w:tcPr>
            <w:tcW w:w="908" w:type="pct"/>
            <w:vAlign w:val="center"/>
          </w:tcPr>
          <w:p w14:paraId="6D320C7D" w14:textId="1DEC6718" w:rsidR="0048680D" w:rsidRPr="00D273E3" w:rsidRDefault="0048680D" w:rsidP="00C355A1">
            <w:pPr>
              <w:suppressAutoHyphens/>
              <w:spacing w:after="0" w:line="240" w:lineRule="auto"/>
              <w:jc w:val="both"/>
              <w:rPr>
                <w:rFonts w:ascii="Times New Roman" w:hAnsi="Times New Roman"/>
                <w:b/>
                <w:bCs/>
                <w:i/>
                <w:iCs/>
              </w:rPr>
            </w:pPr>
            <w:r w:rsidRPr="00D273E3">
              <w:rPr>
                <w:rFonts w:ascii="Times New Roman" w:hAnsi="Times New Roman"/>
                <w:b/>
                <w:bCs/>
                <w:i/>
                <w:iCs/>
              </w:rPr>
              <w:t>Осуществление кредитных операций</w:t>
            </w:r>
          </w:p>
        </w:tc>
        <w:tc>
          <w:tcPr>
            <w:tcW w:w="251" w:type="pct"/>
            <w:vAlign w:val="center"/>
          </w:tcPr>
          <w:p w14:paraId="34161BCF" w14:textId="30C84C70" w:rsidR="0048680D" w:rsidRPr="00D273E3" w:rsidRDefault="005247B8" w:rsidP="00C355A1">
            <w:pPr>
              <w:spacing w:after="0" w:line="240" w:lineRule="auto"/>
              <w:ind w:hanging="5"/>
              <w:jc w:val="center"/>
              <w:rPr>
                <w:rFonts w:ascii="Times New Roman" w:hAnsi="Times New Roman"/>
                <w:b/>
                <w:bCs/>
                <w:i/>
                <w:iCs/>
              </w:rPr>
            </w:pPr>
            <w:r w:rsidRPr="00D273E3">
              <w:rPr>
                <w:rFonts w:ascii="Times New Roman" w:hAnsi="Times New Roman"/>
                <w:b/>
                <w:bCs/>
                <w:i/>
                <w:iCs/>
              </w:rPr>
              <w:t>3</w:t>
            </w:r>
            <w:r w:rsidR="00E55B9C" w:rsidRPr="00D273E3">
              <w:rPr>
                <w:rFonts w:ascii="Times New Roman" w:hAnsi="Times New Roman"/>
                <w:b/>
                <w:bCs/>
                <w:i/>
                <w:iCs/>
              </w:rPr>
              <w:t>3</w:t>
            </w:r>
            <w:r w:rsidRPr="00D273E3">
              <w:rPr>
                <w:rFonts w:ascii="Times New Roman" w:hAnsi="Times New Roman"/>
                <w:b/>
                <w:bCs/>
                <w:i/>
                <w:iCs/>
              </w:rPr>
              <w:t>9</w:t>
            </w:r>
          </w:p>
        </w:tc>
        <w:tc>
          <w:tcPr>
            <w:tcW w:w="245" w:type="pct"/>
            <w:vAlign w:val="center"/>
          </w:tcPr>
          <w:p w14:paraId="4F35AC8A" w14:textId="1AC7BD7C" w:rsidR="0048680D" w:rsidRPr="00D273E3" w:rsidRDefault="008F2C3B" w:rsidP="00C355A1">
            <w:pPr>
              <w:spacing w:after="0"/>
              <w:jc w:val="center"/>
              <w:rPr>
                <w:b/>
                <w:bCs/>
                <w:i/>
                <w:iCs/>
              </w:rPr>
            </w:pPr>
            <w:r w:rsidRPr="00D273E3">
              <w:rPr>
                <w:rFonts w:ascii="Times New Roman" w:hAnsi="Times New Roman"/>
                <w:b/>
                <w:bCs/>
                <w:i/>
                <w:iCs/>
              </w:rPr>
              <w:t>148</w:t>
            </w:r>
          </w:p>
        </w:tc>
        <w:tc>
          <w:tcPr>
            <w:tcW w:w="358" w:type="pct"/>
            <w:vAlign w:val="center"/>
          </w:tcPr>
          <w:p w14:paraId="592909E4" w14:textId="27D440FE" w:rsidR="0048680D" w:rsidRPr="00D273E3" w:rsidRDefault="00306B88" w:rsidP="00C355A1">
            <w:pPr>
              <w:spacing w:after="0"/>
              <w:jc w:val="center"/>
              <w:rPr>
                <w:b/>
                <w:bCs/>
                <w:i/>
                <w:iCs/>
              </w:rPr>
            </w:pPr>
            <w:r w:rsidRPr="00D273E3">
              <w:rPr>
                <w:rFonts w:ascii="Times New Roman" w:hAnsi="Times New Roman"/>
                <w:b/>
                <w:bCs/>
                <w:i/>
                <w:iCs/>
              </w:rPr>
              <w:t>12</w:t>
            </w:r>
          </w:p>
        </w:tc>
        <w:tc>
          <w:tcPr>
            <w:tcW w:w="356" w:type="pct"/>
            <w:vAlign w:val="center"/>
          </w:tcPr>
          <w:p w14:paraId="166D4EEA" w14:textId="19DF66B6" w:rsidR="0048680D" w:rsidRPr="00D273E3" w:rsidRDefault="00306B88" w:rsidP="00C355A1">
            <w:pPr>
              <w:spacing w:after="0" w:line="240" w:lineRule="auto"/>
              <w:jc w:val="center"/>
              <w:rPr>
                <w:rFonts w:ascii="Times New Roman" w:hAnsi="Times New Roman"/>
                <w:b/>
                <w:bCs/>
                <w:i/>
                <w:iCs/>
              </w:rPr>
            </w:pPr>
            <w:r w:rsidRPr="00D273E3">
              <w:rPr>
                <w:rFonts w:ascii="Times New Roman" w:hAnsi="Times New Roman"/>
                <w:b/>
                <w:bCs/>
                <w:i/>
                <w:iCs/>
              </w:rPr>
              <w:t>199</w:t>
            </w:r>
          </w:p>
        </w:tc>
        <w:tc>
          <w:tcPr>
            <w:tcW w:w="507" w:type="pct"/>
            <w:vAlign w:val="center"/>
          </w:tcPr>
          <w:p w14:paraId="7A792DBD" w14:textId="64E27D32"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108</w:t>
            </w:r>
          </w:p>
        </w:tc>
        <w:tc>
          <w:tcPr>
            <w:tcW w:w="358" w:type="pct"/>
            <w:vAlign w:val="center"/>
          </w:tcPr>
          <w:p w14:paraId="15DC977C" w14:textId="0EE9847C"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20</w:t>
            </w:r>
          </w:p>
        </w:tc>
        <w:tc>
          <w:tcPr>
            <w:tcW w:w="373" w:type="pct"/>
            <w:vAlign w:val="center"/>
          </w:tcPr>
          <w:p w14:paraId="4AAC3235" w14:textId="752BD216" w:rsidR="0048680D" w:rsidRPr="00D273E3" w:rsidRDefault="008F2C3B" w:rsidP="00C355A1">
            <w:pPr>
              <w:spacing w:after="0" w:line="240" w:lineRule="auto"/>
              <w:jc w:val="center"/>
              <w:rPr>
                <w:rFonts w:ascii="Times New Roman" w:hAnsi="Times New Roman"/>
                <w:b/>
                <w:bCs/>
                <w:i/>
                <w:iCs/>
              </w:rPr>
            </w:pPr>
            <w:r w:rsidRPr="00D273E3">
              <w:rPr>
                <w:rFonts w:ascii="Times New Roman" w:hAnsi="Times New Roman"/>
                <w:b/>
                <w:bCs/>
                <w:i/>
                <w:iCs/>
              </w:rPr>
              <w:t>108</w:t>
            </w:r>
          </w:p>
        </w:tc>
        <w:tc>
          <w:tcPr>
            <w:tcW w:w="653" w:type="pct"/>
            <w:vAlign w:val="center"/>
          </w:tcPr>
          <w:p w14:paraId="4B0F0401" w14:textId="44AA7EF3" w:rsidR="0048680D" w:rsidRPr="00D273E3" w:rsidRDefault="008F2C3B" w:rsidP="00C355A1">
            <w:pPr>
              <w:spacing w:after="0" w:line="240" w:lineRule="auto"/>
              <w:ind w:hanging="6"/>
              <w:jc w:val="center"/>
              <w:rPr>
                <w:rFonts w:ascii="Times New Roman" w:hAnsi="Times New Roman"/>
                <w:b/>
                <w:bCs/>
                <w:i/>
                <w:iCs/>
              </w:rPr>
            </w:pPr>
            <w:r w:rsidRPr="00D273E3">
              <w:rPr>
                <w:rFonts w:ascii="Times New Roman" w:hAnsi="Times New Roman"/>
                <w:b/>
                <w:bCs/>
                <w:i/>
                <w:iCs/>
              </w:rPr>
              <w:t>20</w:t>
            </w:r>
          </w:p>
        </w:tc>
        <w:tc>
          <w:tcPr>
            <w:tcW w:w="574" w:type="pct"/>
            <w:vAlign w:val="center"/>
          </w:tcPr>
          <w:p w14:paraId="1A1971A8" w14:textId="5C3FAE22" w:rsidR="0048680D" w:rsidRPr="00D273E3" w:rsidRDefault="00330895" w:rsidP="00C355A1">
            <w:pPr>
              <w:spacing w:after="0" w:line="240" w:lineRule="auto"/>
              <w:ind w:firstLine="12"/>
              <w:jc w:val="center"/>
              <w:rPr>
                <w:rFonts w:ascii="Times New Roman" w:hAnsi="Times New Roman"/>
                <w:b/>
                <w:bCs/>
                <w:i/>
                <w:iCs/>
                <w:lang w:val="en-US"/>
              </w:rPr>
            </w:pPr>
            <w:r w:rsidRPr="00D273E3">
              <w:rPr>
                <w:rFonts w:ascii="Times New Roman" w:hAnsi="Times New Roman"/>
                <w:b/>
                <w:bCs/>
                <w:i/>
                <w:iCs/>
                <w:lang w:val="en-US"/>
              </w:rPr>
              <w:t>II</w:t>
            </w:r>
          </w:p>
        </w:tc>
      </w:tr>
      <w:tr w:rsidR="008F2C3B" w:rsidRPr="00D273E3" w14:paraId="62D671CE" w14:textId="77777777" w:rsidTr="00306B88">
        <w:trPr>
          <w:jc w:val="center"/>
        </w:trPr>
        <w:tc>
          <w:tcPr>
            <w:tcW w:w="416" w:type="pct"/>
            <w:vAlign w:val="center"/>
          </w:tcPr>
          <w:p w14:paraId="300D1D6C" w14:textId="4842DCC6" w:rsidR="008F2C3B" w:rsidRPr="00D273E3" w:rsidRDefault="008F2C3B" w:rsidP="008F2C3B">
            <w:pPr>
              <w:spacing w:after="0" w:line="240" w:lineRule="auto"/>
              <w:rPr>
                <w:rFonts w:ascii="Times New Roman" w:hAnsi="Times New Roman"/>
              </w:rPr>
            </w:pPr>
            <w:r w:rsidRPr="00D273E3">
              <w:rPr>
                <w:rFonts w:ascii="Times New Roman" w:hAnsi="Times New Roman"/>
              </w:rPr>
              <w:t>МДК.02.01</w:t>
            </w:r>
          </w:p>
        </w:tc>
        <w:tc>
          <w:tcPr>
            <w:tcW w:w="908" w:type="pct"/>
            <w:vAlign w:val="center"/>
          </w:tcPr>
          <w:p w14:paraId="022E79BA" w14:textId="04BE75D5" w:rsidR="008F2C3B" w:rsidRPr="00D273E3" w:rsidRDefault="008F2C3B" w:rsidP="008F2C3B">
            <w:pPr>
              <w:spacing w:after="0" w:line="240" w:lineRule="auto"/>
              <w:rPr>
                <w:rFonts w:ascii="Times New Roman" w:hAnsi="Times New Roman"/>
              </w:rPr>
            </w:pPr>
            <w:r w:rsidRPr="00D273E3">
              <w:rPr>
                <w:rFonts w:ascii="Times New Roman" w:hAnsi="Times New Roman"/>
              </w:rPr>
              <w:t>Организация кредитной работы</w:t>
            </w:r>
          </w:p>
        </w:tc>
        <w:tc>
          <w:tcPr>
            <w:tcW w:w="251" w:type="pct"/>
            <w:vAlign w:val="center"/>
          </w:tcPr>
          <w:p w14:paraId="4C007E9B" w14:textId="061D3896"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136</w:t>
            </w:r>
          </w:p>
        </w:tc>
        <w:tc>
          <w:tcPr>
            <w:tcW w:w="245" w:type="pct"/>
            <w:vAlign w:val="center"/>
          </w:tcPr>
          <w:p w14:paraId="4A05D654" w14:textId="324DDCF6" w:rsidR="008F2C3B" w:rsidRPr="00D273E3" w:rsidRDefault="008F2C3B" w:rsidP="008F2C3B">
            <w:pPr>
              <w:spacing w:after="0"/>
              <w:jc w:val="center"/>
            </w:pPr>
            <w:r w:rsidRPr="00D273E3">
              <w:rPr>
                <w:rFonts w:ascii="Times New Roman" w:hAnsi="Times New Roman"/>
              </w:rPr>
              <w:t>28</w:t>
            </w:r>
          </w:p>
        </w:tc>
        <w:tc>
          <w:tcPr>
            <w:tcW w:w="358" w:type="pct"/>
            <w:vAlign w:val="center"/>
          </w:tcPr>
          <w:p w14:paraId="5CFC3313" w14:textId="0723888D" w:rsidR="008F2C3B" w:rsidRPr="00D273E3" w:rsidRDefault="008F2C3B" w:rsidP="008F2C3B">
            <w:pPr>
              <w:spacing w:after="0"/>
              <w:jc w:val="center"/>
            </w:pPr>
            <w:r w:rsidRPr="00D273E3">
              <w:rPr>
                <w:rFonts w:ascii="Times New Roman" w:hAnsi="Times New Roman"/>
              </w:rPr>
              <w:t>-</w:t>
            </w:r>
          </w:p>
        </w:tc>
        <w:tc>
          <w:tcPr>
            <w:tcW w:w="356" w:type="pct"/>
            <w:vAlign w:val="center"/>
          </w:tcPr>
          <w:p w14:paraId="52404295" w14:textId="1A886370"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126</w:t>
            </w:r>
          </w:p>
        </w:tc>
        <w:tc>
          <w:tcPr>
            <w:tcW w:w="507" w:type="pct"/>
            <w:vAlign w:val="center"/>
          </w:tcPr>
          <w:p w14:paraId="06473070" w14:textId="068B68F6"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58</w:t>
            </w:r>
          </w:p>
        </w:tc>
        <w:tc>
          <w:tcPr>
            <w:tcW w:w="358" w:type="pct"/>
            <w:vAlign w:val="center"/>
          </w:tcPr>
          <w:p w14:paraId="7419F826" w14:textId="00CA576A"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2351C43D" w14:textId="6D882405"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12E22A82" w14:textId="5A152ABE" w:rsidR="008F2C3B" w:rsidRPr="00D273E3" w:rsidRDefault="008F2C3B" w:rsidP="008F2C3B">
            <w:pPr>
              <w:spacing w:after="0" w:line="240" w:lineRule="auto"/>
              <w:ind w:hanging="6"/>
              <w:jc w:val="center"/>
              <w:rPr>
                <w:rFonts w:ascii="Times New Roman" w:hAnsi="Times New Roman"/>
              </w:rPr>
            </w:pPr>
            <w:r w:rsidRPr="00D273E3">
              <w:rPr>
                <w:rFonts w:ascii="Times New Roman" w:hAnsi="Times New Roman"/>
              </w:rPr>
              <w:t>10</w:t>
            </w:r>
          </w:p>
        </w:tc>
        <w:tc>
          <w:tcPr>
            <w:tcW w:w="574" w:type="pct"/>
            <w:vAlign w:val="center"/>
          </w:tcPr>
          <w:p w14:paraId="0985889C" w14:textId="00FFBDD7" w:rsidR="008F2C3B" w:rsidRPr="00D273E3" w:rsidRDefault="00330895" w:rsidP="008F2C3B">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8F2C3B" w:rsidRPr="00D273E3" w14:paraId="77C8E26C" w14:textId="77777777" w:rsidTr="00306B88">
        <w:trPr>
          <w:jc w:val="center"/>
        </w:trPr>
        <w:tc>
          <w:tcPr>
            <w:tcW w:w="416" w:type="pct"/>
            <w:vAlign w:val="center"/>
          </w:tcPr>
          <w:p w14:paraId="57D8E153" w14:textId="3871C0DF" w:rsidR="008F2C3B" w:rsidRPr="00D273E3" w:rsidRDefault="008F2C3B" w:rsidP="008F2C3B">
            <w:pPr>
              <w:spacing w:after="0" w:line="240" w:lineRule="auto"/>
              <w:rPr>
                <w:rFonts w:ascii="Times New Roman" w:hAnsi="Times New Roman"/>
              </w:rPr>
            </w:pPr>
            <w:r w:rsidRPr="00D273E3">
              <w:rPr>
                <w:rFonts w:ascii="Times New Roman" w:hAnsi="Times New Roman"/>
              </w:rPr>
              <w:t>МДК.02.02</w:t>
            </w:r>
          </w:p>
        </w:tc>
        <w:tc>
          <w:tcPr>
            <w:tcW w:w="908" w:type="pct"/>
            <w:vAlign w:val="center"/>
          </w:tcPr>
          <w:p w14:paraId="3648FFCD" w14:textId="65D0691B" w:rsidR="008F2C3B" w:rsidRPr="00D273E3" w:rsidRDefault="008F2C3B" w:rsidP="008F2C3B">
            <w:pPr>
              <w:spacing w:after="0" w:line="240" w:lineRule="auto"/>
              <w:rPr>
                <w:rFonts w:ascii="Times New Roman" w:hAnsi="Times New Roman"/>
              </w:rPr>
            </w:pPr>
            <w:r w:rsidRPr="00D273E3">
              <w:rPr>
                <w:rFonts w:ascii="Times New Roman" w:hAnsi="Times New Roman"/>
              </w:rPr>
              <w:t>Учет кредитных операций банка</w:t>
            </w:r>
          </w:p>
        </w:tc>
        <w:tc>
          <w:tcPr>
            <w:tcW w:w="251" w:type="pct"/>
            <w:vAlign w:val="center"/>
          </w:tcPr>
          <w:p w14:paraId="298A1C5D" w14:textId="4C6CCEEA"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83</w:t>
            </w:r>
          </w:p>
        </w:tc>
        <w:tc>
          <w:tcPr>
            <w:tcW w:w="245" w:type="pct"/>
            <w:vAlign w:val="center"/>
          </w:tcPr>
          <w:p w14:paraId="326EDACD" w14:textId="23ECE412" w:rsidR="008F2C3B" w:rsidRPr="00D273E3" w:rsidRDefault="008F2C3B" w:rsidP="008F2C3B">
            <w:pPr>
              <w:spacing w:after="0"/>
              <w:jc w:val="center"/>
            </w:pPr>
            <w:r w:rsidRPr="00D273E3">
              <w:rPr>
                <w:rFonts w:ascii="Times New Roman" w:hAnsi="Times New Roman"/>
              </w:rPr>
              <w:t>12</w:t>
            </w:r>
          </w:p>
        </w:tc>
        <w:tc>
          <w:tcPr>
            <w:tcW w:w="358" w:type="pct"/>
            <w:vAlign w:val="center"/>
          </w:tcPr>
          <w:p w14:paraId="61CCBB18" w14:textId="47A24E72" w:rsidR="008F2C3B" w:rsidRPr="00D273E3" w:rsidRDefault="008F2C3B" w:rsidP="008F2C3B">
            <w:pPr>
              <w:spacing w:after="0"/>
              <w:jc w:val="center"/>
            </w:pPr>
            <w:r w:rsidRPr="00D273E3">
              <w:rPr>
                <w:rFonts w:ascii="Times New Roman" w:hAnsi="Times New Roman"/>
              </w:rPr>
              <w:t>-</w:t>
            </w:r>
          </w:p>
        </w:tc>
        <w:tc>
          <w:tcPr>
            <w:tcW w:w="356" w:type="pct"/>
            <w:vAlign w:val="center"/>
          </w:tcPr>
          <w:p w14:paraId="063272A5" w14:textId="3CA512A8"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73</w:t>
            </w:r>
          </w:p>
        </w:tc>
        <w:tc>
          <w:tcPr>
            <w:tcW w:w="507" w:type="pct"/>
            <w:vAlign w:val="center"/>
          </w:tcPr>
          <w:p w14:paraId="5864DF22" w14:textId="5C95FAFB"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50</w:t>
            </w:r>
          </w:p>
        </w:tc>
        <w:tc>
          <w:tcPr>
            <w:tcW w:w="358" w:type="pct"/>
            <w:vAlign w:val="center"/>
          </w:tcPr>
          <w:p w14:paraId="30D10839" w14:textId="6986A154"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20</w:t>
            </w:r>
          </w:p>
        </w:tc>
        <w:tc>
          <w:tcPr>
            <w:tcW w:w="373" w:type="pct"/>
            <w:vAlign w:val="center"/>
          </w:tcPr>
          <w:p w14:paraId="5E35499F" w14:textId="1ADABB99" w:rsidR="008F2C3B" w:rsidRPr="00D273E3" w:rsidRDefault="008F2C3B"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3D564D93" w14:textId="5CBEFB67" w:rsidR="008F2C3B" w:rsidRPr="00D273E3" w:rsidRDefault="008F2C3B" w:rsidP="008F2C3B">
            <w:pPr>
              <w:spacing w:after="0" w:line="240" w:lineRule="auto"/>
              <w:ind w:hanging="6"/>
              <w:jc w:val="center"/>
              <w:rPr>
                <w:rFonts w:ascii="Times New Roman" w:hAnsi="Times New Roman"/>
              </w:rPr>
            </w:pPr>
            <w:r w:rsidRPr="00D273E3">
              <w:rPr>
                <w:rFonts w:ascii="Times New Roman" w:hAnsi="Times New Roman"/>
              </w:rPr>
              <w:t>10</w:t>
            </w:r>
          </w:p>
        </w:tc>
        <w:tc>
          <w:tcPr>
            <w:tcW w:w="574" w:type="pct"/>
            <w:vAlign w:val="center"/>
          </w:tcPr>
          <w:p w14:paraId="32EAE110" w14:textId="030CA8C9" w:rsidR="008F2C3B" w:rsidRPr="00D273E3" w:rsidRDefault="00330895" w:rsidP="008F2C3B">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2295E643" w14:textId="77777777" w:rsidTr="00306B88">
        <w:trPr>
          <w:jc w:val="center"/>
        </w:trPr>
        <w:tc>
          <w:tcPr>
            <w:tcW w:w="416" w:type="pct"/>
            <w:vAlign w:val="center"/>
          </w:tcPr>
          <w:p w14:paraId="1169F198" w14:textId="63CBD558" w:rsidR="0048680D" w:rsidRPr="00D273E3" w:rsidRDefault="0048680D" w:rsidP="00C355A1">
            <w:pPr>
              <w:spacing w:after="0" w:line="240" w:lineRule="auto"/>
              <w:rPr>
                <w:rFonts w:ascii="Times New Roman" w:hAnsi="Times New Roman"/>
                <w:bCs/>
              </w:rPr>
            </w:pPr>
            <w:r w:rsidRPr="00D273E3">
              <w:rPr>
                <w:rFonts w:ascii="Times New Roman" w:hAnsi="Times New Roman"/>
                <w:bCs/>
              </w:rPr>
              <w:t>ПП.02</w:t>
            </w:r>
          </w:p>
        </w:tc>
        <w:tc>
          <w:tcPr>
            <w:tcW w:w="908" w:type="pct"/>
            <w:vAlign w:val="center"/>
          </w:tcPr>
          <w:p w14:paraId="28660DB1" w14:textId="77777777" w:rsidR="0048680D" w:rsidRPr="00D273E3" w:rsidRDefault="0048680D" w:rsidP="00C355A1">
            <w:pPr>
              <w:spacing w:after="0" w:line="240" w:lineRule="auto"/>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6E27FEFD" w14:textId="7CEF3170" w:rsidR="0048680D" w:rsidRPr="00D273E3" w:rsidRDefault="005247B8" w:rsidP="00C355A1">
            <w:pPr>
              <w:spacing w:after="0" w:line="240" w:lineRule="auto"/>
              <w:ind w:hanging="7"/>
              <w:jc w:val="center"/>
              <w:rPr>
                <w:rFonts w:ascii="Times New Roman" w:hAnsi="Times New Roman"/>
              </w:rPr>
            </w:pPr>
            <w:r w:rsidRPr="00D273E3">
              <w:rPr>
                <w:rFonts w:ascii="Times New Roman" w:hAnsi="Times New Roman"/>
              </w:rPr>
              <w:t>108</w:t>
            </w:r>
          </w:p>
        </w:tc>
        <w:tc>
          <w:tcPr>
            <w:tcW w:w="245" w:type="pct"/>
            <w:vAlign w:val="center"/>
          </w:tcPr>
          <w:p w14:paraId="0F6E18E3" w14:textId="72357576" w:rsidR="0048680D" w:rsidRPr="00D273E3" w:rsidRDefault="005247B8" w:rsidP="00C355A1">
            <w:pPr>
              <w:spacing w:after="0"/>
              <w:jc w:val="center"/>
              <w:rPr>
                <w:rFonts w:ascii="Times New Roman" w:hAnsi="Times New Roman"/>
              </w:rPr>
            </w:pPr>
            <w:r w:rsidRPr="00D273E3">
              <w:rPr>
                <w:rFonts w:ascii="Times New Roman" w:hAnsi="Times New Roman"/>
              </w:rPr>
              <w:t>108</w:t>
            </w:r>
          </w:p>
        </w:tc>
        <w:tc>
          <w:tcPr>
            <w:tcW w:w="358" w:type="pct"/>
            <w:vAlign w:val="center"/>
          </w:tcPr>
          <w:p w14:paraId="0DBD8260" w14:textId="1F351C55" w:rsidR="0048680D" w:rsidRPr="00D273E3" w:rsidRDefault="00E55B9C" w:rsidP="00C355A1">
            <w:pPr>
              <w:spacing w:after="0"/>
              <w:jc w:val="center"/>
              <w:rPr>
                <w:rFonts w:ascii="Times New Roman" w:hAnsi="Times New Roman"/>
              </w:rPr>
            </w:pPr>
            <w:r w:rsidRPr="00D273E3">
              <w:rPr>
                <w:rFonts w:ascii="Times New Roman" w:hAnsi="Times New Roman"/>
              </w:rPr>
              <w:t>-</w:t>
            </w:r>
          </w:p>
        </w:tc>
        <w:tc>
          <w:tcPr>
            <w:tcW w:w="356" w:type="pct"/>
            <w:vAlign w:val="center"/>
          </w:tcPr>
          <w:p w14:paraId="3A3F6269" w14:textId="21CBB6EB" w:rsidR="0048680D" w:rsidRPr="00D273E3" w:rsidRDefault="00E55B9C" w:rsidP="00C355A1">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2CAF1F33" w14:textId="5FAA42A6"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554CC530" w14:textId="56FA6966"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7D359E39" w14:textId="3A183EAB" w:rsidR="0048680D" w:rsidRPr="00D273E3" w:rsidRDefault="005247B8" w:rsidP="005247B8">
            <w:pPr>
              <w:spacing w:after="0" w:line="240" w:lineRule="auto"/>
              <w:jc w:val="center"/>
              <w:rPr>
                <w:rFonts w:ascii="Times New Roman" w:hAnsi="Times New Roman"/>
              </w:rPr>
            </w:pPr>
            <w:r w:rsidRPr="00D273E3">
              <w:rPr>
                <w:rFonts w:ascii="Times New Roman" w:hAnsi="Times New Roman"/>
              </w:rPr>
              <w:t>108</w:t>
            </w:r>
          </w:p>
        </w:tc>
        <w:tc>
          <w:tcPr>
            <w:tcW w:w="653" w:type="pct"/>
            <w:vAlign w:val="center"/>
          </w:tcPr>
          <w:p w14:paraId="0D03DE1B" w14:textId="545B8B43" w:rsidR="0048680D" w:rsidRPr="00D273E3" w:rsidRDefault="00E55B9C" w:rsidP="00C355A1">
            <w:pPr>
              <w:spacing w:after="0" w:line="240" w:lineRule="auto"/>
              <w:ind w:hanging="6"/>
              <w:jc w:val="center"/>
              <w:rPr>
                <w:rFonts w:ascii="Times New Roman" w:hAnsi="Times New Roman"/>
              </w:rPr>
            </w:pPr>
            <w:r w:rsidRPr="00D273E3">
              <w:rPr>
                <w:rFonts w:ascii="Times New Roman" w:hAnsi="Times New Roman"/>
              </w:rPr>
              <w:t>-</w:t>
            </w:r>
          </w:p>
        </w:tc>
        <w:tc>
          <w:tcPr>
            <w:tcW w:w="574" w:type="pct"/>
            <w:vAlign w:val="center"/>
          </w:tcPr>
          <w:p w14:paraId="686C6CC6" w14:textId="69D244F1" w:rsidR="0048680D" w:rsidRPr="00D273E3" w:rsidRDefault="00330895" w:rsidP="00C355A1">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5013C188" w14:textId="77777777" w:rsidTr="00306B88">
        <w:trPr>
          <w:jc w:val="center"/>
        </w:trPr>
        <w:tc>
          <w:tcPr>
            <w:tcW w:w="416" w:type="pct"/>
            <w:vAlign w:val="center"/>
          </w:tcPr>
          <w:p w14:paraId="6BAF5541" w14:textId="16D46FC0" w:rsidR="0048680D" w:rsidRPr="00D273E3" w:rsidRDefault="0048680D" w:rsidP="00C355A1">
            <w:pPr>
              <w:spacing w:after="0" w:line="240" w:lineRule="auto"/>
              <w:rPr>
                <w:rFonts w:ascii="Times New Roman" w:hAnsi="Times New Roman"/>
              </w:rPr>
            </w:pPr>
            <w:r w:rsidRPr="00D273E3">
              <w:rPr>
                <w:rFonts w:ascii="Times New Roman" w:hAnsi="Times New Roman"/>
              </w:rPr>
              <w:t>ПМ.02.ЭК</w:t>
            </w:r>
          </w:p>
        </w:tc>
        <w:tc>
          <w:tcPr>
            <w:tcW w:w="908" w:type="pct"/>
            <w:vAlign w:val="center"/>
          </w:tcPr>
          <w:p w14:paraId="4066924E" w14:textId="77777777" w:rsidR="0048680D" w:rsidRPr="00D273E3" w:rsidRDefault="0048680D" w:rsidP="00C355A1">
            <w:pPr>
              <w:spacing w:after="0" w:line="240" w:lineRule="auto"/>
              <w:rPr>
                <w:rFonts w:ascii="Times New Roman" w:hAnsi="Times New Roman"/>
              </w:rPr>
            </w:pPr>
            <w:r w:rsidRPr="00D273E3">
              <w:rPr>
                <w:rFonts w:ascii="Times New Roman" w:hAnsi="Times New Roman"/>
              </w:rPr>
              <w:t>Промежуточная аттестация</w:t>
            </w:r>
          </w:p>
        </w:tc>
        <w:tc>
          <w:tcPr>
            <w:tcW w:w="251" w:type="pct"/>
            <w:vAlign w:val="center"/>
          </w:tcPr>
          <w:p w14:paraId="3A077F32" w14:textId="1977AF77" w:rsidR="0048680D" w:rsidRPr="00D273E3" w:rsidRDefault="005247B8" w:rsidP="00C355A1">
            <w:pPr>
              <w:spacing w:after="0" w:line="240" w:lineRule="auto"/>
              <w:ind w:hanging="7"/>
              <w:jc w:val="center"/>
              <w:rPr>
                <w:rFonts w:ascii="Times New Roman" w:hAnsi="Times New Roman"/>
              </w:rPr>
            </w:pPr>
            <w:r w:rsidRPr="00D273E3">
              <w:rPr>
                <w:rFonts w:ascii="Times New Roman" w:hAnsi="Times New Roman"/>
              </w:rPr>
              <w:t>12</w:t>
            </w:r>
          </w:p>
        </w:tc>
        <w:tc>
          <w:tcPr>
            <w:tcW w:w="245" w:type="pct"/>
            <w:vAlign w:val="center"/>
          </w:tcPr>
          <w:p w14:paraId="4CA7783B" w14:textId="538C9CE1" w:rsidR="0048680D" w:rsidRPr="00D273E3" w:rsidRDefault="00E55B9C" w:rsidP="00C355A1">
            <w:pPr>
              <w:spacing w:after="0"/>
              <w:jc w:val="center"/>
              <w:rPr>
                <w:rFonts w:ascii="Times New Roman" w:hAnsi="Times New Roman"/>
              </w:rPr>
            </w:pPr>
            <w:r w:rsidRPr="00D273E3">
              <w:rPr>
                <w:rFonts w:ascii="Times New Roman" w:hAnsi="Times New Roman"/>
              </w:rPr>
              <w:t>-</w:t>
            </w:r>
          </w:p>
        </w:tc>
        <w:tc>
          <w:tcPr>
            <w:tcW w:w="358" w:type="pct"/>
            <w:vAlign w:val="center"/>
          </w:tcPr>
          <w:p w14:paraId="4FBC4BD2" w14:textId="4AAA62F7" w:rsidR="0048680D" w:rsidRPr="00D273E3" w:rsidRDefault="008F2C3B" w:rsidP="00C355A1">
            <w:pPr>
              <w:spacing w:after="0"/>
              <w:jc w:val="center"/>
              <w:rPr>
                <w:rFonts w:ascii="Times New Roman" w:hAnsi="Times New Roman"/>
              </w:rPr>
            </w:pPr>
            <w:r w:rsidRPr="00D273E3">
              <w:rPr>
                <w:rFonts w:ascii="Times New Roman" w:hAnsi="Times New Roman"/>
              </w:rPr>
              <w:t>12</w:t>
            </w:r>
          </w:p>
        </w:tc>
        <w:tc>
          <w:tcPr>
            <w:tcW w:w="356" w:type="pct"/>
            <w:vAlign w:val="center"/>
          </w:tcPr>
          <w:p w14:paraId="05B58FB5" w14:textId="215A596B" w:rsidR="0048680D" w:rsidRPr="00D273E3" w:rsidRDefault="00306B88" w:rsidP="00C355A1">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2156D31F" w14:textId="317C648F"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1AEE00DD" w14:textId="0C2A92CD" w:rsidR="0048680D" w:rsidRPr="00D273E3" w:rsidRDefault="00E55B9C" w:rsidP="00C355A1">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37A3E565" w14:textId="584E7593" w:rsidR="0048680D" w:rsidRPr="00D273E3" w:rsidRDefault="00E55B9C" w:rsidP="005247B8">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5A415A1" w14:textId="55015D98" w:rsidR="0048680D" w:rsidRPr="00D273E3" w:rsidRDefault="00E55B9C" w:rsidP="00C355A1">
            <w:pPr>
              <w:spacing w:after="0" w:line="240" w:lineRule="auto"/>
              <w:ind w:hanging="6"/>
              <w:jc w:val="center"/>
              <w:rPr>
                <w:rFonts w:ascii="Times New Roman" w:hAnsi="Times New Roman"/>
              </w:rPr>
            </w:pPr>
            <w:r w:rsidRPr="00D273E3">
              <w:rPr>
                <w:rFonts w:ascii="Times New Roman" w:hAnsi="Times New Roman"/>
              </w:rPr>
              <w:t>-</w:t>
            </w:r>
          </w:p>
        </w:tc>
        <w:tc>
          <w:tcPr>
            <w:tcW w:w="574" w:type="pct"/>
            <w:vAlign w:val="center"/>
          </w:tcPr>
          <w:p w14:paraId="22DE9556" w14:textId="70E3B260" w:rsidR="0048680D" w:rsidRPr="00D273E3" w:rsidRDefault="00330895" w:rsidP="00C355A1">
            <w:pPr>
              <w:spacing w:after="0" w:line="240" w:lineRule="auto"/>
              <w:ind w:firstLine="12"/>
              <w:jc w:val="center"/>
              <w:rPr>
                <w:rFonts w:ascii="Times New Roman" w:hAnsi="Times New Roman"/>
                <w:lang w:val="en-US"/>
              </w:rPr>
            </w:pPr>
            <w:r w:rsidRPr="00D273E3">
              <w:rPr>
                <w:rFonts w:ascii="Times New Roman" w:hAnsi="Times New Roman"/>
                <w:lang w:val="en-US"/>
              </w:rPr>
              <w:t>II</w:t>
            </w:r>
          </w:p>
        </w:tc>
      </w:tr>
      <w:tr w:rsidR="0048680D" w:rsidRPr="00D273E3" w14:paraId="503554BB" w14:textId="77777777" w:rsidTr="00306B88">
        <w:trPr>
          <w:jc w:val="center"/>
        </w:trPr>
        <w:tc>
          <w:tcPr>
            <w:tcW w:w="416" w:type="pct"/>
            <w:vAlign w:val="center"/>
          </w:tcPr>
          <w:p w14:paraId="50344D7B" w14:textId="4DAFFB8A" w:rsidR="0048680D" w:rsidRPr="00D273E3" w:rsidRDefault="0048680D" w:rsidP="00C355A1">
            <w:pPr>
              <w:suppressAutoHyphens/>
              <w:spacing w:after="0" w:line="240" w:lineRule="auto"/>
              <w:ind w:firstLine="29"/>
              <w:jc w:val="both"/>
              <w:rPr>
                <w:rFonts w:ascii="Times New Roman" w:hAnsi="Times New Roman"/>
                <w:b/>
                <w:bCs/>
                <w:i/>
                <w:iCs/>
              </w:rPr>
            </w:pPr>
            <w:r w:rsidRPr="00D273E3">
              <w:rPr>
                <w:rFonts w:ascii="Times New Roman" w:hAnsi="Times New Roman"/>
                <w:b/>
                <w:bCs/>
                <w:i/>
                <w:iCs/>
              </w:rPr>
              <w:t>ПМ. 03</w:t>
            </w:r>
            <w:r w:rsidRPr="00D273E3">
              <w:rPr>
                <w:rStyle w:val="ae"/>
                <w:rFonts w:ascii="Times New Roman" w:hAnsi="Times New Roman"/>
                <w:b/>
                <w:bCs/>
                <w:i/>
                <w:iCs/>
                <w:sz w:val="24"/>
                <w:szCs w:val="24"/>
              </w:rPr>
              <w:footnoteReference w:id="10"/>
            </w:r>
          </w:p>
        </w:tc>
        <w:tc>
          <w:tcPr>
            <w:tcW w:w="908" w:type="pct"/>
            <w:vAlign w:val="center"/>
          </w:tcPr>
          <w:p w14:paraId="018D5874" w14:textId="083E4AD9" w:rsidR="0048680D" w:rsidRPr="00D273E3" w:rsidRDefault="0048680D" w:rsidP="00C355A1">
            <w:pPr>
              <w:suppressAutoHyphens/>
              <w:spacing w:after="0" w:line="240" w:lineRule="auto"/>
              <w:jc w:val="both"/>
              <w:rPr>
                <w:rFonts w:ascii="Times New Roman" w:hAnsi="Times New Roman"/>
                <w:b/>
                <w:bCs/>
                <w:i/>
                <w:iCs/>
              </w:rPr>
            </w:pPr>
            <w:r w:rsidRPr="00D273E3">
              <w:rPr>
                <w:rFonts w:ascii="Times New Roman" w:hAnsi="Times New Roman"/>
                <w:b/>
                <w:bCs/>
                <w:i/>
                <w:iCs/>
              </w:rPr>
              <w:t>Выполнение работ по одной или нескольким профессиям рабочих, должностям служащих</w:t>
            </w:r>
          </w:p>
        </w:tc>
        <w:tc>
          <w:tcPr>
            <w:tcW w:w="251" w:type="pct"/>
            <w:vAlign w:val="center"/>
          </w:tcPr>
          <w:p w14:paraId="26871BC8" w14:textId="529D6588" w:rsidR="0048680D" w:rsidRPr="00D273E3" w:rsidRDefault="008F2C3B" w:rsidP="00C355A1">
            <w:pPr>
              <w:spacing w:after="0" w:line="240" w:lineRule="auto"/>
              <w:ind w:hanging="5"/>
              <w:jc w:val="center"/>
              <w:rPr>
                <w:rFonts w:ascii="Times New Roman" w:hAnsi="Times New Roman"/>
                <w:b/>
                <w:bCs/>
                <w:i/>
                <w:iCs/>
              </w:rPr>
            </w:pPr>
            <w:r w:rsidRPr="00D273E3">
              <w:rPr>
                <w:rFonts w:ascii="Times New Roman" w:hAnsi="Times New Roman"/>
                <w:b/>
                <w:bCs/>
                <w:i/>
                <w:iCs/>
              </w:rPr>
              <w:t>213</w:t>
            </w:r>
          </w:p>
        </w:tc>
        <w:tc>
          <w:tcPr>
            <w:tcW w:w="245" w:type="pct"/>
            <w:vAlign w:val="center"/>
          </w:tcPr>
          <w:p w14:paraId="28417FA1" w14:textId="2B62EB0B" w:rsidR="0048680D" w:rsidRPr="00D273E3" w:rsidRDefault="008F2C3B" w:rsidP="008F2C3B">
            <w:pPr>
              <w:spacing w:after="0" w:line="240" w:lineRule="auto"/>
              <w:ind w:hanging="5"/>
              <w:jc w:val="center"/>
              <w:rPr>
                <w:rFonts w:ascii="Times New Roman" w:hAnsi="Times New Roman"/>
                <w:b/>
                <w:bCs/>
                <w:i/>
                <w:iCs/>
              </w:rPr>
            </w:pPr>
            <w:r w:rsidRPr="00D273E3">
              <w:rPr>
                <w:rFonts w:ascii="Times New Roman" w:hAnsi="Times New Roman"/>
                <w:b/>
                <w:bCs/>
                <w:i/>
                <w:iCs/>
              </w:rPr>
              <w:t>168</w:t>
            </w:r>
          </w:p>
        </w:tc>
        <w:tc>
          <w:tcPr>
            <w:tcW w:w="358" w:type="pct"/>
            <w:vAlign w:val="center"/>
          </w:tcPr>
          <w:p w14:paraId="73CA1CC3" w14:textId="2E0C115A"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12</w:t>
            </w:r>
          </w:p>
        </w:tc>
        <w:tc>
          <w:tcPr>
            <w:tcW w:w="356" w:type="pct"/>
            <w:vAlign w:val="center"/>
          </w:tcPr>
          <w:p w14:paraId="2BBE6229" w14:textId="0CB68E2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48</w:t>
            </w:r>
          </w:p>
        </w:tc>
        <w:tc>
          <w:tcPr>
            <w:tcW w:w="507" w:type="pct"/>
            <w:vAlign w:val="center"/>
          </w:tcPr>
          <w:p w14:paraId="41C87DC2" w14:textId="326BC41F"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24</w:t>
            </w:r>
          </w:p>
        </w:tc>
        <w:tc>
          <w:tcPr>
            <w:tcW w:w="358" w:type="pct"/>
            <w:vAlign w:val="center"/>
          </w:tcPr>
          <w:p w14:paraId="438D6487" w14:textId="6A632BF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w:t>
            </w:r>
          </w:p>
        </w:tc>
        <w:tc>
          <w:tcPr>
            <w:tcW w:w="373" w:type="pct"/>
            <w:vAlign w:val="center"/>
          </w:tcPr>
          <w:p w14:paraId="22565BD9" w14:textId="53EBF507"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144</w:t>
            </w:r>
          </w:p>
        </w:tc>
        <w:tc>
          <w:tcPr>
            <w:tcW w:w="653" w:type="pct"/>
            <w:vAlign w:val="center"/>
          </w:tcPr>
          <w:p w14:paraId="660E4E46" w14:textId="66308114" w:rsidR="0048680D" w:rsidRPr="00D273E3" w:rsidRDefault="00306B88" w:rsidP="008F2C3B">
            <w:pPr>
              <w:spacing w:after="0" w:line="240" w:lineRule="auto"/>
              <w:ind w:hanging="5"/>
              <w:jc w:val="center"/>
              <w:rPr>
                <w:rFonts w:ascii="Times New Roman" w:hAnsi="Times New Roman"/>
                <w:b/>
                <w:bCs/>
                <w:i/>
                <w:iCs/>
              </w:rPr>
            </w:pPr>
            <w:r w:rsidRPr="00D273E3">
              <w:rPr>
                <w:rFonts w:ascii="Times New Roman" w:hAnsi="Times New Roman"/>
                <w:b/>
                <w:bCs/>
                <w:i/>
                <w:iCs/>
              </w:rPr>
              <w:t>9</w:t>
            </w:r>
          </w:p>
        </w:tc>
        <w:tc>
          <w:tcPr>
            <w:tcW w:w="574" w:type="pct"/>
            <w:vAlign w:val="center"/>
          </w:tcPr>
          <w:p w14:paraId="4DDDC758" w14:textId="0B7EBCB6" w:rsidR="0048680D" w:rsidRPr="00D273E3" w:rsidRDefault="00330895" w:rsidP="008F2C3B">
            <w:pPr>
              <w:spacing w:after="0" w:line="240" w:lineRule="auto"/>
              <w:ind w:hanging="5"/>
              <w:jc w:val="center"/>
              <w:rPr>
                <w:rFonts w:ascii="Times New Roman" w:hAnsi="Times New Roman"/>
                <w:b/>
                <w:bCs/>
                <w:i/>
                <w:iCs/>
                <w:lang w:val="en-US"/>
              </w:rPr>
            </w:pPr>
            <w:r w:rsidRPr="00D273E3">
              <w:rPr>
                <w:rFonts w:ascii="Times New Roman" w:hAnsi="Times New Roman"/>
                <w:b/>
                <w:bCs/>
                <w:i/>
                <w:iCs/>
                <w:lang w:val="en-US"/>
              </w:rPr>
              <w:t>I</w:t>
            </w:r>
          </w:p>
        </w:tc>
      </w:tr>
      <w:tr w:rsidR="008F2C3B" w:rsidRPr="00D273E3" w14:paraId="20C3497A" w14:textId="77777777" w:rsidTr="00306B88">
        <w:trPr>
          <w:jc w:val="center"/>
        </w:trPr>
        <w:tc>
          <w:tcPr>
            <w:tcW w:w="416" w:type="pct"/>
            <w:vAlign w:val="center"/>
          </w:tcPr>
          <w:p w14:paraId="29007B01" w14:textId="19ABB9EE" w:rsidR="008F2C3B" w:rsidRPr="00D273E3" w:rsidRDefault="008F2C3B" w:rsidP="008F2C3B">
            <w:pPr>
              <w:spacing w:after="0" w:line="240" w:lineRule="auto"/>
              <w:rPr>
                <w:rFonts w:ascii="Times New Roman" w:hAnsi="Times New Roman"/>
              </w:rPr>
            </w:pPr>
            <w:r w:rsidRPr="00D273E3">
              <w:rPr>
                <w:rFonts w:ascii="Times New Roman" w:hAnsi="Times New Roman"/>
              </w:rPr>
              <w:t>МДК.03.01</w:t>
            </w:r>
          </w:p>
        </w:tc>
        <w:tc>
          <w:tcPr>
            <w:tcW w:w="908" w:type="pct"/>
            <w:vAlign w:val="center"/>
          </w:tcPr>
          <w:p w14:paraId="127B8C83" w14:textId="207DC4C9" w:rsidR="008F2C3B" w:rsidRPr="00D273E3" w:rsidRDefault="008F2C3B" w:rsidP="008F2C3B">
            <w:pPr>
              <w:spacing w:after="0" w:line="240" w:lineRule="auto"/>
              <w:rPr>
                <w:rFonts w:ascii="Times New Roman" w:hAnsi="Times New Roman"/>
              </w:rPr>
            </w:pPr>
            <w:r w:rsidRPr="00D273E3">
              <w:rPr>
                <w:rFonts w:ascii="Times New Roman" w:hAnsi="Times New Roman"/>
              </w:rPr>
              <w:t>Выполнение работ по рабочей профессии Агент банка / Контролер (Сберегательного банка)</w:t>
            </w:r>
          </w:p>
        </w:tc>
        <w:tc>
          <w:tcPr>
            <w:tcW w:w="251" w:type="pct"/>
            <w:vAlign w:val="center"/>
          </w:tcPr>
          <w:p w14:paraId="28CA4B71" w14:textId="5F33F8E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57</w:t>
            </w:r>
          </w:p>
        </w:tc>
        <w:tc>
          <w:tcPr>
            <w:tcW w:w="245" w:type="pct"/>
            <w:vAlign w:val="center"/>
          </w:tcPr>
          <w:p w14:paraId="73BCFD52" w14:textId="00F0121F"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24</w:t>
            </w:r>
          </w:p>
        </w:tc>
        <w:tc>
          <w:tcPr>
            <w:tcW w:w="358" w:type="pct"/>
            <w:vAlign w:val="center"/>
          </w:tcPr>
          <w:p w14:paraId="344F39BC" w14:textId="766FEDB8"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5E66C061" w14:textId="10681B4F"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48</w:t>
            </w:r>
          </w:p>
        </w:tc>
        <w:tc>
          <w:tcPr>
            <w:tcW w:w="507" w:type="pct"/>
            <w:vAlign w:val="center"/>
          </w:tcPr>
          <w:p w14:paraId="26EF3656" w14:textId="7AD25D42"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24</w:t>
            </w:r>
          </w:p>
        </w:tc>
        <w:tc>
          <w:tcPr>
            <w:tcW w:w="358" w:type="pct"/>
            <w:vAlign w:val="center"/>
          </w:tcPr>
          <w:p w14:paraId="420446B3" w14:textId="77777777" w:rsidR="008F2C3B" w:rsidRPr="00D273E3" w:rsidRDefault="008F2C3B" w:rsidP="008F2C3B">
            <w:pPr>
              <w:spacing w:after="0" w:line="240" w:lineRule="auto"/>
              <w:ind w:hanging="7"/>
              <w:jc w:val="center"/>
              <w:rPr>
                <w:rFonts w:ascii="Times New Roman" w:hAnsi="Times New Roman"/>
              </w:rPr>
            </w:pPr>
          </w:p>
        </w:tc>
        <w:tc>
          <w:tcPr>
            <w:tcW w:w="373" w:type="pct"/>
            <w:vAlign w:val="center"/>
          </w:tcPr>
          <w:p w14:paraId="3919297A" w14:textId="77777777" w:rsidR="008F2C3B" w:rsidRPr="00D273E3" w:rsidRDefault="008F2C3B" w:rsidP="008F2C3B">
            <w:pPr>
              <w:spacing w:after="0" w:line="240" w:lineRule="auto"/>
              <w:ind w:hanging="7"/>
              <w:jc w:val="center"/>
              <w:rPr>
                <w:rFonts w:ascii="Times New Roman" w:hAnsi="Times New Roman"/>
              </w:rPr>
            </w:pPr>
          </w:p>
        </w:tc>
        <w:tc>
          <w:tcPr>
            <w:tcW w:w="653" w:type="pct"/>
            <w:vAlign w:val="center"/>
          </w:tcPr>
          <w:p w14:paraId="15590F1B" w14:textId="2EB2833C"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9</w:t>
            </w:r>
          </w:p>
        </w:tc>
        <w:tc>
          <w:tcPr>
            <w:tcW w:w="574" w:type="pct"/>
            <w:vAlign w:val="center"/>
          </w:tcPr>
          <w:p w14:paraId="14A533DC" w14:textId="4487B766" w:rsidR="008F2C3B"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48680D" w:rsidRPr="00D273E3" w14:paraId="52FE9287" w14:textId="77777777" w:rsidTr="00306B88">
        <w:trPr>
          <w:jc w:val="center"/>
        </w:trPr>
        <w:tc>
          <w:tcPr>
            <w:tcW w:w="416" w:type="pct"/>
            <w:vAlign w:val="center"/>
          </w:tcPr>
          <w:p w14:paraId="0B3D077C" w14:textId="3FF217D3" w:rsidR="0048680D" w:rsidRPr="00D273E3" w:rsidRDefault="0048680D" w:rsidP="0048680D">
            <w:pPr>
              <w:suppressAutoHyphens/>
              <w:spacing w:after="0" w:line="240" w:lineRule="auto"/>
              <w:jc w:val="both"/>
              <w:rPr>
                <w:rFonts w:ascii="Times New Roman" w:hAnsi="Times New Roman"/>
                <w:bCs/>
                <w:lang w:val="en-US"/>
              </w:rPr>
            </w:pPr>
            <w:r w:rsidRPr="00D273E3">
              <w:rPr>
                <w:rFonts w:ascii="Times New Roman" w:hAnsi="Times New Roman"/>
                <w:bCs/>
              </w:rPr>
              <w:t>УП. 03</w:t>
            </w:r>
          </w:p>
        </w:tc>
        <w:tc>
          <w:tcPr>
            <w:tcW w:w="908" w:type="pct"/>
            <w:vAlign w:val="center"/>
          </w:tcPr>
          <w:p w14:paraId="3F54E535" w14:textId="77777777" w:rsidR="0048680D" w:rsidRPr="00D273E3" w:rsidRDefault="0048680D" w:rsidP="0048680D">
            <w:pPr>
              <w:suppressAutoHyphens/>
              <w:spacing w:after="0" w:line="240" w:lineRule="auto"/>
              <w:jc w:val="both"/>
              <w:rPr>
                <w:rFonts w:ascii="Times New Roman" w:hAnsi="Times New Roman"/>
                <w:bCs/>
              </w:rPr>
            </w:pPr>
            <w:r w:rsidRPr="00D273E3">
              <w:rPr>
                <w:rFonts w:ascii="Times New Roman" w:hAnsi="Times New Roman"/>
                <w:bCs/>
              </w:rPr>
              <w:t>Учебная практика</w:t>
            </w:r>
          </w:p>
        </w:tc>
        <w:tc>
          <w:tcPr>
            <w:tcW w:w="251" w:type="pct"/>
            <w:vAlign w:val="center"/>
          </w:tcPr>
          <w:p w14:paraId="36E9EED5" w14:textId="5EADD99D" w:rsidR="0048680D" w:rsidRPr="00D273E3" w:rsidRDefault="008F2C3B" w:rsidP="0048680D">
            <w:pPr>
              <w:spacing w:after="0" w:line="240" w:lineRule="auto"/>
              <w:ind w:hanging="7"/>
              <w:jc w:val="center"/>
              <w:rPr>
                <w:rFonts w:ascii="Times New Roman" w:hAnsi="Times New Roman"/>
                <w:bCs/>
              </w:rPr>
            </w:pPr>
            <w:r w:rsidRPr="00D273E3">
              <w:rPr>
                <w:rFonts w:ascii="Times New Roman" w:hAnsi="Times New Roman"/>
                <w:bCs/>
              </w:rPr>
              <w:t>72</w:t>
            </w:r>
          </w:p>
        </w:tc>
        <w:tc>
          <w:tcPr>
            <w:tcW w:w="245" w:type="pct"/>
            <w:vAlign w:val="center"/>
          </w:tcPr>
          <w:p w14:paraId="477C2D48" w14:textId="6D752181"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358" w:type="pct"/>
            <w:vAlign w:val="center"/>
          </w:tcPr>
          <w:p w14:paraId="01E1FD13" w14:textId="3EFF9186"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55B6742E" w14:textId="64A77C8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5393DDFB" w14:textId="73D8DCF1"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8" w:type="pct"/>
            <w:vAlign w:val="center"/>
          </w:tcPr>
          <w:p w14:paraId="6AB7CBC9" w14:textId="78C990D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73" w:type="pct"/>
            <w:vAlign w:val="center"/>
          </w:tcPr>
          <w:p w14:paraId="2811C38D" w14:textId="7CD329EF"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653" w:type="pct"/>
            <w:vAlign w:val="center"/>
          </w:tcPr>
          <w:p w14:paraId="4C87B06B" w14:textId="6DD4BA4C" w:rsidR="0048680D"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w:t>
            </w:r>
          </w:p>
        </w:tc>
        <w:tc>
          <w:tcPr>
            <w:tcW w:w="574" w:type="pct"/>
            <w:vAlign w:val="center"/>
          </w:tcPr>
          <w:p w14:paraId="0C87DB8E" w14:textId="28F82491" w:rsidR="0048680D"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48680D" w:rsidRPr="00D273E3" w14:paraId="23EB41F7" w14:textId="77777777" w:rsidTr="00306B88">
        <w:trPr>
          <w:jc w:val="center"/>
        </w:trPr>
        <w:tc>
          <w:tcPr>
            <w:tcW w:w="416" w:type="pct"/>
            <w:vAlign w:val="center"/>
          </w:tcPr>
          <w:p w14:paraId="0B482AE0" w14:textId="2B6E8E3C" w:rsidR="0048680D" w:rsidRPr="00D273E3" w:rsidRDefault="0048680D" w:rsidP="0048680D">
            <w:pPr>
              <w:suppressAutoHyphens/>
              <w:spacing w:after="0" w:line="240" w:lineRule="auto"/>
              <w:jc w:val="both"/>
              <w:rPr>
                <w:rFonts w:ascii="Times New Roman" w:hAnsi="Times New Roman"/>
                <w:bCs/>
                <w:lang w:val="en-US"/>
              </w:rPr>
            </w:pPr>
            <w:r w:rsidRPr="00D273E3">
              <w:rPr>
                <w:rFonts w:ascii="Times New Roman" w:hAnsi="Times New Roman"/>
                <w:bCs/>
              </w:rPr>
              <w:t>ПП. 03</w:t>
            </w:r>
          </w:p>
        </w:tc>
        <w:tc>
          <w:tcPr>
            <w:tcW w:w="908" w:type="pct"/>
            <w:vAlign w:val="center"/>
          </w:tcPr>
          <w:p w14:paraId="6AA18114" w14:textId="77777777" w:rsidR="0048680D" w:rsidRPr="00D273E3" w:rsidRDefault="0048680D" w:rsidP="0048680D">
            <w:pPr>
              <w:suppressAutoHyphens/>
              <w:spacing w:after="0" w:line="240" w:lineRule="auto"/>
              <w:jc w:val="both"/>
              <w:rPr>
                <w:rFonts w:ascii="Times New Roman" w:hAnsi="Times New Roman"/>
                <w:bCs/>
              </w:rPr>
            </w:pPr>
            <w:r w:rsidRPr="00D273E3">
              <w:rPr>
                <w:rFonts w:ascii="Times New Roman" w:hAnsi="Times New Roman"/>
                <w:bCs/>
              </w:rPr>
              <w:t>Производственная практика</w:t>
            </w:r>
          </w:p>
        </w:tc>
        <w:tc>
          <w:tcPr>
            <w:tcW w:w="251" w:type="pct"/>
            <w:vAlign w:val="center"/>
          </w:tcPr>
          <w:p w14:paraId="50E1D4D3" w14:textId="7733C332" w:rsidR="0048680D" w:rsidRPr="00D273E3" w:rsidRDefault="008F2C3B" w:rsidP="0048680D">
            <w:pPr>
              <w:spacing w:after="0" w:line="240" w:lineRule="auto"/>
              <w:ind w:hanging="7"/>
              <w:jc w:val="center"/>
              <w:rPr>
                <w:rFonts w:ascii="Times New Roman" w:hAnsi="Times New Roman"/>
                <w:bCs/>
              </w:rPr>
            </w:pPr>
            <w:r w:rsidRPr="00D273E3">
              <w:rPr>
                <w:rFonts w:ascii="Times New Roman" w:hAnsi="Times New Roman"/>
                <w:bCs/>
              </w:rPr>
              <w:t>72</w:t>
            </w:r>
          </w:p>
        </w:tc>
        <w:tc>
          <w:tcPr>
            <w:tcW w:w="245" w:type="pct"/>
            <w:vAlign w:val="center"/>
          </w:tcPr>
          <w:p w14:paraId="02AE8676" w14:textId="496D229E"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358" w:type="pct"/>
            <w:vAlign w:val="center"/>
          </w:tcPr>
          <w:p w14:paraId="7C690E3E" w14:textId="6D7E87E3"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6" w:type="pct"/>
            <w:vAlign w:val="center"/>
          </w:tcPr>
          <w:p w14:paraId="65545543" w14:textId="00A8BEAC"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6F57DC1B" w14:textId="61A101A9"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58" w:type="pct"/>
            <w:vAlign w:val="center"/>
          </w:tcPr>
          <w:p w14:paraId="18A3DFD0" w14:textId="67C5E616"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373" w:type="pct"/>
            <w:vAlign w:val="center"/>
          </w:tcPr>
          <w:p w14:paraId="61CDE688" w14:textId="22252C40" w:rsidR="0048680D"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72</w:t>
            </w:r>
          </w:p>
        </w:tc>
        <w:tc>
          <w:tcPr>
            <w:tcW w:w="653" w:type="pct"/>
            <w:vAlign w:val="center"/>
          </w:tcPr>
          <w:p w14:paraId="3311E38C" w14:textId="14FBF43E" w:rsidR="0048680D"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w:t>
            </w:r>
          </w:p>
        </w:tc>
        <w:tc>
          <w:tcPr>
            <w:tcW w:w="574" w:type="pct"/>
            <w:vAlign w:val="center"/>
          </w:tcPr>
          <w:p w14:paraId="50533A2A" w14:textId="4F396258" w:rsidR="0048680D" w:rsidRPr="00D273E3" w:rsidRDefault="00330895" w:rsidP="008F2C3B">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8F2C3B" w:rsidRPr="00D273E3" w14:paraId="05513C15" w14:textId="77777777" w:rsidTr="00306B88">
        <w:trPr>
          <w:jc w:val="center"/>
        </w:trPr>
        <w:tc>
          <w:tcPr>
            <w:tcW w:w="416" w:type="pct"/>
            <w:vAlign w:val="center"/>
          </w:tcPr>
          <w:p w14:paraId="134E5901" w14:textId="305247ED" w:rsidR="008F2C3B" w:rsidRPr="00D273E3" w:rsidRDefault="008F2C3B" w:rsidP="008F2C3B">
            <w:pPr>
              <w:suppressAutoHyphens/>
              <w:spacing w:after="0" w:line="240" w:lineRule="auto"/>
              <w:jc w:val="both"/>
              <w:rPr>
                <w:rFonts w:ascii="Times New Roman" w:hAnsi="Times New Roman"/>
              </w:rPr>
            </w:pPr>
            <w:r w:rsidRPr="00D273E3">
              <w:rPr>
                <w:rFonts w:ascii="Times New Roman" w:hAnsi="Times New Roman"/>
              </w:rPr>
              <w:t>ПМ.03.ЭК</w:t>
            </w:r>
          </w:p>
        </w:tc>
        <w:tc>
          <w:tcPr>
            <w:tcW w:w="908" w:type="pct"/>
            <w:vAlign w:val="center"/>
          </w:tcPr>
          <w:p w14:paraId="3FB93EA6" w14:textId="77777777" w:rsidR="008F2C3B" w:rsidRPr="00D273E3" w:rsidRDefault="008F2C3B" w:rsidP="008F2C3B">
            <w:pPr>
              <w:suppressAutoHyphens/>
              <w:spacing w:after="0" w:line="240" w:lineRule="auto"/>
              <w:jc w:val="both"/>
              <w:rPr>
                <w:rFonts w:ascii="Times New Roman" w:hAnsi="Times New Roman"/>
              </w:rPr>
            </w:pPr>
            <w:r w:rsidRPr="00D273E3">
              <w:rPr>
                <w:rFonts w:ascii="Times New Roman" w:hAnsi="Times New Roman"/>
              </w:rPr>
              <w:t>Промежуточная аттестация</w:t>
            </w:r>
          </w:p>
        </w:tc>
        <w:tc>
          <w:tcPr>
            <w:tcW w:w="251" w:type="pct"/>
            <w:vAlign w:val="center"/>
          </w:tcPr>
          <w:p w14:paraId="40A5447D" w14:textId="53617845" w:rsidR="008F2C3B" w:rsidRPr="00D273E3" w:rsidRDefault="00306B88" w:rsidP="008F2C3B">
            <w:pPr>
              <w:spacing w:after="0" w:line="240" w:lineRule="auto"/>
              <w:ind w:hanging="7"/>
              <w:jc w:val="center"/>
              <w:rPr>
                <w:rFonts w:ascii="Times New Roman" w:hAnsi="Times New Roman"/>
              </w:rPr>
            </w:pPr>
            <w:r w:rsidRPr="00D273E3">
              <w:rPr>
                <w:rFonts w:ascii="Times New Roman" w:hAnsi="Times New Roman"/>
              </w:rPr>
              <w:t>12</w:t>
            </w:r>
          </w:p>
        </w:tc>
        <w:tc>
          <w:tcPr>
            <w:tcW w:w="245" w:type="pct"/>
            <w:vAlign w:val="center"/>
          </w:tcPr>
          <w:p w14:paraId="1F41559D" w14:textId="3E922D39" w:rsidR="008F2C3B" w:rsidRPr="00D273E3" w:rsidRDefault="00306B88" w:rsidP="008F2C3B">
            <w:pPr>
              <w:jc w:val="center"/>
              <w:rPr>
                <w:rFonts w:ascii="Times New Roman" w:hAnsi="Times New Roman"/>
              </w:rPr>
            </w:pPr>
            <w:r w:rsidRPr="00D273E3">
              <w:rPr>
                <w:rFonts w:ascii="Times New Roman" w:hAnsi="Times New Roman"/>
              </w:rPr>
              <w:t>-</w:t>
            </w:r>
          </w:p>
        </w:tc>
        <w:tc>
          <w:tcPr>
            <w:tcW w:w="358" w:type="pct"/>
            <w:vAlign w:val="center"/>
          </w:tcPr>
          <w:p w14:paraId="287E3896" w14:textId="52A83631" w:rsidR="008F2C3B" w:rsidRPr="00D273E3" w:rsidRDefault="008F2C3B" w:rsidP="008F2C3B">
            <w:pPr>
              <w:jc w:val="center"/>
            </w:pPr>
            <w:r w:rsidRPr="00D273E3">
              <w:rPr>
                <w:rFonts w:ascii="Times New Roman" w:hAnsi="Times New Roman"/>
              </w:rPr>
              <w:t>12</w:t>
            </w:r>
          </w:p>
        </w:tc>
        <w:tc>
          <w:tcPr>
            <w:tcW w:w="356" w:type="pct"/>
            <w:vAlign w:val="center"/>
          </w:tcPr>
          <w:p w14:paraId="0D4D9016" w14:textId="54634DB3"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w:t>
            </w:r>
          </w:p>
        </w:tc>
        <w:tc>
          <w:tcPr>
            <w:tcW w:w="507" w:type="pct"/>
            <w:vAlign w:val="center"/>
          </w:tcPr>
          <w:p w14:paraId="739D5B4E" w14:textId="5D4FCC20"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358" w:type="pct"/>
            <w:vAlign w:val="center"/>
          </w:tcPr>
          <w:p w14:paraId="76C4ABD4" w14:textId="5956D864"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373" w:type="pct"/>
            <w:vAlign w:val="center"/>
          </w:tcPr>
          <w:p w14:paraId="7200E4D1" w14:textId="73B85C53" w:rsidR="008F2C3B" w:rsidRPr="00D273E3" w:rsidRDefault="00306B88" w:rsidP="008F2C3B">
            <w:pPr>
              <w:spacing w:after="0" w:line="240" w:lineRule="auto"/>
              <w:jc w:val="center"/>
              <w:rPr>
                <w:rFonts w:ascii="Times New Roman" w:hAnsi="Times New Roman"/>
              </w:rPr>
            </w:pPr>
            <w:r w:rsidRPr="00D273E3">
              <w:rPr>
                <w:rFonts w:ascii="Times New Roman" w:hAnsi="Times New Roman"/>
              </w:rPr>
              <w:t>-</w:t>
            </w:r>
          </w:p>
        </w:tc>
        <w:tc>
          <w:tcPr>
            <w:tcW w:w="653" w:type="pct"/>
            <w:vAlign w:val="center"/>
          </w:tcPr>
          <w:p w14:paraId="2757090F" w14:textId="02BAE0DB" w:rsidR="008F2C3B" w:rsidRPr="00D273E3" w:rsidRDefault="00306B88" w:rsidP="008F2C3B">
            <w:pPr>
              <w:spacing w:after="0" w:line="240" w:lineRule="auto"/>
              <w:ind w:hanging="109"/>
              <w:jc w:val="center"/>
              <w:rPr>
                <w:rFonts w:ascii="Times New Roman" w:hAnsi="Times New Roman"/>
              </w:rPr>
            </w:pPr>
            <w:r w:rsidRPr="00D273E3">
              <w:rPr>
                <w:rFonts w:ascii="Times New Roman" w:hAnsi="Times New Roman"/>
              </w:rPr>
              <w:t>-</w:t>
            </w:r>
          </w:p>
        </w:tc>
        <w:tc>
          <w:tcPr>
            <w:tcW w:w="574" w:type="pct"/>
            <w:vAlign w:val="center"/>
          </w:tcPr>
          <w:p w14:paraId="510343EA" w14:textId="015362E2" w:rsidR="008F2C3B" w:rsidRPr="00D273E3" w:rsidRDefault="00330895" w:rsidP="00264923">
            <w:pPr>
              <w:spacing w:after="0" w:line="240" w:lineRule="auto"/>
              <w:ind w:hanging="7"/>
              <w:jc w:val="center"/>
              <w:rPr>
                <w:rFonts w:ascii="Times New Roman" w:hAnsi="Times New Roman"/>
                <w:lang w:val="en-US"/>
              </w:rPr>
            </w:pPr>
            <w:r w:rsidRPr="00D273E3">
              <w:rPr>
                <w:rFonts w:ascii="Times New Roman" w:hAnsi="Times New Roman"/>
                <w:lang w:val="en-US"/>
              </w:rPr>
              <w:t>I</w:t>
            </w:r>
          </w:p>
        </w:tc>
      </w:tr>
      <w:tr w:rsidR="00306B88" w:rsidRPr="00D273E3" w14:paraId="64C90110" w14:textId="77777777" w:rsidTr="001E43A4">
        <w:trPr>
          <w:jc w:val="center"/>
        </w:trPr>
        <w:tc>
          <w:tcPr>
            <w:tcW w:w="1325" w:type="pct"/>
            <w:gridSpan w:val="2"/>
          </w:tcPr>
          <w:p w14:paraId="187A9D77"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Вариативная часть образовательной программы</w:t>
            </w:r>
          </w:p>
        </w:tc>
        <w:tc>
          <w:tcPr>
            <w:tcW w:w="251" w:type="pct"/>
          </w:tcPr>
          <w:p w14:paraId="32F79BAC" w14:textId="5337B8F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828</w:t>
            </w:r>
          </w:p>
        </w:tc>
        <w:tc>
          <w:tcPr>
            <w:tcW w:w="245" w:type="pct"/>
          </w:tcPr>
          <w:p w14:paraId="601BED39" w14:textId="3BE40E7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2A689872" w14:textId="47B9A2D7"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09AD271B" w14:textId="37A8E3DA"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52C1FA8B" w14:textId="653A028D"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76B58820" w14:textId="7D80CBB0"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2D342777" w14:textId="5113116D"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653" w:type="pct"/>
          </w:tcPr>
          <w:p w14:paraId="44DAD32D" w14:textId="6390716A"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574" w:type="pct"/>
          </w:tcPr>
          <w:p w14:paraId="19E4421D" w14:textId="375BE226" w:rsidR="00306B88" w:rsidRPr="00D273E3" w:rsidRDefault="00306B88" w:rsidP="00264923">
            <w:pPr>
              <w:spacing w:after="0" w:line="240" w:lineRule="auto"/>
              <w:ind w:hanging="7"/>
              <w:jc w:val="center"/>
              <w:rPr>
                <w:rFonts w:ascii="Times New Roman" w:hAnsi="Times New Roman"/>
                <w:lang w:val="en-US"/>
              </w:rPr>
            </w:pPr>
            <w:r w:rsidRPr="00D273E3">
              <w:rPr>
                <w:rFonts w:ascii="Times New Roman" w:hAnsi="Times New Roman"/>
                <w:lang w:val="en-US"/>
              </w:rPr>
              <w:t>-</w:t>
            </w:r>
          </w:p>
        </w:tc>
      </w:tr>
      <w:tr w:rsidR="00306B88" w:rsidRPr="00D273E3" w14:paraId="0794E198" w14:textId="77777777" w:rsidTr="00306B88">
        <w:trPr>
          <w:jc w:val="center"/>
        </w:trPr>
        <w:tc>
          <w:tcPr>
            <w:tcW w:w="416" w:type="pct"/>
          </w:tcPr>
          <w:p w14:paraId="393AF6DF" w14:textId="578B8738"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ПДП</w:t>
            </w:r>
          </w:p>
        </w:tc>
        <w:tc>
          <w:tcPr>
            <w:tcW w:w="908" w:type="pct"/>
          </w:tcPr>
          <w:p w14:paraId="156DA5EA" w14:textId="0BB9370A"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Преддипломная практика</w:t>
            </w:r>
          </w:p>
        </w:tc>
        <w:tc>
          <w:tcPr>
            <w:tcW w:w="251" w:type="pct"/>
          </w:tcPr>
          <w:p w14:paraId="2A82B7E2" w14:textId="37824D77"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144</w:t>
            </w:r>
          </w:p>
        </w:tc>
        <w:tc>
          <w:tcPr>
            <w:tcW w:w="245" w:type="pct"/>
          </w:tcPr>
          <w:p w14:paraId="73D52394" w14:textId="6822E0DF"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52C2D3BC" w14:textId="1D19BF1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1741AD97" w14:textId="7FC4239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4DAD289C" w14:textId="2296B3C6"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06FBCFB4" w14:textId="0A7B6AE8"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055BD681" w14:textId="7618DB00"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144</w:t>
            </w:r>
          </w:p>
        </w:tc>
        <w:tc>
          <w:tcPr>
            <w:tcW w:w="653" w:type="pct"/>
          </w:tcPr>
          <w:p w14:paraId="2F40C97D" w14:textId="3BC0EDB2"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574" w:type="pct"/>
          </w:tcPr>
          <w:p w14:paraId="637E83D8" w14:textId="5BA118E3" w:rsidR="00306B88" w:rsidRPr="00D273E3" w:rsidRDefault="00264923" w:rsidP="00264923">
            <w:pPr>
              <w:spacing w:after="0" w:line="240" w:lineRule="auto"/>
              <w:ind w:hanging="7"/>
              <w:jc w:val="center"/>
              <w:rPr>
                <w:rFonts w:ascii="Times New Roman" w:hAnsi="Times New Roman"/>
                <w:lang w:val="en-US"/>
              </w:rPr>
            </w:pPr>
            <w:r w:rsidRPr="00D273E3">
              <w:rPr>
                <w:rFonts w:ascii="Times New Roman" w:hAnsi="Times New Roman"/>
                <w:lang w:val="en-US"/>
              </w:rPr>
              <w:t>II</w:t>
            </w:r>
          </w:p>
        </w:tc>
      </w:tr>
      <w:tr w:rsidR="00306B88" w:rsidRPr="00D273E3" w14:paraId="11A85CFF" w14:textId="77777777" w:rsidTr="00306B88">
        <w:trPr>
          <w:trHeight w:val="584"/>
          <w:jc w:val="center"/>
        </w:trPr>
        <w:tc>
          <w:tcPr>
            <w:tcW w:w="416" w:type="pct"/>
            <w:vAlign w:val="center"/>
          </w:tcPr>
          <w:p w14:paraId="0E3ABB4D"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ГИА.00</w:t>
            </w:r>
          </w:p>
        </w:tc>
        <w:tc>
          <w:tcPr>
            <w:tcW w:w="908" w:type="pct"/>
            <w:vAlign w:val="center"/>
          </w:tcPr>
          <w:p w14:paraId="7E302F71" w14:textId="77777777" w:rsidR="00306B88" w:rsidRPr="00D273E3" w:rsidRDefault="00306B88" w:rsidP="00306B88">
            <w:pPr>
              <w:suppressAutoHyphens/>
              <w:spacing w:after="0" w:line="240" w:lineRule="auto"/>
              <w:jc w:val="both"/>
              <w:rPr>
                <w:rFonts w:ascii="Times New Roman" w:hAnsi="Times New Roman"/>
                <w:b/>
              </w:rPr>
            </w:pPr>
            <w:r w:rsidRPr="00D273E3">
              <w:rPr>
                <w:rFonts w:ascii="Times New Roman" w:hAnsi="Times New Roman"/>
                <w:b/>
              </w:rPr>
              <w:t>Государственная итоговая аттестация</w:t>
            </w:r>
            <w:r w:rsidRPr="00D273E3">
              <w:rPr>
                <w:rStyle w:val="ae"/>
                <w:rFonts w:ascii="Times New Roman" w:hAnsi="Times New Roman"/>
                <w:b/>
              </w:rPr>
              <w:footnoteReference w:id="11"/>
            </w:r>
          </w:p>
        </w:tc>
        <w:tc>
          <w:tcPr>
            <w:tcW w:w="251" w:type="pct"/>
          </w:tcPr>
          <w:p w14:paraId="19990447" w14:textId="4467D6F0"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216</w:t>
            </w:r>
          </w:p>
        </w:tc>
        <w:tc>
          <w:tcPr>
            <w:tcW w:w="245" w:type="pct"/>
          </w:tcPr>
          <w:p w14:paraId="1E45E5F2" w14:textId="7CE33CF8"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8" w:type="pct"/>
          </w:tcPr>
          <w:p w14:paraId="7A9339B2" w14:textId="34A6EEF4"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356" w:type="pct"/>
          </w:tcPr>
          <w:p w14:paraId="7D19581F" w14:textId="0329E009" w:rsidR="00306B88" w:rsidRPr="00D273E3" w:rsidRDefault="00306B88" w:rsidP="00306B88">
            <w:pPr>
              <w:spacing w:after="0" w:line="240" w:lineRule="auto"/>
              <w:ind w:hanging="7"/>
              <w:jc w:val="center"/>
              <w:rPr>
                <w:rFonts w:ascii="Times New Roman" w:hAnsi="Times New Roman"/>
              </w:rPr>
            </w:pPr>
            <w:r w:rsidRPr="00D273E3">
              <w:rPr>
                <w:rFonts w:ascii="Times New Roman" w:hAnsi="Times New Roman"/>
              </w:rPr>
              <w:t>-</w:t>
            </w:r>
          </w:p>
        </w:tc>
        <w:tc>
          <w:tcPr>
            <w:tcW w:w="507" w:type="pct"/>
          </w:tcPr>
          <w:p w14:paraId="5056A435" w14:textId="78846121"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58" w:type="pct"/>
          </w:tcPr>
          <w:p w14:paraId="26E66457" w14:textId="098F211C"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373" w:type="pct"/>
          </w:tcPr>
          <w:p w14:paraId="6FA42456" w14:textId="52F5EBCA" w:rsidR="00306B88" w:rsidRPr="00D273E3" w:rsidRDefault="00306B88" w:rsidP="00306B88">
            <w:pPr>
              <w:spacing w:after="0" w:line="240" w:lineRule="auto"/>
              <w:jc w:val="center"/>
              <w:rPr>
                <w:rFonts w:ascii="Times New Roman" w:hAnsi="Times New Roman"/>
              </w:rPr>
            </w:pPr>
            <w:r w:rsidRPr="00D273E3">
              <w:rPr>
                <w:rFonts w:ascii="Times New Roman" w:hAnsi="Times New Roman"/>
              </w:rPr>
              <w:t>-</w:t>
            </w:r>
          </w:p>
        </w:tc>
        <w:tc>
          <w:tcPr>
            <w:tcW w:w="653" w:type="pct"/>
          </w:tcPr>
          <w:p w14:paraId="0712E311" w14:textId="3F637C33" w:rsidR="00306B88" w:rsidRPr="00D273E3" w:rsidRDefault="00306B88" w:rsidP="00306B88">
            <w:pPr>
              <w:spacing w:after="0" w:line="240" w:lineRule="auto"/>
              <w:ind w:firstLine="709"/>
              <w:jc w:val="both"/>
              <w:rPr>
                <w:rFonts w:ascii="Times New Roman" w:hAnsi="Times New Roman"/>
              </w:rPr>
            </w:pPr>
            <w:r w:rsidRPr="00D273E3">
              <w:rPr>
                <w:rFonts w:ascii="Times New Roman" w:hAnsi="Times New Roman"/>
              </w:rPr>
              <w:t>-</w:t>
            </w:r>
          </w:p>
        </w:tc>
        <w:tc>
          <w:tcPr>
            <w:tcW w:w="574" w:type="pct"/>
          </w:tcPr>
          <w:p w14:paraId="7A9DC556" w14:textId="2485B9E3" w:rsidR="00306B88" w:rsidRPr="00D273E3" w:rsidRDefault="00264923" w:rsidP="00306B88">
            <w:pPr>
              <w:spacing w:after="0" w:line="240" w:lineRule="auto"/>
              <w:ind w:firstLine="709"/>
              <w:jc w:val="both"/>
              <w:rPr>
                <w:rFonts w:ascii="Times New Roman" w:hAnsi="Times New Roman"/>
                <w:lang w:val="en-US"/>
              </w:rPr>
            </w:pPr>
            <w:r w:rsidRPr="00D273E3">
              <w:rPr>
                <w:rFonts w:ascii="Times New Roman" w:hAnsi="Times New Roman"/>
                <w:lang w:val="en-US"/>
              </w:rPr>
              <w:t>II</w:t>
            </w:r>
          </w:p>
        </w:tc>
      </w:tr>
      <w:tr w:rsidR="008F2C3B" w:rsidRPr="00D273E3" w14:paraId="2F227349" w14:textId="77777777" w:rsidTr="001E43A4">
        <w:trPr>
          <w:jc w:val="center"/>
        </w:trPr>
        <w:tc>
          <w:tcPr>
            <w:tcW w:w="1325" w:type="pct"/>
            <w:gridSpan w:val="2"/>
          </w:tcPr>
          <w:p w14:paraId="030453B8" w14:textId="77777777" w:rsidR="008F2C3B" w:rsidRPr="00D273E3" w:rsidRDefault="008F2C3B" w:rsidP="008F2C3B">
            <w:pPr>
              <w:spacing w:after="0" w:line="240" w:lineRule="auto"/>
              <w:ind w:firstLine="30"/>
              <w:rPr>
                <w:rFonts w:ascii="Times New Roman" w:hAnsi="Times New Roman"/>
                <w:b/>
              </w:rPr>
            </w:pPr>
            <w:r w:rsidRPr="00D273E3">
              <w:rPr>
                <w:rFonts w:ascii="Times New Roman" w:hAnsi="Times New Roman"/>
                <w:b/>
              </w:rPr>
              <w:t>Итого:</w:t>
            </w:r>
          </w:p>
        </w:tc>
        <w:tc>
          <w:tcPr>
            <w:tcW w:w="251" w:type="pct"/>
          </w:tcPr>
          <w:p w14:paraId="580C6C58" w14:textId="5BD7ECE4"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2952</w:t>
            </w:r>
          </w:p>
        </w:tc>
        <w:tc>
          <w:tcPr>
            <w:tcW w:w="245" w:type="pct"/>
          </w:tcPr>
          <w:p w14:paraId="6FA55624" w14:textId="7777777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Х</w:t>
            </w:r>
          </w:p>
        </w:tc>
        <w:tc>
          <w:tcPr>
            <w:tcW w:w="358" w:type="pct"/>
          </w:tcPr>
          <w:p w14:paraId="34E6A2AF" w14:textId="77777777" w:rsidR="008F2C3B" w:rsidRPr="00D273E3" w:rsidRDefault="008F2C3B" w:rsidP="008F2C3B">
            <w:pPr>
              <w:spacing w:after="0" w:line="240" w:lineRule="auto"/>
              <w:ind w:hanging="7"/>
              <w:jc w:val="center"/>
              <w:rPr>
                <w:rFonts w:ascii="Times New Roman" w:hAnsi="Times New Roman"/>
              </w:rPr>
            </w:pPr>
            <w:r w:rsidRPr="00D273E3">
              <w:rPr>
                <w:rFonts w:ascii="Times New Roman" w:hAnsi="Times New Roman"/>
              </w:rPr>
              <w:t>Х</w:t>
            </w:r>
          </w:p>
        </w:tc>
        <w:tc>
          <w:tcPr>
            <w:tcW w:w="356" w:type="pct"/>
          </w:tcPr>
          <w:p w14:paraId="0EFBD3F1" w14:textId="77777777" w:rsidR="008F2C3B" w:rsidRPr="00D273E3" w:rsidRDefault="008F2C3B" w:rsidP="008F2C3B">
            <w:pPr>
              <w:spacing w:after="0" w:line="240" w:lineRule="auto"/>
              <w:ind w:hanging="7"/>
              <w:jc w:val="center"/>
              <w:rPr>
                <w:rFonts w:ascii="Times New Roman" w:hAnsi="Times New Roman"/>
              </w:rPr>
            </w:pPr>
          </w:p>
        </w:tc>
        <w:tc>
          <w:tcPr>
            <w:tcW w:w="507" w:type="pct"/>
          </w:tcPr>
          <w:p w14:paraId="6DFE7926" w14:textId="77777777" w:rsidR="008F2C3B" w:rsidRPr="00D273E3" w:rsidRDefault="008F2C3B" w:rsidP="008F2C3B">
            <w:pPr>
              <w:spacing w:after="0" w:line="240" w:lineRule="auto"/>
              <w:ind w:firstLine="709"/>
              <w:jc w:val="both"/>
              <w:rPr>
                <w:rFonts w:ascii="Times New Roman" w:hAnsi="Times New Roman"/>
              </w:rPr>
            </w:pPr>
          </w:p>
        </w:tc>
        <w:tc>
          <w:tcPr>
            <w:tcW w:w="358" w:type="pct"/>
          </w:tcPr>
          <w:p w14:paraId="567A9446" w14:textId="77777777" w:rsidR="008F2C3B" w:rsidRPr="00D273E3" w:rsidRDefault="008F2C3B" w:rsidP="008F2C3B">
            <w:pPr>
              <w:spacing w:after="0" w:line="240" w:lineRule="auto"/>
              <w:ind w:firstLine="709"/>
              <w:jc w:val="both"/>
              <w:rPr>
                <w:rFonts w:ascii="Times New Roman" w:hAnsi="Times New Roman"/>
              </w:rPr>
            </w:pPr>
          </w:p>
        </w:tc>
        <w:tc>
          <w:tcPr>
            <w:tcW w:w="373" w:type="pct"/>
          </w:tcPr>
          <w:p w14:paraId="379729CE" w14:textId="77777777" w:rsidR="008F2C3B" w:rsidRPr="00D273E3" w:rsidRDefault="008F2C3B" w:rsidP="008F2C3B">
            <w:pPr>
              <w:spacing w:after="0" w:line="240" w:lineRule="auto"/>
              <w:jc w:val="center"/>
              <w:rPr>
                <w:rFonts w:ascii="Times New Roman" w:hAnsi="Times New Roman"/>
              </w:rPr>
            </w:pPr>
          </w:p>
        </w:tc>
        <w:tc>
          <w:tcPr>
            <w:tcW w:w="653" w:type="pct"/>
          </w:tcPr>
          <w:p w14:paraId="3D2B9EA6" w14:textId="77777777" w:rsidR="008F2C3B" w:rsidRPr="00D273E3" w:rsidRDefault="008F2C3B" w:rsidP="008F2C3B">
            <w:pPr>
              <w:spacing w:after="0" w:line="240" w:lineRule="auto"/>
              <w:ind w:firstLine="709"/>
              <w:jc w:val="both"/>
              <w:rPr>
                <w:rFonts w:ascii="Times New Roman" w:hAnsi="Times New Roman"/>
              </w:rPr>
            </w:pPr>
          </w:p>
        </w:tc>
        <w:tc>
          <w:tcPr>
            <w:tcW w:w="574" w:type="pct"/>
          </w:tcPr>
          <w:p w14:paraId="4D7225D6" w14:textId="77777777" w:rsidR="008F2C3B" w:rsidRPr="00D273E3" w:rsidRDefault="008F2C3B" w:rsidP="008F2C3B">
            <w:pPr>
              <w:spacing w:after="0" w:line="240" w:lineRule="auto"/>
              <w:ind w:firstLine="709"/>
              <w:jc w:val="both"/>
              <w:rPr>
                <w:rFonts w:ascii="Times New Roman" w:hAnsi="Times New Roman"/>
              </w:rPr>
            </w:pPr>
          </w:p>
        </w:tc>
      </w:tr>
    </w:tbl>
    <w:p w14:paraId="4CF08543" w14:textId="77777777" w:rsidR="00A25D97" w:rsidRPr="00D273E3" w:rsidRDefault="00A25D97" w:rsidP="00D20831">
      <w:pPr>
        <w:pStyle w:val="2"/>
        <w:spacing w:before="0" w:after="0" w:line="276" w:lineRule="auto"/>
        <w:ind w:firstLine="709"/>
        <w:rPr>
          <w:rFonts w:ascii="Times New Roman" w:hAnsi="Times New Roman"/>
          <w:i w:val="0"/>
          <w:iCs w:val="0"/>
          <w:sz w:val="24"/>
          <w:szCs w:val="24"/>
        </w:rPr>
        <w:sectPr w:rsidR="00A25D97" w:rsidRPr="00D273E3" w:rsidSect="004362B6">
          <w:pgSz w:w="16840" w:h="11907" w:code="9"/>
          <w:pgMar w:top="567" w:right="851" w:bottom="1134" w:left="851" w:header="709" w:footer="709" w:gutter="0"/>
          <w:cols w:space="708"/>
          <w:docGrid w:linePitch="360"/>
        </w:sectPr>
      </w:pPr>
    </w:p>
    <w:p w14:paraId="57AD8A9D" w14:textId="77853934" w:rsidR="00655CFF" w:rsidRPr="00D273E3" w:rsidRDefault="00655CFF" w:rsidP="00D20831">
      <w:pPr>
        <w:pStyle w:val="2"/>
        <w:spacing w:before="0" w:after="0" w:line="276" w:lineRule="auto"/>
        <w:ind w:firstLine="709"/>
        <w:rPr>
          <w:rFonts w:ascii="Times New Roman" w:hAnsi="Times New Roman"/>
          <w:i w:val="0"/>
          <w:iCs w:val="0"/>
          <w:sz w:val="24"/>
          <w:szCs w:val="24"/>
        </w:rPr>
      </w:pPr>
      <w:bookmarkStart w:id="19" w:name="_Toc74474808"/>
      <w:r w:rsidRPr="00D273E3">
        <w:rPr>
          <w:rFonts w:ascii="Times New Roman" w:hAnsi="Times New Roman"/>
          <w:i w:val="0"/>
          <w:iCs w:val="0"/>
          <w:sz w:val="24"/>
          <w:szCs w:val="24"/>
        </w:rPr>
        <w:t>5.2. Примерный календарный учебный график</w:t>
      </w:r>
      <w:bookmarkEnd w:id="19"/>
    </w:p>
    <w:p w14:paraId="37AB93BC" w14:textId="77777777" w:rsidR="00655CFF" w:rsidRPr="00D273E3" w:rsidRDefault="00655CFF" w:rsidP="00D20831">
      <w:pPr>
        <w:pStyle w:val="3"/>
        <w:spacing w:before="0" w:after="0" w:line="276" w:lineRule="auto"/>
        <w:ind w:firstLine="709"/>
        <w:rPr>
          <w:rFonts w:ascii="Times New Roman" w:hAnsi="Times New Roman"/>
          <w:i/>
          <w:iCs/>
          <w:sz w:val="24"/>
          <w:szCs w:val="24"/>
          <w:u w:val="single"/>
        </w:rPr>
      </w:pPr>
      <w:bookmarkStart w:id="20" w:name="_Toc74474809"/>
      <w:r w:rsidRPr="00D273E3">
        <w:rPr>
          <w:rFonts w:ascii="Times New Roman" w:hAnsi="Times New Roman"/>
          <w:i/>
          <w:iCs/>
          <w:sz w:val="24"/>
          <w:szCs w:val="24"/>
          <w:u w:val="single"/>
        </w:rPr>
        <w:t>5.2.</w:t>
      </w:r>
      <w:r w:rsidR="00D20831" w:rsidRPr="00D273E3">
        <w:rPr>
          <w:rFonts w:ascii="Times New Roman" w:hAnsi="Times New Roman"/>
          <w:i/>
          <w:iCs/>
          <w:sz w:val="24"/>
          <w:szCs w:val="24"/>
          <w:u w:val="single"/>
        </w:rPr>
        <w:t>1</w:t>
      </w:r>
      <w:r w:rsidRPr="00D273E3">
        <w:rPr>
          <w:rFonts w:ascii="Times New Roman" w:hAnsi="Times New Roman"/>
          <w:i/>
          <w:iCs/>
          <w:sz w:val="24"/>
          <w:szCs w:val="24"/>
          <w:u w:val="single"/>
        </w:rPr>
        <w:t>. По программе подготовки специалистов среднего звена</w:t>
      </w:r>
      <w:bookmarkEnd w:id="20"/>
    </w:p>
    <w:p w14:paraId="3F58E8AE" w14:textId="77777777" w:rsidR="00AA0D75" w:rsidRPr="00D273E3" w:rsidRDefault="00AA0D75" w:rsidP="00B10DAA">
      <w:pPr>
        <w:spacing w:after="0"/>
        <w:ind w:firstLine="709"/>
        <w:rPr>
          <w:rFonts w:ascii="Times New Roman" w:hAnsi="Times New Roman"/>
          <w:b/>
          <w:sz w:val="24"/>
          <w:szCs w:val="24"/>
        </w:rPr>
      </w:pPr>
      <w:r w:rsidRPr="00D273E3">
        <w:rPr>
          <w:rFonts w:ascii="Times New Roman" w:hAnsi="Times New Roman"/>
          <w:b/>
          <w:sz w:val="24"/>
          <w:szCs w:val="24"/>
        </w:rPr>
        <w:t xml:space="preserve">1 год обучения </w:t>
      </w:r>
    </w:p>
    <w:tbl>
      <w:tblPr>
        <w:tblpPr w:leftFromText="180" w:rightFromText="180" w:vertAnchor="text" w:tblpXSpec="center" w:tblpY="1"/>
        <w:tblOverlap w:val="neve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
        <w:gridCol w:w="6"/>
        <w:gridCol w:w="1576"/>
        <w:gridCol w:w="124"/>
        <w:gridCol w:w="7"/>
        <w:gridCol w:w="254"/>
        <w:gridCol w:w="73"/>
        <w:gridCol w:w="234"/>
        <w:gridCol w:w="67"/>
        <w:gridCol w:w="184"/>
        <w:gridCol w:w="104"/>
        <w:gridCol w:w="229"/>
        <w:gridCol w:w="39"/>
        <w:gridCol w:w="235"/>
        <w:gridCol w:w="12"/>
        <w:gridCol w:w="272"/>
        <w:gridCol w:w="31"/>
        <w:gridCol w:w="266"/>
        <w:gridCol w:w="44"/>
        <w:gridCol w:w="264"/>
        <w:gridCol w:w="9"/>
        <w:gridCol w:w="281"/>
        <w:gridCol w:w="13"/>
        <w:gridCol w:w="376"/>
        <w:gridCol w:w="13"/>
        <w:gridCol w:w="254"/>
        <w:gridCol w:w="76"/>
        <w:gridCol w:w="290"/>
        <w:gridCol w:w="40"/>
        <w:gridCol w:w="227"/>
        <w:gridCol w:w="20"/>
        <w:gridCol w:w="73"/>
        <w:gridCol w:w="210"/>
        <w:gridCol w:w="93"/>
        <w:gridCol w:w="204"/>
        <w:gridCol w:w="99"/>
        <w:gridCol w:w="211"/>
        <w:gridCol w:w="92"/>
        <w:gridCol w:w="211"/>
        <w:gridCol w:w="23"/>
        <w:gridCol w:w="79"/>
        <w:gridCol w:w="201"/>
        <w:gridCol w:w="36"/>
        <w:gridCol w:w="79"/>
        <w:gridCol w:w="188"/>
        <w:gridCol w:w="139"/>
        <w:gridCol w:w="174"/>
        <w:gridCol w:w="136"/>
        <w:gridCol w:w="105"/>
        <w:gridCol w:w="146"/>
        <w:gridCol w:w="86"/>
        <w:gridCol w:w="101"/>
        <w:gridCol w:w="133"/>
        <w:gridCol w:w="86"/>
        <w:gridCol w:w="91"/>
        <w:gridCol w:w="216"/>
        <w:gridCol w:w="94"/>
        <w:gridCol w:w="213"/>
        <w:gridCol w:w="97"/>
        <w:gridCol w:w="210"/>
        <w:gridCol w:w="100"/>
        <w:gridCol w:w="98"/>
        <w:gridCol w:w="112"/>
        <w:gridCol w:w="123"/>
        <w:gridCol w:w="85"/>
        <w:gridCol w:w="112"/>
        <w:gridCol w:w="113"/>
        <w:gridCol w:w="194"/>
        <w:gridCol w:w="116"/>
        <w:gridCol w:w="191"/>
        <w:gridCol w:w="119"/>
        <w:gridCol w:w="188"/>
        <w:gridCol w:w="122"/>
        <w:gridCol w:w="56"/>
        <w:gridCol w:w="139"/>
        <w:gridCol w:w="138"/>
        <w:gridCol w:w="50"/>
        <w:gridCol w:w="139"/>
        <w:gridCol w:w="121"/>
        <w:gridCol w:w="186"/>
        <w:gridCol w:w="124"/>
        <w:gridCol w:w="183"/>
        <w:gridCol w:w="216"/>
        <w:gridCol w:w="91"/>
        <w:gridCol w:w="156"/>
        <w:gridCol w:w="164"/>
        <w:gridCol w:w="214"/>
        <w:gridCol w:w="15"/>
        <w:gridCol w:w="91"/>
        <w:gridCol w:w="219"/>
        <w:gridCol w:w="88"/>
        <w:gridCol w:w="222"/>
        <w:gridCol w:w="85"/>
        <w:gridCol w:w="69"/>
        <w:gridCol w:w="122"/>
        <w:gridCol w:w="103"/>
        <w:gridCol w:w="45"/>
        <w:gridCol w:w="199"/>
        <w:gridCol w:w="118"/>
        <w:gridCol w:w="26"/>
        <w:gridCol w:w="255"/>
        <w:gridCol w:w="88"/>
        <w:gridCol w:w="291"/>
        <w:gridCol w:w="16"/>
        <w:gridCol w:w="63"/>
        <w:gridCol w:w="462"/>
      </w:tblGrid>
      <w:tr w:rsidR="00B10DAA" w:rsidRPr="00D273E3" w14:paraId="2F876435" w14:textId="77777777" w:rsidTr="00B10DAA">
        <w:trPr>
          <w:cantSplit/>
          <w:trHeight w:val="1260"/>
        </w:trPr>
        <w:tc>
          <w:tcPr>
            <w:tcW w:w="249" w:type="pct"/>
            <w:vMerge w:val="restart"/>
            <w:textDirection w:val="btLr"/>
            <w:vAlign w:val="center"/>
          </w:tcPr>
          <w:p w14:paraId="50E34469"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Индекс</w:t>
            </w:r>
          </w:p>
        </w:tc>
        <w:tc>
          <w:tcPr>
            <w:tcW w:w="520" w:type="pct"/>
            <w:gridSpan w:val="4"/>
            <w:vMerge w:val="restart"/>
            <w:vAlign w:val="center"/>
          </w:tcPr>
          <w:p w14:paraId="39C44AE2"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 xml:space="preserve">Компоненты </w:t>
            </w:r>
          </w:p>
          <w:p w14:paraId="3A7998AB" w14:textId="77777777" w:rsidR="00B10DAA" w:rsidRPr="00D273E3" w:rsidRDefault="00B10DAA" w:rsidP="00C355A1">
            <w:pPr>
              <w:spacing w:after="0"/>
              <w:jc w:val="center"/>
              <w:rPr>
                <w:rFonts w:ascii="Times New Roman" w:hAnsi="Times New Roman"/>
                <w:b/>
                <w:sz w:val="16"/>
                <w:szCs w:val="16"/>
              </w:rPr>
            </w:pPr>
            <w:r w:rsidRPr="00D273E3">
              <w:rPr>
                <w:rFonts w:ascii="Times New Roman" w:hAnsi="Times New Roman"/>
                <w:b/>
                <w:sz w:val="16"/>
                <w:szCs w:val="16"/>
              </w:rPr>
              <w:t>программы</w:t>
            </w:r>
          </w:p>
        </w:tc>
        <w:tc>
          <w:tcPr>
            <w:tcW w:w="347" w:type="pct"/>
            <w:gridSpan w:val="7"/>
            <w:vAlign w:val="center"/>
          </w:tcPr>
          <w:p w14:paraId="65E2A66B" w14:textId="77777777" w:rsidR="00B10DAA" w:rsidRPr="00D273E3" w:rsidRDefault="00B10DAA" w:rsidP="00C355A1">
            <w:pPr>
              <w:spacing w:after="0" w:line="240" w:lineRule="auto"/>
              <w:ind w:right="-29"/>
              <w:jc w:val="center"/>
              <w:rPr>
                <w:rFonts w:ascii="Times New Roman" w:hAnsi="Times New Roman"/>
                <w:sz w:val="16"/>
                <w:szCs w:val="16"/>
              </w:rPr>
            </w:pPr>
            <w:r w:rsidRPr="00D273E3">
              <w:rPr>
                <w:rFonts w:ascii="Times New Roman" w:hAnsi="Times New Roman"/>
                <w:sz w:val="16"/>
                <w:szCs w:val="16"/>
              </w:rPr>
              <w:t>Сентябрь</w:t>
            </w:r>
          </w:p>
        </w:tc>
        <w:tc>
          <w:tcPr>
            <w:tcW w:w="83" w:type="pct"/>
            <w:gridSpan w:val="2"/>
            <w:textDirection w:val="btLr"/>
            <w:vAlign w:val="center"/>
          </w:tcPr>
          <w:p w14:paraId="43174FF5"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29.09 - 5.10</w:t>
            </w:r>
          </w:p>
        </w:tc>
        <w:tc>
          <w:tcPr>
            <w:tcW w:w="272" w:type="pct"/>
            <w:gridSpan w:val="7"/>
            <w:vAlign w:val="center"/>
          </w:tcPr>
          <w:p w14:paraId="706331DC"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Октябрь </w:t>
            </w:r>
          </w:p>
        </w:tc>
        <w:tc>
          <w:tcPr>
            <w:tcW w:w="89" w:type="pct"/>
            <w:gridSpan w:val="2"/>
            <w:noWrap/>
            <w:textDirection w:val="btLr"/>
            <w:vAlign w:val="center"/>
          </w:tcPr>
          <w:p w14:paraId="287CA62E"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27.10 - 2.11</w:t>
            </w:r>
          </w:p>
        </w:tc>
        <w:tc>
          <w:tcPr>
            <w:tcW w:w="393" w:type="pct"/>
            <w:gridSpan w:val="8"/>
            <w:noWrap/>
            <w:vAlign w:val="center"/>
          </w:tcPr>
          <w:p w14:paraId="510003DC"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Ноябрь</w:t>
            </w:r>
          </w:p>
        </w:tc>
        <w:tc>
          <w:tcPr>
            <w:tcW w:w="369" w:type="pct"/>
            <w:gridSpan w:val="9"/>
            <w:noWrap/>
            <w:vAlign w:val="center"/>
          </w:tcPr>
          <w:p w14:paraId="08A0DDE6"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Декабрь</w:t>
            </w:r>
          </w:p>
        </w:tc>
        <w:tc>
          <w:tcPr>
            <w:tcW w:w="96" w:type="pct"/>
            <w:gridSpan w:val="3"/>
            <w:noWrap/>
            <w:textDirection w:val="btLr"/>
            <w:vAlign w:val="center"/>
          </w:tcPr>
          <w:p w14:paraId="1E6D8544"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29.12 - 4.01</w:t>
            </w:r>
          </w:p>
        </w:tc>
        <w:tc>
          <w:tcPr>
            <w:tcW w:w="293" w:type="pct"/>
            <w:gridSpan w:val="7"/>
            <w:noWrap/>
            <w:vAlign w:val="center"/>
          </w:tcPr>
          <w:p w14:paraId="6A9E4AD5"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Январь</w:t>
            </w:r>
          </w:p>
        </w:tc>
        <w:tc>
          <w:tcPr>
            <w:tcW w:w="97" w:type="pct"/>
            <w:gridSpan w:val="3"/>
            <w:noWrap/>
            <w:textDirection w:val="btLr"/>
            <w:vAlign w:val="center"/>
          </w:tcPr>
          <w:p w14:paraId="55A9B202" w14:textId="77777777" w:rsidR="00B10DAA" w:rsidRPr="00D273E3" w:rsidRDefault="00B10DAA"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26.01- 01.02</w:t>
            </w:r>
          </w:p>
        </w:tc>
        <w:tc>
          <w:tcPr>
            <w:tcW w:w="365" w:type="pct"/>
            <w:gridSpan w:val="9"/>
            <w:noWrap/>
            <w:vAlign w:val="center"/>
          </w:tcPr>
          <w:p w14:paraId="6A1ECE64"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 Февраль</w:t>
            </w:r>
          </w:p>
        </w:tc>
        <w:tc>
          <w:tcPr>
            <w:tcW w:w="97" w:type="pct"/>
            <w:gridSpan w:val="3"/>
            <w:noWrap/>
            <w:textDirection w:val="btLr"/>
            <w:vAlign w:val="center"/>
          </w:tcPr>
          <w:p w14:paraId="3AE0C019" w14:textId="77777777" w:rsidR="00B10DAA" w:rsidRPr="00D273E3" w:rsidRDefault="00B10DAA"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23.02 - 01.03</w:t>
            </w:r>
          </w:p>
        </w:tc>
        <w:tc>
          <w:tcPr>
            <w:tcW w:w="367" w:type="pct"/>
            <w:gridSpan w:val="9"/>
            <w:vAlign w:val="center"/>
          </w:tcPr>
          <w:p w14:paraId="5B365CE4"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Март</w:t>
            </w:r>
          </w:p>
        </w:tc>
        <w:tc>
          <w:tcPr>
            <w:tcW w:w="99" w:type="pct"/>
            <w:gridSpan w:val="3"/>
            <w:textDirection w:val="btLr"/>
            <w:vAlign w:val="center"/>
          </w:tcPr>
          <w:p w14:paraId="4F96808D"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30.03 - 05.04</w:t>
            </w:r>
          </w:p>
        </w:tc>
        <w:tc>
          <w:tcPr>
            <w:tcW w:w="321" w:type="pct"/>
            <w:gridSpan w:val="7"/>
            <w:vAlign w:val="center"/>
          </w:tcPr>
          <w:p w14:paraId="5BCE8660"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Апрель</w:t>
            </w:r>
          </w:p>
        </w:tc>
        <w:tc>
          <w:tcPr>
            <w:tcW w:w="162" w:type="pct"/>
            <w:gridSpan w:val="3"/>
            <w:textDirection w:val="btLr"/>
            <w:vAlign w:val="center"/>
          </w:tcPr>
          <w:p w14:paraId="1D05F2F5"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w:t>
            </w:r>
            <w:r w:rsidRPr="00D273E3">
              <w:rPr>
                <w:rFonts w:ascii="Times New Roman" w:hAnsi="Times New Roman"/>
                <w:sz w:val="14"/>
                <w:szCs w:val="16"/>
              </w:rPr>
              <w:t>7.04 - 03.05</w:t>
            </w:r>
          </w:p>
        </w:tc>
        <w:tc>
          <w:tcPr>
            <w:tcW w:w="276" w:type="pct"/>
            <w:gridSpan w:val="8"/>
            <w:vAlign w:val="center"/>
          </w:tcPr>
          <w:p w14:paraId="084671EE"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Май</w:t>
            </w:r>
          </w:p>
        </w:tc>
        <w:tc>
          <w:tcPr>
            <w:tcW w:w="252" w:type="pct"/>
            <w:gridSpan w:val="7"/>
            <w:vAlign w:val="center"/>
          </w:tcPr>
          <w:p w14:paraId="118D7189"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Июнь</w:t>
            </w:r>
          </w:p>
        </w:tc>
        <w:tc>
          <w:tcPr>
            <w:tcW w:w="93" w:type="pct"/>
            <w:gridSpan w:val="2"/>
            <w:textDirection w:val="btLr"/>
            <w:vAlign w:val="center"/>
          </w:tcPr>
          <w:p w14:paraId="7A493F7A" w14:textId="77777777" w:rsidR="00B10DAA" w:rsidRPr="00D273E3" w:rsidRDefault="00B10DAA"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29.06 - 05.0</w:t>
            </w:r>
            <w:r w:rsidRPr="00D273E3">
              <w:rPr>
                <w:rFonts w:ascii="Times New Roman" w:hAnsi="Times New Roman"/>
                <w:sz w:val="14"/>
                <w:szCs w:val="16"/>
                <w:lang w:val="en-US"/>
              </w:rPr>
              <w:t>7</w:t>
            </w:r>
          </w:p>
        </w:tc>
        <w:tc>
          <w:tcPr>
            <w:tcW w:w="159" w:type="pct"/>
            <w:gridSpan w:val="2"/>
            <w:textDirection w:val="btLr"/>
            <w:vAlign w:val="center"/>
          </w:tcPr>
          <w:p w14:paraId="671519B0" w14:textId="77777777" w:rsidR="00B10DAA" w:rsidRPr="00D273E3" w:rsidRDefault="00B10DAA" w:rsidP="00C355A1">
            <w:pPr>
              <w:spacing w:after="0" w:line="240" w:lineRule="auto"/>
              <w:ind w:left="113" w:right="113"/>
              <w:jc w:val="center"/>
              <w:rPr>
                <w:rFonts w:ascii="Times New Roman" w:hAnsi="Times New Roman"/>
                <w:b/>
                <w:sz w:val="16"/>
                <w:szCs w:val="16"/>
              </w:rPr>
            </w:pPr>
            <w:r w:rsidRPr="00D273E3">
              <w:rPr>
                <w:rFonts w:ascii="Times New Roman" w:hAnsi="Times New Roman"/>
                <w:b/>
                <w:sz w:val="16"/>
                <w:szCs w:val="16"/>
              </w:rPr>
              <w:t>Всего часов</w:t>
            </w:r>
          </w:p>
        </w:tc>
      </w:tr>
      <w:tr w:rsidR="00B10DAA" w:rsidRPr="00D273E3" w14:paraId="2A912B91" w14:textId="77777777" w:rsidTr="00B10DAA">
        <w:trPr>
          <w:gridAfter w:val="6"/>
          <w:wAfter w:w="356" w:type="pct"/>
          <w:cantSplit/>
        </w:trPr>
        <w:tc>
          <w:tcPr>
            <w:tcW w:w="249" w:type="pct"/>
            <w:vMerge/>
            <w:textDirection w:val="btLr"/>
          </w:tcPr>
          <w:p w14:paraId="781C14F9" w14:textId="77777777" w:rsidR="00B10DAA" w:rsidRPr="00D273E3" w:rsidRDefault="00B10DAA" w:rsidP="00C355A1">
            <w:pPr>
              <w:spacing w:after="0"/>
              <w:jc w:val="center"/>
              <w:rPr>
                <w:rFonts w:ascii="Times New Roman" w:hAnsi="Times New Roman"/>
                <w:b/>
                <w:sz w:val="16"/>
                <w:szCs w:val="16"/>
              </w:rPr>
            </w:pPr>
          </w:p>
        </w:tc>
        <w:tc>
          <w:tcPr>
            <w:tcW w:w="520" w:type="pct"/>
            <w:gridSpan w:val="4"/>
            <w:vMerge/>
            <w:textDirection w:val="btLr"/>
          </w:tcPr>
          <w:p w14:paraId="685D9ED9" w14:textId="77777777" w:rsidR="00B10DAA" w:rsidRPr="00D273E3" w:rsidRDefault="00B10DAA" w:rsidP="00C355A1">
            <w:pPr>
              <w:spacing w:after="0"/>
              <w:jc w:val="center"/>
              <w:rPr>
                <w:rFonts w:ascii="Times New Roman" w:hAnsi="Times New Roman"/>
                <w:b/>
                <w:sz w:val="16"/>
                <w:szCs w:val="16"/>
              </w:rPr>
            </w:pPr>
          </w:p>
        </w:tc>
        <w:tc>
          <w:tcPr>
            <w:tcW w:w="3875" w:type="pct"/>
            <w:gridSpan w:val="95"/>
            <w:tcBorders>
              <w:right w:val="nil"/>
            </w:tcBorders>
            <w:vAlign w:val="center"/>
          </w:tcPr>
          <w:p w14:paraId="6AA3D78D" w14:textId="77777777" w:rsidR="00B10DAA"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rPr>
              <w:t>Номера календарных недель</w:t>
            </w:r>
          </w:p>
        </w:tc>
      </w:tr>
      <w:tr w:rsidR="00B10DAA" w:rsidRPr="00D273E3" w14:paraId="1BC035EC" w14:textId="77777777" w:rsidTr="00B10DAA">
        <w:trPr>
          <w:cantSplit/>
        </w:trPr>
        <w:tc>
          <w:tcPr>
            <w:tcW w:w="249" w:type="pct"/>
            <w:vMerge/>
            <w:textDirection w:val="btLr"/>
          </w:tcPr>
          <w:p w14:paraId="1E41305F" w14:textId="77777777" w:rsidR="00B10DAA" w:rsidRPr="00D273E3" w:rsidRDefault="00B10DAA" w:rsidP="00C355A1">
            <w:pPr>
              <w:spacing w:after="0"/>
              <w:jc w:val="center"/>
              <w:rPr>
                <w:rFonts w:ascii="Times New Roman" w:hAnsi="Times New Roman"/>
                <w:b/>
                <w:sz w:val="16"/>
                <w:szCs w:val="16"/>
              </w:rPr>
            </w:pPr>
          </w:p>
        </w:tc>
        <w:tc>
          <w:tcPr>
            <w:tcW w:w="520" w:type="pct"/>
            <w:gridSpan w:val="4"/>
            <w:vMerge/>
            <w:textDirection w:val="btLr"/>
          </w:tcPr>
          <w:p w14:paraId="45E9660E" w14:textId="77777777" w:rsidR="00B10DAA" w:rsidRPr="00D273E3" w:rsidRDefault="00B10DAA" w:rsidP="00C355A1">
            <w:pPr>
              <w:spacing w:after="0"/>
              <w:jc w:val="center"/>
              <w:rPr>
                <w:rFonts w:ascii="Times New Roman" w:hAnsi="Times New Roman"/>
                <w:b/>
                <w:sz w:val="16"/>
                <w:szCs w:val="16"/>
              </w:rPr>
            </w:pPr>
          </w:p>
        </w:tc>
        <w:tc>
          <w:tcPr>
            <w:tcW w:w="77" w:type="pct"/>
            <w:textDirection w:val="btLr"/>
            <w:vAlign w:val="center"/>
          </w:tcPr>
          <w:p w14:paraId="25FD141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36</w:t>
            </w:r>
          </w:p>
        </w:tc>
        <w:tc>
          <w:tcPr>
            <w:tcW w:w="93" w:type="pct"/>
            <w:gridSpan w:val="2"/>
            <w:textDirection w:val="btLr"/>
            <w:vAlign w:val="center"/>
          </w:tcPr>
          <w:p w14:paraId="78F934A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37</w:t>
            </w:r>
          </w:p>
        </w:tc>
        <w:tc>
          <w:tcPr>
            <w:tcW w:w="76" w:type="pct"/>
            <w:gridSpan w:val="2"/>
            <w:textDirection w:val="btLr"/>
            <w:vAlign w:val="center"/>
          </w:tcPr>
          <w:p w14:paraId="0B6623F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38</w:t>
            </w:r>
          </w:p>
        </w:tc>
        <w:tc>
          <w:tcPr>
            <w:tcW w:w="101" w:type="pct"/>
            <w:gridSpan w:val="2"/>
            <w:textDirection w:val="btLr"/>
            <w:vAlign w:val="center"/>
          </w:tcPr>
          <w:p w14:paraId="687E9C3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39</w:t>
            </w:r>
          </w:p>
        </w:tc>
        <w:tc>
          <w:tcPr>
            <w:tcW w:w="83" w:type="pct"/>
            <w:gridSpan w:val="2"/>
            <w:textDirection w:val="btLr"/>
            <w:vAlign w:val="center"/>
          </w:tcPr>
          <w:p w14:paraId="5C3BA985"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40</w:t>
            </w:r>
          </w:p>
        </w:tc>
        <w:tc>
          <w:tcPr>
            <w:tcW w:w="86" w:type="pct"/>
            <w:gridSpan w:val="2"/>
            <w:textDirection w:val="btLr"/>
            <w:vAlign w:val="center"/>
          </w:tcPr>
          <w:p w14:paraId="77E32E5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41</w:t>
            </w:r>
          </w:p>
        </w:tc>
        <w:tc>
          <w:tcPr>
            <w:tcW w:w="90" w:type="pct"/>
            <w:gridSpan w:val="2"/>
            <w:textDirection w:val="btLr"/>
            <w:vAlign w:val="center"/>
          </w:tcPr>
          <w:p w14:paraId="6176272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42</w:t>
            </w:r>
          </w:p>
        </w:tc>
        <w:tc>
          <w:tcPr>
            <w:tcW w:w="96" w:type="pct"/>
            <w:gridSpan w:val="3"/>
            <w:noWrap/>
            <w:textDirection w:val="btLr"/>
            <w:vAlign w:val="center"/>
          </w:tcPr>
          <w:p w14:paraId="0CC827AF"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43</w:t>
            </w:r>
          </w:p>
        </w:tc>
        <w:tc>
          <w:tcPr>
            <w:tcW w:w="89" w:type="pct"/>
            <w:gridSpan w:val="2"/>
            <w:noWrap/>
            <w:textDirection w:val="btLr"/>
            <w:vAlign w:val="center"/>
          </w:tcPr>
          <w:p w14:paraId="75A7205D"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44</w:t>
            </w:r>
          </w:p>
        </w:tc>
        <w:tc>
          <w:tcPr>
            <w:tcW w:w="118" w:type="pct"/>
            <w:gridSpan w:val="2"/>
            <w:noWrap/>
            <w:textDirection w:val="btLr"/>
            <w:vAlign w:val="center"/>
          </w:tcPr>
          <w:p w14:paraId="27918E0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45</w:t>
            </w:r>
          </w:p>
        </w:tc>
        <w:tc>
          <w:tcPr>
            <w:tcW w:w="100" w:type="pct"/>
            <w:gridSpan w:val="2"/>
            <w:noWrap/>
            <w:textDirection w:val="btLr"/>
            <w:vAlign w:val="center"/>
          </w:tcPr>
          <w:p w14:paraId="1602F20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46</w:t>
            </w:r>
          </w:p>
        </w:tc>
        <w:tc>
          <w:tcPr>
            <w:tcW w:w="100" w:type="pct"/>
            <w:gridSpan w:val="2"/>
            <w:textDirection w:val="btLr"/>
            <w:vAlign w:val="center"/>
          </w:tcPr>
          <w:p w14:paraId="0A0B823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47</w:t>
            </w:r>
          </w:p>
        </w:tc>
        <w:tc>
          <w:tcPr>
            <w:tcW w:w="97" w:type="pct"/>
            <w:gridSpan w:val="3"/>
            <w:noWrap/>
            <w:textDirection w:val="btLr"/>
            <w:vAlign w:val="center"/>
          </w:tcPr>
          <w:p w14:paraId="768FF82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48</w:t>
            </w:r>
          </w:p>
        </w:tc>
        <w:tc>
          <w:tcPr>
            <w:tcW w:w="92" w:type="pct"/>
            <w:gridSpan w:val="2"/>
            <w:noWrap/>
            <w:textDirection w:val="btLr"/>
            <w:vAlign w:val="center"/>
          </w:tcPr>
          <w:p w14:paraId="0C3017DC"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49</w:t>
            </w:r>
          </w:p>
        </w:tc>
        <w:tc>
          <w:tcPr>
            <w:tcW w:w="92" w:type="pct"/>
            <w:gridSpan w:val="2"/>
            <w:noWrap/>
            <w:textDirection w:val="btLr"/>
            <w:vAlign w:val="center"/>
          </w:tcPr>
          <w:p w14:paraId="2C101A2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50</w:t>
            </w:r>
          </w:p>
        </w:tc>
        <w:tc>
          <w:tcPr>
            <w:tcW w:w="92" w:type="pct"/>
            <w:gridSpan w:val="2"/>
            <w:noWrap/>
            <w:textDirection w:val="btLr"/>
            <w:vAlign w:val="center"/>
          </w:tcPr>
          <w:p w14:paraId="00C92697"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51</w:t>
            </w:r>
          </w:p>
        </w:tc>
        <w:tc>
          <w:tcPr>
            <w:tcW w:w="95" w:type="pct"/>
            <w:gridSpan w:val="3"/>
            <w:noWrap/>
            <w:textDirection w:val="btLr"/>
            <w:vAlign w:val="center"/>
          </w:tcPr>
          <w:p w14:paraId="3FDA1418"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52</w:t>
            </w:r>
          </w:p>
        </w:tc>
        <w:tc>
          <w:tcPr>
            <w:tcW w:w="96" w:type="pct"/>
            <w:gridSpan w:val="3"/>
            <w:noWrap/>
            <w:textDirection w:val="btLr"/>
            <w:vAlign w:val="center"/>
          </w:tcPr>
          <w:p w14:paraId="2C41C120" w14:textId="77777777" w:rsidR="00B10DAA" w:rsidRPr="00D273E3" w:rsidRDefault="00B10DAA" w:rsidP="00AA0D75">
            <w:pPr>
              <w:spacing w:after="0" w:line="240" w:lineRule="auto"/>
              <w:jc w:val="center"/>
              <w:rPr>
                <w:rFonts w:ascii="Times New Roman" w:hAnsi="Times New Roman"/>
                <w:bCs/>
                <w:sz w:val="16"/>
                <w:szCs w:val="16"/>
              </w:rPr>
            </w:pPr>
            <w:r w:rsidRPr="00D273E3">
              <w:rPr>
                <w:rFonts w:ascii="Times New Roman" w:hAnsi="Times New Roman"/>
                <w:bCs/>
                <w:sz w:val="16"/>
                <w:szCs w:val="16"/>
              </w:rPr>
              <w:t>53</w:t>
            </w:r>
          </w:p>
        </w:tc>
        <w:tc>
          <w:tcPr>
            <w:tcW w:w="99" w:type="pct"/>
            <w:gridSpan w:val="2"/>
            <w:noWrap/>
            <w:textDirection w:val="btLr"/>
            <w:vAlign w:val="center"/>
          </w:tcPr>
          <w:p w14:paraId="719AB6D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4" w:type="pct"/>
            <w:gridSpan w:val="2"/>
            <w:noWrap/>
            <w:textDirection w:val="btLr"/>
            <w:vAlign w:val="center"/>
          </w:tcPr>
          <w:p w14:paraId="576594F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102" w:type="pct"/>
            <w:gridSpan w:val="3"/>
            <w:noWrap/>
            <w:textDirection w:val="btLr"/>
            <w:vAlign w:val="center"/>
          </w:tcPr>
          <w:p w14:paraId="6F0FFA5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97" w:type="pct"/>
            <w:gridSpan w:val="3"/>
            <w:noWrap/>
            <w:textDirection w:val="btLr"/>
            <w:vAlign w:val="center"/>
          </w:tcPr>
          <w:p w14:paraId="5303505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93" w:type="pct"/>
            <w:gridSpan w:val="2"/>
            <w:noWrap/>
            <w:textDirection w:val="btLr"/>
            <w:vAlign w:val="center"/>
          </w:tcPr>
          <w:p w14:paraId="412EF6B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2"/>
            <w:noWrap/>
            <w:textDirection w:val="btLr"/>
            <w:vAlign w:val="center"/>
          </w:tcPr>
          <w:p w14:paraId="41BAEE9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3" w:type="pct"/>
            <w:gridSpan w:val="2"/>
            <w:noWrap/>
            <w:textDirection w:val="btLr"/>
            <w:vAlign w:val="center"/>
          </w:tcPr>
          <w:p w14:paraId="3B61091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94" w:type="pct"/>
            <w:gridSpan w:val="3"/>
            <w:noWrap/>
            <w:textDirection w:val="btLr"/>
            <w:vAlign w:val="center"/>
          </w:tcPr>
          <w:p w14:paraId="14A60A67"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97" w:type="pct"/>
            <w:gridSpan w:val="3"/>
            <w:noWrap/>
            <w:textDirection w:val="btLr"/>
            <w:vAlign w:val="center"/>
          </w:tcPr>
          <w:p w14:paraId="40E9C57E"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93" w:type="pct"/>
            <w:gridSpan w:val="2"/>
            <w:noWrap/>
            <w:textDirection w:val="btLr"/>
            <w:vAlign w:val="center"/>
          </w:tcPr>
          <w:p w14:paraId="634A55D4"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93" w:type="pct"/>
            <w:gridSpan w:val="2"/>
            <w:noWrap/>
            <w:textDirection w:val="btLr"/>
            <w:vAlign w:val="center"/>
          </w:tcPr>
          <w:p w14:paraId="35CB84CD"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93" w:type="pct"/>
            <w:gridSpan w:val="2"/>
            <w:noWrap/>
            <w:textDirection w:val="btLr"/>
            <w:vAlign w:val="center"/>
          </w:tcPr>
          <w:p w14:paraId="5BB27DB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96" w:type="pct"/>
            <w:gridSpan w:val="3"/>
            <w:textDirection w:val="btLr"/>
            <w:vAlign w:val="center"/>
          </w:tcPr>
          <w:p w14:paraId="698CEB9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9" w:type="pct"/>
            <w:gridSpan w:val="3"/>
            <w:textDirection w:val="btLr"/>
            <w:vAlign w:val="center"/>
          </w:tcPr>
          <w:p w14:paraId="5E37804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3" w:type="pct"/>
            <w:gridSpan w:val="2"/>
            <w:textDirection w:val="btLr"/>
          </w:tcPr>
          <w:p w14:paraId="124053D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156</w:t>
            </w:r>
          </w:p>
        </w:tc>
        <w:tc>
          <w:tcPr>
            <w:tcW w:w="93" w:type="pct"/>
            <w:gridSpan w:val="2"/>
            <w:textDirection w:val="btLr"/>
          </w:tcPr>
          <w:p w14:paraId="48DD6693"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3" w:type="pct"/>
            <w:gridSpan w:val="2"/>
            <w:textDirection w:val="btLr"/>
          </w:tcPr>
          <w:p w14:paraId="70B4FED3"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7" w:type="pct"/>
            <w:gridSpan w:val="2"/>
            <w:textDirection w:val="btLr"/>
          </w:tcPr>
          <w:p w14:paraId="6AA0D44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18</w:t>
            </w:r>
          </w:p>
        </w:tc>
        <w:tc>
          <w:tcPr>
            <w:tcW w:w="97" w:type="pct"/>
            <w:gridSpan w:val="3"/>
            <w:textDirection w:val="btLr"/>
          </w:tcPr>
          <w:p w14:paraId="36FD33F6"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3" w:type="pct"/>
            <w:gridSpan w:val="2"/>
            <w:textDirection w:val="btLr"/>
          </w:tcPr>
          <w:p w14:paraId="2ABF41BB"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93" w:type="pct"/>
            <w:gridSpan w:val="2"/>
            <w:textDirection w:val="btLr"/>
          </w:tcPr>
          <w:p w14:paraId="064962D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3" w:type="pct"/>
            <w:gridSpan w:val="4"/>
            <w:textDirection w:val="btLr"/>
          </w:tcPr>
          <w:p w14:paraId="4861F659"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222</w:t>
            </w:r>
          </w:p>
        </w:tc>
        <w:tc>
          <w:tcPr>
            <w:tcW w:w="103" w:type="pct"/>
            <w:gridSpan w:val="3"/>
            <w:textDirection w:val="btLr"/>
          </w:tcPr>
          <w:p w14:paraId="7134942A"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104" w:type="pct"/>
            <w:gridSpan w:val="2"/>
            <w:textDirection w:val="btLr"/>
          </w:tcPr>
          <w:p w14:paraId="0924F550"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112" w:type="pct"/>
            <w:gridSpan w:val="3"/>
            <w:textDirection w:val="btLr"/>
          </w:tcPr>
          <w:p w14:paraId="69E3C0D2" w14:textId="77777777" w:rsidR="00B10DAA" w:rsidRPr="00D273E3" w:rsidRDefault="00B10DAA" w:rsidP="00AA0D75">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140" w:type="pct"/>
            <w:vAlign w:val="center"/>
          </w:tcPr>
          <w:p w14:paraId="6169326C" w14:textId="77777777" w:rsidR="00B10DAA" w:rsidRPr="00D273E3" w:rsidRDefault="00B10DAA" w:rsidP="00C355A1">
            <w:pPr>
              <w:spacing w:after="0" w:line="240" w:lineRule="auto"/>
              <w:jc w:val="center"/>
              <w:rPr>
                <w:rFonts w:ascii="Times New Roman" w:hAnsi="Times New Roman"/>
                <w:sz w:val="16"/>
                <w:szCs w:val="16"/>
              </w:rPr>
            </w:pPr>
          </w:p>
        </w:tc>
      </w:tr>
      <w:tr w:rsidR="00AA0D75" w:rsidRPr="00D273E3" w14:paraId="7CE5200A" w14:textId="77777777" w:rsidTr="00B10DAA">
        <w:trPr>
          <w:gridAfter w:val="7"/>
          <w:wAfter w:w="365" w:type="pct"/>
          <w:cantSplit/>
        </w:trPr>
        <w:tc>
          <w:tcPr>
            <w:tcW w:w="249" w:type="pct"/>
            <w:textDirection w:val="btLr"/>
          </w:tcPr>
          <w:p w14:paraId="37E16CA9" w14:textId="77777777" w:rsidR="00AA0D75" w:rsidRPr="00D273E3" w:rsidRDefault="00AA0D75" w:rsidP="00C355A1">
            <w:pPr>
              <w:spacing w:after="0"/>
              <w:jc w:val="center"/>
              <w:rPr>
                <w:rFonts w:ascii="Times New Roman" w:hAnsi="Times New Roman"/>
                <w:b/>
                <w:sz w:val="16"/>
                <w:szCs w:val="16"/>
              </w:rPr>
            </w:pPr>
          </w:p>
        </w:tc>
        <w:tc>
          <w:tcPr>
            <w:tcW w:w="480" w:type="pct"/>
            <w:gridSpan w:val="2"/>
            <w:textDirection w:val="btLr"/>
          </w:tcPr>
          <w:p w14:paraId="5E1265A3" w14:textId="77777777" w:rsidR="00AA0D75" w:rsidRPr="00D273E3" w:rsidRDefault="00AA0D75" w:rsidP="00C355A1">
            <w:pPr>
              <w:spacing w:after="0"/>
              <w:jc w:val="center"/>
              <w:rPr>
                <w:rFonts w:ascii="Times New Roman" w:hAnsi="Times New Roman"/>
                <w:b/>
                <w:sz w:val="16"/>
                <w:szCs w:val="16"/>
              </w:rPr>
            </w:pPr>
          </w:p>
        </w:tc>
        <w:tc>
          <w:tcPr>
            <w:tcW w:w="3729" w:type="pct"/>
            <w:gridSpan w:val="91"/>
            <w:tcBorders>
              <w:right w:val="nil"/>
            </w:tcBorders>
            <w:vAlign w:val="center"/>
          </w:tcPr>
          <w:p w14:paraId="02D1FAAE" w14:textId="77777777" w:rsidR="00AA0D75" w:rsidRPr="00D273E3" w:rsidRDefault="00AA0D75" w:rsidP="00B10DAA">
            <w:pPr>
              <w:spacing w:after="0" w:line="240" w:lineRule="auto"/>
              <w:ind w:left="-96" w:firstLine="96"/>
              <w:jc w:val="center"/>
              <w:rPr>
                <w:rFonts w:ascii="Times New Roman" w:hAnsi="Times New Roman"/>
                <w:sz w:val="16"/>
                <w:szCs w:val="16"/>
              </w:rPr>
            </w:pPr>
            <w:r w:rsidRPr="00D273E3">
              <w:rPr>
                <w:rFonts w:ascii="Times New Roman" w:hAnsi="Times New Roman"/>
                <w:sz w:val="16"/>
                <w:szCs w:val="16"/>
              </w:rPr>
              <w:t>Порядковые номера  недель учебного года</w:t>
            </w:r>
          </w:p>
        </w:tc>
        <w:tc>
          <w:tcPr>
            <w:tcW w:w="178" w:type="pct"/>
            <w:gridSpan w:val="5"/>
            <w:tcBorders>
              <w:left w:val="nil"/>
              <w:right w:val="nil"/>
            </w:tcBorders>
            <w:vAlign w:val="center"/>
          </w:tcPr>
          <w:p w14:paraId="4C8A9E3B"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673AC88" w14:textId="77777777" w:rsidTr="00B10DAA">
        <w:trPr>
          <w:cantSplit/>
          <w:trHeight w:val="217"/>
        </w:trPr>
        <w:tc>
          <w:tcPr>
            <w:tcW w:w="250" w:type="pct"/>
            <w:gridSpan w:val="2"/>
            <w:textDirection w:val="btLr"/>
          </w:tcPr>
          <w:p w14:paraId="7D0B11F8" w14:textId="77777777" w:rsidR="00AA0D75" w:rsidRPr="00D273E3" w:rsidRDefault="00AA0D75" w:rsidP="00C355A1">
            <w:pPr>
              <w:spacing w:after="0"/>
              <w:jc w:val="center"/>
              <w:rPr>
                <w:rFonts w:ascii="Times New Roman" w:hAnsi="Times New Roman"/>
                <w:b/>
                <w:sz w:val="16"/>
                <w:szCs w:val="16"/>
              </w:rPr>
            </w:pPr>
          </w:p>
        </w:tc>
        <w:tc>
          <w:tcPr>
            <w:tcW w:w="515" w:type="pct"/>
            <w:gridSpan w:val="2"/>
            <w:textDirection w:val="btLr"/>
          </w:tcPr>
          <w:p w14:paraId="2CBD5E7E" w14:textId="77777777" w:rsidR="00AA0D75" w:rsidRPr="00D273E3" w:rsidRDefault="00AA0D75" w:rsidP="00C355A1">
            <w:pPr>
              <w:spacing w:after="0"/>
              <w:jc w:val="center"/>
              <w:rPr>
                <w:rFonts w:ascii="Times New Roman" w:hAnsi="Times New Roman"/>
                <w:b/>
                <w:sz w:val="16"/>
                <w:szCs w:val="16"/>
              </w:rPr>
            </w:pPr>
          </w:p>
        </w:tc>
        <w:tc>
          <w:tcPr>
            <w:tcW w:w="101" w:type="pct"/>
            <w:gridSpan w:val="3"/>
            <w:textDirection w:val="btLr"/>
            <w:vAlign w:val="center"/>
          </w:tcPr>
          <w:p w14:paraId="77DEC3F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1" w:type="pct"/>
            <w:gridSpan w:val="2"/>
            <w:textDirection w:val="btLr"/>
            <w:vAlign w:val="center"/>
          </w:tcPr>
          <w:p w14:paraId="380FC8E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87" w:type="pct"/>
            <w:gridSpan w:val="2"/>
            <w:textDirection w:val="btLr"/>
            <w:vAlign w:val="center"/>
          </w:tcPr>
          <w:p w14:paraId="509BCD9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81" w:type="pct"/>
            <w:gridSpan w:val="2"/>
            <w:textDirection w:val="btLr"/>
            <w:vAlign w:val="center"/>
          </w:tcPr>
          <w:p w14:paraId="042AFB1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75" w:type="pct"/>
            <w:gridSpan w:val="2"/>
            <w:textDirection w:val="btLr"/>
            <w:vAlign w:val="center"/>
          </w:tcPr>
          <w:p w14:paraId="7FF0588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2" w:type="pct"/>
            <w:gridSpan w:val="2"/>
            <w:textDirection w:val="btLr"/>
            <w:vAlign w:val="center"/>
          </w:tcPr>
          <w:p w14:paraId="428140C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4" w:type="pct"/>
            <w:gridSpan w:val="2"/>
            <w:textDirection w:val="btLr"/>
            <w:vAlign w:val="center"/>
          </w:tcPr>
          <w:p w14:paraId="73A0122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80" w:type="pct"/>
            <w:noWrap/>
            <w:textDirection w:val="btLr"/>
            <w:vAlign w:val="center"/>
          </w:tcPr>
          <w:p w14:paraId="5EE52A8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88" w:type="pct"/>
            <w:gridSpan w:val="2"/>
            <w:noWrap/>
            <w:textDirection w:val="btLr"/>
            <w:vAlign w:val="center"/>
          </w:tcPr>
          <w:p w14:paraId="189E28A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118" w:type="pct"/>
            <w:gridSpan w:val="2"/>
            <w:noWrap/>
            <w:textDirection w:val="btLr"/>
            <w:vAlign w:val="center"/>
          </w:tcPr>
          <w:p w14:paraId="068B83A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81" w:type="pct"/>
            <w:gridSpan w:val="2"/>
            <w:noWrap/>
            <w:textDirection w:val="btLr"/>
            <w:vAlign w:val="center"/>
          </w:tcPr>
          <w:p w14:paraId="3146CC2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111" w:type="pct"/>
            <w:gridSpan w:val="2"/>
            <w:textDirection w:val="btLr"/>
            <w:vAlign w:val="center"/>
          </w:tcPr>
          <w:p w14:paraId="0413B5C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81" w:type="pct"/>
            <w:gridSpan w:val="2"/>
            <w:noWrap/>
            <w:textDirection w:val="btLr"/>
            <w:vAlign w:val="center"/>
          </w:tcPr>
          <w:p w14:paraId="0330C46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2" w:type="pct"/>
            <w:gridSpan w:val="3"/>
            <w:noWrap/>
            <w:textDirection w:val="btLr"/>
            <w:vAlign w:val="center"/>
          </w:tcPr>
          <w:p w14:paraId="00EB26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0" w:type="pct"/>
            <w:gridSpan w:val="2"/>
            <w:noWrap/>
            <w:textDirection w:val="btLr"/>
            <w:vAlign w:val="center"/>
          </w:tcPr>
          <w:p w14:paraId="5827D4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15</w:t>
            </w:r>
          </w:p>
        </w:tc>
        <w:tc>
          <w:tcPr>
            <w:tcW w:w="94" w:type="pct"/>
            <w:gridSpan w:val="2"/>
            <w:noWrap/>
            <w:textDirection w:val="btLr"/>
            <w:vAlign w:val="center"/>
          </w:tcPr>
          <w:p w14:paraId="0B1B7BA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2" w:type="pct"/>
            <w:gridSpan w:val="2"/>
            <w:noWrap/>
            <w:textDirection w:val="btLr"/>
            <w:vAlign w:val="center"/>
          </w:tcPr>
          <w:p w14:paraId="3862C14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2" w:type="pct"/>
            <w:gridSpan w:val="3"/>
            <w:noWrap/>
            <w:textDirection w:val="btLr"/>
            <w:vAlign w:val="center"/>
          </w:tcPr>
          <w:p w14:paraId="3F9EA3CE"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18</w:t>
            </w:r>
          </w:p>
        </w:tc>
        <w:tc>
          <w:tcPr>
            <w:tcW w:w="92" w:type="pct"/>
            <w:gridSpan w:val="3"/>
            <w:noWrap/>
            <w:textDirection w:val="btLr"/>
            <w:vAlign w:val="center"/>
          </w:tcPr>
          <w:p w14:paraId="43FEE0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5" w:type="pct"/>
            <w:gridSpan w:val="2"/>
            <w:noWrap/>
            <w:textDirection w:val="btLr"/>
            <w:vAlign w:val="center"/>
          </w:tcPr>
          <w:p w14:paraId="24046B2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73" w:type="pct"/>
            <w:gridSpan w:val="2"/>
            <w:noWrap/>
            <w:textDirection w:val="btLr"/>
            <w:vAlign w:val="center"/>
          </w:tcPr>
          <w:p w14:paraId="588E8E5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1" w:type="pct"/>
            <w:gridSpan w:val="3"/>
            <w:noWrap/>
            <w:textDirection w:val="btLr"/>
            <w:vAlign w:val="center"/>
          </w:tcPr>
          <w:p w14:paraId="6FF809D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22</w:t>
            </w:r>
          </w:p>
        </w:tc>
        <w:tc>
          <w:tcPr>
            <w:tcW w:w="94" w:type="pct"/>
            <w:gridSpan w:val="3"/>
            <w:noWrap/>
            <w:textDirection w:val="btLr"/>
            <w:vAlign w:val="center"/>
          </w:tcPr>
          <w:p w14:paraId="199E02E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94" w:type="pct"/>
            <w:gridSpan w:val="2"/>
            <w:noWrap/>
            <w:textDirection w:val="btLr"/>
            <w:vAlign w:val="center"/>
          </w:tcPr>
          <w:p w14:paraId="5DE124C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94" w:type="pct"/>
            <w:gridSpan w:val="2"/>
            <w:noWrap/>
            <w:textDirection w:val="btLr"/>
            <w:vAlign w:val="center"/>
          </w:tcPr>
          <w:p w14:paraId="214C416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94" w:type="pct"/>
            <w:gridSpan w:val="2"/>
            <w:noWrap/>
            <w:textDirection w:val="btLr"/>
            <w:vAlign w:val="center"/>
          </w:tcPr>
          <w:p w14:paraId="0576E4B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26</w:t>
            </w:r>
          </w:p>
        </w:tc>
        <w:tc>
          <w:tcPr>
            <w:tcW w:w="101" w:type="pct"/>
            <w:gridSpan w:val="3"/>
            <w:noWrap/>
            <w:textDirection w:val="btLr"/>
            <w:vAlign w:val="center"/>
          </w:tcPr>
          <w:p w14:paraId="3D310C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27</w:t>
            </w:r>
          </w:p>
        </w:tc>
        <w:tc>
          <w:tcPr>
            <w:tcW w:w="94" w:type="pct"/>
            <w:gridSpan w:val="3"/>
            <w:noWrap/>
            <w:textDirection w:val="btLr"/>
            <w:vAlign w:val="center"/>
          </w:tcPr>
          <w:p w14:paraId="1DB7C56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28</w:t>
            </w:r>
          </w:p>
        </w:tc>
        <w:tc>
          <w:tcPr>
            <w:tcW w:w="94" w:type="pct"/>
            <w:gridSpan w:val="2"/>
            <w:noWrap/>
            <w:textDirection w:val="btLr"/>
            <w:vAlign w:val="center"/>
          </w:tcPr>
          <w:p w14:paraId="2E1C3B7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29</w:t>
            </w:r>
          </w:p>
        </w:tc>
        <w:tc>
          <w:tcPr>
            <w:tcW w:w="94" w:type="pct"/>
            <w:gridSpan w:val="2"/>
            <w:noWrap/>
            <w:textDirection w:val="btLr"/>
            <w:vAlign w:val="center"/>
          </w:tcPr>
          <w:p w14:paraId="0C22D9B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30</w:t>
            </w:r>
          </w:p>
        </w:tc>
        <w:tc>
          <w:tcPr>
            <w:tcW w:w="94" w:type="pct"/>
            <w:gridSpan w:val="2"/>
            <w:textDirection w:val="btLr"/>
            <w:vAlign w:val="center"/>
          </w:tcPr>
          <w:p w14:paraId="3006266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31</w:t>
            </w:r>
          </w:p>
        </w:tc>
        <w:tc>
          <w:tcPr>
            <w:tcW w:w="101" w:type="pct"/>
            <w:gridSpan w:val="3"/>
            <w:textDirection w:val="btLr"/>
            <w:vAlign w:val="center"/>
          </w:tcPr>
          <w:p w14:paraId="76FB313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32</w:t>
            </w:r>
          </w:p>
        </w:tc>
        <w:tc>
          <w:tcPr>
            <w:tcW w:w="94" w:type="pct"/>
            <w:gridSpan w:val="3"/>
            <w:textDirection w:val="btLr"/>
          </w:tcPr>
          <w:p w14:paraId="1D9C5DAE"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33</w:t>
            </w:r>
          </w:p>
        </w:tc>
        <w:tc>
          <w:tcPr>
            <w:tcW w:w="94" w:type="pct"/>
            <w:gridSpan w:val="2"/>
            <w:textDirection w:val="btLr"/>
          </w:tcPr>
          <w:p w14:paraId="12C2AD5D"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34</w:t>
            </w:r>
          </w:p>
        </w:tc>
        <w:tc>
          <w:tcPr>
            <w:tcW w:w="121" w:type="pct"/>
            <w:gridSpan w:val="2"/>
            <w:textDirection w:val="btLr"/>
          </w:tcPr>
          <w:p w14:paraId="5181716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35</w:t>
            </w:r>
          </w:p>
        </w:tc>
        <w:tc>
          <w:tcPr>
            <w:tcW w:w="75" w:type="pct"/>
            <w:gridSpan w:val="2"/>
            <w:textDirection w:val="btLr"/>
          </w:tcPr>
          <w:p w14:paraId="6DE81AC3"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36</w:t>
            </w:r>
          </w:p>
        </w:tc>
        <w:tc>
          <w:tcPr>
            <w:tcW w:w="119" w:type="pct"/>
            <w:gridSpan w:val="3"/>
            <w:textDirection w:val="btLr"/>
          </w:tcPr>
          <w:p w14:paraId="7C579A54"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37</w:t>
            </w:r>
          </w:p>
        </w:tc>
        <w:tc>
          <w:tcPr>
            <w:tcW w:w="94" w:type="pct"/>
            <w:gridSpan w:val="2"/>
            <w:textDirection w:val="btLr"/>
          </w:tcPr>
          <w:p w14:paraId="47C89382"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c>
          <w:tcPr>
            <w:tcW w:w="94" w:type="pct"/>
            <w:gridSpan w:val="2"/>
            <w:textDirection w:val="btLr"/>
          </w:tcPr>
          <w:p w14:paraId="74CFB9F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39</w:t>
            </w:r>
          </w:p>
        </w:tc>
        <w:tc>
          <w:tcPr>
            <w:tcW w:w="115" w:type="pct"/>
            <w:gridSpan w:val="4"/>
            <w:textDirection w:val="btLr"/>
          </w:tcPr>
          <w:p w14:paraId="601E2D7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40</w:t>
            </w:r>
          </w:p>
        </w:tc>
        <w:tc>
          <w:tcPr>
            <w:tcW w:w="74" w:type="pct"/>
            <w:gridSpan w:val="2"/>
            <w:textDirection w:val="btLr"/>
          </w:tcPr>
          <w:p w14:paraId="00C32E70"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41</w:t>
            </w:r>
          </w:p>
        </w:tc>
        <w:tc>
          <w:tcPr>
            <w:tcW w:w="121" w:type="pct"/>
            <w:gridSpan w:val="3"/>
            <w:textDirection w:val="btLr"/>
          </w:tcPr>
          <w:p w14:paraId="5AD929FF"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42</w:t>
            </w:r>
          </w:p>
        </w:tc>
        <w:tc>
          <w:tcPr>
            <w:tcW w:w="115" w:type="pct"/>
            <w:gridSpan w:val="2"/>
            <w:textDirection w:val="btLr"/>
          </w:tcPr>
          <w:p w14:paraId="582CF50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43</w:t>
            </w:r>
          </w:p>
        </w:tc>
        <w:tc>
          <w:tcPr>
            <w:tcW w:w="164" w:type="pct"/>
            <w:gridSpan w:val="3"/>
            <w:textDirection w:val="btLr"/>
          </w:tcPr>
          <w:p w14:paraId="4FC0E73B"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06" w:rightFromText="106" w:vertAnchor="text" w:tblpXSpec="center"/>
        <w:tblOverlap w:val="never"/>
        <w:tblW w:w="54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3" w:type="dxa"/>
          <w:right w:w="63" w:type="dxa"/>
        </w:tblCellMar>
        <w:tblLook w:val="0000" w:firstRow="0" w:lastRow="0" w:firstColumn="0" w:lastColumn="0" w:noHBand="0" w:noVBand="0"/>
      </w:tblPr>
      <w:tblGrid>
        <w:gridCol w:w="826"/>
        <w:gridCol w:w="1700"/>
        <w:gridCol w:w="334"/>
        <w:gridCol w:w="301"/>
        <w:gridCol w:w="288"/>
        <w:gridCol w:w="267"/>
        <w:gridCol w:w="247"/>
        <w:gridCol w:w="304"/>
        <w:gridCol w:w="310"/>
        <w:gridCol w:w="264"/>
        <w:gridCol w:w="290"/>
        <w:gridCol w:w="389"/>
        <w:gridCol w:w="267"/>
        <w:gridCol w:w="366"/>
        <w:gridCol w:w="267"/>
        <w:gridCol w:w="304"/>
        <w:gridCol w:w="297"/>
        <w:gridCol w:w="310"/>
        <w:gridCol w:w="304"/>
        <w:gridCol w:w="304"/>
        <w:gridCol w:w="304"/>
        <w:gridCol w:w="313"/>
        <w:gridCol w:w="241"/>
        <w:gridCol w:w="333"/>
        <w:gridCol w:w="310"/>
        <w:gridCol w:w="310"/>
        <w:gridCol w:w="310"/>
        <w:gridCol w:w="310"/>
        <w:gridCol w:w="333"/>
        <w:gridCol w:w="310"/>
        <w:gridCol w:w="310"/>
        <w:gridCol w:w="310"/>
        <w:gridCol w:w="310"/>
        <w:gridCol w:w="333"/>
        <w:gridCol w:w="310"/>
        <w:gridCol w:w="310"/>
        <w:gridCol w:w="399"/>
        <w:gridCol w:w="247"/>
        <w:gridCol w:w="393"/>
        <w:gridCol w:w="310"/>
        <w:gridCol w:w="310"/>
        <w:gridCol w:w="379"/>
        <w:gridCol w:w="244"/>
        <w:gridCol w:w="399"/>
        <w:gridCol w:w="379"/>
        <w:gridCol w:w="541"/>
      </w:tblGrid>
      <w:tr w:rsidR="00DD4F11" w:rsidRPr="00D273E3" w14:paraId="308C33B6" w14:textId="77777777" w:rsidTr="00B10DAA">
        <w:trPr>
          <w:cantSplit/>
        </w:trPr>
        <w:tc>
          <w:tcPr>
            <w:tcW w:w="250" w:type="pct"/>
            <w:shd w:val="clear" w:color="auto" w:fill="D9D9D9"/>
          </w:tcPr>
          <w:p w14:paraId="0EAEBF0B" w14:textId="77777777" w:rsidR="00AA0D75" w:rsidRPr="00D273E3" w:rsidRDefault="00AA0D75" w:rsidP="00C355A1">
            <w:pPr>
              <w:spacing w:after="0"/>
              <w:ind w:left="2" w:right="-108" w:hanging="141"/>
              <w:jc w:val="center"/>
              <w:rPr>
                <w:rFonts w:ascii="Times New Roman" w:hAnsi="Times New Roman"/>
                <w:b/>
                <w:sz w:val="16"/>
                <w:szCs w:val="16"/>
              </w:rPr>
            </w:pPr>
            <w:r w:rsidRPr="00D273E3">
              <w:rPr>
                <w:rFonts w:ascii="Times New Roman" w:hAnsi="Times New Roman"/>
                <w:b/>
                <w:sz w:val="16"/>
                <w:szCs w:val="16"/>
              </w:rPr>
              <w:t>ОГСЭ.00</w:t>
            </w:r>
          </w:p>
        </w:tc>
        <w:tc>
          <w:tcPr>
            <w:tcW w:w="515" w:type="pct"/>
            <w:shd w:val="clear" w:color="auto" w:fill="D9D9D9"/>
          </w:tcPr>
          <w:p w14:paraId="60E3B01B" w14:textId="77777777" w:rsidR="00AA0D75" w:rsidRPr="00D273E3" w:rsidRDefault="00AA0D75" w:rsidP="00C355A1">
            <w:pPr>
              <w:suppressAutoHyphens/>
              <w:spacing w:after="0" w:line="240" w:lineRule="auto"/>
              <w:rPr>
                <w:rFonts w:ascii="Times New Roman" w:hAnsi="Times New Roman"/>
                <w:b/>
                <w:sz w:val="16"/>
                <w:szCs w:val="16"/>
              </w:rPr>
            </w:pPr>
            <w:r w:rsidRPr="00D273E3">
              <w:rPr>
                <w:rFonts w:ascii="Times New Roman" w:hAnsi="Times New Roman"/>
                <w:b/>
                <w:sz w:val="14"/>
                <w:szCs w:val="16"/>
              </w:rPr>
              <w:t>Общий гуманитарный и социально-экономический цикл</w:t>
            </w:r>
          </w:p>
        </w:tc>
        <w:tc>
          <w:tcPr>
            <w:tcW w:w="101" w:type="pct"/>
            <w:shd w:val="clear" w:color="auto" w:fill="D9D9D9"/>
            <w:textDirection w:val="btLr"/>
            <w:vAlign w:val="center"/>
          </w:tcPr>
          <w:p w14:paraId="19E7F4F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72AD9CE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0969C08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390B0CA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77F20D5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textDirection w:val="btLr"/>
            <w:vAlign w:val="center"/>
          </w:tcPr>
          <w:p w14:paraId="1BF650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5379D64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041EFF20"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342E161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671325C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649E56C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297415A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657000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4DECE0C"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429364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B72EBD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2CE871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8229F4D"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634654A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1C2AFC2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38189B2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2304A3A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406DC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16476D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D4773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939B19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455DB6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72C80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15D3A6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0959E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76F1CA4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34EA650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1F31B56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5108E25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5CDF3C9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7B23DCF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29E102D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3835D4F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4387E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066700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3881AB0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18A4D0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11BB106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shd w:val="clear" w:color="auto" w:fill="D9D9D9"/>
            <w:textDirection w:val="btLr"/>
          </w:tcPr>
          <w:p w14:paraId="507195CA"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80" w:rightFromText="180" w:vertAnchor="text" w:tblpXSpec="center" w:tblpY="1"/>
        <w:tblOverlap w:val="never"/>
        <w:tblW w:w="54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1703"/>
        <w:gridCol w:w="334"/>
        <w:gridCol w:w="301"/>
        <w:gridCol w:w="288"/>
        <w:gridCol w:w="268"/>
        <w:gridCol w:w="247"/>
        <w:gridCol w:w="303"/>
        <w:gridCol w:w="310"/>
        <w:gridCol w:w="264"/>
        <w:gridCol w:w="290"/>
        <w:gridCol w:w="389"/>
        <w:gridCol w:w="267"/>
        <w:gridCol w:w="366"/>
        <w:gridCol w:w="267"/>
        <w:gridCol w:w="303"/>
        <w:gridCol w:w="297"/>
        <w:gridCol w:w="310"/>
        <w:gridCol w:w="303"/>
        <w:gridCol w:w="303"/>
        <w:gridCol w:w="303"/>
        <w:gridCol w:w="313"/>
        <w:gridCol w:w="241"/>
        <w:gridCol w:w="333"/>
        <w:gridCol w:w="310"/>
        <w:gridCol w:w="310"/>
        <w:gridCol w:w="310"/>
        <w:gridCol w:w="310"/>
        <w:gridCol w:w="333"/>
        <w:gridCol w:w="310"/>
        <w:gridCol w:w="310"/>
        <w:gridCol w:w="310"/>
        <w:gridCol w:w="310"/>
        <w:gridCol w:w="333"/>
        <w:gridCol w:w="310"/>
        <w:gridCol w:w="310"/>
        <w:gridCol w:w="399"/>
        <w:gridCol w:w="247"/>
        <w:gridCol w:w="393"/>
        <w:gridCol w:w="310"/>
        <w:gridCol w:w="310"/>
        <w:gridCol w:w="379"/>
        <w:gridCol w:w="244"/>
        <w:gridCol w:w="399"/>
        <w:gridCol w:w="379"/>
        <w:gridCol w:w="538"/>
      </w:tblGrid>
      <w:tr w:rsidR="00B10DAA" w:rsidRPr="00D273E3" w14:paraId="64AE492A" w14:textId="77777777" w:rsidTr="00B10DAA">
        <w:trPr>
          <w:cantSplit/>
        </w:trPr>
        <w:tc>
          <w:tcPr>
            <w:tcW w:w="250" w:type="pct"/>
          </w:tcPr>
          <w:p w14:paraId="0DA891FB" w14:textId="77777777" w:rsidR="00AA0D75" w:rsidRPr="00D273E3" w:rsidRDefault="00AA0D75" w:rsidP="00C355A1">
            <w:pPr>
              <w:spacing w:after="0"/>
              <w:ind w:left="2" w:right="-108" w:hanging="141"/>
              <w:jc w:val="center"/>
              <w:rPr>
                <w:rFonts w:ascii="Times New Roman" w:hAnsi="Times New Roman"/>
                <w:b/>
                <w:sz w:val="14"/>
                <w:szCs w:val="16"/>
              </w:rPr>
            </w:pPr>
            <w:r w:rsidRPr="00D273E3">
              <w:rPr>
                <w:rFonts w:ascii="Times New Roman" w:hAnsi="Times New Roman"/>
                <w:b/>
                <w:sz w:val="14"/>
                <w:szCs w:val="16"/>
              </w:rPr>
              <w:t>ОГСЭ.01</w:t>
            </w:r>
          </w:p>
        </w:tc>
        <w:tc>
          <w:tcPr>
            <w:tcW w:w="515" w:type="pct"/>
          </w:tcPr>
          <w:p w14:paraId="16F4FAE4"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Основы философии</w:t>
            </w:r>
          </w:p>
        </w:tc>
        <w:tc>
          <w:tcPr>
            <w:tcW w:w="101" w:type="pct"/>
            <w:textDirection w:val="btLr"/>
            <w:vAlign w:val="center"/>
          </w:tcPr>
          <w:p w14:paraId="4F49B2DA"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595F2D9C"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3365A066"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5CC74404"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63893AE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22A6580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28C251D"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3578AD31"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7198FA9A"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14D2E2E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79587709"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51DB856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6D99F1C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5DD109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4CD2852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34A7B7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B6F3F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5DE1F3D"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5611BD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7975AED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32C06C1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B001C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E42F8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A45EA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73A64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63E2FC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7ABC16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CB7F6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86E051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FC5D3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356F7B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2A699C6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30A186A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3FB7F58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0F53511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0A5A2A9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40215AF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AAAB9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28FB7B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3E87A75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FFFFFF"/>
            <w:textDirection w:val="btLr"/>
          </w:tcPr>
          <w:p w14:paraId="752AC5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04E158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54015BF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332F35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48</w:t>
            </w:r>
          </w:p>
        </w:tc>
      </w:tr>
      <w:tr w:rsidR="00B10DAA" w:rsidRPr="00D273E3" w14:paraId="5E19CBD8" w14:textId="77777777" w:rsidTr="00B10DAA">
        <w:trPr>
          <w:cantSplit/>
        </w:trPr>
        <w:tc>
          <w:tcPr>
            <w:tcW w:w="250" w:type="pct"/>
          </w:tcPr>
          <w:p w14:paraId="0D39B411" w14:textId="77777777" w:rsidR="00AA0D75" w:rsidRPr="00D273E3" w:rsidRDefault="00AA0D75" w:rsidP="00C355A1">
            <w:pPr>
              <w:spacing w:after="0"/>
              <w:ind w:left="-142" w:right="-108"/>
              <w:jc w:val="center"/>
              <w:rPr>
                <w:rFonts w:ascii="Times New Roman" w:hAnsi="Times New Roman"/>
                <w:b/>
                <w:sz w:val="14"/>
                <w:szCs w:val="16"/>
              </w:rPr>
            </w:pPr>
            <w:r w:rsidRPr="00D273E3">
              <w:rPr>
                <w:rFonts w:ascii="Times New Roman" w:hAnsi="Times New Roman"/>
                <w:b/>
                <w:sz w:val="14"/>
                <w:szCs w:val="16"/>
              </w:rPr>
              <w:t>ОГСЭ.02</w:t>
            </w:r>
          </w:p>
        </w:tc>
        <w:tc>
          <w:tcPr>
            <w:tcW w:w="515" w:type="pct"/>
          </w:tcPr>
          <w:p w14:paraId="79BDA18D"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История</w:t>
            </w:r>
          </w:p>
        </w:tc>
        <w:tc>
          <w:tcPr>
            <w:tcW w:w="101" w:type="pct"/>
            <w:shd w:val="clear" w:color="auto" w:fill="7F7F7F"/>
            <w:textDirection w:val="btLr"/>
            <w:vAlign w:val="center"/>
          </w:tcPr>
          <w:p w14:paraId="7AEB92F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3A71C135"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390DE00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6457405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024CD38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585BAE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5035967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32D9505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55EB9A3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4A87A8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5149379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00E6EB5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35DEF44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454EC7F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7A5A81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D35A08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0D5D3F5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D5347F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EFCAF64"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0EE14EF2"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749E558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94518E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AD93A8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AA7E49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5F9B66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7D7215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327394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2CE6DB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45382B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2CA3E50"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3C52D65"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6E6B6D9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2A57CA9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502E3A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5AE398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6853521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F80391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551AAB7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7B3140C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2B8F3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FD2E9B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95BD8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8435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61FA65A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48</w:t>
            </w:r>
          </w:p>
        </w:tc>
      </w:tr>
      <w:tr w:rsidR="00547646" w:rsidRPr="00D273E3" w14:paraId="4FCE6206" w14:textId="77777777" w:rsidTr="00B10DAA">
        <w:trPr>
          <w:cantSplit/>
        </w:trPr>
        <w:tc>
          <w:tcPr>
            <w:tcW w:w="250" w:type="pct"/>
          </w:tcPr>
          <w:p w14:paraId="1EAE0F10"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ОГСЭ.03</w:t>
            </w:r>
          </w:p>
        </w:tc>
        <w:tc>
          <w:tcPr>
            <w:tcW w:w="515" w:type="pct"/>
          </w:tcPr>
          <w:p w14:paraId="16849A61"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Иностранный язык в профессиональной деятельности</w:t>
            </w:r>
          </w:p>
        </w:tc>
        <w:tc>
          <w:tcPr>
            <w:tcW w:w="101" w:type="pct"/>
            <w:shd w:val="clear" w:color="auto" w:fill="7F7F7F"/>
            <w:textDirection w:val="btLr"/>
            <w:vAlign w:val="center"/>
          </w:tcPr>
          <w:p w14:paraId="78232C3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7865186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5966AF3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35DA66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4AC699A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4002B2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428AAA97"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5CBF4B3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31B5F13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2BF4DD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6BDF426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6F03AF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7B7491B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4207138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24856AE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D63DF1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6B732D4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C9D0384"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6E9CA93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B143052"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208E7A2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4F105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D5EB0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4A460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12292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66200D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38C80E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DDF4E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ADD416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52370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BA854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43C476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6308419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4EC98A7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24D2933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3D66422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1703B8B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04D21E5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BE2017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85EE5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B8DE33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3D520D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FE23EF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75977E1F" w14:textId="73ADCCBD" w:rsidR="00AA0D75" w:rsidRPr="00D273E3" w:rsidRDefault="00B10DAA" w:rsidP="00C355A1">
            <w:pPr>
              <w:spacing w:after="0" w:line="240" w:lineRule="auto"/>
              <w:ind w:hanging="23"/>
              <w:jc w:val="center"/>
              <w:rPr>
                <w:rFonts w:ascii="Times New Roman" w:hAnsi="Times New Roman"/>
                <w:sz w:val="16"/>
                <w:szCs w:val="16"/>
                <w:lang w:val="en-US"/>
              </w:rPr>
            </w:pPr>
            <w:r w:rsidRPr="00D273E3">
              <w:rPr>
                <w:rFonts w:ascii="Times New Roman" w:hAnsi="Times New Roman"/>
                <w:sz w:val="16"/>
                <w:szCs w:val="16"/>
                <w:lang w:val="en-US"/>
              </w:rPr>
              <w:t>18</w:t>
            </w:r>
            <w:r w:rsidRPr="00D273E3">
              <w:rPr>
                <w:rStyle w:val="ae"/>
                <w:rFonts w:ascii="Times New Roman" w:hAnsi="Times New Roman"/>
                <w:sz w:val="16"/>
                <w:szCs w:val="16"/>
              </w:rPr>
              <w:footnoteReference w:id="12"/>
            </w:r>
          </w:p>
        </w:tc>
      </w:tr>
      <w:tr w:rsidR="00547646" w:rsidRPr="00D273E3" w14:paraId="6EB5493E" w14:textId="77777777" w:rsidTr="00B10DAA">
        <w:trPr>
          <w:cantSplit/>
        </w:trPr>
        <w:tc>
          <w:tcPr>
            <w:tcW w:w="250" w:type="pct"/>
          </w:tcPr>
          <w:p w14:paraId="3B935646"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ОГСЭ.04</w:t>
            </w:r>
          </w:p>
        </w:tc>
        <w:tc>
          <w:tcPr>
            <w:tcW w:w="515" w:type="pct"/>
          </w:tcPr>
          <w:p w14:paraId="1E6189F5" w14:textId="77777777" w:rsidR="00AA0D75" w:rsidRPr="00D273E3" w:rsidRDefault="00AA0D75" w:rsidP="00C355A1">
            <w:pPr>
              <w:suppressAutoHyphens/>
              <w:spacing w:after="0" w:line="240" w:lineRule="auto"/>
              <w:jc w:val="both"/>
              <w:rPr>
                <w:rFonts w:ascii="Times New Roman" w:hAnsi="Times New Roman"/>
                <w:sz w:val="12"/>
                <w:szCs w:val="16"/>
              </w:rPr>
            </w:pPr>
            <w:r w:rsidRPr="00D273E3">
              <w:rPr>
                <w:rFonts w:ascii="Times New Roman" w:hAnsi="Times New Roman"/>
                <w:sz w:val="12"/>
                <w:szCs w:val="16"/>
              </w:rPr>
              <w:t>Физическая культура/ Адаптивная физическая культура</w:t>
            </w:r>
          </w:p>
        </w:tc>
        <w:tc>
          <w:tcPr>
            <w:tcW w:w="101" w:type="pct"/>
            <w:shd w:val="clear" w:color="auto" w:fill="7F7F7F"/>
            <w:textDirection w:val="btLr"/>
            <w:vAlign w:val="center"/>
          </w:tcPr>
          <w:p w14:paraId="1EF63D4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67993B8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7C8EBF5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0B4EE65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6CE65B0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5C3E54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5E42B7D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40931117"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6503675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4EA1239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6E02D2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3131195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43A524B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317DAC9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3D51D95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80CC8D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6D8088F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71418F0"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590DB6E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7E2DD42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3F3053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3BF986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EB7EC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0EC92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B85B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1A847A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5FD2D2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5EAEE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0C9C9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831ED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1E819BE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6D45C7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28F40B6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3566826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38A5794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3F2AFD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6F59523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0B4B0E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EF4219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36B90E6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746B0F0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A2CC94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331753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0B69A39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108</w:t>
            </w:r>
          </w:p>
        </w:tc>
      </w:tr>
      <w:tr w:rsidR="00B10DAA" w:rsidRPr="00D273E3" w14:paraId="4B5E0903" w14:textId="77777777" w:rsidTr="00B10DAA">
        <w:trPr>
          <w:cantSplit/>
        </w:trPr>
        <w:tc>
          <w:tcPr>
            <w:tcW w:w="250" w:type="pct"/>
          </w:tcPr>
          <w:p w14:paraId="3BC7BF9E" w14:textId="77777777" w:rsidR="00AA0D75" w:rsidRPr="00D273E3" w:rsidRDefault="00AA0D75" w:rsidP="00C355A1">
            <w:pPr>
              <w:spacing w:after="0"/>
              <w:ind w:left="-142"/>
              <w:jc w:val="right"/>
              <w:rPr>
                <w:rFonts w:ascii="Times New Roman" w:hAnsi="Times New Roman"/>
                <w:b/>
                <w:sz w:val="16"/>
                <w:szCs w:val="16"/>
              </w:rPr>
            </w:pPr>
            <w:r w:rsidRPr="00D273E3">
              <w:rPr>
                <w:rFonts w:ascii="Times New Roman" w:hAnsi="Times New Roman"/>
                <w:b/>
                <w:sz w:val="14"/>
                <w:szCs w:val="16"/>
              </w:rPr>
              <w:t>ОГСЭ.05</w:t>
            </w:r>
          </w:p>
        </w:tc>
        <w:tc>
          <w:tcPr>
            <w:tcW w:w="515" w:type="pct"/>
          </w:tcPr>
          <w:p w14:paraId="790EE00B"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Психология общения</w:t>
            </w:r>
          </w:p>
        </w:tc>
        <w:tc>
          <w:tcPr>
            <w:tcW w:w="101" w:type="pct"/>
            <w:textDirection w:val="btLr"/>
            <w:vAlign w:val="center"/>
          </w:tcPr>
          <w:p w14:paraId="4AB6096C"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44943ECA"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06399AF6"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6AFA7F18"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26EAB09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148611F0"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66ADFAD"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7D13F89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0234A5BB"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38C6A79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381714BC"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68833D7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0DDA283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546B1D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0421140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409BCE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4A1203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45DDB90"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FBCE74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5D01389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2E5536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2BE2A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46404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C18A5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88F5A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A1355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7988C1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E73EC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0324F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51B6A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7D416F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5E81D6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361F09B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5FC517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271B28E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57FC260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7F4B3EF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04BB8FE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A8D5D3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0C3E43A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4BB61F6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4DEB18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E4DEB2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E42FFD9"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32</w:t>
            </w:r>
          </w:p>
        </w:tc>
      </w:tr>
      <w:tr w:rsidR="00547646" w:rsidRPr="00D273E3" w14:paraId="1B9F9991" w14:textId="77777777" w:rsidTr="00B10DAA">
        <w:trPr>
          <w:cantSplit/>
        </w:trPr>
        <w:tc>
          <w:tcPr>
            <w:tcW w:w="250" w:type="pct"/>
            <w:shd w:val="clear" w:color="auto" w:fill="D9D9D9"/>
          </w:tcPr>
          <w:p w14:paraId="718CA87B"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sz w:val="16"/>
                <w:szCs w:val="16"/>
              </w:rPr>
              <w:t>ЕН.00</w:t>
            </w:r>
          </w:p>
        </w:tc>
        <w:tc>
          <w:tcPr>
            <w:tcW w:w="515" w:type="pct"/>
            <w:shd w:val="clear" w:color="auto" w:fill="D9D9D9"/>
          </w:tcPr>
          <w:p w14:paraId="3C286235"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Математический и общий естественно-научный цикл</w:t>
            </w:r>
          </w:p>
        </w:tc>
        <w:tc>
          <w:tcPr>
            <w:tcW w:w="101" w:type="pct"/>
            <w:shd w:val="clear" w:color="auto" w:fill="D9D9D9"/>
            <w:textDirection w:val="btLr"/>
            <w:vAlign w:val="center"/>
          </w:tcPr>
          <w:p w14:paraId="744C57E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2FD5322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20F1D8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78FC911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0C58422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textDirection w:val="btLr"/>
            <w:vAlign w:val="center"/>
          </w:tcPr>
          <w:p w14:paraId="30EDCD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2DE4DB0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3FB2ED9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4E526C9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4B1D8EF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4801671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78DD291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577E06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8C30718"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0CF3D38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106912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3FC287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2BAA25A5"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3972EF0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0949A3D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691F019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58DB8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8F3B4F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87277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A5752F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317661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3B534D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9B8C8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0F224F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480A8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36BF3E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61CBB1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5E56C8F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4268188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2E829FE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643C5F9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7B2C106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647F070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83C904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467892C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1AA35D6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0843A12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2589E90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shd w:val="clear" w:color="auto" w:fill="D9D9D9"/>
            <w:textDirection w:val="tbRl"/>
          </w:tcPr>
          <w:p w14:paraId="36BD6A31" w14:textId="77777777" w:rsidR="00AA0D75" w:rsidRPr="00D273E3" w:rsidRDefault="00AA0D75" w:rsidP="00C355A1">
            <w:pPr>
              <w:spacing w:after="0" w:line="240" w:lineRule="auto"/>
              <w:ind w:right="113" w:hanging="23"/>
              <w:jc w:val="center"/>
              <w:rPr>
                <w:rFonts w:ascii="Times New Roman" w:hAnsi="Times New Roman"/>
                <w:sz w:val="16"/>
                <w:szCs w:val="16"/>
              </w:rPr>
            </w:pPr>
          </w:p>
        </w:tc>
      </w:tr>
      <w:tr w:rsidR="00B10DAA" w:rsidRPr="00D273E3" w14:paraId="505B04CC" w14:textId="77777777" w:rsidTr="00B10DAA">
        <w:trPr>
          <w:cantSplit/>
        </w:trPr>
        <w:tc>
          <w:tcPr>
            <w:tcW w:w="250" w:type="pct"/>
          </w:tcPr>
          <w:p w14:paraId="54D31941"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ЕН.01</w:t>
            </w:r>
          </w:p>
        </w:tc>
        <w:tc>
          <w:tcPr>
            <w:tcW w:w="515" w:type="pct"/>
          </w:tcPr>
          <w:p w14:paraId="417CBAB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Элементы высшей математики</w:t>
            </w:r>
          </w:p>
        </w:tc>
        <w:tc>
          <w:tcPr>
            <w:tcW w:w="101" w:type="pct"/>
            <w:shd w:val="clear" w:color="auto" w:fill="7F7F7F"/>
            <w:textDirection w:val="btLr"/>
            <w:vAlign w:val="center"/>
          </w:tcPr>
          <w:p w14:paraId="6912D73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12D82F2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0A96C06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45F9D8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732A749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textDirection w:val="btLr"/>
            <w:vAlign w:val="center"/>
          </w:tcPr>
          <w:p w14:paraId="3EC8BC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3604766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643E86D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4DC79589"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7CC081C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003FCDC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2AC5B8A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7E49164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textDirection w:val="btLr"/>
            <w:vAlign w:val="center"/>
          </w:tcPr>
          <w:p w14:paraId="54E8EB4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textDirection w:val="btLr"/>
            <w:vAlign w:val="center"/>
          </w:tcPr>
          <w:p w14:paraId="0696C6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1596A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E456DC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8913FF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74FA3F2"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5551641D"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2E7A8746"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2DA460F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629E4F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0409D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9F6BB8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7983FEC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57D1297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E30EE7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637EC3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A6EF126"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D26047C"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36870667"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750D72E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FFE382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6BCEC0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48B7F42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41D6E5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81E6C4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22C988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53E3C6A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44A136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08D6F2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91430D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56A3435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70</w:t>
            </w:r>
          </w:p>
        </w:tc>
      </w:tr>
      <w:tr w:rsidR="00B10DAA" w:rsidRPr="00D273E3" w14:paraId="4C8A8CEA" w14:textId="77777777" w:rsidTr="00B10DAA">
        <w:trPr>
          <w:cantSplit/>
        </w:trPr>
        <w:tc>
          <w:tcPr>
            <w:tcW w:w="250" w:type="pct"/>
          </w:tcPr>
          <w:p w14:paraId="4ED3D5AF"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ЕН.02</w:t>
            </w:r>
          </w:p>
        </w:tc>
        <w:tc>
          <w:tcPr>
            <w:tcW w:w="515" w:type="pct"/>
          </w:tcPr>
          <w:p w14:paraId="2FB970AB"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Экологические основы природопользования</w:t>
            </w:r>
          </w:p>
        </w:tc>
        <w:tc>
          <w:tcPr>
            <w:tcW w:w="101" w:type="pct"/>
            <w:textDirection w:val="btLr"/>
            <w:vAlign w:val="center"/>
          </w:tcPr>
          <w:p w14:paraId="78241EA5"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1CB88792"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6E35A79B"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1B6BCEA9"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11E3EBDC" w14:textId="77777777" w:rsidR="00AA0D75" w:rsidRPr="00D273E3" w:rsidRDefault="00AA0D75" w:rsidP="00C355A1">
            <w:pPr>
              <w:spacing w:after="0" w:line="240" w:lineRule="auto"/>
              <w:jc w:val="center"/>
              <w:rPr>
                <w:rFonts w:ascii="Times New Roman" w:hAnsi="Times New Roman"/>
                <w:sz w:val="16"/>
                <w:szCs w:val="16"/>
              </w:rPr>
            </w:pPr>
          </w:p>
        </w:tc>
        <w:tc>
          <w:tcPr>
            <w:tcW w:w="92" w:type="pct"/>
            <w:textDirection w:val="btLr"/>
            <w:vAlign w:val="center"/>
          </w:tcPr>
          <w:p w14:paraId="6FDC0ED1"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831551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479A6C9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0A447B6E"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003FE2A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DE6391E"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742A0CB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0C35AD8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24EFBF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2B25307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CC0F0C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20E16E2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34B13E1"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7246461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CFB2E9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B37C9D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464765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C20AB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C529D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87244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2B0F68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9EFA55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49A6C8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E763F0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395BD1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1276329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extDirection w:val="btLr"/>
            <w:vAlign w:val="center"/>
          </w:tcPr>
          <w:p w14:paraId="5B800E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tcPr>
          <w:p w14:paraId="5ACA1AF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1678CF9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7F7F7F"/>
            <w:textDirection w:val="btLr"/>
          </w:tcPr>
          <w:p w14:paraId="33C0C29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7F7F7F"/>
            <w:textDirection w:val="btLr"/>
          </w:tcPr>
          <w:p w14:paraId="04F6534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7F7F7F"/>
            <w:textDirection w:val="btLr"/>
          </w:tcPr>
          <w:p w14:paraId="78E4BF2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7F7F7F"/>
            <w:textDirection w:val="btLr"/>
          </w:tcPr>
          <w:p w14:paraId="7A8518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5F0F730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6EBD45A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E25537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9008AC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14D98A5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4" w:type="pct"/>
          </w:tcPr>
          <w:p w14:paraId="789D7B2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r>
      <w:tr w:rsidR="00547646" w:rsidRPr="00D273E3" w14:paraId="562E2EA5" w14:textId="77777777" w:rsidTr="00B10DAA">
        <w:trPr>
          <w:cantSplit/>
        </w:trPr>
        <w:tc>
          <w:tcPr>
            <w:tcW w:w="250" w:type="pct"/>
            <w:shd w:val="clear" w:color="auto" w:fill="C0C0C0"/>
            <w:vAlign w:val="center"/>
          </w:tcPr>
          <w:p w14:paraId="7A4CCFA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b/>
                <w:bCs/>
                <w:sz w:val="16"/>
                <w:szCs w:val="16"/>
              </w:rPr>
              <w:t>ОП.00</w:t>
            </w:r>
          </w:p>
        </w:tc>
        <w:tc>
          <w:tcPr>
            <w:tcW w:w="515" w:type="pct"/>
            <w:shd w:val="clear" w:color="auto" w:fill="C0C0C0"/>
            <w:noWrap/>
            <w:vAlign w:val="center"/>
          </w:tcPr>
          <w:p w14:paraId="6FC8753E"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 xml:space="preserve">Общепрофессиональный цикл </w:t>
            </w:r>
          </w:p>
        </w:tc>
        <w:tc>
          <w:tcPr>
            <w:tcW w:w="101" w:type="pct"/>
            <w:shd w:val="clear" w:color="auto" w:fill="C0C0C0"/>
            <w:vAlign w:val="center"/>
          </w:tcPr>
          <w:p w14:paraId="7846B159"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4B0E9DD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0ACA1A5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066188A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6C30FC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644050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1264F15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458A87C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6E8848A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D57A9D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271CB83D"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C0C0C0"/>
            <w:vAlign w:val="center"/>
          </w:tcPr>
          <w:p w14:paraId="13D4C91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53425E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1C9F6DA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2B3F86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F2051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5D91F1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58AD3AF"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39E78CA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030AF53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566D70E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F9143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2E235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B36299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7E6BA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993A46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501720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250EA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532AF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477649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35A7F0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41C8BD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D268E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B434D8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00262C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3694364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6EF1F37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31506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8B0BF5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5FA9C419"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0ED4DC3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710B10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6640FDD"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77C18592"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106D8E6A" w14:textId="77777777" w:rsidTr="00B10DAA">
        <w:trPr>
          <w:cantSplit/>
        </w:trPr>
        <w:tc>
          <w:tcPr>
            <w:tcW w:w="250" w:type="pct"/>
            <w:vAlign w:val="center"/>
          </w:tcPr>
          <w:p w14:paraId="44C04C7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01</w:t>
            </w:r>
          </w:p>
        </w:tc>
        <w:tc>
          <w:tcPr>
            <w:tcW w:w="515" w:type="pct"/>
            <w:noWrap/>
          </w:tcPr>
          <w:p w14:paraId="2042CAA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Экономика организации</w:t>
            </w:r>
          </w:p>
        </w:tc>
        <w:tc>
          <w:tcPr>
            <w:tcW w:w="101" w:type="pct"/>
            <w:shd w:val="clear" w:color="auto" w:fill="FFFFFF"/>
            <w:vAlign w:val="center"/>
          </w:tcPr>
          <w:p w14:paraId="3D6606F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0E2633C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6A9E4C4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5E08BC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25FC2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4EAF44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4D23BE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0051DC7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F82EA1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C5B44A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466A4A6"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40C73B3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63673D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206929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313267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A7258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85859E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07ED2D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7C6BFBC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55A670B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6D3FB0B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3F6C37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5A19D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41F536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0D0577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3B9168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EA2E5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A42CE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FFDB7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36DE36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79B8FB5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88F498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C0432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0805F7C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67FEC0A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331346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01B387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F62ACB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788D9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80EC460"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9905BA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21932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BB2EC4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A1F5E33" w14:textId="47DA55BB"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5</w:t>
            </w:r>
            <w:r w:rsidRPr="00D273E3">
              <w:rPr>
                <w:rFonts w:ascii="Times New Roman" w:hAnsi="Times New Roman"/>
                <w:sz w:val="16"/>
                <w:szCs w:val="16"/>
                <w:lang w:val="en-US"/>
              </w:rPr>
              <w:t>3</w:t>
            </w:r>
          </w:p>
        </w:tc>
      </w:tr>
      <w:tr w:rsidR="00547646" w:rsidRPr="00D273E3" w14:paraId="72103174" w14:textId="77777777" w:rsidTr="00B10DAA">
        <w:trPr>
          <w:cantSplit/>
        </w:trPr>
        <w:tc>
          <w:tcPr>
            <w:tcW w:w="250" w:type="pct"/>
            <w:vAlign w:val="center"/>
          </w:tcPr>
          <w:p w14:paraId="55FD41B6"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02</w:t>
            </w:r>
          </w:p>
        </w:tc>
        <w:tc>
          <w:tcPr>
            <w:tcW w:w="515" w:type="pct"/>
            <w:noWrap/>
          </w:tcPr>
          <w:p w14:paraId="6FCECEB6"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Менеджмент</w:t>
            </w:r>
          </w:p>
        </w:tc>
        <w:tc>
          <w:tcPr>
            <w:tcW w:w="101" w:type="pct"/>
            <w:shd w:val="clear" w:color="auto" w:fill="FFFFFF"/>
            <w:vAlign w:val="center"/>
          </w:tcPr>
          <w:p w14:paraId="6BDD160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BA2D26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506E746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3873D1E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E497AB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73F698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63F798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C2713B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622CA9E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667FBD6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4D918C6E"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63C52F6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EB85B4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192C35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65C56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F60864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50B3EC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B747078"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D0BA86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034928C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28AD2EB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6E5B1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CD800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AB6351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B204A7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0D5822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9EF2AF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74F6D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D32C8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04691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E5A784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0FC574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50A363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3CD8EF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4FF2E7DC"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4B5B10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39540A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82FC8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C1E139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8E1C9F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90DE13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4860F1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FEA95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5B37EB2" w14:textId="0E34A40C"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3</w:t>
            </w:r>
            <w:r w:rsidRPr="00D273E3">
              <w:rPr>
                <w:rFonts w:ascii="Times New Roman" w:hAnsi="Times New Roman"/>
                <w:sz w:val="16"/>
                <w:szCs w:val="16"/>
                <w:lang w:val="en-US"/>
              </w:rPr>
              <w:t>6</w:t>
            </w:r>
          </w:p>
        </w:tc>
      </w:tr>
      <w:tr w:rsidR="00547646" w:rsidRPr="00D273E3" w14:paraId="3D08367B" w14:textId="77777777" w:rsidTr="00B10DAA">
        <w:trPr>
          <w:cantSplit/>
        </w:trPr>
        <w:tc>
          <w:tcPr>
            <w:tcW w:w="250" w:type="pct"/>
            <w:vAlign w:val="center"/>
          </w:tcPr>
          <w:p w14:paraId="72461138"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03</w:t>
            </w:r>
          </w:p>
        </w:tc>
        <w:tc>
          <w:tcPr>
            <w:tcW w:w="515" w:type="pct"/>
            <w:noWrap/>
          </w:tcPr>
          <w:p w14:paraId="050F88B5"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Бухгалтерский учет</w:t>
            </w:r>
          </w:p>
        </w:tc>
        <w:tc>
          <w:tcPr>
            <w:tcW w:w="101" w:type="pct"/>
            <w:shd w:val="clear" w:color="auto" w:fill="7F7F7F"/>
            <w:vAlign w:val="center"/>
          </w:tcPr>
          <w:p w14:paraId="3FFC48D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4C84409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8ADE54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124280A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1C4E84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vAlign w:val="center"/>
          </w:tcPr>
          <w:p w14:paraId="0B2BAF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25FC5D1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D8D2E40"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C342BB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487EA70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DD9DE2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6A2C639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3F6A25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67BF3D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2EA713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A935C8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25169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843986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0439B6A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520F059"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BB14B5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BA42D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4768D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32B64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2AE85E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540FA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FE8D1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C5B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8E17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E1D1E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E2045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0724291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14924F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E1C91E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916AAF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25A93087"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6B7755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71E9E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CB51CF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B248A0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33D093D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3C3D89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6B594257"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A52FE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96</w:t>
            </w:r>
          </w:p>
        </w:tc>
      </w:tr>
      <w:tr w:rsidR="00547646" w:rsidRPr="00D273E3" w14:paraId="5E4DA4EC" w14:textId="77777777" w:rsidTr="00B10DAA">
        <w:trPr>
          <w:cantSplit/>
        </w:trPr>
        <w:tc>
          <w:tcPr>
            <w:tcW w:w="250" w:type="pct"/>
            <w:vAlign w:val="center"/>
          </w:tcPr>
          <w:p w14:paraId="7F1EF07C"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04</w:t>
            </w:r>
          </w:p>
        </w:tc>
        <w:tc>
          <w:tcPr>
            <w:tcW w:w="515" w:type="pct"/>
            <w:noWrap/>
          </w:tcPr>
          <w:p w14:paraId="60FCC326"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Организация бухгалтерского учета в банках</w:t>
            </w:r>
          </w:p>
        </w:tc>
        <w:tc>
          <w:tcPr>
            <w:tcW w:w="101" w:type="pct"/>
            <w:shd w:val="clear" w:color="auto" w:fill="FFFFFF"/>
            <w:vAlign w:val="center"/>
          </w:tcPr>
          <w:p w14:paraId="5BD77D9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74FAF70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5AE4BA1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13C2D9E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352DF71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3F6DF3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835422A"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2E3833A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3D21706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46E1A26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920A08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3BB946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E398E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12B4EE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557F46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EC20CA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6D1BF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5D5D74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77AF7EE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22A436C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10D6B9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8908C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C5BB14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4AE2B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8BAFA0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81767A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4EFCA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432A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1B22F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BE008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CC0CD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BA59CD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B7F38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AAE2AC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16AAE2C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34CB2D76"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719BC5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7FFB9E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307B1E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93FE06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728FA26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B56605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BBA2367"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7EECD253" w14:textId="75CDD4C2"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5</w:t>
            </w:r>
            <w:r w:rsidRPr="00D273E3">
              <w:rPr>
                <w:rFonts w:ascii="Times New Roman" w:hAnsi="Times New Roman"/>
                <w:sz w:val="16"/>
                <w:szCs w:val="16"/>
                <w:lang w:val="en-US"/>
              </w:rPr>
              <w:t>3</w:t>
            </w:r>
          </w:p>
        </w:tc>
      </w:tr>
      <w:tr w:rsidR="00B10DAA" w:rsidRPr="00D273E3" w14:paraId="3D5FA38A" w14:textId="77777777" w:rsidTr="00B10DAA">
        <w:trPr>
          <w:cantSplit/>
        </w:trPr>
        <w:tc>
          <w:tcPr>
            <w:tcW w:w="250" w:type="pct"/>
            <w:vAlign w:val="center"/>
          </w:tcPr>
          <w:p w14:paraId="63BCEBC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ОП.05</w:t>
            </w:r>
          </w:p>
        </w:tc>
        <w:tc>
          <w:tcPr>
            <w:tcW w:w="515" w:type="pct"/>
            <w:noWrap/>
          </w:tcPr>
          <w:p w14:paraId="61AEA076"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Анализ финансово-хозяйственной деятельности</w:t>
            </w:r>
          </w:p>
        </w:tc>
        <w:tc>
          <w:tcPr>
            <w:tcW w:w="101" w:type="pct"/>
            <w:vAlign w:val="center"/>
          </w:tcPr>
          <w:p w14:paraId="034EC748"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003FC4A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968676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552D8D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6565DB0"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A552D1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0B074E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C815A58"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973C40D"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934F7B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010353E"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38D77ED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E29C69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3B34E9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0DACD3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500D44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BDCCBA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07DF5C0"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B499B0C"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1CDDC1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2181828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079278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EEE9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2872DB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6F1E70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938C2B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19207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A3E1A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B7CE4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5D19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BAB627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58EC3F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A4AF3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872DF9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9F91A2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446CD94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1ED9535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25EE7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DE2257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7C4BF7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1F1312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7CF6D27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3F44B3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DF72552"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6A7B4A5D" w14:textId="77777777" w:rsidTr="00B10DAA">
        <w:trPr>
          <w:cantSplit/>
        </w:trPr>
        <w:tc>
          <w:tcPr>
            <w:tcW w:w="250" w:type="pct"/>
            <w:vAlign w:val="center"/>
          </w:tcPr>
          <w:p w14:paraId="1911BC94"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06</w:t>
            </w:r>
          </w:p>
        </w:tc>
        <w:tc>
          <w:tcPr>
            <w:tcW w:w="515" w:type="pct"/>
            <w:noWrap/>
          </w:tcPr>
          <w:p w14:paraId="587C2C4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Рынок ценных бумаг</w:t>
            </w:r>
          </w:p>
        </w:tc>
        <w:tc>
          <w:tcPr>
            <w:tcW w:w="101" w:type="pct"/>
            <w:shd w:val="clear" w:color="auto" w:fill="FFFFFF"/>
            <w:vAlign w:val="center"/>
          </w:tcPr>
          <w:p w14:paraId="2EBB16E1"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5A6977F9"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B2C7B2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147E408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A7DF99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5DDE11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B4A3D7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A25DD0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99DD9C4"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7B82E3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FD0B630"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74EA25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5B180C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5A71C0E"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46EC07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F8C37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D6FD18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5C5CFF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20C8A2E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4C1E662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45412DF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708D7A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9F9B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C1EF0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9FB34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50FAE1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595E5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28A58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07789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D2CD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63510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5CD3FAB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B45A9D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4A91623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4670B76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6D39072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3FD4D6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328BF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D3945D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938C4F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61E9D1C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220F3F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53D1C0F"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346A3B8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38</w:t>
            </w:r>
          </w:p>
        </w:tc>
      </w:tr>
      <w:tr w:rsidR="00547646" w:rsidRPr="00D273E3" w14:paraId="55053B60" w14:textId="77777777" w:rsidTr="00B10DAA">
        <w:trPr>
          <w:cantSplit/>
        </w:trPr>
        <w:tc>
          <w:tcPr>
            <w:tcW w:w="250" w:type="pct"/>
            <w:vAlign w:val="center"/>
          </w:tcPr>
          <w:p w14:paraId="16E0D031"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ОП.07</w:t>
            </w:r>
          </w:p>
        </w:tc>
        <w:tc>
          <w:tcPr>
            <w:tcW w:w="515" w:type="pct"/>
            <w:noWrap/>
          </w:tcPr>
          <w:p w14:paraId="499FABB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Безопасность жизнедеятельности</w:t>
            </w:r>
          </w:p>
        </w:tc>
        <w:tc>
          <w:tcPr>
            <w:tcW w:w="101" w:type="pct"/>
            <w:shd w:val="clear" w:color="auto" w:fill="7F7F7F"/>
            <w:vAlign w:val="center"/>
          </w:tcPr>
          <w:p w14:paraId="0D8A4825"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0CFE78A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1968586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313E27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CE4163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vAlign w:val="center"/>
          </w:tcPr>
          <w:p w14:paraId="153644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5DDBC16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296E9C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2943A7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0B93844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5476A1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FBE0FA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096C18D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13016F52"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391867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8347B1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064500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35F9288"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48551C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799E5E1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4B8D41D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522F3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8E90EE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FED7C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4C37B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A6249C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27B540F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F893BE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ECB41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692AFF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475FC8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4D65F12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AE0654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D99B93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3D63792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2C2C997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4608A6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4F7AD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CCCDEC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8BDB6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26CC7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21EEB4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73459B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E635D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68</w:t>
            </w:r>
          </w:p>
        </w:tc>
      </w:tr>
      <w:tr w:rsidR="00B10DAA" w:rsidRPr="00D273E3" w14:paraId="37504059" w14:textId="77777777" w:rsidTr="00B10DAA">
        <w:trPr>
          <w:cantSplit/>
        </w:trPr>
        <w:tc>
          <w:tcPr>
            <w:tcW w:w="250" w:type="pct"/>
            <w:vAlign w:val="center"/>
          </w:tcPr>
          <w:p w14:paraId="44C3C4F7"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ОП.08</w:t>
            </w:r>
          </w:p>
        </w:tc>
        <w:tc>
          <w:tcPr>
            <w:tcW w:w="515" w:type="pct"/>
            <w:noWrap/>
          </w:tcPr>
          <w:p w14:paraId="25681192"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Основы предпринимательской деятельности</w:t>
            </w:r>
          </w:p>
        </w:tc>
        <w:tc>
          <w:tcPr>
            <w:tcW w:w="101" w:type="pct"/>
            <w:vAlign w:val="center"/>
          </w:tcPr>
          <w:p w14:paraId="2476DFB7"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F71228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245A374"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49C64E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ED7712B"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5A1D5F81"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3E5AC7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0D15E11E"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1B6A02D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CFC65E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9DEEAD3"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7E35D3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87B180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555048E"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99C90E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670D00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0E9870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9ED829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47B6AD8C"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462CB408"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C0362B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8EF993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D6BC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B0211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62E1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76BA5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2D6DE0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8100D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AE0F8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3A46D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5F7D20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5F4135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3B328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B1AD82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7FE3ABB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5C3F20AF"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CD5C2F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FA6A0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65FB68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0E9769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7773EC5"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4AFE316"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AA77C76"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65EA0EB"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047AF373" w14:textId="77777777" w:rsidTr="00B10DAA">
        <w:trPr>
          <w:cantSplit/>
        </w:trPr>
        <w:tc>
          <w:tcPr>
            <w:tcW w:w="250" w:type="pct"/>
            <w:vAlign w:val="center"/>
          </w:tcPr>
          <w:p w14:paraId="1CC15C2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ОП.09</w:t>
            </w:r>
          </w:p>
        </w:tc>
        <w:tc>
          <w:tcPr>
            <w:tcW w:w="515" w:type="pct"/>
            <w:noWrap/>
          </w:tcPr>
          <w:p w14:paraId="40F99C3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Информационные технологии в профессиональной деятельности/Адаптивные информационные технологии в профессиональной деятельности</w:t>
            </w:r>
          </w:p>
        </w:tc>
        <w:tc>
          <w:tcPr>
            <w:tcW w:w="101" w:type="pct"/>
            <w:shd w:val="clear" w:color="auto" w:fill="FFFFFF"/>
            <w:vAlign w:val="center"/>
          </w:tcPr>
          <w:p w14:paraId="42E9AA9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9432653"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4021F71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21155B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1E12534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vAlign w:val="center"/>
          </w:tcPr>
          <w:p w14:paraId="40129A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4C583D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85ECB02"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79EDCA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2483ACB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6A869FCE"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49AD972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38D5E0F"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15E2E9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52DC86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86DA25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0FA765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39A60F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34871A8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E129B38"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6AD980D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52FCB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8ED9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449E3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BA15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C75E2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D73FFB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62611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D87DA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FD60F1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20E57E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B4EEB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DA492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D8D84D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392D0E8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09351B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EB1EEC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B2255B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F3DEB1F"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571E83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DE66BA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BBCF88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B972D7C"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1B8AABD"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3DFF566F" w14:textId="77777777" w:rsidTr="00B10DAA">
        <w:trPr>
          <w:cantSplit/>
        </w:trPr>
        <w:tc>
          <w:tcPr>
            <w:tcW w:w="250" w:type="pct"/>
            <w:shd w:val="clear" w:color="auto" w:fill="C0C0C0"/>
            <w:vAlign w:val="center"/>
          </w:tcPr>
          <w:p w14:paraId="7BDA2DA2"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bCs/>
                <w:sz w:val="16"/>
                <w:szCs w:val="16"/>
              </w:rPr>
              <w:t>П.00</w:t>
            </w:r>
          </w:p>
        </w:tc>
        <w:tc>
          <w:tcPr>
            <w:tcW w:w="515" w:type="pct"/>
            <w:shd w:val="clear" w:color="auto" w:fill="C0C0C0"/>
            <w:noWrap/>
            <w:vAlign w:val="center"/>
          </w:tcPr>
          <w:p w14:paraId="7C159C27" w14:textId="77777777"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 xml:space="preserve">Профессиональный цикл </w:t>
            </w:r>
          </w:p>
        </w:tc>
        <w:tc>
          <w:tcPr>
            <w:tcW w:w="101" w:type="pct"/>
            <w:shd w:val="clear" w:color="auto" w:fill="C0C0C0"/>
            <w:vAlign w:val="center"/>
          </w:tcPr>
          <w:p w14:paraId="6414918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0420EB8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DF74B1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1308970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4B96FA7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7A13FB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6BACED8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64204D18"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463A8CD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4F39653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7EC3A9A"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6C91276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17A22F4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3FC96ED"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4C36DD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FE274E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DAAEFC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1BE3BF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7A0EC71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3F9D50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426EDD3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22A499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B5738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C11C6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E795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F66B7B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02A1B5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0C0A6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9C1F4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0DDC4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6D0AF8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4EEA51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E4ACF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70C1F2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571479A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478AFA7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39B887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77431B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6484367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3F29D855"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435D06B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2D6E85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699CB10A"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3B40BF80"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4486A019" w14:textId="77777777" w:rsidTr="00B10DAA">
        <w:trPr>
          <w:cantSplit/>
        </w:trPr>
        <w:tc>
          <w:tcPr>
            <w:tcW w:w="250" w:type="pct"/>
            <w:shd w:val="clear" w:color="auto" w:fill="C0C0C0"/>
            <w:vAlign w:val="center"/>
          </w:tcPr>
          <w:p w14:paraId="07A3BE5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ПМ.00</w:t>
            </w:r>
          </w:p>
        </w:tc>
        <w:tc>
          <w:tcPr>
            <w:tcW w:w="515" w:type="pct"/>
            <w:shd w:val="clear" w:color="auto" w:fill="C0C0C0"/>
            <w:noWrap/>
            <w:vAlign w:val="center"/>
          </w:tcPr>
          <w:p w14:paraId="2FCAA7B0" w14:textId="746806A4"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Профессиональные модули</w:t>
            </w:r>
          </w:p>
        </w:tc>
        <w:tc>
          <w:tcPr>
            <w:tcW w:w="101" w:type="pct"/>
            <w:shd w:val="clear" w:color="auto" w:fill="C0C0C0"/>
            <w:vAlign w:val="center"/>
          </w:tcPr>
          <w:p w14:paraId="0C8FE3BB"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072039C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A554DA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3590C8A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0E6E5F2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vAlign w:val="center"/>
          </w:tcPr>
          <w:p w14:paraId="3B44FC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608F614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77948636"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17EDAB26"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13CB891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0256878E"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4C9B0A6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72EB1DF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0EA341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73DD7E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33C39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8707C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E67CF32"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4F84890E"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A8ABA6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271DAC8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86F95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BC15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27095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41EE75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9D537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E98B14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2D707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E53371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9752B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F09021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7A18C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B8CD0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2422EE2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B16607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547FDEC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4892ED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7B527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BBAD89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1A13CB36"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04678C7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3858841"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04C8EE39"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C0C0C0"/>
            <w:textDirection w:val="tbRl"/>
            <w:vAlign w:val="center"/>
          </w:tcPr>
          <w:p w14:paraId="2B67B48F"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48F81F39" w14:textId="77777777" w:rsidTr="00B10DAA">
        <w:trPr>
          <w:cantSplit/>
        </w:trPr>
        <w:tc>
          <w:tcPr>
            <w:tcW w:w="250" w:type="pct"/>
            <w:shd w:val="clear" w:color="auto" w:fill="D9D9D9"/>
            <w:vAlign w:val="center"/>
          </w:tcPr>
          <w:p w14:paraId="7BB8CA3A"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ПМ.01</w:t>
            </w:r>
          </w:p>
        </w:tc>
        <w:tc>
          <w:tcPr>
            <w:tcW w:w="515" w:type="pct"/>
            <w:shd w:val="clear" w:color="auto" w:fill="D9D9D9"/>
            <w:noWrap/>
            <w:vAlign w:val="center"/>
          </w:tcPr>
          <w:p w14:paraId="7B330987"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Ведение расчетных операций</w:t>
            </w:r>
          </w:p>
        </w:tc>
        <w:tc>
          <w:tcPr>
            <w:tcW w:w="101" w:type="pct"/>
            <w:shd w:val="clear" w:color="auto" w:fill="D9D9D9"/>
            <w:vAlign w:val="center"/>
          </w:tcPr>
          <w:p w14:paraId="700186FC"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05A4770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1175DB7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717070D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01A5CC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vAlign w:val="center"/>
          </w:tcPr>
          <w:p w14:paraId="50A0A0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3D3C467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4C67671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35E9E75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695CF19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2DACE06F"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5C2ACD1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710B42E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581347D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76B75F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3DDD9D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20FA17D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571891E"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5FA620F5"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034B47C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7A0D389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683FF1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80DE4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811FE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553C2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9642AD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2CCD0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655666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5471AD3"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63DCD61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A0E7CA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08D0BC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AD5BC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49C414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797FF7C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3D50C091"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5DF8548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ACF1D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6B05C8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06DA022F"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74926A7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300B233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36528949"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D9D9D9"/>
            <w:vAlign w:val="center"/>
          </w:tcPr>
          <w:p w14:paraId="176997FA"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6932C8ED" w14:textId="77777777" w:rsidTr="00B10DAA">
        <w:trPr>
          <w:cantSplit/>
        </w:trPr>
        <w:tc>
          <w:tcPr>
            <w:tcW w:w="250" w:type="pct"/>
            <w:vAlign w:val="center"/>
          </w:tcPr>
          <w:p w14:paraId="71D29988"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 01.01</w:t>
            </w:r>
          </w:p>
        </w:tc>
        <w:tc>
          <w:tcPr>
            <w:tcW w:w="515" w:type="pct"/>
            <w:noWrap/>
          </w:tcPr>
          <w:p w14:paraId="3758EFB7"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безналичных расчетов</w:t>
            </w:r>
          </w:p>
        </w:tc>
        <w:tc>
          <w:tcPr>
            <w:tcW w:w="101" w:type="pct"/>
            <w:vAlign w:val="center"/>
          </w:tcPr>
          <w:p w14:paraId="69F11C50"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1D82B49"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D0183E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7E2D524F"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BBB9F68"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57DF1240"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3CC074E"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540FDF2"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095B191D"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06DF2C1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ABAE9F"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6756E70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BEA96A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A2F9C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45466F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FDC86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6FDC84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0F8E96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81E718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2F5232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7151647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A88A51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3143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FE67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D51B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823A5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E05E7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39905D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821F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B0A46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442461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D881F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A1BF3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D6368F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79BE9F7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0F9CE30"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2A67D5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7406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A397DE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4A9F9A06"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67E4BE3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D62C66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61626FF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186EAEC0"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29AE2DD1" w14:textId="77777777" w:rsidTr="00B10DAA">
        <w:trPr>
          <w:cantSplit/>
        </w:trPr>
        <w:tc>
          <w:tcPr>
            <w:tcW w:w="250" w:type="pct"/>
            <w:vAlign w:val="center"/>
          </w:tcPr>
          <w:p w14:paraId="5C530962"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МДК.01.02</w:t>
            </w:r>
          </w:p>
        </w:tc>
        <w:tc>
          <w:tcPr>
            <w:tcW w:w="515" w:type="pct"/>
            <w:noWrap/>
          </w:tcPr>
          <w:p w14:paraId="789BD3E8"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Кассовые операции банка</w:t>
            </w:r>
          </w:p>
        </w:tc>
        <w:tc>
          <w:tcPr>
            <w:tcW w:w="101" w:type="pct"/>
            <w:vAlign w:val="center"/>
          </w:tcPr>
          <w:p w14:paraId="0D1D6D4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3CF642B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E694A7B"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85B23C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1B7873F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706A3E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4CB8DF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012390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622F538"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626553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79FD9CC"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A73578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5F0B50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E5D73C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22EA56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8B542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2834C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F7EBE8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C60B01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44F404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F620EA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FD815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FC62E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1012A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4D9BBD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0801D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3B94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AAEB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E1C12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6088A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0BDAFE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5812C1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29F0A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A5C523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12CA108C"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CE9902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74C9C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10EAE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B44738A"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2C1146B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2DD3465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D3EE36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0A6D82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BBF6C64"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27DDE96E" w14:textId="77777777" w:rsidTr="00B10DAA">
        <w:trPr>
          <w:cantSplit/>
        </w:trPr>
        <w:tc>
          <w:tcPr>
            <w:tcW w:w="250" w:type="pct"/>
            <w:vAlign w:val="center"/>
          </w:tcPr>
          <w:p w14:paraId="1A207D93"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МДК.01.03</w:t>
            </w:r>
          </w:p>
        </w:tc>
        <w:tc>
          <w:tcPr>
            <w:tcW w:w="515" w:type="pct"/>
            <w:noWrap/>
          </w:tcPr>
          <w:p w14:paraId="6B7E314A"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Международные расчеты по экспортно-импортным операциям</w:t>
            </w:r>
          </w:p>
        </w:tc>
        <w:tc>
          <w:tcPr>
            <w:tcW w:w="101" w:type="pct"/>
            <w:vAlign w:val="center"/>
          </w:tcPr>
          <w:p w14:paraId="6335C942"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76E00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87DAB29"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81C215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A3780C3"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2E538C3D"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637BA0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32E79AE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A2E178F"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54AB705"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2E5C0E3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C9A0DD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5D113A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8F1F171"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4C86A1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79BFAA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EBDF5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E2E99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027099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44A6A16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78A6F7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4E3F9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8E3F3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BF9E01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1683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6B752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1E2D1D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59899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A53AA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6AF646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1AAA4C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0A80EB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ED722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E4A148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2B01A85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9A2E8A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79C3C4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660E10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DA5C8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4C0B782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6F0C589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7AF6116"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E2C66B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786DD053"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0D2B83D" w14:textId="77777777" w:rsidTr="00B10DAA">
        <w:trPr>
          <w:cantSplit/>
        </w:trPr>
        <w:tc>
          <w:tcPr>
            <w:tcW w:w="250" w:type="pct"/>
            <w:vAlign w:val="center"/>
          </w:tcPr>
          <w:p w14:paraId="0750DC62"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ПП.01</w:t>
            </w:r>
          </w:p>
          <w:p w14:paraId="442350A7"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sz w:val="16"/>
                <w:szCs w:val="16"/>
              </w:rPr>
              <w:t>.01</w:t>
            </w:r>
          </w:p>
        </w:tc>
        <w:tc>
          <w:tcPr>
            <w:tcW w:w="515" w:type="pct"/>
            <w:noWrap/>
            <w:vAlign w:val="center"/>
          </w:tcPr>
          <w:p w14:paraId="19D9E139"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6A21748"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363FB4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DAA94C6"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41A578F"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19DC472"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3C86056F"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C8B39C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0433976E"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A45033E"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49A48C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DE6B94F"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75FDC5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39420B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4B7C7AD"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0973FE5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1F1BFF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25EA84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46A3FB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B1B8255"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963E6D3"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289AEE84"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ABD0AD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1554EC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0BC8B2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C34177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575DD9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5C2D92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F10705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B2EA5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D5B811"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8034C8E"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519C981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F8450A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217C2E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49D11D4"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08C1B9CD"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0B01A16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8999B2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7E2CE0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306198F"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4C0F864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A9FFB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67F90C6"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6E1D5C5"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27E47972" w14:textId="77777777" w:rsidTr="00B10DAA">
        <w:trPr>
          <w:cantSplit/>
        </w:trPr>
        <w:tc>
          <w:tcPr>
            <w:tcW w:w="250" w:type="pct"/>
            <w:shd w:val="clear" w:color="auto" w:fill="D9D9D9"/>
            <w:vAlign w:val="center"/>
          </w:tcPr>
          <w:p w14:paraId="1EF2D58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ПМ.02</w:t>
            </w:r>
          </w:p>
        </w:tc>
        <w:tc>
          <w:tcPr>
            <w:tcW w:w="515" w:type="pct"/>
            <w:shd w:val="clear" w:color="auto" w:fill="D9D9D9"/>
            <w:noWrap/>
            <w:vAlign w:val="center"/>
          </w:tcPr>
          <w:p w14:paraId="64F75072"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Осуществление кредитных операций</w:t>
            </w:r>
          </w:p>
        </w:tc>
        <w:tc>
          <w:tcPr>
            <w:tcW w:w="101" w:type="pct"/>
            <w:shd w:val="clear" w:color="auto" w:fill="D9D9D9"/>
            <w:vAlign w:val="center"/>
          </w:tcPr>
          <w:p w14:paraId="7ED6178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7651886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30E9F8A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1AF4416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277D20F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vAlign w:val="center"/>
          </w:tcPr>
          <w:p w14:paraId="0666B82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2DB3F69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6C07650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72BABE0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011873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22178DD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7CA897F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6AD9D80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42421E5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7D931C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FA69D9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5F7B4E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AE37A47"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53D6BB6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6FE02E7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06627E9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B9F43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7DDBA3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03CFF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F1495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3BD89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395858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0D4F4EC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368DDEEB"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7BADA0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EFEEAF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2488970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71732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0087A5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04A652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611835B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78D129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B3AE7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6DE2B4E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2D4282D2"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6BA16CA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AD255F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623935DB"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D9D9D9"/>
            <w:textDirection w:val="tbRl"/>
            <w:vAlign w:val="center"/>
          </w:tcPr>
          <w:p w14:paraId="47D3EAD3"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B10DAA" w:rsidRPr="00D273E3" w14:paraId="26876498" w14:textId="77777777" w:rsidTr="00B10DAA">
        <w:tc>
          <w:tcPr>
            <w:tcW w:w="250" w:type="pct"/>
            <w:vAlign w:val="center"/>
          </w:tcPr>
          <w:p w14:paraId="0313C743"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МДК.02.01</w:t>
            </w:r>
          </w:p>
        </w:tc>
        <w:tc>
          <w:tcPr>
            <w:tcW w:w="515" w:type="pct"/>
            <w:noWrap/>
            <w:vAlign w:val="center"/>
          </w:tcPr>
          <w:p w14:paraId="28CFF55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кредитной работы</w:t>
            </w:r>
          </w:p>
        </w:tc>
        <w:tc>
          <w:tcPr>
            <w:tcW w:w="101" w:type="pct"/>
            <w:vAlign w:val="center"/>
          </w:tcPr>
          <w:p w14:paraId="4D03AD3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195167"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354B34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36DD8D2"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823D511"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41B1D2C7"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DF001D2"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B82B3D9"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03A6E8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CAE79E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C872C0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8B08FE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88CC9D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C26FBF0"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E9C1C0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5ECEDD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D6D707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A80DF9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D0DC96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4F4DE7F"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10872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0C24F8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15369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7F839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8D1FB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A9741A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7BDCFC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D7C1C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32D9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CEB8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D99232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36E58A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EF84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54C2665"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4569BE0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04AB8AA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43F3E5E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EC81E6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E42E11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6C2AF89"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5D4F5B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5E3F46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23FBB8"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07C95B0"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112BD1F8" w14:textId="77777777" w:rsidTr="00B10DAA">
        <w:tc>
          <w:tcPr>
            <w:tcW w:w="250" w:type="pct"/>
            <w:vAlign w:val="center"/>
          </w:tcPr>
          <w:p w14:paraId="332AE506"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МДК.02.02</w:t>
            </w:r>
          </w:p>
        </w:tc>
        <w:tc>
          <w:tcPr>
            <w:tcW w:w="515" w:type="pct"/>
            <w:noWrap/>
            <w:vAlign w:val="center"/>
          </w:tcPr>
          <w:p w14:paraId="0FA0EDCD"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Учет кредитных операций банка</w:t>
            </w:r>
          </w:p>
        </w:tc>
        <w:tc>
          <w:tcPr>
            <w:tcW w:w="101" w:type="pct"/>
            <w:vAlign w:val="center"/>
          </w:tcPr>
          <w:p w14:paraId="2BCF840D"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5309B18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5EB5FFB"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1CDE9EA"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39385A7"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D7B5B17"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00627247"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BC6B714"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16A575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7A50A4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189359E"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7DABBB9"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D60936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04BA1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9645AC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9FC3EC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D00CC4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2AAA3C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759E22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7E4602B4"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5EE2B2F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9F9A10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8A257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71565D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AF0AB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DE98D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7F9A53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E8C29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2675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87BA7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ADFAA8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119CAE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2F20C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5AD5AC1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5237CD4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1CB6F0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346FC6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F2682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364129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12AC8EE"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116B3FA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A74F65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41BC5FE"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8877F4F"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3A6056F5" w14:textId="77777777" w:rsidTr="00B10DAA">
        <w:tc>
          <w:tcPr>
            <w:tcW w:w="250" w:type="pct"/>
            <w:vAlign w:val="center"/>
          </w:tcPr>
          <w:p w14:paraId="5922C985"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 02.01</w:t>
            </w:r>
          </w:p>
        </w:tc>
        <w:tc>
          <w:tcPr>
            <w:tcW w:w="515" w:type="pct"/>
            <w:noWrap/>
            <w:vAlign w:val="center"/>
          </w:tcPr>
          <w:p w14:paraId="2699D68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76C79909"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246DD9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53B0A6E0"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3AFECD3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5C13C21F"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7D0B04D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AC677D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AEF453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683E78D0"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FADA1B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323029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1272B6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6B8F26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0372346"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E50D21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D99069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29E9A3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98FBF4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AAA95BD"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4D3F1FF1"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9B947C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40468D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83743D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B3193D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801CD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8313BD7"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3D157A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11CBCD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6858B2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C37309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C50716B"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751BD7C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832F40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C92DB9"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1EC0957"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072F4778"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BD5799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7A796F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35833A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9C2CCB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3135292E"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F799E3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7B81313"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4BC0B158"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15ACE0EA" w14:textId="77777777" w:rsidTr="00B10DAA">
        <w:tc>
          <w:tcPr>
            <w:tcW w:w="250" w:type="pct"/>
            <w:shd w:val="clear" w:color="auto" w:fill="BFBFBF"/>
            <w:vAlign w:val="center"/>
          </w:tcPr>
          <w:p w14:paraId="1CF4D49D" w14:textId="77777777" w:rsidR="00AA0D75" w:rsidRPr="00D273E3" w:rsidRDefault="00AA0D75" w:rsidP="00C355A1">
            <w:pPr>
              <w:spacing w:after="0"/>
              <w:ind w:left="2" w:right="-126" w:hanging="141"/>
              <w:jc w:val="center"/>
              <w:rPr>
                <w:rFonts w:ascii="Times New Roman" w:hAnsi="Times New Roman"/>
                <w:b/>
                <w:sz w:val="16"/>
                <w:szCs w:val="16"/>
              </w:rPr>
            </w:pPr>
            <w:r w:rsidRPr="00D273E3">
              <w:rPr>
                <w:rFonts w:ascii="Times New Roman" w:hAnsi="Times New Roman"/>
                <w:b/>
                <w:sz w:val="16"/>
                <w:szCs w:val="16"/>
              </w:rPr>
              <w:t>ПМ.03</w:t>
            </w:r>
          </w:p>
        </w:tc>
        <w:tc>
          <w:tcPr>
            <w:tcW w:w="515" w:type="pct"/>
            <w:shd w:val="clear" w:color="auto" w:fill="BFBFBF"/>
            <w:noWrap/>
            <w:vAlign w:val="center"/>
          </w:tcPr>
          <w:p w14:paraId="778D5C2E"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Выполнение работ по одной или нескольким профессиям рабочих, должностям служащих</w:t>
            </w:r>
          </w:p>
        </w:tc>
        <w:tc>
          <w:tcPr>
            <w:tcW w:w="101" w:type="pct"/>
            <w:shd w:val="clear" w:color="auto" w:fill="BFBFBF"/>
            <w:vAlign w:val="center"/>
          </w:tcPr>
          <w:p w14:paraId="0516460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BFBFBF"/>
            <w:vAlign w:val="center"/>
          </w:tcPr>
          <w:p w14:paraId="428A2595"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BFBFBF"/>
            <w:vAlign w:val="center"/>
          </w:tcPr>
          <w:p w14:paraId="48D09C3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vAlign w:val="center"/>
          </w:tcPr>
          <w:p w14:paraId="060506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vAlign w:val="center"/>
          </w:tcPr>
          <w:p w14:paraId="09D927A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vAlign w:val="center"/>
          </w:tcPr>
          <w:p w14:paraId="6AD27EF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vAlign w:val="center"/>
          </w:tcPr>
          <w:p w14:paraId="285CBE8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BFBFBF"/>
            <w:noWrap/>
            <w:vAlign w:val="center"/>
          </w:tcPr>
          <w:p w14:paraId="09059537"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BFBFBF"/>
            <w:noWrap/>
            <w:vAlign w:val="center"/>
          </w:tcPr>
          <w:p w14:paraId="363A087E"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BFBFBF"/>
            <w:noWrap/>
            <w:vAlign w:val="center"/>
          </w:tcPr>
          <w:p w14:paraId="6B64956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0CC36848"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BFBFBF"/>
            <w:vAlign w:val="center"/>
          </w:tcPr>
          <w:p w14:paraId="3F8454E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52BA8F2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5A1234C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BFBFBF"/>
            <w:noWrap/>
            <w:vAlign w:val="center"/>
          </w:tcPr>
          <w:p w14:paraId="077F11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30C0F5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758CB4E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3204949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74C4AE1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BFBFBF"/>
            <w:noWrap/>
            <w:vAlign w:val="center"/>
          </w:tcPr>
          <w:p w14:paraId="38573DF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BFBFBF"/>
            <w:noWrap/>
            <w:vAlign w:val="center"/>
          </w:tcPr>
          <w:p w14:paraId="05EFDF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5E63DDB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383E6D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E094E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56101D8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349926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7882EC8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51BA14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6A9FF1F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15136A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24F31A8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tcPr>
          <w:p w14:paraId="1D4E3BB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D5485B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0E9A687E"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54A7674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tcPr>
          <w:p w14:paraId="3532609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BFBFBF"/>
          </w:tcPr>
          <w:p w14:paraId="68B071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3FE090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53ACEB6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2BCF4EB8"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BFBFBF"/>
          </w:tcPr>
          <w:p w14:paraId="4B0BB83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1BA617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4DDAB295" w14:textId="77777777" w:rsidR="00AA0D75" w:rsidRPr="00D273E3" w:rsidRDefault="00AA0D75" w:rsidP="00C355A1">
            <w:pPr>
              <w:spacing w:after="0" w:line="240" w:lineRule="auto"/>
              <w:jc w:val="center"/>
              <w:rPr>
                <w:rFonts w:ascii="Times New Roman" w:hAnsi="Times New Roman"/>
                <w:sz w:val="16"/>
                <w:szCs w:val="16"/>
              </w:rPr>
            </w:pPr>
          </w:p>
        </w:tc>
        <w:tc>
          <w:tcPr>
            <w:tcW w:w="164" w:type="pct"/>
            <w:shd w:val="clear" w:color="auto" w:fill="BFBFBF"/>
            <w:vAlign w:val="center"/>
          </w:tcPr>
          <w:p w14:paraId="5A01E4A1" w14:textId="77777777" w:rsidR="00AA0D75" w:rsidRPr="00D273E3" w:rsidRDefault="00AA0D75" w:rsidP="00C355A1">
            <w:pPr>
              <w:spacing w:after="0" w:line="240" w:lineRule="auto"/>
              <w:jc w:val="center"/>
              <w:rPr>
                <w:rFonts w:ascii="Times New Roman" w:hAnsi="Times New Roman"/>
                <w:sz w:val="16"/>
                <w:szCs w:val="16"/>
              </w:rPr>
            </w:pPr>
          </w:p>
        </w:tc>
      </w:tr>
      <w:tr w:rsidR="00B10DAA" w:rsidRPr="00D273E3" w14:paraId="6A5182B4" w14:textId="77777777" w:rsidTr="00B10DAA">
        <w:tc>
          <w:tcPr>
            <w:tcW w:w="250" w:type="pct"/>
            <w:vAlign w:val="center"/>
          </w:tcPr>
          <w:p w14:paraId="243D1E1E"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МДК.03.01</w:t>
            </w:r>
          </w:p>
        </w:tc>
        <w:tc>
          <w:tcPr>
            <w:tcW w:w="515" w:type="pct"/>
            <w:noWrap/>
            <w:vAlign w:val="center"/>
          </w:tcPr>
          <w:p w14:paraId="57B925B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Выполнение работ по профессии «Агент банка»</w:t>
            </w:r>
          </w:p>
        </w:tc>
        <w:tc>
          <w:tcPr>
            <w:tcW w:w="101" w:type="pct"/>
            <w:vAlign w:val="center"/>
          </w:tcPr>
          <w:p w14:paraId="74E8958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19BD30CA"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0A0579A5"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0F1874A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83EF51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24E5551"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22BE0F6"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86223B9"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0801287B"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F7AB9F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23D3D4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264B2F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C33B1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213C07"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408BE5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E7C169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97B245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2D680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CFCD9B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6B382C8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6510E69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46C48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9313DD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11ED7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73FD94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77FFE5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644E3A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2818157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EFC798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6CE2C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5E95728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tcPr>
          <w:p w14:paraId="26581C3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D3FE63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76EA8B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2B4B2FD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7E76861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24033B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2B1850D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EE19634"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0F4C23C8"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7056FC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69EAB2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019642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59248D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57</w:t>
            </w:r>
          </w:p>
        </w:tc>
      </w:tr>
      <w:tr w:rsidR="00B10DAA" w:rsidRPr="00D273E3" w14:paraId="5B4C841D" w14:textId="77777777" w:rsidTr="00B10DAA">
        <w:tc>
          <w:tcPr>
            <w:tcW w:w="250" w:type="pct"/>
            <w:vAlign w:val="center"/>
          </w:tcPr>
          <w:p w14:paraId="54102EDF"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УП.03.01</w:t>
            </w:r>
          </w:p>
        </w:tc>
        <w:tc>
          <w:tcPr>
            <w:tcW w:w="515" w:type="pct"/>
            <w:noWrap/>
            <w:vAlign w:val="center"/>
          </w:tcPr>
          <w:p w14:paraId="0BE3080B"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Учебная практика</w:t>
            </w:r>
          </w:p>
        </w:tc>
        <w:tc>
          <w:tcPr>
            <w:tcW w:w="101" w:type="pct"/>
            <w:vAlign w:val="center"/>
          </w:tcPr>
          <w:p w14:paraId="1FB8381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94D40CB"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3BB958C"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E64E19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F30485C"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6A54C2DE"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50C4A97F"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3A747B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63777532"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78D7FC11"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0EE108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7FC40A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3489F4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126BFC"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61C5878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1EE005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290EF5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39AFE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1DCA3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6E4958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A481555"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A6742C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67ACC6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FFF5C2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7F703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00568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E04589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7C6EFF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5EFEA0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FF1396C"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434D740"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3A32851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F29CC0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1860E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ED7CD31"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7E7B129"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1E843C00"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1FE98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67171" w:themeFill="background2" w:themeFillShade="80"/>
          </w:tcPr>
          <w:p w14:paraId="2F1EF27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5147CBB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hemeFill="background1"/>
          </w:tcPr>
          <w:p w14:paraId="4A5E1BB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7593FB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55ED8D2B"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154D8DF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72</w:t>
            </w:r>
          </w:p>
        </w:tc>
      </w:tr>
      <w:tr w:rsidR="00B10DAA" w:rsidRPr="00D273E3" w14:paraId="6E19FDAB" w14:textId="77777777" w:rsidTr="00B10DAA">
        <w:tc>
          <w:tcPr>
            <w:tcW w:w="250" w:type="pct"/>
            <w:vAlign w:val="center"/>
          </w:tcPr>
          <w:p w14:paraId="217533A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ПП.03.01</w:t>
            </w:r>
          </w:p>
        </w:tc>
        <w:tc>
          <w:tcPr>
            <w:tcW w:w="515" w:type="pct"/>
            <w:noWrap/>
            <w:vAlign w:val="center"/>
          </w:tcPr>
          <w:p w14:paraId="284ACBA8"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873C4E5"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C556F5D"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49E2B63"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2F33E5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8AAA2F6"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353A82A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0B3C90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2C3371B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C9DB24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58CDF862"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0BE9B38"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5B55A875"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02C66C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26E89D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25AB293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5913F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E600E0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605E7F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BA10A5C"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C17292A"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F92FD82"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514487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62D71E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876540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82461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6C8C1D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EC23AB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C543D6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6C3681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17DEB0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6ADC10F"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2D436A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241E5E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1DE06D"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637AC36"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60D65BB2"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1A88B1D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91AD6A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5A986D4"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3A65BC4"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767171" w:themeFill="background2" w:themeFillShade="80"/>
          </w:tcPr>
          <w:p w14:paraId="101B457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67171" w:themeFill="background2" w:themeFillShade="80"/>
          </w:tcPr>
          <w:p w14:paraId="0145E41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hemeFill="background1"/>
          </w:tcPr>
          <w:p w14:paraId="714B2C3A"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6BEC94E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72</w:t>
            </w:r>
          </w:p>
        </w:tc>
      </w:tr>
      <w:tr w:rsidR="00B10DAA" w:rsidRPr="00D273E3" w14:paraId="47E80B23" w14:textId="77777777" w:rsidTr="00B10DAA">
        <w:tc>
          <w:tcPr>
            <w:tcW w:w="250" w:type="pct"/>
            <w:vAlign w:val="center"/>
          </w:tcPr>
          <w:p w14:paraId="76258486" w14:textId="77777777" w:rsidR="00AA0D75" w:rsidRPr="00D273E3" w:rsidRDefault="00AA0D75" w:rsidP="00C355A1">
            <w:pPr>
              <w:spacing w:after="0"/>
              <w:ind w:left="2" w:hanging="9"/>
              <w:rPr>
                <w:rFonts w:ascii="Times New Roman" w:hAnsi="Times New Roman"/>
                <w:sz w:val="16"/>
                <w:szCs w:val="16"/>
              </w:rPr>
            </w:pPr>
          </w:p>
        </w:tc>
        <w:tc>
          <w:tcPr>
            <w:tcW w:w="515" w:type="pct"/>
            <w:noWrap/>
            <w:vAlign w:val="center"/>
          </w:tcPr>
          <w:p w14:paraId="185A0F2E"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Промежуточная аттестация</w:t>
            </w:r>
          </w:p>
        </w:tc>
        <w:tc>
          <w:tcPr>
            <w:tcW w:w="101" w:type="pct"/>
            <w:vAlign w:val="center"/>
          </w:tcPr>
          <w:p w14:paraId="52050CF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6CFFF02"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1476B2F1"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8BB7868"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B06F1BE" w14:textId="77777777" w:rsidR="00AA0D75" w:rsidRPr="00D273E3" w:rsidRDefault="00AA0D75" w:rsidP="00C355A1">
            <w:pPr>
              <w:spacing w:after="0" w:line="240" w:lineRule="auto"/>
              <w:jc w:val="center"/>
              <w:rPr>
                <w:rFonts w:ascii="Times New Roman" w:hAnsi="Times New Roman"/>
                <w:sz w:val="16"/>
                <w:szCs w:val="16"/>
              </w:rPr>
            </w:pPr>
          </w:p>
        </w:tc>
        <w:tc>
          <w:tcPr>
            <w:tcW w:w="92" w:type="pct"/>
            <w:vAlign w:val="center"/>
          </w:tcPr>
          <w:p w14:paraId="1474D63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14A23A3"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74461E7F"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10CD8C3"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4E4769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BA6A98A"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3C30AC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C81EAB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F16F1C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6E475EE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31183F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F7F7F"/>
            <w:noWrap/>
            <w:vAlign w:val="center"/>
          </w:tcPr>
          <w:p w14:paraId="11FF5FF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D10342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AEB92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702E5D6"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7538318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7D22D9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52BD06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CE6AB0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83BFA7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003A52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76E3BCC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9CE28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5044DF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308021"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CB06C0D"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372DDE1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5AD774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AC70DEF"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16E4398"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5E23F9C8"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532462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4B9E7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hemeFill="background1"/>
          </w:tcPr>
          <w:p w14:paraId="3AE5008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E53356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935A1BD"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98AB55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67171" w:themeFill="background2" w:themeFillShade="80"/>
          </w:tcPr>
          <w:p w14:paraId="595B90BD" w14:textId="77777777" w:rsidR="00AA0D75" w:rsidRPr="00D273E3" w:rsidRDefault="00AA0D75" w:rsidP="00C355A1">
            <w:pPr>
              <w:spacing w:after="0" w:line="240" w:lineRule="auto"/>
              <w:jc w:val="center"/>
              <w:rPr>
                <w:rFonts w:ascii="Times New Roman" w:hAnsi="Times New Roman"/>
                <w:sz w:val="16"/>
                <w:szCs w:val="16"/>
              </w:rPr>
            </w:pPr>
          </w:p>
        </w:tc>
        <w:tc>
          <w:tcPr>
            <w:tcW w:w="164" w:type="pct"/>
            <w:vAlign w:val="center"/>
          </w:tcPr>
          <w:p w14:paraId="28CC7D1A" w14:textId="646747C2" w:rsidR="00AA0D75" w:rsidRPr="00D273E3" w:rsidRDefault="00B10DAA" w:rsidP="00C355A1">
            <w:pPr>
              <w:spacing w:after="0" w:line="240" w:lineRule="auto"/>
              <w:jc w:val="center"/>
              <w:rPr>
                <w:rFonts w:ascii="Times New Roman" w:hAnsi="Times New Roman"/>
                <w:sz w:val="16"/>
                <w:szCs w:val="16"/>
              </w:rPr>
            </w:pPr>
            <w:r w:rsidRPr="00D273E3">
              <w:rPr>
                <w:rFonts w:ascii="Times New Roman" w:hAnsi="Times New Roman"/>
                <w:sz w:val="16"/>
                <w:szCs w:val="16"/>
                <w:lang w:val="en-US"/>
              </w:rPr>
              <w:t>1</w:t>
            </w:r>
            <w:r w:rsidR="00AA0D75" w:rsidRPr="00D273E3">
              <w:rPr>
                <w:rFonts w:ascii="Times New Roman" w:hAnsi="Times New Roman"/>
                <w:sz w:val="16"/>
                <w:szCs w:val="16"/>
              </w:rPr>
              <w:t>2</w:t>
            </w:r>
          </w:p>
        </w:tc>
      </w:tr>
      <w:tr w:rsidR="00547646" w:rsidRPr="00D273E3" w14:paraId="4767C77F" w14:textId="77777777" w:rsidTr="00B10DAA">
        <w:trPr>
          <w:cantSplit/>
        </w:trPr>
        <w:tc>
          <w:tcPr>
            <w:tcW w:w="766" w:type="pct"/>
            <w:gridSpan w:val="2"/>
            <w:shd w:val="clear" w:color="auto" w:fill="D9D9D9"/>
            <w:vAlign w:val="center"/>
          </w:tcPr>
          <w:p w14:paraId="1B522BBA" w14:textId="2335B44F" w:rsidR="00AA0D75" w:rsidRPr="00D273E3" w:rsidRDefault="00AA0D75" w:rsidP="00B10DAA">
            <w:pPr>
              <w:spacing w:after="0"/>
              <w:rPr>
                <w:rFonts w:ascii="Times New Roman" w:hAnsi="Times New Roman"/>
                <w:b/>
                <w:sz w:val="16"/>
                <w:szCs w:val="16"/>
              </w:rPr>
            </w:pPr>
            <w:r w:rsidRPr="00D273E3">
              <w:rPr>
                <w:rFonts w:ascii="Times New Roman" w:hAnsi="Times New Roman"/>
                <w:b/>
                <w:sz w:val="16"/>
                <w:szCs w:val="16"/>
              </w:rPr>
              <w:t>Всего час. в неделю учебных занятий</w:t>
            </w:r>
          </w:p>
        </w:tc>
        <w:tc>
          <w:tcPr>
            <w:tcW w:w="101" w:type="pct"/>
            <w:shd w:val="clear" w:color="auto" w:fill="D9D9D9"/>
            <w:textDirection w:val="btLr"/>
            <w:vAlign w:val="center"/>
          </w:tcPr>
          <w:p w14:paraId="3A642E27" w14:textId="77777777" w:rsidR="00AA0D75" w:rsidRPr="00D273E3" w:rsidRDefault="00AA0D75" w:rsidP="00B10DAA">
            <w:pPr>
              <w:spacing w:after="0" w:line="240" w:lineRule="auto"/>
              <w:ind w:left="113" w:right="113"/>
              <w:jc w:val="center"/>
              <w:rPr>
                <w:rFonts w:ascii="Times New Roman" w:hAnsi="Times New Roman"/>
                <w:sz w:val="14"/>
                <w:szCs w:val="14"/>
              </w:rPr>
            </w:pPr>
            <w:r w:rsidRPr="00D273E3">
              <w:rPr>
                <w:rFonts w:ascii="Times New Roman" w:hAnsi="Times New Roman"/>
                <w:sz w:val="14"/>
                <w:szCs w:val="14"/>
              </w:rPr>
              <w:t>36</w:t>
            </w:r>
          </w:p>
        </w:tc>
        <w:tc>
          <w:tcPr>
            <w:tcW w:w="91" w:type="pct"/>
            <w:shd w:val="clear" w:color="auto" w:fill="D9D9D9"/>
            <w:textDirection w:val="btLr"/>
            <w:vAlign w:val="center"/>
          </w:tcPr>
          <w:p w14:paraId="304B4EC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7" w:type="pct"/>
            <w:shd w:val="clear" w:color="auto" w:fill="D9D9D9"/>
            <w:textDirection w:val="btLr"/>
          </w:tcPr>
          <w:p w14:paraId="541931F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textDirection w:val="btLr"/>
            <w:vAlign w:val="center"/>
          </w:tcPr>
          <w:p w14:paraId="659F4B4A"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vAlign w:val="center"/>
          </w:tcPr>
          <w:p w14:paraId="2B183F4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textDirection w:val="btLr"/>
            <w:vAlign w:val="center"/>
          </w:tcPr>
          <w:p w14:paraId="5C4182FA"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vAlign w:val="center"/>
          </w:tcPr>
          <w:p w14:paraId="584AA36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0" w:type="pct"/>
            <w:shd w:val="clear" w:color="auto" w:fill="D9D9D9"/>
            <w:noWrap/>
            <w:textDirection w:val="btLr"/>
            <w:vAlign w:val="center"/>
          </w:tcPr>
          <w:p w14:paraId="426ADC6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8" w:type="pct"/>
            <w:shd w:val="clear" w:color="auto" w:fill="D9D9D9"/>
            <w:noWrap/>
            <w:textDirection w:val="btLr"/>
            <w:vAlign w:val="center"/>
          </w:tcPr>
          <w:p w14:paraId="1895B07D"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8" w:type="pct"/>
            <w:shd w:val="clear" w:color="auto" w:fill="D9D9D9"/>
            <w:noWrap/>
            <w:textDirection w:val="btLr"/>
            <w:vAlign w:val="center"/>
          </w:tcPr>
          <w:p w14:paraId="41A05BD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3FEF217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1" w:type="pct"/>
            <w:shd w:val="clear" w:color="auto" w:fill="D9D9D9"/>
            <w:textDirection w:val="btLr"/>
            <w:vAlign w:val="center"/>
          </w:tcPr>
          <w:p w14:paraId="53E2AE96"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3A5095B9"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408C9CE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0" w:type="pct"/>
            <w:shd w:val="clear" w:color="auto" w:fill="D9D9D9"/>
            <w:noWrap/>
            <w:textDirection w:val="btLr"/>
            <w:vAlign w:val="center"/>
          </w:tcPr>
          <w:p w14:paraId="6D6BC9FE"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B30F61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005D512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17002B7A" w14:textId="77777777" w:rsidR="00AA0D75" w:rsidRPr="00D273E3" w:rsidRDefault="00AA0D75" w:rsidP="00B10DAA">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C90B206" w14:textId="77777777" w:rsidR="00AA0D75" w:rsidRPr="00D273E3" w:rsidRDefault="00AA0D75" w:rsidP="00B10DAA">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560A7C0F"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3" w:type="pct"/>
            <w:shd w:val="clear" w:color="auto" w:fill="D9D9D9"/>
            <w:noWrap/>
            <w:textDirection w:val="btLr"/>
            <w:vAlign w:val="center"/>
          </w:tcPr>
          <w:p w14:paraId="6B461C7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7BBE28D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930A6E0"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6A7ECE3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1DB9207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621E657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43268A7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89A34E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0EECFEB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4F4F9DE"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5227A6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textDirection w:val="btLr"/>
          </w:tcPr>
          <w:p w14:paraId="06BDFF69"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1FC11A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7E3DD11C"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248C2E23"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tcPr>
          <w:p w14:paraId="30D2BE12"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9" w:type="pct"/>
            <w:shd w:val="clear" w:color="auto" w:fill="D9D9D9"/>
            <w:textDirection w:val="btLr"/>
          </w:tcPr>
          <w:p w14:paraId="1FD28BB6"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6B46906B"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0D1F47C5"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0410FD74"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4" w:type="pct"/>
            <w:shd w:val="clear" w:color="auto" w:fill="D9D9D9"/>
            <w:textDirection w:val="btLr"/>
          </w:tcPr>
          <w:p w14:paraId="1AD7F70D"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6A2D7221"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6C8055F8" w14:textId="77777777" w:rsidR="00AA0D75" w:rsidRPr="00D273E3" w:rsidRDefault="00AA0D75" w:rsidP="00B10DAA">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64" w:type="pct"/>
            <w:shd w:val="clear" w:color="auto" w:fill="D9D9D9"/>
            <w:vAlign w:val="center"/>
          </w:tcPr>
          <w:p w14:paraId="126F003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1476</w:t>
            </w:r>
          </w:p>
        </w:tc>
      </w:tr>
    </w:tbl>
    <w:p w14:paraId="3857E969" w14:textId="77777777" w:rsidR="00AA0D75" w:rsidRPr="00D273E3" w:rsidRDefault="00AA0D75" w:rsidP="00AA0D75">
      <w:pPr>
        <w:tabs>
          <w:tab w:val="left" w:pos="3010"/>
        </w:tabs>
        <w:spacing w:before="240"/>
        <w:ind w:firstLine="709"/>
        <w:jc w:val="both"/>
        <w:rPr>
          <w:rFonts w:ascii="Times New Roman" w:hAnsi="Times New Roman"/>
          <w:b/>
          <w:sz w:val="24"/>
          <w:szCs w:val="24"/>
        </w:rPr>
      </w:pPr>
    </w:p>
    <w:p w14:paraId="1FA24374" w14:textId="77777777" w:rsidR="00AA0D75" w:rsidRPr="00D273E3" w:rsidRDefault="00AA0D75" w:rsidP="00AA0D75">
      <w:pPr>
        <w:spacing w:after="160" w:line="259" w:lineRule="auto"/>
        <w:rPr>
          <w:rFonts w:ascii="Times New Roman" w:hAnsi="Times New Roman"/>
          <w:b/>
          <w:sz w:val="24"/>
          <w:szCs w:val="24"/>
        </w:rPr>
      </w:pPr>
      <w:r w:rsidRPr="00D273E3">
        <w:rPr>
          <w:rFonts w:ascii="Times New Roman" w:hAnsi="Times New Roman"/>
          <w:b/>
          <w:sz w:val="24"/>
          <w:szCs w:val="24"/>
        </w:rPr>
        <w:br w:type="page"/>
      </w:r>
    </w:p>
    <w:p w14:paraId="2F02789B" w14:textId="77777777" w:rsidR="00AA0D75" w:rsidRPr="00D273E3" w:rsidRDefault="00AA0D75" w:rsidP="00B10DAA">
      <w:pPr>
        <w:tabs>
          <w:tab w:val="left" w:pos="3010"/>
        </w:tabs>
        <w:spacing w:after="0"/>
        <w:ind w:firstLine="709"/>
        <w:jc w:val="both"/>
        <w:rPr>
          <w:rFonts w:ascii="Times New Roman" w:hAnsi="Times New Roman"/>
          <w:b/>
          <w:sz w:val="24"/>
          <w:szCs w:val="24"/>
        </w:rPr>
      </w:pPr>
      <w:r w:rsidRPr="00D273E3">
        <w:rPr>
          <w:rFonts w:ascii="Times New Roman" w:hAnsi="Times New Roman"/>
          <w:b/>
          <w:sz w:val="24"/>
          <w:szCs w:val="24"/>
        </w:rPr>
        <w:t>2 год обучения</w:t>
      </w:r>
    </w:p>
    <w:tbl>
      <w:tblPr>
        <w:tblpPr w:leftFromText="180" w:rightFromText="180" w:vertAnchor="text" w:tblpXSpec="center" w:tblpY="1"/>
        <w:tblOverlap w:val="neve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2"/>
        <w:gridCol w:w="1570"/>
        <w:gridCol w:w="109"/>
        <w:gridCol w:w="20"/>
        <w:gridCol w:w="255"/>
        <w:gridCol w:w="57"/>
        <w:gridCol w:w="250"/>
        <w:gridCol w:w="49"/>
        <w:gridCol w:w="202"/>
        <w:gridCol w:w="84"/>
        <w:gridCol w:w="246"/>
        <w:gridCol w:w="20"/>
        <w:gridCol w:w="246"/>
        <w:gridCol w:w="8"/>
        <w:gridCol w:w="284"/>
        <w:gridCol w:w="13"/>
        <w:gridCol w:w="284"/>
        <w:gridCol w:w="26"/>
        <w:gridCol w:w="264"/>
        <w:gridCol w:w="30"/>
        <w:gridCol w:w="260"/>
        <w:gridCol w:w="33"/>
        <w:gridCol w:w="356"/>
        <w:gridCol w:w="33"/>
        <w:gridCol w:w="234"/>
        <w:gridCol w:w="95"/>
        <w:gridCol w:w="271"/>
        <w:gridCol w:w="58"/>
        <w:gridCol w:w="209"/>
        <w:gridCol w:w="41"/>
        <w:gridCol w:w="69"/>
        <w:gridCol w:w="193"/>
        <w:gridCol w:w="110"/>
        <w:gridCol w:w="186"/>
        <w:gridCol w:w="117"/>
        <w:gridCol w:w="193"/>
        <w:gridCol w:w="110"/>
        <w:gridCol w:w="193"/>
        <w:gridCol w:w="47"/>
        <w:gridCol w:w="72"/>
        <w:gridCol w:w="184"/>
        <w:gridCol w:w="60"/>
        <w:gridCol w:w="72"/>
        <w:gridCol w:w="171"/>
        <w:gridCol w:w="155"/>
        <w:gridCol w:w="158"/>
        <w:gridCol w:w="152"/>
        <w:gridCol w:w="88"/>
        <w:gridCol w:w="169"/>
        <w:gridCol w:w="79"/>
        <w:gridCol w:w="85"/>
        <w:gridCol w:w="155"/>
        <w:gridCol w:w="79"/>
        <w:gridCol w:w="76"/>
        <w:gridCol w:w="230"/>
        <w:gridCol w:w="80"/>
        <w:gridCol w:w="226"/>
        <w:gridCol w:w="84"/>
        <w:gridCol w:w="222"/>
        <w:gridCol w:w="88"/>
        <w:gridCol w:w="120"/>
        <w:gridCol w:w="102"/>
        <w:gridCol w:w="111"/>
        <w:gridCol w:w="106"/>
        <w:gridCol w:w="102"/>
        <w:gridCol w:w="102"/>
        <w:gridCol w:w="204"/>
        <w:gridCol w:w="106"/>
        <w:gridCol w:w="200"/>
        <w:gridCol w:w="110"/>
        <w:gridCol w:w="196"/>
        <w:gridCol w:w="114"/>
        <w:gridCol w:w="77"/>
        <w:gridCol w:w="125"/>
        <w:gridCol w:w="131"/>
        <w:gridCol w:w="70"/>
        <w:gridCol w:w="125"/>
        <w:gridCol w:w="115"/>
        <w:gridCol w:w="191"/>
        <w:gridCol w:w="119"/>
        <w:gridCol w:w="187"/>
        <w:gridCol w:w="212"/>
        <w:gridCol w:w="94"/>
        <w:gridCol w:w="153"/>
        <w:gridCol w:w="167"/>
        <w:gridCol w:w="214"/>
        <w:gridCol w:w="11"/>
        <w:gridCol w:w="94"/>
        <w:gridCol w:w="216"/>
        <w:gridCol w:w="90"/>
        <w:gridCol w:w="220"/>
        <w:gridCol w:w="86"/>
        <w:gridCol w:w="82"/>
        <w:gridCol w:w="112"/>
        <w:gridCol w:w="99"/>
        <w:gridCol w:w="46"/>
        <w:gridCol w:w="198"/>
        <w:gridCol w:w="141"/>
        <w:gridCol w:w="258"/>
        <w:gridCol w:w="85"/>
        <w:gridCol w:w="294"/>
        <w:gridCol w:w="12"/>
        <w:gridCol w:w="63"/>
        <w:gridCol w:w="478"/>
      </w:tblGrid>
      <w:tr w:rsidR="00AA0D75" w:rsidRPr="00D273E3" w14:paraId="5037A7F7" w14:textId="77777777" w:rsidTr="00766960">
        <w:trPr>
          <w:cantSplit/>
          <w:trHeight w:val="1134"/>
        </w:trPr>
        <w:tc>
          <w:tcPr>
            <w:tcW w:w="249" w:type="pct"/>
            <w:vMerge w:val="restart"/>
            <w:textDirection w:val="btLr"/>
            <w:vAlign w:val="center"/>
          </w:tcPr>
          <w:p w14:paraId="0CD9A662"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Индекс</w:t>
            </w:r>
          </w:p>
        </w:tc>
        <w:tc>
          <w:tcPr>
            <w:tcW w:w="516" w:type="pct"/>
            <w:gridSpan w:val="4"/>
            <w:vMerge w:val="restart"/>
            <w:vAlign w:val="center"/>
          </w:tcPr>
          <w:p w14:paraId="14D0A970"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 xml:space="preserve">Компоненты </w:t>
            </w:r>
          </w:p>
          <w:p w14:paraId="2400EB21" w14:textId="77777777" w:rsidR="00AA0D75" w:rsidRPr="00D273E3" w:rsidRDefault="00AA0D75" w:rsidP="00C355A1">
            <w:pPr>
              <w:spacing w:after="0"/>
              <w:jc w:val="center"/>
              <w:rPr>
                <w:rFonts w:ascii="Times New Roman" w:hAnsi="Times New Roman"/>
                <w:b/>
                <w:sz w:val="16"/>
                <w:szCs w:val="16"/>
              </w:rPr>
            </w:pPr>
            <w:r w:rsidRPr="00D273E3">
              <w:rPr>
                <w:rFonts w:ascii="Times New Roman" w:hAnsi="Times New Roman"/>
                <w:b/>
                <w:sz w:val="16"/>
                <w:szCs w:val="16"/>
              </w:rPr>
              <w:t>программы</w:t>
            </w:r>
          </w:p>
        </w:tc>
        <w:tc>
          <w:tcPr>
            <w:tcW w:w="346" w:type="pct"/>
            <w:gridSpan w:val="7"/>
            <w:vAlign w:val="center"/>
          </w:tcPr>
          <w:p w14:paraId="524928BB" w14:textId="77777777" w:rsidR="00AA0D75" w:rsidRPr="00D273E3" w:rsidRDefault="00AA0D75" w:rsidP="00C355A1">
            <w:pPr>
              <w:spacing w:after="0" w:line="240" w:lineRule="auto"/>
              <w:ind w:right="-29"/>
              <w:jc w:val="center"/>
              <w:rPr>
                <w:rFonts w:ascii="Times New Roman" w:hAnsi="Times New Roman"/>
                <w:sz w:val="16"/>
                <w:szCs w:val="16"/>
              </w:rPr>
            </w:pPr>
            <w:r w:rsidRPr="00D273E3">
              <w:rPr>
                <w:rFonts w:ascii="Times New Roman" w:hAnsi="Times New Roman"/>
                <w:sz w:val="16"/>
                <w:szCs w:val="16"/>
              </w:rPr>
              <w:t>Сентябрь</w:t>
            </w:r>
          </w:p>
        </w:tc>
        <w:tc>
          <w:tcPr>
            <w:tcW w:w="83" w:type="pct"/>
            <w:gridSpan w:val="3"/>
            <w:textDirection w:val="btLr"/>
            <w:vAlign w:val="center"/>
          </w:tcPr>
          <w:p w14:paraId="5BAC5C4F"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29.09 - 5.10</w:t>
            </w:r>
          </w:p>
        </w:tc>
        <w:tc>
          <w:tcPr>
            <w:tcW w:w="273" w:type="pct"/>
            <w:gridSpan w:val="6"/>
            <w:vAlign w:val="center"/>
          </w:tcPr>
          <w:p w14:paraId="7E5E1C6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Октябрь </w:t>
            </w:r>
          </w:p>
        </w:tc>
        <w:tc>
          <w:tcPr>
            <w:tcW w:w="89" w:type="pct"/>
            <w:gridSpan w:val="2"/>
            <w:noWrap/>
            <w:textDirection w:val="btLr"/>
            <w:vAlign w:val="center"/>
          </w:tcPr>
          <w:p w14:paraId="7B73EC0F"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27.10 - 2.11</w:t>
            </w:r>
          </w:p>
        </w:tc>
        <w:tc>
          <w:tcPr>
            <w:tcW w:w="394" w:type="pct"/>
            <w:gridSpan w:val="8"/>
            <w:noWrap/>
            <w:vAlign w:val="center"/>
          </w:tcPr>
          <w:p w14:paraId="2934037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Ноябрь</w:t>
            </w:r>
          </w:p>
        </w:tc>
        <w:tc>
          <w:tcPr>
            <w:tcW w:w="370" w:type="pct"/>
            <w:gridSpan w:val="9"/>
            <w:noWrap/>
            <w:vAlign w:val="center"/>
          </w:tcPr>
          <w:p w14:paraId="4B74F9F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Декабрь</w:t>
            </w:r>
          </w:p>
        </w:tc>
        <w:tc>
          <w:tcPr>
            <w:tcW w:w="96" w:type="pct"/>
            <w:gridSpan w:val="3"/>
            <w:noWrap/>
            <w:textDirection w:val="btLr"/>
            <w:vAlign w:val="center"/>
          </w:tcPr>
          <w:p w14:paraId="61A6527E"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29.12 - 4.01</w:t>
            </w:r>
          </w:p>
        </w:tc>
        <w:tc>
          <w:tcPr>
            <w:tcW w:w="293" w:type="pct"/>
            <w:gridSpan w:val="7"/>
            <w:noWrap/>
            <w:vAlign w:val="center"/>
          </w:tcPr>
          <w:p w14:paraId="44B79C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Январь</w:t>
            </w:r>
          </w:p>
        </w:tc>
        <w:tc>
          <w:tcPr>
            <w:tcW w:w="97" w:type="pct"/>
            <w:gridSpan w:val="3"/>
            <w:noWrap/>
            <w:textDirection w:val="btLr"/>
            <w:vAlign w:val="center"/>
          </w:tcPr>
          <w:p w14:paraId="5308C19D" w14:textId="77777777" w:rsidR="00AA0D75" w:rsidRPr="00D273E3" w:rsidRDefault="00AA0D75"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26.01- 01.02</w:t>
            </w:r>
          </w:p>
        </w:tc>
        <w:tc>
          <w:tcPr>
            <w:tcW w:w="366" w:type="pct"/>
            <w:gridSpan w:val="9"/>
            <w:noWrap/>
            <w:vAlign w:val="center"/>
          </w:tcPr>
          <w:p w14:paraId="11F8984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 xml:space="preserve"> Февраль</w:t>
            </w:r>
          </w:p>
        </w:tc>
        <w:tc>
          <w:tcPr>
            <w:tcW w:w="97" w:type="pct"/>
            <w:gridSpan w:val="3"/>
            <w:noWrap/>
            <w:textDirection w:val="btLr"/>
            <w:vAlign w:val="center"/>
          </w:tcPr>
          <w:p w14:paraId="08F59E87" w14:textId="77777777" w:rsidR="00AA0D75" w:rsidRPr="00D273E3" w:rsidRDefault="00AA0D75" w:rsidP="00C355A1">
            <w:pPr>
              <w:spacing w:after="0" w:line="240" w:lineRule="auto"/>
              <w:ind w:left="113" w:right="113"/>
              <w:jc w:val="center"/>
              <w:rPr>
                <w:rFonts w:ascii="Times New Roman" w:hAnsi="Times New Roman"/>
                <w:sz w:val="14"/>
                <w:szCs w:val="16"/>
              </w:rPr>
            </w:pPr>
            <w:r w:rsidRPr="00D273E3">
              <w:rPr>
                <w:rFonts w:ascii="Times New Roman" w:hAnsi="Times New Roman"/>
                <w:sz w:val="14"/>
                <w:szCs w:val="24"/>
              </w:rPr>
              <w:t>23.02 - 01.03</w:t>
            </w:r>
          </w:p>
        </w:tc>
        <w:tc>
          <w:tcPr>
            <w:tcW w:w="368" w:type="pct"/>
            <w:gridSpan w:val="9"/>
            <w:vAlign w:val="center"/>
          </w:tcPr>
          <w:p w14:paraId="51CF5B4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Март</w:t>
            </w:r>
          </w:p>
        </w:tc>
        <w:tc>
          <w:tcPr>
            <w:tcW w:w="99" w:type="pct"/>
            <w:gridSpan w:val="3"/>
            <w:textDirection w:val="btLr"/>
            <w:vAlign w:val="center"/>
          </w:tcPr>
          <w:p w14:paraId="1AECF85A"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30.03 - 05.04</w:t>
            </w:r>
          </w:p>
        </w:tc>
        <w:tc>
          <w:tcPr>
            <w:tcW w:w="317" w:type="pct"/>
            <w:gridSpan w:val="7"/>
            <w:vAlign w:val="center"/>
          </w:tcPr>
          <w:p w14:paraId="100054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Апрель</w:t>
            </w:r>
          </w:p>
        </w:tc>
        <w:tc>
          <w:tcPr>
            <w:tcW w:w="162" w:type="pct"/>
            <w:gridSpan w:val="3"/>
            <w:textDirection w:val="btLr"/>
            <w:vAlign w:val="center"/>
          </w:tcPr>
          <w:p w14:paraId="77B4FC7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w:t>
            </w:r>
            <w:r w:rsidRPr="00D273E3">
              <w:rPr>
                <w:rFonts w:ascii="Times New Roman" w:hAnsi="Times New Roman"/>
                <w:sz w:val="14"/>
                <w:szCs w:val="16"/>
              </w:rPr>
              <w:t>7.04 - 03.05</w:t>
            </w:r>
          </w:p>
        </w:tc>
        <w:tc>
          <w:tcPr>
            <w:tcW w:w="277" w:type="pct"/>
            <w:gridSpan w:val="8"/>
            <w:vAlign w:val="center"/>
          </w:tcPr>
          <w:p w14:paraId="7545897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Май</w:t>
            </w:r>
          </w:p>
        </w:tc>
        <w:tc>
          <w:tcPr>
            <w:tcW w:w="251" w:type="pct"/>
            <w:gridSpan w:val="6"/>
            <w:vAlign w:val="center"/>
          </w:tcPr>
          <w:p w14:paraId="07B865C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Июнь</w:t>
            </w:r>
          </w:p>
        </w:tc>
        <w:tc>
          <w:tcPr>
            <w:tcW w:w="93" w:type="pct"/>
            <w:gridSpan w:val="2"/>
            <w:textDirection w:val="btLr"/>
            <w:vAlign w:val="center"/>
          </w:tcPr>
          <w:p w14:paraId="4825C715"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4"/>
                <w:szCs w:val="16"/>
              </w:rPr>
              <w:t>29.06 - 05.0</w:t>
            </w:r>
            <w:r w:rsidRPr="00D273E3">
              <w:rPr>
                <w:rFonts w:ascii="Times New Roman" w:hAnsi="Times New Roman"/>
                <w:sz w:val="14"/>
                <w:szCs w:val="16"/>
                <w:lang w:val="en-US"/>
              </w:rPr>
              <w:t>7</w:t>
            </w:r>
          </w:p>
        </w:tc>
        <w:tc>
          <w:tcPr>
            <w:tcW w:w="166" w:type="pct"/>
            <w:gridSpan w:val="2"/>
            <w:textDirection w:val="btLr"/>
            <w:vAlign w:val="center"/>
          </w:tcPr>
          <w:p w14:paraId="6C533C27" w14:textId="77777777" w:rsidR="00AA0D75" w:rsidRPr="00D273E3" w:rsidRDefault="00AA0D75" w:rsidP="00C355A1">
            <w:pPr>
              <w:spacing w:after="0" w:line="240" w:lineRule="auto"/>
              <w:ind w:left="113" w:right="113"/>
              <w:jc w:val="center"/>
              <w:rPr>
                <w:rFonts w:ascii="Times New Roman" w:hAnsi="Times New Roman"/>
                <w:b/>
                <w:sz w:val="16"/>
                <w:szCs w:val="16"/>
              </w:rPr>
            </w:pPr>
            <w:r w:rsidRPr="00D273E3">
              <w:rPr>
                <w:rFonts w:ascii="Times New Roman" w:hAnsi="Times New Roman"/>
                <w:b/>
                <w:sz w:val="16"/>
                <w:szCs w:val="16"/>
              </w:rPr>
              <w:t>Всего часов</w:t>
            </w:r>
          </w:p>
        </w:tc>
      </w:tr>
      <w:tr w:rsidR="00AA0D75" w:rsidRPr="00D273E3" w14:paraId="65B8822C" w14:textId="77777777" w:rsidTr="00766960">
        <w:trPr>
          <w:gridAfter w:val="6"/>
          <w:wAfter w:w="363" w:type="pct"/>
          <w:cantSplit/>
        </w:trPr>
        <w:tc>
          <w:tcPr>
            <w:tcW w:w="249" w:type="pct"/>
            <w:vMerge/>
            <w:textDirection w:val="btLr"/>
          </w:tcPr>
          <w:p w14:paraId="02339C0E" w14:textId="77777777" w:rsidR="00AA0D75" w:rsidRPr="00D273E3" w:rsidRDefault="00AA0D75" w:rsidP="00C355A1">
            <w:pPr>
              <w:spacing w:after="0"/>
              <w:jc w:val="center"/>
              <w:rPr>
                <w:rFonts w:ascii="Times New Roman" w:hAnsi="Times New Roman"/>
                <w:b/>
                <w:sz w:val="16"/>
                <w:szCs w:val="16"/>
              </w:rPr>
            </w:pPr>
          </w:p>
        </w:tc>
        <w:tc>
          <w:tcPr>
            <w:tcW w:w="516" w:type="pct"/>
            <w:gridSpan w:val="4"/>
            <w:vMerge/>
            <w:textDirection w:val="btLr"/>
          </w:tcPr>
          <w:p w14:paraId="10F67917" w14:textId="77777777" w:rsidR="00AA0D75" w:rsidRPr="00D273E3" w:rsidRDefault="00AA0D75" w:rsidP="00C355A1">
            <w:pPr>
              <w:spacing w:after="0"/>
              <w:jc w:val="center"/>
              <w:rPr>
                <w:rFonts w:ascii="Times New Roman" w:hAnsi="Times New Roman"/>
                <w:b/>
                <w:sz w:val="16"/>
                <w:szCs w:val="16"/>
              </w:rPr>
            </w:pPr>
          </w:p>
        </w:tc>
        <w:tc>
          <w:tcPr>
            <w:tcW w:w="3871" w:type="pct"/>
            <w:gridSpan w:val="94"/>
            <w:tcBorders>
              <w:right w:val="nil"/>
            </w:tcBorders>
            <w:vAlign w:val="center"/>
          </w:tcPr>
          <w:p w14:paraId="5A901D1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Номера календарных недель</w:t>
            </w:r>
          </w:p>
        </w:tc>
      </w:tr>
      <w:tr w:rsidR="00AA0D75" w:rsidRPr="00D273E3" w14:paraId="16114366" w14:textId="77777777" w:rsidTr="00766960">
        <w:trPr>
          <w:cantSplit/>
          <w:trHeight w:val="443"/>
        </w:trPr>
        <w:tc>
          <w:tcPr>
            <w:tcW w:w="249" w:type="pct"/>
            <w:textDirection w:val="btLr"/>
          </w:tcPr>
          <w:p w14:paraId="7266C020" w14:textId="77777777" w:rsidR="00AA0D75" w:rsidRPr="00D273E3" w:rsidRDefault="00AA0D75" w:rsidP="00C355A1">
            <w:pPr>
              <w:spacing w:after="0"/>
              <w:jc w:val="center"/>
              <w:rPr>
                <w:rFonts w:ascii="Times New Roman" w:hAnsi="Times New Roman"/>
                <w:b/>
                <w:sz w:val="16"/>
                <w:szCs w:val="16"/>
              </w:rPr>
            </w:pPr>
          </w:p>
        </w:tc>
        <w:tc>
          <w:tcPr>
            <w:tcW w:w="516" w:type="pct"/>
            <w:gridSpan w:val="4"/>
            <w:textDirection w:val="btLr"/>
          </w:tcPr>
          <w:p w14:paraId="6AE58C46" w14:textId="77777777" w:rsidR="00AA0D75" w:rsidRPr="00D273E3" w:rsidRDefault="00AA0D75" w:rsidP="00C355A1">
            <w:pPr>
              <w:spacing w:after="0"/>
              <w:jc w:val="center"/>
              <w:rPr>
                <w:rFonts w:ascii="Times New Roman" w:hAnsi="Times New Roman"/>
                <w:b/>
                <w:sz w:val="16"/>
                <w:szCs w:val="16"/>
              </w:rPr>
            </w:pPr>
          </w:p>
        </w:tc>
        <w:tc>
          <w:tcPr>
            <w:tcW w:w="77" w:type="pct"/>
            <w:textDirection w:val="btLr"/>
            <w:vAlign w:val="center"/>
          </w:tcPr>
          <w:p w14:paraId="034354F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36</w:t>
            </w:r>
          </w:p>
        </w:tc>
        <w:tc>
          <w:tcPr>
            <w:tcW w:w="93" w:type="pct"/>
            <w:gridSpan w:val="2"/>
            <w:textDirection w:val="btLr"/>
            <w:vAlign w:val="center"/>
          </w:tcPr>
          <w:p w14:paraId="4920359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37</w:t>
            </w:r>
          </w:p>
        </w:tc>
        <w:tc>
          <w:tcPr>
            <w:tcW w:w="76" w:type="pct"/>
            <w:gridSpan w:val="2"/>
            <w:textDirection w:val="btLr"/>
            <w:vAlign w:val="center"/>
          </w:tcPr>
          <w:p w14:paraId="73B5C1B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38</w:t>
            </w:r>
          </w:p>
        </w:tc>
        <w:tc>
          <w:tcPr>
            <w:tcW w:w="99" w:type="pct"/>
            <w:gridSpan w:val="2"/>
            <w:textDirection w:val="btLr"/>
            <w:vAlign w:val="center"/>
          </w:tcPr>
          <w:p w14:paraId="1ED5A01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39</w:t>
            </w:r>
          </w:p>
        </w:tc>
        <w:tc>
          <w:tcPr>
            <w:tcW w:w="83" w:type="pct"/>
            <w:gridSpan w:val="3"/>
            <w:textDirection w:val="btLr"/>
            <w:vAlign w:val="center"/>
          </w:tcPr>
          <w:p w14:paraId="046B49B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40</w:t>
            </w:r>
          </w:p>
        </w:tc>
        <w:tc>
          <w:tcPr>
            <w:tcW w:w="86" w:type="pct"/>
            <w:textDirection w:val="btLr"/>
            <w:vAlign w:val="center"/>
          </w:tcPr>
          <w:p w14:paraId="22F8475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41</w:t>
            </w:r>
          </w:p>
        </w:tc>
        <w:tc>
          <w:tcPr>
            <w:tcW w:w="90" w:type="pct"/>
            <w:gridSpan w:val="2"/>
            <w:textDirection w:val="btLr"/>
            <w:vAlign w:val="center"/>
          </w:tcPr>
          <w:p w14:paraId="29D5246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c>
          <w:tcPr>
            <w:tcW w:w="96" w:type="pct"/>
            <w:gridSpan w:val="3"/>
            <w:noWrap/>
            <w:textDirection w:val="btLr"/>
            <w:vAlign w:val="center"/>
          </w:tcPr>
          <w:p w14:paraId="70E34B4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43</w:t>
            </w:r>
          </w:p>
        </w:tc>
        <w:tc>
          <w:tcPr>
            <w:tcW w:w="89" w:type="pct"/>
            <w:gridSpan w:val="2"/>
            <w:noWrap/>
            <w:textDirection w:val="btLr"/>
            <w:vAlign w:val="center"/>
          </w:tcPr>
          <w:p w14:paraId="5ACCC3C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44</w:t>
            </w:r>
          </w:p>
        </w:tc>
        <w:tc>
          <w:tcPr>
            <w:tcW w:w="118" w:type="pct"/>
            <w:gridSpan w:val="2"/>
            <w:noWrap/>
            <w:textDirection w:val="btLr"/>
            <w:vAlign w:val="center"/>
          </w:tcPr>
          <w:p w14:paraId="7C7F9E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45</w:t>
            </w:r>
          </w:p>
        </w:tc>
        <w:tc>
          <w:tcPr>
            <w:tcW w:w="100" w:type="pct"/>
            <w:gridSpan w:val="2"/>
            <w:noWrap/>
            <w:textDirection w:val="btLr"/>
            <w:vAlign w:val="center"/>
          </w:tcPr>
          <w:p w14:paraId="46ECD1F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46</w:t>
            </w:r>
          </w:p>
        </w:tc>
        <w:tc>
          <w:tcPr>
            <w:tcW w:w="100" w:type="pct"/>
            <w:gridSpan w:val="2"/>
            <w:textDirection w:val="btLr"/>
            <w:vAlign w:val="center"/>
          </w:tcPr>
          <w:p w14:paraId="063F2CE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47</w:t>
            </w:r>
          </w:p>
        </w:tc>
        <w:tc>
          <w:tcPr>
            <w:tcW w:w="97" w:type="pct"/>
            <w:gridSpan w:val="3"/>
            <w:noWrap/>
            <w:textDirection w:val="btLr"/>
            <w:vAlign w:val="center"/>
          </w:tcPr>
          <w:p w14:paraId="40AB24D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48</w:t>
            </w:r>
          </w:p>
        </w:tc>
        <w:tc>
          <w:tcPr>
            <w:tcW w:w="92" w:type="pct"/>
            <w:gridSpan w:val="2"/>
            <w:noWrap/>
            <w:textDirection w:val="btLr"/>
            <w:vAlign w:val="center"/>
          </w:tcPr>
          <w:p w14:paraId="00B0198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49</w:t>
            </w:r>
          </w:p>
        </w:tc>
        <w:tc>
          <w:tcPr>
            <w:tcW w:w="92" w:type="pct"/>
            <w:gridSpan w:val="2"/>
            <w:noWrap/>
            <w:textDirection w:val="btLr"/>
            <w:vAlign w:val="center"/>
          </w:tcPr>
          <w:p w14:paraId="7ED115D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50</w:t>
            </w:r>
          </w:p>
        </w:tc>
        <w:tc>
          <w:tcPr>
            <w:tcW w:w="92" w:type="pct"/>
            <w:gridSpan w:val="2"/>
            <w:noWrap/>
            <w:textDirection w:val="btLr"/>
            <w:vAlign w:val="center"/>
          </w:tcPr>
          <w:p w14:paraId="363F5D8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51</w:t>
            </w:r>
          </w:p>
        </w:tc>
        <w:tc>
          <w:tcPr>
            <w:tcW w:w="95" w:type="pct"/>
            <w:gridSpan w:val="3"/>
            <w:noWrap/>
            <w:textDirection w:val="btLr"/>
            <w:vAlign w:val="center"/>
          </w:tcPr>
          <w:p w14:paraId="37F3DEA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52</w:t>
            </w:r>
          </w:p>
        </w:tc>
        <w:tc>
          <w:tcPr>
            <w:tcW w:w="96" w:type="pct"/>
            <w:gridSpan w:val="3"/>
            <w:noWrap/>
            <w:textDirection w:val="btLr"/>
            <w:vAlign w:val="center"/>
          </w:tcPr>
          <w:p w14:paraId="21B0B77B"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53</w:t>
            </w:r>
          </w:p>
        </w:tc>
        <w:tc>
          <w:tcPr>
            <w:tcW w:w="99" w:type="pct"/>
            <w:gridSpan w:val="2"/>
            <w:noWrap/>
            <w:textDirection w:val="btLr"/>
            <w:vAlign w:val="center"/>
          </w:tcPr>
          <w:p w14:paraId="137BC03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4" w:type="pct"/>
            <w:gridSpan w:val="2"/>
            <w:noWrap/>
            <w:textDirection w:val="btLr"/>
            <w:vAlign w:val="center"/>
          </w:tcPr>
          <w:p w14:paraId="0D8A430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102" w:type="pct"/>
            <w:gridSpan w:val="3"/>
            <w:noWrap/>
            <w:textDirection w:val="btLr"/>
            <w:vAlign w:val="center"/>
          </w:tcPr>
          <w:p w14:paraId="0C3ACBE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97" w:type="pct"/>
            <w:gridSpan w:val="3"/>
            <w:noWrap/>
            <w:textDirection w:val="btLr"/>
            <w:vAlign w:val="center"/>
          </w:tcPr>
          <w:p w14:paraId="46ACF44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93" w:type="pct"/>
            <w:gridSpan w:val="2"/>
            <w:noWrap/>
            <w:textDirection w:val="btLr"/>
            <w:vAlign w:val="center"/>
          </w:tcPr>
          <w:p w14:paraId="7424D4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2"/>
            <w:noWrap/>
            <w:textDirection w:val="btLr"/>
            <w:vAlign w:val="center"/>
          </w:tcPr>
          <w:p w14:paraId="4406E02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3" w:type="pct"/>
            <w:gridSpan w:val="2"/>
            <w:noWrap/>
            <w:textDirection w:val="btLr"/>
            <w:vAlign w:val="center"/>
          </w:tcPr>
          <w:p w14:paraId="56D2F9A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94" w:type="pct"/>
            <w:gridSpan w:val="3"/>
            <w:noWrap/>
            <w:textDirection w:val="btLr"/>
            <w:vAlign w:val="center"/>
          </w:tcPr>
          <w:p w14:paraId="76C1988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97" w:type="pct"/>
            <w:gridSpan w:val="3"/>
            <w:noWrap/>
            <w:textDirection w:val="btLr"/>
            <w:vAlign w:val="center"/>
          </w:tcPr>
          <w:p w14:paraId="7C05205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93" w:type="pct"/>
            <w:gridSpan w:val="2"/>
            <w:noWrap/>
            <w:textDirection w:val="btLr"/>
            <w:vAlign w:val="center"/>
          </w:tcPr>
          <w:p w14:paraId="6BB7D8A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93" w:type="pct"/>
            <w:gridSpan w:val="2"/>
            <w:noWrap/>
            <w:textDirection w:val="btLr"/>
            <w:vAlign w:val="center"/>
          </w:tcPr>
          <w:p w14:paraId="06FFF13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93" w:type="pct"/>
            <w:gridSpan w:val="2"/>
            <w:noWrap/>
            <w:textDirection w:val="btLr"/>
            <w:vAlign w:val="center"/>
          </w:tcPr>
          <w:p w14:paraId="23D57D6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96" w:type="pct"/>
            <w:gridSpan w:val="3"/>
            <w:textDirection w:val="btLr"/>
            <w:vAlign w:val="center"/>
          </w:tcPr>
          <w:p w14:paraId="5038E1F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9" w:type="pct"/>
            <w:gridSpan w:val="3"/>
            <w:textDirection w:val="btLr"/>
            <w:vAlign w:val="center"/>
          </w:tcPr>
          <w:p w14:paraId="31426D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3" w:type="pct"/>
            <w:gridSpan w:val="2"/>
            <w:textDirection w:val="btLr"/>
          </w:tcPr>
          <w:p w14:paraId="5C66B90C"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156</w:t>
            </w:r>
          </w:p>
        </w:tc>
        <w:tc>
          <w:tcPr>
            <w:tcW w:w="93" w:type="pct"/>
            <w:gridSpan w:val="2"/>
            <w:textDirection w:val="btLr"/>
          </w:tcPr>
          <w:p w14:paraId="6BD5D80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16</w:t>
            </w:r>
          </w:p>
        </w:tc>
        <w:tc>
          <w:tcPr>
            <w:tcW w:w="93" w:type="pct"/>
            <w:gridSpan w:val="2"/>
            <w:textDirection w:val="btLr"/>
          </w:tcPr>
          <w:p w14:paraId="05CE4AA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17</w:t>
            </w:r>
          </w:p>
        </w:tc>
        <w:tc>
          <w:tcPr>
            <w:tcW w:w="97" w:type="pct"/>
            <w:gridSpan w:val="2"/>
            <w:textDirection w:val="btLr"/>
          </w:tcPr>
          <w:p w14:paraId="5611EF8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18</w:t>
            </w:r>
          </w:p>
        </w:tc>
        <w:tc>
          <w:tcPr>
            <w:tcW w:w="97" w:type="pct"/>
            <w:gridSpan w:val="3"/>
            <w:textDirection w:val="btLr"/>
          </w:tcPr>
          <w:p w14:paraId="091E3315"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19</w:t>
            </w:r>
          </w:p>
        </w:tc>
        <w:tc>
          <w:tcPr>
            <w:tcW w:w="93" w:type="pct"/>
            <w:gridSpan w:val="2"/>
            <w:textDirection w:val="btLr"/>
          </w:tcPr>
          <w:p w14:paraId="669A72D6"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20</w:t>
            </w:r>
          </w:p>
        </w:tc>
        <w:tc>
          <w:tcPr>
            <w:tcW w:w="93" w:type="pct"/>
            <w:gridSpan w:val="2"/>
            <w:textDirection w:val="btLr"/>
          </w:tcPr>
          <w:p w14:paraId="4E345D26"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21</w:t>
            </w:r>
          </w:p>
        </w:tc>
        <w:tc>
          <w:tcPr>
            <w:tcW w:w="103" w:type="pct"/>
            <w:gridSpan w:val="4"/>
            <w:textDirection w:val="btLr"/>
          </w:tcPr>
          <w:p w14:paraId="49E659B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222</w:t>
            </w:r>
          </w:p>
        </w:tc>
        <w:tc>
          <w:tcPr>
            <w:tcW w:w="103" w:type="pct"/>
            <w:gridSpan w:val="2"/>
            <w:textDirection w:val="btLr"/>
          </w:tcPr>
          <w:p w14:paraId="250D86D2"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23</w:t>
            </w:r>
          </w:p>
        </w:tc>
        <w:tc>
          <w:tcPr>
            <w:tcW w:w="104" w:type="pct"/>
            <w:gridSpan w:val="2"/>
            <w:textDirection w:val="btLr"/>
          </w:tcPr>
          <w:p w14:paraId="12F9F3FE"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24</w:t>
            </w:r>
          </w:p>
        </w:tc>
        <w:tc>
          <w:tcPr>
            <w:tcW w:w="112" w:type="pct"/>
            <w:gridSpan w:val="3"/>
            <w:textDirection w:val="btLr"/>
          </w:tcPr>
          <w:p w14:paraId="1A12189D" w14:textId="77777777" w:rsidR="00AA0D75" w:rsidRPr="00D273E3" w:rsidRDefault="00AA0D75" w:rsidP="00C355A1">
            <w:pPr>
              <w:spacing w:after="0" w:line="240" w:lineRule="auto"/>
              <w:ind w:left="113" w:right="113"/>
              <w:jc w:val="center"/>
              <w:rPr>
                <w:rFonts w:ascii="Times New Roman" w:hAnsi="Times New Roman"/>
                <w:sz w:val="16"/>
                <w:szCs w:val="16"/>
              </w:rPr>
            </w:pPr>
            <w:r w:rsidRPr="00D273E3">
              <w:rPr>
                <w:rFonts w:ascii="Times New Roman" w:hAnsi="Times New Roman"/>
                <w:sz w:val="16"/>
                <w:szCs w:val="16"/>
              </w:rPr>
              <w:t>25</w:t>
            </w:r>
          </w:p>
        </w:tc>
        <w:tc>
          <w:tcPr>
            <w:tcW w:w="147" w:type="pct"/>
            <w:vAlign w:val="center"/>
          </w:tcPr>
          <w:p w14:paraId="4347017F"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6D1045ED" w14:textId="77777777" w:rsidTr="00766960">
        <w:trPr>
          <w:gridAfter w:val="6"/>
          <w:wAfter w:w="363" w:type="pct"/>
          <w:cantSplit/>
        </w:trPr>
        <w:tc>
          <w:tcPr>
            <w:tcW w:w="249" w:type="pct"/>
            <w:textDirection w:val="btLr"/>
          </w:tcPr>
          <w:p w14:paraId="2F5366DD" w14:textId="77777777" w:rsidR="00AA0D75" w:rsidRPr="00D273E3" w:rsidRDefault="00AA0D75" w:rsidP="00C355A1">
            <w:pPr>
              <w:spacing w:after="0"/>
              <w:jc w:val="center"/>
              <w:rPr>
                <w:rFonts w:ascii="Times New Roman" w:hAnsi="Times New Roman"/>
                <w:b/>
                <w:sz w:val="16"/>
                <w:szCs w:val="16"/>
              </w:rPr>
            </w:pPr>
          </w:p>
        </w:tc>
        <w:tc>
          <w:tcPr>
            <w:tcW w:w="477" w:type="pct"/>
            <w:gridSpan w:val="2"/>
            <w:textDirection w:val="btLr"/>
          </w:tcPr>
          <w:p w14:paraId="2D9DF8B7" w14:textId="77777777" w:rsidR="00AA0D75" w:rsidRPr="00D273E3" w:rsidRDefault="00AA0D75" w:rsidP="00C355A1">
            <w:pPr>
              <w:spacing w:after="0"/>
              <w:jc w:val="center"/>
              <w:rPr>
                <w:rFonts w:ascii="Times New Roman" w:hAnsi="Times New Roman"/>
                <w:b/>
                <w:sz w:val="16"/>
                <w:szCs w:val="16"/>
              </w:rPr>
            </w:pPr>
          </w:p>
        </w:tc>
        <w:tc>
          <w:tcPr>
            <w:tcW w:w="3732" w:type="pct"/>
            <w:gridSpan w:val="91"/>
            <w:tcBorders>
              <w:right w:val="nil"/>
            </w:tcBorders>
            <w:vAlign w:val="center"/>
          </w:tcPr>
          <w:p w14:paraId="205B427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Порядковые номера  недель учебного года</w:t>
            </w:r>
          </w:p>
        </w:tc>
        <w:tc>
          <w:tcPr>
            <w:tcW w:w="179" w:type="pct"/>
            <w:gridSpan w:val="5"/>
            <w:tcBorders>
              <w:left w:val="nil"/>
              <w:right w:val="nil"/>
            </w:tcBorders>
            <w:vAlign w:val="center"/>
          </w:tcPr>
          <w:p w14:paraId="6810F191"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5453F655" w14:textId="77777777" w:rsidTr="00C355A1">
        <w:trPr>
          <w:cantSplit/>
          <w:trHeight w:val="217"/>
        </w:trPr>
        <w:tc>
          <w:tcPr>
            <w:tcW w:w="250" w:type="pct"/>
            <w:gridSpan w:val="2"/>
            <w:textDirection w:val="btLr"/>
          </w:tcPr>
          <w:p w14:paraId="245797C6" w14:textId="77777777" w:rsidR="00AA0D75" w:rsidRPr="00D273E3" w:rsidRDefault="00AA0D75" w:rsidP="00C355A1">
            <w:pPr>
              <w:spacing w:after="0"/>
              <w:jc w:val="center"/>
              <w:rPr>
                <w:rFonts w:ascii="Times New Roman" w:hAnsi="Times New Roman"/>
                <w:b/>
                <w:sz w:val="16"/>
                <w:szCs w:val="16"/>
              </w:rPr>
            </w:pPr>
          </w:p>
        </w:tc>
        <w:tc>
          <w:tcPr>
            <w:tcW w:w="510" w:type="pct"/>
            <w:gridSpan w:val="2"/>
            <w:textDirection w:val="btLr"/>
          </w:tcPr>
          <w:p w14:paraId="4F665860" w14:textId="77777777" w:rsidR="00AA0D75" w:rsidRPr="00D273E3" w:rsidRDefault="00AA0D75" w:rsidP="00C355A1">
            <w:pPr>
              <w:spacing w:after="0"/>
              <w:jc w:val="center"/>
              <w:rPr>
                <w:rFonts w:ascii="Times New Roman" w:hAnsi="Times New Roman"/>
                <w:b/>
                <w:sz w:val="16"/>
                <w:szCs w:val="16"/>
              </w:rPr>
            </w:pPr>
          </w:p>
        </w:tc>
        <w:tc>
          <w:tcPr>
            <w:tcW w:w="101" w:type="pct"/>
            <w:gridSpan w:val="3"/>
            <w:textDirection w:val="btLr"/>
            <w:vAlign w:val="center"/>
          </w:tcPr>
          <w:p w14:paraId="245945B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w:t>
            </w:r>
          </w:p>
        </w:tc>
        <w:tc>
          <w:tcPr>
            <w:tcW w:w="91" w:type="pct"/>
            <w:gridSpan w:val="2"/>
            <w:textDirection w:val="btLr"/>
            <w:vAlign w:val="center"/>
          </w:tcPr>
          <w:p w14:paraId="0FD4A4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w:t>
            </w:r>
          </w:p>
        </w:tc>
        <w:tc>
          <w:tcPr>
            <w:tcW w:w="87" w:type="pct"/>
            <w:gridSpan w:val="2"/>
            <w:textDirection w:val="btLr"/>
            <w:vAlign w:val="center"/>
          </w:tcPr>
          <w:p w14:paraId="6BC2F0B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w:t>
            </w:r>
          </w:p>
        </w:tc>
        <w:tc>
          <w:tcPr>
            <w:tcW w:w="81" w:type="pct"/>
            <w:gridSpan w:val="2"/>
            <w:textDirection w:val="btLr"/>
            <w:vAlign w:val="center"/>
          </w:tcPr>
          <w:p w14:paraId="309A593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w:t>
            </w:r>
          </w:p>
        </w:tc>
        <w:tc>
          <w:tcPr>
            <w:tcW w:w="75" w:type="pct"/>
            <w:textDirection w:val="btLr"/>
            <w:vAlign w:val="center"/>
          </w:tcPr>
          <w:p w14:paraId="2C5CF1F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w:t>
            </w:r>
          </w:p>
        </w:tc>
        <w:tc>
          <w:tcPr>
            <w:tcW w:w="93" w:type="pct"/>
            <w:gridSpan w:val="3"/>
            <w:textDirection w:val="btLr"/>
            <w:vAlign w:val="center"/>
          </w:tcPr>
          <w:p w14:paraId="04BA5A0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6</w:t>
            </w:r>
          </w:p>
        </w:tc>
        <w:tc>
          <w:tcPr>
            <w:tcW w:w="94" w:type="pct"/>
            <w:gridSpan w:val="2"/>
            <w:textDirection w:val="btLr"/>
            <w:vAlign w:val="center"/>
          </w:tcPr>
          <w:p w14:paraId="7C1DAB1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w:t>
            </w:r>
          </w:p>
        </w:tc>
        <w:tc>
          <w:tcPr>
            <w:tcW w:w="80" w:type="pct"/>
            <w:noWrap/>
            <w:textDirection w:val="btLr"/>
            <w:vAlign w:val="center"/>
          </w:tcPr>
          <w:p w14:paraId="19389F2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w:t>
            </w:r>
          </w:p>
        </w:tc>
        <w:tc>
          <w:tcPr>
            <w:tcW w:w="88" w:type="pct"/>
            <w:gridSpan w:val="2"/>
            <w:noWrap/>
            <w:textDirection w:val="btLr"/>
            <w:vAlign w:val="center"/>
          </w:tcPr>
          <w:p w14:paraId="2C3EEEF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9</w:t>
            </w:r>
          </w:p>
        </w:tc>
        <w:tc>
          <w:tcPr>
            <w:tcW w:w="118" w:type="pct"/>
            <w:gridSpan w:val="2"/>
            <w:noWrap/>
            <w:textDirection w:val="btLr"/>
            <w:vAlign w:val="center"/>
          </w:tcPr>
          <w:p w14:paraId="05634C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w:t>
            </w:r>
          </w:p>
        </w:tc>
        <w:tc>
          <w:tcPr>
            <w:tcW w:w="81" w:type="pct"/>
            <w:gridSpan w:val="2"/>
            <w:noWrap/>
            <w:textDirection w:val="btLr"/>
            <w:vAlign w:val="center"/>
          </w:tcPr>
          <w:p w14:paraId="4D884B7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11</w:t>
            </w:r>
          </w:p>
        </w:tc>
        <w:tc>
          <w:tcPr>
            <w:tcW w:w="111" w:type="pct"/>
            <w:gridSpan w:val="2"/>
            <w:textDirection w:val="btLr"/>
            <w:vAlign w:val="center"/>
          </w:tcPr>
          <w:p w14:paraId="00C31EB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12</w:t>
            </w:r>
          </w:p>
        </w:tc>
        <w:tc>
          <w:tcPr>
            <w:tcW w:w="81" w:type="pct"/>
            <w:gridSpan w:val="2"/>
            <w:noWrap/>
            <w:textDirection w:val="btLr"/>
            <w:vAlign w:val="center"/>
          </w:tcPr>
          <w:p w14:paraId="587F400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w:t>
            </w:r>
          </w:p>
        </w:tc>
        <w:tc>
          <w:tcPr>
            <w:tcW w:w="92" w:type="pct"/>
            <w:gridSpan w:val="3"/>
            <w:noWrap/>
            <w:textDirection w:val="btLr"/>
            <w:vAlign w:val="center"/>
          </w:tcPr>
          <w:p w14:paraId="24C93B8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14</w:t>
            </w:r>
          </w:p>
        </w:tc>
        <w:tc>
          <w:tcPr>
            <w:tcW w:w="90" w:type="pct"/>
            <w:gridSpan w:val="2"/>
            <w:noWrap/>
            <w:textDirection w:val="btLr"/>
            <w:vAlign w:val="center"/>
          </w:tcPr>
          <w:p w14:paraId="56FE1C5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15</w:t>
            </w:r>
          </w:p>
        </w:tc>
        <w:tc>
          <w:tcPr>
            <w:tcW w:w="94" w:type="pct"/>
            <w:gridSpan w:val="2"/>
            <w:noWrap/>
            <w:textDirection w:val="btLr"/>
            <w:vAlign w:val="center"/>
          </w:tcPr>
          <w:p w14:paraId="6D92DF9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16</w:t>
            </w:r>
          </w:p>
        </w:tc>
        <w:tc>
          <w:tcPr>
            <w:tcW w:w="92" w:type="pct"/>
            <w:gridSpan w:val="2"/>
            <w:noWrap/>
            <w:textDirection w:val="btLr"/>
            <w:vAlign w:val="center"/>
          </w:tcPr>
          <w:p w14:paraId="3698B2D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17</w:t>
            </w:r>
          </w:p>
        </w:tc>
        <w:tc>
          <w:tcPr>
            <w:tcW w:w="92" w:type="pct"/>
            <w:gridSpan w:val="3"/>
            <w:noWrap/>
            <w:textDirection w:val="btLr"/>
            <w:vAlign w:val="center"/>
          </w:tcPr>
          <w:p w14:paraId="1B10EBA5" w14:textId="77777777" w:rsidR="00AA0D75" w:rsidRPr="00D273E3" w:rsidRDefault="00AA0D75" w:rsidP="00C355A1">
            <w:pPr>
              <w:spacing w:after="0" w:line="240" w:lineRule="auto"/>
              <w:jc w:val="center"/>
              <w:rPr>
                <w:rFonts w:ascii="Times New Roman" w:hAnsi="Times New Roman"/>
                <w:bCs/>
                <w:sz w:val="16"/>
                <w:szCs w:val="16"/>
              </w:rPr>
            </w:pPr>
            <w:r w:rsidRPr="00D273E3">
              <w:rPr>
                <w:rFonts w:ascii="Times New Roman" w:hAnsi="Times New Roman"/>
                <w:bCs/>
                <w:sz w:val="16"/>
                <w:szCs w:val="16"/>
              </w:rPr>
              <w:t>18</w:t>
            </w:r>
          </w:p>
        </w:tc>
        <w:tc>
          <w:tcPr>
            <w:tcW w:w="92" w:type="pct"/>
            <w:gridSpan w:val="3"/>
            <w:noWrap/>
            <w:textDirection w:val="btLr"/>
            <w:vAlign w:val="center"/>
          </w:tcPr>
          <w:p w14:paraId="732CEC1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19</w:t>
            </w:r>
          </w:p>
        </w:tc>
        <w:tc>
          <w:tcPr>
            <w:tcW w:w="95" w:type="pct"/>
            <w:gridSpan w:val="2"/>
            <w:noWrap/>
            <w:textDirection w:val="btLr"/>
            <w:vAlign w:val="center"/>
          </w:tcPr>
          <w:p w14:paraId="1D6ADFD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20</w:t>
            </w:r>
          </w:p>
        </w:tc>
        <w:tc>
          <w:tcPr>
            <w:tcW w:w="73" w:type="pct"/>
            <w:gridSpan w:val="2"/>
            <w:noWrap/>
            <w:textDirection w:val="btLr"/>
            <w:vAlign w:val="center"/>
          </w:tcPr>
          <w:p w14:paraId="281A03B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21</w:t>
            </w:r>
          </w:p>
        </w:tc>
        <w:tc>
          <w:tcPr>
            <w:tcW w:w="101" w:type="pct"/>
            <w:gridSpan w:val="3"/>
            <w:noWrap/>
            <w:textDirection w:val="btLr"/>
            <w:vAlign w:val="center"/>
          </w:tcPr>
          <w:p w14:paraId="090D375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22</w:t>
            </w:r>
          </w:p>
        </w:tc>
        <w:tc>
          <w:tcPr>
            <w:tcW w:w="94" w:type="pct"/>
            <w:gridSpan w:val="3"/>
            <w:noWrap/>
            <w:textDirection w:val="btLr"/>
            <w:vAlign w:val="center"/>
          </w:tcPr>
          <w:p w14:paraId="5B10860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23</w:t>
            </w:r>
          </w:p>
        </w:tc>
        <w:tc>
          <w:tcPr>
            <w:tcW w:w="94" w:type="pct"/>
            <w:gridSpan w:val="2"/>
            <w:noWrap/>
            <w:textDirection w:val="btLr"/>
            <w:vAlign w:val="center"/>
          </w:tcPr>
          <w:p w14:paraId="23F2A5B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24</w:t>
            </w:r>
          </w:p>
        </w:tc>
        <w:tc>
          <w:tcPr>
            <w:tcW w:w="94" w:type="pct"/>
            <w:gridSpan w:val="2"/>
            <w:noWrap/>
            <w:textDirection w:val="btLr"/>
            <w:vAlign w:val="center"/>
          </w:tcPr>
          <w:p w14:paraId="2ECB47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25</w:t>
            </w:r>
          </w:p>
        </w:tc>
        <w:tc>
          <w:tcPr>
            <w:tcW w:w="94" w:type="pct"/>
            <w:gridSpan w:val="2"/>
            <w:noWrap/>
            <w:textDirection w:val="btLr"/>
            <w:vAlign w:val="center"/>
          </w:tcPr>
          <w:p w14:paraId="477EF49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26</w:t>
            </w:r>
          </w:p>
        </w:tc>
        <w:tc>
          <w:tcPr>
            <w:tcW w:w="101" w:type="pct"/>
            <w:gridSpan w:val="3"/>
            <w:noWrap/>
            <w:textDirection w:val="btLr"/>
            <w:vAlign w:val="center"/>
          </w:tcPr>
          <w:p w14:paraId="6C79105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27</w:t>
            </w:r>
          </w:p>
        </w:tc>
        <w:tc>
          <w:tcPr>
            <w:tcW w:w="94" w:type="pct"/>
            <w:gridSpan w:val="3"/>
            <w:noWrap/>
            <w:textDirection w:val="btLr"/>
            <w:vAlign w:val="center"/>
          </w:tcPr>
          <w:p w14:paraId="7B7536F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28</w:t>
            </w:r>
          </w:p>
        </w:tc>
        <w:tc>
          <w:tcPr>
            <w:tcW w:w="94" w:type="pct"/>
            <w:gridSpan w:val="2"/>
            <w:noWrap/>
            <w:textDirection w:val="btLr"/>
            <w:vAlign w:val="center"/>
          </w:tcPr>
          <w:p w14:paraId="5AC9AB4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29</w:t>
            </w:r>
          </w:p>
        </w:tc>
        <w:tc>
          <w:tcPr>
            <w:tcW w:w="94" w:type="pct"/>
            <w:gridSpan w:val="2"/>
            <w:noWrap/>
            <w:textDirection w:val="btLr"/>
            <w:vAlign w:val="center"/>
          </w:tcPr>
          <w:p w14:paraId="05BC495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30</w:t>
            </w:r>
          </w:p>
        </w:tc>
        <w:tc>
          <w:tcPr>
            <w:tcW w:w="94" w:type="pct"/>
            <w:gridSpan w:val="2"/>
            <w:textDirection w:val="btLr"/>
            <w:vAlign w:val="center"/>
          </w:tcPr>
          <w:p w14:paraId="2355545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31</w:t>
            </w:r>
          </w:p>
        </w:tc>
        <w:tc>
          <w:tcPr>
            <w:tcW w:w="101" w:type="pct"/>
            <w:gridSpan w:val="3"/>
            <w:textDirection w:val="btLr"/>
            <w:vAlign w:val="center"/>
          </w:tcPr>
          <w:p w14:paraId="1B912BA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32</w:t>
            </w:r>
          </w:p>
        </w:tc>
        <w:tc>
          <w:tcPr>
            <w:tcW w:w="94" w:type="pct"/>
            <w:gridSpan w:val="3"/>
            <w:textDirection w:val="btLr"/>
          </w:tcPr>
          <w:p w14:paraId="2B44794A"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33</w:t>
            </w:r>
          </w:p>
        </w:tc>
        <w:tc>
          <w:tcPr>
            <w:tcW w:w="94" w:type="pct"/>
            <w:gridSpan w:val="2"/>
            <w:textDirection w:val="btLr"/>
          </w:tcPr>
          <w:p w14:paraId="7CEDDAA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34</w:t>
            </w:r>
          </w:p>
        </w:tc>
        <w:tc>
          <w:tcPr>
            <w:tcW w:w="121" w:type="pct"/>
            <w:gridSpan w:val="2"/>
            <w:textDirection w:val="btLr"/>
          </w:tcPr>
          <w:p w14:paraId="4BE94F0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35</w:t>
            </w:r>
          </w:p>
        </w:tc>
        <w:tc>
          <w:tcPr>
            <w:tcW w:w="75" w:type="pct"/>
            <w:gridSpan w:val="2"/>
            <w:textDirection w:val="btLr"/>
          </w:tcPr>
          <w:p w14:paraId="5089487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36</w:t>
            </w:r>
          </w:p>
        </w:tc>
        <w:tc>
          <w:tcPr>
            <w:tcW w:w="119" w:type="pct"/>
            <w:gridSpan w:val="3"/>
            <w:textDirection w:val="btLr"/>
          </w:tcPr>
          <w:p w14:paraId="3DADA1F2"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37</w:t>
            </w:r>
          </w:p>
        </w:tc>
        <w:tc>
          <w:tcPr>
            <w:tcW w:w="94" w:type="pct"/>
            <w:gridSpan w:val="2"/>
            <w:textDirection w:val="btLr"/>
          </w:tcPr>
          <w:p w14:paraId="492A9AE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38</w:t>
            </w:r>
          </w:p>
        </w:tc>
        <w:tc>
          <w:tcPr>
            <w:tcW w:w="94" w:type="pct"/>
            <w:gridSpan w:val="2"/>
            <w:textDirection w:val="btLr"/>
          </w:tcPr>
          <w:p w14:paraId="02856F88"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39</w:t>
            </w:r>
          </w:p>
        </w:tc>
        <w:tc>
          <w:tcPr>
            <w:tcW w:w="115" w:type="pct"/>
            <w:gridSpan w:val="4"/>
            <w:textDirection w:val="btLr"/>
          </w:tcPr>
          <w:p w14:paraId="54145F30"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40</w:t>
            </w:r>
          </w:p>
        </w:tc>
        <w:tc>
          <w:tcPr>
            <w:tcW w:w="74" w:type="pct"/>
            <w:gridSpan w:val="2"/>
            <w:textDirection w:val="btLr"/>
          </w:tcPr>
          <w:p w14:paraId="2C94A9C7"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41</w:t>
            </w:r>
          </w:p>
        </w:tc>
        <w:tc>
          <w:tcPr>
            <w:tcW w:w="121" w:type="pct"/>
            <w:gridSpan w:val="2"/>
            <w:textDirection w:val="btLr"/>
          </w:tcPr>
          <w:p w14:paraId="5E421301"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42</w:t>
            </w:r>
          </w:p>
        </w:tc>
        <w:tc>
          <w:tcPr>
            <w:tcW w:w="115" w:type="pct"/>
            <w:gridSpan w:val="2"/>
            <w:textDirection w:val="btLr"/>
          </w:tcPr>
          <w:p w14:paraId="27DFF3CB"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43</w:t>
            </w:r>
          </w:p>
        </w:tc>
        <w:tc>
          <w:tcPr>
            <w:tcW w:w="168" w:type="pct"/>
            <w:gridSpan w:val="3"/>
            <w:textDirection w:val="btLr"/>
          </w:tcPr>
          <w:p w14:paraId="559871D6"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06" w:rightFromText="106" w:vertAnchor="text" w:tblpXSpec="center"/>
        <w:tblOverlap w:val="never"/>
        <w:tblW w:w="54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63" w:type="dxa"/>
          <w:right w:w="63" w:type="dxa"/>
        </w:tblCellMar>
        <w:tblLook w:val="0000" w:firstRow="0" w:lastRow="0" w:firstColumn="0" w:lastColumn="0" w:noHBand="0" w:noVBand="0"/>
      </w:tblPr>
      <w:tblGrid>
        <w:gridCol w:w="823"/>
        <w:gridCol w:w="1680"/>
        <w:gridCol w:w="332"/>
        <w:gridCol w:w="299"/>
        <w:gridCol w:w="286"/>
        <w:gridCol w:w="266"/>
        <w:gridCol w:w="246"/>
        <w:gridCol w:w="306"/>
        <w:gridCol w:w="310"/>
        <w:gridCol w:w="264"/>
        <w:gridCol w:w="290"/>
        <w:gridCol w:w="389"/>
        <w:gridCol w:w="267"/>
        <w:gridCol w:w="366"/>
        <w:gridCol w:w="267"/>
        <w:gridCol w:w="303"/>
        <w:gridCol w:w="297"/>
        <w:gridCol w:w="310"/>
        <w:gridCol w:w="303"/>
        <w:gridCol w:w="303"/>
        <w:gridCol w:w="303"/>
        <w:gridCol w:w="313"/>
        <w:gridCol w:w="241"/>
        <w:gridCol w:w="333"/>
        <w:gridCol w:w="310"/>
        <w:gridCol w:w="310"/>
        <w:gridCol w:w="310"/>
        <w:gridCol w:w="310"/>
        <w:gridCol w:w="333"/>
        <w:gridCol w:w="310"/>
        <w:gridCol w:w="310"/>
        <w:gridCol w:w="310"/>
        <w:gridCol w:w="310"/>
        <w:gridCol w:w="333"/>
        <w:gridCol w:w="310"/>
        <w:gridCol w:w="310"/>
        <w:gridCol w:w="399"/>
        <w:gridCol w:w="247"/>
        <w:gridCol w:w="392"/>
        <w:gridCol w:w="310"/>
        <w:gridCol w:w="310"/>
        <w:gridCol w:w="379"/>
        <w:gridCol w:w="244"/>
        <w:gridCol w:w="399"/>
        <w:gridCol w:w="379"/>
        <w:gridCol w:w="554"/>
      </w:tblGrid>
      <w:tr w:rsidR="00DD4F11" w:rsidRPr="00D273E3" w14:paraId="7C57B1B9" w14:textId="77777777" w:rsidTr="00C355A1">
        <w:trPr>
          <w:cantSplit/>
          <w:trHeight w:val="216"/>
        </w:trPr>
        <w:tc>
          <w:tcPr>
            <w:tcW w:w="250" w:type="pct"/>
            <w:shd w:val="clear" w:color="auto" w:fill="D9D9D9"/>
          </w:tcPr>
          <w:p w14:paraId="341E01AE" w14:textId="77777777" w:rsidR="00AA0D75" w:rsidRPr="00D273E3" w:rsidRDefault="00AA0D75" w:rsidP="00C355A1">
            <w:pPr>
              <w:spacing w:after="0"/>
              <w:ind w:left="2" w:right="-108" w:hanging="141"/>
              <w:jc w:val="center"/>
              <w:rPr>
                <w:rFonts w:ascii="Times New Roman" w:hAnsi="Times New Roman"/>
                <w:b/>
                <w:sz w:val="16"/>
                <w:szCs w:val="16"/>
              </w:rPr>
            </w:pPr>
            <w:r w:rsidRPr="00D273E3">
              <w:rPr>
                <w:rFonts w:ascii="Times New Roman" w:hAnsi="Times New Roman"/>
                <w:b/>
                <w:sz w:val="16"/>
                <w:szCs w:val="16"/>
              </w:rPr>
              <w:t>ОГСЭ.00</w:t>
            </w:r>
          </w:p>
        </w:tc>
        <w:tc>
          <w:tcPr>
            <w:tcW w:w="510" w:type="pct"/>
            <w:shd w:val="clear" w:color="auto" w:fill="D9D9D9"/>
          </w:tcPr>
          <w:p w14:paraId="7E335224" w14:textId="77777777" w:rsidR="00AA0D75" w:rsidRPr="00D273E3" w:rsidRDefault="00AA0D75" w:rsidP="00C355A1">
            <w:pPr>
              <w:suppressAutoHyphens/>
              <w:spacing w:after="0" w:line="240" w:lineRule="auto"/>
              <w:rPr>
                <w:rFonts w:ascii="Times New Roman" w:hAnsi="Times New Roman"/>
                <w:b/>
                <w:sz w:val="16"/>
                <w:szCs w:val="16"/>
              </w:rPr>
            </w:pPr>
            <w:r w:rsidRPr="00D273E3">
              <w:rPr>
                <w:rFonts w:ascii="Times New Roman" w:hAnsi="Times New Roman"/>
                <w:b/>
                <w:sz w:val="14"/>
                <w:szCs w:val="16"/>
              </w:rPr>
              <w:t>Общий гуманитарный и социально-экономический цикл</w:t>
            </w:r>
          </w:p>
        </w:tc>
        <w:tc>
          <w:tcPr>
            <w:tcW w:w="101" w:type="pct"/>
            <w:shd w:val="clear" w:color="auto" w:fill="D9D9D9"/>
            <w:textDirection w:val="btLr"/>
            <w:vAlign w:val="center"/>
          </w:tcPr>
          <w:p w14:paraId="11E3186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502CF66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67F66B7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7386ADF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10CBE958"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79C392E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5EE8BCFB"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21A6C13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154F91F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289F2D3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7D9635D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069CBFB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4674A3E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03BFD00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709B3A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E2540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461ECA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264DE50F"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155935C3"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1A702DFE"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5CA12CE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2E45A77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13738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E6C77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2223BF2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5069069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682FD8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E871A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700E0DB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630BC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76BBB1E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19A477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558F3D6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332617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ED1168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6659F0D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237A349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223F4FD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71E657D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2CC505E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1D7F983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42FFBCD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67FC60C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shd w:val="clear" w:color="auto" w:fill="D9D9D9"/>
            <w:textDirection w:val="btLr"/>
          </w:tcPr>
          <w:p w14:paraId="581A19AC" w14:textId="77777777" w:rsidR="00AA0D75" w:rsidRPr="00D273E3" w:rsidRDefault="00AA0D75" w:rsidP="00C355A1">
            <w:pPr>
              <w:spacing w:after="0" w:line="240" w:lineRule="auto"/>
              <w:ind w:hanging="23"/>
              <w:jc w:val="center"/>
              <w:rPr>
                <w:rFonts w:ascii="Times New Roman" w:hAnsi="Times New Roman"/>
                <w:sz w:val="16"/>
                <w:szCs w:val="16"/>
              </w:rPr>
            </w:pPr>
          </w:p>
        </w:tc>
      </w:tr>
    </w:tbl>
    <w:tbl>
      <w:tblPr>
        <w:tblpPr w:leftFromText="180" w:rightFromText="180" w:vertAnchor="text" w:tblpXSpec="center" w:tblpY="1"/>
        <w:tblOverlap w:val="never"/>
        <w:tblW w:w="5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
        <w:gridCol w:w="1679"/>
        <w:gridCol w:w="332"/>
        <w:gridCol w:w="299"/>
        <w:gridCol w:w="286"/>
        <w:gridCol w:w="266"/>
        <w:gridCol w:w="246"/>
        <w:gridCol w:w="305"/>
        <w:gridCol w:w="310"/>
        <w:gridCol w:w="264"/>
        <w:gridCol w:w="290"/>
        <w:gridCol w:w="389"/>
        <w:gridCol w:w="267"/>
        <w:gridCol w:w="366"/>
        <w:gridCol w:w="267"/>
        <w:gridCol w:w="303"/>
        <w:gridCol w:w="296"/>
        <w:gridCol w:w="310"/>
        <w:gridCol w:w="303"/>
        <w:gridCol w:w="303"/>
        <w:gridCol w:w="303"/>
        <w:gridCol w:w="313"/>
        <w:gridCol w:w="240"/>
        <w:gridCol w:w="333"/>
        <w:gridCol w:w="310"/>
        <w:gridCol w:w="310"/>
        <w:gridCol w:w="310"/>
        <w:gridCol w:w="310"/>
        <w:gridCol w:w="333"/>
        <w:gridCol w:w="310"/>
        <w:gridCol w:w="310"/>
        <w:gridCol w:w="310"/>
        <w:gridCol w:w="310"/>
        <w:gridCol w:w="333"/>
        <w:gridCol w:w="310"/>
        <w:gridCol w:w="310"/>
        <w:gridCol w:w="399"/>
        <w:gridCol w:w="247"/>
        <w:gridCol w:w="392"/>
        <w:gridCol w:w="310"/>
        <w:gridCol w:w="310"/>
        <w:gridCol w:w="379"/>
        <w:gridCol w:w="244"/>
        <w:gridCol w:w="399"/>
        <w:gridCol w:w="379"/>
        <w:gridCol w:w="553"/>
      </w:tblGrid>
      <w:tr w:rsidR="00AA0D75" w:rsidRPr="00D273E3" w14:paraId="6403629A" w14:textId="77777777" w:rsidTr="00C355A1">
        <w:trPr>
          <w:cantSplit/>
          <w:trHeight w:val="195"/>
        </w:trPr>
        <w:tc>
          <w:tcPr>
            <w:tcW w:w="250" w:type="pct"/>
          </w:tcPr>
          <w:p w14:paraId="4B4A0908" w14:textId="77777777" w:rsidR="00AA0D75" w:rsidRPr="00D273E3" w:rsidRDefault="00AA0D75" w:rsidP="00C355A1">
            <w:pPr>
              <w:spacing w:after="0"/>
              <w:ind w:left="2" w:right="-108" w:hanging="141"/>
              <w:jc w:val="center"/>
              <w:rPr>
                <w:rFonts w:ascii="Times New Roman" w:hAnsi="Times New Roman"/>
                <w:b/>
                <w:sz w:val="14"/>
                <w:szCs w:val="16"/>
              </w:rPr>
            </w:pPr>
            <w:r w:rsidRPr="00D273E3">
              <w:rPr>
                <w:rFonts w:ascii="Times New Roman" w:hAnsi="Times New Roman"/>
                <w:b/>
                <w:sz w:val="14"/>
                <w:szCs w:val="16"/>
              </w:rPr>
              <w:t>ОГСЭ.01</w:t>
            </w:r>
          </w:p>
        </w:tc>
        <w:tc>
          <w:tcPr>
            <w:tcW w:w="510" w:type="pct"/>
          </w:tcPr>
          <w:p w14:paraId="72495770"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Основы философии</w:t>
            </w:r>
          </w:p>
        </w:tc>
        <w:tc>
          <w:tcPr>
            <w:tcW w:w="101" w:type="pct"/>
            <w:textDirection w:val="btLr"/>
            <w:vAlign w:val="center"/>
          </w:tcPr>
          <w:p w14:paraId="02AC543C"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28282EAE"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28939B7C"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41C0BF76"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1A7DDC6C" w14:textId="77777777" w:rsidR="00AA0D75" w:rsidRPr="00D273E3" w:rsidRDefault="00AA0D75" w:rsidP="00C355A1">
            <w:pPr>
              <w:spacing w:after="0" w:line="240" w:lineRule="auto"/>
              <w:jc w:val="center"/>
              <w:rPr>
                <w:rFonts w:ascii="Times New Roman" w:hAnsi="Times New Roman"/>
                <w:sz w:val="16"/>
                <w:szCs w:val="16"/>
              </w:rPr>
            </w:pPr>
          </w:p>
        </w:tc>
        <w:tc>
          <w:tcPr>
            <w:tcW w:w="93" w:type="pct"/>
            <w:textDirection w:val="btLr"/>
            <w:vAlign w:val="center"/>
          </w:tcPr>
          <w:p w14:paraId="697DEACE"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1EA5DD4B"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5C2754C5"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6BEBF131"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5590C6A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E21FD90"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690951A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258F6E4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0A86937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67D4888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87BC9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55B33F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6E46FC7"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4A10D3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textDirection w:val="btLr"/>
            <w:vAlign w:val="center"/>
          </w:tcPr>
          <w:p w14:paraId="7184F4B5"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textDirection w:val="btLr"/>
            <w:vAlign w:val="center"/>
          </w:tcPr>
          <w:p w14:paraId="14ACBC0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41B5AD7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1CC50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640AB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A0AFFE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3074DF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5A47579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DF8520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A6F17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2DAF9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35A9CB2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4DE448F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49CF76A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708DA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69ACE9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2973F4C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60824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07FEE9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46F0CCF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1EF38C0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FFFFFF"/>
            <w:textDirection w:val="btLr"/>
          </w:tcPr>
          <w:p w14:paraId="004FB0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0C295A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29846C4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83AD4D2" w14:textId="77777777" w:rsidR="00AA0D75" w:rsidRPr="00D273E3" w:rsidRDefault="00AA0D75" w:rsidP="00C355A1">
            <w:pPr>
              <w:spacing w:after="0" w:line="240" w:lineRule="auto"/>
              <w:ind w:hanging="23"/>
              <w:jc w:val="center"/>
              <w:rPr>
                <w:rFonts w:ascii="Times New Roman" w:hAnsi="Times New Roman"/>
                <w:sz w:val="16"/>
                <w:szCs w:val="16"/>
              </w:rPr>
            </w:pPr>
          </w:p>
        </w:tc>
      </w:tr>
      <w:tr w:rsidR="00AA0D75" w:rsidRPr="00D273E3" w14:paraId="00C1D348" w14:textId="77777777" w:rsidTr="00C355A1">
        <w:trPr>
          <w:cantSplit/>
          <w:trHeight w:val="271"/>
        </w:trPr>
        <w:tc>
          <w:tcPr>
            <w:tcW w:w="250" w:type="pct"/>
          </w:tcPr>
          <w:p w14:paraId="70EA9C16" w14:textId="77777777" w:rsidR="00AA0D75" w:rsidRPr="00D273E3" w:rsidRDefault="00AA0D75" w:rsidP="00C355A1">
            <w:pPr>
              <w:spacing w:after="0"/>
              <w:ind w:left="-142" w:right="-108"/>
              <w:jc w:val="center"/>
              <w:rPr>
                <w:rFonts w:ascii="Times New Roman" w:hAnsi="Times New Roman"/>
                <w:b/>
                <w:sz w:val="14"/>
                <w:szCs w:val="16"/>
              </w:rPr>
            </w:pPr>
            <w:r w:rsidRPr="00D273E3">
              <w:rPr>
                <w:rFonts w:ascii="Times New Roman" w:hAnsi="Times New Roman"/>
                <w:b/>
                <w:sz w:val="14"/>
                <w:szCs w:val="16"/>
              </w:rPr>
              <w:t>ОГСЭ.02</w:t>
            </w:r>
          </w:p>
        </w:tc>
        <w:tc>
          <w:tcPr>
            <w:tcW w:w="510" w:type="pct"/>
          </w:tcPr>
          <w:p w14:paraId="7372F8A4"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История</w:t>
            </w:r>
          </w:p>
        </w:tc>
        <w:tc>
          <w:tcPr>
            <w:tcW w:w="101" w:type="pct"/>
            <w:shd w:val="clear" w:color="auto" w:fill="FFFFFF"/>
            <w:textDirection w:val="btLr"/>
            <w:vAlign w:val="center"/>
          </w:tcPr>
          <w:p w14:paraId="1CB9A72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194DB16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549C4F8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0BA4D3D4"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4D5F2C4E"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5733805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6DCF081B"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3A76DBBC"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7CD892B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1B82358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6D4C4000"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2140368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37790D6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A03BD8C"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3C8B863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FA9BEF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E0F8CF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759F3F35"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7948DAE6"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7B02932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2CD3304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3CF0052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02C8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8E29CB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78A3CF6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3F59A7D2"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D87FCA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4F56D7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6742D7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2001407"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80D316C"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5D2DF71E"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476E0F8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645712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B706B6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22D4BAF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56145A5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65DA64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06437D0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6214B3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64F619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E6075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58252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3911AE6" w14:textId="77777777" w:rsidR="00AA0D75" w:rsidRPr="00D273E3" w:rsidRDefault="00AA0D75" w:rsidP="00C355A1">
            <w:pPr>
              <w:spacing w:after="0" w:line="240" w:lineRule="auto"/>
              <w:ind w:hanging="23"/>
              <w:jc w:val="center"/>
              <w:rPr>
                <w:rFonts w:ascii="Times New Roman" w:hAnsi="Times New Roman"/>
                <w:sz w:val="16"/>
                <w:szCs w:val="16"/>
              </w:rPr>
            </w:pPr>
          </w:p>
        </w:tc>
      </w:tr>
      <w:tr w:rsidR="00547646" w:rsidRPr="00D273E3" w14:paraId="1BDC026E" w14:textId="77777777" w:rsidTr="00766960">
        <w:trPr>
          <w:cantSplit/>
          <w:trHeight w:val="414"/>
        </w:trPr>
        <w:tc>
          <w:tcPr>
            <w:tcW w:w="250" w:type="pct"/>
          </w:tcPr>
          <w:p w14:paraId="26D32FF3"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ОГСЭ.03</w:t>
            </w:r>
          </w:p>
        </w:tc>
        <w:tc>
          <w:tcPr>
            <w:tcW w:w="510" w:type="pct"/>
          </w:tcPr>
          <w:p w14:paraId="0EE33900" w14:textId="77777777" w:rsidR="00AA0D75" w:rsidRPr="00D273E3" w:rsidRDefault="00AA0D75" w:rsidP="00C355A1">
            <w:pPr>
              <w:suppressAutoHyphens/>
              <w:spacing w:after="0" w:line="240" w:lineRule="auto"/>
              <w:rPr>
                <w:rFonts w:ascii="Times New Roman" w:hAnsi="Times New Roman"/>
                <w:sz w:val="12"/>
                <w:szCs w:val="16"/>
              </w:rPr>
            </w:pPr>
            <w:r w:rsidRPr="00D273E3">
              <w:rPr>
                <w:rFonts w:ascii="Times New Roman" w:hAnsi="Times New Roman"/>
                <w:sz w:val="12"/>
                <w:szCs w:val="16"/>
              </w:rPr>
              <w:t>Иностранный язык в профессиональной деятельности</w:t>
            </w:r>
          </w:p>
        </w:tc>
        <w:tc>
          <w:tcPr>
            <w:tcW w:w="101" w:type="pct"/>
            <w:shd w:val="clear" w:color="auto" w:fill="7F7F7F"/>
            <w:textDirection w:val="btLr"/>
            <w:vAlign w:val="center"/>
          </w:tcPr>
          <w:p w14:paraId="3E0E6B10"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4A2E0D8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63C9EBE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46CD4E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6E30EB79"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textDirection w:val="btLr"/>
            <w:vAlign w:val="center"/>
          </w:tcPr>
          <w:p w14:paraId="65C672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091CAD40"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2C2F3496"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2A012B2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09E0FD5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762BBDC"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41CD999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07896E2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textDirection w:val="btLr"/>
            <w:vAlign w:val="center"/>
          </w:tcPr>
          <w:p w14:paraId="3E53882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259B7D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592524E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0105ED78"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5B73BA82"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01C6E3A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46171A4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7F574B7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52F6FDE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8767F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4F5C9A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446E0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E200CA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1E9267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19FCE6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1ABE49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11286F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5737773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05E6655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72CB3A1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9812D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6BADD0B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062CC21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7E1EBC7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C308EA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DDD4E5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5E13704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AC7BD7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BBD793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3EE0292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38973514" w14:textId="38AA54AF" w:rsidR="00AA0D75" w:rsidRPr="00D273E3" w:rsidRDefault="00B10DAA"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lang w:val="en-US"/>
              </w:rPr>
              <w:t>18</w:t>
            </w:r>
            <w:r w:rsidR="00AA0D75" w:rsidRPr="00D273E3">
              <w:rPr>
                <w:rStyle w:val="ae"/>
                <w:rFonts w:ascii="Times New Roman" w:hAnsi="Times New Roman"/>
                <w:sz w:val="16"/>
                <w:szCs w:val="16"/>
              </w:rPr>
              <w:footnoteReference w:id="13"/>
            </w:r>
          </w:p>
        </w:tc>
      </w:tr>
      <w:tr w:rsidR="00547646" w:rsidRPr="00D273E3" w14:paraId="5A3D1C63" w14:textId="77777777" w:rsidTr="00766960">
        <w:trPr>
          <w:cantSplit/>
          <w:trHeight w:val="420"/>
        </w:trPr>
        <w:tc>
          <w:tcPr>
            <w:tcW w:w="250" w:type="pct"/>
          </w:tcPr>
          <w:p w14:paraId="6255F858" w14:textId="77777777" w:rsidR="00AA0D75" w:rsidRPr="00D273E3" w:rsidRDefault="00AA0D75" w:rsidP="00C355A1">
            <w:pPr>
              <w:spacing w:after="0"/>
              <w:ind w:left="-142"/>
              <w:jc w:val="right"/>
              <w:rPr>
                <w:rFonts w:ascii="Times New Roman" w:hAnsi="Times New Roman"/>
                <w:b/>
                <w:sz w:val="14"/>
                <w:szCs w:val="16"/>
              </w:rPr>
            </w:pPr>
            <w:r w:rsidRPr="00D273E3">
              <w:rPr>
                <w:rFonts w:ascii="Times New Roman" w:hAnsi="Times New Roman"/>
                <w:b/>
                <w:sz w:val="14"/>
                <w:szCs w:val="16"/>
              </w:rPr>
              <w:t>ОГСЭ.04</w:t>
            </w:r>
          </w:p>
        </w:tc>
        <w:tc>
          <w:tcPr>
            <w:tcW w:w="510" w:type="pct"/>
          </w:tcPr>
          <w:p w14:paraId="172545A0" w14:textId="77777777" w:rsidR="00AA0D75" w:rsidRPr="00D273E3" w:rsidRDefault="00AA0D75" w:rsidP="00C355A1">
            <w:pPr>
              <w:suppressAutoHyphens/>
              <w:spacing w:after="0" w:line="240" w:lineRule="auto"/>
              <w:jc w:val="both"/>
              <w:rPr>
                <w:rFonts w:ascii="Times New Roman" w:hAnsi="Times New Roman"/>
                <w:sz w:val="12"/>
                <w:szCs w:val="16"/>
              </w:rPr>
            </w:pPr>
            <w:r w:rsidRPr="00D273E3">
              <w:rPr>
                <w:rFonts w:ascii="Times New Roman" w:hAnsi="Times New Roman"/>
                <w:sz w:val="12"/>
                <w:szCs w:val="16"/>
              </w:rPr>
              <w:t>Физическая культура/ Адаптивная физическая культура</w:t>
            </w:r>
          </w:p>
        </w:tc>
        <w:tc>
          <w:tcPr>
            <w:tcW w:w="101" w:type="pct"/>
            <w:shd w:val="clear" w:color="auto" w:fill="7F7F7F"/>
            <w:textDirection w:val="btLr"/>
            <w:vAlign w:val="center"/>
          </w:tcPr>
          <w:p w14:paraId="0BECD60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textDirection w:val="btLr"/>
            <w:vAlign w:val="center"/>
          </w:tcPr>
          <w:p w14:paraId="17DCA324"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textDirection w:val="btLr"/>
            <w:vAlign w:val="center"/>
          </w:tcPr>
          <w:p w14:paraId="066B5D9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textDirection w:val="btLr"/>
            <w:vAlign w:val="center"/>
          </w:tcPr>
          <w:p w14:paraId="5FF1541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extDirection w:val="btLr"/>
            <w:vAlign w:val="center"/>
          </w:tcPr>
          <w:p w14:paraId="483332E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textDirection w:val="btLr"/>
            <w:vAlign w:val="center"/>
          </w:tcPr>
          <w:p w14:paraId="6F354F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extDirection w:val="btLr"/>
            <w:vAlign w:val="center"/>
          </w:tcPr>
          <w:p w14:paraId="6B2FB5A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textDirection w:val="btLr"/>
            <w:vAlign w:val="center"/>
          </w:tcPr>
          <w:p w14:paraId="2057C31F"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textDirection w:val="btLr"/>
            <w:vAlign w:val="center"/>
          </w:tcPr>
          <w:p w14:paraId="61E549D0"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textDirection w:val="btLr"/>
            <w:vAlign w:val="center"/>
          </w:tcPr>
          <w:p w14:paraId="344D8A5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1DC0833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textDirection w:val="btLr"/>
            <w:vAlign w:val="center"/>
          </w:tcPr>
          <w:p w14:paraId="7D76D8D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textDirection w:val="btLr"/>
            <w:vAlign w:val="center"/>
          </w:tcPr>
          <w:p w14:paraId="536A176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textDirection w:val="btLr"/>
            <w:vAlign w:val="center"/>
          </w:tcPr>
          <w:p w14:paraId="2810E6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2B67575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68DE60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7CBEF42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4A8A8C6"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155F877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textDirection w:val="btLr"/>
            <w:vAlign w:val="center"/>
          </w:tcPr>
          <w:p w14:paraId="0CDD1B1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textDirection w:val="btLr"/>
            <w:vAlign w:val="center"/>
          </w:tcPr>
          <w:p w14:paraId="19658EB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682197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BBAA4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7246EC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25E1E3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65E79BD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textDirection w:val="btLr"/>
            <w:vAlign w:val="center"/>
          </w:tcPr>
          <w:p w14:paraId="015271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52EA78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textDirection w:val="btLr"/>
            <w:vAlign w:val="center"/>
          </w:tcPr>
          <w:p w14:paraId="08133A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64A759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032D973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07100A1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0D5F71F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1A3F341"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29B7C9B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0AC30D9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77EC7B2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463E93C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69B8F9E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85842B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6D03ABC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0E31BD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B0A3E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0A8CE515" w14:textId="77777777" w:rsidR="00AA0D75" w:rsidRPr="00D273E3" w:rsidRDefault="00AA0D75" w:rsidP="00C355A1">
            <w:pPr>
              <w:spacing w:after="0" w:line="240" w:lineRule="auto"/>
              <w:ind w:hanging="23"/>
              <w:jc w:val="center"/>
              <w:rPr>
                <w:rFonts w:ascii="Times New Roman" w:hAnsi="Times New Roman"/>
                <w:sz w:val="16"/>
                <w:szCs w:val="16"/>
              </w:rPr>
            </w:pPr>
            <w:r w:rsidRPr="00D273E3">
              <w:rPr>
                <w:rFonts w:ascii="Times New Roman" w:hAnsi="Times New Roman"/>
                <w:sz w:val="16"/>
                <w:szCs w:val="16"/>
              </w:rPr>
              <w:t>52</w:t>
            </w:r>
          </w:p>
        </w:tc>
      </w:tr>
      <w:tr w:rsidR="00AA0D75" w:rsidRPr="00D273E3" w14:paraId="1BC13E82" w14:textId="77777777" w:rsidTr="00C355A1">
        <w:trPr>
          <w:cantSplit/>
          <w:trHeight w:val="271"/>
        </w:trPr>
        <w:tc>
          <w:tcPr>
            <w:tcW w:w="250" w:type="pct"/>
          </w:tcPr>
          <w:p w14:paraId="7576DFEC" w14:textId="77777777" w:rsidR="00AA0D75" w:rsidRPr="00D273E3" w:rsidRDefault="00AA0D75" w:rsidP="00C355A1">
            <w:pPr>
              <w:spacing w:after="0"/>
              <w:ind w:left="-142"/>
              <w:jc w:val="right"/>
              <w:rPr>
                <w:rFonts w:ascii="Times New Roman" w:hAnsi="Times New Roman"/>
                <w:b/>
                <w:sz w:val="16"/>
                <w:szCs w:val="16"/>
              </w:rPr>
            </w:pPr>
            <w:r w:rsidRPr="00D273E3">
              <w:rPr>
                <w:rFonts w:ascii="Times New Roman" w:hAnsi="Times New Roman"/>
                <w:b/>
                <w:sz w:val="14"/>
                <w:szCs w:val="16"/>
              </w:rPr>
              <w:t>ОГСЭ.05</w:t>
            </w:r>
          </w:p>
        </w:tc>
        <w:tc>
          <w:tcPr>
            <w:tcW w:w="510" w:type="pct"/>
          </w:tcPr>
          <w:p w14:paraId="6C79586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Психология общения</w:t>
            </w:r>
          </w:p>
        </w:tc>
        <w:tc>
          <w:tcPr>
            <w:tcW w:w="101" w:type="pct"/>
            <w:textDirection w:val="btLr"/>
            <w:vAlign w:val="center"/>
          </w:tcPr>
          <w:p w14:paraId="0640F7AE" w14:textId="77777777" w:rsidR="00AA0D75" w:rsidRPr="00D273E3" w:rsidRDefault="00AA0D75" w:rsidP="00C355A1">
            <w:pPr>
              <w:spacing w:after="0" w:line="240" w:lineRule="auto"/>
              <w:jc w:val="center"/>
              <w:rPr>
                <w:rFonts w:ascii="Times New Roman" w:hAnsi="Times New Roman"/>
                <w:sz w:val="16"/>
                <w:szCs w:val="16"/>
              </w:rPr>
            </w:pPr>
          </w:p>
        </w:tc>
        <w:tc>
          <w:tcPr>
            <w:tcW w:w="91" w:type="pct"/>
            <w:textDirection w:val="btLr"/>
            <w:vAlign w:val="center"/>
          </w:tcPr>
          <w:p w14:paraId="056A91BA" w14:textId="77777777" w:rsidR="00AA0D75" w:rsidRPr="00D273E3" w:rsidRDefault="00AA0D75" w:rsidP="00C355A1">
            <w:pPr>
              <w:spacing w:after="0" w:line="240" w:lineRule="auto"/>
              <w:jc w:val="center"/>
              <w:rPr>
                <w:rFonts w:ascii="Times New Roman" w:hAnsi="Times New Roman"/>
                <w:sz w:val="16"/>
                <w:szCs w:val="16"/>
              </w:rPr>
            </w:pPr>
          </w:p>
        </w:tc>
        <w:tc>
          <w:tcPr>
            <w:tcW w:w="87" w:type="pct"/>
            <w:textDirection w:val="btLr"/>
            <w:vAlign w:val="center"/>
          </w:tcPr>
          <w:p w14:paraId="646532EF" w14:textId="77777777" w:rsidR="00AA0D75" w:rsidRPr="00D273E3" w:rsidRDefault="00AA0D75" w:rsidP="00C355A1">
            <w:pPr>
              <w:spacing w:after="0" w:line="240" w:lineRule="auto"/>
              <w:jc w:val="center"/>
              <w:rPr>
                <w:rFonts w:ascii="Times New Roman" w:hAnsi="Times New Roman"/>
                <w:sz w:val="16"/>
                <w:szCs w:val="16"/>
              </w:rPr>
            </w:pPr>
          </w:p>
        </w:tc>
        <w:tc>
          <w:tcPr>
            <w:tcW w:w="81" w:type="pct"/>
            <w:textDirection w:val="btLr"/>
            <w:vAlign w:val="center"/>
          </w:tcPr>
          <w:p w14:paraId="195FD4AA" w14:textId="77777777" w:rsidR="00AA0D75" w:rsidRPr="00D273E3" w:rsidRDefault="00AA0D75" w:rsidP="00C355A1">
            <w:pPr>
              <w:spacing w:after="0" w:line="240" w:lineRule="auto"/>
              <w:jc w:val="center"/>
              <w:rPr>
                <w:rFonts w:ascii="Times New Roman" w:hAnsi="Times New Roman"/>
                <w:sz w:val="16"/>
                <w:szCs w:val="16"/>
              </w:rPr>
            </w:pPr>
          </w:p>
        </w:tc>
        <w:tc>
          <w:tcPr>
            <w:tcW w:w="75" w:type="pct"/>
            <w:textDirection w:val="btLr"/>
            <w:vAlign w:val="center"/>
          </w:tcPr>
          <w:p w14:paraId="0C6E4F6F" w14:textId="77777777" w:rsidR="00AA0D75" w:rsidRPr="00D273E3" w:rsidRDefault="00AA0D75" w:rsidP="00C355A1">
            <w:pPr>
              <w:spacing w:after="0" w:line="240" w:lineRule="auto"/>
              <w:jc w:val="center"/>
              <w:rPr>
                <w:rFonts w:ascii="Times New Roman" w:hAnsi="Times New Roman"/>
                <w:sz w:val="16"/>
                <w:szCs w:val="16"/>
              </w:rPr>
            </w:pPr>
          </w:p>
        </w:tc>
        <w:tc>
          <w:tcPr>
            <w:tcW w:w="93" w:type="pct"/>
            <w:textDirection w:val="btLr"/>
            <w:vAlign w:val="center"/>
          </w:tcPr>
          <w:p w14:paraId="7EEA085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734F32EB"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textDirection w:val="btLr"/>
            <w:vAlign w:val="center"/>
          </w:tcPr>
          <w:p w14:paraId="4061537D"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textDirection w:val="btLr"/>
            <w:vAlign w:val="center"/>
          </w:tcPr>
          <w:p w14:paraId="70CCAE76"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textDirection w:val="btLr"/>
            <w:vAlign w:val="center"/>
          </w:tcPr>
          <w:p w14:paraId="774DCCB7"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7EB37F63" w14:textId="77777777" w:rsidR="00AA0D75" w:rsidRPr="00D273E3" w:rsidRDefault="00AA0D75" w:rsidP="00C355A1">
            <w:pPr>
              <w:spacing w:after="0" w:line="240" w:lineRule="auto"/>
              <w:jc w:val="center"/>
              <w:rPr>
                <w:rFonts w:ascii="Times New Roman" w:hAnsi="Times New Roman"/>
                <w:sz w:val="16"/>
                <w:szCs w:val="16"/>
              </w:rPr>
            </w:pPr>
          </w:p>
        </w:tc>
        <w:tc>
          <w:tcPr>
            <w:tcW w:w="111" w:type="pct"/>
            <w:textDirection w:val="btLr"/>
            <w:vAlign w:val="center"/>
          </w:tcPr>
          <w:p w14:paraId="472B035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textDirection w:val="btLr"/>
            <w:vAlign w:val="center"/>
          </w:tcPr>
          <w:p w14:paraId="582CA6C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44070FA3"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textDirection w:val="btLr"/>
            <w:vAlign w:val="center"/>
          </w:tcPr>
          <w:p w14:paraId="5DEFB6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048C23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24E987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6C3BA55B"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74380A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textDirection w:val="btLr"/>
            <w:vAlign w:val="center"/>
          </w:tcPr>
          <w:p w14:paraId="03AA81F9"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textDirection w:val="btLr"/>
            <w:vAlign w:val="center"/>
          </w:tcPr>
          <w:p w14:paraId="3F48ECF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6BB8CDA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2BB733E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2E4FC9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45E14C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6F529DF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textDirection w:val="btLr"/>
            <w:vAlign w:val="center"/>
          </w:tcPr>
          <w:p w14:paraId="4F83A8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08F1D15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FF9EDF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722C2A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235CBDB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extDirection w:val="btLr"/>
            <w:vAlign w:val="center"/>
          </w:tcPr>
          <w:p w14:paraId="37E652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tcPr>
          <w:p w14:paraId="19FA7D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399AAAF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FFFFFF"/>
            <w:textDirection w:val="btLr"/>
          </w:tcPr>
          <w:p w14:paraId="7D9E900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4707B6B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FFFFFF"/>
            <w:textDirection w:val="btLr"/>
          </w:tcPr>
          <w:p w14:paraId="0DF8FBB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3DDA40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08E96BE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FFFFFF"/>
            <w:textDirection w:val="btLr"/>
          </w:tcPr>
          <w:p w14:paraId="7DDCE623"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1E75C48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2701339B"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74257C8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5D26275F" w14:textId="77777777" w:rsidR="00AA0D75" w:rsidRPr="00D273E3" w:rsidRDefault="00AA0D75" w:rsidP="00C355A1">
            <w:pPr>
              <w:spacing w:after="0" w:line="240" w:lineRule="auto"/>
              <w:ind w:hanging="23"/>
              <w:rPr>
                <w:rFonts w:ascii="Times New Roman" w:hAnsi="Times New Roman"/>
                <w:sz w:val="16"/>
                <w:szCs w:val="16"/>
              </w:rPr>
            </w:pPr>
          </w:p>
        </w:tc>
      </w:tr>
      <w:tr w:rsidR="00547646" w:rsidRPr="00D273E3" w14:paraId="33631170" w14:textId="77777777" w:rsidTr="00C355A1">
        <w:trPr>
          <w:cantSplit/>
          <w:trHeight w:val="558"/>
        </w:trPr>
        <w:tc>
          <w:tcPr>
            <w:tcW w:w="250" w:type="pct"/>
            <w:shd w:val="clear" w:color="auto" w:fill="D9D9D9"/>
          </w:tcPr>
          <w:p w14:paraId="5F87B048"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sz w:val="16"/>
                <w:szCs w:val="16"/>
              </w:rPr>
              <w:t>ЕН.00</w:t>
            </w:r>
          </w:p>
        </w:tc>
        <w:tc>
          <w:tcPr>
            <w:tcW w:w="510" w:type="pct"/>
            <w:shd w:val="clear" w:color="auto" w:fill="D9D9D9"/>
          </w:tcPr>
          <w:p w14:paraId="738296B1"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Математический и общий естественно-научный цикл</w:t>
            </w:r>
          </w:p>
        </w:tc>
        <w:tc>
          <w:tcPr>
            <w:tcW w:w="101" w:type="pct"/>
            <w:shd w:val="clear" w:color="auto" w:fill="D9D9D9"/>
            <w:textDirection w:val="btLr"/>
            <w:vAlign w:val="center"/>
          </w:tcPr>
          <w:p w14:paraId="73DBEAA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textDirection w:val="btLr"/>
            <w:vAlign w:val="center"/>
          </w:tcPr>
          <w:p w14:paraId="56C5E74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textDirection w:val="btLr"/>
            <w:vAlign w:val="center"/>
          </w:tcPr>
          <w:p w14:paraId="01475EB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textDirection w:val="btLr"/>
            <w:vAlign w:val="center"/>
          </w:tcPr>
          <w:p w14:paraId="2A08B7D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extDirection w:val="btLr"/>
            <w:vAlign w:val="center"/>
          </w:tcPr>
          <w:p w14:paraId="2B80AF02"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02C6BC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1D2CECE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textDirection w:val="btLr"/>
            <w:vAlign w:val="center"/>
          </w:tcPr>
          <w:p w14:paraId="5F8891F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textDirection w:val="btLr"/>
            <w:vAlign w:val="center"/>
          </w:tcPr>
          <w:p w14:paraId="1554096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textDirection w:val="btLr"/>
            <w:vAlign w:val="center"/>
          </w:tcPr>
          <w:p w14:paraId="53FAA39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5161CD0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textDirection w:val="btLr"/>
            <w:vAlign w:val="center"/>
          </w:tcPr>
          <w:p w14:paraId="3002D60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textDirection w:val="btLr"/>
            <w:vAlign w:val="center"/>
          </w:tcPr>
          <w:p w14:paraId="77DA115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03D7993D"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textDirection w:val="btLr"/>
            <w:vAlign w:val="center"/>
          </w:tcPr>
          <w:p w14:paraId="011E64D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60F885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1CEE2B3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77FD2931"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shd w:val="clear" w:color="auto" w:fill="D9D9D9"/>
            <w:noWrap/>
            <w:textDirection w:val="btLr"/>
            <w:vAlign w:val="center"/>
          </w:tcPr>
          <w:p w14:paraId="4622248A"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26E09B6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textDirection w:val="btLr"/>
            <w:vAlign w:val="center"/>
          </w:tcPr>
          <w:p w14:paraId="11B5722B"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78E9894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32434D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5B0E190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46E31F4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1233925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textDirection w:val="btLr"/>
            <w:vAlign w:val="center"/>
          </w:tcPr>
          <w:p w14:paraId="5F8168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290C5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06FAF1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textDirection w:val="btLr"/>
            <w:vAlign w:val="center"/>
          </w:tcPr>
          <w:p w14:paraId="640DD6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vAlign w:val="center"/>
          </w:tcPr>
          <w:p w14:paraId="01FAD5C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extDirection w:val="btLr"/>
            <w:vAlign w:val="center"/>
          </w:tcPr>
          <w:p w14:paraId="0EE8B4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extDirection w:val="btLr"/>
          </w:tcPr>
          <w:p w14:paraId="1070A17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4BEF2EC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31E1FB8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shd w:val="clear" w:color="auto" w:fill="D9D9D9"/>
            <w:textDirection w:val="btLr"/>
          </w:tcPr>
          <w:p w14:paraId="457C5512"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shd w:val="clear" w:color="auto" w:fill="D9D9D9"/>
            <w:textDirection w:val="btLr"/>
          </w:tcPr>
          <w:p w14:paraId="4DD86F4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330D0A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shd w:val="clear" w:color="auto" w:fill="D9D9D9"/>
            <w:textDirection w:val="btLr"/>
          </w:tcPr>
          <w:p w14:paraId="02C2624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7641FB9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shd w:val="clear" w:color="auto" w:fill="D9D9D9"/>
            <w:textDirection w:val="btLr"/>
          </w:tcPr>
          <w:p w14:paraId="5C5CC11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shd w:val="clear" w:color="auto" w:fill="D9D9D9"/>
            <w:textDirection w:val="btLr"/>
          </w:tcPr>
          <w:p w14:paraId="6D6946D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shd w:val="clear" w:color="auto" w:fill="D9D9D9"/>
            <w:textDirection w:val="btLr"/>
          </w:tcPr>
          <w:p w14:paraId="7ACF36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shd w:val="clear" w:color="auto" w:fill="D9D9D9"/>
            <w:textDirection w:val="tbRl"/>
          </w:tcPr>
          <w:p w14:paraId="7A6297B6" w14:textId="77777777" w:rsidR="00AA0D75" w:rsidRPr="00D273E3" w:rsidRDefault="00AA0D75" w:rsidP="00C355A1">
            <w:pPr>
              <w:spacing w:after="0" w:line="240" w:lineRule="auto"/>
              <w:ind w:right="113" w:hanging="23"/>
              <w:jc w:val="center"/>
              <w:rPr>
                <w:rFonts w:ascii="Times New Roman" w:hAnsi="Times New Roman"/>
                <w:sz w:val="16"/>
                <w:szCs w:val="16"/>
              </w:rPr>
            </w:pPr>
          </w:p>
        </w:tc>
      </w:tr>
      <w:tr w:rsidR="00AA0D75" w:rsidRPr="00D273E3" w14:paraId="57C71F4A" w14:textId="77777777" w:rsidTr="00C355A1">
        <w:trPr>
          <w:cantSplit/>
          <w:trHeight w:val="283"/>
        </w:trPr>
        <w:tc>
          <w:tcPr>
            <w:tcW w:w="250" w:type="pct"/>
          </w:tcPr>
          <w:p w14:paraId="7AA0B3F3"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ЕН.01</w:t>
            </w:r>
          </w:p>
        </w:tc>
        <w:tc>
          <w:tcPr>
            <w:tcW w:w="510" w:type="pct"/>
          </w:tcPr>
          <w:p w14:paraId="02246F5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Элементы высшей математики</w:t>
            </w:r>
          </w:p>
        </w:tc>
        <w:tc>
          <w:tcPr>
            <w:tcW w:w="101" w:type="pct"/>
            <w:shd w:val="clear" w:color="auto" w:fill="FFFFFF"/>
            <w:textDirection w:val="btLr"/>
            <w:vAlign w:val="center"/>
          </w:tcPr>
          <w:p w14:paraId="4ACEF141"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000A365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22D45FE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4870241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11267C67"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0C7F25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04C6E96C"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5DF57DA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2DE2F41F"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76BC0B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270F16FC"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08F198F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3786FAC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504F681A"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115996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34DE13B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46A726A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15829FF9"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4F3FDBFD"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5FE74C27"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47616CCD"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7F97DF3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005C478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F3014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2A190F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B441DCB"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F37AD1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5F83B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21999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270E49C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6A30AD1B"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686DDAE5"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5973673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3B4BBBF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6377C14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043EE85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7C63E469"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F3E80B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3BDBB32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7675E45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23C5EEBE"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B64C2B7"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638EE28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7B96805B" w14:textId="77777777" w:rsidR="00AA0D75" w:rsidRPr="00D273E3" w:rsidRDefault="00AA0D75" w:rsidP="00C355A1">
            <w:pPr>
              <w:spacing w:after="0" w:line="240" w:lineRule="auto"/>
              <w:ind w:hanging="23"/>
              <w:jc w:val="center"/>
              <w:rPr>
                <w:rFonts w:ascii="Times New Roman" w:hAnsi="Times New Roman"/>
                <w:sz w:val="16"/>
                <w:szCs w:val="16"/>
              </w:rPr>
            </w:pPr>
          </w:p>
        </w:tc>
      </w:tr>
      <w:tr w:rsidR="00AA0D75" w:rsidRPr="00D273E3" w14:paraId="6AACC113" w14:textId="77777777" w:rsidTr="00C355A1">
        <w:trPr>
          <w:cantSplit/>
          <w:trHeight w:val="259"/>
        </w:trPr>
        <w:tc>
          <w:tcPr>
            <w:tcW w:w="250" w:type="pct"/>
          </w:tcPr>
          <w:p w14:paraId="0D083A05" w14:textId="77777777" w:rsidR="00AA0D75" w:rsidRPr="00D273E3" w:rsidRDefault="00AA0D75" w:rsidP="00C355A1">
            <w:pPr>
              <w:spacing w:after="0"/>
              <w:ind w:left="2" w:hanging="9"/>
              <w:rPr>
                <w:rFonts w:ascii="Times New Roman" w:hAnsi="Times New Roman"/>
                <w:sz w:val="14"/>
                <w:szCs w:val="16"/>
              </w:rPr>
            </w:pPr>
            <w:r w:rsidRPr="00D273E3">
              <w:rPr>
                <w:rFonts w:ascii="Times New Roman" w:hAnsi="Times New Roman"/>
                <w:sz w:val="14"/>
                <w:szCs w:val="16"/>
              </w:rPr>
              <w:t>ЕН.02</w:t>
            </w:r>
          </w:p>
        </w:tc>
        <w:tc>
          <w:tcPr>
            <w:tcW w:w="510" w:type="pct"/>
          </w:tcPr>
          <w:p w14:paraId="0FA68705" w14:textId="77777777" w:rsidR="00AA0D75" w:rsidRPr="00D273E3" w:rsidRDefault="00AA0D75" w:rsidP="00C355A1">
            <w:pPr>
              <w:suppressAutoHyphens/>
              <w:spacing w:after="0" w:line="240" w:lineRule="auto"/>
              <w:rPr>
                <w:rFonts w:ascii="Times New Roman" w:hAnsi="Times New Roman"/>
                <w:sz w:val="16"/>
                <w:szCs w:val="16"/>
              </w:rPr>
            </w:pPr>
            <w:r w:rsidRPr="00D273E3">
              <w:rPr>
                <w:rFonts w:ascii="Times New Roman" w:hAnsi="Times New Roman"/>
                <w:sz w:val="14"/>
                <w:szCs w:val="16"/>
              </w:rPr>
              <w:t>Экологические основы природопользования</w:t>
            </w:r>
          </w:p>
        </w:tc>
        <w:tc>
          <w:tcPr>
            <w:tcW w:w="101" w:type="pct"/>
            <w:shd w:val="clear" w:color="auto" w:fill="FFFFFF"/>
            <w:textDirection w:val="btLr"/>
            <w:vAlign w:val="center"/>
          </w:tcPr>
          <w:p w14:paraId="02967CF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textDirection w:val="btLr"/>
            <w:vAlign w:val="center"/>
          </w:tcPr>
          <w:p w14:paraId="6244173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textDirection w:val="btLr"/>
            <w:vAlign w:val="center"/>
          </w:tcPr>
          <w:p w14:paraId="693CA2B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textDirection w:val="btLr"/>
            <w:vAlign w:val="center"/>
          </w:tcPr>
          <w:p w14:paraId="563BBE6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extDirection w:val="btLr"/>
            <w:vAlign w:val="center"/>
          </w:tcPr>
          <w:p w14:paraId="4D04EA95"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textDirection w:val="btLr"/>
            <w:vAlign w:val="center"/>
          </w:tcPr>
          <w:p w14:paraId="50A83C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extDirection w:val="btLr"/>
            <w:vAlign w:val="center"/>
          </w:tcPr>
          <w:p w14:paraId="6127F90A"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textDirection w:val="btLr"/>
            <w:vAlign w:val="center"/>
          </w:tcPr>
          <w:p w14:paraId="5589CC39"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textDirection w:val="btLr"/>
            <w:vAlign w:val="center"/>
          </w:tcPr>
          <w:p w14:paraId="226C8D8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textDirection w:val="btLr"/>
            <w:vAlign w:val="center"/>
          </w:tcPr>
          <w:p w14:paraId="397D9629"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21F665E2"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textDirection w:val="btLr"/>
            <w:vAlign w:val="center"/>
          </w:tcPr>
          <w:p w14:paraId="04AF516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textDirection w:val="btLr"/>
            <w:vAlign w:val="center"/>
          </w:tcPr>
          <w:p w14:paraId="54D31FD4"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4278FD6E"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textDirection w:val="btLr"/>
            <w:vAlign w:val="center"/>
          </w:tcPr>
          <w:p w14:paraId="369F30A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textDirection w:val="btLr"/>
            <w:vAlign w:val="center"/>
          </w:tcPr>
          <w:p w14:paraId="1419C89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textDirection w:val="btLr"/>
            <w:vAlign w:val="center"/>
          </w:tcPr>
          <w:p w14:paraId="3C31077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textDirection w:val="btLr"/>
            <w:vAlign w:val="center"/>
          </w:tcPr>
          <w:p w14:paraId="3FF96748" w14:textId="77777777" w:rsidR="00AA0D75" w:rsidRPr="00D273E3" w:rsidRDefault="00AA0D75" w:rsidP="00C355A1">
            <w:pPr>
              <w:spacing w:after="0" w:line="240" w:lineRule="auto"/>
              <w:jc w:val="center"/>
              <w:rPr>
                <w:rFonts w:ascii="Times New Roman" w:hAnsi="Times New Roman"/>
                <w:bCs/>
                <w:sz w:val="16"/>
                <w:szCs w:val="16"/>
              </w:rPr>
            </w:pPr>
          </w:p>
        </w:tc>
        <w:tc>
          <w:tcPr>
            <w:tcW w:w="92" w:type="pct"/>
            <w:noWrap/>
            <w:textDirection w:val="btLr"/>
            <w:vAlign w:val="center"/>
          </w:tcPr>
          <w:p w14:paraId="5DFC0E52"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textDirection w:val="btLr"/>
            <w:vAlign w:val="center"/>
          </w:tcPr>
          <w:p w14:paraId="29BE3F79"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textDirection w:val="btLr"/>
            <w:vAlign w:val="center"/>
          </w:tcPr>
          <w:p w14:paraId="0295DD14"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4A4EECC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0DD939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F72D7E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53D2660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9A2017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textDirection w:val="btLr"/>
            <w:vAlign w:val="center"/>
          </w:tcPr>
          <w:p w14:paraId="671E74D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1676253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4D7D99A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textDirection w:val="btLr"/>
            <w:vAlign w:val="center"/>
          </w:tcPr>
          <w:p w14:paraId="667C4EC4"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vAlign w:val="center"/>
          </w:tcPr>
          <w:p w14:paraId="49E6B0C2" w14:textId="77777777" w:rsidR="00AA0D75" w:rsidRPr="00D273E3" w:rsidRDefault="00AA0D75" w:rsidP="00C355A1">
            <w:pPr>
              <w:spacing w:after="0" w:line="240" w:lineRule="auto"/>
              <w:jc w:val="center"/>
              <w:rPr>
                <w:rFonts w:ascii="Times New Roman" w:hAnsi="Times New Roman"/>
                <w:sz w:val="16"/>
                <w:szCs w:val="16"/>
              </w:rPr>
            </w:pPr>
          </w:p>
        </w:tc>
        <w:tc>
          <w:tcPr>
            <w:tcW w:w="101" w:type="pct"/>
            <w:textDirection w:val="btLr"/>
            <w:vAlign w:val="center"/>
          </w:tcPr>
          <w:p w14:paraId="3217F079" w14:textId="77777777" w:rsidR="00AA0D75" w:rsidRPr="00D273E3" w:rsidRDefault="00AA0D75" w:rsidP="00C355A1">
            <w:pPr>
              <w:spacing w:after="0" w:line="240" w:lineRule="auto"/>
              <w:jc w:val="center"/>
              <w:rPr>
                <w:rFonts w:ascii="Times New Roman" w:hAnsi="Times New Roman"/>
                <w:sz w:val="16"/>
                <w:szCs w:val="16"/>
              </w:rPr>
            </w:pPr>
          </w:p>
        </w:tc>
        <w:tc>
          <w:tcPr>
            <w:tcW w:w="94" w:type="pct"/>
            <w:textDirection w:val="btLr"/>
          </w:tcPr>
          <w:p w14:paraId="5B711E4F"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1DA49A10"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4EB717BA"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5" w:type="pct"/>
            <w:textDirection w:val="btLr"/>
          </w:tcPr>
          <w:p w14:paraId="61161216"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9" w:type="pct"/>
            <w:textDirection w:val="btLr"/>
          </w:tcPr>
          <w:p w14:paraId="26C0B5D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4A0C45B4" w14:textId="77777777" w:rsidR="00AA0D75" w:rsidRPr="00D273E3" w:rsidRDefault="00AA0D75" w:rsidP="00C355A1">
            <w:pPr>
              <w:spacing w:after="0" w:line="240" w:lineRule="auto"/>
              <w:ind w:hanging="23"/>
              <w:jc w:val="center"/>
              <w:rPr>
                <w:rFonts w:ascii="Times New Roman" w:hAnsi="Times New Roman"/>
                <w:sz w:val="16"/>
                <w:szCs w:val="16"/>
              </w:rPr>
            </w:pPr>
          </w:p>
        </w:tc>
        <w:tc>
          <w:tcPr>
            <w:tcW w:w="94" w:type="pct"/>
            <w:textDirection w:val="btLr"/>
          </w:tcPr>
          <w:p w14:paraId="53DAF35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11B722FC" w14:textId="77777777" w:rsidR="00AA0D75" w:rsidRPr="00D273E3" w:rsidRDefault="00AA0D75" w:rsidP="00C355A1">
            <w:pPr>
              <w:spacing w:after="0" w:line="240" w:lineRule="auto"/>
              <w:ind w:hanging="23"/>
              <w:jc w:val="center"/>
              <w:rPr>
                <w:rFonts w:ascii="Times New Roman" w:hAnsi="Times New Roman"/>
                <w:sz w:val="16"/>
                <w:szCs w:val="16"/>
              </w:rPr>
            </w:pPr>
          </w:p>
        </w:tc>
        <w:tc>
          <w:tcPr>
            <w:tcW w:w="74" w:type="pct"/>
            <w:textDirection w:val="btLr"/>
          </w:tcPr>
          <w:p w14:paraId="39C5DC1D"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21" w:type="pct"/>
            <w:textDirection w:val="btLr"/>
          </w:tcPr>
          <w:p w14:paraId="769A11B5"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15" w:type="pct"/>
            <w:textDirection w:val="btLr"/>
          </w:tcPr>
          <w:p w14:paraId="0FA65068" w14:textId="77777777" w:rsidR="00AA0D75" w:rsidRPr="00D273E3" w:rsidRDefault="00AA0D75" w:rsidP="00C355A1">
            <w:pPr>
              <w:spacing w:after="0" w:line="240" w:lineRule="auto"/>
              <w:ind w:hanging="23"/>
              <w:jc w:val="center"/>
              <w:rPr>
                <w:rFonts w:ascii="Times New Roman" w:hAnsi="Times New Roman"/>
                <w:sz w:val="16"/>
                <w:szCs w:val="16"/>
              </w:rPr>
            </w:pPr>
          </w:p>
        </w:tc>
        <w:tc>
          <w:tcPr>
            <w:tcW w:w="168" w:type="pct"/>
          </w:tcPr>
          <w:p w14:paraId="7A675ECC" w14:textId="77777777" w:rsidR="00AA0D75" w:rsidRPr="00D273E3" w:rsidRDefault="00AA0D75" w:rsidP="00C355A1">
            <w:pPr>
              <w:spacing w:after="0" w:line="240" w:lineRule="auto"/>
              <w:ind w:hanging="23"/>
              <w:jc w:val="center"/>
              <w:rPr>
                <w:rFonts w:ascii="Times New Roman" w:hAnsi="Times New Roman"/>
                <w:sz w:val="16"/>
                <w:szCs w:val="16"/>
              </w:rPr>
            </w:pPr>
          </w:p>
        </w:tc>
      </w:tr>
      <w:tr w:rsidR="00547646" w:rsidRPr="00D273E3" w14:paraId="0E11BA06" w14:textId="77777777" w:rsidTr="00C355A1">
        <w:trPr>
          <w:cantSplit/>
          <w:trHeight w:val="279"/>
        </w:trPr>
        <w:tc>
          <w:tcPr>
            <w:tcW w:w="250" w:type="pct"/>
            <w:shd w:val="clear" w:color="auto" w:fill="C0C0C0"/>
            <w:vAlign w:val="center"/>
          </w:tcPr>
          <w:p w14:paraId="0077F79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b/>
                <w:bCs/>
                <w:sz w:val="16"/>
                <w:szCs w:val="16"/>
              </w:rPr>
              <w:t>ОП.00</w:t>
            </w:r>
          </w:p>
        </w:tc>
        <w:tc>
          <w:tcPr>
            <w:tcW w:w="510" w:type="pct"/>
            <w:shd w:val="clear" w:color="auto" w:fill="C0C0C0"/>
            <w:noWrap/>
            <w:vAlign w:val="center"/>
          </w:tcPr>
          <w:p w14:paraId="1562B8E6"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 xml:space="preserve">Общепрофессиональный цикл </w:t>
            </w:r>
          </w:p>
        </w:tc>
        <w:tc>
          <w:tcPr>
            <w:tcW w:w="101" w:type="pct"/>
            <w:shd w:val="clear" w:color="auto" w:fill="C0C0C0"/>
            <w:vAlign w:val="center"/>
          </w:tcPr>
          <w:p w14:paraId="075BFCE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6F0171A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2573274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4DB6587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76C6AE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454DF7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5B0BDDCE"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7148FC2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17FD651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6F1BFAC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1F713CFA"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C0C0C0"/>
            <w:vAlign w:val="center"/>
          </w:tcPr>
          <w:p w14:paraId="563D06C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7E39F6D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10BF0A7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0C0257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EDEBC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27BB2A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6E8247D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170B481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6D988B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025F106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1405082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201768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D02E3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2E353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618A7E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0AED66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08942C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CD2D7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FA71C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8FB1CE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4909B8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AAAE9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29C7DA3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730B881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1C70837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237147F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BE2F51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CE096A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2F0103E0"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54FE757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0ED9FA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71213A4"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0B887C35"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3A6476EB" w14:textId="77777777" w:rsidTr="00C355A1">
        <w:trPr>
          <w:cantSplit/>
          <w:trHeight w:val="311"/>
        </w:trPr>
        <w:tc>
          <w:tcPr>
            <w:tcW w:w="250" w:type="pct"/>
            <w:vAlign w:val="center"/>
          </w:tcPr>
          <w:p w14:paraId="591A3791"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01</w:t>
            </w:r>
          </w:p>
        </w:tc>
        <w:tc>
          <w:tcPr>
            <w:tcW w:w="510" w:type="pct"/>
            <w:noWrap/>
          </w:tcPr>
          <w:p w14:paraId="5DD2A92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Экономика организации</w:t>
            </w:r>
          </w:p>
        </w:tc>
        <w:tc>
          <w:tcPr>
            <w:tcW w:w="101" w:type="pct"/>
            <w:shd w:val="clear" w:color="auto" w:fill="FFFFFF"/>
            <w:vAlign w:val="center"/>
          </w:tcPr>
          <w:p w14:paraId="75AFA06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6DA9261E"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0D284E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E5C2D9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114E6DFA"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08DDBB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D5DDA82"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54947F92"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FEEF5C7"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6D57C92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5BCCD2A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BBA49A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4A9591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FCBF976"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F2DF4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094A55"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C7580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2CD0F59"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5FD287D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B16FD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741D2C5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3A717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31F280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4ECF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38529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684E74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3A9B64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0C1DA8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7E9D4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09568D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EE37B3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7FB8E0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885803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4954CC6"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5EAF0CC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C8A7872"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73BB0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7E213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71C741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99E2078"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2250897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6B5727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9F524D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C92E4E8"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45C99F16" w14:textId="77777777" w:rsidTr="00C355A1">
        <w:trPr>
          <w:cantSplit/>
          <w:trHeight w:val="259"/>
        </w:trPr>
        <w:tc>
          <w:tcPr>
            <w:tcW w:w="250" w:type="pct"/>
            <w:vAlign w:val="center"/>
          </w:tcPr>
          <w:p w14:paraId="3B32D8A8"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02</w:t>
            </w:r>
          </w:p>
        </w:tc>
        <w:tc>
          <w:tcPr>
            <w:tcW w:w="510" w:type="pct"/>
            <w:noWrap/>
          </w:tcPr>
          <w:p w14:paraId="28AE8338"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Менеджмент</w:t>
            </w:r>
          </w:p>
        </w:tc>
        <w:tc>
          <w:tcPr>
            <w:tcW w:w="101" w:type="pct"/>
            <w:shd w:val="clear" w:color="auto" w:fill="FFFFFF"/>
            <w:vAlign w:val="center"/>
          </w:tcPr>
          <w:p w14:paraId="49ECBB2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9D5CAA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39CB19B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3FA6672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DD0560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6C8124F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174945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606AA6E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76914CE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F3FE5C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15DDAA2"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8993132"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8013BC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25F41B9"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B69166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98DFA4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36C6ABB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7EB5667C"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1029A44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890DE3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58A8A47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8BA389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B196D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83975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50BE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AE669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49A317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CF6FA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0FB61E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6E723D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C57024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0FEC61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90337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732CB7"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4C873E9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B785BED"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536B7AB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D4FED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E49411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B51EB7D"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0C3EAB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710FD5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1D40B03"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EB7371A"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690ABE64" w14:textId="77777777" w:rsidTr="00C355A1">
        <w:trPr>
          <w:cantSplit/>
          <w:trHeight w:val="276"/>
        </w:trPr>
        <w:tc>
          <w:tcPr>
            <w:tcW w:w="250" w:type="pct"/>
            <w:vAlign w:val="center"/>
          </w:tcPr>
          <w:p w14:paraId="62E8E323"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03</w:t>
            </w:r>
          </w:p>
        </w:tc>
        <w:tc>
          <w:tcPr>
            <w:tcW w:w="510" w:type="pct"/>
            <w:noWrap/>
          </w:tcPr>
          <w:p w14:paraId="1B5E8EE2"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sz w:val="14"/>
                <w:szCs w:val="16"/>
              </w:rPr>
              <w:t>Бухгалтерский учет</w:t>
            </w:r>
          </w:p>
        </w:tc>
        <w:tc>
          <w:tcPr>
            <w:tcW w:w="101" w:type="pct"/>
            <w:shd w:val="clear" w:color="auto" w:fill="FFFFFF"/>
            <w:vAlign w:val="center"/>
          </w:tcPr>
          <w:p w14:paraId="159C2D6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2387605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B88278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162114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3A3EC94F"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15BDABB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871B1C0"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2CBCC88D"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61668CBB"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3631D506"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0C6210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3BED8E7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3802AC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6F6C8B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447E46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B6E32A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0D9951B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DE16DD1"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5C3EC09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E6E6C1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D3694E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1FAA82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8119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17D5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E69C6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B01D15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7FC7A1A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891A1B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5F4E0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E4D3A5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3C3218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6FEAD5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F19AA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6B2197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988471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2C1D3606"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7AE3B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23812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C2E07D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CEFACF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51CBE5F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642D5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CFFD19D"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1D192770"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7E4531C7" w14:textId="77777777" w:rsidTr="00C355A1">
        <w:trPr>
          <w:cantSplit/>
          <w:trHeight w:val="276"/>
        </w:trPr>
        <w:tc>
          <w:tcPr>
            <w:tcW w:w="250" w:type="pct"/>
            <w:vAlign w:val="center"/>
          </w:tcPr>
          <w:p w14:paraId="5C36DFD6"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04</w:t>
            </w:r>
          </w:p>
        </w:tc>
        <w:tc>
          <w:tcPr>
            <w:tcW w:w="510" w:type="pct"/>
            <w:noWrap/>
          </w:tcPr>
          <w:p w14:paraId="403608F5"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Организация бухгалтерского учета в банках</w:t>
            </w:r>
          </w:p>
        </w:tc>
        <w:tc>
          <w:tcPr>
            <w:tcW w:w="101" w:type="pct"/>
            <w:shd w:val="clear" w:color="auto" w:fill="FFFFFF"/>
            <w:vAlign w:val="center"/>
          </w:tcPr>
          <w:p w14:paraId="74026E46"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1C4D7A6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635C93F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1A50B1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3A7A9E7"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22DEB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6AE36C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04792DC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37DD8322"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47FC7B6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3C17064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5A58557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9D38C4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13B83ACF"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1DB4DC9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E7F219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2E3943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65E23970"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32C2722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68A119CD"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0767C80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372A1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F9FBC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E1EE8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D4BB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620D02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3DF628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BD4C68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CD083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43664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2B76AD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118990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56C9C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2CE4CF5"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F6B005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6F8B8F7"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5EDC87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D43C3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AB19D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E0BDA8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17CC0D9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A3246CE"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45D3045C"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B5B07C0"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5BCD5B8E" w14:textId="77777777" w:rsidTr="00766960">
        <w:trPr>
          <w:cantSplit/>
          <w:trHeight w:val="276"/>
        </w:trPr>
        <w:tc>
          <w:tcPr>
            <w:tcW w:w="250" w:type="pct"/>
            <w:vAlign w:val="center"/>
          </w:tcPr>
          <w:p w14:paraId="3F93A81D"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ОП.05</w:t>
            </w:r>
          </w:p>
        </w:tc>
        <w:tc>
          <w:tcPr>
            <w:tcW w:w="510" w:type="pct"/>
            <w:noWrap/>
          </w:tcPr>
          <w:p w14:paraId="1EA52E17"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Анализ финансово-хозяйственной деятельности</w:t>
            </w:r>
          </w:p>
        </w:tc>
        <w:tc>
          <w:tcPr>
            <w:tcW w:w="101" w:type="pct"/>
            <w:shd w:val="clear" w:color="auto" w:fill="7F7F7F"/>
            <w:vAlign w:val="center"/>
          </w:tcPr>
          <w:p w14:paraId="41E5DBC2"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2A2C6C2F"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53EFE3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CAB9E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EEEA339"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63F8A24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5476CFE4"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6D1243F4"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70C5D795"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0EC575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5E00B0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6F133A8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FB9D92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27CBEA4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4E6B7F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2BB42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1AC067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F805D64"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0A8BA99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F5945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2A47C37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E217B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5907E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34237D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63D8E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7856540"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389EC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D407A9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DAD223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068C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459E82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82BB1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2F38EE1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61344B8"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C40288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64607DA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64C1D7C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7B807C4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B2DBC51"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49E2C3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7312398D"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1D36C9D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9E9FB12"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051C3B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r>
      <w:tr w:rsidR="00AA0D75" w:rsidRPr="00D273E3" w14:paraId="4F5AAB25" w14:textId="77777777" w:rsidTr="00766960">
        <w:trPr>
          <w:cantSplit/>
          <w:trHeight w:val="418"/>
        </w:trPr>
        <w:tc>
          <w:tcPr>
            <w:tcW w:w="250" w:type="pct"/>
            <w:vAlign w:val="center"/>
          </w:tcPr>
          <w:p w14:paraId="703E32E5"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 06</w:t>
            </w:r>
          </w:p>
        </w:tc>
        <w:tc>
          <w:tcPr>
            <w:tcW w:w="510" w:type="pct"/>
            <w:noWrap/>
          </w:tcPr>
          <w:p w14:paraId="1D338164"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Рынок ценных бумаг</w:t>
            </w:r>
          </w:p>
        </w:tc>
        <w:tc>
          <w:tcPr>
            <w:tcW w:w="101" w:type="pct"/>
            <w:shd w:val="clear" w:color="auto" w:fill="FFFFFF"/>
            <w:vAlign w:val="center"/>
          </w:tcPr>
          <w:p w14:paraId="5BF7991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44B8F74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06F406B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5AB14CE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5EDF1D64"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077746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1B841B1"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4BD13B1"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24A958D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0FC1633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09089A5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2A15AF2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1CED6A2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5B0EEF40"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66FD5F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13A893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DAEBA5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32FF174"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314EB20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3117E6E"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412C1668"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364627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21F1B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A42600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F69E97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D2F6C87"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F63442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3A15C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56196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E71D9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C682058"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1ADCA0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32C445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4467043"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D4D65B9"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D444A90"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4FED66E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1929286"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F0C0542"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B328201"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BB22FB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DDD40AA"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C06BB29"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1946E20C"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79FA7501" w14:textId="77777777" w:rsidTr="00766960">
        <w:trPr>
          <w:cantSplit/>
          <w:trHeight w:val="418"/>
        </w:trPr>
        <w:tc>
          <w:tcPr>
            <w:tcW w:w="250" w:type="pct"/>
            <w:vAlign w:val="center"/>
          </w:tcPr>
          <w:p w14:paraId="64647A8A"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ОП.07</w:t>
            </w:r>
          </w:p>
        </w:tc>
        <w:tc>
          <w:tcPr>
            <w:tcW w:w="510" w:type="pct"/>
            <w:noWrap/>
          </w:tcPr>
          <w:p w14:paraId="7DBDE0A3"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Безопасность жизнедеятельности</w:t>
            </w:r>
          </w:p>
        </w:tc>
        <w:tc>
          <w:tcPr>
            <w:tcW w:w="101" w:type="pct"/>
            <w:shd w:val="clear" w:color="auto" w:fill="FFFFFF"/>
            <w:vAlign w:val="center"/>
          </w:tcPr>
          <w:p w14:paraId="785FCB9E"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FFFFFF"/>
            <w:vAlign w:val="center"/>
          </w:tcPr>
          <w:p w14:paraId="0E1356BA"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FFFFFF"/>
            <w:vAlign w:val="center"/>
          </w:tcPr>
          <w:p w14:paraId="16F2C77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vAlign w:val="center"/>
          </w:tcPr>
          <w:p w14:paraId="7ADA9B9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2F8F994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FFFFFF"/>
            <w:vAlign w:val="center"/>
          </w:tcPr>
          <w:p w14:paraId="32F896F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5C3FE23"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FFFFFF"/>
            <w:noWrap/>
            <w:vAlign w:val="center"/>
          </w:tcPr>
          <w:p w14:paraId="4AF942F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FFFFFF"/>
            <w:noWrap/>
            <w:vAlign w:val="center"/>
          </w:tcPr>
          <w:p w14:paraId="578B6ED9"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FFFFFF"/>
            <w:noWrap/>
            <w:vAlign w:val="center"/>
          </w:tcPr>
          <w:p w14:paraId="1B28689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7841B9C1"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FFFFFF"/>
            <w:vAlign w:val="center"/>
          </w:tcPr>
          <w:p w14:paraId="0C800AD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FFFFFF"/>
            <w:noWrap/>
            <w:vAlign w:val="center"/>
          </w:tcPr>
          <w:p w14:paraId="272C98F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74F54B2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0150973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BC7066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4D984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D8A31E"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15F68FBE"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2EF51755"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B8CF146"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910B24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094B2F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3A3D2F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EE1A1B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054AFC"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231A823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0305B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FF607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923F83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3F71B8B"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9E8861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86D6EC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93FD89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1658627"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6ED869D2"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7F608D7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61F9832"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51E9625"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172FD6E"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237145B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4B8B843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25D42C6"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ED77043"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4A4E2D63" w14:textId="77777777" w:rsidTr="00766960">
        <w:trPr>
          <w:cantSplit/>
          <w:trHeight w:val="482"/>
        </w:trPr>
        <w:tc>
          <w:tcPr>
            <w:tcW w:w="250" w:type="pct"/>
            <w:vAlign w:val="center"/>
          </w:tcPr>
          <w:p w14:paraId="1867B02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ОП.08</w:t>
            </w:r>
          </w:p>
        </w:tc>
        <w:tc>
          <w:tcPr>
            <w:tcW w:w="510" w:type="pct"/>
            <w:noWrap/>
          </w:tcPr>
          <w:p w14:paraId="5CDEC8A0"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Основы предпринимательской деятельности</w:t>
            </w:r>
          </w:p>
        </w:tc>
        <w:tc>
          <w:tcPr>
            <w:tcW w:w="101" w:type="pct"/>
            <w:shd w:val="clear" w:color="auto" w:fill="7F7F7F"/>
            <w:vAlign w:val="center"/>
          </w:tcPr>
          <w:p w14:paraId="69C37BE3"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0B74A489"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14D8D2E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D204F3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B8C0CFB"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06DAD9C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14E11337"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19AAE4BF"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4C163CF7"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0C2DB7CF"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50F13F23"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521011B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D8521F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0775550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3B4AD16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04FD4D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1A57BC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48A26D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noWrap/>
            <w:vAlign w:val="center"/>
          </w:tcPr>
          <w:p w14:paraId="5300934B"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581F7CE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B06E5B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62A82B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A8DE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177A2C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5ABA8D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57A35E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C7380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613437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112DD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A1753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BF5397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49A9FA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8F30E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F8C5B6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069AE1A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7ECF5A5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3CAC9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45AB94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25BE94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7B111CDC"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A8D1C7B"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728A7E8F"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6263906"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366656F" w14:textId="12E159EC" w:rsidR="00AA0D75" w:rsidRPr="00D273E3" w:rsidRDefault="00AA0D75"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rPr>
              <w:t>4</w:t>
            </w:r>
            <w:r w:rsidR="00B10DAA" w:rsidRPr="00D273E3">
              <w:rPr>
                <w:rFonts w:ascii="Times New Roman" w:hAnsi="Times New Roman"/>
                <w:sz w:val="16"/>
                <w:szCs w:val="16"/>
                <w:lang w:val="en-US"/>
              </w:rPr>
              <w:t>0</w:t>
            </w:r>
          </w:p>
        </w:tc>
      </w:tr>
      <w:tr w:rsidR="00547646" w:rsidRPr="00D273E3" w14:paraId="04C34C88" w14:textId="77777777" w:rsidTr="00766960">
        <w:trPr>
          <w:cantSplit/>
          <w:trHeight w:val="1134"/>
        </w:trPr>
        <w:tc>
          <w:tcPr>
            <w:tcW w:w="250" w:type="pct"/>
            <w:vAlign w:val="center"/>
          </w:tcPr>
          <w:p w14:paraId="3430158B"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ОП.09</w:t>
            </w:r>
          </w:p>
        </w:tc>
        <w:tc>
          <w:tcPr>
            <w:tcW w:w="510" w:type="pct"/>
            <w:noWrap/>
          </w:tcPr>
          <w:p w14:paraId="33B7428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Информационные технологии в профессиональной деятельности/Адаптивные информационные технологии в профессиональной деятельности</w:t>
            </w:r>
          </w:p>
        </w:tc>
        <w:tc>
          <w:tcPr>
            <w:tcW w:w="101" w:type="pct"/>
            <w:shd w:val="clear" w:color="auto" w:fill="7F7F7F"/>
            <w:vAlign w:val="center"/>
          </w:tcPr>
          <w:p w14:paraId="187FDE08"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7C759A17"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46A5659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5237D1E2"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427BBE7E"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2047B72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7A4907C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5EBD9173"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2981CF5B"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3FCA31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E095257"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6A8BB3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1223A84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7CFC014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FFFFFF"/>
            <w:noWrap/>
            <w:vAlign w:val="center"/>
          </w:tcPr>
          <w:p w14:paraId="6AC9542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8AD92A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5E0566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A5F94AB"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FFFFFF"/>
            <w:noWrap/>
            <w:vAlign w:val="center"/>
          </w:tcPr>
          <w:p w14:paraId="4FD7498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12B8420"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D78842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373E0A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F7D6D5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9D9395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D798D0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B2532D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D1B68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F9310E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27FC11E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C46EC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7DDB6C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FBAF0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31AD0FC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5742F1E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3E45FB2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1DC0429C"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73C82CC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16B449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B32E41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643526"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1157A5AF"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A7BEAD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EEDF448"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79C1396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42</w:t>
            </w:r>
          </w:p>
        </w:tc>
      </w:tr>
      <w:tr w:rsidR="00547646" w:rsidRPr="00D273E3" w14:paraId="093D7086" w14:textId="77777777" w:rsidTr="00C355A1">
        <w:trPr>
          <w:cantSplit/>
          <w:trHeight w:val="421"/>
        </w:trPr>
        <w:tc>
          <w:tcPr>
            <w:tcW w:w="250" w:type="pct"/>
            <w:shd w:val="clear" w:color="auto" w:fill="C0C0C0"/>
            <w:vAlign w:val="center"/>
          </w:tcPr>
          <w:p w14:paraId="535BAE7C" w14:textId="77777777" w:rsidR="00AA0D75" w:rsidRPr="00D273E3" w:rsidRDefault="00AA0D75" w:rsidP="00C355A1">
            <w:pPr>
              <w:spacing w:after="0"/>
              <w:ind w:left="2" w:hanging="9"/>
              <w:rPr>
                <w:rFonts w:ascii="Times New Roman" w:hAnsi="Times New Roman"/>
                <w:b/>
                <w:sz w:val="16"/>
                <w:szCs w:val="16"/>
              </w:rPr>
            </w:pPr>
            <w:r w:rsidRPr="00D273E3">
              <w:rPr>
                <w:rFonts w:ascii="Times New Roman" w:hAnsi="Times New Roman"/>
                <w:b/>
                <w:bCs/>
                <w:sz w:val="16"/>
                <w:szCs w:val="16"/>
              </w:rPr>
              <w:t>П.00</w:t>
            </w:r>
          </w:p>
        </w:tc>
        <w:tc>
          <w:tcPr>
            <w:tcW w:w="510" w:type="pct"/>
            <w:shd w:val="clear" w:color="auto" w:fill="C0C0C0"/>
            <w:noWrap/>
            <w:vAlign w:val="center"/>
          </w:tcPr>
          <w:p w14:paraId="7F41A3E9" w14:textId="77777777"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 xml:space="preserve">Профессиональный цикл </w:t>
            </w:r>
          </w:p>
        </w:tc>
        <w:tc>
          <w:tcPr>
            <w:tcW w:w="101" w:type="pct"/>
            <w:shd w:val="clear" w:color="auto" w:fill="C0C0C0"/>
            <w:vAlign w:val="center"/>
          </w:tcPr>
          <w:p w14:paraId="143A0BD2"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11E4399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7B82994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5C3EBB1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6D9D39A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43B987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3F95A5F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6B0D23E9"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72279568"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39BA90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35B10B59"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640D3503"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9B7B2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474A55E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09CDF74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D94246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7745537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399EEF97"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215A5018"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20BF7333"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6BB3342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54E3D6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3AB46D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1CC8F7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4D743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3148188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35E28AE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EF783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8883F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DE74E3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DB100F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6A7F650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45411E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83F28D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4A0E0E0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183DFC0A"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1CFAD40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DA462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066DAD5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38A03FB8"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76B9508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3E525CD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8BFDD25"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7393D41E"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2E6692F3" w14:textId="77777777" w:rsidTr="00C355A1">
        <w:trPr>
          <w:cantSplit/>
          <w:trHeight w:val="413"/>
        </w:trPr>
        <w:tc>
          <w:tcPr>
            <w:tcW w:w="250" w:type="pct"/>
            <w:shd w:val="clear" w:color="auto" w:fill="C0C0C0"/>
            <w:vAlign w:val="center"/>
          </w:tcPr>
          <w:p w14:paraId="15126E45"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ПМ.00</w:t>
            </w:r>
          </w:p>
        </w:tc>
        <w:tc>
          <w:tcPr>
            <w:tcW w:w="510" w:type="pct"/>
            <w:shd w:val="clear" w:color="auto" w:fill="C0C0C0"/>
            <w:noWrap/>
            <w:vAlign w:val="center"/>
          </w:tcPr>
          <w:p w14:paraId="7F1CF945" w14:textId="5C44825D" w:rsidR="00AA0D75" w:rsidRPr="00D273E3" w:rsidRDefault="00AA0D75" w:rsidP="00C355A1">
            <w:pPr>
              <w:suppressAutoHyphens/>
              <w:spacing w:after="0"/>
              <w:rPr>
                <w:rFonts w:ascii="Times New Roman" w:hAnsi="Times New Roman"/>
                <w:b/>
                <w:sz w:val="14"/>
                <w:szCs w:val="16"/>
              </w:rPr>
            </w:pPr>
            <w:r w:rsidRPr="00D273E3">
              <w:rPr>
                <w:rFonts w:ascii="Times New Roman" w:hAnsi="Times New Roman"/>
                <w:b/>
                <w:sz w:val="14"/>
                <w:szCs w:val="16"/>
              </w:rPr>
              <w:t>Профессиональные модули</w:t>
            </w:r>
          </w:p>
        </w:tc>
        <w:tc>
          <w:tcPr>
            <w:tcW w:w="101" w:type="pct"/>
            <w:shd w:val="clear" w:color="auto" w:fill="C0C0C0"/>
            <w:vAlign w:val="center"/>
          </w:tcPr>
          <w:p w14:paraId="1593D2B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C0C0C0"/>
            <w:vAlign w:val="center"/>
          </w:tcPr>
          <w:p w14:paraId="630779B0"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C0C0C0"/>
            <w:vAlign w:val="center"/>
          </w:tcPr>
          <w:p w14:paraId="30D45285"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vAlign w:val="center"/>
          </w:tcPr>
          <w:p w14:paraId="5C6E7C4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vAlign w:val="center"/>
          </w:tcPr>
          <w:p w14:paraId="15A27FF8"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C0C0C0"/>
            <w:vAlign w:val="center"/>
          </w:tcPr>
          <w:p w14:paraId="16140E3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vAlign w:val="center"/>
          </w:tcPr>
          <w:p w14:paraId="1A71DB2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C0C0C0"/>
            <w:noWrap/>
            <w:vAlign w:val="center"/>
          </w:tcPr>
          <w:p w14:paraId="1CF2119C"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C0C0C0"/>
            <w:noWrap/>
            <w:vAlign w:val="center"/>
          </w:tcPr>
          <w:p w14:paraId="0D9A535C"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C0C0C0"/>
            <w:noWrap/>
            <w:vAlign w:val="center"/>
          </w:tcPr>
          <w:p w14:paraId="747CA10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6C3B4523" w14:textId="77777777" w:rsidR="00AA0D75" w:rsidRPr="00D273E3" w:rsidRDefault="00AA0D75" w:rsidP="00C355A1">
            <w:pPr>
              <w:spacing w:after="0" w:line="240" w:lineRule="auto"/>
              <w:jc w:val="center"/>
              <w:rPr>
                <w:rFonts w:ascii="Times New Roman" w:hAnsi="Times New Roman"/>
                <w:b/>
                <w:bCs/>
                <w:sz w:val="16"/>
                <w:szCs w:val="16"/>
              </w:rPr>
            </w:pPr>
          </w:p>
        </w:tc>
        <w:tc>
          <w:tcPr>
            <w:tcW w:w="111" w:type="pct"/>
            <w:shd w:val="clear" w:color="auto" w:fill="C0C0C0"/>
            <w:vAlign w:val="center"/>
          </w:tcPr>
          <w:p w14:paraId="38D8529E"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C0C0C0"/>
            <w:noWrap/>
            <w:vAlign w:val="center"/>
          </w:tcPr>
          <w:p w14:paraId="5DE63776"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63EA8F51"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C0C0C0"/>
            <w:noWrap/>
            <w:vAlign w:val="center"/>
          </w:tcPr>
          <w:p w14:paraId="3889146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DDFB409"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0A0AC591"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C0C0C0"/>
            <w:noWrap/>
            <w:vAlign w:val="center"/>
          </w:tcPr>
          <w:p w14:paraId="5A4A0EBC"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C0C0C0"/>
            <w:noWrap/>
            <w:vAlign w:val="center"/>
          </w:tcPr>
          <w:p w14:paraId="662431F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C0C0C0"/>
            <w:noWrap/>
            <w:vAlign w:val="center"/>
          </w:tcPr>
          <w:p w14:paraId="159CB6C1"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C0C0C0"/>
            <w:noWrap/>
            <w:vAlign w:val="center"/>
          </w:tcPr>
          <w:p w14:paraId="381BD98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1F754B4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71D62CA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407BC32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66FBA4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EE9B9C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noWrap/>
            <w:vAlign w:val="center"/>
          </w:tcPr>
          <w:p w14:paraId="47889F7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F5B98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57EF125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noWrap/>
            <w:vAlign w:val="center"/>
          </w:tcPr>
          <w:p w14:paraId="099FBF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5087D23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C0C0C0"/>
          </w:tcPr>
          <w:p w14:paraId="0598677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2C51D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1F006A8F"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6E04B3E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C0C0C0"/>
          </w:tcPr>
          <w:p w14:paraId="4576C1D1"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C0C0C0"/>
          </w:tcPr>
          <w:p w14:paraId="77F656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4063411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C0C0C0"/>
          </w:tcPr>
          <w:p w14:paraId="3AC47EC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1F412C7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C0C0C0"/>
          </w:tcPr>
          <w:p w14:paraId="22543264"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C0C0C0"/>
          </w:tcPr>
          <w:p w14:paraId="131DF9A7"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C0C0C0"/>
          </w:tcPr>
          <w:p w14:paraId="7FFF2E8A"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C0C0C0"/>
            <w:textDirection w:val="tbRl"/>
            <w:vAlign w:val="center"/>
          </w:tcPr>
          <w:p w14:paraId="7BA97125"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547646" w:rsidRPr="00D273E3" w14:paraId="473749C3" w14:textId="77777777" w:rsidTr="00C355A1">
        <w:trPr>
          <w:cantSplit/>
          <w:trHeight w:val="1134"/>
        </w:trPr>
        <w:tc>
          <w:tcPr>
            <w:tcW w:w="250" w:type="pct"/>
            <w:shd w:val="clear" w:color="auto" w:fill="D9D9D9"/>
            <w:vAlign w:val="center"/>
          </w:tcPr>
          <w:p w14:paraId="30204D85"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ПМ.01</w:t>
            </w:r>
          </w:p>
        </w:tc>
        <w:tc>
          <w:tcPr>
            <w:tcW w:w="510" w:type="pct"/>
            <w:shd w:val="clear" w:color="auto" w:fill="D9D9D9"/>
            <w:noWrap/>
            <w:vAlign w:val="center"/>
          </w:tcPr>
          <w:p w14:paraId="624AA79A"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Ведение расчетных операций</w:t>
            </w:r>
          </w:p>
        </w:tc>
        <w:tc>
          <w:tcPr>
            <w:tcW w:w="101" w:type="pct"/>
            <w:shd w:val="clear" w:color="auto" w:fill="D9D9D9"/>
            <w:vAlign w:val="center"/>
          </w:tcPr>
          <w:p w14:paraId="650CB94D"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342DB091"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57DB6C3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17D43788"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436307F1"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vAlign w:val="center"/>
          </w:tcPr>
          <w:p w14:paraId="4934707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7BCC06E8"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5D31E58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5E3F073E"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3305ACE4"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7BC678B9"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08123F81"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3F1AF9B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08EB2173"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3F6EFA3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F80F33C"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0FFF893"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66EFE695"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1C6DD166"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3C0705C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7475875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5BD541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F3C27D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1D1989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0D7636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220DF12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0BE9A45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D51528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53D8BB9F"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3CA298C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4CBF83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5FFE1B5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326CA04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C4D369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0934B35A"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45D12B68"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047B18F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179699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9D47FA0"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5830F8B0"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69C15BED"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39F08F7B"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5CBD293D"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D9D9D9"/>
            <w:vAlign w:val="center"/>
          </w:tcPr>
          <w:p w14:paraId="5FE3F4E8" w14:textId="77777777" w:rsidR="00AA0D75" w:rsidRPr="00D273E3" w:rsidRDefault="00AA0D75" w:rsidP="00C355A1">
            <w:pPr>
              <w:spacing w:after="0" w:line="240" w:lineRule="auto"/>
              <w:jc w:val="center"/>
              <w:rPr>
                <w:rFonts w:ascii="Times New Roman" w:hAnsi="Times New Roman"/>
                <w:sz w:val="16"/>
                <w:szCs w:val="16"/>
              </w:rPr>
            </w:pPr>
          </w:p>
        </w:tc>
      </w:tr>
      <w:tr w:rsidR="00547646" w:rsidRPr="00D273E3" w14:paraId="6DF33A87" w14:textId="77777777" w:rsidTr="00766960">
        <w:trPr>
          <w:cantSplit/>
          <w:trHeight w:val="626"/>
        </w:trPr>
        <w:tc>
          <w:tcPr>
            <w:tcW w:w="250" w:type="pct"/>
            <w:vAlign w:val="center"/>
          </w:tcPr>
          <w:p w14:paraId="2F15A3BE"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 01.01</w:t>
            </w:r>
          </w:p>
        </w:tc>
        <w:tc>
          <w:tcPr>
            <w:tcW w:w="510" w:type="pct"/>
            <w:noWrap/>
          </w:tcPr>
          <w:p w14:paraId="6C378B0F"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безналичных расчетов</w:t>
            </w:r>
          </w:p>
        </w:tc>
        <w:tc>
          <w:tcPr>
            <w:tcW w:w="101" w:type="pct"/>
            <w:shd w:val="clear" w:color="auto" w:fill="7F7F7F"/>
            <w:vAlign w:val="center"/>
          </w:tcPr>
          <w:p w14:paraId="29DEB2E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5F8192CB"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8E957E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7ADE10CE"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3437B183"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57A1C0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7351041D"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0617CD7E"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5A32FF1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7171D90B"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7A06F36"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20D739F8"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7BD7A04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1A2CC50C"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2901D9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DCB5D6E"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CC144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34024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B472C49"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47AE0F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914FB5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4FACE0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4BF072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F828C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499E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5A23E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321F231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F92E81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1DEFBB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26CA13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7056F9"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2CC572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DC8CB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B36379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39FE90DD"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6084A4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3717218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D6ECC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EB799F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149AE06B"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14A01F32"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DD98F1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E533B98"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A22390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70</w:t>
            </w:r>
          </w:p>
        </w:tc>
      </w:tr>
      <w:tr w:rsidR="00547646" w:rsidRPr="00D273E3" w14:paraId="0C729924" w14:textId="77777777" w:rsidTr="00766960">
        <w:trPr>
          <w:cantSplit/>
          <w:trHeight w:val="626"/>
        </w:trPr>
        <w:tc>
          <w:tcPr>
            <w:tcW w:w="250" w:type="pct"/>
            <w:vAlign w:val="center"/>
          </w:tcPr>
          <w:p w14:paraId="27193D96"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МДК.01.02</w:t>
            </w:r>
          </w:p>
        </w:tc>
        <w:tc>
          <w:tcPr>
            <w:tcW w:w="510" w:type="pct"/>
            <w:noWrap/>
          </w:tcPr>
          <w:p w14:paraId="0E5C76BE"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Кассовые операции банка</w:t>
            </w:r>
          </w:p>
        </w:tc>
        <w:tc>
          <w:tcPr>
            <w:tcW w:w="101" w:type="pct"/>
            <w:shd w:val="clear" w:color="auto" w:fill="7F7F7F"/>
            <w:vAlign w:val="center"/>
          </w:tcPr>
          <w:p w14:paraId="0C4402EF"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28314F3C"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6B9846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1619CBA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76A568ED"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42B747F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0C503F3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7D96308A"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05D11F3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42A8197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45E4B2F5"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71B22F9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5BD9158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321C2CD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DF2236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D450FB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D77DB1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A1C900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4CEC08D"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2ABDB0CC"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4A34583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528916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05F772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96A35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3A8814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18C77A7"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4D6EB4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40BEF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8E3BE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40A929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4A54833"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3CF94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D84F47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0A38AA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4D0B8B53"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4EECDAD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6F93AB2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F1A544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02028E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6CCDB1C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2A292DC8"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8CE0C7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63C16E59"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EB337D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70</w:t>
            </w:r>
          </w:p>
        </w:tc>
      </w:tr>
      <w:tr w:rsidR="00547646" w:rsidRPr="00D273E3" w14:paraId="689A3B0B" w14:textId="77777777" w:rsidTr="00766960">
        <w:trPr>
          <w:cantSplit/>
          <w:trHeight w:val="626"/>
        </w:trPr>
        <w:tc>
          <w:tcPr>
            <w:tcW w:w="250" w:type="pct"/>
            <w:vAlign w:val="center"/>
          </w:tcPr>
          <w:p w14:paraId="23699F9F"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МДК.01.03</w:t>
            </w:r>
          </w:p>
        </w:tc>
        <w:tc>
          <w:tcPr>
            <w:tcW w:w="510" w:type="pct"/>
            <w:noWrap/>
          </w:tcPr>
          <w:p w14:paraId="261D4A50"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Международные расчеты по экспортно-импортным операциям</w:t>
            </w:r>
          </w:p>
        </w:tc>
        <w:tc>
          <w:tcPr>
            <w:tcW w:w="101" w:type="pct"/>
            <w:shd w:val="clear" w:color="auto" w:fill="7F7F7F"/>
            <w:vAlign w:val="center"/>
          </w:tcPr>
          <w:p w14:paraId="4CB8B7B4"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7F7F7F"/>
            <w:vAlign w:val="center"/>
          </w:tcPr>
          <w:p w14:paraId="656C49A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7F7F7F"/>
            <w:vAlign w:val="center"/>
          </w:tcPr>
          <w:p w14:paraId="0652A70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vAlign w:val="center"/>
          </w:tcPr>
          <w:p w14:paraId="2BDD4CDF"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vAlign w:val="center"/>
          </w:tcPr>
          <w:p w14:paraId="63DABE62"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7F7F7F"/>
            <w:vAlign w:val="center"/>
          </w:tcPr>
          <w:p w14:paraId="59C6985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vAlign w:val="center"/>
          </w:tcPr>
          <w:p w14:paraId="32CFC455"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7F7F7F"/>
            <w:noWrap/>
            <w:vAlign w:val="center"/>
          </w:tcPr>
          <w:p w14:paraId="67ABD295"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7F7F7F"/>
            <w:noWrap/>
            <w:vAlign w:val="center"/>
          </w:tcPr>
          <w:p w14:paraId="45BA98F0"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7F7F7F"/>
            <w:noWrap/>
            <w:vAlign w:val="center"/>
          </w:tcPr>
          <w:p w14:paraId="2289FDDD"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22DCD67D"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7F7F7F"/>
            <w:vAlign w:val="center"/>
          </w:tcPr>
          <w:p w14:paraId="0D1D2CAA"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7F7F7F"/>
            <w:noWrap/>
            <w:vAlign w:val="center"/>
          </w:tcPr>
          <w:p w14:paraId="3347328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4D6A246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7C04836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432C2E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A6C6E7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CD599F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97FE242"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1A17D5DF"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1F7481F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53AA8BD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0C295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3EAB7B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E9771E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2FA67A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1B66D0A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25E5F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95734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573789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9E68CAD"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1CAFB5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BDE0AC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05072E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1955A08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04FC17E4"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62D25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D10D8A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2A53958C"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vAlign w:val="center"/>
          </w:tcPr>
          <w:p w14:paraId="639CD56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vAlign w:val="center"/>
          </w:tcPr>
          <w:p w14:paraId="12B3BD7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477568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13FD8B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96952C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52</w:t>
            </w:r>
          </w:p>
        </w:tc>
      </w:tr>
      <w:tr w:rsidR="00AA0D75" w:rsidRPr="00D273E3" w14:paraId="256BBE31" w14:textId="77777777" w:rsidTr="00766960">
        <w:trPr>
          <w:cantSplit/>
          <w:trHeight w:val="277"/>
        </w:trPr>
        <w:tc>
          <w:tcPr>
            <w:tcW w:w="250" w:type="pct"/>
            <w:vAlign w:val="center"/>
          </w:tcPr>
          <w:p w14:paraId="7FD7F427"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ПП.01</w:t>
            </w:r>
          </w:p>
          <w:p w14:paraId="1ABE703C"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sz w:val="16"/>
                <w:szCs w:val="16"/>
              </w:rPr>
              <w:t>.01</w:t>
            </w:r>
          </w:p>
        </w:tc>
        <w:tc>
          <w:tcPr>
            <w:tcW w:w="510" w:type="pct"/>
            <w:noWrap/>
            <w:vAlign w:val="center"/>
          </w:tcPr>
          <w:p w14:paraId="16E46F36"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48B340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B588A7F"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0EC617AF"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0875DA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441FC726"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1227D898"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1DAD0641"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1D5A696"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C647A18"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5ACCE0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167A35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4FF1926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18943F2"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67171" w:themeFill="background2" w:themeFillShade="80"/>
            <w:noWrap/>
            <w:vAlign w:val="center"/>
          </w:tcPr>
          <w:p w14:paraId="0A0050F1"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7F7F7F"/>
            <w:noWrap/>
            <w:vAlign w:val="center"/>
          </w:tcPr>
          <w:p w14:paraId="492DDF9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7FE8092B"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03B4C6A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9351330"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42DE637"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FE59449"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65769939"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1E0FE5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F8A394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4C350C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3FF88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D20158D"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52E7CF6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20BEAE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E3F3C8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B0262C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5956F86"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0E436B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E146F9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10A9F0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F844DFF"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71B12A24"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4AAA69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1C6682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396132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2F68C1F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0E5E690"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ECB073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DE1A2B2"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42B8A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108</w:t>
            </w:r>
          </w:p>
        </w:tc>
      </w:tr>
      <w:tr w:rsidR="00547646" w:rsidRPr="00D273E3" w14:paraId="2E5552F8" w14:textId="77777777" w:rsidTr="00C355A1">
        <w:trPr>
          <w:cantSplit/>
          <w:trHeight w:val="701"/>
        </w:trPr>
        <w:tc>
          <w:tcPr>
            <w:tcW w:w="250" w:type="pct"/>
            <w:shd w:val="clear" w:color="auto" w:fill="D9D9D9"/>
            <w:vAlign w:val="center"/>
          </w:tcPr>
          <w:p w14:paraId="316C11CD" w14:textId="77777777" w:rsidR="00AA0D75" w:rsidRPr="00D273E3" w:rsidRDefault="00AA0D75" w:rsidP="00C355A1">
            <w:pPr>
              <w:spacing w:after="0"/>
              <w:ind w:left="2" w:hanging="9"/>
              <w:rPr>
                <w:rFonts w:ascii="Times New Roman" w:hAnsi="Times New Roman"/>
                <w:b/>
                <w:bCs/>
                <w:sz w:val="16"/>
                <w:szCs w:val="16"/>
              </w:rPr>
            </w:pPr>
            <w:r w:rsidRPr="00D273E3">
              <w:rPr>
                <w:rFonts w:ascii="Times New Roman" w:hAnsi="Times New Roman"/>
                <w:b/>
                <w:bCs/>
                <w:sz w:val="16"/>
                <w:szCs w:val="16"/>
              </w:rPr>
              <w:t>ПМ.02</w:t>
            </w:r>
          </w:p>
        </w:tc>
        <w:tc>
          <w:tcPr>
            <w:tcW w:w="510" w:type="pct"/>
            <w:shd w:val="clear" w:color="auto" w:fill="D9D9D9"/>
            <w:noWrap/>
            <w:vAlign w:val="center"/>
          </w:tcPr>
          <w:p w14:paraId="19F3C190" w14:textId="77777777" w:rsidR="00AA0D75" w:rsidRPr="00D273E3" w:rsidRDefault="00AA0D75" w:rsidP="00C355A1">
            <w:pPr>
              <w:spacing w:after="0" w:line="240" w:lineRule="auto"/>
              <w:rPr>
                <w:rFonts w:ascii="Times New Roman" w:hAnsi="Times New Roman"/>
                <w:b/>
                <w:bCs/>
                <w:sz w:val="14"/>
                <w:szCs w:val="16"/>
              </w:rPr>
            </w:pPr>
            <w:r w:rsidRPr="00D273E3">
              <w:rPr>
                <w:rFonts w:ascii="Times New Roman" w:hAnsi="Times New Roman"/>
                <w:b/>
                <w:bCs/>
                <w:sz w:val="14"/>
                <w:szCs w:val="16"/>
              </w:rPr>
              <w:t>Осуществление кредитных операций</w:t>
            </w:r>
          </w:p>
        </w:tc>
        <w:tc>
          <w:tcPr>
            <w:tcW w:w="101" w:type="pct"/>
            <w:shd w:val="clear" w:color="auto" w:fill="D9D9D9"/>
            <w:vAlign w:val="center"/>
          </w:tcPr>
          <w:p w14:paraId="37556DDB"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D9D9D9"/>
            <w:vAlign w:val="center"/>
          </w:tcPr>
          <w:p w14:paraId="63643B68"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D9D9D9"/>
            <w:vAlign w:val="center"/>
          </w:tcPr>
          <w:p w14:paraId="1747DE4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vAlign w:val="center"/>
          </w:tcPr>
          <w:p w14:paraId="3B25EC15"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vAlign w:val="center"/>
          </w:tcPr>
          <w:p w14:paraId="38DEA943"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D9D9D9"/>
            <w:vAlign w:val="center"/>
          </w:tcPr>
          <w:p w14:paraId="51103BB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vAlign w:val="center"/>
          </w:tcPr>
          <w:p w14:paraId="76CED2A9"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D9D9D9"/>
            <w:noWrap/>
            <w:vAlign w:val="center"/>
          </w:tcPr>
          <w:p w14:paraId="777483AB"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D9D9D9"/>
            <w:noWrap/>
            <w:vAlign w:val="center"/>
          </w:tcPr>
          <w:p w14:paraId="4BEC3513"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D9D9D9"/>
            <w:noWrap/>
            <w:vAlign w:val="center"/>
          </w:tcPr>
          <w:p w14:paraId="3FBD00C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50D3BB31"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D9D9D9"/>
            <w:vAlign w:val="center"/>
          </w:tcPr>
          <w:p w14:paraId="65C12C0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D9D9D9"/>
            <w:noWrap/>
            <w:vAlign w:val="center"/>
          </w:tcPr>
          <w:p w14:paraId="3EC2F19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57BB2105"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D9D9D9"/>
            <w:noWrap/>
            <w:vAlign w:val="center"/>
          </w:tcPr>
          <w:p w14:paraId="40EE9DA0"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D21D0A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54F569D"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vAlign w:val="center"/>
          </w:tcPr>
          <w:p w14:paraId="3FBA8FBD" w14:textId="77777777" w:rsidR="00AA0D75" w:rsidRPr="00D273E3" w:rsidRDefault="00AA0D75" w:rsidP="00C355A1">
            <w:pPr>
              <w:spacing w:after="0" w:line="240" w:lineRule="auto"/>
              <w:jc w:val="center"/>
              <w:rPr>
                <w:rFonts w:ascii="Times New Roman" w:hAnsi="Times New Roman"/>
                <w:b/>
                <w:bCs/>
                <w:sz w:val="16"/>
                <w:szCs w:val="16"/>
              </w:rPr>
            </w:pPr>
          </w:p>
        </w:tc>
        <w:tc>
          <w:tcPr>
            <w:tcW w:w="92" w:type="pct"/>
            <w:shd w:val="clear" w:color="auto" w:fill="D9D9D9"/>
            <w:noWrap/>
            <w:vAlign w:val="center"/>
          </w:tcPr>
          <w:p w14:paraId="7329232B"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vAlign w:val="center"/>
          </w:tcPr>
          <w:p w14:paraId="0C371CD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D9D9D9"/>
            <w:noWrap/>
            <w:vAlign w:val="center"/>
          </w:tcPr>
          <w:p w14:paraId="395A0D18"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4EB512E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13A3292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56F3D1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4788BAA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36E9F1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noWrap/>
            <w:vAlign w:val="center"/>
          </w:tcPr>
          <w:p w14:paraId="25DB300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64CEF0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noWrap/>
            <w:vAlign w:val="center"/>
          </w:tcPr>
          <w:p w14:paraId="71E4F5A3" w14:textId="77777777" w:rsidR="00AA0D75" w:rsidRPr="00D273E3" w:rsidRDefault="00AA0D75" w:rsidP="00C355A1">
            <w:pPr>
              <w:spacing w:after="0" w:line="240" w:lineRule="auto"/>
              <w:jc w:val="center"/>
              <w:rPr>
                <w:rFonts w:ascii="Times New Roman" w:hAnsi="Times New Roman"/>
                <w:b/>
                <w:bCs/>
                <w:sz w:val="16"/>
                <w:szCs w:val="16"/>
              </w:rPr>
            </w:pPr>
          </w:p>
        </w:tc>
        <w:tc>
          <w:tcPr>
            <w:tcW w:w="94" w:type="pct"/>
            <w:shd w:val="clear" w:color="auto" w:fill="D9D9D9"/>
            <w:noWrap/>
            <w:vAlign w:val="center"/>
          </w:tcPr>
          <w:p w14:paraId="77B0553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42C2FC12"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D9D9D9"/>
          </w:tcPr>
          <w:p w14:paraId="4D4D229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2334015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1D238F2B"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78381911"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D9D9D9"/>
          </w:tcPr>
          <w:p w14:paraId="1B26A71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D9D9D9"/>
          </w:tcPr>
          <w:p w14:paraId="34E44E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35972E9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D9D9D9"/>
          </w:tcPr>
          <w:p w14:paraId="03E363C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45785623"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D9D9D9"/>
          </w:tcPr>
          <w:p w14:paraId="348D4C1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D9D9D9"/>
          </w:tcPr>
          <w:p w14:paraId="2BABE95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D9D9D9"/>
          </w:tcPr>
          <w:p w14:paraId="7D246FAB"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D9D9D9"/>
            <w:textDirection w:val="tbRl"/>
            <w:vAlign w:val="center"/>
          </w:tcPr>
          <w:p w14:paraId="79DCFFFC" w14:textId="77777777" w:rsidR="00AA0D75" w:rsidRPr="00D273E3" w:rsidRDefault="00AA0D75" w:rsidP="00C355A1">
            <w:pPr>
              <w:spacing w:after="0" w:line="240" w:lineRule="auto"/>
              <w:ind w:left="113" w:right="113"/>
              <w:jc w:val="center"/>
              <w:rPr>
                <w:rFonts w:ascii="Times New Roman" w:hAnsi="Times New Roman"/>
                <w:sz w:val="16"/>
                <w:szCs w:val="16"/>
              </w:rPr>
            </w:pPr>
          </w:p>
        </w:tc>
      </w:tr>
      <w:tr w:rsidR="00AA0D75" w:rsidRPr="00D273E3" w14:paraId="71C0BE83" w14:textId="77777777" w:rsidTr="00C355A1">
        <w:tc>
          <w:tcPr>
            <w:tcW w:w="250" w:type="pct"/>
            <w:vAlign w:val="center"/>
          </w:tcPr>
          <w:p w14:paraId="1A5CC7A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МДК.02.01</w:t>
            </w:r>
          </w:p>
        </w:tc>
        <w:tc>
          <w:tcPr>
            <w:tcW w:w="510" w:type="pct"/>
            <w:noWrap/>
            <w:vAlign w:val="center"/>
          </w:tcPr>
          <w:p w14:paraId="7463A65B"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Организация кредитной работы</w:t>
            </w:r>
          </w:p>
        </w:tc>
        <w:tc>
          <w:tcPr>
            <w:tcW w:w="101" w:type="pct"/>
            <w:vAlign w:val="center"/>
          </w:tcPr>
          <w:p w14:paraId="2DF1F1B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35D2A85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D8FCCB1"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0AC9504"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37DD97E4"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B18CCB6"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1172358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657BC2CC"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57ECEEA4"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78BDDF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BCE7AFD"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0B50E8D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0265E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90B9C1F"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1D70FEE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2EF626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49F8ACD"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79C8B7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B9F9937"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44C5C15A"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7197628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57AB9D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DD1835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9A8471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7BD31D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02D4304"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4370E8B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D9C7C6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575DB05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043F96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AC332B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7D7E6C7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7613784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3FA296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0F139776"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7DA63612"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6C75572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6C9E8FA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19F9AA99"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1A127A97"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1F59F83"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6F54851"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AE44290"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41DA60C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136</w:t>
            </w:r>
          </w:p>
        </w:tc>
      </w:tr>
      <w:tr w:rsidR="00AA0D75" w:rsidRPr="00D273E3" w14:paraId="13D396BC" w14:textId="77777777" w:rsidTr="00C355A1">
        <w:tc>
          <w:tcPr>
            <w:tcW w:w="250" w:type="pct"/>
            <w:vAlign w:val="center"/>
          </w:tcPr>
          <w:p w14:paraId="0A599537"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МДК.02.02</w:t>
            </w:r>
          </w:p>
        </w:tc>
        <w:tc>
          <w:tcPr>
            <w:tcW w:w="510" w:type="pct"/>
            <w:noWrap/>
            <w:vAlign w:val="center"/>
          </w:tcPr>
          <w:p w14:paraId="29BE0891" w14:textId="77777777" w:rsidR="00AA0D75" w:rsidRPr="00D273E3" w:rsidRDefault="00AA0D75" w:rsidP="00C355A1">
            <w:pPr>
              <w:spacing w:after="0" w:line="240" w:lineRule="auto"/>
              <w:rPr>
                <w:rFonts w:ascii="Times New Roman" w:hAnsi="Times New Roman"/>
                <w:sz w:val="14"/>
                <w:szCs w:val="16"/>
              </w:rPr>
            </w:pPr>
            <w:r w:rsidRPr="00D273E3">
              <w:rPr>
                <w:rFonts w:ascii="Times New Roman" w:hAnsi="Times New Roman"/>
                <w:sz w:val="14"/>
                <w:szCs w:val="16"/>
              </w:rPr>
              <w:t>Учет кредитных операций банка</w:t>
            </w:r>
          </w:p>
        </w:tc>
        <w:tc>
          <w:tcPr>
            <w:tcW w:w="101" w:type="pct"/>
            <w:vAlign w:val="center"/>
          </w:tcPr>
          <w:p w14:paraId="7A5B753E"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1ADD22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464A53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4224661"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71F2E18F"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0DC4217D"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84579AC"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C599D5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4F5F4F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AC45458"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8E483EA"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1A5A0F0"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7A1C1DF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3B71DB2"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2FB04B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F0AC29"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0965E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19733E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0AFB8E1"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7F7F7F"/>
            <w:noWrap/>
            <w:vAlign w:val="center"/>
          </w:tcPr>
          <w:p w14:paraId="505468E7"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7F7F7F"/>
            <w:noWrap/>
            <w:vAlign w:val="center"/>
          </w:tcPr>
          <w:p w14:paraId="5149459A"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02FFFD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319C19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4C917A3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040A1FD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13754E9C"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7F7F7F"/>
            <w:noWrap/>
            <w:vAlign w:val="center"/>
          </w:tcPr>
          <w:p w14:paraId="16556AA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5EA249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noWrap/>
            <w:vAlign w:val="center"/>
          </w:tcPr>
          <w:p w14:paraId="6289D7F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5D2E2FC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FEB254E"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vAlign w:val="center"/>
          </w:tcPr>
          <w:p w14:paraId="0B02F68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0BB8870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12156FC"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vAlign w:val="center"/>
          </w:tcPr>
          <w:p w14:paraId="3712DEE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vAlign w:val="center"/>
          </w:tcPr>
          <w:p w14:paraId="69FE508E"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vAlign w:val="center"/>
          </w:tcPr>
          <w:p w14:paraId="5C655577"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368C9611"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vAlign w:val="center"/>
          </w:tcPr>
          <w:p w14:paraId="4A65C9D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DFE0C43"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56292C2C"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049078EB"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57B762F"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5C71C65C"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6"/>
                <w:szCs w:val="16"/>
              </w:rPr>
              <w:t>83</w:t>
            </w:r>
          </w:p>
        </w:tc>
      </w:tr>
      <w:tr w:rsidR="00766960" w:rsidRPr="00D273E3" w14:paraId="179D0747" w14:textId="77777777" w:rsidTr="00766960">
        <w:tc>
          <w:tcPr>
            <w:tcW w:w="250" w:type="pct"/>
            <w:vAlign w:val="center"/>
          </w:tcPr>
          <w:p w14:paraId="374A5F92" w14:textId="77777777" w:rsidR="00766960" w:rsidRPr="00D273E3" w:rsidRDefault="00766960" w:rsidP="00766960">
            <w:pPr>
              <w:spacing w:after="0"/>
              <w:ind w:left="2" w:hanging="9"/>
              <w:rPr>
                <w:rFonts w:ascii="Times New Roman" w:hAnsi="Times New Roman"/>
                <w:sz w:val="16"/>
                <w:szCs w:val="16"/>
              </w:rPr>
            </w:pPr>
            <w:r w:rsidRPr="00D273E3">
              <w:rPr>
                <w:rFonts w:ascii="Times New Roman" w:hAnsi="Times New Roman"/>
                <w:sz w:val="16"/>
                <w:szCs w:val="16"/>
              </w:rPr>
              <w:t>ПП. 02.01</w:t>
            </w:r>
          </w:p>
        </w:tc>
        <w:tc>
          <w:tcPr>
            <w:tcW w:w="510" w:type="pct"/>
            <w:noWrap/>
            <w:vAlign w:val="center"/>
          </w:tcPr>
          <w:p w14:paraId="3B414380" w14:textId="77777777" w:rsidR="00766960" w:rsidRPr="00D273E3" w:rsidRDefault="00766960" w:rsidP="00766960">
            <w:pPr>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1C748B6" w14:textId="77777777" w:rsidR="00766960" w:rsidRPr="00D273E3" w:rsidRDefault="00766960" w:rsidP="00766960">
            <w:pPr>
              <w:spacing w:after="0" w:line="240" w:lineRule="auto"/>
              <w:jc w:val="center"/>
              <w:rPr>
                <w:rFonts w:ascii="Times New Roman" w:hAnsi="Times New Roman"/>
                <w:sz w:val="16"/>
                <w:szCs w:val="16"/>
              </w:rPr>
            </w:pPr>
          </w:p>
        </w:tc>
        <w:tc>
          <w:tcPr>
            <w:tcW w:w="91" w:type="pct"/>
            <w:vAlign w:val="center"/>
          </w:tcPr>
          <w:p w14:paraId="653D4555" w14:textId="77777777" w:rsidR="00766960" w:rsidRPr="00D273E3" w:rsidRDefault="00766960" w:rsidP="00766960">
            <w:pPr>
              <w:spacing w:after="0" w:line="240" w:lineRule="auto"/>
              <w:jc w:val="center"/>
              <w:rPr>
                <w:rFonts w:ascii="Times New Roman" w:hAnsi="Times New Roman"/>
                <w:sz w:val="16"/>
                <w:szCs w:val="16"/>
              </w:rPr>
            </w:pPr>
          </w:p>
        </w:tc>
        <w:tc>
          <w:tcPr>
            <w:tcW w:w="87" w:type="pct"/>
            <w:vAlign w:val="center"/>
          </w:tcPr>
          <w:p w14:paraId="7A99B833" w14:textId="77777777" w:rsidR="00766960" w:rsidRPr="00D273E3" w:rsidRDefault="00766960" w:rsidP="00766960">
            <w:pPr>
              <w:spacing w:after="0" w:line="240" w:lineRule="auto"/>
              <w:jc w:val="center"/>
              <w:rPr>
                <w:rFonts w:ascii="Times New Roman" w:hAnsi="Times New Roman"/>
                <w:sz w:val="16"/>
                <w:szCs w:val="16"/>
              </w:rPr>
            </w:pPr>
          </w:p>
        </w:tc>
        <w:tc>
          <w:tcPr>
            <w:tcW w:w="81" w:type="pct"/>
            <w:vAlign w:val="center"/>
          </w:tcPr>
          <w:p w14:paraId="763C7310" w14:textId="77777777" w:rsidR="00766960" w:rsidRPr="00D273E3" w:rsidRDefault="00766960" w:rsidP="00766960">
            <w:pPr>
              <w:spacing w:after="0" w:line="240" w:lineRule="auto"/>
              <w:jc w:val="center"/>
              <w:rPr>
                <w:rFonts w:ascii="Times New Roman" w:hAnsi="Times New Roman"/>
                <w:sz w:val="16"/>
                <w:szCs w:val="16"/>
              </w:rPr>
            </w:pPr>
          </w:p>
        </w:tc>
        <w:tc>
          <w:tcPr>
            <w:tcW w:w="75" w:type="pct"/>
            <w:vAlign w:val="center"/>
          </w:tcPr>
          <w:p w14:paraId="08171471" w14:textId="77777777" w:rsidR="00766960" w:rsidRPr="00D273E3" w:rsidRDefault="00766960" w:rsidP="00766960">
            <w:pPr>
              <w:spacing w:after="0" w:line="240" w:lineRule="auto"/>
              <w:jc w:val="center"/>
              <w:rPr>
                <w:rFonts w:ascii="Times New Roman" w:hAnsi="Times New Roman"/>
                <w:sz w:val="16"/>
                <w:szCs w:val="16"/>
              </w:rPr>
            </w:pPr>
          </w:p>
        </w:tc>
        <w:tc>
          <w:tcPr>
            <w:tcW w:w="93" w:type="pct"/>
            <w:vAlign w:val="center"/>
          </w:tcPr>
          <w:p w14:paraId="7877EE9E" w14:textId="77777777" w:rsidR="00766960" w:rsidRPr="00D273E3" w:rsidRDefault="00766960" w:rsidP="00766960">
            <w:pPr>
              <w:spacing w:after="0" w:line="240" w:lineRule="auto"/>
              <w:jc w:val="center"/>
              <w:rPr>
                <w:rFonts w:ascii="Times New Roman" w:hAnsi="Times New Roman"/>
                <w:sz w:val="16"/>
                <w:szCs w:val="16"/>
              </w:rPr>
            </w:pPr>
          </w:p>
        </w:tc>
        <w:tc>
          <w:tcPr>
            <w:tcW w:w="94" w:type="pct"/>
            <w:vAlign w:val="center"/>
          </w:tcPr>
          <w:p w14:paraId="2C0A0CC0" w14:textId="77777777" w:rsidR="00766960" w:rsidRPr="00D273E3" w:rsidRDefault="00766960" w:rsidP="00766960">
            <w:pPr>
              <w:spacing w:after="0" w:line="240" w:lineRule="auto"/>
              <w:jc w:val="center"/>
              <w:rPr>
                <w:rFonts w:ascii="Times New Roman" w:hAnsi="Times New Roman"/>
                <w:sz w:val="16"/>
                <w:szCs w:val="16"/>
              </w:rPr>
            </w:pPr>
          </w:p>
        </w:tc>
        <w:tc>
          <w:tcPr>
            <w:tcW w:w="80" w:type="pct"/>
            <w:noWrap/>
            <w:vAlign w:val="center"/>
          </w:tcPr>
          <w:p w14:paraId="1897E437" w14:textId="77777777" w:rsidR="00766960" w:rsidRPr="00D273E3" w:rsidRDefault="00766960" w:rsidP="00766960">
            <w:pPr>
              <w:spacing w:after="0" w:line="240" w:lineRule="auto"/>
              <w:jc w:val="center"/>
              <w:rPr>
                <w:rFonts w:ascii="Times New Roman" w:hAnsi="Times New Roman"/>
                <w:sz w:val="16"/>
                <w:szCs w:val="16"/>
              </w:rPr>
            </w:pPr>
          </w:p>
        </w:tc>
        <w:tc>
          <w:tcPr>
            <w:tcW w:w="88" w:type="pct"/>
            <w:noWrap/>
            <w:vAlign w:val="center"/>
          </w:tcPr>
          <w:p w14:paraId="161AC9E1" w14:textId="77777777" w:rsidR="00766960" w:rsidRPr="00D273E3" w:rsidRDefault="00766960" w:rsidP="00766960">
            <w:pPr>
              <w:spacing w:after="0" w:line="240" w:lineRule="auto"/>
              <w:jc w:val="center"/>
              <w:rPr>
                <w:rFonts w:ascii="Times New Roman" w:hAnsi="Times New Roman"/>
                <w:sz w:val="16"/>
                <w:szCs w:val="16"/>
              </w:rPr>
            </w:pPr>
          </w:p>
        </w:tc>
        <w:tc>
          <w:tcPr>
            <w:tcW w:w="118" w:type="pct"/>
            <w:noWrap/>
            <w:vAlign w:val="center"/>
          </w:tcPr>
          <w:p w14:paraId="1CBF838C" w14:textId="77777777" w:rsidR="00766960" w:rsidRPr="00D273E3" w:rsidRDefault="00766960" w:rsidP="00766960">
            <w:pPr>
              <w:spacing w:after="0" w:line="240" w:lineRule="auto"/>
              <w:jc w:val="center"/>
              <w:rPr>
                <w:rFonts w:ascii="Times New Roman" w:hAnsi="Times New Roman"/>
                <w:sz w:val="16"/>
                <w:szCs w:val="16"/>
              </w:rPr>
            </w:pPr>
          </w:p>
        </w:tc>
        <w:tc>
          <w:tcPr>
            <w:tcW w:w="81" w:type="pct"/>
            <w:noWrap/>
            <w:vAlign w:val="center"/>
          </w:tcPr>
          <w:p w14:paraId="7A265E48" w14:textId="77777777" w:rsidR="00766960" w:rsidRPr="00D273E3" w:rsidRDefault="00766960" w:rsidP="00766960">
            <w:pPr>
              <w:spacing w:after="0" w:line="240" w:lineRule="auto"/>
              <w:jc w:val="center"/>
              <w:rPr>
                <w:rFonts w:ascii="Times New Roman" w:hAnsi="Times New Roman"/>
                <w:sz w:val="16"/>
                <w:szCs w:val="16"/>
              </w:rPr>
            </w:pPr>
          </w:p>
        </w:tc>
        <w:tc>
          <w:tcPr>
            <w:tcW w:w="111" w:type="pct"/>
            <w:vAlign w:val="center"/>
          </w:tcPr>
          <w:p w14:paraId="2CFBFADA" w14:textId="77777777" w:rsidR="00766960" w:rsidRPr="00D273E3" w:rsidRDefault="00766960" w:rsidP="00766960">
            <w:pPr>
              <w:spacing w:after="0" w:line="240" w:lineRule="auto"/>
              <w:jc w:val="center"/>
              <w:rPr>
                <w:rFonts w:ascii="Times New Roman" w:hAnsi="Times New Roman"/>
                <w:sz w:val="16"/>
                <w:szCs w:val="16"/>
              </w:rPr>
            </w:pPr>
          </w:p>
        </w:tc>
        <w:tc>
          <w:tcPr>
            <w:tcW w:w="81" w:type="pct"/>
            <w:noWrap/>
            <w:vAlign w:val="center"/>
          </w:tcPr>
          <w:p w14:paraId="59D33910"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1740F9AD" w14:textId="77777777" w:rsidR="00766960" w:rsidRPr="00D273E3" w:rsidRDefault="00766960" w:rsidP="00766960">
            <w:pPr>
              <w:spacing w:after="0" w:line="240" w:lineRule="auto"/>
              <w:jc w:val="center"/>
              <w:rPr>
                <w:rFonts w:ascii="Times New Roman" w:hAnsi="Times New Roman"/>
                <w:sz w:val="16"/>
                <w:szCs w:val="16"/>
              </w:rPr>
            </w:pPr>
          </w:p>
        </w:tc>
        <w:tc>
          <w:tcPr>
            <w:tcW w:w="90" w:type="pct"/>
            <w:noWrap/>
            <w:vAlign w:val="center"/>
          </w:tcPr>
          <w:p w14:paraId="32B713AD"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347AA5AC"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60327872"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0B4399C4" w14:textId="77777777" w:rsidR="00766960" w:rsidRPr="00D273E3" w:rsidRDefault="00766960" w:rsidP="00766960">
            <w:pPr>
              <w:spacing w:after="0" w:line="240" w:lineRule="auto"/>
              <w:jc w:val="center"/>
              <w:rPr>
                <w:rFonts w:ascii="Times New Roman" w:hAnsi="Times New Roman"/>
                <w:sz w:val="16"/>
                <w:szCs w:val="16"/>
              </w:rPr>
            </w:pPr>
          </w:p>
        </w:tc>
        <w:tc>
          <w:tcPr>
            <w:tcW w:w="92" w:type="pct"/>
            <w:noWrap/>
            <w:vAlign w:val="center"/>
          </w:tcPr>
          <w:p w14:paraId="3B6E9A58" w14:textId="77777777" w:rsidR="00766960" w:rsidRPr="00D273E3" w:rsidRDefault="00766960" w:rsidP="00766960">
            <w:pPr>
              <w:spacing w:after="0" w:line="240" w:lineRule="auto"/>
              <w:jc w:val="center"/>
              <w:rPr>
                <w:rFonts w:ascii="Times New Roman" w:hAnsi="Times New Roman"/>
                <w:sz w:val="16"/>
                <w:szCs w:val="16"/>
              </w:rPr>
            </w:pPr>
          </w:p>
        </w:tc>
        <w:tc>
          <w:tcPr>
            <w:tcW w:w="95" w:type="pct"/>
            <w:noWrap/>
            <w:vAlign w:val="center"/>
          </w:tcPr>
          <w:p w14:paraId="1D23E6E8" w14:textId="77777777" w:rsidR="00766960" w:rsidRPr="00D273E3" w:rsidRDefault="00766960" w:rsidP="00766960">
            <w:pPr>
              <w:spacing w:after="0" w:line="240" w:lineRule="auto"/>
              <w:jc w:val="center"/>
              <w:rPr>
                <w:rFonts w:ascii="Times New Roman" w:hAnsi="Times New Roman"/>
                <w:sz w:val="16"/>
                <w:szCs w:val="16"/>
              </w:rPr>
            </w:pPr>
          </w:p>
        </w:tc>
        <w:tc>
          <w:tcPr>
            <w:tcW w:w="73" w:type="pct"/>
            <w:noWrap/>
            <w:vAlign w:val="center"/>
          </w:tcPr>
          <w:p w14:paraId="055E09F5" w14:textId="77777777" w:rsidR="00766960" w:rsidRPr="00D273E3" w:rsidRDefault="00766960" w:rsidP="00766960">
            <w:pPr>
              <w:spacing w:after="0" w:line="240" w:lineRule="auto"/>
              <w:jc w:val="center"/>
              <w:rPr>
                <w:rFonts w:ascii="Times New Roman" w:hAnsi="Times New Roman"/>
                <w:sz w:val="16"/>
                <w:szCs w:val="16"/>
              </w:rPr>
            </w:pPr>
          </w:p>
        </w:tc>
        <w:tc>
          <w:tcPr>
            <w:tcW w:w="101" w:type="pct"/>
            <w:noWrap/>
            <w:vAlign w:val="center"/>
          </w:tcPr>
          <w:p w14:paraId="03B0ADE9"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2C0C7613"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751A73BE"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12D72CBF"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63DC6471" w14:textId="77777777" w:rsidR="00766960" w:rsidRPr="00D273E3" w:rsidRDefault="00766960" w:rsidP="00766960">
            <w:pPr>
              <w:spacing w:after="0" w:line="240" w:lineRule="auto"/>
              <w:jc w:val="center"/>
              <w:rPr>
                <w:rFonts w:ascii="Times New Roman" w:hAnsi="Times New Roman"/>
                <w:sz w:val="16"/>
                <w:szCs w:val="16"/>
              </w:rPr>
            </w:pPr>
          </w:p>
        </w:tc>
        <w:tc>
          <w:tcPr>
            <w:tcW w:w="101" w:type="pct"/>
            <w:noWrap/>
            <w:vAlign w:val="center"/>
          </w:tcPr>
          <w:p w14:paraId="190620B7"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1B21C1E8" w14:textId="77777777" w:rsidR="00766960" w:rsidRPr="00D273E3" w:rsidRDefault="00766960" w:rsidP="00766960">
            <w:pPr>
              <w:spacing w:after="0" w:line="240" w:lineRule="auto"/>
              <w:jc w:val="center"/>
              <w:rPr>
                <w:rFonts w:ascii="Times New Roman" w:hAnsi="Times New Roman"/>
                <w:sz w:val="16"/>
                <w:szCs w:val="16"/>
              </w:rPr>
            </w:pPr>
          </w:p>
        </w:tc>
        <w:tc>
          <w:tcPr>
            <w:tcW w:w="94" w:type="pct"/>
            <w:noWrap/>
            <w:vAlign w:val="center"/>
          </w:tcPr>
          <w:p w14:paraId="7918A84F"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767171" w:themeFill="background2" w:themeFillShade="80"/>
            <w:noWrap/>
          </w:tcPr>
          <w:p w14:paraId="41FDE665"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7F7F7F"/>
          </w:tcPr>
          <w:p w14:paraId="447C88BB" w14:textId="77777777" w:rsidR="00766960" w:rsidRPr="00D273E3" w:rsidRDefault="00766960" w:rsidP="00766960">
            <w:pPr>
              <w:spacing w:after="0" w:line="240" w:lineRule="auto"/>
              <w:jc w:val="center"/>
              <w:rPr>
                <w:rFonts w:ascii="Times New Roman" w:hAnsi="Times New Roman"/>
                <w:sz w:val="16"/>
                <w:szCs w:val="16"/>
              </w:rPr>
            </w:pPr>
          </w:p>
        </w:tc>
        <w:tc>
          <w:tcPr>
            <w:tcW w:w="101" w:type="pct"/>
            <w:shd w:val="clear" w:color="auto" w:fill="7F7F7F"/>
          </w:tcPr>
          <w:p w14:paraId="7896582E" w14:textId="77777777" w:rsidR="00766960" w:rsidRPr="00D273E3" w:rsidRDefault="00766960" w:rsidP="00766960">
            <w:pPr>
              <w:spacing w:after="0" w:line="240" w:lineRule="auto"/>
              <w:jc w:val="center"/>
              <w:rPr>
                <w:rFonts w:ascii="Times New Roman" w:hAnsi="Times New Roman"/>
                <w:sz w:val="16"/>
                <w:szCs w:val="16"/>
              </w:rPr>
            </w:pPr>
          </w:p>
        </w:tc>
        <w:tc>
          <w:tcPr>
            <w:tcW w:w="94" w:type="pct"/>
            <w:shd w:val="clear" w:color="auto" w:fill="FFFFFF" w:themeFill="background1"/>
          </w:tcPr>
          <w:p w14:paraId="3AC1CC48"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37C6AB77" w14:textId="77777777" w:rsidR="00766960" w:rsidRPr="00D273E3" w:rsidRDefault="00766960" w:rsidP="00766960">
            <w:pPr>
              <w:spacing w:after="0" w:line="240" w:lineRule="auto"/>
              <w:jc w:val="center"/>
              <w:rPr>
                <w:rFonts w:ascii="Times New Roman" w:hAnsi="Times New Roman"/>
                <w:sz w:val="16"/>
                <w:szCs w:val="16"/>
              </w:rPr>
            </w:pPr>
          </w:p>
        </w:tc>
        <w:tc>
          <w:tcPr>
            <w:tcW w:w="121" w:type="pct"/>
          </w:tcPr>
          <w:p w14:paraId="5BACCEBE" w14:textId="77777777" w:rsidR="00766960" w:rsidRPr="00D273E3" w:rsidRDefault="00766960" w:rsidP="00766960">
            <w:pPr>
              <w:spacing w:after="0" w:line="240" w:lineRule="auto"/>
              <w:jc w:val="center"/>
              <w:rPr>
                <w:rFonts w:ascii="Times New Roman" w:hAnsi="Times New Roman"/>
                <w:sz w:val="16"/>
                <w:szCs w:val="16"/>
              </w:rPr>
            </w:pPr>
          </w:p>
        </w:tc>
        <w:tc>
          <w:tcPr>
            <w:tcW w:w="75" w:type="pct"/>
          </w:tcPr>
          <w:p w14:paraId="0F84390D" w14:textId="77777777" w:rsidR="00766960" w:rsidRPr="00D273E3" w:rsidRDefault="00766960" w:rsidP="00766960">
            <w:pPr>
              <w:spacing w:after="0" w:line="240" w:lineRule="auto"/>
              <w:jc w:val="center"/>
              <w:rPr>
                <w:rFonts w:ascii="Times New Roman" w:hAnsi="Times New Roman"/>
                <w:sz w:val="16"/>
                <w:szCs w:val="16"/>
              </w:rPr>
            </w:pPr>
          </w:p>
        </w:tc>
        <w:tc>
          <w:tcPr>
            <w:tcW w:w="119" w:type="pct"/>
          </w:tcPr>
          <w:p w14:paraId="5E8D5C05"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701023C6" w14:textId="77777777" w:rsidR="00766960" w:rsidRPr="00D273E3" w:rsidRDefault="00766960" w:rsidP="00766960">
            <w:pPr>
              <w:spacing w:after="0" w:line="240" w:lineRule="auto"/>
              <w:jc w:val="center"/>
              <w:rPr>
                <w:rFonts w:ascii="Times New Roman" w:hAnsi="Times New Roman"/>
                <w:sz w:val="16"/>
                <w:szCs w:val="16"/>
              </w:rPr>
            </w:pPr>
          </w:p>
        </w:tc>
        <w:tc>
          <w:tcPr>
            <w:tcW w:w="94" w:type="pct"/>
          </w:tcPr>
          <w:p w14:paraId="36395BB7" w14:textId="77777777" w:rsidR="00766960" w:rsidRPr="00D273E3" w:rsidRDefault="00766960" w:rsidP="00766960">
            <w:pPr>
              <w:spacing w:after="0" w:line="240" w:lineRule="auto"/>
              <w:jc w:val="center"/>
              <w:rPr>
                <w:rFonts w:ascii="Times New Roman" w:hAnsi="Times New Roman"/>
                <w:sz w:val="16"/>
                <w:szCs w:val="16"/>
              </w:rPr>
            </w:pPr>
          </w:p>
        </w:tc>
        <w:tc>
          <w:tcPr>
            <w:tcW w:w="115" w:type="pct"/>
          </w:tcPr>
          <w:p w14:paraId="51804DD3" w14:textId="77777777" w:rsidR="00766960" w:rsidRPr="00D273E3" w:rsidRDefault="00766960" w:rsidP="00766960">
            <w:pPr>
              <w:spacing w:after="0" w:line="240" w:lineRule="auto"/>
              <w:jc w:val="center"/>
              <w:rPr>
                <w:rFonts w:ascii="Times New Roman" w:hAnsi="Times New Roman"/>
                <w:sz w:val="16"/>
                <w:szCs w:val="16"/>
              </w:rPr>
            </w:pPr>
          </w:p>
        </w:tc>
        <w:tc>
          <w:tcPr>
            <w:tcW w:w="74" w:type="pct"/>
            <w:shd w:val="clear" w:color="auto" w:fill="FFFFFF"/>
          </w:tcPr>
          <w:p w14:paraId="42368965" w14:textId="77777777" w:rsidR="00766960" w:rsidRPr="00D273E3" w:rsidRDefault="00766960" w:rsidP="00766960">
            <w:pPr>
              <w:spacing w:after="0" w:line="240" w:lineRule="auto"/>
              <w:jc w:val="center"/>
              <w:rPr>
                <w:rFonts w:ascii="Times New Roman" w:hAnsi="Times New Roman"/>
                <w:sz w:val="16"/>
                <w:szCs w:val="16"/>
              </w:rPr>
            </w:pPr>
          </w:p>
        </w:tc>
        <w:tc>
          <w:tcPr>
            <w:tcW w:w="121" w:type="pct"/>
            <w:shd w:val="clear" w:color="auto" w:fill="FFFFFF"/>
          </w:tcPr>
          <w:p w14:paraId="4141B731" w14:textId="77777777" w:rsidR="00766960" w:rsidRPr="00D273E3" w:rsidRDefault="00766960" w:rsidP="00766960">
            <w:pPr>
              <w:spacing w:after="0" w:line="240" w:lineRule="auto"/>
              <w:jc w:val="center"/>
              <w:rPr>
                <w:rFonts w:ascii="Times New Roman" w:hAnsi="Times New Roman"/>
                <w:sz w:val="16"/>
                <w:szCs w:val="16"/>
              </w:rPr>
            </w:pPr>
          </w:p>
        </w:tc>
        <w:tc>
          <w:tcPr>
            <w:tcW w:w="115" w:type="pct"/>
          </w:tcPr>
          <w:p w14:paraId="111DA1EE" w14:textId="77777777" w:rsidR="00766960" w:rsidRPr="00D273E3" w:rsidRDefault="00766960" w:rsidP="00766960">
            <w:pPr>
              <w:spacing w:after="0" w:line="240" w:lineRule="auto"/>
              <w:jc w:val="center"/>
              <w:rPr>
                <w:rFonts w:ascii="Times New Roman" w:hAnsi="Times New Roman"/>
                <w:sz w:val="16"/>
                <w:szCs w:val="16"/>
              </w:rPr>
            </w:pPr>
          </w:p>
        </w:tc>
        <w:tc>
          <w:tcPr>
            <w:tcW w:w="168" w:type="pct"/>
            <w:vAlign w:val="center"/>
          </w:tcPr>
          <w:p w14:paraId="38D9D3BF" w14:textId="77777777" w:rsidR="00766960" w:rsidRPr="00D273E3" w:rsidRDefault="00766960" w:rsidP="00766960">
            <w:pPr>
              <w:spacing w:after="0" w:line="240" w:lineRule="auto"/>
              <w:jc w:val="center"/>
              <w:rPr>
                <w:rFonts w:ascii="Times New Roman" w:hAnsi="Times New Roman"/>
                <w:sz w:val="16"/>
                <w:szCs w:val="16"/>
              </w:rPr>
            </w:pPr>
            <w:r w:rsidRPr="00D273E3">
              <w:rPr>
                <w:rFonts w:ascii="Times New Roman" w:hAnsi="Times New Roman"/>
                <w:sz w:val="16"/>
                <w:szCs w:val="16"/>
              </w:rPr>
              <w:t>108</w:t>
            </w:r>
          </w:p>
        </w:tc>
      </w:tr>
      <w:tr w:rsidR="00547646" w:rsidRPr="00D273E3" w14:paraId="03EF9B39" w14:textId="77777777" w:rsidTr="00C355A1">
        <w:tc>
          <w:tcPr>
            <w:tcW w:w="250" w:type="pct"/>
            <w:shd w:val="clear" w:color="auto" w:fill="BFBFBF"/>
            <w:vAlign w:val="center"/>
          </w:tcPr>
          <w:p w14:paraId="7E2CEDCE" w14:textId="77777777" w:rsidR="00AA0D75" w:rsidRPr="00D273E3" w:rsidRDefault="00AA0D75" w:rsidP="00C355A1">
            <w:pPr>
              <w:spacing w:after="0"/>
              <w:ind w:left="2" w:right="-126" w:hanging="141"/>
              <w:jc w:val="center"/>
              <w:rPr>
                <w:rFonts w:ascii="Times New Roman" w:hAnsi="Times New Roman"/>
                <w:b/>
                <w:sz w:val="16"/>
                <w:szCs w:val="16"/>
              </w:rPr>
            </w:pPr>
            <w:r w:rsidRPr="00D273E3">
              <w:rPr>
                <w:rFonts w:ascii="Times New Roman" w:hAnsi="Times New Roman"/>
                <w:b/>
                <w:sz w:val="16"/>
                <w:szCs w:val="16"/>
              </w:rPr>
              <w:t>ПМ.03</w:t>
            </w:r>
          </w:p>
        </w:tc>
        <w:tc>
          <w:tcPr>
            <w:tcW w:w="510" w:type="pct"/>
            <w:shd w:val="clear" w:color="auto" w:fill="BFBFBF"/>
            <w:noWrap/>
            <w:vAlign w:val="center"/>
          </w:tcPr>
          <w:p w14:paraId="1CABEED3" w14:textId="77777777" w:rsidR="00AA0D75" w:rsidRPr="00D273E3" w:rsidRDefault="00AA0D75" w:rsidP="00C355A1">
            <w:pPr>
              <w:suppressAutoHyphens/>
              <w:spacing w:after="0" w:line="240" w:lineRule="auto"/>
              <w:rPr>
                <w:rFonts w:ascii="Times New Roman" w:hAnsi="Times New Roman"/>
                <w:b/>
                <w:sz w:val="14"/>
                <w:szCs w:val="16"/>
              </w:rPr>
            </w:pPr>
            <w:r w:rsidRPr="00D273E3">
              <w:rPr>
                <w:rFonts w:ascii="Times New Roman" w:hAnsi="Times New Roman"/>
                <w:b/>
                <w:sz w:val="14"/>
                <w:szCs w:val="16"/>
              </w:rPr>
              <w:t>Выполнение работ по одной или нескольким профессиям рабочих, должностям служащих</w:t>
            </w:r>
          </w:p>
        </w:tc>
        <w:tc>
          <w:tcPr>
            <w:tcW w:w="101" w:type="pct"/>
            <w:shd w:val="clear" w:color="auto" w:fill="BFBFBF"/>
            <w:vAlign w:val="center"/>
          </w:tcPr>
          <w:p w14:paraId="0AF5D937" w14:textId="77777777" w:rsidR="00AA0D75" w:rsidRPr="00D273E3" w:rsidRDefault="00AA0D75" w:rsidP="00C355A1">
            <w:pPr>
              <w:spacing w:after="0" w:line="240" w:lineRule="auto"/>
              <w:jc w:val="center"/>
              <w:rPr>
                <w:rFonts w:ascii="Times New Roman" w:hAnsi="Times New Roman"/>
                <w:sz w:val="16"/>
                <w:szCs w:val="16"/>
              </w:rPr>
            </w:pPr>
          </w:p>
        </w:tc>
        <w:tc>
          <w:tcPr>
            <w:tcW w:w="91" w:type="pct"/>
            <w:shd w:val="clear" w:color="auto" w:fill="BFBFBF"/>
            <w:vAlign w:val="center"/>
          </w:tcPr>
          <w:p w14:paraId="149ACE2D" w14:textId="77777777" w:rsidR="00AA0D75" w:rsidRPr="00D273E3" w:rsidRDefault="00AA0D75" w:rsidP="00C355A1">
            <w:pPr>
              <w:spacing w:after="0" w:line="240" w:lineRule="auto"/>
              <w:jc w:val="center"/>
              <w:rPr>
                <w:rFonts w:ascii="Times New Roman" w:hAnsi="Times New Roman"/>
                <w:sz w:val="16"/>
                <w:szCs w:val="16"/>
              </w:rPr>
            </w:pPr>
          </w:p>
        </w:tc>
        <w:tc>
          <w:tcPr>
            <w:tcW w:w="87" w:type="pct"/>
            <w:shd w:val="clear" w:color="auto" w:fill="BFBFBF"/>
            <w:vAlign w:val="center"/>
          </w:tcPr>
          <w:p w14:paraId="11E45ADC"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vAlign w:val="center"/>
          </w:tcPr>
          <w:p w14:paraId="007E5A7B"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vAlign w:val="center"/>
          </w:tcPr>
          <w:p w14:paraId="0A61C8C6" w14:textId="77777777" w:rsidR="00AA0D75" w:rsidRPr="00D273E3" w:rsidRDefault="00AA0D75" w:rsidP="00C355A1">
            <w:pPr>
              <w:spacing w:after="0" w:line="240" w:lineRule="auto"/>
              <w:jc w:val="center"/>
              <w:rPr>
                <w:rFonts w:ascii="Times New Roman" w:hAnsi="Times New Roman"/>
                <w:sz w:val="16"/>
                <w:szCs w:val="16"/>
              </w:rPr>
            </w:pPr>
          </w:p>
        </w:tc>
        <w:tc>
          <w:tcPr>
            <w:tcW w:w="93" w:type="pct"/>
            <w:shd w:val="clear" w:color="auto" w:fill="BFBFBF"/>
            <w:vAlign w:val="center"/>
          </w:tcPr>
          <w:p w14:paraId="64600E39"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vAlign w:val="center"/>
          </w:tcPr>
          <w:p w14:paraId="540E922F" w14:textId="77777777" w:rsidR="00AA0D75" w:rsidRPr="00D273E3" w:rsidRDefault="00AA0D75" w:rsidP="00C355A1">
            <w:pPr>
              <w:spacing w:after="0" w:line="240" w:lineRule="auto"/>
              <w:jc w:val="center"/>
              <w:rPr>
                <w:rFonts w:ascii="Times New Roman" w:hAnsi="Times New Roman"/>
                <w:sz w:val="16"/>
                <w:szCs w:val="16"/>
              </w:rPr>
            </w:pPr>
          </w:p>
        </w:tc>
        <w:tc>
          <w:tcPr>
            <w:tcW w:w="80" w:type="pct"/>
            <w:shd w:val="clear" w:color="auto" w:fill="BFBFBF"/>
            <w:noWrap/>
            <w:vAlign w:val="center"/>
          </w:tcPr>
          <w:p w14:paraId="4E0B05C4" w14:textId="77777777" w:rsidR="00AA0D75" w:rsidRPr="00D273E3" w:rsidRDefault="00AA0D75" w:rsidP="00C355A1">
            <w:pPr>
              <w:spacing w:after="0" w:line="240" w:lineRule="auto"/>
              <w:jc w:val="center"/>
              <w:rPr>
                <w:rFonts w:ascii="Times New Roman" w:hAnsi="Times New Roman"/>
                <w:sz w:val="16"/>
                <w:szCs w:val="16"/>
              </w:rPr>
            </w:pPr>
          </w:p>
        </w:tc>
        <w:tc>
          <w:tcPr>
            <w:tcW w:w="88" w:type="pct"/>
            <w:shd w:val="clear" w:color="auto" w:fill="BFBFBF"/>
            <w:noWrap/>
            <w:vAlign w:val="center"/>
          </w:tcPr>
          <w:p w14:paraId="17E9113D" w14:textId="77777777" w:rsidR="00AA0D75" w:rsidRPr="00D273E3" w:rsidRDefault="00AA0D75" w:rsidP="00C355A1">
            <w:pPr>
              <w:spacing w:after="0" w:line="240" w:lineRule="auto"/>
              <w:jc w:val="center"/>
              <w:rPr>
                <w:rFonts w:ascii="Times New Roman" w:hAnsi="Times New Roman"/>
                <w:sz w:val="16"/>
                <w:szCs w:val="16"/>
              </w:rPr>
            </w:pPr>
          </w:p>
        </w:tc>
        <w:tc>
          <w:tcPr>
            <w:tcW w:w="118" w:type="pct"/>
            <w:shd w:val="clear" w:color="auto" w:fill="BFBFBF"/>
            <w:noWrap/>
            <w:vAlign w:val="center"/>
          </w:tcPr>
          <w:p w14:paraId="63470D40"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37D44404" w14:textId="77777777" w:rsidR="00AA0D75" w:rsidRPr="00D273E3" w:rsidRDefault="00AA0D75" w:rsidP="00C355A1">
            <w:pPr>
              <w:spacing w:after="0" w:line="240" w:lineRule="auto"/>
              <w:jc w:val="center"/>
              <w:rPr>
                <w:rFonts w:ascii="Times New Roman" w:hAnsi="Times New Roman"/>
                <w:sz w:val="16"/>
                <w:szCs w:val="16"/>
              </w:rPr>
            </w:pPr>
          </w:p>
        </w:tc>
        <w:tc>
          <w:tcPr>
            <w:tcW w:w="111" w:type="pct"/>
            <w:shd w:val="clear" w:color="auto" w:fill="BFBFBF"/>
            <w:vAlign w:val="center"/>
          </w:tcPr>
          <w:p w14:paraId="65421947" w14:textId="77777777" w:rsidR="00AA0D75" w:rsidRPr="00D273E3" w:rsidRDefault="00AA0D75" w:rsidP="00C355A1">
            <w:pPr>
              <w:spacing w:after="0" w:line="240" w:lineRule="auto"/>
              <w:jc w:val="center"/>
              <w:rPr>
                <w:rFonts w:ascii="Times New Roman" w:hAnsi="Times New Roman"/>
                <w:sz w:val="16"/>
                <w:szCs w:val="16"/>
              </w:rPr>
            </w:pPr>
          </w:p>
        </w:tc>
        <w:tc>
          <w:tcPr>
            <w:tcW w:w="81" w:type="pct"/>
            <w:shd w:val="clear" w:color="auto" w:fill="BFBFBF"/>
            <w:noWrap/>
            <w:vAlign w:val="center"/>
          </w:tcPr>
          <w:p w14:paraId="33D0B21A"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684D6C34" w14:textId="77777777" w:rsidR="00AA0D75" w:rsidRPr="00D273E3" w:rsidRDefault="00AA0D75" w:rsidP="00C355A1">
            <w:pPr>
              <w:spacing w:after="0" w:line="240" w:lineRule="auto"/>
              <w:jc w:val="center"/>
              <w:rPr>
                <w:rFonts w:ascii="Times New Roman" w:hAnsi="Times New Roman"/>
                <w:sz w:val="16"/>
                <w:szCs w:val="16"/>
              </w:rPr>
            </w:pPr>
          </w:p>
        </w:tc>
        <w:tc>
          <w:tcPr>
            <w:tcW w:w="90" w:type="pct"/>
            <w:shd w:val="clear" w:color="auto" w:fill="BFBFBF"/>
            <w:noWrap/>
            <w:vAlign w:val="center"/>
          </w:tcPr>
          <w:p w14:paraId="7D3D02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28883DE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0DBC89F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150471B0"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BFBFBF"/>
            <w:noWrap/>
            <w:vAlign w:val="center"/>
          </w:tcPr>
          <w:p w14:paraId="668A3AF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BFBFBF"/>
            <w:noWrap/>
            <w:vAlign w:val="center"/>
          </w:tcPr>
          <w:p w14:paraId="6003E666"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BFBFBF"/>
            <w:noWrap/>
            <w:vAlign w:val="center"/>
          </w:tcPr>
          <w:p w14:paraId="10AAAF66"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7F17957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6CD3BD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A7E541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6B6CE92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4C3914C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noWrap/>
            <w:vAlign w:val="center"/>
          </w:tcPr>
          <w:p w14:paraId="44DEABC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2D718FF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78ACF5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noWrap/>
            <w:vAlign w:val="center"/>
          </w:tcPr>
          <w:p w14:paraId="1E4AC35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3534C7E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BFBFBF"/>
          </w:tcPr>
          <w:p w14:paraId="44E6E1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68718EB3"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677C5453"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27BBD230"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BFBFBF"/>
          </w:tcPr>
          <w:p w14:paraId="6B7B53B3"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BFBFBF"/>
          </w:tcPr>
          <w:p w14:paraId="7546F92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3ED23CFE"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BFBFBF"/>
          </w:tcPr>
          <w:p w14:paraId="227AA9AD"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56CC1DAD"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BFBFBF"/>
          </w:tcPr>
          <w:p w14:paraId="6F9B48CA"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BFBFBF"/>
          </w:tcPr>
          <w:p w14:paraId="33447082"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BFBFBF"/>
          </w:tcPr>
          <w:p w14:paraId="639D0045" w14:textId="77777777" w:rsidR="00AA0D75" w:rsidRPr="00D273E3" w:rsidRDefault="00AA0D75" w:rsidP="00C355A1">
            <w:pPr>
              <w:spacing w:after="0" w:line="240" w:lineRule="auto"/>
              <w:jc w:val="center"/>
              <w:rPr>
                <w:rFonts w:ascii="Times New Roman" w:hAnsi="Times New Roman"/>
                <w:sz w:val="16"/>
                <w:szCs w:val="16"/>
              </w:rPr>
            </w:pPr>
          </w:p>
        </w:tc>
        <w:tc>
          <w:tcPr>
            <w:tcW w:w="168" w:type="pct"/>
            <w:shd w:val="clear" w:color="auto" w:fill="BFBFBF"/>
            <w:vAlign w:val="center"/>
          </w:tcPr>
          <w:p w14:paraId="19203721"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21833CA1" w14:textId="77777777" w:rsidTr="00C355A1">
        <w:tc>
          <w:tcPr>
            <w:tcW w:w="250" w:type="pct"/>
            <w:vAlign w:val="center"/>
          </w:tcPr>
          <w:p w14:paraId="1A228FF5"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МДК.03.01</w:t>
            </w:r>
          </w:p>
        </w:tc>
        <w:tc>
          <w:tcPr>
            <w:tcW w:w="510" w:type="pct"/>
            <w:noWrap/>
            <w:vAlign w:val="center"/>
          </w:tcPr>
          <w:p w14:paraId="3AF970F6"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Выполнение работ по профессии «Агент банка»</w:t>
            </w:r>
          </w:p>
        </w:tc>
        <w:tc>
          <w:tcPr>
            <w:tcW w:w="101" w:type="pct"/>
            <w:vAlign w:val="center"/>
          </w:tcPr>
          <w:p w14:paraId="0E6F67BC"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62EB4D05"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77F69BB8"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AC0D90E"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353C7A0"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201E214A"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3EEFD765"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2270A6C"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EC784B5"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73B0BCA"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F401DEC"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9C8C2E6"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45E9B51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31D419E7"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30F28CC2"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40EC02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4EE4B3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4C78B6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3B4714"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FFFFFF"/>
            <w:noWrap/>
            <w:vAlign w:val="center"/>
          </w:tcPr>
          <w:p w14:paraId="3B22BC9B" w14:textId="77777777" w:rsidR="00AA0D75" w:rsidRPr="00D273E3" w:rsidRDefault="00AA0D75" w:rsidP="00C355A1">
            <w:pPr>
              <w:spacing w:after="0" w:line="240" w:lineRule="auto"/>
              <w:jc w:val="center"/>
              <w:rPr>
                <w:rFonts w:ascii="Times New Roman" w:hAnsi="Times New Roman"/>
                <w:sz w:val="16"/>
                <w:szCs w:val="16"/>
              </w:rPr>
            </w:pPr>
          </w:p>
        </w:tc>
        <w:tc>
          <w:tcPr>
            <w:tcW w:w="73" w:type="pct"/>
            <w:shd w:val="clear" w:color="auto" w:fill="FFFFFF"/>
            <w:noWrap/>
            <w:vAlign w:val="center"/>
          </w:tcPr>
          <w:p w14:paraId="3EAA6731"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A4597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CAFA6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7F63F6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6CEB2C6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5137165"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noWrap/>
            <w:vAlign w:val="center"/>
          </w:tcPr>
          <w:p w14:paraId="25F1DA7A"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A57494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1A3AD52"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4F3CEBE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F337AFF" w14:textId="77777777" w:rsidR="00AA0D75" w:rsidRPr="00D273E3" w:rsidRDefault="00AA0D75" w:rsidP="00C355A1">
            <w:pPr>
              <w:spacing w:after="0" w:line="240" w:lineRule="auto"/>
              <w:jc w:val="center"/>
              <w:rPr>
                <w:rFonts w:ascii="Times New Roman" w:hAnsi="Times New Roman"/>
                <w:sz w:val="16"/>
                <w:szCs w:val="16"/>
              </w:rPr>
            </w:pPr>
          </w:p>
        </w:tc>
        <w:tc>
          <w:tcPr>
            <w:tcW w:w="101" w:type="pct"/>
            <w:shd w:val="clear" w:color="auto" w:fill="FFFFFF"/>
          </w:tcPr>
          <w:p w14:paraId="250286A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CF515A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114D7999"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FFFFFF"/>
          </w:tcPr>
          <w:p w14:paraId="643E9DD9"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FFFFFF"/>
          </w:tcPr>
          <w:p w14:paraId="513A81AC"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FFFFFF"/>
          </w:tcPr>
          <w:p w14:paraId="4C8D764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69FF76F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cPr>
          <w:p w14:paraId="0884585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83D1329"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3A14EFC6"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503F5DA3"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9F826D5"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FF69372"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3DD6ADCD" w14:textId="77777777" w:rsidTr="00C355A1">
        <w:tc>
          <w:tcPr>
            <w:tcW w:w="250" w:type="pct"/>
            <w:vAlign w:val="center"/>
          </w:tcPr>
          <w:p w14:paraId="42B9B984"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УП.03.01</w:t>
            </w:r>
          </w:p>
        </w:tc>
        <w:tc>
          <w:tcPr>
            <w:tcW w:w="510" w:type="pct"/>
            <w:noWrap/>
            <w:vAlign w:val="center"/>
          </w:tcPr>
          <w:p w14:paraId="6A0ECC4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Учебная практика</w:t>
            </w:r>
          </w:p>
        </w:tc>
        <w:tc>
          <w:tcPr>
            <w:tcW w:w="101" w:type="pct"/>
            <w:vAlign w:val="center"/>
          </w:tcPr>
          <w:p w14:paraId="54C08D86"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A022891"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3FDB292E"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55C78FC5"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63E34C09"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21E8DC7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D5DDFD2"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15607666"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0AAEB51"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2812481C"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0653129"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251BEDA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B79E262"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DEEAFF4"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8E10220"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B1B615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47206A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576B39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5D3E625"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D30E7D0"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83A169E"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37826F3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1F12CD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C5296E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774622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6E74A0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20F43F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EAFEDC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E425705"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211363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95A3FFC"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76559C7B"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4D61172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0C18EAE"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C8B7171"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C8BD9C9"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C2ED6C7"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1BF2533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A6ED399"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8B8690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65A20037"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2EF338C"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7D99351B"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7997564C" w14:textId="77777777" w:rsidR="00AA0D75" w:rsidRPr="00D273E3" w:rsidRDefault="00AA0D75" w:rsidP="00C355A1">
            <w:pPr>
              <w:spacing w:after="0" w:line="240" w:lineRule="auto"/>
              <w:jc w:val="center"/>
              <w:rPr>
                <w:rFonts w:ascii="Times New Roman" w:hAnsi="Times New Roman"/>
                <w:sz w:val="16"/>
                <w:szCs w:val="16"/>
              </w:rPr>
            </w:pPr>
          </w:p>
        </w:tc>
      </w:tr>
      <w:tr w:rsidR="00AA0D75" w:rsidRPr="00D273E3" w14:paraId="47E5240A" w14:textId="77777777" w:rsidTr="00C355A1">
        <w:tc>
          <w:tcPr>
            <w:tcW w:w="250" w:type="pct"/>
            <w:vAlign w:val="center"/>
          </w:tcPr>
          <w:p w14:paraId="6FD6659D" w14:textId="77777777" w:rsidR="00AA0D75" w:rsidRPr="00D273E3" w:rsidRDefault="00AA0D75" w:rsidP="00C355A1">
            <w:pPr>
              <w:spacing w:after="0"/>
              <w:ind w:left="2" w:right="-126" w:hanging="141"/>
              <w:jc w:val="center"/>
              <w:rPr>
                <w:rFonts w:ascii="Times New Roman" w:hAnsi="Times New Roman"/>
                <w:sz w:val="16"/>
                <w:szCs w:val="16"/>
              </w:rPr>
            </w:pPr>
            <w:r w:rsidRPr="00D273E3">
              <w:rPr>
                <w:rFonts w:ascii="Times New Roman" w:hAnsi="Times New Roman"/>
                <w:sz w:val="16"/>
                <w:szCs w:val="16"/>
              </w:rPr>
              <w:t>ПП.03.01</w:t>
            </w:r>
          </w:p>
        </w:tc>
        <w:tc>
          <w:tcPr>
            <w:tcW w:w="510" w:type="pct"/>
            <w:noWrap/>
            <w:vAlign w:val="center"/>
          </w:tcPr>
          <w:p w14:paraId="0F053791"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Производственная практика (по профилю специальности)</w:t>
            </w:r>
          </w:p>
        </w:tc>
        <w:tc>
          <w:tcPr>
            <w:tcW w:w="101" w:type="pct"/>
            <w:vAlign w:val="center"/>
          </w:tcPr>
          <w:p w14:paraId="56316F25"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4181C47E"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2A5BFEC0"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2648D196"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529D260E"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71C9DA9F"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67D50969"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72D6E087"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8707DA6"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4E9124A4"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137918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3BD6BBB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7ED1761"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1DA6B64A"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1FABE46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06589F3"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7269FCE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67180AA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205D6F54"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3B84A802"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6B2E1AEF"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2CC243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C96CA5E"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FDE574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FC83F6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03513C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F43BBE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48DC473"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DB636B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25EA4A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3DFC37C"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2A5B28AA"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633D99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E2EB1C0"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3065C1F5"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ACE981D"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72AE6EA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8D78F2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09C8617"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3FD10AE7"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FFFFFF"/>
          </w:tcPr>
          <w:p w14:paraId="519C2525"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E49E57D"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23F5DF94"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2A8EEB49" w14:textId="77777777" w:rsidR="00AA0D75" w:rsidRPr="00D273E3" w:rsidRDefault="00AA0D75" w:rsidP="00C355A1">
            <w:pPr>
              <w:spacing w:after="0" w:line="240" w:lineRule="auto"/>
              <w:jc w:val="center"/>
              <w:rPr>
                <w:rFonts w:ascii="Times New Roman" w:hAnsi="Times New Roman"/>
                <w:sz w:val="16"/>
                <w:szCs w:val="16"/>
              </w:rPr>
            </w:pPr>
          </w:p>
        </w:tc>
      </w:tr>
      <w:tr w:rsidR="00766960" w:rsidRPr="00D273E3" w14:paraId="5B0B829C" w14:textId="77777777" w:rsidTr="00766960">
        <w:tc>
          <w:tcPr>
            <w:tcW w:w="250" w:type="pct"/>
            <w:vAlign w:val="center"/>
          </w:tcPr>
          <w:p w14:paraId="3CA46947" w14:textId="77777777" w:rsidR="00AA0D75" w:rsidRPr="00D273E3" w:rsidRDefault="00AA0D75" w:rsidP="00C355A1">
            <w:pPr>
              <w:spacing w:after="0"/>
              <w:ind w:left="2" w:hanging="9"/>
              <w:rPr>
                <w:rFonts w:ascii="Times New Roman" w:hAnsi="Times New Roman"/>
                <w:sz w:val="16"/>
                <w:szCs w:val="16"/>
              </w:rPr>
            </w:pPr>
          </w:p>
        </w:tc>
        <w:tc>
          <w:tcPr>
            <w:tcW w:w="510" w:type="pct"/>
            <w:noWrap/>
            <w:vAlign w:val="center"/>
          </w:tcPr>
          <w:p w14:paraId="0A6793E0" w14:textId="77777777" w:rsidR="00AA0D75" w:rsidRPr="00D273E3" w:rsidRDefault="00AA0D75" w:rsidP="00C355A1">
            <w:pPr>
              <w:suppressAutoHyphens/>
              <w:spacing w:after="0"/>
              <w:rPr>
                <w:rFonts w:ascii="Times New Roman" w:hAnsi="Times New Roman"/>
                <w:sz w:val="14"/>
                <w:szCs w:val="16"/>
              </w:rPr>
            </w:pPr>
            <w:r w:rsidRPr="00D273E3">
              <w:rPr>
                <w:rFonts w:ascii="Times New Roman" w:hAnsi="Times New Roman"/>
                <w:sz w:val="14"/>
                <w:szCs w:val="16"/>
              </w:rPr>
              <w:t>Промежуточная аттестация</w:t>
            </w:r>
          </w:p>
        </w:tc>
        <w:tc>
          <w:tcPr>
            <w:tcW w:w="101" w:type="pct"/>
            <w:vAlign w:val="center"/>
          </w:tcPr>
          <w:p w14:paraId="42A0AC00"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28F35B9C"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1B0E40D2"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0CD98744"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1027006A"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347ABA3"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F9070D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5345E622"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3B9A941F"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4314713"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61806743"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16065A7F"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CCA75DC"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E18237B"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0F16061F"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AF57DF8"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767171" w:themeFill="background2" w:themeFillShade="80"/>
            <w:noWrap/>
            <w:vAlign w:val="center"/>
          </w:tcPr>
          <w:p w14:paraId="16EE8177"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E97B0F"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622DD91"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129AEBD4"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C55E9EC"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66FBEEA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9FE85E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463F2F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96BE356"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AFD47A3"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1B2198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788AE7E6"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3EF4CC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themeFill="background1"/>
            <w:noWrap/>
            <w:vAlign w:val="center"/>
          </w:tcPr>
          <w:p w14:paraId="0E624432"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ADEDEF8"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031CC1C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67171" w:themeFill="background2" w:themeFillShade="80"/>
          </w:tcPr>
          <w:p w14:paraId="01421E7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6096D5A1"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58E66A3"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13044A31"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269EFE8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C96B0B8"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C066778"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1CBC64A0"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026D15B0"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2DE59FF6"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5D365B7D"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960A0F5" w14:textId="6C32B973" w:rsidR="00AA0D75" w:rsidRPr="00D273E3" w:rsidRDefault="00766960" w:rsidP="00C355A1">
            <w:pPr>
              <w:spacing w:after="0" w:line="240" w:lineRule="auto"/>
              <w:jc w:val="center"/>
              <w:rPr>
                <w:rFonts w:ascii="Times New Roman" w:hAnsi="Times New Roman"/>
                <w:sz w:val="16"/>
                <w:szCs w:val="16"/>
                <w:lang w:val="en-US"/>
              </w:rPr>
            </w:pPr>
            <w:r w:rsidRPr="00D273E3">
              <w:rPr>
                <w:rFonts w:ascii="Times New Roman" w:hAnsi="Times New Roman"/>
                <w:sz w:val="16"/>
                <w:szCs w:val="16"/>
                <w:lang w:val="en-US"/>
              </w:rPr>
              <w:t>30</w:t>
            </w:r>
          </w:p>
        </w:tc>
      </w:tr>
      <w:tr w:rsidR="00AA0D75" w:rsidRPr="00D273E3" w14:paraId="1A2A1F26" w14:textId="77777777" w:rsidTr="00C355A1">
        <w:tc>
          <w:tcPr>
            <w:tcW w:w="250" w:type="pct"/>
            <w:vAlign w:val="center"/>
          </w:tcPr>
          <w:p w14:paraId="639E8FEF" w14:textId="77777777" w:rsidR="00AA0D75" w:rsidRPr="00D273E3" w:rsidRDefault="00AA0D75" w:rsidP="00C355A1">
            <w:pPr>
              <w:spacing w:after="0"/>
              <w:ind w:left="2" w:hanging="9"/>
              <w:rPr>
                <w:rFonts w:ascii="Times New Roman" w:hAnsi="Times New Roman"/>
                <w:sz w:val="16"/>
                <w:szCs w:val="16"/>
              </w:rPr>
            </w:pPr>
            <w:r w:rsidRPr="00D273E3">
              <w:rPr>
                <w:rFonts w:ascii="Times New Roman" w:hAnsi="Times New Roman"/>
                <w:sz w:val="16"/>
                <w:szCs w:val="16"/>
              </w:rPr>
              <w:t>ПДП.00</w:t>
            </w:r>
          </w:p>
        </w:tc>
        <w:tc>
          <w:tcPr>
            <w:tcW w:w="510" w:type="pct"/>
            <w:noWrap/>
            <w:vAlign w:val="center"/>
          </w:tcPr>
          <w:p w14:paraId="5504A7ED" w14:textId="77777777" w:rsidR="00AA0D75" w:rsidRPr="00D273E3" w:rsidRDefault="00AA0D75" w:rsidP="00C355A1">
            <w:pPr>
              <w:suppressAutoHyphens/>
              <w:spacing w:after="0" w:line="240" w:lineRule="auto"/>
              <w:rPr>
                <w:rFonts w:ascii="Times New Roman" w:hAnsi="Times New Roman"/>
                <w:sz w:val="14"/>
                <w:szCs w:val="16"/>
              </w:rPr>
            </w:pPr>
            <w:r w:rsidRPr="00D273E3">
              <w:rPr>
                <w:rFonts w:ascii="Times New Roman" w:hAnsi="Times New Roman"/>
                <w:sz w:val="14"/>
                <w:szCs w:val="16"/>
              </w:rPr>
              <w:t>Преддипломная практика</w:t>
            </w:r>
          </w:p>
        </w:tc>
        <w:tc>
          <w:tcPr>
            <w:tcW w:w="101" w:type="pct"/>
            <w:vAlign w:val="center"/>
          </w:tcPr>
          <w:p w14:paraId="2EAB22B7"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765F845E"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49660BB3"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6ADBAE1D"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08B37172"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6713CCE5"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7DA86D04"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416B2E03"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47D0F0CC"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35B2956E"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1F1B7634"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7B92692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3AD9DDB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31B340E"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55A8EBF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C71CF6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452F813B"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4A7D9F35"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05187E0"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62D66B1F"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56D880CB"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4AD1C13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BEF24AA"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05E6FF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51FB1BD8"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9680CA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7B94A31"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A5FFB24"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F32568B"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192ECA65"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33174B80"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1FB839EE"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79931D6C"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1BDCC0C2"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7EDB8427" w14:textId="77777777" w:rsidR="00AA0D75" w:rsidRPr="00D273E3" w:rsidRDefault="00AA0D75" w:rsidP="00C355A1">
            <w:pPr>
              <w:spacing w:after="0" w:line="240" w:lineRule="auto"/>
              <w:jc w:val="center"/>
              <w:rPr>
                <w:rFonts w:ascii="Times New Roman" w:hAnsi="Times New Roman"/>
                <w:sz w:val="16"/>
                <w:szCs w:val="16"/>
              </w:rPr>
            </w:pPr>
          </w:p>
        </w:tc>
        <w:tc>
          <w:tcPr>
            <w:tcW w:w="75" w:type="pct"/>
            <w:shd w:val="clear" w:color="auto" w:fill="7F7F7F"/>
          </w:tcPr>
          <w:p w14:paraId="4669B66B" w14:textId="77777777" w:rsidR="00AA0D75" w:rsidRPr="00D273E3" w:rsidRDefault="00AA0D75" w:rsidP="00C355A1">
            <w:pPr>
              <w:spacing w:after="0" w:line="240" w:lineRule="auto"/>
              <w:jc w:val="center"/>
              <w:rPr>
                <w:rFonts w:ascii="Times New Roman" w:hAnsi="Times New Roman"/>
                <w:sz w:val="16"/>
                <w:szCs w:val="16"/>
              </w:rPr>
            </w:pPr>
          </w:p>
        </w:tc>
        <w:tc>
          <w:tcPr>
            <w:tcW w:w="119" w:type="pct"/>
            <w:shd w:val="clear" w:color="auto" w:fill="7F7F7F"/>
          </w:tcPr>
          <w:p w14:paraId="6087F039"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A17B43D"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5A6A79D3" w14:textId="77777777" w:rsidR="00AA0D75" w:rsidRPr="00D273E3" w:rsidRDefault="00AA0D75" w:rsidP="00C355A1">
            <w:pPr>
              <w:spacing w:after="0" w:line="240" w:lineRule="auto"/>
              <w:jc w:val="center"/>
              <w:rPr>
                <w:rFonts w:ascii="Times New Roman" w:hAnsi="Times New Roman"/>
                <w:sz w:val="16"/>
                <w:szCs w:val="16"/>
              </w:rPr>
            </w:pPr>
          </w:p>
        </w:tc>
        <w:tc>
          <w:tcPr>
            <w:tcW w:w="115" w:type="pct"/>
          </w:tcPr>
          <w:p w14:paraId="41D0828C" w14:textId="77777777" w:rsidR="00AA0D75" w:rsidRPr="00D273E3" w:rsidRDefault="00AA0D75" w:rsidP="00C355A1">
            <w:pPr>
              <w:spacing w:after="0" w:line="240" w:lineRule="auto"/>
              <w:jc w:val="center"/>
              <w:rPr>
                <w:rFonts w:ascii="Times New Roman" w:hAnsi="Times New Roman"/>
                <w:sz w:val="16"/>
                <w:szCs w:val="16"/>
              </w:rPr>
            </w:pPr>
          </w:p>
        </w:tc>
        <w:tc>
          <w:tcPr>
            <w:tcW w:w="74" w:type="pct"/>
          </w:tcPr>
          <w:p w14:paraId="772D081A"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159CC615"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FFFFFF"/>
          </w:tcPr>
          <w:p w14:paraId="3A67D830"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3CDD8AF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144</w:t>
            </w:r>
          </w:p>
        </w:tc>
      </w:tr>
      <w:tr w:rsidR="00AA0D75" w:rsidRPr="00D273E3" w14:paraId="31CADC88" w14:textId="77777777" w:rsidTr="00C355A1">
        <w:tc>
          <w:tcPr>
            <w:tcW w:w="250" w:type="pct"/>
            <w:vAlign w:val="center"/>
          </w:tcPr>
          <w:p w14:paraId="5CF9A55B" w14:textId="71015C72" w:rsidR="00AA0D75" w:rsidRPr="00D273E3" w:rsidRDefault="00AA0D75" w:rsidP="00C355A1">
            <w:pPr>
              <w:spacing w:after="0"/>
              <w:ind w:left="2" w:hanging="9"/>
              <w:jc w:val="center"/>
              <w:rPr>
                <w:rFonts w:ascii="Times New Roman" w:hAnsi="Times New Roman"/>
                <w:sz w:val="16"/>
                <w:szCs w:val="16"/>
              </w:rPr>
            </w:pPr>
            <w:r w:rsidRPr="00D273E3">
              <w:rPr>
                <w:rFonts w:ascii="Times New Roman" w:hAnsi="Times New Roman"/>
                <w:b/>
                <w:sz w:val="16"/>
                <w:szCs w:val="16"/>
              </w:rPr>
              <w:t>ГИА.00</w:t>
            </w:r>
          </w:p>
        </w:tc>
        <w:tc>
          <w:tcPr>
            <w:tcW w:w="510" w:type="pct"/>
            <w:noWrap/>
            <w:vAlign w:val="center"/>
          </w:tcPr>
          <w:p w14:paraId="704988DF" w14:textId="77777777" w:rsidR="00AA0D75" w:rsidRPr="00D273E3" w:rsidRDefault="00AA0D75" w:rsidP="00C355A1">
            <w:pPr>
              <w:suppressAutoHyphens/>
              <w:spacing w:after="0"/>
              <w:rPr>
                <w:rFonts w:ascii="Times New Roman" w:hAnsi="Times New Roman"/>
                <w:sz w:val="16"/>
                <w:szCs w:val="16"/>
              </w:rPr>
            </w:pPr>
            <w:r w:rsidRPr="00D273E3">
              <w:rPr>
                <w:rFonts w:ascii="Times New Roman" w:hAnsi="Times New Roman"/>
                <w:b/>
                <w:sz w:val="16"/>
                <w:szCs w:val="16"/>
              </w:rPr>
              <w:t>Государственная итоговая аттестация</w:t>
            </w:r>
          </w:p>
        </w:tc>
        <w:tc>
          <w:tcPr>
            <w:tcW w:w="101" w:type="pct"/>
            <w:vAlign w:val="center"/>
          </w:tcPr>
          <w:p w14:paraId="5014B3AB" w14:textId="77777777" w:rsidR="00AA0D75" w:rsidRPr="00D273E3" w:rsidRDefault="00AA0D75" w:rsidP="00C355A1">
            <w:pPr>
              <w:spacing w:after="0" w:line="240" w:lineRule="auto"/>
              <w:jc w:val="center"/>
              <w:rPr>
                <w:rFonts w:ascii="Times New Roman" w:hAnsi="Times New Roman"/>
                <w:sz w:val="16"/>
                <w:szCs w:val="16"/>
              </w:rPr>
            </w:pPr>
          </w:p>
        </w:tc>
        <w:tc>
          <w:tcPr>
            <w:tcW w:w="91" w:type="pct"/>
            <w:vAlign w:val="center"/>
          </w:tcPr>
          <w:p w14:paraId="453D8D40" w14:textId="77777777" w:rsidR="00AA0D75" w:rsidRPr="00D273E3" w:rsidRDefault="00AA0D75" w:rsidP="00C355A1">
            <w:pPr>
              <w:spacing w:after="0" w:line="240" w:lineRule="auto"/>
              <w:jc w:val="center"/>
              <w:rPr>
                <w:rFonts w:ascii="Times New Roman" w:hAnsi="Times New Roman"/>
                <w:sz w:val="16"/>
                <w:szCs w:val="16"/>
              </w:rPr>
            </w:pPr>
          </w:p>
        </w:tc>
        <w:tc>
          <w:tcPr>
            <w:tcW w:w="87" w:type="pct"/>
            <w:vAlign w:val="center"/>
          </w:tcPr>
          <w:p w14:paraId="656099D4" w14:textId="77777777" w:rsidR="00AA0D75" w:rsidRPr="00D273E3" w:rsidRDefault="00AA0D75" w:rsidP="00C355A1">
            <w:pPr>
              <w:spacing w:after="0" w:line="240" w:lineRule="auto"/>
              <w:jc w:val="center"/>
              <w:rPr>
                <w:rFonts w:ascii="Times New Roman" w:hAnsi="Times New Roman"/>
                <w:sz w:val="16"/>
                <w:szCs w:val="16"/>
              </w:rPr>
            </w:pPr>
          </w:p>
        </w:tc>
        <w:tc>
          <w:tcPr>
            <w:tcW w:w="81" w:type="pct"/>
            <w:vAlign w:val="center"/>
          </w:tcPr>
          <w:p w14:paraId="45FA4217" w14:textId="77777777" w:rsidR="00AA0D75" w:rsidRPr="00D273E3" w:rsidRDefault="00AA0D75" w:rsidP="00C355A1">
            <w:pPr>
              <w:spacing w:after="0" w:line="240" w:lineRule="auto"/>
              <w:jc w:val="center"/>
              <w:rPr>
                <w:rFonts w:ascii="Times New Roman" w:hAnsi="Times New Roman"/>
                <w:sz w:val="16"/>
                <w:szCs w:val="16"/>
              </w:rPr>
            </w:pPr>
          </w:p>
        </w:tc>
        <w:tc>
          <w:tcPr>
            <w:tcW w:w="75" w:type="pct"/>
            <w:vAlign w:val="center"/>
          </w:tcPr>
          <w:p w14:paraId="2CC651A9" w14:textId="77777777" w:rsidR="00AA0D75" w:rsidRPr="00D273E3" w:rsidRDefault="00AA0D75" w:rsidP="00C355A1">
            <w:pPr>
              <w:spacing w:after="0" w:line="240" w:lineRule="auto"/>
              <w:jc w:val="center"/>
              <w:rPr>
                <w:rFonts w:ascii="Times New Roman" w:hAnsi="Times New Roman"/>
                <w:sz w:val="16"/>
                <w:szCs w:val="16"/>
              </w:rPr>
            </w:pPr>
          </w:p>
        </w:tc>
        <w:tc>
          <w:tcPr>
            <w:tcW w:w="93" w:type="pct"/>
            <w:vAlign w:val="center"/>
          </w:tcPr>
          <w:p w14:paraId="4F378A0C" w14:textId="77777777" w:rsidR="00AA0D75" w:rsidRPr="00D273E3" w:rsidRDefault="00AA0D75" w:rsidP="00C355A1">
            <w:pPr>
              <w:spacing w:after="0" w:line="240" w:lineRule="auto"/>
              <w:jc w:val="center"/>
              <w:rPr>
                <w:rFonts w:ascii="Times New Roman" w:hAnsi="Times New Roman"/>
                <w:sz w:val="16"/>
                <w:szCs w:val="16"/>
              </w:rPr>
            </w:pPr>
          </w:p>
        </w:tc>
        <w:tc>
          <w:tcPr>
            <w:tcW w:w="94" w:type="pct"/>
            <w:vAlign w:val="center"/>
          </w:tcPr>
          <w:p w14:paraId="20B7DD68" w14:textId="77777777" w:rsidR="00AA0D75" w:rsidRPr="00D273E3" w:rsidRDefault="00AA0D75" w:rsidP="00C355A1">
            <w:pPr>
              <w:spacing w:after="0" w:line="240" w:lineRule="auto"/>
              <w:jc w:val="center"/>
              <w:rPr>
                <w:rFonts w:ascii="Times New Roman" w:hAnsi="Times New Roman"/>
                <w:sz w:val="16"/>
                <w:szCs w:val="16"/>
              </w:rPr>
            </w:pPr>
          </w:p>
        </w:tc>
        <w:tc>
          <w:tcPr>
            <w:tcW w:w="80" w:type="pct"/>
            <w:noWrap/>
            <w:vAlign w:val="center"/>
          </w:tcPr>
          <w:p w14:paraId="48B5999A" w14:textId="77777777" w:rsidR="00AA0D75" w:rsidRPr="00D273E3" w:rsidRDefault="00AA0D75" w:rsidP="00C355A1">
            <w:pPr>
              <w:spacing w:after="0" w:line="240" w:lineRule="auto"/>
              <w:jc w:val="center"/>
              <w:rPr>
                <w:rFonts w:ascii="Times New Roman" w:hAnsi="Times New Roman"/>
                <w:sz w:val="16"/>
                <w:szCs w:val="16"/>
              </w:rPr>
            </w:pPr>
          </w:p>
        </w:tc>
        <w:tc>
          <w:tcPr>
            <w:tcW w:w="88" w:type="pct"/>
            <w:noWrap/>
            <w:vAlign w:val="center"/>
          </w:tcPr>
          <w:p w14:paraId="79D272F9" w14:textId="77777777" w:rsidR="00AA0D75" w:rsidRPr="00D273E3" w:rsidRDefault="00AA0D75" w:rsidP="00C355A1">
            <w:pPr>
              <w:spacing w:after="0" w:line="240" w:lineRule="auto"/>
              <w:jc w:val="center"/>
              <w:rPr>
                <w:rFonts w:ascii="Times New Roman" w:hAnsi="Times New Roman"/>
                <w:sz w:val="16"/>
                <w:szCs w:val="16"/>
              </w:rPr>
            </w:pPr>
          </w:p>
        </w:tc>
        <w:tc>
          <w:tcPr>
            <w:tcW w:w="118" w:type="pct"/>
            <w:noWrap/>
            <w:vAlign w:val="center"/>
          </w:tcPr>
          <w:p w14:paraId="1991A5FB"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03995AD7" w14:textId="77777777" w:rsidR="00AA0D75" w:rsidRPr="00D273E3" w:rsidRDefault="00AA0D75" w:rsidP="00C355A1">
            <w:pPr>
              <w:spacing w:after="0" w:line="240" w:lineRule="auto"/>
              <w:jc w:val="center"/>
              <w:rPr>
                <w:rFonts w:ascii="Times New Roman" w:hAnsi="Times New Roman"/>
                <w:sz w:val="16"/>
                <w:szCs w:val="16"/>
              </w:rPr>
            </w:pPr>
          </w:p>
        </w:tc>
        <w:tc>
          <w:tcPr>
            <w:tcW w:w="111" w:type="pct"/>
            <w:vAlign w:val="center"/>
          </w:tcPr>
          <w:p w14:paraId="2D3E969D" w14:textId="77777777" w:rsidR="00AA0D75" w:rsidRPr="00D273E3" w:rsidRDefault="00AA0D75" w:rsidP="00C355A1">
            <w:pPr>
              <w:spacing w:after="0" w:line="240" w:lineRule="auto"/>
              <w:jc w:val="center"/>
              <w:rPr>
                <w:rFonts w:ascii="Times New Roman" w:hAnsi="Times New Roman"/>
                <w:sz w:val="16"/>
                <w:szCs w:val="16"/>
              </w:rPr>
            </w:pPr>
          </w:p>
        </w:tc>
        <w:tc>
          <w:tcPr>
            <w:tcW w:w="81" w:type="pct"/>
            <w:noWrap/>
            <w:vAlign w:val="center"/>
          </w:tcPr>
          <w:p w14:paraId="5524DAD4"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1EBD009" w14:textId="77777777" w:rsidR="00AA0D75" w:rsidRPr="00D273E3" w:rsidRDefault="00AA0D75" w:rsidP="00C355A1">
            <w:pPr>
              <w:spacing w:after="0" w:line="240" w:lineRule="auto"/>
              <w:jc w:val="center"/>
              <w:rPr>
                <w:rFonts w:ascii="Times New Roman" w:hAnsi="Times New Roman"/>
                <w:sz w:val="16"/>
                <w:szCs w:val="16"/>
              </w:rPr>
            </w:pPr>
          </w:p>
        </w:tc>
        <w:tc>
          <w:tcPr>
            <w:tcW w:w="90" w:type="pct"/>
            <w:noWrap/>
            <w:vAlign w:val="center"/>
          </w:tcPr>
          <w:p w14:paraId="4E9894A7"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4E8BAB07"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FFFFFF"/>
            <w:noWrap/>
            <w:vAlign w:val="center"/>
          </w:tcPr>
          <w:p w14:paraId="5F2D0CA6"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5E4B25BA" w14:textId="77777777" w:rsidR="00AA0D75" w:rsidRPr="00D273E3" w:rsidRDefault="00AA0D75" w:rsidP="00C355A1">
            <w:pPr>
              <w:spacing w:after="0" w:line="240" w:lineRule="auto"/>
              <w:jc w:val="center"/>
              <w:rPr>
                <w:rFonts w:ascii="Times New Roman" w:hAnsi="Times New Roman"/>
                <w:sz w:val="16"/>
                <w:szCs w:val="16"/>
              </w:rPr>
            </w:pPr>
          </w:p>
        </w:tc>
        <w:tc>
          <w:tcPr>
            <w:tcW w:w="92" w:type="pct"/>
            <w:noWrap/>
            <w:vAlign w:val="center"/>
          </w:tcPr>
          <w:p w14:paraId="03F34038" w14:textId="77777777" w:rsidR="00AA0D75" w:rsidRPr="00D273E3" w:rsidRDefault="00AA0D75" w:rsidP="00C355A1">
            <w:pPr>
              <w:spacing w:after="0" w:line="240" w:lineRule="auto"/>
              <w:jc w:val="center"/>
              <w:rPr>
                <w:rFonts w:ascii="Times New Roman" w:hAnsi="Times New Roman"/>
                <w:sz w:val="16"/>
                <w:szCs w:val="16"/>
              </w:rPr>
            </w:pPr>
          </w:p>
        </w:tc>
        <w:tc>
          <w:tcPr>
            <w:tcW w:w="95" w:type="pct"/>
            <w:noWrap/>
            <w:vAlign w:val="center"/>
          </w:tcPr>
          <w:p w14:paraId="25F34A2F" w14:textId="77777777" w:rsidR="00AA0D75" w:rsidRPr="00D273E3" w:rsidRDefault="00AA0D75" w:rsidP="00C355A1">
            <w:pPr>
              <w:spacing w:after="0" w:line="240" w:lineRule="auto"/>
              <w:jc w:val="center"/>
              <w:rPr>
                <w:rFonts w:ascii="Times New Roman" w:hAnsi="Times New Roman"/>
                <w:sz w:val="16"/>
                <w:szCs w:val="16"/>
              </w:rPr>
            </w:pPr>
          </w:p>
        </w:tc>
        <w:tc>
          <w:tcPr>
            <w:tcW w:w="73" w:type="pct"/>
            <w:noWrap/>
            <w:vAlign w:val="center"/>
          </w:tcPr>
          <w:p w14:paraId="0171BC8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035942A9"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125EFDCD"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613B6D7B"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3FE3F79C"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279EE541" w14:textId="77777777" w:rsidR="00AA0D75" w:rsidRPr="00D273E3" w:rsidRDefault="00AA0D75" w:rsidP="00C355A1">
            <w:pPr>
              <w:spacing w:after="0" w:line="240" w:lineRule="auto"/>
              <w:jc w:val="center"/>
              <w:rPr>
                <w:rFonts w:ascii="Times New Roman" w:hAnsi="Times New Roman"/>
                <w:sz w:val="16"/>
                <w:szCs w:val="16"/>
              </w:rPr>
            </w:pPr>
          </w:p>
        </w:tc>
        <w:tc>
          <w:tcPr>
            <w:tcW w:w="101" w:type="pct"/>
            <w:noWrap/>
            <w:vAlign w:val="center"/>
          </w:tcPr>
          <w:p w14:paraId="15CDB054" w14:textId="77777777" w:rsidR="00AA0D75" w:rsidRPr="00D273E3" w:rsidRDefault="00AA0D75" w:rsidP="00C355A1">
            <w:pPr>
              <w:spacing w:after="0" w:line="240" w:lineRule="auto"/>
              <w:jc w:val="center"/>
              <w:rPr>
                <w:rFonts w:ascii="Times New Roman" w:hAnsi="Times New Roman"/>
                <w:sz w:val="16"/>
                <w:szCs w:val="16"/>
              </w:rPr>
            </w:pPr>
          </w:p>
        </w:tc>
        <w:tc>
          <w:tcPr>
            <w:tcW w:w="94" w:type="pct"/>
            <w:noWrap/>
            <w:vAlign w:val="center"/>
          </w:tcPr>
          <w:p w14:paraId="0EF24575"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7F5F6328"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FFFFFF"/>
            <w:noWrap/>
            <w:vAlign w:val="center"/>
          </w:tcPr>
          <w:p w14:paraId="096BE494"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B2CBCBD" w14:textId="77777777" w:rsidR="00AA0D75" w:rsidRPr="00D273E3" w:rsidRDefault="00AA0D75" w:rsidP="00C355A1">
            <w:pPr>
              <w:spacing w:after="0" w:line="240" w:lineRule="auto"/>
              <w:jc w:val="center"/>
              <w:rPr>
                <w:rFonts w:ascii="Times New Roman" w:hAnsi="Times New Roman"/>
                <w:sz w:val="16"/>
                <w:szCs w:val="16"/>
              </w:rPr>
            </w:pPr>
          </w:p>
        </w:tc>
        <w:tc>
          <w:tcPr>
            <w:tcW w:w="101" w:type="pct"/>
          </w:tcPr>
          <w:p w14:paraId="4E515043"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2080FD9F" w14:textId="77777777" w:rsidR="00AA0D75" w:rsidRPr="00D273E3" w:rsidRDefault="00AA0D75" w:rsidP="00C355A1">
            <w:pPr>
              <w:spacing w:after="0" w:line="240" w:lineRule="auto"/>
              <w:jc w:val="center"/>
              <w:rPr>
                <w:rFonts w:ascii="Times New Roman" w:hAnsi="Times New Roman"/>
                <w:sz w:val="16"/>
                <w:szCs w:val="16"/>
              </w:rPr>
            </w:pPr>
          </w:p>
        </w:tc>
        <w:tc>
          <w:tcPr>
            <w:tcW w:w="94" w:type="pct"/>
          </w:tcPr>
          <w:p w14:paraId="0F8E8A17" w14:textId="77777777" w:rsidR="00AA0D75" w:rsidRPr="00D273E3" w:rsidRDefault="00AA0D75" w:rsidP="00C355A1">
            <w:pPr>
              <w:spacing w:after="0" w:line="240" w:lineRule="auto"/>
              <w:jc w:val="center"/>
              <w:rPr>
                <w:rFonts w:ascii="Times New Roman" w:hAnsi="Times New Roman"/>
                <w:sz w:val="16"/>
                <w:szCs w:val="16"/>
              </w:rPr>
            </w:pPr>
          </w:p>
        </w:tc>
        <w:tc>
          <w:tcPr>
            <w:tcW w:w="121" w:type="pct"/>
          </w:tcPr>
          <w:p w14:paraId="6A545936" w14:textId="77777777" w:rsidR="00AA0D75" w:rsidRPr="00D273E3" w:rsidRDefault="00AA0D75" w:rsidP="00C355A1">
            <w:pPr>
              <w:spacing w:after="0" w:line="240" w:lineRule="auto"/>
              <w:jc w:val="center"/>
              <w:rPr>
                <w:rFonts w:ascii="Times New Roman" w:hAnsi="Times New Roman"/>
                <w:sz w:val="16"/>
                <w:szCs w:val="16"/>
              </w:rPr>
            </w:pPr>
          </w:p>
        </w:tc>
        <w:tc>
          <w:tcPr>
            <w:tcW w:w="75" w:type="pct"/>
          </w:tcPr>
          <w:p w14:paraId="40EF6A0C" w14:textId="77777777" w:rsidR="00AA0D75" w:rsidRPr="00D273E3" w:rsidRDefault="00AA0D75" w:rsidP="00C355A1">
            <w:pPr>
              <w:spacing w:after="0" w:line="240" w:lineRule="auto"/>
              <w:jc w:val="center"/>
              <w:rPr>
                <w:rFonts w:ascii="Times New Roman" w:hAnsi="Times New Roman"/>
                <w:sz w:val="16"/>
                <w:szCs w:val="16"/>
              </w:rPr>
            </w:pPr>
          </w:p>
        </w:tc>
        <w:tc>
          <w:tcPr>
            <w:tcW w:w="119" w:type="pct"/>
          </w:tcPr>
          <w:p w14:paraId="3BC42ABF"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6FA8B9CD" w14:textId="77777777" w:rsidR="00AA0D75" w:rsidRPr="00D273E3" w:rsidRDefault="00AA0D75" w:rsidP="00C355A1">
            <w:pPr>
              <w:spacing w:after="0" w:line="240" w:lineRule="auto"/>
              <w:jc w:val="center"/>
              <w:rPr>
                <w:rFonts w:ascii="Times New Roman" w:hAnsi="Times New Roman"/>
                <w:sz w:val="16"/>
                <w:szCs w:val="16"/>
              </w:rPr>
            </w:pPr>
          </w:p>
        </w:tc>
        <w:tc>
          <w:tcPr>
            <w:tcW w:w="94" w:type="pct"/>
            <w:shd w:val="clear" w:color="auto" w:fill="7F7F7F"/>
          </w:tcPr>
          <w:p w14:paraId="36ECD433"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36958391" w14:textId="77777777" w:rsidR="00AA0D75" w:rsidRPr="00D273E3" w:rsidRDefault="00AA0D75" w:rsidP="00C355A1">
            <w:pPr>
              <w:spacing w:after="0" w:line="240" w:lineRule="auto"/>
              <w:jc w:val="center"/>
              <w:rPr>
                <w:rFonts w:ascii="Times New Roman" w:hAnsi="Times New Roman"/>
                <w:sz w:val="16"/>
                <w:szCs w:val="16"/>
              </w:rPr>
            </w:pPr>
          </w:p>
        </w:tc>
        <w:tc>
          <w:tcPr>
            <w:tcW w:w="74" w:type="pct"/>
            <w:shd w:val="clear" w:color="auto" w:fill="7F7F7F"/>
          </w:tcPr>
          <w:p w14:paraId="20E51FC1" w14:textId="77777777" w:rsidR="00AA0D75" w:rsidRPr="00D273E3" w:rsidRDefault="00AA0D75" w:rsidP="00C355A1">
            <w:pPr>
              <w:spacing w:after="0" w:line="240" w:lineRule="auto"/>
              <w:jc w:val="center"/>
              <w:rPr>
                <w:rFonts w:ascii="Times New Roman" w:hAnsi="Times New Roman"/>
                <w:sz w:val="16"/>
                <w:szCs w:val="16"/>
              </w:rPr>
            </w:pPr>
          </w:p>
        </w:tc>
        <w:tc>
          <w:tcPr>
            <w:tcW w:w="121" w:type="pct"/>
            <w:shd w:val="clear" w:color="auto" w:fill="7F7F7F"/>
          </w:tcPr>
          <w:p w14:paraId="10FFECEF" w14:textId="77777777" w:rsidR="00AA0D75" w:rsidRPr="00D273E3" w:rsidRDefault="00AA0D75" w:rsidP="00C355A1">
            <w:pPr>
              <w:spacing w:after="0" w:line="240" w:lineRule="auto"/>
              <w:jc w:val="center"/>
              <w:rPr>
                <w:rFonts w:ascii="Times New Roman" w:hAnsi="Times New Roman"/>
                <w:sz w:val="16"/>
                <w:szCs w:val="16"/>
              </w:rPr>
            </w:pPr>
          </w:p>
        </w:tc>
        <w:tc>
          <w:tcPr>
            <w:tcW w:w="115" w:type="pct"/>
            <w:shd w:val="clear" w:color="auto" w:fill="7F7F7F"/>
          </w:tcPr>
          <w:p w14:paraId="45313AAE" w14:textId="77777777" w:rsidR="00AA0D75" w:rsidRPr="00D273E3" w:rsidRDefault="00AA0D75" w:rsidP="00C355A1">
            <w:pPr>
              <w:spacing w:after="0" w:line="240" w:lineRule="auto"/>
              <w:jc w:val="center"/>
              <w:rPr>
                <w:rFonts w:ascii="Times New Roman" w:hAnsi="Times New Roman"/>
                <w:sz w:val="16"/>
                <w:szCs w:val="16"/>
              </w:rPr>
            </w:pPr>
          </w:p>
        </w:tc>
        <w:tc>
          <w:tcPr>
            <w:tcW w:w="168" w:type="pct"/>
            <w:vAlign w:val="center"/>
          </w:tcPr>
          <w:p w14:paraId="0CA5055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216</w:t>
            </w:r>
          </w:p>
        </w:tc>
      </w:tr>
      <w:tr w:rsidR="00547646" w:rsidRPr="00D273E3" w14:paraId="50852E0D" w14:textId="77777777" w:rsidTr="00766960">
        <w:trPr>
          <w:cantSplit/>
          <w:trHeight w:val="1134"/>
        </w:trPr>
        <w:tc>
          <w:tcPr>
            <w:tcW w:w="760" w:type="pct"/>
            <w:gridSpan w:val="2"/>
            <w:shd w:val="clear" w:color="auto" w:fill="D9D9D9"/>
            <w:vAlign w:val="center"/>
          </w:tcPr>
          <w:p w14:paraId="45E87498" w14:textId="77777777" w:rsidR="00AA0D75" w:rsidRPr="00D273E3" w:rsidRDefault="00AA0D75" w:rsidP="00C355A1">
            <w:pPr>
              <w:spacing w:after="0"/>
              <w:rPr>
                <w:rFonts w:ascii="Times New Roman" w:hAnsi="Times New Roman"/>
                <w:b/>
                <w:sz w:val="16"/>
                <w:szCs w:val="16"/>
              </w:rPr>
            </w:pPr>
            <w:r w:rsidRPr="00D273E3">
              <w:rPr>
                <w:rFonts w:ascii="Times New Roman" w:hAnsi="Times New Roman"/>
                <w:b/>
                <w:sz w:val="16"/>
                <w:szCs w:val="16"/>
              </w:rPr>
              <w:t xml:space="preserve">Всего час. в неделю </w:t>
            </w:r>
          </w:p>
          <w:p w14:paraId="01CDD4DF" w14:textId="77777777" w:rsidR="00AA0D75" w:rsidRPr="00D273E3" w:rsidRDefault="00AA0D75" w:rsidP="00C355A1">
            <w:pPr>
              <w:suppressAutoHyphens/>
              <w:spacing w:after="0"/>
              <w:rPr>
                <w:rFonts w:ascii="Times New Roman" w:hAnsi="Times New Roman"/>
                <w:b/>
                <w:sz w:val="16"/>
                <w:szCs w:val="16"/>
              </w:rPr>
            </w:pPr>
            <w:r w:rsidRPr="00D273E3">
              <w:rPr>
                <w:rFonts w:ascii="Times New Roman" w:hAnsi="Times New Roman"/>
                <w:b/>
                <w:sz w:val="16"/>
                <w:szCs w:val="16"/>
              </w:rPr>
              <w:t>учебных занятий</w:t>
            </w:r>
          </w:p>
        </w:tc>
        <w:tc>
          <w:tcPr>
            <w:tcW w:w="101" w:type="pct"/>
            <w:shd w:val="clear" w:color="auto" w:fill="D9D9D9"/>
            <w:textDirection w:val="btLr"/>
            <w:vAlign w:val="center"/>
          </w:tcPr>
          <w:p w14:paraId="506C26D5" w14:textId="77777777" w:rsidR="00AA0D75" w:rsidRPr="00D273E3" w:rsidRDefault="00AA0D75" w:rsidP="00C355A1">
            <w:pPr>
              <w:spacing w:after="0" w:line="240" w:lineRule="auto"/>
              <w:ind w:left="113" w:right="113"/>
              <w:jc w:val="center"/>
              <w:rPr>
                <w:rFonts w:ascii="Times New Roman" w:hAnsi="Times New Roman"/>
                <w:sz w:val="14"/>
                <w:szCs w:val="14"/>
              </w:rPr>
            </w:pPr>
            <w:r w:rsidRPr="00D273E3">
              <w:rPr>
                <w:rFonts w:ascii="Times New Roman" w:hAnsi="Times New Roman"/>
                <w:sz w:val="14"/>
                <w:szCs w:val="14"/>
              </w:rPr>
              <w:t>36</w:t>
            </w:r>
          </w:p>
        </w:tc>
        <w:tc>
          <w:tcPr>
            <w:tcW w:w="91" w:type="pct"/>
            <w:shd w:val="clear" w:color="auto" w:fill="D9D9D9"/>
            <w:textDirection w:val="btLr"/>
            <w:vAlign w:val="center"/>
          </w:tcPr>
          <w:p w14:paraId="601A9F9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7" w:type="pct"/>
            <w:shd w:val="clear" w:color="auto" w:fill="D9D9D9"/>
            <w:textDirection w:val="btLr"/>
          </w:tcPr>
          <w:p w14:paraId="7868FEAD" w14:textId="77777777" w:rsidR="00AA0D75" w:rsidRPr="00D273E3" w:rsidRDefault="00AA0D75" w:rsidP="00C355A1">
            <w:pPr>
              <w:spacing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textDirection w:val="btLr"/>
            <w:vAlign w:val="center"/>
          </w:tcPr>
          <w:p w14:paraId="6EFF341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vAlign w:val="center"/>
          </w:tcPr>
          <w:p w14:paraId="4F7E89A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3" w:type="pct"/>
            <w:shd w:val="clear" w:color="auto" w:fill="D9D9D9"/>
            <w:textDirection w:val="btLr"/>
            <w:vAlign w:val="center"/>
          </w:tcPr>
          <w:p w14:paraId="4473E57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vAlign w:val="center"/>
          </w:tcPr>
          <w:p w14:paraId="2D380F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0" w:type="pct"/>
            <w:shd w:val="clear" w:color="auto" w:fill="D9D9D9"/>
            <w:noWrap/>
            <w:textDirection w:val="btLr"/>
            <w:vAlign w:val="center"/>
          </w:tcPr>
          <w:p w14:paraId="5AB5B89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8" w:type="pct"/>
            <w:shd w:val="clear" w:color="auto" w:fill="D9D9D9"/>
            <w:noWrap/>
            <w:textDirection w:val="btLr"/>
            <w:vAlign w:val="center"/>
          </w:tcPr>
          <w:p w14:paraId="0876944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8" w:type="pct"/>
            <w:shd w:val="clear" w:color="auto" w:fill="D9D9D9"/>
            <w:noWrap/>
            <w:textDirection w:val="btLr"/>
            <w:vAlign w:val="center"/>
          </w:tcPr>
          <w:p w14:paraId="482430F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2F76D8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1" w:type="pct"/>
            <w:shd w:val="clear" w:color="auto" w:fill="D9D9D9"/>
            <w:textDirection w:val="btLr"/>
            <w:vAlign w:val="center"/>
          </w:tcPr>
          <w:p w14:paraId="7D5AD5D8"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81" w:type="pct"/>
            <w:shd w:val="clear" w:color="auto" w:fill="D9D9D9"/>
            <w:noWrap/>
            <w:textDirection w:val="btLr"/>
            <w:vAlign w:val="center"/>
          </w:tcPr>
          <w:p w14:paraId="20CABB6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1C8422A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0" w:type="pct"/>
            <w:shd w:val="clear" w:color="auto" w:fill="D9D9D9"/>
            <w:noWrap/>
            <w:textDirection w:val="btLr"/>
            <w:vAlign w:val="center"/>
          </w:tcPr>
          <w:p w14:paraId="143332E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0B34523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7141AA7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2" w:type="pct"/>
            <w:shd w:val="clear" w:color="auto" w:fill="D9D9D9"/>
            <w:noWrap/>
            <w:textDirection w:val="btLr"/>
            <w:vAlign w:val="center"/>
          </w:tcPr>
          <w:p w14:paraId="7F36804E" w14:textId="77777777" w:rsidR="00AA0D75" w:rsidRPr="00D273E3" w:rsidRDefault="00AA0D75" w:rsidP="00C355A1">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14:paraId="68E53D20" w14:textId="77777777" w:rsidR="00AA0D75" w:rsidRPr="00D273E3" w:rsidRDefault="00AA0D75" w:rsidP="00C355A1">
            <w:pPr>
              <w:spacing w:after="0" w:line="240" w:lineRule="auto"/>
              <w:jc w:val="center"/>
              <w:rPr>
                <w:rFonts w:ascii="Times New Roman" w:hAnsi="Times New Roman"/>
                <w:sz w:val="16"/>
                <w:szCs w:val="16"/>
              </w:rPr>
            </w:pPr>
          </w:p>
        </w:tc>
        <w:tc>
          <w:tcPr>
            <w:tcW w:w="95" w:type="pct"/>
            <w:shd w:val="clear" w:color="auto" w:fill="D9D9D9"/>
            <w:noWrap/>
            <w:textDirection w:val="btLr"/>
            <w:vAlign w:val="center"/>
          </w:tcPr>
          <w:p w14:paraId="3D66DA27"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3" w:type="pct"/>
            <w:shd w:val="clear" w:color="auto" w:fill="D9D9D9"/>
            <w:noWrap/>
            <w:textDirection w:val="btLr"/>
            <w:vAlign w:val="center"/>
          </w:tcPr>
          <w:p w14:paraId="2DCBE8B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02AC0A4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1D121B8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AB7FC6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5F5B599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E887242"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noWrap/>
            <w:textDirection w:val="btLr"/>
            <w:vAlign w:val="center"/>
          </w:tcPr>
          <w:p w14:paraId="6394329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47663BF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3817AD3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noWrap/>
            <w:textDirection w:val="btLr"/>
            <w:vAlign w:val="center"/>
          </w:tcPr>
          <w:p w14:paraId="7F5D67E1"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D670C76"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01" w:type="pct"/>
            <w:shd w:val="clear" w:color="auto" w:fill="D9D9D9"/>
            <w:textDirection w:val="btLr"/>
          </w:tcPr>
          <w:p w14:paraId="3555F01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3CE8B1C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5F89F5E"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6E06B9F4"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5" w:type="pct"/>
            <w:shd w:val="clear" w:color="auto" w:fill="D9D9D9"/>
            <w:textDirection w:val="btLr"/>
          </w:tcPr>
          <w:p w14:paraId="1318B98F"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9" w:type="pct"/>
            <w:shd w:val="clear" w:color="auto" w:fill="D9D9D9"/>
            <w:textDirection w:val="btLr"/>
          </w:tcPr>
          <w:p w14:paraId="3693566D"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4D67654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94" w:type="pct"/>
            <w:shd w:val="clear" w:color="auto" w:fill="D9D9D9"/>
            <w:textDirection w:val="btLr"/>
          </w:tcPr>
          <w:p w14:paraId="12A4E175"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5A6A13BA"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74" w:type="pct"/>
            <w:shd w:val="clear" w:color="auto" w:fill="D9D9D9"/>
            <w:textDirection w:val="btLr"/>
          </w:tcPr>
          <w:p w14:paraId="3283B8B0"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21" w:type="pct"/>
            <w:shd w:val="clear" w:color="auto" w:fill="D9D9D9"/>
            <w:textDirection w:val="btLr"/>
          </w:tcPr>
          <w:p w14:paraId="025103EB"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15" w:type="pct"/>
            <w:shd w:val="clear" w:color="auto" w:fill="D9D9D9"/>
            <w:textDirection w:val="btLr"/>
          </w:tcPr>
          <w:p w14:paraId="791008E3"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36</w:t>
            </w:r>
          </w:p>
        </w:tc>
        <w:tc>
          <w:tcPr>
            <w:tcW w:w="168" w:type="pct"/>
            <w:shd w:val="clear" w:color="auto" w:fill="D9D9D9"/>
            <w:vAlign w:val="center"/>
          </w:tcPr>
          <w:p w14:paraId="7731E759" w14:textId="77777777" w:rsidR="00AA0D75" w:rsidRPr="00D273E3" w:rsidRDefault="00AA0D75" w:rsidP="00C355A1">
            <w:pPr>
              <w:spacing w:after="0" w:line="240" w:lineRule="auto"/>
              <w:jc w:val="center"/>
              <w:rPr>
                <w:rFonts w:ascii="Times New Roman" w:hAnsi="Times New Roman"/>
                <w:sz w:val="16"/>
                <w:szCs w:val="16"/>
              </w:rPr>
            </w:pPr>
            <w:r w:rsidRPr="00D273E3">
              <w:rPr>
                <w:rFonts w:ascii="Times New Roman" w:hAnsi="Times New Roman"/>
                <w:sz w:val="14"/>
                <w:szCs w:val="16"/>
              </w:rPr>
              <w:t>1476</w:t>
            </w:r>
          </w:p>
        </w:tc>
      </w:tr>
    </w:tbl>
    <w:p w14:paraId="12AB7D0F" w14:textId="77777777" w:rsidR="00655CFF" w:rsidRPr="00D273E3" w:rsidRDefault="00655CFF" w:rsidP="00655CFF">
      <w:pPr>
        <w:spacing w:after="0"/>
        <w:ind w:firstLine="709"/>
        <w:jc w:val="both"/>
        <w:rPr>
          <w:rFonts w:ascii="Times New Roman" w:hAnsi="Times New Roman"/>
          <w:i/>
          <w:sz w:val="24"/>
          <w:szCs w:val="24"/>
        </w:rPr>
      </w:pPr>
    </w:p>
    <w:p w14:paraId="57E95721" w14:textId="77777777" w:rsidR="00655CFF" w:rsidRPr="00D273E3" w:rsidRDefault="00655CFF" w:rsidP="00655CFF">
      <w:pPr>
        <w:rPr>
          <w:rFonts w:ascii="Times New Roman" w:hAnsi="Times New Roman"/>
          <w:sz w:val="28"/>
          <w:szCs w:val="28"/>
        </w:rPr>
        <w:sectPr w:rsidR="00655CFF" w:rsidRPr="00D273E3" w:rsidSect="00A25D97">
          <w:pgSz w:w="16840" w:h="11907" w:code="9"/>
          <w:pgMar w:top="567" w:right="851" w:bottom="1134" w:left="851" w:header="709" w:footer="709" w:gutter="0"/>
          <w:cols w:space="708"/>
          <w:docGrid w:linePitch="360"/>
        </w:sectPr>
      </w:pPr>
    </w:p>
    <w:p w14:paraId="2DC06D0C" w14:textId="77777777" w:rsidR="008E2F83" w:rsidRPr="00D273E3" w:rsidRDefault="008E2F83" w:rsidP="00F92454">
      <w:pPr>
        <w:pStyle w:val="2"/>
        <w:spacing w:before="0" w:after="0" w:line="276" w:lineRule="auto"/>
        <w:ind w:firstLine="709"/>
        <w:rPr>
          <w:rFonts w:ascii="Times New Roman" w:hAnsi="Times New Roman"/>
          <w:i w:val="0"/>
          <w:iCs w:val="0"/>
          <w:sz w:val="24"/>
          <w:szCs w:val="24"/>
        </w:rPr>
      </w:pPr>
      <w:bookmarkStart w:id="21" w:name="_Toc74474810"/>
      <w:r w:rsidRPr="00D273E3">
        <w:rPr>
          <w:rFonts w:ascii="Times New Roman" w:hAnsi="Times New Roman"/>
          <w:i w:val="0"/>
          <w:iCs w:val="0"/>
          <w:sz w:val="24"/>
          <w:szCs w:val="24"/>
        </w:rPr>
        <w:t>5.3. Примерная рабочая программа воспитания</w:t>
      </w:r>
      <w:bookmarkEnd w:id="21"/>
    </w:p>
    <w:p w14:paraId="4A2439F4" w14:textId="77777777" w:rsidR="008E2F83" w:rsidRPr="00D273E3" w:rsidRDefault="008E2F83" w:rsidP="008E2F83">
      <w:pPr>
        <w:suppressAutoHyphens/>
        <w:spacing w:after="0"/>
        <w:ind w:firstLine="709"/>
        <w:rPr>
          <w:rFonts w:ascii="Times New Roman" w:hAnsi="Times New Roman"/>
          <w:b/>
          <w:bCs/>
          <w:sz w:val="24"/>
          <w:szCs w:val="24"/>
        </w:rPr>
      </w:pPr>
    </w:p>
    <w:p w14:paraId="6AD02240" w14:textId="77777777" w:rsidR="00D15784" w:rsidRPr="00D273E3" w:rsidRDefault="00205878" w:rsidP="008E2F83">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5.3.1. </w:t>
      </w:r>
      <w:r w:rsidR="008E2F83" w:rsidRPr="00D273E3">
        <w:rPr>
          <w:rFonts w:ascii="Times New Roman" w:hAnsi="Times New Roman"/>
          <w:sz w:val="24"/>
          <w:szCs w:val="24"/>
        </w:rPr>
        <w:t>Цел</w:t>
      </w:r>
      <w:r w:rsidR="0043122D" w:rsidRPr="00D273E3">
        <w:rPr>
          <w:rFonts w:ascii="Times New Roman" w:hAnsi="Times New Roman"/>
          <w:sz w:val="24"/>
          <w:szCs w:val="24"/>
        </w:rPr>
        <w:t>и и задачи в</w:t>
      </w:r>
      <w:r w:rsidR="008E2F83" w:rsidRPr="00D273E3">
        <w:rPr>
          <w:rFonts w:ascii="Times New Roman" w:hAnsi="Times New Roman"/>
          <w:sz w:val="24"/>
          <w:szCs w:val="24"/>
        </w:rPr>
        <w:t>оспитани</w:t>
      </w:r>
      <w:r w:rsidR="0043122D" w:rsidRPr="00D273E3">
        <w:rPr>
          <w:rFonts w:ascii="Times New Roman" w:hAnsi="Times New Roman"/>
          <w:sz w:val="24"/>
          <w:szCs w:val="24"/>
        </w:rPr>
        <w:t>я</w:t>
      </w:r>
      <w:r w:rsidR="008E2F83" w:rsidRPr="00D273E3">
        <w:rPr>
          <w:rFonts w:ascii="Times New Roman" w:hAnsi="Times New Roman"/>
          <w:sz w:val="24"/>
          <w:szCs w:val="24"/>
        </w:rPr>
        <w:t xml:space="preserve"> обучающихся при освоении ими образовательной программы</w:t>
      </w:r>
      <w:r w:rsidR="00D15784" w:rsidRPr="00D273E3">
        <w:rPr>
          <w:rFonts w:ascii="Times New Roman" w:hAnsi="Times New Roman"/>
          <w:sz w:val="24"/>
          <w:szCs w:val="24"/>
        </w:rPr>
        <w:t>:</w:t>
      </w:r>
    </w:p>
    <w:p w14:paraId="0FD77DBA" w14:textId="77777777" w:rsidR="00F53FCA" w:rsidRPr="00D273E3" w:rsidRDefault="00F53FCA" w:rsidP="00F53FCA">
      <w:pPr>
        <w:suppressAutoHyphens/>
        <w:spacing w:after="0"/>
        <w:ind w:firstLine="709"/>
        <w:jc w:val="both"/>
        <w:rPr>
          <w:rFonts w:ascii="Times New Roman" w:hAnsi="Times New Roman"/>
          <w:sz w:val="24"/>
          <w:szCs w:val="24"/>
        </w:rPr>
      </w:pPr>
      <w:bookmarkStart w:id="22" w:name="_Hlk75277507"/>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22"/>
    </w:p>
    <w:p w14:paraId="2E6D617B" w14:textId="77777777" w:rsidR="002D0F7F" w:rsidRPr="00D273E3" w:rsidRDefault="002D0F7F"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Задачи: </w:t>
      </w:r>
    </w:p>
    <w:p w14:paraId="35416860"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формирование единого воспитательного пространства, создающего равные условия для</w:t>
      </w:r>
      <w:r w:rsidR="002D0F7F" w:rsidRPr="00D273E3">
        <w:rPr>
          <w:rFonts w:ascii="Times New Roman" w:hAnsi="Times New Roman"/>
          <w:sz w:val="24"/>
          <w:szCs w:val="24"/>
        </w:rPr>
        <w:t xml:space="preserve"> </w:t>
      </w:r>
      <w:r w:rsidR="00387B38" w:rsidRPr="00D273E3">
        <w:rPr>
          <w:rFonts w:ascii="Times New Roman" w:hAnsi="Times New Roman"/>
          <w:sz w:val="24"/>
          <w:szCs w:val="24"/>
        </w:rPr>
        <w:t xml:space="preserve">развития </w:t>
      </w:r>
      <w:r w:rsidR="00A244F7" w:rsidRPr="00D273E3">
        <w:rPr>
          <w:rFonts w:ascii="Times New Roman" w:hAnsi="Times New Roman"/>
          <w:sz w:val="24"/>
          <w:szCs w:val="24"/>
        </w:rPr>
        <w:t>обучающихся профессиональной</w:t>
      </w:r>
      <w:r w:rsidR="00387B38" w:rsidRPr="00D273E3">
        <w:rPr>
          <w:rFonts w:ascii="Times New Roman" w:hAnsi="Times New Roman"/>
          <w:sz w:val="24"/>
          <w:szCs w:val="24"/>
        </w:rPr>
        <w:t xml:space="preserve"> </w:t>
      </w:r>
      <w:r w:rsidR="00921BEF" w:rsidRPr="00D273E3">
        <w:rPr>
          <w:rFonts w:ascii="Times New Roman" w:hAnsi="Times New Roman"/>
          <w:sz w:val="24"/>
          <w:szCs w:val="24"/>
        </w:rPr>
        <w:t>образовательной организации</w:t>
      </w:r>
      <w:r w:rsidR="00387B38" w:rsidRPr="00D273E3">
        <w:rPr>
          <w:rFonts w:ascii="Times New Roman" w:hAnsi="Times New Roman"/>
          <w:sz w:val="24"/>
          <w:szCs w:val="24"/>
        </w:rPr>
        <w:t>;</w:t>
      </w:r>
    </w:p>
    <w:p w14:paraId="294E09A9"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организация всех видов деятельности, вовлекающей обучающихся в общественно</w:t>
      </w:r>
      <w:r w:rsidR="002D0F7F" w:rsidRPr="00D273E3">
        <w:rPr>
          <w:rFonts w:ascii="Times New Roman" w:hAnsi="Times New Roman"/>
          <w:sz w:val="24"/>
          <w:szCs w:val="24"/>
        </w:rPr>
        <w:t>-</w:t>
      </w:r>
      <w:r w:rsidR="00387B38" w:rsidRPr="00D273E3">
        <w:rPr>
          <w:rFonts w:ascii="Times New Roman" w:hAnsi="Times New Roman"/>
          <w:sz w:val="24"/>
          <w:szCs w:val="24"/>
        </w:rPr>
        <w:t>ценностные социализирующие отношения;</w:t>
      </w:r>
    </w:p>
    <w:p w14:paraId="31D5699E"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формирование у </w:t>
      </w:r>
      <w:r w:rsidR="00121851" w:rsidRPr="00D273E3">
        <w:rPr>
          <w:rFonts w:ascii="Times New Roman" w:hAnsi="Times New Roman"/>
          <w:sz w:val="24"/>
          <w:szCs w:val="24"/>
        </w:rPr>
        <w:t>обучающиеся</w:t>
      </w:r>
      <w:r w:rsidR="00A244F7" w:rsidRPr="00D273E3">
        <w:rPr>
          <w:rFonts w:ascii="Times New Roman" w:hAnsi="Times New Roman"/>
          <w:sz w:val="24"/>
          <w:szCs w:val="24"/>
        </w:rPr>
        <w:t xml:space="preserve"> профессиональной</w:t>
      </w:r>
      <w:r w:rsidR="00121851" w:rsidRPr="00D273E3">
        <w:rPr>
          <w:rFonts w:ascii="Times New Roman" w:hAnsi="Times New Roman"/>
          <w:sz w:val="24"/>
          <w:szCs w:val="24"/>
        </w:rPr>
        <w:t xml:space="preserve"> образовательной организации</w:t>
      </w:r>
      <w:r w:rsidR="00387B38" w:rsidRPr="00D273E3">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6341A857" w14:textId="77777777" w:rsidR="00387B38" w:rsidRPr="00D273E3" w:rsidRDefault="002A4850" w:rsidP="00387B38">
      <w:pPr>
        <w:suppressAutoHyphens/>
        <w:spacing w:after="0"/>
        <w:ind w:firstLine="709"/>
        <w:jc w:val="both"/>
        <w:rPr>
          <w:rFonts w:ascii="Times New Roman" w:hAnsi="Times New Roman"/>
          <w:sz w:val="24"/>
          <w:szCs w:val="24"/>
        </w:rPr>
      </w:pPr>
      <w:r w:rsidRPr="00D273E3">
        <w:rPr>
          <w:rFonts w:ascii="Times New Roman" w:hAnsi="Times New Roman"/>
          <w:sz w:val="24"/>
          <w:szCs w:val="24"/>
        </w:rPr>
        <w:t>–</w:t>
      </w:r>
      <w:r w:rsidR="00387B38" w:rsidRPr="00D273E3">
        <w:rPr>
          <w:rFonts w:ascii="Times New Roman" w:hAnsi="Times New Roman"/>
          <w:sz w:val="24"/>
          <w:szCs w:val="24"/>
        </w:rPr>
        <w:t xml:space="preserve"> усиление воспитательного воздействия благодаря непрерывности процесса воспитания.</w:t>
      </w:r>
    </w:p>
    <w:p w14:paraId="0F4FAF34" w14:textId="77777777" w:rsidR="004E3F7B" w:rsidRPr="00D273E3" w:rsidRDefault="004E3F7B" w:rsidP="004E3F7B">
      <w:pPr>
        <w:suppressAutoHyphens/>
        <w:spacing w:after="0"/>
        <w:ind w:firstLine="709"/>
        <w:jc w:val="both"/>
        <w:rPr>
          <w:rFonts w:ascii="Times New Roman" w:hAnsi="Times New Roman"/>
          <w:sz w:val="24"/>
          <w:szCs w:val="24"/>
        </w:rPr>
      </w:pPr>
      <w:r w:rsidRPr="00D273E3">
        <w:rPr>
          <w:rFonts w:ascii="Times New Roman" w:hAnsi="Times New Roman"/>
          <w:sz w:val="24"/>
          <w:szCs w:val="24"/>
        </w:rPr>
        <w:t>5.3.2. Примерная рабочая программа воспитания представлена в приложении 3.</w:t>
      </w:r>
    </w:p>
    <w:p w14:paraId="0CC34F75" w14:textId="77777777" w:rsidR="00205878" w:rsidRPr="00D273E3" w:rsidRDefault="00205878" w:rsidP="008E2F83">
      <w:pPr>
        <w:suppressAutoHyphens/>
        <w:spacing w:after="0"/>
        <w:ind w:firstLine="709"/>
        <w:jc w:val="both"/>
        <w:rPr>
          <w:rFonts w:ascii="Times New Roman" w:hAnsi="Times New Roman"/>
          <w:sz w:val="24"/>
          <w:szCs w:val="24"/>
        </w:rPr>
      </w:pPr>
    </w:p>
    <w:p w14:paraId="3BCBF640" w14:textId="77777777" w:rsidR="008E2F83" w:rsidRPr="00D273E3" w:rsidRDefault="008E2F83" w:rsidP="00F92454">
      <w:pPr>
        <w:pStyle w:val="2"/>
        <w:spacing w:before="0" w:after="0" w:line="276" w:lineRule="auto"/>
        <w:ind w:firstLine="709"/>
        <w:rPr>
          <w:rFonts w:ascii="Times New Roman" w:hAnsi="Times New Roman"/>
          <w:i w:val="0"/>
          <w:iCs w:val="0"/>
          <w:sz w:val="24"/>
          <w:szCs w:val="24"/>
        </w:rPr>
      </w:pPr>
      <w:bookmarkStart w:id="23" w:name="_Toc74474811"/>
      <w:r w:rsidRPr="00D273E3">
        <w:rPr>
          <w:rFonts w:ascii="Times New Roman" w:hAnsi="Times New Roman"/>
          <w:i w:val="0"/>
          <w:iCs w:val="0"/>
          <w:sz w:val="24"/>
          <w:szCs w:val="24"/>
        </w:rPr>
        <w:t>5.4. Примерный календарный план воспитательной работы</w:t>
      </w:r>
      <w:bookmarkEnd w:id="23"/>
    </w:p>
    <w:p w14:paraId="43768E5E" w14:textId="77777777" w:rsidR="00082D3F" w:rsidRPr="00D273E3" w:rsidRDefault="00082D3F" w:rsidP="00082D3F">
      <w:pPr>
        <w:suppressAutoHyphens/>
        <w:spacing w:after="0"/>
        <w:ind w:firstLine="709"/>
        <w:jc w:val="both"/>
        <w:rPr>
          <w:rFonts w:ascii="Times New Roman" w:hAnsi="Times New Roman"/>
          <w:sz w:val="24"/>
          <w:szCs w:val="24"/>
        </w:rPr>
      </w:pPr>
      <w:r w:rsidRPr="00D273E3">
        <w:rPr>
          <w:rFonts w:ascii="Times New Roman" w:hAnsi="Times New Roman"/>
          <w:sz w:val="24"/>
          <w:szCs w:val="24"/>
        </w:rPr>
        <w:t>Примерный календарный план воспитательной работы представлен в приложении 3.</w:t>
      </w:r>
    </w:p>
    <w:p w14:paraId="55559E57" w14:textId="77777777" w:rsidR="008E2F83" w:rsidRPr="00D273E3" w:rsidRDefault="008E2F83" w:rsidP="00414C20">
      <w:pPr>
        <w:suppressAutoHyphens/>
        <w:spacing w:after="0"/>
        <w:ind w:firstLine="709"/>
        <w:jc w:val="both"/>
        <w:rPr>
          <w:rFonts w:ascii="Times New Roman" w:hAnsi="Times New Roman"/>
          <w:sz w:val="24"/>
          <w:szCs w:val="24"/>
        </w:rPr>
      </w:pPr>
    </w:p>
    <w:p w14:paraId="50A8622C" w14:textId="77777777" w:rsidR="007E144F" w:rsidRPr="00D273E3" w:rsidRDefault="007E144F" w:rsidP="00F92454">
      <w:pPr>
        <w:pStyle w:val="1"/>
        <w:spacing w:before="0" w:after="0" w:line="276" w:lineRule="auto"/>
        <w:ind w:firstLine="709"/>
        <w:rPr>
          <w:rFonts w:ascii="Times New Roman" w:hAnsi="Times New Roman"/>
          <w:sz w:val="24"/>
          <w:szCs w:val="24"/>
        </w:rPr>
      </w:pPr>
      <w:bookmarkStart w:id="24" w:name="_Toc74474812"/>
      <w:r w:rsidRPr="00D273E3">
        <w:rPr>
          <w:rFonts w:ascii="Times New Roman" w:hAnsi="Times New Roman"/>
          <w:sz w:val="24"/>
          <w:szCs w:val="24"/>
        </w:rPr>
        <w:t>Раздел 6. Примерные усло</w:t>
      </w:r>
      <w:r w:rsidR="007C2A41" w:rsidRPr="00D273E3">
        <w:rPr>
          <w:rFonts w:ascii="Times New Roman" w:hAnsi="Times New Roman"/>
          <w:sz w:val="24"/>
          <w:szCs w:val="24"/>
        </w:rPr>
        <w:t xml:space="preserve">вия </w:t>
      </w:r>
      <w:r w:rsidR="001B191A" w:rsidRPr="00D273E3">
        <w:rPr>
          <w:rFonts w:ascii="Times New Roman" w:hAnsi="Times New Roman"/>
          <w:sz w:val="24"/>
          <w:szCs w:val="24"/>
        </w:rPr>
        <w:t xml:space="preserve">реализации </w:t>
      </w:r>
      <w:r w:rsidR="007C2A41" w:rsidRPr="00D273E3">
        <w:rPr>
          <w:rFonts w:ascii="Times New Roman" w:hAnsi="Times New Roman"/>
          <w:sz w:val="24"/>
          <w:szCs w:val="24"/>
        </w:rPr>
        <w:t>образовательной программы</w:t>
      </w:r>
      <w:bookmarkEnd w:id="24"/>
    </w:p>
    <w:p w14:paraId="66CB0168" w14:textId="77777777" w:rsidR="007E144F" w:rsidRPr="00D273E3" w:rsidRDefault="007E144F" w:rsidP="00414C20">
      <w:pPr>
        <w:suppressAutoHyphens/>
        <w:spacing w:after="0"/>
        <w:ind w:firstLine="709"/>
        <w:jc w:val="both"/>
        <w:rPr>
          <w:rFonts w:ascii="Times New Roman" w:hAnsi="Times New Roman"/>
          <w:b/>
          <w:i/>
          <w:sz w:val="24"/>
          <w:szCs w:val="24"/>
        </w:rPr>
      </w:pPr>
    </w:p>
    <w:p w14:paraId="1501E14E" w14:textId="77777777" w:rsidR="007E144F" w:rsidRPr="00D273E3" w:rsidRDefault="007E144F" w:rsidP="00F92454">
      <w:pPr>
        <w:pStyle w:val="2"/>
        <w:spacing w:before="0" w:after="0" w:line="276" w:lineRule="auto"/>
        <w:ind w:firstLine="709"/>
        <w:rPr>
          <w:rFonts w:ascii="Times New Roman" w:hAnsi="Times New Roman"/>
          <w:i w:val="0"/>
          <w:iCs w:val="0"/>
          <w:sz w:val="24"/>
          <w:szCs w:val="24"/>
        </w:rPr>
      </w:pPr>
      <w:bookmarkStart w:id="25" w:name="_Toc74474813"/>
      <w:r w:rsidRPr="00D273E3">
        <w:rPr>
          <w:rFonts w:ascii="Times New Roman" w:hAnsi="Times New Roman"/>
          <w:i w:val="0"/>
          <w:iCs w:val="0"/>
          <w:sz w:val="24"/>
          <w:szCs w:val="24"/>
        </w:rPr>
        <w:t xml:space="preserve">6.1. </w:t>
      </w:r>
      <w:r w:rsidR="000B09A5" w:rsidRPr="00D273E3">
        <w:rPr>
          <w:rFonts w:ascii="Times New Roman" w:hAnsi="Times New Roman"/>
          <w:i w:val="0"/>
          <w:iCs w:val="0"/>
          <w:sz w:val="24"/>
          <w:szCs w:val="24"/>
        </w:rPr>
        <w:t xml:space="preserve">Требования к материально-техническому </w:t>
      </w:r>
      <w:r w:rsidR="0038645C" w:rsidRPr="00D273E3">
        <w:rPr>
          <w:rFonts w:ascii="Times New Roman" w:hAnsi="Times New Roman"/>
          <w:i w:val="0"/>
          <w:iCs w:val="0"/>
          <w:sz w:val="24"/>
          <w:szCs w:val="24"/>
        </w:rPr>
        <w:t>обеспечению</w:t>
      </w:r>
      <w:r w:rsidR="000B09A5" w:rsidRPr="00D273E3">
        <w:rPr>
          <w:rFonts w:ascii="Times New Roman" w:hAnsi="Times New Roman"/>
          <w:i w:val="0"/>
          <w:iCs w:val="0"/>
          <w:sz w:val="24"/>
          <w:szCs w:val="24"/>
        </w:rPr>
        <w:t xml:space="preserve"> образовательной программы</w:t>
      </w:r>
      <w:bookmarkEnd w:id="25"/>
    </w:p>
    <w:p w14:paraId="042D1DBE" w14:textId="77777777" w:rsidR="00704D3A" w:rsidRPr="00D273E3" w:rsidRDefault="00093BA6" w:rsidP="00414C20">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6.1.1. </w:t>
      </w:r>
      <w:r w:rsidR="00704D3A" w:rsidRPr="00D273E3">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1DAC289" w14:textId="77777777" w:rsidR="00093BA6" w:rsidRPr="00D273E3" w:rsidRDefault="00093BA6" w:rsidP="00414C20">
      <w:pPr>
        <w:suppressAutoHyphens/>
        <w:spacing w:after="0" w:line="240" w:lineRule="auto"/>
        <w:ind w:firstLine="709"/>
        <w:jc w:val="both"/>
        <w:rPr>
          <w:rFonts w:ascii="Times New Roman" w:hAnsi="Times New Roman"/>
          <w:b/>
          <w:sz w:val="24"/>
          <w:szCs w:val="24"/>
        </w:rPr>
      </w:pPr>
    </w:p>
    <w:p w14:paraId="5065EAAB" w14:textId="77777777" w:rsidR="007E144F" w:rsidRPr="00D273E3" w:rsidRDefault="007E144F" w:rsidP="00414C20">
      <w:pPr>
        <w:suppressAutoHyphens/>
        <w:spacing w:after="0" w:line="240" w:lineRule="auto"/>
        <w:ind w:firstLine="709"/>
        <w:jc w:val="both"/>
        <w:rPr>
          <w:rFonts w:ascii="Times New Roman" w:hAnsi="Times New Roman"/>
          <w:b/>
          <w:sz w:val="24"/>
          <w:szCs w:val="24"/>
        </w:rPr>
      </w:pPr>
      <w:r w:rsidRPr="00D273E3">
        <w:rPr>
          <w:rFonts w:ascii="Times New Roman" w:hAnsi="Times New Roman"/>
          <w:b/>
          <w:sz w:val="24"/>
          <w:szCs w:val="24"/>
        </w:rPr>
        <w:t xml:space="preserve">Перечень </w:t>
      </w:r>
      <w:r w:rsidR="00093BA6" w:rsidRPr="00D273E3">
        <w:rPr>
          <w:rFonts w:ascii="Times New Roman" w:hAnsi="Times New Roman"/>
          <w:b/>
          <w:sz w:val="24"/>
          <w:szCs w:val="24"/>
        </w:rPr>
        <w:t>специальных помещений</w:t>
      </w:r>
    </w:p>
    <w:p w14:paraId="239D4A62" w14:textId="77777777" w:rsidR="007E144F" w:rsidRPr="00D273E3" w:rsidRDefault="007E144F" w:rsidP="00414C20">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Кабинеты:</w:t>
      </w:r>
    </w:p>
    <w:p w14:paraId="643B5E8D"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социально-гуманитарных дисциплин; </w:t>
      </w:r>
    </w:p>
    <w:p w14:paraId="54A735F7"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экономико-финансовых дисциплин и бухгалтерского учета; </w:t>
      </w:r>
    </w:p>
    <w:p w14:paraId="2DCE3067"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 xml:space="preserve">математики и статистики; </w:t>
      </w:r>
    </w:p>
    <w:p w14:paraId="5A23B9EE" w14:textId="77777777"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иностранного языка;</w:t>
      </w:r>
    </w:p>
    <w:p w14:paraId="27A0C97C" w14:textId="07CC175D" w:rsidR="00F92454"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безопасности жизнедеятельности;</w:t>
      </w:r>
    </w:p>
    <w:p w14:paraId="3BA8F306" w14:textId="35967F48" w:rsidR="004362B6" w:rsidRPr="00D273E3" w:rsidRDefault="004362B6"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менеджмента и предпринимательства;</w:t>
      </w:r>
    </w:p>
    <w:p w14:paraId="04AD56F8" w14:textId="77777777" w:rsidR="003F17DC" w:rsidRPr="00D273E3" w:rsidRDefault="00F92454" w:rsidP="00F92454">
      <w:pPr>
        <w:suppressAutoHyphens/>
        <w:spacing w:after="0" w:line="240" w:lineRule="auto"/>
        <w:ind w:firstLine="709"/>
        <w:rPr>
          <w:rFonts w:ascii="Times New Roman" w:hAnsi="Times New Roman"/>
          <w:bCs/>
          <w:sz w:val="24"/>
          <w:szCs w:val="24"/>
          <w:u w:color="FF0000"/>
        </w:rPr>
      </w:pPr>
      <w:r w:rsidRPr="00D273E3">
        <w:rPr>
          <w:rFonts w:ascii="Times New Roman" w:hAnsi="Times New Roman"/>
          <w:bCs/>
          <w:sz w:val="24"/>
          <w:szCs w:val="24"/>
          <w:u w:color="FF0000"/>
        </w:rPr>
        <w:t>экологических основ природопользования</w:t>
      </w:r>
      <w:r w:rsidR="003F17DC" w:rsidRPr="00D273E3">
        <w:rPr>
          <w:rFonts w:ascii="Times New Roman" w:hAnsi="Times New Roman"/>
          <w:bCs/>
          <w:sz w:val="24"/>
          <w:szCs w:val="24"/>
          <w:u w:color="FF0000"/>
        </w:rPr>
        <w:t>;</w:t>
      </w:r>
    </w:p>
    <w:p w14:paraId="5E5E74B5" w14:textId="05B4C065" w:rsidR="00F92454" w:rsidRPr="00D273E3" w:rsidRDefault="003F17DC" w:rsidP="00F92454">
      <w:pPr>
        <w:suppressAutoHyphens/>
        <w:spacing w:after="0" w:line="240" w:lineRule="auto"/>
        <w:ind w:firstLine="709"/>
        <w:rPr>
          <w:rFonts w:ascii="Times New Roman" w:hAnsi="Times New Roman"/>
          <w:b/>
          <w:sz w:val="24"/>
          <w:szCs w:val="24"/>
        </w:rPr>
      </w:pPr>
      <w:r w:rsidRPr="00D273E3">
        <w:rPr>
          <w:rFonts w:ascii="Times New Roman" w:hAnsi="Times New Roman"/>
          <w:bCs/>
          <w:sz w:val="24"/>
          <w:szCs w:val="24"/>
          <w:u w:color="FF0000"/>
        </w:rPr>
        <w:t>междисциплинарных курсов</w:t>
      </w:r>
      <w:r w:rsidR="00F92454" w:rsidRPr="00D273E3">
        <w:rPr>
          <w:rFonts w:ascii="Times New Roman" w:hAnsi="Times New Roman"/>
          <w:bCs/>
          <w:sz w:val="24"/>
          <w:szCs w:val="24"/>
          <w:u w:color="FF0000"/>
        </w:rPr>
        <w:t>.</w:t>
      </w:r>
    </w:p>
    <w:p w14:paraId="4BEFADE7" w14:textId="77777777" w:rsidR="007E144F" w:rsidRPr="00D273E3" w:rsidRDefault="007E144F" w:rsidP="00414C20">
      <w:pPr>
        <w:suppressAutoHyphens/>
        <w:spacing w:after="0" w:line="240" w:lineRule="auto"/>
        <w:ind w:firstLine="709"/>
        <w:rPr>
          <w:rFonts w:ascii="Times New Roman" w:hAnsi="Times New Roman"/>
          <w:sz w:val="24"/>
          <w:szCs w:val="24"/>
        </w:rPr>
      </w:pPr>
      <w:r w:rsidRPr="00D273E3">
        <w:rPr>
          <w:rFonts w:ascii="Times New Roman" w:hAnsi="Times New Roman"/>
          <w:b/>
          <w:sz w:val="24"/>
          <w:szCs w:val="24"/>
        </w:rPr>
        <w:t>Лаборатории:</w:t>
      </w:r>
    </w:p>
    <w:p w14:paraId="44EF4944" w14:textId="77777777" w:rsidR="00F92454" w:rsidRPr="00D273E3" w:rsidRDefault="00F92454" w:rsidP="00F92454">
      <w:pPr>
        <w:spacing w:after="0" w:line="240" w:lineRule="auto"/>
        <w:ind w:firstLine="709"/>
        <w:jc w:val="both"/>
        <w:rPr>
          <w:rFonts w:ascii="Times New Roman" w:hAnsi="Times New Roman"/>
          <w:bCs/>
          <w:sz w:val="24"/>
          <w:szCs w:val="24"/>
          <w:u w:color="000000"/>
        </w:rPr>
      </w:pPr>
      <w:r w:rsidRPr="00D273E3">
        <w:rPr>
          <w:rFonts w:ascii="Times New Roman" w:hAnsi="Times New Roman"/>
          <w:bCs/>
          <w:sz w:val="24"/>
          <w:szCs w:val="24"/>
          <w:u w:color="FF0000"/>
        </w:rPr>
        <w:t>информационных технологий в профессиональной деятельности</w:t>
      </w:r>
      <w:r w:rsidR="004F6B14" w:rsidRPr="00D273E3">
        <w:rPr>
          <w:rFonts w:ascii="Times New Roman" w:hAnsi="Times New Roman"/>
          <w:bCs/>
          <w:sz w:val="24"/>
          <w:szCs w:val="24"/>
          <w:u w:color="FF0000"/>
        </w:rPr>
        <w:t>.</w:t>
      </w:r>
    </w:p>
    <w:p w14:paraId="1B96D221" w14:textId="77777777" w:rsidR="004F6B14" w:rsidRPr="00D273E3" w:rsidRDefault="004F6B14" w:rsidP="004F6B14">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 xml:space="preserve">Мастерские: </w:t>
      </w:r>
    </w:p>
    <w:p w14:paraId="04080B1E" w14:textId="77777777" w:rsidR="004F6B14" w:rsidRPr="00D273E3" w:rsidRDefault="004F6B14" w:rsidP="004F6B14">
      <w:pPr>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учебный банк.</w:t>
      </w:r>
    </w:p>
    <w:p w14:paraId="4C220DF6" w14:textId="77777777" w:rsidR="007E144F" w:rsidRPr="00D273E3" w:rsidRDefault="007E144F" w:rsidP="00AE6928">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Спортивный комплекс</w:t>
      </w:r>
      <w:r w:rsidR="00194C26" w:rsidRPr="00D273E3">
        <w:rPr>
          <w:rStyle w:val="ae"/>
          <w:rFonts w:ascii="Times New Roman" w:hAnsi="Times New Roman"/>
          <w:sz w:val="24"/>
          <w:szCs w:val="24"/>
        </w:rPr>
        <w:footnoteReference w:id="14"/>
      </w:r>
    </w:p>
    <w:p w14:paraId="517E7BBF"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В образовательном учреждении должны быть предусмотрены следующие специальные спортивные объекты:</w:t>
      </w:r>
    </w:p>
    <w:p w14:paraId="7C5E1F02"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xml:space="preserve">- многофункциональный зал игровых видов спорта общей площадью 1009,62 м2 (42,6×23,7 м) с разметкой для игры в мини-футбол, большой теннис, баскетбол, волейбол, бадминтон; зал оборудован баскетбольными фермами с электроприводом, электронным табло, табло 14/24-х секунд, инвентарем для спортивных игр;  </w:t>
      </w:r>
    </w:p>
    <w:p w14:paraId="41D87AA6"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спортивная площадка размером 54×27м для игры в мини-футбол, волейбол, стритбол;</w:t>
      </w:r>
    </w:p>
    <w:p w14:paraId="28E613F0"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xml:space="preserve">- волейбольные площадки с грунтовым покрытием; </w:t>
      </w:r>
    </w:p>
    <w:p w14:paraId="1D97ABAA" w14:textId="77777777" w:rsidR="00F92454" w:rsidRPr="00D273E3" w:rsidRDefault="00F92454" w:rsidP="00F92454">
      <w:pPr>
        <w:suppressAutoHyphens/>
        <w:spacing w:after="0" w:line="240" w:lineRule="auto"/>
        <w:ind w:firstLine="709"/>
        <w:jc w:val="both"/>
        <w:rPr>
          <w:rFonts w:ascii="Times New Roman" w:hAnsi="Times New Roman"/>
          <w:bCs/>
          <w:sz w:val="24"/>
          <w:szCs w:val="24"/>
          <w:u w:color="FF0000"/>
        </w:rPr>
      </w:pPr>
      <w:r w:rsidRPr="00D273E3">
        <w:rPr>
          <w:rFonts w:ascii="Times New Roman" w:hAnsi="Times New Roman"/>
          <w:bCs/>
          <w:sz w:val="24"/>
          <w:szCs w:val="24"/>
          <w:u w:color="FF0000"/>
        </w:rPr>
        <w:t>- кроссовая и лыжная (зимой) трассы протяженностью на 1,5 и 2,5 км.</w:t>
      </w:r>
    </w:p>
    <w:p w14:paraId="71A7F568" w14:textId="77777777" w:rsidR="007E144F" w:rsidRPr="00D273E3" w:rsidRDefault="007E144F" w:rsidP="00AE6928">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Залы:</w:t>
      </w:r>
    </w:p>
    <w:p w14:paraId="537E9A48" w14:textId="77777777" w:rsidR="007E144F" w:rsidRPr="00D273E3" w:rsidRDefault="0020587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б</w:t>
      </w:r>
      <w:r w:rsidR="007E144F" w:rsidRPr="00D273E3">
        <w:rPr>
          <w:rFonts w:ascii="Times New Roman" w:hAnsi="Times New Roman"/>
          <w:sz w:val="24"/>
          <w:szCs w:val="24"/>
        </w:rPr>
        <w:t>иблиотека, читальный зал с выходом в интернет</w:t>
      </w:r>
      <w:r w:rsidRPr="00D273E3">
        <w:rPr>
          <w:rFonts w:ascii="Times New Roman" w:hAnsi="Times New Roman"/>
          <w:sz w:val="24"/>
          <w:szCs w:val="24"/>
        </w:rPr>
        <w:t>;</w:t>
      </w:r>
    </w:p>
    <w:p w14:paraId="3AF18D9B" w14:textId="77777777" w:rsidR="007E144F" w:rsidRPr="00D273E3" w:rsidRDefault="0020587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а</w:t>
      </w:r>
      <w:r w:rsidR="007E144F" w:rsidRPr="00D273E3">
        <w:rPr>
          <w:rFonts w:ascii="Times New Roman" w:hAnsi="Times New Roman"/>
          <w:sz w:val="24"/>
          <w:szCs w:val="24"/>
        </w:rPr>
        <w:t>ктовый зал</w:t>
      </w:r>
      <w:r w:rsidR="00F92454" w:rsidRPr="00D273E3">
        <w:rPr>
          <w:rFonts w:ascii="Times New Roman" w:hAnsi="Times New Roman"/>
          <w:sz w:val="24"/>
          <w:szCs w:val="24"/>
        </w:rPr>
        <w:t>.</w:t>
      </w:r>
    </w:p>
    <w:p w14:paraId="5FD237CB" w14:textId="77777777" w:rsidR="0028659C" w:rsidRPr="00D273E3" w:rsidRDefault="0028659C" w:rsidP="00AE6928">
      <w:pPr>
        <w:suppressAutoHyphens/>
        <w:spacing w:after="0" w:line="240" w:lineRule="auto"/>
        <w:ind w:firstLine="709"/>
        <w:jc w:val="both"/>
        <w:rPr>
          <w:rFonts w:ascii="Times New Roman" w:hAnsi="Times New Roman"/>
          <w:sz w:val="24"/>
          <w:szCs w:val="24"/>
        </w:rPr>
      </w:pPr>
    </w:p>
    <w:p w14:paraId="1EB34156" w14:textId="77777777" w:rsidR="007E144F" w:rsidRPr="00D273E3" w:rsidRDefault="00093BA6"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bCs/>
          <w:sz w:val="24"/>
          <w:szCs w:val="24"/>
        </w:rPr>
        <w:t xml:space="preserve">6.1.2. </w:t>
      </w:r>
      <w:r w:rsidR="007E144F" w:rsidRPr="00D273E3">
        <w:rPr>
          <w:rFonts w:ascii="Times New Roman" w:hAnsi="Times New Roman"/>
          <w:bCs/>
          <w:sz w:val="24"/>
          <w:szCs w:val="24"/>
        </w:rPr>
        <w:t>Материально-техническое оснащение</w:t>
      </w:r>
      <w:r w:rsidR="007E144F" w:rsidRPr="00D273E3">
        <w:rPr>
          <w:rFonts w:ascii="Times New Roman" w:hAnsi="Times New Roman"/>
          <w:b/>
          <w:sz w:val="24"/>
          <w:szCs w:val="24"/>
        </w:rPr>
        <w:t xml:space="preserve"> </w:t>
      </w:r>
      <w:r w:rsidR="007E144F" w:rsidRPr="00D273E3">
        <w:rPr>
          <w:rFonts w:ascii="Times New Roman" w:hAnsi="Times New Roman"/>
          <w:sz w:val="24"/>
          <w:szCs w:val="24"/>
        </w:rPr>
        <w:t xml:space="preserve">лабораторий, мастерских и баз практики по </w:t>
      </w:r>
      <w:r w:rsidR="007E144F" w:rsidRPr="00D273E3">
        <w:rPr>
          <w:rFonts w:ascii="Times New Roman" w:hAnsi="Times New Roman"/>
          <w:iCs/>
          <w:sz w:val="24"/>
          <w:szCs w:val="24"/>
        </w:rPr>
        <w:t>специальности</w:t>
      </w:r>
    </w:p>
    <w:p w14:paraId="5DDE4ADF" w14:textId="77777777" w:rsidR="007E144F" w:rsidRPr="00D273E3" w:rsidRDefault="007E144F"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Образовательная организация, реализующая программу </w:t>
      </w:r>
      <w:r w:rsidR="001D30A0" w:rsidRPr="00D273E3">
        <w:rPr>
          <w:rFonts w:ascii="Times New Roman" w:hAnsi="Times New Roman"/>
          <w:iCs/>
          <w:sz w:val="24"/>
          <w:szCs w:val="24"/>
        </w:rPr>
        <w:t>специальности</w:t>
      </w:r>
      <w:r w:rsidR="00970A36" w:rsidRPr="00D273E3">
        <w:rPr>
          <w:rFonts w:ascii="Times New Roman" w:hAnsi="Times New Roman"/>
          <w:iCs/>
          <w:sz w:val="24"/>
          <w:szCs w:val="24"/>
        </w:rPr>
        <w:t>,</w:t>
      </w:r>
      <w:r w:rsidR="00CA3E20" w:rsidRPr="00D273E3">
        <w:rPr>
          <w:rFonts w:ascii="Times New Roman" w:hAnsi="Times New Roman"/>
          <w:iCs/>
          <w:sz w:val="24"/>
          <w:szCs w:val="24"/>
        </w:rPr>
        <w:t xml:space="preserve"> </w:t>
      </w:r>
      <w:r w:rsidRPr="00D273E3">
        <w:rPr>
          <w:rFonts w:ascii="Times New Roman" w:hAnsi="Times New Roman"/>
          <w:iCs/>
          <w:sz w:val="24"/>
          <w:szCs w:val="24"/>
        </w:rPr>
        <w:t>д</w:t>
      </w:r>
      <w:r w:rsidRPr="00D273E3">
        <w:rPr>
          <w:rFonts w:ascii="Times New Roman" w:hAnsi="Times New Roman"/>
          <w:sz w:val="24"/>
          <w:szCs w:val="24"/>
        </w:rPr>
        <w:t>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D273E3">
        <w:rPr>
          <w:rFonts w:ascii="Times New Roman" w:hAnsi="Times New Roman"/>
          <w:sz w:val="24"/>
          <w:szCs w:val="24"/>
        </w:rPr>
        <w:t xml:space="preserve">отивопожарным правилам и нормам </w:t>
      </w:r>
      <w:r w:rsidR="009F14EF" w:rsidRPr="00D273E3">
        <w:rPr>
          <w:rFonts w:ascii="Times New Roman" w:hAnsi="Times New Roman"/>
          <w:sz w:val="24"/>
          <w:szCs w:val="24"/>
        </w:rPr>
        <w:t>в разрезе выбранных траекторий</w:t>
      </w:r>
      <w:r w:rsidR="00205878" w:rsidRPr="00D273E3">
        <w:rPr>
          <w:rFonts w:ascii="Times New Roman" w:hAnsi="Times New Roman"/>
          <w:sz w:val="24"/>
          <w:szCs w:val="24"/>
        </w:rPr>
        <w:t>.</w:t>
      </w:r>
      <w:r w:rsidR="008E3985" w:rsidRPr="00D273E3">
        <w:rPr>
          <w:rFonts w:ascii="Times New Roman" w:hAnsi="Times New Roman"/>
          <w:sz w:val="24"/>
          <w:szCs w:val="24"/>
        </w:rPr>
        <w:t xml:space="preserve"> </w:t>
      </w:r>
      <w:r w:rsidRPr="00D273E3">
        <w:rPr>
          <w:rFonts w:ascii="Times New Roman" w:hAnsi="Times New Roman"/>
          <w:sz w:val="24"/>
          <w:szCs w:val="24"/>
        </w:rPr>
        <w:t xml:space="preserve"> Минимально необходимый для реализации ООП перечень материально-технического обеспечения, включает в себя: </w:t>
      </w:r>
    </w:p>
    <w:p w14:paraId="33EB238E" w14:textId="77777777" w:rsidR="007E144F" w:rsidRPr="00D273E3" w:rsidRDefault="007E144F" w:rsidP="00AE6928">
      <w:pPr>
        <w:spacing w:after="0" w:line="240" w:lineRule="auto"/>
        <w:ind w:firstLine="709"/>
        <w:rPr>
          <w:rFonts w:ascii="Times New Roman" w:hAnsi="Times New Roman"/>
          <w:b/>
          <w:sz w:val="24"/>
          <w:szCs w:val="24"/>
        </w:rPr>
      </w:pPr>
    </w:p>
    <w:p w14:paraId="5EBFD08E" w14:textId="77777777" w:rsidR="007E144F" w:rsidRPr="00D273E3" w:rsidRDefault="00A12D8B" w:rsidP="00AE6928">
      <w:pPr>
        <w:spacing w:after="0" w:line="240" w:lineRule="auto"/>
        <w:ind w:firstLine="709"/>
        <w:rPr>
          <w:rFonts w:ascii="Times New Roman" w:hAnsi="Times New Roman"/>
          <w:bCs/>
          <w:sz w:val="24"/>
          <w:szCs w:val="24"/>
        </w:rPr>
      </w:pPr>
      <w:r w:rsidRPr="00D273E3">
        <w:rPr>
          <w:rFonts w:ascii="Times New Roman" w:hAnsi="Times New Roman"/>
          <w:bCs/>
          <w:sz w:val="24"/>
          <w:szCs w:val="24"/>
        </w:rPr>
        <w:t xml:space="preserve">6.1.2.1. </w:t>
      </w:r>
      <w:r w:rsidR="007E144F" w:rsidRPr="00D273E3">
        <w:rPr>
          <w:rFonts w:ascii="Times New Roman" w:hAnsi="Times New Roman"/>
          <w:bCs/>
          <w:sz w:val="24"/>
          <w:szCs w:val="24"/>
        </w:rPr>
        <w:t xml:space="preserve">Оснащение лабораторий </w:t>
      </w:r>
    </w:p>
    <w:p w14:paraId="3CAF84F0" w14:textId="77777777" w:rsidR="00F92454" w:rsidRPr="00D273E3" w:rsidRDefault="00F92454" w:rsidP="00F92454">
      <w:pPr>
        <w:suppressAutoHyphens/>
        <w:spacing w:after="0" w:line="240" w:lineRule="auto"/>
        <w:ind w:firstLine="709"/>
        <w:jc w:val="both"/>
        <w:rPr>
          <w:rFonts w:ascii="Times New Roman" w:hAnsi="Times New Roman"/>
          <w:bCs/>
          <w:iCs/>
          <w:sz w:val="24"/>
          <w:szCs w:val="24"/>
        </w:rPr>
      </w:pPr>
      <w:r w:rsidRPr="00D273E3">
        <w:rPr>
          <w:rFonts w:ascii="Times New Roman" w:hAnsi="Times New Roman"/>
          <w:bCs/>
          <w:iCs/>
          <w:sz w:val="24"/>
          <w:szCs w:val="24"/>
        </w:rPr>
        <w:t>Лаборатория «</w:t>
      </w:r>
      <w:r w:rsidRPr="00D273E3">
        <w:rPr>
          <w:rFonts w:ascii="Times New Roman" w:hAnsi="Times New Roman"/>
          <w:bCs/>
          <w:iCs/>
          <w:sz w:val="24"/>
          <w:szCs w:val="24"/>
          <w:u w:val="single"/>
        </w:rPr>
        <w:t>Информационные технологии в профессиональной деятельности</w:t>
      </w:r>
      <w:r w:rsidRPr="00D273E3">
        <w:rPr>
          <w:rFonts w:ascii="Times New Roman" w:hAnsi="Times New Roman"/>
          <w:bCs/>
          <w:iCs/>
          <w:sz w:val="24"/>
          <w:szCs w:val="24"/>
        </w:rPr>
        <w:t>»</w:t>
      </w:r>
    </w:p>
    <w:p w14:paraId="348BB871" w14:textId="77777777" w:rsidR="00F92454" w:rsidRPr="00D273E3" w:rsidRDefault="00F92454" w:rsidP="00F92454">
      <w:pPr>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Оснащается: посадочные места по количеству студентов с выходом в локальную и глобальную сети, рабочее место преподавателя, демонстрационные пособия и модели, учебная доска; техническими средствами обучения: компьютеры (в количестве не менее 8 шт. +1 на рабочем столе преподавателя), мультимедийный проектор, интерактивная доска/экран, сканер, сетевой принтер. </w:t>
      </w:r>
    </w:p>
    <w:p w14:paraId="6F2F84F0" w14:textId="77777777" w:rsidR="00F92454" w:rsidRPr="00D273E3" w:rsidRDefault="00F92454" w:rsidP="00AE6928">
      <w:pPr>
        <w:suppressAutoHyphens/>
        <w:spacing w:after="0" w:line="240" w:lineRule="auto"/>
        <w:ind w:firstLine="709"/>
        <w:jc w:val="both"/>
        <w:rPr>
          <w:rFonts w:ascii="Times New Roman" w:hAnsi="Times New Roman"/>
          <w:sz w:val="24"/>
          <w:szCs w:val="24"/>
        </w:rPr>
      </w:pPr>
    </w:p>
    <w:p w14:paraId="0D0BECBE" w14:textId="77777777" w:rsidR="007E144F" w:rsidRPr="00D273E3" w:rsidRDefault="00A12D8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6.1.2.2. Оснащение мастерских</w:t>
      </w:r>
    </w:p>
    <w:p w14:paraId="1D85EAC0" w14:textId="77777777" w:rsidR="007E144F" w:rsidRPr="00D273E3" w:rsidRDefault="00F92C5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Мастерская «</w:t>
      </w:r>
      <w:r w:rsidR="00F92454" w:rsidRPr="00D273E3">
        <w:rPr>
          <w:rFonts w:ascii="Times New Roman" w:hAnsi="Times New Roman"/>
          <w:bCs/>
          <w:iCs/>
          <w:sz w:val="24"/>
          <w:szCs w:val="24"/>
          <w:u w:val="single"/>
        </w:rPr>
        <w:t>Учебный банк</w:t>
      </w:r>
      <w:r w:rsidRPr="00D273E3">
        <w:rPr>
          <w:rFonts w:ascii="Times New Roman" w:hAnsi="Times New Roman"/>
          <w:bCs/>
          <w:sz w:val="24"/>
          <w:szCs w:val="24"/>
        </w:rPr>
        <w:t>»</w:t>
      </w:r>
    </w:p>
    <w:p w14:paraId="358B844B" w14:textId="77777777" w:rsidR="00F92454" w:rsidRPr="00D273E3" w:rsidRDefault="00F92454" w:rsidP="00F92454">
      <w:pPr>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Оснащается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bCs/>
          <w:sz w:val="24"/>
          <w:szCs w:val="24"/>
          <w:u w:color="FF0000"/>
        </w:rPr>
        <w:t xml:space="preserve">компьютер </w:t>
      </w:r>
      <w:r w:rsidRPr="00D273E3">
        <w:rPr>
          <w:rFonts w:ascii="Times New Roman" w:hAnsi="Times New Roman"/>
          <w:sz w:val="24"/>
          <w:szCs w:val="24"/>
          <w:lang w:eastAsia="ar-SA"/>
        </w:rPr>
        <w:t xml:space="preserve">с установленным программным обеспечением </w:t>
      </w:r>
      <w:r w:rsidRPr="00D273E3">
        <w:rPr>
          <w:rFonts w:ascii="Times New Roman" w:hAnsi="Times New Roman"/>
          <w:sz w:val="24"/>
          <w:szCs w:val="24"/>
          <w:lang w:val="en-US" w:eastAsia="ar-SA"/>
        </w:rPr>
        <w:t>Microsoft</w:t>
      </w:r>
      <w:r w:rsidRPr="00D273E3">
        <w:rPr>
          <w:rFonts w:ascii="Times New Roman" w:hAnsi="Times New Roman"/>
          <w:sz w:val="24"/>
          <w:szCs w:val="24"/>
          <w:lang w:eastAsia="ar-SA"/>
        </w:rPr>
        <w:t xml:space="preserve"> </w:t>
      </w:r>
      <w:r w:rsidRPr="00D273E3">
        <w:rPr>
          <w:rFonts w:ascii="Times New Roman" w:hAnsi="Times New Roman"/>
          <w:sz w:val="24"/>
          <w:szCs w:val="24"/>
          <w:lang w:val="en-US" w:eastAsia="ar-SA"/>
        </w:rPr>
        <w:t>Office</w:t>
      </w:r>
      <w:r w:rsidRPr="00D273E3">
        <w:rPr>
          <w:rFonts w:ascii="Times New Roman" w:hAnsi="Times New Roman"/>
          <w:bCs/>
          <w:sz w:val="24"/>
          <w:szCs w:val="24"/>
        </w:rPr>
        <w:t>, мультимедийное оборудование, калькуляторы.</w:t>
      </w:r>
    </w:p>
    <w:p w14:paraId="445F0218" w14:textId="77777777" w:rsidR="00B073F1" w:rsidRPr="00D273E3" w:rsidRDefault="00B073F1" w:rsidP="00AE6928">
      <w:pPr>
        <w:suppressAutoHyphens/>
        <w:spacing w:after="0" w:line="240" w:lineRule="auto"/>
        <w:ind w:firstLine="709"/>
        <w:jc w:val="both"/>
        <w:rPr>
          <w:rFonts w:ascii="Times New Roman" w:hAnsi="Times New Roman"/>
          <w:b/>
          <w:sz w:val="24"/>
          <w:szCs w:val="24"/>
        </w:rPr>
      </w:pPr>
    </w:p>
    <w:p w14:paraId="0BE02C30" w14:textId="77777777" w:rsidR="007E144F" w:rsidRPr="00D273E3" w:rsidRDefault="00A12D8B"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6.1.2.3. </w:t>
      </w:r>
      <w:r w:rsidR="00E73962" w:rsidRPr="00D273E3">
        <w:rPr>
          <w:rFonts w:ascii="Times New Roman" w:hAnsi="Times New Roman"/>
          <w:bCs/>
          <w:sz w:val="24"/>
          <w:szCs w:val="24"/>
        </w:rPr>
        <w:t>О</w:t>
      </w:r>
      <w:r w:rsidR="00093BA6" w:rsidRPr="00D273E3">
        <w:rPr>
          <w:rFonts w:ascii="Times New Roman" w:hAnsi="Times New Roman"/>
          <w:bCs/>
          <w:sz w:val="24"/>
          <w:szCs w:val="24"/>
        </w:rPr>
        <w:t>снащени</w:t>
      </w:r>
      <w:r w:rsidR="00E73962" w:rsidRPr="00D273E3">
        <w:rPr>
          <w:rFonts w:ascii="Times New Roman" w:hAnsi="Times New Roman"/>
          <w:bCs/>
          <w:sz w:val="24"/>
          <w:szCs w:val="24"/>
        </w:rPr>
        <w:t>е</w:t>
      </w:r>
      <w:r w:rsidR="00093BA6" w:rsidRPr="00D273E3">
        <w:rPr>
          <w:rFonts w:ascii="Times New Roman" w:hAnsi="Times New Roman"/>
          <w:bCs/>
          <w:sz w:val="24"/>
          <w:szCs w:val="24"/>
        </w:rPr>
        <w:t xml:space="preserve"> баз практик</w:t>
      </w:r>
    </w:p>
    <w:p w14:paraId="320BDC45"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0C0E0AB4" w14:textId="77777777" w:rsidR="00D60085" w:rsidRPr="00D273E3" w:rsidRDefault="004031DA" w:rsidP="00AE6928">
      <w:pPr>
        <w:spacing w:after="0" w:line="240" w:lineRule="auto"/>
        <w:ind w:firstLine="709"/>
        <w:jc w:val="both"/>
        <w:rPr>
          <w:rFonts w:ascii="Times New Roman" w:hAnsi="Times New Roman"/>
          <w:b/>
          <w:sz w:val="24"/>
          <w:szCs w:val="24"/>
        </w:rPr>
      </w:pPr>
      <w:r w:rsidRPr="00D273E3">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w:t>
      </w:r>
      <w:r w:rsidRPr="00D273E3">
        <w:rPr>
          <w:rFonts w:ascii="Times New Roman" w:hAnsi="Times New Roman"/>
          <w:bCs/>
          <w:color w:val="000000"/>
          <w:sz w:val="24"/>
          <w:szCs w:val="24"/>
        </w:rPr>
        <w:t xml:space="preserve">компетенции </w:t>
      </w:r>
      <w:r w:rsidR="008E3985" w:rsidRPr="00D273E3">
        <w:rPr>
          <w:rFonts w:ascii="Times New Roman" w:hAnsi="Times New Roman"/>
          <w:color w:val="000000"/>
          <w:sz w:val="24"/>
          <w:szCs w:val="24"/>
        </w:rPr>
        <w:t>«</w:t>
      </w:r>
      <w:r w:rsidR="004F6B14" w:rsidRPr="00D273E3">
        <w:rPr>
          <w:rFonts w:ascii="Times New Roman" w:hAnsi="Times New Roman"/>
          <w:color w:val="000000"/>
          <w:sz w:val="24"/>
          <w:szCs w:val="24"/>
          <w:u w:val="single"/>
        </w:rPr>
        <w:t>Т48 Банковское дело</w:t>
      </w:r>
      <w:r w:rsidRPr="00D273E3">
        <w:rPr>
          <w:rFonts w:ascii="Times New Roman" w:hAnsi="Times New Roman"/>
          <w:color w:val="000000"/>
          <w:sz w:val="24"/>
          <w:szCs w:val="24"/>
        </w:rPr>
        <w:t>»</w:t>
      </w:r>
      <w:r w:rsidR="00D60085" w:rsidRPr="00D273E3">
        <w:rPr>
          <w:rFonts w:ascii="Times New Roman" w:hAnsi="Times New Roman"/>
          <w:color w:val="000000"/>
          <w:sz w:val="24"/>
          <w:szCs w:val="24"/>
        </w:rPr>
        <w:t xml:space="preserve"> (или их аналогов)</w:t>
      </w:r>
      <w:r w:rsidR="00D60085" w:rsidRPr="00D273E3">
        <w:rPr>
          <w:rFonts w:ascii="Times New Roman" w:hAnsi="Times New Roman"/>
          <w:bCs/>
          <w:color w:val="000000"/>
          <w:sz w:val="24"/>
          <w:szCs w:val="24"/>
        </w:rPr>
        <w:t>.</w:t>
      </w:r>
      <w:r w:rsidR="00D60085" w:rsidRPr="00D273E3">
        <w:rPr>
          <w:rFonts w:ascii="Times New Roman" w:hAnsi="Times New Roman"/>
          <w:b/>
          <w:sz w:val="24"/>
          <w:szCs w:val="24"/>
        </w:rPr>
        <w:t xml:space="preserve"> </w:t>
      </w:r>
    </w:p>
    <w:p w14:paraId="2482039A"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Производственная практика реализуется в организациях </w:t>
      </w:r>
      <w:r w:rsidR="004F6B14" w:rsidRPr="00D273E3">
        <w:rPr>
          <w:rFonts w:ascii="Times New Roman" w:hAnsi="Times New Roman"/>
          <w:sz w:val="24"/>
          <w:szCs w:val="24"/>
        </w:rPr>
        <w:t>финансово-кредитного</w:t>
      </w:r>
      <w:r w:rsidRPr="00D273E3">
        <w:rPr>
          <w:rFonts w:ascii="Times New Roman" w:hAnsi="Times New Roman"/>
          <w:sz w:val="24"/>
          <w:szCs w:val="24"/>
        </w:rPr>
        <w:t xml:space="preserve"> профиля, обеспечивающих деятельность обучающихся в профессиональной</w:t>
      </w:r>
      <w:r w:rsidR="008E3985" w:rsidRPr="00D273E3">
        <w:rPr>
          <w:rFonts w:ascii="Times New Roman" w:hAnsi="Times New Roman"/>
          <w:sz w:val="24"/>
          <w:szCs w:val="24"/>
        </w:rPr>
        <w:t xml:space="preserve"> области</w:t>
      </w:r>
      <w:r w:rsidR="004F6B14" w:rsidRPr="00D273E3">
        <w:rPr>
          <w:rFonts w:ascii="Times New Roman" w:hAnsi="Times New Roman"/>
          <w:sz w:val="24"/>
          <w:szCs w:val="24"/>
        </w:rPr>
        <w:t xml:space="preserve"> 08 Финансы и экономика</w:t>
      </w:r>
      <w:r w:rsidRPr="00D273E3">
        <w:rPr>
          <w:rFonts w:ascii="Times New Roman" w:hAnsi="Times New Roman"/>
          <w:sz w:val="24"/>
          <w:szCs w:val="24"/>
        </w:rPr>
        <w:t>.</w:t>
      </w:r>
    </w:p>
    <w:p w14:paraId="2AD0EADC" w14:textId="77777777" w:rsidR="004031DA" w:rsidRPr="00D273E3" w:rsidRDefault="004031DA" w:rsidP="00AE6928">
      <w:pPr>
        <w:spacing w:after="0" w:line="240" w:lineRule="auto"/>
        <w:ind w:firstLine="709"/>
        <w:jc w:val="both"/>
        <w:rPr>
          <w:rFonts w:ascii="Times New Roman" w:hAnsi="Times New Roman"/>
          <w:sz w:val="24"/>
          <w:szCs w:val="24"/>
        </w:rPr>
      </w:pPr>
      <w:r w:rsidRPr="00D273E3">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D273E3">
        <w:rPr>
          <w:rFonts w:ascii="Times New Roman" w:hAnsi="Times New Roman"/>
          <w:sz w:val="24"/>
          <w:szCs w:val="24"/>
        </w:rPr>
        <w:t>ми</w:t>
      </w:r>
      <w:r w:rsidRPr="00D273E3">
        <w:rPr>
          <w:rFonts w:ascii="Times New Roman" w:hAnsi="Times New Roman"/>
          <w:sz w:val="24"/>
          <w:szCs w:val="24"/>
        </w:rPr>
        <w:t xml:space="preserve"> программой, с использованием современных технологий, материалов и оборудования.</w:t>
      </w:r>
    </w:p>
    <w:p w14:paraId="2BCED171" w14:textId="77777777" w:rsidR="0038645C" w:rsidRPr="00D273E3" w:rsidRDefault="0038645C" w:rsidP="00AE6928">
      <w:pPr>
        <w:spacing w:after="0" w:line="240" w:lineRule="auto"/>
        <w:ind w:firstLine="709"/>
        <w:jc w:val="both"/>
        <w:rPr>
          <w:rFonts w:ascii="Times New Roman" w:hAnsi="Times New Roman"/>
          <w:sz w:val="24"/>
          <w:szCs w:val="24"/>
        </w:rPr>
      </w:pPr>
    </w:p>
    <w:p w14:paraId="38459586" w14:textId="77777777" w:rsidR="0038645C" w:rsidRPr="00D273E3" w:rsidRDefault="0038645C" w:rsidP="004F6B14">
      <w:pPr>
        <w:pStyle w:val="2"/>
        <w:spacing w:before="0" w:after="0" w:line="276" w:lineRule="auto"/>
        <w:ind w:firstLine="709"/>
        <w:jc w:val="both"/>
        <w:rPr>
          <w:rFonts w:ascii="Times New Roman" w:hAnsi="Times New Roman"/>
          <w:i w:val="0"/>
          <w:iCs w:val="0"/>
          <w:sz w:val="24"/>
          <w:szCs w:val="24"/>
        </w:rPr>
      </w:pPr>
      <w:bookmarkStart w:id="26" w:name="_Hlk68082241"/>
      <w:bookmarkStart w:id="27" w:name="_Toc74474814"/>
      <w:r w:rsidRPr="00D273E3">
        <w:rPr>
          <w:rFonts w:ascii="Times New Roman" w:hAnsi="Times New Roman"/>
          <w:i w:val="0"/>
          <w:iCs w:val="0"/>
          <w:sz w:val="24"/>
          <w:szCs w:val="24"/>
        </w:rPr>
        <w:t>6.2. Требования к учебно-методическому обеспечению образовательной программы</w:t>
      </w:r>
      <w:bookmarkEnd w:id="26"/>
      <w:bookmarkEnd w:id="27"/>
    </w:p>
    <w:p w14:paraId="6085F55E" w14:textId="77777777" w:rsidR="008F119A" w:rsidRPr="00D273E3" w:rsidRDefault="00205878"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 xml:space="preserve">6.2.1. </w:t>
      </w:r>
      <w:r w:rsidR="008F119A" w:rsidRPr="00D273E3">
        <w:rPr>
          <w:rFonts w:ascii="Times New Roman" w:hAnsi="Times New Roman" w:cs="Times New Roman"/>
          <w:sz w:val="24"/>
          <w:szCs w:val="24"/>
        </w:rPr>
        <w:t>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E230020" w14:textId="77777777" w:rsidR="008F119A" w:rsidRPr="00D273E3" w:rsidRDefault="008F119A"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6FC89175" w14:textId="77777777" w:rsidR="0090359E" w:rsidRPr="00D273E3" w:rsidRDefault="0090359E" w:rsidP="00AE6928">
      <w:pPr>
        <w:pStyle w:val="ConsPlusNormal"/>
        <w:ind w:firstLine="709"/>
        <w:jc w:val="both"/>
        <w:rPr>
          <w:rFonts w:ascii="Times New Roman" w:hAnsi="Times New Roman" w:cs="Times New Roman"/>
          <w:sz w:val="24"/>
          <w:szCs w:val="24"/>
        </w:rPr>
      </w:pPr>
      <w:r w:rsidRPr="00D273E3">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C811A6E" w14:textId="77777777" w:rsidR="008F119A" w:rsidRPr="00D273E3" w:rsidRDefault="0090359E" w:rsidP="00AE6928">
      <w:pPr>
        <w:suppressAutoHyphens/>
        <w:spacing w:after="0" w:line="240" w:lineRule="auto"/>
        <w:ind w:firstLine="709"/>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6.2.2. </w:t>
      </w:r>
      <w:r w:rsidR="008F119A" w:rsidRPr="00D273E3">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7FDFE192" w14:textId="77777777" w:rsidR="0090359E" w:rsidRPr="00D273E3" w:rsidRDefault="0090359E" w:rsidP="00AE6928">
      <w:pPr>
        <w:suppressAutoHyphens/>
        <w:spacing w:after="0" w:line="240" w:lineRule="auto"/>
        <w:ind w:firstLine="709"/>
        <w:jc w:val="both"/>
        <w:rPr>
          <w:rFonts w:ascii="Times New Roman" w:hAnsi="Times New Roman"/>
          <w:bCs/>
          <w:color w:val="7030A0"/>
          <w:sz w:val="24"/>
          <w:szCs w:val="24"/>
          <w:lang w:eastAsia="en-US"/>
        </w:rPr>
      </w:pPr>
    </w:p>
    <w:p w14:paraId="4ADDA8BB" w14:textId="77777777" w:rsidR="0038645C" w:rsidRPr="00D273E3" w:rsidRDefault="0038645C" w:rsidP="004F6B14">
      <w:pPr>
        <w:pStyle w:val="2"/>
        <w:spacing w:before="0" w:after="0" w:line="276" w:lineRule="auto"/>
        <w:ind w:firstLine="709"/>
        <w:jc w:val="both"/>
        <w:rPr>
          <w:rFonts w:ascii="Times New Roman" w:hAnsi="Times New Roman"/>
          <w:i w:val="0"/>
          <w:iCs w:val="0"/>
          <w:sz w:val="24"/>
          <w:szCs w:val="24"/>
        </w:rPr>
      </w:pPr>
      <w:bookmarkStart w:id="28" w:name="_Toc74474815"/>
      <w:bookmarkStart w:id="29" w:name="_Hlk68082671"/>
      <w:r w:rsidRPr="00D273E3">
        <w:rPr>
          <w:rFonts w:ascii="Times New Roman" w:hAnsi="Times New Roman"/>
          <w:i w:val="0"/>
          <w:iCs w:val="0"/>
          <w:sz w:val="24"/>
          <w:szCs w:val="24"/>
        </w:rPr>
        <w:t>6.3. Требования к организации воспитания обучающихся</w:t>
      </w:r>
      <w:bookmarkEnd w:id="28"/>
      <w:r w:rsidRPr="00D273E3">
        <w:rPr>
          <w:rFonts w:ascii="Times New Roman" w:hAnsi="Times New Roman"/>
          <w:i w:val="0"/>
          <w:iCs w:val="0"/>
          <w:sz w:val="24"/>
          <w:szCs w:val="24"/>
        </w:rPr>
        <w:t xml:space="preserve"> </w:t>
      </w:r>
    </w:p>
    <w:bookmarkEnd w:id="29"/>
    <w:p w14:paraId="349EF02A" w14:textId="77777777" w:rsidR="00140983" w:rsidRPr="00D273E3" w:rsidRDefault="0090359E"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6.3.1.</w:t>
      </w:r>
      <w:r w:rsidR="00140983" w:rsidRPr="00D273E3">
        <w:rPr>
          <w:rFonts w:ascii="Times New Roman" w:hAnsi="Times New Roman"/>
          <w:bCs/>
          <w:sz w:val="24"/>
          <w:szCs w:val="24"/>
        </w:rPr>
        <w:t xml:space="preserve"> Условия организации воспитания </w:t>
      </w:r>
      <w:r w:rsidR="002D0F7F" w:rsidRPr="00D273E3">
        <w:rPr>
          <w:rFonts w:ascii="Times New Roman" w:hAnsi="Times New Roman"/>
          <w:bCs/>
          <w:i/>
          <w:iCs/>
          <w:sz w:val="24"/>
          <w:szCs w:val="24"/>
        </w:rPr>
        <w:t>(определяются образовательной организацией</w:t>
      </w:r>
      <w:r w:rsidR="008F119A" w:rsidRPr="00D273E3">
        <w:rPr>
          <w:rFonts w:ascii="Times New Roman" w:hAnsi="Times New Roman"/>
          <w:bCs/>
          <w:i/>
          <w:iCs/>
          <w:sz w:val="24"/>
          <w:szCs w:val="24"/>
        </w:rPr>
        <w:t>)</w:t>
      </w:r>
    </w:p>
    <w:p w14:paraId="50705A1E"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013E0918"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определены следующие формы воспитательной работы с</w:t>
      </w:r>
      <w:r w:rsidR="00A244F7" w:rsidRPr="00D273E3">
        <w:rPr>
          <w:rFonts w:ascii="Times New Roman" w:hAnsi="Times New Roman"/>
          <w:bCs/>
          <w:sz w:val="24"/>
          <w:szCs w:val="24"/>
        </w:rPr>
        <w:t xml:space="preserve"> обучающимися</w:t>
      </w:r>
      <w:r w:rsidRPr="00D273E3">
        <w:rPr>
          <w:rFonts w:ascii="Times New Roman" w:hAnsi="Times New Roman"/>
          <w:bCs/>
          <w:sz w:val="24"/>
          <w:szCs w:val="24"/>
        </w:rPr>
        <w:t>:</w:t>
      </w:r>
    </w:p>
    <w:p w14:paraId="43EF892D"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информационно-просветительские занятия (лекции, встречи, совещания, собрания и</w:t>
      </w:r>
    </w:p>
    <w:p w14:paraId="576E6AAD" w14:textId="77777777" w:rsidR="002D0F7F" w:rsidRPr="00D273E3" w:rsidRDefault="002D0F7F"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т.д.)</w:t>
      </w:r>
    </w:p>
    <w:p w14:paraId="41FF404B"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массовые и социокультурные мероприятия;</w:t>
      </w:r>
    </w:p>
    <w:p w14:paraId="78526817"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спортивно-массовые и оздоровительные мероприятия;</w:t>
      </w:r>
    </w:p>
    <w:p w14:paraId="0C703B4F"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деятельность творческих объединений, студенческих организаций;</w:t>
      </w:r>
    </w:p>
    <w:p w14:paraId="48A01067"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психолого-педагогические тренинги и индивидуальные консультации;</w:t>
      </w:r>
    </w:p>
    <w:p w14:paraId="3FA21CEE"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научно-практические мероприятия (конференции, форумы, олимпиады, чемпионаты и др);</w:t>
      </w:r>
    </w:p>
    <w:p w14:paraId="493CA450"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 xml:space="preserve">– </w:t>
      </w:r>
      <w:r w:rsidR="002D0F7F" w:rsidRPr="00D273E3">
        <w:rPr>
          <w:rFonts w:ascii="Times New Roman" w:hAnsi="Times New Roman"/>
          <w:bCs/>
          <w:sz w:val="24"/>
          <w:szCs w:val="24"/>
        </w:rPr>
        <w:t>профориентационные мероприятия (конкурсы, фестивали, мастер-классы</w:t>
      </w:r>
      <w:r w:rsidRPr="00D273E3">
        <w:rPr>
          <w:rFonts w:ascii="Times New Roman" w:hAnsi="Times New Roman"/>
          <w:bCs/>
          <w:sz w:val="24"/>
          <w:szCs w:val="24"/>
        </w:rPr>
        <w:t>, квесты</w:t>
      </w:r>
      <w:r w:rsidR="002D0F7F" w:rsidRPr="00D273E3">
        <w:rPr>
          <w:rFonts w:ascii="Times New Roman" w:hAnsi="Times New Roman"/>
          <w:bCs/>
          <w:sz w:val="24"/>
          <w:szCs w:val="24"/>
        </w:rPr>
        <w:t>, экскурсии и др.);</w:t>
      </w:r>
    </w:p>
    <w:p w14:paraId="36786056" w14:textId="77777777" w:rsidR="002D0F7F" w:rsidRPr="00D273E3" w:rsidRDefault="00AE6928" w:rsidP="00AE6928">
      <w:pPr>
        <w:suppressAutoHyphens/>
        <w:spacing w:after="0" w:line="240" w:lineRule="auto"/>
        <w:ind w:firstLine="709"/>
        <w:jc w:val="both"/>
        <w:rPr>
          <w:rFonts w:ascii="Times New Roman" w:hAnsi="Times New Roman"/>
          <w:bCs/>
          <w:sz w:val="24"/>
          <w:szCs w:val="24"/>
        </w:rPr>
      </w:pPr>
      <w:r w:rsidRPr="00D273E3">
        <w:rPr>
          <w:rFonts w:ascii="Times New Roman" w:hAnsi="Times New Roman"/>
          <w:bCs/>
          <w:sz w:val="24"/>
          <w:szCs w:val="24"/>
        </w:rPr>
        <w:t>–</w:t>
      </w:r>
      <w:r w:rsidR="002D0F7F" w:rsidRPr="00D273E3">
        <w:rPr>
          <w:rFonts w:ascii="Times New Roman" w:hAnsi="Times New Roman"/>
          <w:bCs/>
          <w:sz w:val="24"/>
          <w:szCs w:val="24"/>
        </w:rPr>
        <w:t xml:space="preserve"> опросы, анкетирование, социологические исследования среди </w:t>
      </w:r>
      <w:r w:rsidR="00A244F7" w:rsidRPr="00D273E3">
        <w:rPr>
          <w:rFonts w:ascii="Times New Roman" w:hAnsi="Times New Roman"/>
          <w:bCs/>
          <w:sz w:val="24"/>
          <w:szCs w:val="24"/>
        </w:rPr>
        <w:t>обучающихся</w:t>
      </w:r>
      <w:r w:rsidR="008F119A" w:rsidRPr="00D273E3">
        <w:rPr>
          <w:rFonts w:ascii="Times New Roman" w:hAnsi="Times New Roman"/>
          <w:bCs/>
          <w:sz w:val="24"/>
          <w:szCs w:val="24"/>
        </w:rPr>
        <w:t>.</w:t>
      </w:r>
    </w:p>
    <w:p w14:paraId="4314A3D3" w14:textId="77777777" w:rsidR="0090359E" w:rsidRPr="00D273E3" w:rsidRDefault="0090359E" w:rsidP="00AE6928">
      <w:pPr>
        <w:suppressAutoHyphens/>
        <w:spacing w:after="0" w:line="240" w:lineRule="auto"/>
        <w:ind w:firstLine="709"/>
        <w:jc w:val="both"/>
        <w:rPr>
          <w:rFonts w:ascii="Times New Roman" w:hAnsi="Times New Roman"/>
          <w:bCs/>
          <w:sz w:val="24"/>
          <w:szCs w:val="24"/>
        </w:rPr>
      </w:pPr>
    </w:p>
    <w:p w14:paraId="09DDB4AA" w14:textId="77777777" w:rsidR="007E144F" w:rsidRPr="00D273E3" w:rsidRDefault="007E144F" w:rsidP="004F6B14">
      <w:pPr>
        <w:pStyle w:val="2"/>
        <w:spacing w:before="0" w:after="0" w:line="276" w:lineRule="auto"/>
        <w:ind w:firstLine="709"/>
        <w:jc w:val="both"/>
        <w:rPr>
          <w:rFonts w:ascii="Times New Roman" w:hAnsi="Times New Roman"/>
          <w:i w:val="0"/>
          <w:iCs w:val="0"/>
          <w:sz w:val="24"/>
          <w:szCs w:val="24"/>
        </w:rPr>
      </w:pPr>
      <w:bookmarkStart w:id="30" w:name="_Toc74474816"/>
      <w:r w:rsidRPr="00D273E3">
        <w:rPr>
          <w:rFonts w:ascii="Times New Roman" w:hAnsi="Times New Roman"/>
          <w:i w:val="0"/>
          <w:iCs w:val="0"/>
          <w:sz w:val="24"/>
          <w:szCs w:val="24"/>
        </w:rPr>
        <w:t>6.</w:t>
      </w:r>
      <w:r w:rsidR="0038645C" w:rsidRPr="00D273E3">
        <w:rPr>
          <w:rFonts w:ascii="Times New Roman" w:hAnsi="Times New Roman"/>
          <w:i w:val="0"/>
          <w:iCs w:val="0"/>
          <w:sz w:val="24"/>
          <w:szCs w:val="24"/>
        </w:rPr>
        <w:t>4</w:t>
      </w:r>
      <w:r w:rsidRPr="00D273E3">
        <w:rPr>
          <w:rFonts w:ascii="Times New Roman" w:hAnsi="Times New Roman"/>
          <w:i w:val="0"/>
          <w:iCs w:val="0"/>
          <w:sz w:val="24"/>
          <w:szCs w:val="24"/>
        </w:rPr>
        <w:t>. Требования к кадровым условиям</w:t>
      </w:r>
      <w:r w:rsidR="000B09A5" w:rsidRPr="00D273E3">
        <w:rPr>
          <w:rFonts w:ascii="Times New Roman" w:hAnsi="Times New Roman"/>
          <w:i w:val="0"/>
          <w:iCs w:val="0"/>
          <w:sz w:val="24"/>
          <w:szCs w:val="24"/>
        </w:rPr>
        <w:t xml:space="preserve"> реализации образовательной программы</w:t>
      </w:r>
      <w:bookmarkEnd w:id="30"/>
    </w:p>
    <w:p w14:paraId="19689D86" w14:textId="77777777" w:rsidR="007E144F" w:rsidRPr="00D273E3" w:rsidRDefault="007E144F" w:rsidP="00AE6928">
      <w:pPr>
        <w:suppressAutoHyphens/>
        <w:spacing w:after="0" w:line="240" w:lineRule="auto"/>
        <w:ind w:firstLine="709"/>
        <w:jc w:val="both"/>
        <w:rPr>
          <w:rFonts w:ascii="Times New Roman" w:hAnsi="Times New Roman"/>
          <w:b/>
          <w:sz w:val="24"/>
          <w:szCs w:val="24"/>
        </w:rPr>
      </w:pPr>
    </w:p>
    <w:p w14:paraId="5D6FE742" w14:textId="77777777" w:rsidR="00704D3A" w:rsidRPr="00D273E3" w:rsidRDefault="00AE6928"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6.4.1. </w:t>
      </w:r>
      <w:r w:rsidR="00704D3A" w:rsidRPr="00D273E3">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4F6B14" w:rsidRPr="00D273E3">
        <w:rPr>
          <w:rFonts w:ascii="Times New Roman" w:hAnsi="Times New Roman"/>
          <w:bCs/>
          <w:iCs/>
          <w:sz w:val="24"/>
          <w:szCs w:val="24"/>
        </w:rPr>
        <w:t>08 Финансы и экономика</w:t>
      </w:r>
      <w:r w:rsidRPr="00D273E3">
        <w:rPr>
          <w:rFonts w:ascii="Times New Roman" w:hAnsi="Times New Roman"/>
          <w:bCs/>
          <w:iCs/>
          <w:sz w:val="24"/>
          <w:szCs w:val="24"/>
        </w:rPr>
        <w:t>,</w:t>
      </w:r>
      <w:r w:rsidR="00704D3A" w:rsidRPr="00D273E3">
        <w:rPr>
          <w:rFonts w:ascii="Times New Roman" w:hAnsi="Times New Roman"/>
          <w:bCs/>
          <w:iCs/>
          <w:sz w:val="24"/>
          <w:szCs w:val="24"/>
        </w:rPr>
        <w:t xml:space="preserve"> и</w:t>
      </w:r>
      <w:r w:rsidR="00704D3A" w:rsidRPr="00D273E3">
        <w:rPr>
          <w:rFonts w:ascii="Times New Roman" w:hAnsi="Times New Roman"/>
          <w:bCs/>
          <w:i/>
          <w:sz w:val="24"/>
          <w:szCs w:val="24"/>
        </w:rPr>
        <w:t xml:space="preserve"> </w:t>
      </w:r>
      <w:r w:rsidR="00704D3A" w:rsidRPr="00D273E3">
        <w:rPr>
          <w:rFonts w:ascii="Times New Roman" w:hAnsi="Times New Roman"/>
          <w:sz w:val="24"/>
          <w:szCs w:val="24"/>
        </w:rPr>
        <w:t>имеющи</w:t>
      </w:r>
      <w:r w:rsidRPr="00D273E3">
        <w:rPr>
          <w:rFonts w:ascii="Times New Roman" w:hAnsi="Times New Roman"/>
          <w:sz w:val="24"/>
          <w:szCs w:val="24"/>
        </w:rPr>
        <w:t>ми</w:t>
      </w:r>
      <w:r w:rsidR="00704D3A" w:rsidRPr="00D273E3">
        <w:rPr>
          <w:rFonts w:ascii="Times New Roman" w:hAnsi="Times New Roman"/>
          <w:sz w:val="24"/>
          <w:szCs w:val="24"/>
        </w:rPr>
        <w:t xml:space="preserve"> стаж работы в данной профессиональной области не менее 3 лет.</w:t>
      </w:r>
    </w:p>
    <w:p w14:paraId="2907B70E" w14:textId="77777777" w:rsidR="00F70FFC" w:rsidRPr="00D273E3" w:rsidRDefault="00704D3A" w:rsidP="00AE6928">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00F70FFC" w:rsidRPr="00D273E3">
        <w:rPr>
          <w:rFonts w:ascii="Times New Roman" w:hAnsi="Times New Roman"/>
          <w:sz w:val="24"/>
          <w:szCs w:val="24"/>
        </w:rPr>
        <w:t xml:space="preserve">Едином квалификационном справочнике должностей руководителей, специалистов и служащих (далее - ЕКС), а также </w:t>
      </w:r>
      <w:r w:rsidRPr="00D273E3">
        <w:rPr>
          <w:rFonts w:ascii="Times New Roman" w:hAnsi="Times New Roman"/>
          <w:sz w:val="24"/>
          <w:szCs w:val="24"/>
        </w:rPr>
        <w:t xml:space="preserve">профессиональном стандарте </w:t>
      </w:r>
      <w:r w:rsidR="00F70FFC" w:rsidRPr="00D273E3">
        <w:rPr>
          <w:rFonts w:ascii="Times New Roman" w:hAnsi="Times New Roman"/>
          <w:sz w:val="24"/>
          <w:szCs w:val="24"/>
        </w:rPr>
        <w:t>(при наличии).</w:t>
      </w:r>
    </w:p>
    <w:p w14:paraId="28065307" w14:textId="77777777" w:rsidR="00704D3A" w:rsidRPr="00D273E3" w:rsidRDefault="00704D3A"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445D0" w:rsidRPr="00D273E3">
        <w:rPr>
          <w:rFonts w:ascii="Times New Roman" w:hAnsi="Times New Roman"/>
          <w:bCs/>
          <w:iCs/>
          <w:sz w:val="24"/>
          <w:szCs w:val="24"/>
        </w:rPr>
        <w:t>08 Финансы и экономика</w:t>
      </w:r>
      <w:r w:rsidRPr="00D273E3">
        <w:rPr>
          <w:rFonts w:ascii="Times New Roman" w:hAnsi="Times New Roman"/>
          <w:sz w:val="24"/>
          <w:szCs w:val="24"/>
        </w:rPr>
        <w:t>, не реже 1 раза в 3 года с учетом расширения спектра профессиональных компетенций.</w:t>
      </w:r>
    </w:p>
    <w:p w14:paraId="15ABFD33" w14:textId="77777777" w:rsidR="00837B3C" w:rsidRPr="00D273E3" w:rsidRDefault="00837B3C" w:rsidP="00837B3C">
      <w:pPr>
        <w:tabs>
          <w:tab w:val="left" w:pos="2835"/>
        </w:tabs>
        <w:spacing w:after="0" w:line="240" w:lineRule="auto"/>
        <w:ind w:firstLine="733"/>
        <w:jc w:val="both"/>
        <w:rPr>
          <w:rFonts w:ascii="Times New Roman" w:hAnsi="Times New Roman"/>
          <w:sz w:val="24"/>
          <w:szCs w:val="24"/>
        </w:rPr>
      </w:pPr>
      <w:r w:rsidRPr="00D273E3">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D262C" w:rsidRPr="00D273E3">
        <w:rPr>
          <w:rFonts w:ascii="Times New Roman" w:hAnsi="Times New Roman"/>
          <w:sz w:val="24"/>
          <w:szCs w:val="24"/>
        </w:rPr>
        <w:t xml:space="preserve"> </w:t>
      </w:r>
      <w:r w:rsidR="003445D0" w:rsidRPr="00D273E3">
        <w:rPr>
          <w:rFonts w:ascii="Times New Roman" w:hAnsi="Times New Roman"/>
          <w:bCs/>
          <w:iCs/>
          <w:sz w:val="24"/>
          <w:szCs w:val="24"/>
        </w:rPr>
        <w:t>08 Финансы и экономика</w:t>
      </w:r>
      <w:r w:rsidRPr="00D273E3">
        <w:rPr>
          <w:rFonts w:ascii="Times New Roman" w:hAnsi="Times New Roman"/>
          <w:sz w:val="24"/>
          <w:szCs w:val="24"/>
        </w:rPr>
        <w:t xml:space="preserve">, в общем числе педагогических работников, реализующих </w:t>
      </w:r>
      <w:r w:rsidR="00D36137" w:rsidRPr="00D273E3">
        <w:rPr>
          <w:rFonts w:ascii="Times New Roman" w:hAnsi="Times New Roman"/>
          <w:sz w:val="24"/>
          <w:szCs w:val="24"/>
        </w:rPr>
        <w:t>программы профессиональн</w:t>
      </w:r>
      <w:r w:rsidR="00291502" w:rsidRPr="00D273E3">
        <w:rPr>
          <w:rFonts w:ascii="Times New Roman" w:hAnsi="Times New Roman"/>
          <w:sz w:val="24"/>
          <w:szCs w:val="24"/>
        </w:rPr>
        <w:t>ых</w:t>
      </w:r>
      <w:r w:rsidR="00D36137" w:rsidRPr="00D273E3">
        <w:rPr>
          <w:rFonts w:ascii="Times New Roman" w:hAnsi="Times New Roman"/>
          <w:sz w:val="24"/>
          <w:szCs w:val="24"/>
        </w:rPr>
        <w:t xml:space="preserve"> </w:t>
      </w:r>
      <w:r w:rsidR="00291502" w:rsidRPr="00D273E3">
        <w:rPr>
          <w:rFonts w:ascii="Times New Roman" w:hAnsi="Times New Roman"/>
          <w:sz w:val="24"/>
          <w:szCs w:val="24"/>
        </w:rPr>
        <w:t>модулей</w:t>
      </w:r>
      <w:r w:rsidR="00D36137" w:rsidRPr="00D273E3">
        <w:rPr>
          <w:rFonts w:ascii="Times New Roman" w:hAnsi="Times New Roman"/>
          <w:sz w:val="24"/>
          <w:szCs w:val="24"/>
        </w:rPr>
        <w:t xml:space="preserve"> </w:t>
      </w:r>
      <w:r w:rsidRPr="00D273E3">
        <w:rPr>
          <w:rFonts w:ascii="Times New Roman" w:hAnsi="Times New Roman"/>
          <w:sz w:val="24"/>
          <w:szCs w:val="24"/>
        </w:rPr>
        <w:t>образовательн</w:t>
      </w:r>
      <w:r w:rsidR="00291502" w:rsidRPr="00D273E3">
        <w:rPr>
          <w:rFonts w:ascii="Times New Roman" w:hAnsi="Times New Roman"/>
          <w:sz w:val="24"/>
          <w:szCs w:val="24"/>
        </w:rPr>
        <w:t>ой</w:t>
      </w:r>
      <w:r w:rsidRPr="00D273E3">
        <w:rPr>
          <w:rFonts w:ascii="Times New Roman" w:hAnsi="Times New Roman"/>
          <w:sz w:val="24"/>
          <w:szCs w:val="24"/>
        </w:rPr>
        <w:t xml:space="preserve"> программ</w:t>
      </w:r>
      <w:r w:rsidR="00291502" w:rsidRPr="00D273E3">
        <w:rPr>
          <w:rFonts w:ascii="Times New Roman" w:hAnsi="Times New Roman"/>
          <w:sz w:val="24"/>
          <w:szCs w:val="24"/>
        </w:rPr>
        <w:t>ы</w:t>
      </w:r>
      <w:r w:rsidRPr="00D273E3">
        <w:rPr>
          <w:rFonts w:ascii="Times New Roman" w:hAnsi="Times New Roman"/>
          <w:sz w:val="24"/>
          <w:szCs w:val="24"/>
        </w:rPr>
        <w:t>, должна быть не менее 25 процентов.</w:t>
      </w:r>
    </w:p>
    <w:p w14:paraId="021D5636" w14:textId="77777777" w:rsidR="007E144F" w:rsidRPr="00D273E3" w:rsidRDefault="007E144F" w:rsidP="008C368C">
      <w:pPr>
        <w:suppressAutoHyphens/>
        <w:spacing w:after="0" w:line="240" w:lineRule="auto"/>
        <w:ind w:firstLine="567"/>
        <w:jc w:val="both"/>
        <w:rPr>
          <w:rFonts w:ascii="Times New Roman" w:hAnsi="Times New Roman"/>
          <w:b/>
          <w:sz w:val="24"/>
          <w:szCs w:val="24"/>
        </w:rPr>
      </w:pPr>
    </w:p>
    <w:p w14:paraId="3A811070" w14:textId="77777777" w:rsidR="0038645C" w:rsidRPr="00D273E3" w:rsidRDefault="0038645C" w:rsidP="003445D0">
      <w:pPr>
        <w:pStyle w:val="2"/>
        <w:spacing w:before="0" w:after="0" w:line="276" w:lineRule="auto"/>
        <w:ind w:firstLine="709"/>
        <w:jc w:val="both"/>
        <w:rPr>
          <w:rFonts w:ascii="Times New Roman" w:hAnsi="Times New Roman"/>
          <w:i w:val="0"/>
          <w:iCs w:val="0"/>
          <w:sz w:val="24"/>
          <w:szCs w:val="24"/>
        </w:rPr>
      </w:pPr>
      <w:bookmarkStart w:id="31" w:name="_Hlk68082695"/>
      <w:bookmarkStart w:id="32" w:name="_Toc74474817"/>
      <w:r w:rsidRPr="00D273E3">
        <w:rPr>
          <w:rFonts w:ascii="Times New Roman" w:hAnsi="Times New Roman"/>
          <w:i w:val="0"/>
          <w:iCs w:val="0"/>
          <w:sz w:val="24"/>
          <w:szCs w:val="24"/>
        </w:rPr>
        <w:t>6.5. Требования к финансовым условиям реализации образовательной программы</w:t>
      </w:r>
      <w:bookmarkEnd w:id="31"/>
      <w:bookmarkEnd w:id="32"/>
    </w:p>
    <w:p w14:paraId="046062B9" w14:textId="77777777" w:rsidR="0038645C" w:rsidRPr="00D273E3" w:rsidRDefault="0038645C" w:rsidP="008C368C">
      <w:pPr>
        <w:suppressAutoHyphens/>
        <w:spacing w:after="0" w:line="240" w:lineRule="auto"/>
        <w:ind w:firstLine="708"/>
        <w:jc w:val="both"/>
        <w:rPr>
          <w:rFonts w:ascii="Times New Roman" w:hAnsi="Times New Roman"/>
          <w:b/>
          <w:sz w:val="24"/>
          <w:szCs w:val="24"/>
        </w:rPr>
      </w:pPr>
    </w:p>
    <w:p w14:paraId="00B80902" w14:textId="77777777" w:rsidR="007E144F" w:rsidRPr="00D273E3" w:rsidRDefault="007E144F" w:rsidP="008C368C">
      <w:pPr>
        <w:suppressAutoHyphens/>
        <w:spacing w:after="0" w:line="240" w:lineRule="auto"/>
        <w:ind w:firstLine="708"/>
        <w:jc w:val="both"/>
        <w:rPr>
          <w:rFonts w:ascii="Times New Roman" w:hAnsi="Times New Roman"/>
          <w:bCs/>
          <w:sz w:val="24"/>
          <w:szCs w:val="24"/>
        </w:rPr>
      </w:pPr>
      <w:r w:rsidRPr="00D273E3">
        <w:rPr>
          <w:rFonts w:ascii="Times New Roman" w:hAnsi="Times New Roman"/>
          <w:bCs/>
          <w:sz w:val="24"/>
          <w:szCs w:val="24"/>
        </w:rPr>
        <w:t>6.</w:t>
      </w:r>
      <w:r w:rsidR="0038645C" w:rsidRPr="00D273E3">
        <w:rPr>
          <w:rFonts w:ascii="Times New Roman" w:hAnsi="Times New Roman"/>
          <w:bCs/>
          <w:sz w:val="24"/>
          <w:szCs w:val="24"/>
        </w:rPr>
        <w:t>5.1</w:t>
      </w:r>
      <w:r w:rsidRPr="00D273E3">
        <w:rPr>
          <w:rFonts w:ascii="Times New Roman" w:hAnsi="Times New Roman"/>
          <w:bCs/>
          <w:sz w:val="24"/>
          <w:szCs w:val="24"/>
        </w:rPr>
        <w:t xml:space="preserve">. </w:t>
      </w:r>
      <w:r w:rsidR="000E2853" w:rsidRPr="00D273E3">
        <w:rPr>
          <w:rFonts w:ascii="Times New Roman" w:hAnsi="Times New Roman"/>
          <w:bCs/>
          <w:sz w:val="24"/>
          <w:szCs w:val="24"/>
        </w:rPr>
        <w:t>Примерные расчеты нормативных затрат оказания государственных услуг по реализации образовательной программы</w:t>
      </w:r>
      <w:r w:rsidR="00D52821" w:rsidRPr="00D273E3">
        <w:rPr>
          <w:rStyle w:val="ae"/>
          <w:rFonts w:ascii="Times New Roman" w:hAnsi="Times New Roman"/>
          <w:bCs/>
          <w:sz w:val="24"/>
          <w:szCs w:val="24"/>
        </w:rPr>
        <w:footnoteReference w:id="15"/>
      </w:r>
    </w:p>
    <w:p w14:paraId="2F3E553D" w14:textId="77777777" w:rsidR="00230AD5" w:rsidRPr="00D273E3" w:rsidRDefault="000E2853"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Расчеты нормативных затрат оказания государственных услуг по реализации образо</w:t>
      </w:r>
      <w:r w:rsidR="00AD5967" w:rsidRPr="00D273E3">
        <w:rPr>
          <w:rFonts w:ascii="Times New Roman" w:hAnsi="Times New Roman"/>
          <w:sz w:val="24"/>
          <w:szCs w:val="24"/>
        </w:rPr>
        <w:t>вательной программы осуществляю</w:t>
      </w:r>
      <w:r w:rsidRPr="00D273E3">
        <w:rPr>
          <w:rFonts w:ascii="Times New Roman" w:hAnsi="Times New Roman"/>
          <w:sz w:val="24"/>
          <w:szCs w:val="24"/>
        </w:rPr>
        <w:t>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w:t>
      </w:r>
      <w:r w:rsidR="00AE6928" w:rsidRPr="00D273E3">
        <w:rPr>
          <w:rFonts w:ascii="Times New Roman" w:hAnsi="Times New Roman"/>
          <w:sz w:val="24"/>
          <w:szCs w:val="24"/>
        </w:rPr>
        <w:t> </w:t>
      </w:r>
      <w:r w:rsidRPr="00D273E3">
        <w:rPr>
          <w:rFonts w:ascii="Times New Roman" w:hAnsi="Times New Roman"/>
          <w:sz w:val="24"/>
          <w:szCs w:val="24"/>
        </w:rPr>
        <w:t>ноября 2015 г. № АП-114/18вн.</w:t>
      </w:r>
      <w:bookmarkEnd w:id="3"/>
      <w:bookmarkEnd w:id="4"/>
    </w:p>
    <w:p w14:paraId="0558D1E4" w14:textId="77777777" w:rsidR="000E2853" w:rsidRPr="00D273E3" w:rsidRDefault="000E2853" w:rsidP="008C368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D273E3">
        <w:rPr>
          <w:rFonts w:ascii="Times New Roman" w:hAnsi="Times New Roman"/>
          <w:sz w:val="24"/>
          <w:szCs w:val="24"/>
        </w:rPr>
        <w:t>».</w:t>
      </w:r>
    </w:p>
    <w:p w14:paraId="3B78D6CE" w14:textId="77777777" w:rsidR="00240133" w:rsidRPr="00D273E3" w:rsidRDefault="00240133" w:rsidP="00414C20">
      <w:pPr>
        <w:suppressAutoHyphens/>
        <w:spacing w:after="0"/>
        <w:ind w:firstLine="709"/>
        <w:jc w:val="both"/>
        <w:rPr>
          <w:rFonts w:ascii="Times New Roman" w:hAnsi="Times New Roman"/>
          <w:sz w:val="24"/>
          <w:szCs w:val="24"/>
        </w:rPr>
      </w:pPr>
    </w:p>
    <w:p w14:paraId="25D57D28" w14:textId="059214FE" w:rsidR="00645845" w:rsidRPr="00D273E3" w:rsidRDefault="00645845" w:rsidP="003445D0">
      <w:pPr>
        <w:pStyle w:val="1"/>
        <w:spacing w:before="0" w:after="0" w:line="276" w:lineRule="auto"/>
        <w:ind w:firstLine="709"/>
        <w:jc w:val="both"/>
        <w:rPr>
          <w:rFonts w:ascii="Times New Roman" w:hAnsi="Times New Roman"/>
          <w:sz w:val="24"/>
          <w:szCs w:val="24"/>
        </w:rPr>
      </w:pPr>
      <w:bookmarkStart w:id="33" w:name="_Toc74474818"/>
      <w:r w:rsidRPr="00D273E3">
        <w:rPr>
          <w:rFonts w:ascii="Times New Roman" w:hAnsi="Times New Roman"/>
          <w:sz w:val="24"/>
          <w:szCs w:val="24"/>
        </w:rPr>
        <w:t>Раздел 7. Ф</w:t>
      </w:r>
      <w:r w:rsidR="0089273E" w:rsidRPr="00D273E3">
        <w:rPr>
          <w:rFonts w:ascii="Times New Roman" w:hAnsi="Times New Roman"/>
          <w:sz w:val="24"/>
          <w:szCs w:val="24"/>
        </w:rPr>
        <w:t xml:space="preserve">ормирование </w:t>
      </w:r>
      <w:r w:rsidRPr="00D273E3">
        <w:rPr>
          <w:rFonts w:ascii="Times New Roman" w:hAnsi="Times New Roman"/>
          <w:sz w:val="24"/>
          <w:szCs w:val="24"/>
        </w:rPr>
        <w:t>оценочных средств для проведения государственной итоговой аттестации</w:t>
      </w:r>
      <w:bookmarkEnd w:id="33"/>
      <w:r w:rsidRPr="00D273E3">
        <w:rPr>
          <w:rFonts w:ascii="Times New Roman" w:hAnsi="Times New Roman"/>
          <w:sz w:val="24"/>
          <w:szCs w:val="24"/>
        </w:rPr>
        <w:t xml:space="preserve"> </w:t>
      </w:r>
    </w:p>
    <w:p w14:paraId="51E8CB50" w14:textId="77777777" w:rsidR="00137DF5" w:rsidRPr="00D273E3" w:rsidRDefault="000B31AF"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7.1. </w:t>
      </w:r>
      <w:r w:rsidR="00137DF5" w:rsidRPr="00D273E3">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D273E3">
        <w:rPr>
          <w:rFonts w:ascii="Times New Roman" w:hAnsi="Times New Roman"/>
          <w:iCs/>
          <w:sz w:val="24"/>
          <w:szCs w:val="24"/>
        </w:rPr>
        <w:t>и</w:t>
      </w:r>
      <w:r w:rsidR="00137DF5" w:rsidRPr="00D273E3">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6ACC9992" w14:textId="41698DAF" w:rsidR="00137DF5" w:rsidRPr="00D273E3" w:rsidRDefault="00137DF5"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ГИА может проходить в форме защиты ВКР</w:t>
      </w:r>
      <w:r w:rsidR="000B31AF" w:rsidRPr="00D273E3">
        <w:rPr>
          <w:rFonts w:ascii="Times New Roman" w:hAnsi="Times New Roman"/>
          <w:iCs/>
          <w:sz w:val="24"/>
          <w:szCs w:val="24"/>
        </w:rPr>
        <w:t>, в том числе в виде</w:t>
      </w:r>
      <w:r w:rsidRPr="00D273E3">
        <w:rPr>
          <w:rFonts w:ascii="Times New Roman" w:hAnsi="Times New Roman"/>
          <w:iCs/>
          <w:sz w:val="24"/>
          <w:szCs w:val="24"/>
        </w:rPr>
        <w:t xml:space="preserve"> демонстрационного экзамена. Форму проведения образовательная организация выбирает самостоятельно. </w:t>
      </w:r>
    </w:p>
    <w:p w14:paraId="462C6A41" w14:textId="77777777" w:rsidR="00137DF5" w:rsidRPr="00D273E3" w:rsidRDefault="000B31AF"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7.2. Выпускники, освоившие программы подготовки квалифицированных рабочих, служащих</w:t>
      </w:r>
      <w:r w:rsidR="0058797B" w:rsidRPr="00D273E3">
        <w:rPr>
          <w:rFonts w:ascii="Times New Roman" w:hAnsi="Times New Roman"/>
          <w:iCs/>
          <w:sz w:val="24"/>
          <w:szCs w:val="24"/>
        </w:rPr>
        <w:t>, выполняют в</w:t>
      </w:r>
      <w:r w:rsidRPr="00D273E3">
        <w:rPr>
          <w:rFonts w:ascii="Times New Roman" w:hAnsi="Times New Roman"/>
          <w:iCs/>
          <w:sz w:val="24"/>
          <w:szCs w:val="24"/>
        </w:rPr>
        <w:t>ыпускн</w:t>
      </w:r>
      <w:r w:rsidR="0058797B" w:rsidRPr="00D273E3">
        <w:rPr>
          <w:rFonts w:ascii="Times New Roman" w:hAnsi="Times New Roman"/>
          <w:iCs/>
          <w:sz w:val="24"/>
          <w:szCs w:val="24"/>
        </w:rPr>
        <w:t>ую</w:t>
      </w:r>
      <w:r w:rsidRPr="00D273E3">
        <w:rPr>
          <w:rFonts w:ascii="Times New Roman" w:hAnsi="Times New Roman"/>
          <w:iCs/>
          <w:sz w:val="24"/>
          <w:szCs w:val="24"/>
        </w:rPr>
        <w:t xml:space="preserve"> практическ</w:t>
      </w:r>
      <w:r w:rsidR="0058797B" w:rsidRPr="00D273E3">
        <w:rPr>
          <w:rFonts w:ascii="Times New Roman" w:hAnsi="Times New Roman"/>
          <w:iCs/>
          <w:sz w:val="24"/>
          <w:szCs w:val="24"/>
        </w:rPr>
        <w:t xml:space="preserve">ую </w:t>
      </w:r>
      <w:r w:rsidRPr="00D273E3">
        <w:rPr>
          <w:rFonts w:ascii="Times New Roman" w:hAnsi="Times New Roman"/>
          <w:iCs/>
          <w:sz w:val="24"/>
          <w:szCs w:val="24"/>
        </w:rPr>
        <w:t>квалификационн</w:t>
      </w:r>
      <w:r w:rsidR="0058797B" w:rsidRPr="00D273E3">
        <w:rPr>
          <w:rFonts w:ascii="Times New Roman" w:hAnsi="Times New Roman"/>
          <w:iCs/>
          <w:sz w:val="24"/>
          <w:szCs w:val="24"/>
        </w:rPr>
        <w:t>ую</w:t>
      </w:r>
      <w:r w:rsidRPr="00D273E3">
        <w:rPr>
          <w:rFonts w:ascii="Times New Roman" w:hAnsi="Times New Roman"/>
          <w:iCs/>
          <w:sz w:val="24"/>
          <w:szCs w:val="24"/>
        </w:rPr>
        <w:t xml:space="preserve"> работ</w:t>
      </w:r>
      <w:r w:rsidR="0058797B" w:rsidRPr="00D273E3">
        <w:rPr>
          <w:rFonts w:ascii="Times New Roman" w:hAnsi="Times New Roman"/>
          <w:iCs/>
          <w:sz w:val="24"/>
          <w:szCs w:val="24"/>
        </w:rPr>
        <w:t>у (</w:t>
      </w:r>
      <w:r w:rsidRPr="00D273E3">
        <w:rPr>
          <w:rFonts w:ascii="Times New Roman" w:hAnsi="Times New Roman"/>
          <w:iCs/>
          <w:sz w:val="24"/>
          <w:szCs w:val="24"/>
        </w:rPr>
        <w:t>письменная экзаменационная работа</w:t>
      </w:r>
      <w:r w:rsidR="0058797B" w:rsidRPr="00D273E3">
        <w:rPr>
          <w:rFonts w:ascii="Times New Roman" w:hAnsi="Times New Roman"/>
          <w:iCs/>
          <w:sz w:val="24"/>
          <w:szCs w:val="24"/>
        </w:rPr>
        <w:t xml:space="preserve">) или сдают </w:t>
      </w:r>
      <w:r w:rsidRPr="00D273E3">
        <w:rPr>
          <w:rFonts w:ascii="Times New Roman" w:hAnsi="Times New Roman"/>
          <w:iCs/>
          <w:sz w:val="24"/>
          <w:szCs w:val="24"/>
        </w:rPr>
        <w:t>демонстрационный экзамен</w:t>
      </w:r>
      <w:r w:rsidR="0058797B" w:rsidRPr="00D273E3">
        <w:rPr>
          <w:rFonts w:ascii="Times New Roman" w:hAnsi="Times New Roman"/>
          <w:iCs/>
          <w:sz w:val="24"/>
          <w:szCs w:val="24"/>
        </w:rPr>
        <w:t>.</w:t>
      </w:r>
    </w:p>
    <w:p w14:paraId="30F50EF7" w14:textId="77777777" w:rsidR="00137DF5" w:rsidRPr="00D273E3" w:rsidRDefault="0058797B" w:rsidP="0058797B">
      <w:pPr>
        <w:spacing w:after="0" w:line="240" w:lineRule="auto"/>
        <w:ind w:firstLine="709"/>
        <w:jc w:val="both"/>
        <w:rPr>
          <w:rFonts w:ascii="Times New Roman" w:hAnsi="Times New Roman"/>
          <w:i/>
          <w:sz w:val="24"/>
          <w:szCs w:val="24"/>
        </w:rPr>
      </w:pPr>
      <w:r w:rsidRPr="00D273E3">
        <w:rPr>
          <w:rFonts w:ascii="Times New Roman" w:hAnsi="Times New Roman"/>
          <w:iCs/>
          <w:sz w:val="24"/>
          <w:szCs w:val="24"/>
        </w:rPr>
        <w:t>7.3. Выпускники, освоившие программы подготовки специалистов среднего звена</w:t>
      </w:r>
      <w:r w:rsidR="0050160E" w:rsidRPr="00D273E3">
        <w:rPr>
          <w:rFonts w:ascii="Times New Roman" w:hAnsi="Times New Roman"/>
          <w:iCs/>
          <w:sz w:val="24"/>
          <w:szCs w:val="24"/>
        </w:rPr>
        <w:t>,</w:t>
      </w:r>
      <w:r w:rsidRPr="00D273E3">
        <w:rPr>
          <w:rFonts w:ascii="Times New Roman" w:hAnsi="Times New Roman"/>
          <w:iCs/>
          <w:sz w:val="24"/>
          <w:szCs w:val="24"/>
        </w:rPr>
        <w:t xml:space="preserve"> выполняют</w:t>
      </w:r>
      <w:r w:rsidR="00137DF5" w:rsidRPr="00D273E3">
        <w:rPr>
          <w:rFonts w:ascii="Times New Roman" w:hAnsi="Times New Roman"/>
          <w:iCs/>
          <w:sz w:val="24"/>
          <w:szCs w:val="24"/>
        </w:rPr>
        <w:t xml:space="preserve"> выпускн</w:t>
      </w:r>
      <w:r w:rsidRPr="00D273E3">
        <w:rPr>
          <w:rFonts w:ascii="Times New Roman" w:hAnsi="Times New Roman"/>
          <w:iCs/>
          <w:sz w:val="24"/>
          <w:szCs w:val="24"/>
        </w:rPr>
        <w:t>ую</w:t>
      </w:r>
      <w:r w:rsidR="00137DF5" w:rsidRPr="00D273E3">
        <w:rPr>
          <w:rFonts w:ascii="Times New Roman" w:hAnsi="Times New Roman"/>
          <w:iCs/>
          <w:sz w:val="24"/>
          <w:szCs w:val="24"/>
        </w:rPr>
        <w:t xml:space="preserve"> квалификационн</w:t>
      </w:r>
      <w:r w:rsidRPr="00D273E3">
        <w:rPr>
          <w:rFonts w:ascii="Times New Roman" w:hAnsi="Times New Roman"/>
          <w:iCs/>
          <w:sz w:val="24"/>
          <w:szCs w:val="24"/>
        </w:rPr>
        <w:t>ую</w:t>
      </w:r>
      <w:r w:rsidR="00137DF5" w:rsidRPr="00D273E3">
        <w:rPr>
          <w:rFonts w:ascii="Times New Roman" w:hAnsi="Times New Roman"/>
          <w:iCs/>
          <w:sz w:val="24"/>
          <w:szCs w:val="24"/>
        </w:rPr>
        <w:t xml:space="preserve"> работ</w:t>
      </w:r>
      <w:r w:rsidRPr="00D273E3">
        <w:rPr>
          <w:rFonts w:ascii="Times New Roman" w:hAnsi="Times New Roman"/>
          <w:iCs/>
          <w:sz w:val="24"/>
          <w:szCs w:val="24"/>
        </w:rPr>
        <w:t>у</w:t>
      </w:r>
      <w:r w:rsidR="00137DF5" w:rsidRPr="00D273E3">
        <w:rPr>
          <w:rFonts w:ascii="Times New Roman" w:hAnsi="Times New Roman"/>
          <w:iCs/>
          <w:sz w:val="24"/>
          <w:szCs w:val="24"/>
        </w:rPr>
        <w:t xml:space="preserve"> (дипломный проект) и/или </w:t>
      </w:r>
      <w:r w:rsidRPr="00D273E3">
        <w:rPr>
          <w:rFonts w:ascii="Times New Roman" w:hAnsi="Times New Roman"/>
          <w:iCs/>
          <w:sz w:val="24"/>
          <w:szCs w:val="24"/>
        </w:rPr>
        <w:t xml:space="preserve">сдают </w:t>
      </w:r>
      <w:r w:rsidR="00137DF5" w:rsidRPr="00D273E3">
        <w:rPr>
          <w:rFonts w:ascii="Times New Roman" w:hAnsi="Times New Roman"/>
          <w:iCs/>
          <w:sz w:val="24"/>
          <w:szCs w:val="24"/>
        </w:rPr>
        <w:t>демонстрационн</w:t>
      </w:r>
      <w:r w:rsidRPr="00D273E3">
        <w:rPr>
          <w:rFonts w:ascii="Times New Roman" w:hAnsi="Times New Roman"/>
          <w:iCs/>
          <w:sz w:val="24"/>
          <w:szCs w:val="24"/>
        </w:rPr>
        <w:t>ый</w:t>
      </w:r>
      <w:r w:rsidR="00137DF5" w:rsidRPr="00D273E3">
        <w:rPr>
          <w:rFonts w:ascii="Times New Roman" w:hAnsi="Times New Roman"/>
          <w:iCs/>
          <w:sz w:val="24"/>
          <w:szCs w:val="24"/>
        </w:rPr>
        <w:t xml:space="preserve">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00137DF5" w:rsidRPr="00D273E3">
        <w:rPr>
          <w:rFonts w:ascii="Times New Roman" w:hAnsi="Times New Roman"/>
          <w:i/>
          <w:sz w:val="24"/>
          <w:szCs w:val="24"/>
        </w:rPr>
        <w:t>.</w:t>
      </w:r>
    </w:p>
    <w:p w14:paraId="444BDAEB" w14:textId="77777777" w:rsidR="0073721F" w:rsidRPr="00D273E3" w:rsidRDefault="0058797B"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7.4. </w:t>
      </w:r>
      <w:r w:rsidR="0073721F" w:rsidRPr="00D273E3">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2D1A4443" w14:textId="77777777" w:rsidR="0073721F" w:rsidRPr="00D273E3" w:rsidRDefault="0073721F" w:rsidP="0058797B">
      <w:pPr>
        <w:spacing w:after="0" w:line="240" w:lineRule="auto"/>
        <w:ind w:firstLine="709"/>
        <w:jc w:val="both"/>
        <w:rPr>
          <w:rFonts w:ascii="Times New Roman" w:hAnsi="Times New Roman"/>
          <w:iCs/>
          <w:spacing w:val="-2"/>
          <w:sz w:val="24"/>
          <w:szCs w:val="24"/>
        </w:rPr>
      </w:pPr>
      <w:r w:rsidRPr="00D273E3">
        <w:rPr>
          <w:rFonts w:ascii="Times New Roman" w:hAnsi="Times New Roman"/>
          <w:iCs/>
          <w:spacing w:val="-2"/>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DB0218" w:rsidRPr="00D273E3">
        <w:rPr>
          <w:rFonts w:ascii="Times New Roman" w:hAnsi="Times New Roman"/>
          <w:iCs/>
          <w:spacing w:val="-2"/>
          <w:sz w:val="24"/>
          <w:szCs w:val="24"/>
        </w:rPr>
        <w:t>АНО</w:t>
      </w:r>
      <w:r w:rsidRPr="00D273E3">
        <w:rPr>
          <w:rFonts w:ascii="Times New Roman" w:hAnsi="Times New Roman"/>
          <w:iCs/>
          <w:spacing w:val="-2"/>
          <w:sz w:val="24"/>
          <w:szCs w:val="24"/>
        </w:rPr>
        <w:t xml:space="preserve">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63B97E7A" w14:textId="4755B46C" w:rsidR="00DB0218" w:rsidRPr="00D273E3" w:rsidRDefault="0058797B" w:rsidP="0058797B">
      <w:pPr>
        <w:spacing w:after="0" w:line="240" w:lineRule="auto"/>
        <w:ind w:firstLine="709"/>
        <w:jc w:val="both"/>
        <w:rPr>
          <w:rFonts w:ascii="Times New Roman" w:hAnsi="Times New Roman"/>
          <w:iCs/>
          <w:sz w:val="24"/>
          <w:szCs w:val="24"/>
        </w:rPr>
      </w:pPr>
      <w:r w:rsidRPr="00D273E3">
        <w:rPr>
          <w:rFonts w:ascii="Times New Roman" w:hAnsi="Times New Roman"/>
          <w:iCs/>
          <w:sz w:val="24"/>
          <w:szCs w:val="24"/>
        </w:rPr>
        <w:t xml:space="preserve">7.5. </w:t>
      </w:r>
      <w:r w:rsidR="00A05AA3">
        <w:rPr>
          <w:rFonts w:ascii="Times New Roman" w:hAnsi="Times New Roman"/>
          <w:iCs/>
          <w:sz w:val="24"/>
          <w:szCs w:val="24"/>
        </w:rPr>
        <w:t>П</w:t>
      </w:r>
      <w:r w:rsidR="0073721F" w:rsidRPr="00D273E3">
        <w:rPr>
          <w:rFonts w:ascii="Times New Roman" w:hAnsi="Times New Roman"/>
          <w:iCs/>
          <w:sz w:val="24"/>
          <w:szCs w:val="24"/>
        </w:rPr>
        <w:t>римерны</w:t>
      </w:r>
      <w:r w:rsidR="00A05AA3">
        <w:rPr>
          <w:rFonts w:ascii="Times New Roman" w:hAnsi="Times New Roman"/>
          <w:iCs/>
          <w:sz w:val="24"/>
          <w:szCs w:val="24"/>
        </w:rPr>
        <w:t>е</w:t>
      </w:r>
      <w:r w:rsidR="0073721F" w:rsidRPr="00D273E3">
        <w:rPr>
          <w:rFonts w:ascii="Times New Roman" w:hAnsi="Times New Roman"/>
          <w:iCs/>
          <w:sz w:val="24"/>
          <w:szCs w:val="24"/>
        </w:rPr>
        <w:t xml:space="preserve"> оценочны</w:t>
      </w:r>
      <w:r w:rsidR="00A05AA3">
        <w:rPr>
          <w:rFonts w:ascii="Times New Roman" w:hAnsi="Times New Roman"/>
          <w:iCs/>
          <w:sz w:val="24"/>
          <w:szCs w:val="24"/>
        </w:rPr>
        <w:t>е</w:t>
      </w:r>
      <w:r w:rsidR="0073721F" w:rsidRPr="00D273E3">
        <w:rPr>
          <w:rFonts w:ascii="Times New Roman" w:hAnsi="Times New Roman"/>
          <w:iCs/>
          <w:sz w:val="24"/>
          <w:szCs w:val="24"/>
        </w:rPr>
        <w:t xml:space="preserve"> средств</w:t>
      </w:r>
      <w:r w:rsidR="00A05AA3">
        <w:rPr>
          <w:rFonts w:ascii="Times New Roman" w:hAnsi="Times New Roman"/>
          <w:iCs/>
          <w:sz w:val="24"/>
          <w:szCs w:val="24"/>
        </w:rPr>
        <w:t>а</w:t>
      </w:r>
      <w:r w:rsidR="0073721F" w:rsidRPr="00D273E3">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r w:rsidRPr="00D273E3">
        <w:rPr>
          <w:rFonts w:ascii="Times New Roman" w:hAnsi="Times New Roman"/>
          <w:iCs/>
          <w:sz w:val="24"/>
          <w:szCs w:val="24"/>
        </w:rPr>
        <w:t xml:space="preserve"> </w:t>
      </w:r>
    </w:p>
    <w:p w14:paraId="5E35FABD" w14:textId="4480ADA8" w:rsidR="0073721F" w:rsidRPr="00D273E3" w:rsidRDefault="00A05AA3" w:rsidP="0058797B">
      <w:pPr>
        <w:spacing w:after="0" w:line="240" w:lineRule="auto"/>
        <w:ind w:firstLine="709"/>
        <w:jc w:val="both"/>
        <w:rPr>
          <w:rFonts w:ascii="Times New Roman" w:hAnsi="Times New Roman"/>
          <w:iCs/>
          <w:spacing w:val="-4"/>
          <w:sz w:val="24"/>
          <w:szCs w:val="24"/>
        </w:rPr>
      </w:pPr>
      <w:r>
        <w:rPr>
          <w:rFonts w:ascii="Times New Roman" w:hAnsi="Times New Roman"/>
          <w:iCs/>
          <w:spacing w:val="-4"/>
          <w:sz w:val="24"/>
          <w:szCs w:val="24"/>
        </w:rPr>
        <w:t>П</w:t>
      </w:r>
      <w:r w:rsidR="0073721F" w:rsidRPr="00D273E3">
        <w:rPr>
          <w:rFonts w:ascii="Times New Roman" w:hAnsi="Times New Roman"/>
          <w:iCs/>
          <w:spacing w:val="-4"/>
          <w:sz w:val="24"/>
          <w:szCs w:val="24"/>
        </w:rPr>
        <w:t>римерны</w:t>
      </w:r>
      <w:r>
        <w:rPr>
          <w:rFonts w:ascii="Times New Roman" w:hAnsi="Times New Roman"/>
          <w:iCs/>
          <w:spacing w:val="-4"/>
          <w:sz w:val="24"/>
          <w:szCs w:val="24"/>
        </w:rPr>
        <w:t>е</w:t>
      </w:r>
      <w:r w:rsidR="0073721F" w:rsidRPr="00D273E3">
        <w:rPr>
          <w:rFonts w:ascii="Times New Roman" w:hAnsi="Times New Roman"/>
          <w:iCs/>
          <w:spacing w:val="-4"/>
          <w:sz w:val="24"/>
          <w:szCs w:val="24"/>
        </w:rPr>
        <w:t xml:space="preserve"> оценочны</w:t>
      </w:r>
      <w:r>
        <w:rPr>
          <w:rFonts w:ascii="Times New Roman" w:hAnsi="Times New Roman"/>
          <w:iCs/>
          <w:spacing w:val="-4"/>
          <w:sz w:val="24"/>
          <w:szCs w:val="24"/>
        </w:rPr>
        <w:t>е</w:t>
      </w:r>
      <w:r w:rsidR="0073721F" w:rsidRPr="00D273E3">
        <w:rPr>
          <w:rFonts w:ascii="Times New Roman" w:hAnsi="Times New Roman"/>
          <w:iCs/>
          <w:spacing w:val="-4"/>
          <w:sz w:val="24"/>
          <w:szCs w:val="24"/>
        </w:rPr>
        <w:t xml:space="preserve"> средств</w:t>
      </w:r>
      <w:r>
        <w:rPr>
          <w:rFonts w:ascii="Times New Roman" w:hAnsi="Times New Roman"/>
          <w:iCs/>
          <w:spacing w:val="-4"/>
          <w:sz w:val="24"/>
          <w:szCs w:val="24"/>
        </w:rPr>
        <w:t>а</w:t>
      </w:r>
      <w:r w:rsidR="0073721F" w:rsidRPr="00D273E3">
        <w:rPr>
          <w:rFonts w:ascii="Times New Roman" w:hAnsi="Times New Roman"/>
          <w:iCs/>
          <w:spacing w:val="-4"/>
          <w:sz w:val="24"/>
          <w:szCs w:val="24"/>
        </w:rPr>
        <w:t xml:space="preserve"> для проведения ГИА приведены в </w:t>
      </w:r>
      <w:r w:rsidR="009B66EC" w:rsidRPr="00D273E3">
        <w:rPr>
          <w:rFonts w:ascii="Times New Roman" w:hAnsi="Times New Roman"/>
          <w:iCs/>
          <w:spacing w:val="-4"/>
          <w:sz w:val="24"/>
          <w:szCs w:val="24"/>
        </w:rPr>
        <w:t>п</w:t>
      </w:r>
      <w:r w:rsidR="0073721F" w:rsidRPr="00D273E3">
        <w:rPr>
          <w:rFonts w:ascii="Times New Roman" w:hAnsi="Times New Roman"/>
          <w:iCs/>
          <w:spacing w:val="-4"/>
          <w:sz w:val="24"/>
          <w:szCs w:val="24"/>
        </w:rPr>
        <w:t xml:space="preserve">риложении </w:t>
      </w:r>
      <w:r w:rsidR="009B66EC" w:rsidRPr="00D273E3">
        <w:rPr>
          <w:rFonts w:ascii="Times New Roman" w:hAnsi="Times New Roman"/>
          <w:iCs/>
          <w:spacing w:val="-4"/>
          <w:sz w:val="24"/>
          <w:szCs w:val="24"/>
        </w:rPr>
        <w:t>4</w:t>
      </w:r>
      <w:r w:rsidR="0073721F" w:rsidRPr="00D273E3">
        <w:rPr>
          <w:rFonts w:ascii="Times New Roman" w:hAnsi="Times New Roman"/>
          <w:iCs/>
          <w:spacing w:val="-4"/>
          <w:sz w:val="24"/>
          <w:szCs w:val="24"/>
        </w:rPr>
        <w:t>.</w:t>
      </w:r>
    </w:p>
    <w:p w14:paraId="57E11E7E" w14:textId="77777777" w:rsidR="0073721F" w:rsidRPr="00D273E3" w:rsidRDefault="0073721F" w:rsidP="0073721F">
      <w:pPr>
        <w:spacing w:after="0" w:line="240" w:lineRule="auto"/>
        <w:ind w:firstLine="708"/>
        <w:jc w:val="both"/>
        <w:rPr>
          <w:rFonts w:ascii="Times New Roman" w:hAnsi="Times New Roman"/>
          <w:i/>
          <w:color w:val="7030A0"/>
          <w:sz w:val="24"/>
          <w:szCs w:val="24"/>
        </w:rPr>
      </w:pPr>
    </w:p>
    <w:p w14:paraId="725BAEF2" w14:textId="77777777" w:rsidR="00BD62C1" w:rsidRPr="00D273E3" w:rsidRDefault="00BD62C1" w:rsidP="003445D0">
      <w:pPr>
        <w:pStyle w:val="1"/>
        <w:spacing w:before="0" w:after="0" w:line="276" w:lineRule="auto"/>
        <w:ind w:firstLine="709"/>
        <w:jc w:val="both"/>
        <w:rPr>
          <w:rFonts w:ascii="Times New Roman" w:hAnsi="Times New Roman"/>
          <w:sz w:val="24"/>
          <w:szCs w:val="24"/>
        </w:rPr>
      </w:pPr>
      <w:bookmarkStart w:id="34" w:name="_Toc74474819"/>
      <w:r w:rsidRPr="00D273E3">
        <w:rPr>
          <w:rFonts w:ascii="Times New Roman" w:hAnsi="Times New Roman"/>
          <w:sz w:val="24"/>
          <w:szCs w:val="24"/>
        </w:rPr>
        <w:t xml:space="preserve">Раздел </w:t>
      </w:r>
      <w:r w:rsidR="00240133" w:rsidRPr="00D273E3">
        <w:rPr>
          <w:rFonts w:ascii="Times New Roman" w:hAnsi="Times New Roman"/>
          <w:sz w:val="24"/>
          <w:szCs w:val="24"/>
        </w:rPr>
        <w:t>8</w:t>
      </w:r>
      <w:r w:rsidRPr="00D273E3">
        <w:rPr>
          <w:rFonts w:ascii="Times New Roman" w:hAnsi="Times New Roman"/>
          <w:sz w:val="24"/>
          <w:szCs w:val="24"/>
        </w:rPr>
        <w:t xml:space="preserve">. Разработчики </w:t>
      </w:r>
      <w:r w:rsidR="00D60085" w:rsidRPr="00D273E3">
        <w:rPr>
          <w:rFonts w:ascii="Times New Roman" w:hAnsi="Times New Roman"/>
          <w:sz w:val="24"/>
          <w:szCs w:val="24"/>
        </w:rPr>
        <w:t>примерной основной образовательной программы</w:t>
      </w:r>
      <w:bookmarkEnd w:id="34"/>
    </w:p>
    <w:p w14:paraId="0DCF0499" w14:textId="77777777" w:rsidR="00C27813" w:rsidRPr="00D273E3" w:rsidRDefault="00C27813" w:rsidP="00C27813">
      <w:pPr>
        <w:spacing w:after="0"/>
        <w:ind w:firstLine="709"/>
        <w:jc w:val="both"/>
        <w:rPr>
          <w:rFonts w:ascii="Times New Roman" w:hAnsi="Times New Roman"/>
          <w:sz w:val="24"/>
          <w:szCs w:val="24"/>
        </w:rPr>
      </w:pPr>
      <w:r w:rsidRPr="00D273E3">
        <w:rPr>
          <w:rFonts w:ascii="Times New Roman" w:hAnsi="Times New Roman"/>
          <w:sz w:val="24"/>
          <w:szCs w:val="24"/>
        </w:rPr>
        <w:t>Организация-разработчик: Федеральное учебно-методическое объединение СПО по укрупненной группе специальностей УГС 38.00.00 Экономика и управление.</w:t>
      </w:r>
    </w:p>
    <w:p w14:paraId="6FEAE900" w14:textId="777290DD" w:rsidR="00C27813" w:rsidRPr="00D273E3" w:rsidRDefault="00C27813" w:rsidP="00C27813">
      <w:pPr>
        <w:spacing w:after="120" w:line="240" w:lineRule="auto"/>
        <w:ind w:firstLine="709"/>
        <w:jc w:val="both"/>
        <w:rPr>
          <w:rFonts w:ascii="Times New Roman" w:hAnsi="Times New Roman"/>
          <w:sz w:val="24"/>
          <w:szCs w:val="24"/>
        </w:rPr>
      </w:pPr>
      <w:r w:rsidRPr="00D273E3">
        <w:rPr>
          <w:rFonts w:ascii="Times New Roman" w:hAnsi="Times New Roman"/>
          <w:sz w:val="24"/>
          <w:szCs w:val="24"/>
        </w:rPr>
        <w:t>Группа разработчиков программ учебных дисциплин и профессиональных модулей:</w:t>
      </w:r>
    </w:p>
    <w:p w14:paraId="2429D521" w14:textId="77777777" w:rsidR="00C27813" w:rsidRPr="00D273E3" w:rsidRDefault="00C27813" w:rsidP="006F40D5">
      <w:pPr>
        <w:spacing w:after="0" w:line="240" w:lineRule="auto"/>
        <w:ind w:left="-142" w:firstLine="567"/>
        <w:jc w:val="center"/>
        <w:rPr>
          <w:rFonts w:ascii="Times New Roman" w:hAnsi="Times New Roman"/>
          <w:b/>
          <w:sz w:val="24"/>
          <w:szCs w:val="24"/>
        </w:rPr>
      </w:pPr>
    </w:p>
    <w:p w14:paraId="4238883B" w14:textId="77777777" w:rsidR="00C27813" w:rsidRPr="00D273E3" w:rsidRDefault="00C27813" w:rsidP="006F40D5">
      <w:pPr>
        <w:spacing w:after="0" w:line="240" w:lineRule="auto"/>
        <w:ind w:left="-142" w:firstLine="567"/>
        <w:jc w:val="center"/>
        <w:rPr>
          <w:rFonts w:ascii="Times New Roman" w:hAnsi="Times New Roman"/>
          <w:b/>
          <w:sz w:val="24"/>
          <w:szCs w:val="24"/>
        </w:rPr>
      </w:pPr>
    </w:p>
    <w:p w14:paraId="42537EB0" w14:textId="73E20DCE" w:rsidR="009E3AF8" w:rsidRPr="00D273E3" w:rsidRDefault="009E3AF8" w:rsidP="006F40D5">
      <w:pPr>
        <w:spacing w:after="0" w:line="240" w:lineRule="auto"/>
        <w:ind w:left="-142" w:firstLine="567"/>
        <w:jc w:val="center"/>
        <w:rPr>
          <w:rFonts w:ascii="Times New Roman" w:hAnsi="Times New Roman"/>
          <w:b/>
          <w:sz w:val="24"/>
          <w:szCs w:val="24"/>
        </w:rPr>
      </w:pPr>
      <w:r w:rsidRPr="00D273E3">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962"/>
        <w:gridCol w:w="2829"/>
      </w:tblGrid>
      <w:tr w:rsidR="00ED3290" w:rsidRPr="00D273E3" w14:paraId="13B064B4"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vAlign w:val="center"/>
          </w:tcPr>
          <w:p w14:paraId="182FFAAF" w14:textId="77777777" w:rsidR="003445D0" w:rsidRPr="00D273E3" w:rsidRDefault="003445D0" w:rsidP="00ED3290">
            <w:pPr>
              <w:spacing w:after="0" w:line="240" w:lineRule="auto"/>
              <w:ind w:left="-142" w:firstLine="567"/>
              <w:jc w:val="center"/>
              <w:rPr>
                <w:rFonts w:ascii="Times New Roman" w:hAnsi="Times New Roman"/>
              </w:rPr>
            </w:pPr>
            <w:r w:rsidRPr="00D273E3">
              <w:rPr>
                <w:rFonts w:ascii="Times New Roman" w:hAnsi="Times New Roman"/>
              </w:rPr>
              <w:t>ФИО</w:t>
            </w:r>
          </w:p>
        </w:tc>
        <w:tc>
          <w:tcPr>
            <w:tcW w:w="2503" w:type="pct"/>
            <w:tcBorders>
              <w:top w:val="single" w:sz="4" w:space="0" w:color="auto"/>
              <w:left w:val="single" w:sz="4" w:space="0" w:color="auto"/>
              <w:bottom w:val="single" w:sz="4" w:space="0" w:color="auto"/>
              <w:right w:val="single" w:sz="4" w:space="0" w:color="auto"/>
            </w:tcBorders>
            <w:vAlign w:val="center"/>
          </w:tcPr>
          <w:p w14:paraId="03B0CFC3" w14:textId="77777777" w:rsidR="003445D0" w:rsidRPr="00D273E3" w:rsidRDefault="003445D0" w:rsidP="00ED3290">
            <w:pPr>
              <w:spacing w:after="0" w:line="240" w:lineRule="auto"/>
              <w:ind w:left="-142" w:firstLine="567"/>
              <w:jc w:val="center"/>
              <w:rPr>
                <w:rFonts w:ascii="Times New Roman" w:hAnsi="Times New Roman"/>
              </w:rPr>
            </w:pPr>
            <w:r w:rsidRPr="00D273E3">
              <w:rPr>
                <w:rFonts w:ascii="Times New Roman" w:hAnsi="Times New Roman"/>
              </w:rPr>
              <w:t>Организация, должность</w:t>
            </w:r>
          </w:p>
        </w:tc>
        <w:tc>
          <w:tcPr>
            <w:tcW w:w="1427" w:type="pct"/>
            <w:tcBorders>
              <w:top w:val="single" w:sz="4" w:space="0" w:color="auto"/>
              <w:left w:val="single" w:sz="4" w:space="0" w:color="auto"/>
              <w:bottom w:val="single" w:sz="4" w:space="0" w:color="auto"/>
              <w:right w:val="single" w:sz="4" w:space="0" w:color="auto"/>
            </w:tcBorders>
            <w:vAlign w:val="center"/>
          </w:tcPr>
          <w:p w14:paraId="311F2A8E" w14:textId="77777777" w:rsidR="003445D0" w:rsidRPr="00D273E3" w:rsidRDefault="003445D0" w:rsidP="00ED3290">
            <w:pPr>
              <w:spacing w:after="0" w:line="240" w:lineRule="auto"/>
              <w:ind w:left="-142"/>
              <w:jc w:val="center"/>
              <w:rPr>
                <w:rFonts w:ascii="Times New Roman" w:hAnsi="Times New Roman"/>
              </w:rPr>
            </w:pPr>
            <w:r w:rsidRPr="00D273E3">
              <w:rPr>
                <w:rFonts w:ascii="Times New Roman" w:hAnsi="Times New Roman"/>
              </w:rPr>
              <w:t>Составленные ими программы учебных дисциплин, профессиональных модулей, иных компонентов</w:t>
            </w:r>
          </w:p>
        </w:tc>
      </w:tr>
      <w:tr w:rsidR="00ED3290" w:rsidRPr="00D273E3" w14:paraId="782A62B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7113FC11"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Аверьянова Лариса Васильевна</w:t>
            </w:r>
          </w:p>
        </w:tc>
        <w:tc>
          <w:tcPr>
            <w:tcW w:w="2503" w:type="pct"/>
            <w:tcBorders>
              <w:top w:val="single" w:sz="4" w:space="0" w:color="auto"/>
              <w:left w:val="single" w:sz="4" w:space="0" w:color="auto"/>
              <w:bottom w:val="single" w:sz="4" w:space="0" w:color="auto"/>
              <w:right w:val="single" w:sz="4" w:space="0" w:color="auto"/>
            </w:tcBorders>
          </w:tcPr>
          <w:p w14:paraId="26BA1E99" w14:textId="64CD6ECC"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директор </w:t>
            </w:r>
            <w:r w:rsidRPr="00D273E3">
              <w:rPr>
                <w:rFonts w:ascii="Times New Roman" w:hAnsi="Times New Roman"/>
                <w:u w:color="000000"/>
                <w:bdr w:val="nil"/>
              </w:rPr>
              <w:t>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D34A853"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Фонды примерных оценочных средств для проведения государственной итоговой аттестации (по специальности)</w:t>
            </w:r>
          </w:p>
        </w:tc>
      </w:tr>
      <w:tr w:rsidR="00ED3290" w:rsidRPr="00D273E3" w14:paraId="0500763F"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D19521C"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1F6FB100" w14:textId="4EB3696E"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w:t>
            </w:r>
            <w:r w:rsidRPr="00D273E3">
              <w:rPr>
                <w:rFonts w:ascii="Times New Roman" w:hAnsi="Times New Roman"/>
                <w:u w:color="000000"/>
                <w:bdr w:val="nil"/>
              </w:rPr>
              <w:t>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AE602A7" w14:textId="1812C898" w:rsidR="004F5D04" w:rsidRPr="00D273E3" w:rsidRDefault="004F5D04" w:rsidP="00ED3290">
            <w:pPr>
              <w:spacing w:after="0" w:line="240" w:lineRule="auto"/>
              <w:rPr>
                <w:rFonts w:ascii="Times New Roman" w:hAnsi="Times New Roman"/>
              </w:rPr>
            </w:pPr>
          </w:p>
        </w:tc>
      </w:tr>
      <w:tr w:rsidR="00ED3290" w:rsidRPr="00D273E3" w14:paraId="2D28721C"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7DC4FD7D" w14:textId="77777777" w:rsidR="004F5D04" w:rsidRPr="00D273E3" w:rsidRDefault="004F5D04" w:rsidP="00ED3290">
            <w:pPr>
              <w:spacing w:after="0" w:line="240" w:lineRule="auto"/>
              <w:rPr>
                <w:rFonts w:ascii="Times New Roman" w:hAnsi="Times New Roman"/>
              </w:rPr>
            </w:pPr>
            <w:r w:rsidRPr="00D273E3">
              <w:rPr>
                <w:rFonts w:ascii="Times New Roman" w:hAnsi="Times New Roman"/>
              </w:rPr>
              <w:t>Медведева Юлианна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093DA3DE" w14:textId="41A5EB89"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заместитель директора по СО </w:t>
            </w:r>
            <w:r w:rsidRPr="00D273E3">
              <w:rPr>
                <w:rFonts w:ascii="Times New Roman" w:hAnsi="Times New Roman"/>
                <w:u w:color="000000"/>
                <w:bdr w:val="nil"/>
              </w:rPr>
              <w:t>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CC42E14" w14:textId="23A63474" w:rsidR="004F5D04" w:rsidRPr="00D273E3" w:rsidRDefault="004F5D04" w:rsidP="00ED3290">
            <w:pPr>
              <w:spacing w:after="0" w:line="240" w:lineRule="auto"/>
              <w:rPr>
                <w:rFonts w:ascii="Times New Roman" w:hAnsi="Times New Roman"/>
              </w:rPr>
            </w:pPr>
          </w:p>
        </w:tc>
      </w:tr>
      <w:tr w:rsidR="00ED3290" w:rsidRPr="00D273E3" w14:paraId="57131B9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6BE623C" w14:textId="08B32D20"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30CB94C7" w14:textId="3A18E483" w:rsidR="004F5D04" w:rsidRPr="00D273E3" w:rsidRDefault="004F5D04" w:rsidP="00ED3290">
            <w:pPr>
              <w:spacing w:after="0" w:line="240" w:lineRule="auto"/>
              <w:rPr>
                <w:rFonts w:ascii="Times New Roman" w:hAnsi="Times New Roman"/>
              </w:rPr>
            </w:pPr>
            <w:r w:rsidRPr="00D273E3">
              <w:rPr>
                <w:rFonts w:ascii="Times New Roman" w:hAnsi="Times New Roman"/>
              </w:rPr>
              <w:t>кандидат экономических наук, доцент, зам. председателя ФУМО СПО УГС 38.00.00 Экономика и управление, председатель цикловой методической комиссии «Банковское дело»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0D176F3C" w14:textId="3A3719B0" w:rsidR="004F5D04" w:rsidRPr="00D273E3" w:rsidRDefault="004F5D04" w:rsidP="00ED3290">
            <w:pPr>
              <w:spacing w:after="0" w:line="240" w:lineRule="auto"/>
              <w:rPr>
                <w:rFonts w:ascii="Times New Roman" w:hAnsi="Times New Roman"/>
              </w:rPr>
            </w:pPr>
          </w:p>
        </w:tc>
      </w:tr>
      <w:tr w:rsidR="00ED3290" w:rsidRPr="00D273E3" w14:paraId="65C988A6"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330DCB2F" w14:textId="6338E0BE" w:rsidR="004F5D04" w:rsidRPr="00D273E3" w:rsidRDefault="004F5D04"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33388EA2" w14:textId="4D553275"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1BC4BE69" w14:textId="6EE13CB7" w:rsidR="004F5D04" w:rsidRPr="00D273E3" w:rsidRDefault="004F5D04" w:rsidP="00ED3290">
            <w:pPr>
              <w:spacing w:after="0" w:line="240" w:lineRule="auto"/>
              <w:rPr>
                <w:rFonts w:ascii="Times New Roman" w:hAnsi="Times New Roman"/>
              </w:rPr>
            </w:pPr>
          </w:p>
        </w:tc>
      </w:tr>
      <w:tr w:rsidR="00ED3290" w:rsidRPr="00D273E3" w14:paraId="39FFEE67"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4AD156F8" w14:textId="3C5FAE01" w:rsidR="004F5D04" w:rsidRPr="00D273E3" w:rsidRDefault="004F5D04" w:rsidP="00ED3290">
            <w:pPr>
              <w:spacing w:after="0" w:line="240" w:lineRule="auto"/>
              <w:rPr>
                <w:rFonts w:ascii="Times New Roman" w:hAnsi="Times New Roman"/>
              </w:rPr>
            </w:pPr>
            <w:r w:rsidRPr="00D273E3">
              <w:rPr>
                <w:rFonts w:ascii="Times New Roman" w:hAnsi="Times New Roman"/>
              </w:rPr>
              <w:t>Баканова Зоя Викторовна</w:t>
            </w:r>
          </w:p>
        </w:tc>
        <w:tc>
          <w:tcPr>
            <w:tcW w:w="2503" w:type="pct"/>
            <w:tcBorders>
              <w:top w:val="single" w:sz="4" w:space="0" w:color="auto"/>
              <w:left w:val="single" w:sz="4" w:space="0" w:color="auto"/>
              <w:bottom w:val="single" w:sz="4" w:space="0" w:color="auto"/>
              <w:right w:val="single" w:sz="4" w:space="0" w:color="auto"/>
            </w:tcBorders>
          </w:tcPr>
          <w:p w14:paraId="5C024621" w14:textId="5056C7DB" w:rsidR="004F5D04" w:rsidRPr="00D273E3" w:rsidRDefault="004F5D04" w:rsidP="00ED3290">
            <w:pPr>
              <w:spacing w:after="0" w:line="240" w:lineRule="auto"/>
              <w:rPr>
                <w:rFonts w:ascii="Times New Roman" w:hAnsi="Times New Roman"/>
              </w:rPr>
            </w:pPr>
            <w:r w:rsidRPr="00D273E3">
              <w:rPr>
                <w:rFonts w:ascii="Times New Roman" w:hAnsi="Times New Roman"/>
              </w:rPr>
              <w:t xml:space="preserve">преподаватель Московского промышленно-экономического колледжа РЭУ им. Г.В. Плеханова </w:t>
            </w:r>
          </w:p>
        </w:tc>
        <w:tc>
          <w:tcPr>
            <w:tcW w:w="1427" w:type="pct"/>
            <w:vMerge w:val="restart"/>
            <w:tcBorders>
              <w:top w:val="single" w:sz="4" w:space="0" w:color="auto"/>
              <w:left w:val="single" w:sz="4" w:space="0" w:color="auto"/>
              <w:right w:val="single" w:sz="4" w:space="0" w:color="auto"/>
            </w:tcBorders>
          </w:tcPr>
          <w:p w14:paraId="5E493841" w14:textId="11E19FBC" w:rsidR="004F5D04" w:rsidRPr="00D273E3" w:rsidRDefault="004F5D04" w:rsidP="00ED3290">
            <w:pPr>
              <w:spacing w:after="0" w:line="240" w:lineRule="auto"/>
              <w:rPr>
                <w:rFonts w:ascii="Times New Roman" w:hAnsi="Times New Roman"/>
              </w:rPr>
            </w:pPr>
            <w:r w:rsidRPr="00D273E3">
              <w:rPr>
                <w:rFonts w:ascii="Times New Roman" w:hAnsi="Times New Roman"/>
              </w:rPr>
              <w:t>ПМ.01 Ведение расчетных операций</w:t>
            </w:r>
          </w:p>
        </w:tc>
      </w:tr>
      <w:tr w:rsidR="00ED3290" w:rsidRPr="00D273E3" w14:paraId="6CFB7AE1"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40D5746" w14:textId="4F433F5E" w:rsidR="004F5D04" w:rsidRPr="00D273E3" w:rsidRDefault="004F5D04" w:rsidP="00ED3290">
            <w:pPr>
              <w:spacing w:after="0" w:line="240" w:lineRule="auto"/>
              <w:rPr>
                <w:rFonts w:ascii="Times New Roman" w:hAnsi="Times New Roman"/>
              </w:rPr>
            </w:pPr>
            <w:r w:rsidRPr="00D273E3">
              <w:rPr>
                <w:rFonts w:ascii="Times New Roman" w:hAnsi="Times New Roman"/>
              </w:rPr>
              <w:t>Девицкая Ирина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0ED9BC40" w14:textId="2D1A7E06"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Уфимского филиала Финансового университета при Правительстве РФ;</w:t>
            </w:r>
          </w:p>
        </w:tc>
        <w:tc>
          <w:tcPr>
            <w:tcW w:w="1427" w:type="pct"/>
            <w:vMerge/>
            <w:tcBorders>
              <w:left w:val="single" w:sz="4" w:space="0" w:color="auto"/>
              <w:right w:val="single" w:sz="4" w:space="0" w:color="auto"/>
            </w:tcBorders>
          </w:tcPr>
          <w:p w14:paraId="52178FFB" w14:textId="77777777" w:rsidR="004F5D04" w:rsidRPr="00D273E3" w:rsidRDefault="004F5D04" w:rsidP="00ED3290">
            <w:pPr>
              <w:spacing w:after="0" w:line="240" w:lineRule="auto"/>
              <w:rPr>
                <w:rFonts w:ascii="Times New Roman" w:hAnsi="Times New Roman"/>
              </w:rPr>
            </w:pPr>
          </w:p>
        </w:tc>
      </w:tr>
      <w:tr w:rsidR="00ED3290" w:rsidRPr="00D273E3" w14:paraId="56592EA3"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05D29CD0" w14:textId="6AEAA83C"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7BD69560" w14:textId="3A450474" w:rsidR="004F5D04" w:rsidRPr="00D273E3" w:rsidRDefault="004F5D04" w:rsidP="00ED3290">
            <w:pPr>
              <w:spacing w:after="0" w:line="240" w:lineRule="auto"/>
              <w:rPr>
                <w:rFonts w:ascii="Times New Roman" w:hAnsi="Times New Roman"/>
              </w:rPr>
            </w:pPr>
            <w:r w:rsidRPr="00D273E3">
              <w:rPr>
                <w:rFonts w:ascii="Times New Roman" w:hAnsi="Times New Roman"/>
              </w:rPr>
              <w:t>кандидат экономических наук, доцент, зам. председателя ФУМО СПО УГС 38.00.00 Экономика и управление, председатель цикловой методической комиссии «Банковское дело»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722D7E74" w14:textId="77777777" w:rsidR="004F5D04" w:rsidRPr="00D273E3" w:rsidRDefault="004F5D04" w:rsidP="00ED3290">
            <w:pPr>
              <w:spacing w:after="0" w:line="240" w:lineRule="auto"/>
              <w:rPr>
                <w:rFonts w:ascii="Times New Roman" w:hAnsi="Times New Roman"/>
              </w:rPr>
            </w:pPr>
          </w:p>
        </w:tc>
      </w:tr>
      <w:tr w:rsidR="00ED3290" w:rsidRPr="00D273E3" w14:paraId="63DAE56B"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1F73D7E6" w14:textId="42E536B6"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3A2E6401" w14:textId="7CA849A4"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20BF3EDA" w14:textId="77777777" w:rsidR="004F5D04" w:rsidRPr="00D273E3" w:rsidRDefault="004F5D04" w:rsidP="00ED3290">
            <w:pPr>
              <w:spacing w:after="0" w:line="240" w:lineRule="auto"/>
              <w:rPr>
                <w:rFonts w:ascii="Times New Roman" w:hAnsi="Times New Roman"/>
              </w:rPr>
            </w:pPr>
          </w:p>
        </w:tc>
      </w:tr>
      <w:tr w:rsidR="00ED3290" w:rsidRPr="00D273E3" w14:paraId="3C1B9F48"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985ECBC" w14:textId="3DD6896E" w:rsidR="004F5D04" w:rsidRPr="00D273E3" w:rsidRDefault="004F5D04" w:rsidP="00ED3290">
            <w:pPr>
              <w:spacing w:after="0" w:line="240" w:lineRule="auto"/>
              <w:rPr>
                <w:rFonts w:ascii="Times New Roman" w:hAnsi="Times New Roman"/>
              </w:rPr>
            </w:pPr>
            <w:r w:rsidRPr="00D273E3">
              <w:rPr>
                <w:rFonts w:ascii="Times New Roman" w:hAnsi="Times New Roman"/>
              </w:rPr>
              <w:t>Садыкова Айгуль Ильдусовна</w:t>
            </w:r>
          </w:p>
        </w:tc>
        <w:tc>
          <w:tcPr>
            <w:tcW w:w="2503" w:type="pct"/>
            <w:tcBorders>
              <w:top w:val="single" w:sz="4" w:space="0" w:color="auto"/>
              <w:left w:val="single" w:sz="4" w:space="0" w:color="auto"/>
              <w:bottom w:val="single" w:sz="4" w:space="0" w:color="auto"/>
              <w:right w:val="single" w:sz="4" w:space="0" w:color="auto"/>
            </w:tcBorders>
          </w:tcPr>
          <w:p w14:paraId="51D7CD26" w14:textId="44BCE66A"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Уфимского филиала Финансового университета при Правительстве РФ</w:t>
            </w:r>
          </w:p>
        </w:tc>
        <w:tc>
          <w:tcPr>
            <w:tcW w:w="1427" w:type="pct"/>
            <w:vMerge/>
            <w:tcBorders>
              <w:left w:val="single" w:sz="4" w:space="0" w:color="auto"/>
              <w:bottom w:val="single" w:sz="4" w:space="0" w:color="auto"/>
              <w:right w:val="single" w:sz="4" w:space="0" w:color="auto"/>
            </w:tcBorders>
          </w:tcPr>
          <w:p w14:paraId="5EE61760" w14:textId="77777777" w:rsidR="004F5D04" w:rsidRPr="00D273E3" w:rsidRDefault="004F5D04" w:rsidP="00ED3290">
            <w:pPr>
              <w:spacing w:after="0" w:line="240" w:lineRule="auto"/>
              <w:rPr>
                <w:rFonts w:ascii="Times New Roman" w:hAnsi="Times New Roman"/>
              </w:rPr>
            </w:pPr>
          </w:p>
        </w:tc>
      </w:tr>
      <w:tr w:rsidR="00ED3290" w:rsidRPr="00D273E3" w14:paraId="345579ED"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585CB94E" w14:textId="5BC4A123" w:rsidR="004F5D04" w:rsidRPr="00D273E3" w:rsidRDefault="004F5D04" w:rsidP="00ED3290">
            <w:pPr>
              <w:spacing w:after="0" w:line="240" w:lineRule="auto"/>
              <w:rPr>
                <w:rFonts w:ascii="Times New Roman" w:hAnsi="Times New Roman"/>
              </w:rPr>
            </w:pPr>
            <w:r w:rsidRPr="00D273E3">
              <w:rPr>
                <w:rFonts w:ascii="Times New Roman" w:hAnsi="Times New Roman"/>
              </w:rPr>
              <w:t>Баканова Зоя Викторовна</w:t>
            </w:r>
          </w:p>
        </w:tc>
        <w:tc>
          <w:tcPr>
            <w:tcW w:w="2503" w:type="pct"/>
            <w:tcBorders>
              <w:top w:val="single" w:sz="4" w:space="0" w:color="auto"/>
              <w:left w:val="single" w:sz="4" w:space="0" w:color="auto"/>
              <w:bottom w:val="single" w:sz="4" w:space="0" w:color="auto"/>
              <w:right w:val="single" w:sz="4" w:space="0" w:color="auto"/>
            </w:tcBorders>
          </w:tcPr>
          <w:p w14:paraId="783DC910" w14:textId="76CF2267"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755761F2" w14:textId="5F507101" w:rsidR="004F5D04" w:rsidRPr="00D273E3" w:rsidRDefault="004F5D04" w:rsidP="00ED3290">
            <w:pPr>
              <w:spacing w:after="0" w:line="240" w:lineRule="auto"/>
              <w:rPr>
                <w:rFonts w:ascii="Times New Roman" w:hAnsi="Times New Roman"/>
              </w:rPr>
            </w:pPr>
            <w:r w:rsidRPr="00D273E3">
              <w:rPr>
                <w:rFonts w:ascii="Times New Roman" w:hAnsi="Times New Roman"/>
              </w:rPr>
              <w:t>ПМ. 02 Осуществление кредитных операций</w:t>
            </w:r>
          </w:p>
        </w:tc>
      </w:tr>
      <w:tr w:rsidR="00ED3290" w:rsidRPr="00D273E3" w14:paraId="1D861819"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23778D3B" w14:textId="359C91D6"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3C71DDC3" w14:textId="4B1FD395" w:rsidR="004F5D04" w:rsidRPr="00D273E3" w:rsidRDefault="004F5D04" w:rsidP="00ED3290">
            <w:pPr>
              <w:spacing w:after="0" w:line="240" w:lineRule="auto"/>
              <w:rPr>
                <w:rFonts w:ascii="Times New Roman" w:hAnsi="Times New Roman"/>
              </w:rPr>
            </w:pPr>
            <w:r w:rsidRPr="00D273E3">
              <w:rPr>
                <w:rFonts w:ascii="Times New Roman" w:hAnsi="Times New Roman"/>
              </w:rPr>
              <w:t>кандидат экономических наук, доцент, зам. председателя ФУМО СПО УГС 38.00.00 Экономика и управление, председатель цикловой методической комиссии «Банковское дело»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775546B2" w14:textId="77777777" w:rsidR="004F5D04" w:rsidRPr="00D273E3" w:rsidRDefault="004F5D04" w:rsidP="00ED3290">
            <w:pPr>
              <w:spacing w:after="0" w:line="240" w:lineRule="auto"/>
              <w:rPr>
                <w:rFonts w:ascii="Times New Roman" w:hAnsi="Times New Roman"/>
              </w:rPr>
            </w:pPr>
          </w:p>
        </w:tc>
      </w:tr>
      <w:tr w:rsidR="00ED3290" w:rsidRPr="00D273E3" w14:paraId="25291DE3"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4BE300BD" w14:textId="2FD7B715"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5EA04214" w14:textId="2B00023E"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4513D6ED" w14:textId="77777777" w:rsidR="004F5D04" w:rsidRPr="00D273E3" w:rsidRDefault="004F5D04" w:rsidP="00ED3290">
            <w:pPr>
              <w:spacing w:after="0" w:line="240" w:lineRule="auto"/>
              <w:rPr>
                <w:rFonts w:ascii="Times New Roman" w:hAnsi="Times New Roman"/>
              </w:rPr>
            </w:pPr>
          </w:p>
        </w:tc>
      </w:tr>
      <w:tr w:rsidR="00ED3290" w:rsidRPr="00D273E3" w14:paraId="1632CE6C" w14:textId="77777777" w:rsidTr="00DD31FC">
        <w:trPr>
          <w:jc w:val="center"/>
        </w:trPr>
        <w:tc>
          <w:tcPr>
            <w:tcW w:w="1070" w:type="pct"/>
            <w:tcBorders>
              <w:top w:val="single" w:sz="4" w:space="0" w:color="auto"/>
              <w:left w:val="single" w:sz="4" w:space="0" w:color="auto"/>
              <w:bottom w:val="single" w:sz="4" w:space="0" w:color="auto"/>
              <w:right w:val="single" w:sz="4" w:space="0" w:color="auto"/>
            </w:tcBorders>
          </w:tcPr>
          <w:p w14:paraId="77D245DA" w14:textId="68C52710" w:rsidR="004F5D04" w:rsidRPr="00D273E3" w:rsidRDefault="004F5D04" w:rsidP="00ED3290">
            <w:pPr>
              <w:spacing w:after="0" w:line="240" w:lineRule="auto"/>
              <w:rPr>
                <w:rFonts w:ascii="Times New Roman" w:hAnsi="Times New Roman"/>
              </w:rPr>
            </w:pPr>
            <w:r w:rsidRPr="00D273E3">
              <w:rPr>
                <w:rFonts w:ascii="Times New Roman" w:hAnsi="Times New Roman"/>
              </w:rPr>
              <w:t>Черникова Надежда Викторовна</w:t>
            </w:r>
          </w:p>
        </w:tc>
        <w:tc>
          <w:tcPr>
            <w:tcW w:w="2503" w:type="pct"/>
            <w:tcBorders>
              <w:top w:val="single" w:sz="4" w:space="0" w:color="auto"/>
              <w:left w:val="single" w:sz="4" w:space="0" w:color="auto"/>
              <w:bottom w:val="single" w:sz="4" w:space="0" w:color="auto"/>
              <w:right w:val="single" w:sz="4" w:space="0" w:color="auto"/>
            </w:tcBorders>
          </w:tcPr>
          <w:p w14:paraId="58CEB474" w14:textId="7710695E"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0CEDB483" w14:textId="77777777" w:rsidR="004F5D04" w:rsidRPr="00D273E3" w:rsidRDefault="004F5D04" w:rsidP="00ED3290">
            <w:pPr>
              <w:spacing w:after="0" w:line="240" w:lineRule="auto"/>
              <w:rPr>
                <w:rFonts w:ascii="Times New Roman" w:hAnsi="Times New Roman"/>
              </w:rPr>
            </w:pPr>
          </w:p>
        </w:tc>
      </w:tr>
      <w:tr w:rsidR="00ED3290" w:rsidRPr="00D273E3" w14:paraId="1B292E87"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608416E4" w14:textId="338238B6" w:rsidR="004F5D04" w:rsidRPr="00D273E3" w:rsidRDefault="004F5D04" w:rsidP="00ED3290">
            <w:pPr>
              <w:spacing w:after="0" w:line="240" w:lineRule="auto"/>
              <w:rPr>
                <w:rFonts w:ascii="Times New Roman" w:hAnsi="Times New Roman"/>
              </w:rPr>
            </w:pPr>
            <w:r w:rsidRPr="00D273E3">
              <w:rPr>
                <w:rFonts w:ascii="Times New Roman" w:hAnsi="Times New Roman"/>
              </w:rPr>
              <w:t>Баканова Зоя Викторовна</w:t>
            </w:r>
          </w:p>
        </w:tc>
        <w:tc>
          <w:tcPr>
            <w:tcW w:w="2503" w:type="pct"/>
            <w:tcBorders>
              <w:top w:val="single" w:sz="4" w:space="0" w:color="auto"/>
              <w:left w:val="single" w:sz="4" w:space="0" w:color="auto"/>
              <w:bottom w:val="single" w:sz="4" w:space="0" w:color="auto"/>
              <w:right w:val="single" w:sz="4" w:space="0" w:color="auto"/>
            </w:tcBorders>
          </w:tcPr>
          <w:p w14:paraId="466F1C71" w14:textId="49200D3F"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2FA2FF4E" w14:textId="30760F78" w:rsidR="004F5D04" w:rsidRPr="00D273E3" w:rsidRDefault="004F5D04" w:rsidP="00ED3290">
            <w:pPr>
              <w:spacing w:after="0" w:line="240" w:lineRule="auto"/>
              <w:rPr>
                <w:rFonts w:ascii="Times New Roman" w:hAnsi="Times New Roman"/>
              </w:rPr>
            </w:pPr>
            <w:r w:rsidRPr="00D273E3">
              <w:rPr>
                <w:rFonts w:ascii="Times New Roman" w:hAnsi="Times New Roman"/>
              </w:rPr>
              <w:t>ПМ. 03 Выполнение работ по одной или нескольким профессиям рабочих, должностям служа-щих» (20002 Агент банка)</w:t>
            </w:r>
          </w:p>
        </w:tc>
      </w:tr>
      <w:tr w:rsidR="00ED3290" w:rsidRPr="00D273E3" w14:paraId="10E7515E"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58B58FE4" w14:textId="6DA90153" w:rsidR="004F5D04" w:rsidRPr="00D273E3" w:rsidRDefault="004F5D04"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485E0AB3" w14:textId="07A4CC62" w:rsidR="004F5D04" w:rsidRPr="00D273E3" w:rsidRDefault="004F5D04" w:rsidP="00ED3290">
            <w:pPr>
              <w:spacing w:after="0" w:line="240" w:lineRule="auto"/>
              <w:rPr>
                <w:rFonts w:ascii="Times New Roman" w:hAnsi="Times New Roman"/>
              </w:rPr>
            </w:pPr>
            <w:r w:rsidRPr="00D273E3">
              <w:rPr>
                <w:rFonts w:ascii="Times New Roman" w:hAnsi="Times New Roman"/>
              </w:rPr>
              <w:t>кандидат экономических наук, доцент, зам. председателя ФУМО СПО УГС 38.00.00 Экономика и управление, председатель цикловой методической комиссии «Банковское дело»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5ACD4BF1" w14:textId="77777777" w:rsidR="004F5D04" w:rsidRPr="00D273E3" w:rsidRDefault="004F5D04" w:rsidP="00ED3290">
            <w:pPr>
              <w:spacing w:after="0" w:line="240" w:lineRule="auto"/>
              <w:rPr>
                <w:rFonts w:ascii="Times New Roman" w:hAnsi="Times New Roman"/>
              </w:rPr>
            </w:pPr>
          </w:p>
        </w:tc>
      </w:tr>
      <w:tr w:rsidR="00ED3290" w:rsidRPr="00D273E3" w14:paraId="439787FF"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4084399F" w14:textId="58418F8F" w:rsidR="004F5D04" w:rsidRPr="00D273E3" w:rsidRDefault="004F5D04" w:rsidP="00ED3290">
            <w:pPr>
              <w:spacing w:after="0" w:line="240" w:lineRule="auto"/>
              <w:rPr>
                <w:rFonts w:ascii="Times New Roman" w:hAnsi="Times New Roman"/>
              </w:rPr>
            </w:pPr>
            <w:r w:rsidRPr="00D273E3">
              <w:rPr>
                <w:rFonts w:ascii="Times New Roman" w:hAnsi="Times New Roman"/>
              </w:rPr>
              <w:t>Метревели Елизавета Георгиевна</w:t>
            </w:r>
          </w:p>
        </w:tc>
        <w:tc>
          <w:tcPr>
            <w:tcW w:w="2503" w:type="pct"/>
            <w:tcBorders>
              <w:top w:val="single" w:sz="4" w:space="0" w:color="auto"/>
              <w:left w:val="single" w:sz="4" w:space="0" w:color="auto"/>
              <w:bottom w:val="single" w:sz="4" w:space="0" w:color="auto"/>
              <w:right w:val="single" w:sz="4" w:space="0" w:color="auto"/>
            </w:tcBorders>
          </w:tcPr>
          <w:p w14:paraId="2BA3702A" w14:textId="662D577C"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3812C836" w14:textId="77777777" w:rsidR="004F5D04" w:rsidRPr="00D273E3" w:rsidRDefault="004F5D04" w:rsidP="00ED3290">
            <w:pPr>
              <w:spacing w:after="0" w:line="240" w:lineRule="auto"/>
              <w:rPr>
                <w:rFonts w:ascii="Times New Roman" w:hAnsi="Times New Roman"/>
              </w:rPr>
            </w:pPr>
          </w:p>
        </w:tc>
      </w:tr>
      <w:tr w:rsidR="00ED3290" w:rsidRPr="00D273E3" w14:paraId="7BD41146" w14:textId="77777777" w:rsidTr="008E191C">
        <w:trPr>
          <w:jc w:val="center"/>
        </w:trPr>
        <w:tc>
          <w:tcPr>
            <w:tcW w:w="1070" w:type="pct"/>
            <w:tcBorders>
              <w:top w:val="single" w:sz="4" w:space="0" w:color="auto"/>
              <w:left w:val="single" w:sz="4" w:space="0" w:color="auto"/>
              <w:bottom w:val="single" w:sz="4" w:space="0" w:color="auto"/>
              <w:right w:val="single" w:sz="4" w:space="0" w:color="auto"/>
            </w:tcBorders>
          </w:tcPr>
          <w:p w14:paraId="4926AFB3" w14:textId="33BF39E7" w:rsidR="004F5D04" w:rsidRPr="00D273E3" w:rsidRDefault="004F5D04"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6C2F5525" w14:textId="5BF4A407"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6EE25497" w14:textId="77777777" w:rsidR="004F5D04" w:rsidRPr="00D273E3" w:rsidRDefault="004F5D04" w:rsidP="00ED3290">
            <w:pPr>
              <w:spacing w:after="0" w:line="240" w:lineRule="auto"/>
              <w:rPr>
                <w:rFonts w:ascii="Times New Roman" w:hAnsi="Times New Roman"/>
              </w:rPr>
            </w:pPr>
          </w:p>
        </w:tc>
      </w:tr>
      <w:tr w:rsidR="00ED3290" w:rsidRPr="00D273E3" w14:paraId="69E5CBC8"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397AA90C" w14:textId="17E2ED95" w:rsidR="00C27813" w:rsidRPr="00D273E3" w:rsidRDefault="003A50D3" w:rsidP="00ED3290">
            <w:pPr>
              <w:spacing w:after="0" w:line="240" w:lineRule="auto"/>
              <w:rPr>
                <w:rFonts w:ascii="Times New Roman" w:hAnsi="Times New Roman"/>
              </w:rPr>
            </w:pPr>
            <w:r w:rsidRPr="00D273E3">
              <w:rPr>
                <w:rFonts w:ascii="Times New Roman" w:hAnsi="Times New Roman"/>
              </w:rPr>
              <w:t xml:space="preserve">Киселевич </w:t>
            </w:r>
            <w:r w:rsidR="001E7B11" w:rsidRPr="00D273E3">
              <w:rPr>
                <w:rFonts w:ascii="Times New Roman" w:hAnsi="Times New Roman"/>
              </w:rPr>
              <w:t>Татьяна Анатольевна</w:t>
            </w:r>
          </w:p>
        </w:tc>
        <w:tc>
          <w:tcPr>
            <w:tcW w:w="2503" w:type="pct"/>
            <w:tcBorders>
              <w:top w:val="single" w:sz="4" w:space="0" w:color="auto"/>
              <w:left w:val="single" w:sz="4" w:space="0" w:color="auto"/>
              <w:bottom w:val="single" w:sz="4" w:space="0" w:color="auto"/>
              <w:right w:val="single" w:sz="4" w:space="0" w:color="auto"/>
            </w:tcBorders>
          </w:tcPr>
          <w:p w14:paraId="31B3F76B" w14:textId="0EFFEAC3" w:rsidR="00C27813"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Красноярского филиала Финансового университета при Правительстве РФ</w:t>
            </w:r>
          </w:p>
        </w:tc>
        <w:tc>
          <w:tcPr>
            <w:tcW w:w="1427" w:type="pct"/>
            <w:tcBorders>
              <w:top w:val="single" w:sz="4" w:space="0" w:color="auto"/>
              <w:left w:val="single" w:sz="4" w:space="0" w:color="auto"/>
              <w:bottom w:val="single" w:sz="4" w:space="0" w:color="auto"/>
              <w:right w:val="single" w:sz="4" w:space="0" w:color="auto"/>
            </w:tcBorders>
          </w:tcPr>
          <w:p w14:paraId="60279757" w14:textId="4D18FBFE" w:rsidR="00C27813" w:rsidRPr="00D273E3" w:rsidRDefault="00C27813" w:rsidP="00ED3290">
            <w:pPr>
              <w:spacing w:after="0" w:line="240" w:lineRule="auto"/>
              <w:rPr>
                <w:rFonts w:ascii="Times New Roman" w:hAnsi="Times New Roman"/>
              </w:rPr>
            </w:pPr>
            <w:r w:rsidRPr="00D273E3">
              <w:rPr>
                <w:rFonts w:ascii="Times New Roman" w:hAnsi="Times New Roman"/>
              </w:rPr>
              <w:t>ПМ. 03 Выполнение работ по одной или нескольким профессиям рабочих, должностям служащих» (23548 Контролер (Сберегательного банка))</w:t>
            </w:r>
          </w:p>
        </w:tc>
      </w:tr>
      <w:tr w:rsidR="00ED3290" w:rsidRPr="00D273E3" w14:paraId="2A9D7EF2"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2494B889" w14:textId="79A3343C" w:rsidR="004F5D04" w:rsidRPr="00D273E3" w:rsidRDefault="004F5D04" w:rsidP="00ED3290">
            <w:pPr>
              <w:spacing w:after="0" w:line="240" w:lineRule="auto"/>
              <w:rPr>
                <w:rFonts w:ascii="Times New Roman" w:hAnsi="Times New Roman"/>
              </w:rPr>
            </w:pPr>
            <w:r w:rsidRPr="00D273E3">
              <w:rPr>
                <w:rFonts w:ascii="Times New Roman" w:hAnsi="Times New Roman"/>
              </w:rPr>
              <w:t>Маскарина Татьяна Алексеевна</w:t>
            </w:r>
          </w:p>
        </w:tc>
        <w:tc>
          <w:tcPr>
            <w:tcW w:w="2503" w:type="pct"/>
            <w:tcBorders>
              <w:top w:val="single" w:sz="4" w:space="0" w:color="auto"/>
              <w:left w:val="single" w:sz="4" w:space="0" w:color="auto"/>
              <w:bottom w:val="single" w:sz="4" w:space="0" w:color="auto"/>
              <w:right w:val="single" w:sz="4" w:space="0" w:color="auto"/>
            </w:tcBorders>
          </w:tcPr>
          <w:p w14:paraId="78782E4B" w14:textId="45AFEB09" w:rsidR="004F5D04" w:rsidRPr="00D273E3" w:rsidRDefault="004F5D04" w:rsidP="00ED3290">
            <w:pPr>
              <w:spacing w:after="0" w:line="240" w:lineRule="auto"/>
              <w:rPr>
                <w:rFonts w:ascii="Times New Roman" w:hAnsi="Times New Roman"/>
              </w:rPr>
            </w:pPr>
            <w:r w:rsidRPr="00D273E3">
              <w:rPr>
                <w:rFonts w:ascii="Times New Roman" w:hAnsi="Times New Roman"/>
              </w:rPr>
              <w:t>почетный работник СПО, преподаватель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3594DADF" w14:textId="48B58859" w:rsidR="004F5D04" w:rsidRPr="00D273E3" w:rsidRDefault="004F5D04" w:rsidP="00ED3290">
            <w:pPr>
              <w:spacing w:after="0" w:line="240" w:lineRule="auto"/>
              <w:rPr>
                <w:rFonts w:ascii="Times New Roman" w:hAnsi="Times New Roman"/>
              </w:rPr>
            </w:pPr>
            <w:r w:rsidRPr="00D273E3">
              <w:rPr>
                <w:rFonts w:ascii="Times New Roman" w:hAnsi="Times New Roman"/>
              </w:rPr>
              <w:t>ОГСЭ.01 Основы философии</w:t>
            </w:r>
          </w:p>
        </w:tc>
      </w:tr>
      <w:tr w:rsidR="00ED3290" w:rsidRPr="00D273E3" w14:paraId="6FC8D374"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4F70860B" w14:textId="2AC3FAE8" w:rsidR="004F5D04" w:rsidRPr="00D273E3" w:rsidRDefault="004F5D04" w:rsidP="00ED3290">
            <w:pPr>
              <w:spacing w:after="0" w:line="240" w:lineRule="auto"/>
              <w:rPr>
                <w:rFonts w:ascii="Times New Roman" w:hAnsi="Times New Roman"/>
              </w:rPr>
            </w:pPr>
            <w:r w:rsidRPr="00D273E3">
              <w:rPr>
                <w:rFonts w:ascii="Times New Roman" w:hAnsi="Times New Roman"/>
              </w:rPr>
              <w:t>Цыганок Вера Ахмадовна</w:t>
            </w:r>
          </w:p>
        </w:tc>
        <w:tc>
          <w:tcPr>
            <w:tcW w:w="2503" w:type="pct"/>
            <w:tcBorders>
              <w:top w:val="single" w:sz="4" w:space="0" w:color="auto"/>
              <w:left w:val="single" w:sz="4" w:space="0" w:color="auto"/>
              <w:bottom w:val="single" w:sz="4" w:space="0" w:color="auto"/>
              <w:right w:val="single" w:sz="4" w:space="0" w:color="auto"/>
            </w:tcBorders>
          </w:tcPr>
          <w:p w14:paraId="2AD34570" w14:textId="0E89A5A7"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right w:val="single" w:sz="4" w:space="0" w:color="auto"/>
            </w:tcBorders>
          </w:tcPr>
          <w:p w14:paraId="061BB3AE" w14:textId="77777777" w:rsidR="004F5D04" w:rsidRPr="00D273E3" w:rsidRDefault="004F5D04" w:rsidP="00ED3290">
            <w:pPr>
              <w:spacing w:after="0" w:line="240" w:lineRule="auto"/>
              <w:rPr>
                <w:rFonts w:ascii="Times New Roman" w:hAnsi="Times New Roman"/>
              </w:rPr>
            </w:pPr>
          </w:p>
        </w:tc>
      </w:tr>
      <w:tr w:rsidR="00ED3290" w:rsidRPr="00D273E3" w14:paraId="5AEEAD21" w14:textId="77777777" w:rsidTr="00D6718D">
        <w:trPr>
          <w:jc w:val="center"/>
        </w:trPr>
        <w:tc>
          <w:tcPr>
            <w:tcW w:w="1070" w:type="pct"/>
            <w:tcBorders>
              <w:top w:val="single" w:sz="4" w:space="0" w:color="auto"/>
              <w:left w:val="single" w:sz="4" w:space="0" w:color="auto"/>
              <w:bottom w:val="single" w:sz="4" w:space="0" w:color="auto"/>
              <w:right w:val="single" w:sz="4" w:space="0" w:color="auto"/>
            </w:tcBorders>
          </w:tcPr>
          <w:p w14:paraId="17266C90" w14:textId="33191D0E" w:rsidR="004F5D04" w:rsidRPr="00D273E3" w:rsidRDefault="004F5D04" w:rsidP="00ED3290">
            <w:pPr>
              <w:spacing w:after="0" w:line="240" w:lineRule="auto"/>
              <w:rPr>
                <w:rFonts w:ascii="Times New Roman" w:hAnsi="Times New Roman"/>
              </w:rPr>
            </w:pPr>
            <w:r w:rsidRPr="00D273E3">
              <w:rPr>
                <w:rFonts w:ascii="Times New Roman" w:hAnsi="Times New Roman"/>
              </w:rPr>
              <w:t>Чанг Нина Ивановна</w:t>
            </w:r>
          </w:p>
        </w:tc>
        <w:tc>
          <w:tcPr>
            <w:tcW w:w="2503" w:type="pct"/>
            <w:tcBorders>
              <w:top w:val="single" w:sz="4" w:space="0" w:color="auto"/>
              <w:left w:val="single" w:sz="4" w:space="0" w:color="auto"/>
              <w:bottom w:val="single" w:sz="4" w:space="0" w:color="auto"/>
              <w:right w:val="single" w:sz="4" w:space="0" w:color="auto"/>
            </w:tcBorders>
          </w:tcPr>
          <w:p w14:paraId="381F8357" w14:textId="74ADB921"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2BFE6ED5" w14:textId="77777777" w:rsidR="004F5D04" w:rsidRPr="00D273E3" w:rsidRDefault="004F5D04" w:rsidP="00ED3290">
            <w:pPr>
              <w:spacing w:after="0" w:line="240" w:lineRule="auto"/>
              <w:rPr>
                <w:rFonts w:ascii="Times New Roman" w:hAnsi="Times New Roman"/>
              </w:rPr>
            </w:pPr>
          </w:p>
        </w:tc>
      </w:tr>
      <w:tr w:rsidR="00ED3290" w:rsidRPr="00D273E3" w14:paraId="4069336B"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820392E" w14:textId="42055DB2" w:rsidR="004F5D04" w:rsidRPr="00D273E3" w:rsidRDefault="004F5D04" w:rsidP="00ED3290">
            <w:pPr>
              <w:spacing w:after="0" w:line="240" w:lineRule="auto"/>
              <w:rPr>
                <w:rFonts w:ascii="Times New Roman" w:hAnsi="Times New Roman"/>
              </w:rPr>
            </w:pPr>
            <w:r w:rsidRPr="00D273E3">
              <w:rPr>
                <w:rFonts w:ascii="Times New Roman" w:hAnsi="Times New Roman"/>
                <w:u w:color="000000"/>
                <w:bdr w:val="nil"/>
              </w:rPr>
              <w:t>Гришина Светлана Николаевна</w:t>
            </w:r>
          </w:p>
        </w:tc>
        <w:tc>
          <w:tcPr>
            <w:tcW w:w="2503" w:type="pct"/>
            <w:tcBorders>
              <w:top w:val="single" w:sz="4" w:space="0" w:color="auto"/>
              <w:left w:val="single" w:sz="4" w:space="0" w:color="auto"/>
              <w:bottom w:val="single" w:sz="4" w:space="0" w:color="auto"/>
              <w:right w:val="single" w:sz="4" w:space="0" w:color="auto"/>
            </w:tcBorders>
          </w:tcPr>
          <w:p w14:paraId="173E6338" w14:textId="76E915EC" w:rsidR="004F5D04" w:rsidRPr="00D273E3" w:rsidRDefault="004F5D04" w:rsidP="00ED3290">
            <w:pPr>
              <w:spacing w:after="0" w:line="240" w:lineRule="auto"/>
              <w:rPr>
                <w:rFonts w:ascii="Times New Roman" w:hAnsi="Times New Roman"/>
              </w:rPr>
            </w:pPr>
            <w:r w:rsidRPr="00D273E3">
              <w:rPr>
                <w:rFonts w:ascii="Times New Roman" w:hAnsi="Times New Roman"/>
                <w:u w:color="000000"/>
                <w:bdr w:val="nil"/>
              </w:rPr>
              <w:t>методист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F711616" w14:textId="4676CC17" w:rsidR="004F5D04" w:rsidRPr="00D273E3" w:rsidRDefault="004F5D04" w:rsidP="00ED3290">
            <w:pPr>
              <w:spacing w:after="0" w:line="240" w:lineRule="auto"/>
              <w:rPr>
                <w:rFonts w:ascii="Times New Roman" w:hAnsi="Times New Roman"/>
              </w:rPr>
            </w:pPr>
            <w:r w:rsidRPr="00D273E3">
              <w:rPr>
                <w:rFonts w:ascii="Times New Roman" w:hAnsi="Times New Roman"/>
              </w:rPr>
              <w:t>ОГСЭ.02 История</w:t>
            </w:r>
          </w:p>
        </w:tc>
      </w:tr>
      <w:tr w:rsidR="00ED3290" w:rsidRPr="00D273E3" w14:paraId="7498FDD6"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0D5B28A" w14:textId="7FABDC4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rPr>
              <w:t>Гробова Алена Викторовна</w:t>
            </w:r>
          </w:p>
        </w:tc>
        <w:tc>
          <w:tcPr>
            <w:tcW w:w="2503" w:type="pct"/>
            <w:tcBorders>
              <w:top w:val="single" w:sz="4" w:space="0" w:color="auto"/>
              <w:left w:val="single" w:sz="4" w:space="0" w:color="auto"/>
              <w:bottom w:val="single" w:sz="4" w:space="0" w:color="auto"/>
              <w:right w:val="single" w:sz="4" w:space="0" w:color="auto"/>
            </w:tcBorders>
          </w:tcPr>
          <w:p w14:paraId="612F24A2" w14:textId="364C155F"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689D4626" w14:textId="77777777" w:rsidR="004F5D04" w:rsidRPr="00D273E3" w:rsidRDefault="004F5D04" w:rsidP="00ED3290">
            <w:pPr>
              <w:spacing w:after="0" w:line="240" w:lineRule="auto"/>
              <w:rPr>
                <w:rFonts w:ascii="Times New Roman" w:hAnsi="Times New Roman"/>
              </w:rPr>
            </w:pPr>
          </w:p>
        </w:tc>
      </w:tr>
      <w:tr w:rsidR="00ED3290" w:rsidRPr="00D273E3" w14:paraId="7BA84E52"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3313336F" w14:textId="00D369C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u w:color="000000"/>
                <w:bdr w:val="nil"/>
              </w:rPr>
              <w:t>Закарюкина Вера Алексеевна</w:t>
            </w:r>
          </w:p>
        </w:tc>
        <w:tc>
          <w:tcPr>
            <w:tcW w:w="2503" w:type="pct"/>
            <w:tcBorders>
              <w:top w:val="single" w:sz="4" w:space="0" w:color="auto"/>
              <w:left w:val="single" w:sz="4" w:space="0" w:color="auto"/>
              <w:bottom w:val="single" w:sz="4" w:space="0" w:color="auto"/>
              <w:right w:val="single" w:sz="4" w:space="0" w:color="auto"/>
            </w:tcBorders>
          </w:tcPr>
          <w:p w14:paraId="02A90903" w14:textId="0BF04EAB"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rPr>
            </w:pPr>
            <w:r w:rsidRPr="00D273E3">
              <w:rPr>
                <w:rFonts w:ascii="Times New Roman" w:hAnsi="Times New Roman"/>
                <w:u w:color="000000"/>
                <w:bdr w:val="nil"/>
              </w:rPr>
              <w:t>преподаватель истории высшей квалификационной категории 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29CB69D8" w14:textId="77777777" w:rsidR="004F5D04" w:rsidRPr="00D273E3" w:rsidRDefault="004F5D04" w:rsidP="00ED3290">
            <w:pPr>
              <w:spacing w:after="0" w:line="240" w:lineRule="auto"/>
              <w:rPr>
                <w:rFonts w:ascii="Times New Roman" w:hAnsi="Times New Roman"/>
              </w:rPr>
            </w:pPr>
          </w:p>
        </w:tc>
      </w:tr>
      <w:tr w:rsidR="00ED3290" w:rsidRPr="00D273E3" w14:paraId="4D8D7FB9"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16DB98BF" w14:textId="1AF33835"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u w:color="000000"/>
                <w:bdr w:val="nil"/>
              </w:rPr>
              <w:t>Захарова Тамара Вячеславовна</w:t>
            </w:r>
          </w:p>
        </w:tc>
        <w:tc>
          <w:tcPr>
            <w:tcW w:w="2503" w:type="pct"/>
            <w:tcBorders>
              <w:top w:val="single" w:sz="4" w:space="0" w:color="auto"/>
              <w:left w:val="single" w:sz="4" w:space="0" w:color="auto"/>
              <w:bottom w:val="single" w:sz="4" w:space="0" w:color="auto"/>
              <w:right w:val="single" w:sz="4" w:space="0" w:color="auto"/>
            </w:tcBorders>
          </w:tcPr>
          <w:p w14:paraId="017F8AA4" w14:textId="4870735D"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rPr>
            </w:pPr>
            <w:r w:rsidRPr="00D273E3">
              <w:rPr>
                <w:rFonts w:ascii="Times New Roman" w:hAnsi="Times New Roman"/>
                <w:u w:color="000000"/>
                <w:bdr w:val="nil"/>
              </w:rPr>
              <w:t>преподаватель истории высшей квалификационной категории ГБПОУ города Москвы «Московский колледж бизнес-технологий»</w:t>
            </w:r>
          </w:p>
        </w:tc>
        <w:tc>
          <w:tcPr>
            <w:tcW w:w="1427" w:type="pct"/>
            <w:vMerge/>
            <w:tcBorders>
              <w:left w:val="single" w:sz="4" w:space="0" w:color="auto"/>
              <w:right w:val="single" w:sz="4" w:space="0" w:color="auto"/>
            </w:tcBorders>
          </w:tcPr>
          <w:p w14:paraId="14F67259" w14:textId="77777777" w:rsidR="004F5D04" w:rsidRPr="00D273E3" w:rsidRDefault="004F5D04" w:rsidP="00ED3290">
            <w:pPr>
              <w:spacing w:after="0" w:line="240" w:lineRule="auto"/>
              <w:rPr>
                <w:rFonts w:ascii="Times New Roman" w:hAnsi="Times New Roman"/>
              </w:rPr>
            </w:pPr>
          </w:p>
        </w:tc>
      </w:tr>
      <w:tr w:rsidR="00ED3290" w:rsidRPr="00D273E3" w14:paraId="137B6F75" w14:textId="77777777" w:rsidTr="00E15E23">
        <w:trPr>
          <w:jc w:val="center"/>
        </w:trPr>
        <w:tc>
          <w:tcPr>
            <w:tcW w:w="1070" w:type="pct"/>
            <w:tcBorders>
              <w:top w:val="single" w:sz="4" w:space="0" w:color="auto"/>
              <w:left w:val="single" w:sz="4" w:space="0" w:color="auto"/>
              <w:bottom w:val="single" w:sz="4" w:space="0" w:color="auto"/>
              <w:right w:val="single" w:sz="4" w:space="0" w:color="auto"/>
            </w:tcBorders>
          </w:tcPr>
          <w:p w14:paraId="4FB89506" w14:textId="55D2E800" w:rsidR="004F5D04" w:rsidRPr="00D273E3" w:rsidRDefault="004F5D04" w:rsidP="00ED329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hAnsi="Times New Roman"/>
                <w:u w:color="000000"/>
                <w:bdr w:val="nil"/>
              </w:rPr>
            </w:pPr>
            <w:r w:rsidRPr="00D273E3">
              <w:rPr>
                <w:rFonts w:ascii="Times New Roman" w:hAnsi="Times New Roman"/>
              </w:rPr>
              <w:t>Мустафин Дмитрий Адгамович</w:t>
            </w:r>
          </w:p>
        </w:tc>
        <w:tc>
          <w:tcPr>
            <w:tcW w:w="2503" w:type="pct"/>
            <w:tcBorders>
              <w:top w:val="single" w:sz="4" w:space="0" w:color="auto"/>
              <w:left w:val="single" w:sz="4" w:space="0" w:color="auto"/>
              <w:bottom w:val="single" w:sz="4" w:space="0" w:color="auto"/>
              <w:right w:val="single" w:sz="4" w:space="0" w:color="auto"/>
            </w:tcBorders>
          </w:tcPr>
          <w:p w14:paraId="7739E091" w14:textId="0B33C589" w:rsidR="004F5D04" w:rsidRPr="00D273E3" w:rsidRDefault="004F5D04"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02690F45" w14:textId="77777777" w:rsidR="004F5D04" w:rsidRPr="00D273E3" w:rsidRDefault="004F5D04" w:rsidP="00ED3290">
            <w:pPr>
              <w:spacing w:after="0" w:line="240" w:lineRule="auto"/>
              <w:rPr>
                <w:rFonts w:ascii="Times New Roman" w:hAnsi="Times New Roman"/>
              </w:rPr>
            </w:pPr>
          </w:p>
        </w:tc>
      </w:tr>
      <w:tr w:rsidR="00ED3290" w:rsidRPr="00D273E3" w14:paraId="62A2A13A" w14:textId="77777777" w:rsidTr="00873FFF">
        <w:trPr>
          <w:jc w:val="center"/>
        </w:trPr>
        <w:tc>
          <w:tcPr>
            <w:tcW w:w="1070" w:type="pct"/>
            <w:tcBorders>
              <w:top w:val="single" w:sz="4" w:space="0" w:color="auto"/>
              <w:left w:val="single" w:sz="4" w:space="0" w:color="auto"/>
              <w:bottom w:val="single" w:sz="4" w:space="0" w:color="auto"/>
              <w:right w:val="single" w:sz="4" w:space="0" w:color="auto"/>
            </w:tcBorders>
          </w:tcPr>
          <w:p w14:paraId="6B243A9F" w14:textId="33154BEF" w:rsidR="00ED3290" w:rsidRPr="00D273E3" w:rsidRDefault="00ED3290" w:rsidP="00ED3290">
            <w:pPr>
              <w:spacing w:after="0" w:line="240" w:lineRule="auto"/>
              <w:rPr>
                <w:rFonts w:ascii="Times New Roman" w:hAnsi="Times New Roman"/>
              </w:rPr>
            </w:pPr>
            <w:r w:rsidRPr="00D273E3">
              <w:rPr>
                <w:rFonts w:ascii="Times New Roman" w:hAnsi="Times New Roman"/>
              </w:rPr>
              <w:t>Белявская Ирина Николаевна</w:t>
            </w:r>
          </w:p>
        </w:tc>
        <w:tc>
          <w:tcPr>
            <w:tcW w:w="2503" w:type="pct"/>
            <w:tcBorders>
              <w:top w:val="single" w:sz="4" w:space="0" w:color="auto"/>
              <w:left w:val="single" w:sz="4" w:space="0" w:color="auto"/>
              <w:bottom w:val="single" w:sz="4" w:space="0" w:color="auto"/>
              <w:right w:val="single" w:sz="4" w:space="0" w:color="auto"/>
            </w:tcBorders>
          </w:tcPr>
          <w:p w14:paraId="67E9CE49" w14:textId="530EE385"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0F9BAF59" w14:textId="67ACFA78" w:rsidR="00ED3290" w:rsidRPr="00D273E3" w:rsidRDefault="00ED3290" w:rsidP="00ED3290">
            <w:pPr>
              <w:spacing w:after="0" w:line="240" w:lineRule="auto"/>
              <w:rPr>
                <w:rFonts w:ascii="Times New Roman" w:hAnsi="Times New Roman"/>
              </w:rPr>
            </w:pPr>
            <w:r w:rsidRPr="00D273E3">
              <w:rPr>
                <w:rFonts w:ascii="Times New Roman" w:hAnsi="Times New Roman"/>
              </w:rPr>
              <w:t>ОГСЭ.03 Иностранный язык в профессиональной деятельности</w:t>
            </w:r>
          </w:p>
        </w:tc>
      </w:tr>
      <w:tr w:rsidR="00ED3290" w:rsidRPr="00D273E3" w14:paraId="491C09C0" w14:textId="77777777" w:rsidTr="00873FFF">
        <w:trPr>
          <w:jc w:val="center"/>
        </w:trPr>
        <w:tc>
          <w:tcPr>
            <w:tcW w:w="1070" w:type="pct"/>
            <w:tcBorders>
              <w:top w:val="single" w:sz="4" w:space="0" w:color="auto"/>
              <w:left w:val="single" w:sz="4" w:space="0" w:color="auto"/>
              <w:bottom w:val="single" w:sz="4" w:space="0" w:color="auto"/>
              <w:right w:val="single" w:sz="4" w:space="0" w:color="auto"/>
            </w:tcBorders>
          </w:tcPr>
          <w:p w14:paraId="46F57AA7" w14:textId="654DF328" w:rsidR="00ED3290" w:rsidRPr="00D273E3" w:rsidRDefault="00ED3290" w:rsidP="00ED3290">
            <w:pPr>
              <w:spacing w:after="0" w:line="240" w:lineRule="auto"/>
              <w:rPr>
                <w:rFonts w:ascii="Times New Roman" w:hAnsi="Times New Roman"/>
              </w:rPr>
            </w:pPr>
            <w:r w:rsidRPr="00D273E3">
              <w:rPr>
                <w:rFonts w:ascii="Times New Roman" w:hAnsi="Times New Roman"/>
              </w:rPr>
              <w:t>Дорофеева Надежда Николаевна</w:t>
            </w:r>
          </w:p>
        </w:tc>
        <w:tc>
          <w:tcPr>
            <w:tcW w:w="2503" w:type="pct"/>
            <w:tcBorders>
              <w:top w:val="single" w:sz="4" w:space="0" w:color="auto"/>
              <w:left w:val="single" w:sz="4" w:space="0" w:color="auto"/>
              <w:bottom w:val="single" w:sz="4" w:space="0" w:color="auto"/>
              <w:right w:val="single" w:sz="4" w:space="0" w:color="auto"/>
            </w:tcBorders>
          </w:tcPr>
          <w:p w14:paraId="526F259E" w14:textId="23A0AE87" w:rsidR="00ED3290" w:rsidRPr="00D273E3" w:rsidRDefault="00ED3290" w:rsidP="00ED3290">
            <w:pPr>
              <w:spacing w:after="0" w:line="240" w:lineRule="auto"/>
              <w:rPr>
                <w:rFonts w:ascii="Times New Roman" w:hAnsi="Times New Roman"/>
              </w:rPr>
            </w:pPr>
            <w:r w:rsidRPr="00D273E3">
              <w:rPr>
                <w:rFonts w:ascii="Times New Roman" w:hAnsi="Times New Roman"/>
              </w:rPr>
              <w:t>председатель цикловой методической комиссии "Русский, иностранный язык и литература", 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0D030D25" w14:textId="77777777" w:rsidR="00ED3290" w:rsidRPr="00D273E3" w:rsidRDefault="00ED3290" w:rsidP="00ED3290">
            <w:pPr>
              <w:spacing w:after="0" w:line="240" w:lineRule="auto"/>
              <w:rPr>
                <w:rFonts w:ascii="Times New Roman" w:hAnsi="Times New Roman"/>
              </w:rPr>
            </w:pPr>
          </w:p>
        </w:tc>
      </w:tr>
      <w:tr w:rsidR="00ED3290" w:rsidRPr="00D273E3" w14:paraId="56F04FE9"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730F454D" w14:textId="708AD70E" w:rsidR="00ED3290" w:rsidRPr="00D273E3" w:rsidRDefault="00ED3290" w:rsidP="00ED3290">
            <w:pPr>
              <w:spacing w:after="0" w:line="240" w:lineRule="auto"/>
              <w:rPr>
                <w:rFonts w:ascii="Times New Roman" w:hAnsi="Times New Roman"/>
              </w:rPr>
            </w:pPr>
            <w:r w:rsidRPr="00D273E3">
              <w:rPr>
                <w:rFonts w:ascii="Times New Roman" w:hAnsi="Times New Roman"/>
              </w:rPr>
              <w:t>Козырева Елена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2BE28AD8" w14:textId="5CCFE36C" w:rsidR="00ED3290" w:rsidRPr="00D273E3" w:rsidRDefault="00ED3290" w:rsidP="00ED3290">
            <w:pPr>
              <w:spacing w:after="0" w:line="240" w:lineRule="auto"/>
              <w:rPr>
                <w:rFonts w:ascii="Times New Roman" w:hAnsi="Times New Roman"/>
              </w:rPr>
            </w:pPr>
            <w:r w:rsidRPr="00D273E3">
              <w:rPr>
                <w:rFonts w:ascii="Times New Roman" w:hAnsi="Times New Roman"/>
              </w:rPr>
              <w:t>заместитель директора по воспитательной работе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2CF53B4A" w14:textId="67332006" w:rsidR="00ED3290" w:rsidRPr="00D273E3" w:rsidRDefault="00ED3290" w:rsidP="00ED3290">
            <w:pPr>
              <w:spacing w:after="0" w:line="240" w:lineRule="auto"/>
              <w:rPr>
                <w:rFonts w:ascii="Times New Roman" w:hAnsi="Times New Roman"/>
              </w:rPr>
            </w:pPr>
            <w:r w:rsidRPr="00D273E3">
              <w:rPr>
                <w:rFonts w:ascii="Times New Roman" w:hAnsi="Times New Roman"/>
              </w:rPr>
              <w:t>ОГСЭ.04 Физическая культура/ ОГСЭ.04 Адаптивная физическая культура</w:t>
            </w:r>
          </w:p>
        </w:tc>
      </w:tr>
      <w:tr w:rsidR="00ED3290" w:rsidRPr="00D273E3" w14:paraId="7D712C22"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456F4551" w14:textId="7A6FCD82" w:rsidR="00ED3290" w:rsidRPr="00D273E3" w:rsidRDefault="00ED3290" w:rsidP="00ED3290">
            <w:pPr>
              <w:spacing w:after="0" w:line="240" w:lineRule="auto"/>
              <w:rPr>
                <w:rFonts w:ascii="Times New Roman" w:hAnsi="Times New Roman"/>
              </w:rPr>
            </w:pPr>
            <w:r w:rsidRPr="00D273E3">
              <w:rPr>
                <w:rFonts w:ascii="Times New Roman" w:hAnsi="Times New Roman"/>
              </w:rPr>
              <w:t>Любо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58C308DE" w14:textId="687DA3FF" w:rsidR="00ED3290" w:rsidRPr="00D273E3" w:rsidRDefault="00ED3290" w:rsidP="00ED3290">
            <w:pPr>
              <w:spacing w:after="0" w:line="240" w:lineRule="auto"/>
              <w:rPr>
                <w:rFonts w:ascii="Times New Roman" w:hAnsi="Times New Roman"/>
              </w:rPr>
            </w:pPr>
            <w:r w:rsidRPr="00D273E3">
              <w:rPr>
                <w:rFonts w:ascii="Times New Roman" w:hAnsi="Times New Roman"/>
              </w:rPr>
              <w:t>председатель цикловой методической комиссии физической культуры и безопасности жизнедеятельности, преподаватель Московского промышленно-экономического колледжа РЭУ им. Г.В. Плеханова</w:t>
            </w:r>
          </w:p>
        </w:tc>
        <w:tc>
          <w:tcPr>
            <w:tcW w:w="1427" w:type="pct"/>
            <w:vMerge/>
            <w:tcBorders>
              <w:left w:val="single" w:sz="4" w:space="0" w:color="auto"/>
              <w:right w:val="single" w:sz="4" w:space="0" w:color="auto"/>
            </w:tcBorders>
          </w:tcPr>
          <w:p w14:paraId="4D3821B0" w14:textId="77777777" w:rsidR="00ED3290" w:rsidRPr="00D273E3" w:rsidRDefault="00ED3290" w:rsidP="00ED3290">
            <w:pPr>
              <w:spacing w:after="0" w:line="240" w:lineRule="auto"/>
              <w:rPr>
                <w:rFonts w:ascii="Times New Roman" w:hAnsi="Times New Roman"/>
              </w:rPr>
            </w:pPr>
          </w:p>
        </w:tc>
      </w:tr>
      <w:tr w:rsidR="00ED3290" w:rsidRPr="00D273E3" w14:paraId="7D3DB94C" w14:textId="77777777" w:rsidTr="00E42B44">
        <w:trPr>
          <w:jc w:val="center"/>
        </w:trPr>
        <w:tc>
          <w:tcPr>
            <w:tcW w:w="1070" w:type="pct"/>
            <w:tcBorders>
              <w:top w:val="single" w:sz="4" w:space="0" w:color="auto"/>
              <w:left w:val="single" w:sz="4" w:space="0" w:color="auto"/>
              <w:bottom w:val="single" w:sz="4" w:space="0" w:color="auto"/>
              <w:right w:val="single" w:sz="4" w:space="0" w:color="auto"/>
            </w:tcBorders>
          </w:tcPr>
          <w:p w14:paraId="3EF96F49" w14:textId="663F04C8" w:rsidR="00ED3290" w:rsidRPr="00D273E3" w:rsidRDefault="00ED3290" w:rsidP="00ED3290">
            <w:pPr>
              <w:spacing w:after="0" w:line="240" w:lineRule="auto"/>
              <w:rPr>
                <w:rFonts w:ascii="Times New Roman" w:hAnsi="Times New Roman"/>
              </w:rPr>
            </w:pPr>
            <w:r w:rsidRPr="00D273E3">
              <w:rPr>
                <w:rFonts w:ascii="Times New Roman" w:hAnsi="Times New Roman"/>
              </w:rPr>
              <w:t>Москаленко Александра Сергеевна</w:t>
            </w:r>
          </w:p>
        </w:tc>
        <w:tc>
          <w:tcPr>
            <w:tcW w:w="2503" w:type="pct"/>
            <w:tcBorders>
              <w:top w:val="single" w:sz="4" w:space="0" w:color="auto"/>
              <w:left w:val="single" w:sz="4" w:space="0" w:color="auto"/>
              <w:bottom w:val="single" w:sz="4" w:space="0" w:color="auto"/>
              <w:right w:val="single" w:sz="4" w:space="0" w:color="auto"/>
            </w:tcBorders>
          </w:tcPr>
          <w:p w14:paraId="022F20A9" w14:textId="1F2E3D77" w:rsidR="00ED3290" w:rsidRPr="00D273E3" w:rsidRDefault="00ED3290" w:rsidP="00ED3290">
            <w:pPr>
              <w:spacing w:after="0" w:line="240" w:lineRule="auto"/>
              <w:rPr>
                <w:rFonts w:ascii="Times New Roman" w:hAnsi="Times New Roman"/>
              </w:rPr>
            </w:pPr>
            <w:r w:rsidRPr="00D273E3">
              <w:rPr>
                <w:rFonts w:ascii="Times New Roman" w:hAnsi="Times New Roman"/>
              </w:rPr>
              <w:t>декан факультета СПО Московского гуманитарно-экономического университета</w:t>
            </w:r>
          </w:p>
        </w:tc>
        <w:tc>
          <w:tcPr>
            <w:tcW w:w="1427" w:type="pct"/>
            <w:vMerge/>
            <w:tcBorders>
              <w:left w:val="single" w:sz="4" w:space="0" w:color="auto"/>
              <w:bottom w:val="single" w:sz="4" w:space="0" w:color="auto"/>
              <w:right w:val="single" w:sz="4" w:space="0" w:color="auto"/>
            </w:tcBorders>
          </w:tcPr>
          <w:p w14:paraId="65049E67" w14:textId="77777777" w:rsidR="00ED3290" w:rsidRPr="00D273E3" w:rsidRDefault="00ED3290" w:rsidP="00ED3290">
            <w:pPr>
              <w:spacing w:after="0" w:line="240" w:lineRule="auto"/>
              <w:rPr>
                <w:rFonts w:ascii="Times New Roman" w:hAnsi="Times New Roman"/>
              </w:rPr>
            </w:pPr>
          </w:p>
        </w:tc>
      </w:tr>
      <w:tr w:rsidR="00ED3290" w:rsidRPr="00D273E3" w14:paraId="66A7FAC8"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6B5CD6AB" w14:textId="4FEE8841" w:rsidR="00ED3290" w:rsidRPr="00D273E3" w:rsidRDefault="00ED3290" w:rsidP="00ED3290">
            <w:pPr>
              <w:spacing w:after="0" w:line="240" w:lineRule="auto"/>
              <w:rPr>
                <w:rFonts w:ascii="Times New Roman" w:hAnsi="Times New Roman"/>
              </w:rPr>
            </w:pPr>
            <w:r w:rsidRPr="00D273E3">
              <w:rPr>
                <w:rFonts w:ascii="Times New Roman" w:hAnsi="Times New Roman"/>
                <w:bCs/>
              </w:rPr>
              <w:t>Гришина Светлана Николаевна</w:t>
            </w:r>
          </w:p>
        </w:tc>
        <w:tc>
          <w:tcPr>
            <w:tcW w:w="2503" w:type="pct"/>
            <w:tcBorders>
              <w:top w:val="single" w:sz="4" w:space="0" w:color="auto"/>
              <w:left w:val="single" w:sz="4" w:space="0" w:color="auto"/>
              <w:bottom w:val="single" w:sz="4" w:space="0" w:color="auto"/>
              <w:right w:val="single" w:sz="4" w:space="0" w:color="auto"/>
            </w:tcBorders>
          </w:tcPr>
          <w:p w14:paraId="63A458ED" w14:textId="277AC6B7" w:rsidR="00ED3290" w:rsidRPr="00D273E3" w:rsidRDefault="00ED3290" w:rsidP="00ED3290">
            <w:pPr>
              <w:spacing w:after="0" w:line="240" w:lineRule="auto"/>
              <w:rPr>
                <w:rFonts w:ascii="Times New Roman" w:hAnsi="Times New Roman"/>
              </w:rPr>
            </w:pPr>
            <w:r w:rsidRPr="00D273E3">
              <w:rPr>
                <w:rFonts w:ascii="Times New Roman" w:hAnsi="Times New Roman"/>
                <w:bCs/>
              </w:rPr>
              <w:t>методист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32F47136" w14:textId="2B20B239" w:rsidR="00ED3290" w:rsidRPr="00D273E3" w:rsidRDefault="00ED3290" w:rsidP="00ED3290">
            <w:pPr>
              <w:spacing w:after="0" w:line="240" w:lineRule="auto"/>
              <w:rPr>
                <w:rFonts w:ascii="Times New Roman" w:hAnsi="Times New Roman"/>
              </w:rPr>
            </w:pPr>
            <w:r w:rsidRPr="00D273E3">
              <w:rPr>
                <w:rFonts w:ascii="Times New Roman" w:hAnsi="Times New Roman"/>
              </w:rPr>
              <w:t>ОГСЭ.05 Психология общения</w:t>
            </w:r>
          </w:p>
        </w:tc>
      </w:tr>
      <w:tr w:rsidR="00ED3290" w:rsidRPr="00D273E3" w14:paraId="4AA84ABB"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7970384D" w14:textId="3480E1F2" w:rsidR="00ED3290" w:rsidRPr="00D273E3" w:rsidRDefault="00ED3290" w:rsidP="00ED3290">
            <w:pPr>
              <w:spacing w:after="0" w:line="240" w:lineRule="auto"/>
              <w:jc w:val="both"/>
              <w:rPr>
                <w:rFonts w:ascii="Times New Roman" w:hAnsi="Times New Roman"/>
                <w:bCs/>
              </w:rPr>
            </w:pPr>
            <w:r w:rsidRPr="00D273E3">
              <w:rPr>
                <w:rFonts w:ascii="Times New Roman" w:hAnsi="Times New Roman"/>
                <w:bCs/>
              </w:rPr>
              <w:t>Ларионов Иван Викторович</w:t>
            </w:r>
          </w:p>
        </w:tc>
        <w:tc>
          <w:tcPr>
            <w:tcW w:w="2503" w:type="pct"/>
            <w:tcBorders>
              <w:top w:val="single" w:sz="4" w:space="0" w:color="auto"/>
              <w:left w:val="single" w:sz="4" w:space="0" w:color="auto"/>
              <w:bottom w:val="single" w:sz="4" w:space="0" w:color="auto"/>
              <w:right w:val="single" w:sz="4" w:space="0" w:color="auto"/>
            </w:tcBorders>
          </w:tcPr>
          <w:p w14:paraId="612CCB05" w14:textId="04BC8E5E" w:rsidR="00ED3290" w:rsidRPr="00D273E3" w:rsidRDefault="00ED3290" w:rsidP="00ED3290">
            <w:pPr>
              <w:spacing w:after="0" w:line="240" w:lineRule="auto"/>
              <w:jc w:val="both"/>
              <w:rPr>
                <w:rFonts w:ascii="Times New Roman" w:hAnsi="Times New Roman"/>
              </w:rPr>
            </w:pPr>
            <w:r w:rsidRPr="00D273E3">
              <w:rPr>
                <w:rFonts w:ascii="Times New Roman" w:hAnsi="Times New Roman"/>
                <w:bCs/>
              </w:rPr>
              <w:t xml:space="preserve">педагог-психолог ГБПОУ города Москвы «Московский колледж бизнес-технологий» </w:t>
            </w:r>
          </w:p>
        </w:tc>
        <w:tc>
          <w:tcPr>
            <w:tcW w:w="1427" w:type="pct"/>
            <w:vMerge/>
            <w:tcBorders>
              <w:left w:val="single" w:sz="4" w:space="0" w:color="auto"/>
              <w:right w:val="single" w:sz="4" w:space="0" w:color="auto"/>
            </w:tcBorders>
          </w:tcPr>
          <w:p w14:paraId="0E757222" w14:textId="77777777" w:rsidR="00ED3290" w:rsidRPr="00D273E3" w:rsidRDefault="00ED3290" w:rsidP="00ED3290">
            <w:pPr>
              <w:spacing w:after="0" w:line="240" w:lineRule="auto"/>
              <w:rPr>
                <w:rFonts w:ascii="Times New Roman" w:hAnsi="Times New Roman"/>
              </w:rPr>
            </w:pPr>
          </w:p>
        </w:tc>
      </w:tr>
      <w:tr w:rsidR="00ED3290" w:rsidRPr="00D273E3" w14:paraId="2CD3F401" w14:textId="77777777" w:rsidTr="005A503E">
        <w:trPr>
          <w:jc w:val="center"/>
        </w:trPr>
        <w:tc>
          <w:tcPr>
            <w:tcW w:w="1070" w:type="pct"/>
            <w:tcBorders>
              <w:top w:val="single" w:sz="4" w:space="0" w:color="auto"/>
              <w:left w:val="single" w:sz="4" w:space="0" w:color="auto"/>
              <w:bottom w:val="single" w:sz="4" w:space="0" w:color="auto"/>
              <w:right w:val="single" w:sz="4" w:space="0" w:color="auto"/>
            </w:tcBorders>
          </w:tcPr>
          <w:p w14:paraId="7306EA16" w14:textId="076132F1" w:rsidR="00ED3290" w:rsidRPr="00D273E3" w:rsidRDefault="00ED3290" w:rsidP="00ED3290">
            <w:pPr>
              <w:spacing w:after="0" w:line="240" w:lineRule="auto"/>
              <w:jc w:val="both"/>
              <w:rPr>
                <w:rFonts w:ascii="Times New Roman" w:hAnsi="Times New Roman"/>
                <w:bCs/>
              </w:rPr>
            </w:pPr>
            <w:r w:rsidRPr="00D273E3">
              <w:rPr>
                <w:rFonts w:ascii="Times New Roman" w:hAnsi="Times New Roman"/>
              </w:rPr>
              <w:t>Сафронова Александра Вячеславовна</w:t>
            </w:r>
          </w:p>
        </w:tc>
        <w:tc>
          <w:tcPr>
            <w:tcW w:w="2503" w:type="pct"/>
            <w:tcBorders>
              <w:top w:val="single" w:sz="4" w:space="0" w:color="auto"/>
              <w:left w:val="single" w:sz="4" w:space="0" w:color="auto"/>
              <w:bottom w:val="single" w:sz="4" w:space="0" w:color="auto"/>
              <w:right w:val="single" w:sz="4" w:space="0" w:color="auto"/>
            </w:tcBorders>
          </w:tcPr>
          <w:p w14:paraId="6B4F3850" w14:textId="7711F7ED" w:rsidR="00ED3290" w:rsidRPr="00D273E3" w:rsidRDefault="00ED3290" w:rsidP="00ED3290">
            <w:pPr>
              <w:spacing w:after="0" w:line="240" w:lineRule="auto"/>
              <w:rPr>
                <w:rFonts w:ascii="Times New Roman" w:hAnsi="Times New Roman"/>
              </w:rPr>
            </w:pPr>
            <w:r w:rsidRPr="00D273E3">
              <w:rPr>
                <w:rFonts w:ascii="Times New Roman" w:hAnsi="Times New Roman"/>
              </w:rPr>
              <w:t>, методист, 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59304BAC" w14:textId="77777777" w:rsidR="00ED3290" w:rsidRPr="00D273E3" w:rsidRDefault="00ED3290" w:rsidP="00ED3290">
            <w:pPr>
              <w:spacing w:after="0" w:line="240" w:lineRule="auto"/>
              <w:rPr>
                <w:rFonts w:ascii="Times New Roman" w:hAnsi="Times New Roman"/>
              </w:rPr>
            </w:pPr>
          </w:p>
        </w:tc>
      </w:tr>
      <w:tr w:rsidR="00ED3290" w:rsidRPr="00D273E3" w14:paraId="4A9CB64A" w14:textId="77777777" w:rsidTr="006E30D3">
        <w:trPr>
          <w:jc w:val="center"/>
        </w:trPr>
        <w:tc>
          <w:tcPr>
            <w:tcW w:w="1070" w:type="pct"/>
            <w:tcBorders>
              <w:top w:val="single" w:sz="4" w:space="0" w:color="auto"/>
              <w:left w:val="single" w:sz="4" w:space="0" w:color="auto"/>
              <w:bottom w:val="single" w:sz="4" w:space="0" w:color="auto"/>
              <w:right w:val="single" w:sz="4" w:space="0" w:color="auto"/>
            </w:tcBorders>
          </w:tcPr>
          <w:p w14:paraId="7CE7E36D" w14:textId="3C0DD83D"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Краус Лидия Александровна</w:t>
            </w:r>
          </w:p>
        </w:tc>
        <w:tc>
          <w:tcPr>
            <w:tcW w:w="2503" w:type="pct"/>
            <w:tcBorders>
              <w:top w:val="single" w:sz="4" w:space="0" w:color="auto"/>
              <w:left w:val="single" w:sz="4" w:space="0" w:color="auto"/>
              <w:bottom w:val="single" w:sz="4" w:space="0" w:color="auto"/>
              <w:right w:val="single" w:sz="4" w:space="0" w:color="auto"/>
            </w:tcBorders>
          </w:tcPr>
          <w:p w14:paraId="670CD6C3" w14:textId="7456BAD3"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преподаватель ВКК Красноярского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7297F4F1" w14:textId="3358627A" w:rsidR="00ED3290" w:rsidRPr="00D273E3" w:rsidRDefault="00ED3290" w:rsidP="00ED3290">
            <w:pPr>
              <w:spacing w:after="0" w:line="240" w:lineRule="auto"/>
              <w:rPr>
                <w:rFonts w:ascii="Times New Roman" w:hAnsi="Times New Roman"/>
              </w:rPr>
            </w:pPr>
            <w:r w:rsidRPr="00D273E3">
              <w:rPr>
                <w:rFonts w:ascii="Times New Roman" w:hAnsi="Times New Roman"/>
              </w:rPr>
              <w:t>ЕН.01 Элементы высшей математики</w:t>
            </w:r>
          </w:p>
        </w:tc>
      </w:tr>
      <w:tr w:rsidR="00ED3290" w:rsidRPr="00D273E3" w14:paraId="5968E94B" w14:textId="77777777" w:rsidTr="006E30D3">
        <w:trPr>
          <w:jc w:val="center"/>
        </w:trPr>
        <w:tc>
          <w:tcPr>
            <w:tcW w:w="1070" w:type="pct"/>
            <w:tcBorders>
              <w:top w:val="single" w:sz="4" w:space="0" w:color="auto"/>
              <w:left w:val="single" w:sz="4" w:space="0" w:color="auto"/>
              <w:bottom w:val="single" w:sz="4" w:space="0" w:color="auto"/>
              <w:right w:val="single" w:sz="4" w:space="0" w:color="auto"/>
            </w:tcBorders>
          </w:tcPr>
          <w:p w14:paraId="56A0C90E" w14:textId="35941E70"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Мацуца Константин Иванович</w:t>
            </w:r>
          </w:p>
        </w:tc>
        <w:tc>
          <w:tcPr>
            <w:tcW w:w="2503" w:type="pct"/>
            <w:tcBorders>
              <w:top w:val="single" w:sz="4" w:space="0" w:color="auto"/>
              <w:left w:val="single" w:sz="4" w:space="0" w:color="auto"/>
              <w:bottom w:val="single" w:sz="4" w:space="0" w:color="auto"/>
              <w:right w:val="single" w:sz="4" w:space="0" w:color="auto"/>
            </w:tcBorders>
          </w:tcPr>
          <w:p w14:paraId="714DF66C" w14:textId="25743679" w:rsidR="00ED3290" w:rsidRPr="00D273E3" w:rsidRDefault="00ED3290" w:rsidP="00ED3290">
            <w:pPr>
              <w:spacing w:after="0" w:line="240" w:lineRule="auto"/>
              <w:jc w:val="both"/>
              <w:rPr>
                <w:rFonts w:ascii="Times New Roman" w:hAnsi="Times New Roman"/>
              </w:rPr>
            </w:pPr>
            <w:r w:rsidRPr="00D273E3">
              <w:rPr>
                <w:rFonts w:ascii="Times New Roman" w:hAnsi="Times New Roman"/>
              </w:rPr>
              <w:t>председатель цикловой методической комиссии естественнонаучных и математических дисциплин,  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56F3935B" w14:textId="77777777" w:rsidR="00ED3290" w:rsidRPr="00D273E3" w:rsidRDefault="00ED3290" w:rsidP="00ED3290">
            <w:pPr>
              <w:spacing w:after="0" w:line="240" w:lineRule="auto"/>
              <w:rPr>
                <w:rFonts w:ascii="Times New Roman" w:hAnsi="Times New Roman"/>
              </w:rPr>
            </w:pPr>
          </w:p>
        </w:tc>
      </w:tr>
      <w:tr w:rsidR="00ED3290" w:rsidRPr="00D273E3" w14:paraId="71F3C10C" w14:textId="77777777" w:rsidTr="009643CA">
        <w:trPr>
          <w:jc w:val="center"/>
        </w:trPr>
        <w:tc>
          <w:tcPr>
            <w:tcW w:w="1070" w:type="pct"/>
            <w:tcBorders>
              <w:top w:val="single" w:sz="4" w:space="0" w:color="auto"/>
              <w:left w:val="single" w:sz="4" w:space="0" w:color="auto"/>
              <w:bottom w:val="single" w:sz="4" w:space="0" w:color="auto"/>
              <w:right w:val="single" w:sz="4" w:space="0" w:color="auto"/>
            </w:tcBorders>
          </w:tcPr>
          <w:p w14:paraId="378B7BC2" w14:textId="39AC000E" w:rsidR="00ED3290" w:rsidRPr="00D273E3" w:rsidRDefault="00ED3290" w:rsidP="00ED3290">
            <w:pPr>
              <w:spacing w:after="0" w:line="240" w:lineRule="auto"/>
              <w:rPr>
                <w:rFonts w:ascii="Times New Roman" w:hAnsi="Times New Roman"/>
              </w:rPr>
            </w:pPr>
            <w:r w:rsidRPr="00D273E3">
              <w:rPr>
                <w:rFonts w:ascii="Times New Roman" w:hAnsi="Times New Roman"/>
              </w:rPr>
              <w:t>Мустафин Дмитрий Адгамович</w:t>
            </w:r>
          </w:p>
        </w:tc>
        <w:tc>
          <w:tcPr>
            <w:tcW w:w="2503" w:type="pct"/>
            <w:tcBorders>
              <w:top w:val="single" w:sz="4" w:space="0" w:color="auto"/>
              <w:left w:val="single" w:sz="4" w:space="0" w:color="auto"/>
              <w:bottom w:val="single" w:sz="4" w:space="0" w:color="auto"/>
              <w:right w:val="single" w:sz="4" w:space="0" w:color="auto"/>
            </w:tcBorders>
          </w:tcPr>
          <w:p w14:paraId="7D1787D5" w14:textId="6C56D71A"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0AC2E5BA" w14:textId="11D8BF88" w:rsidR="00ED3290" w:rsidRPr="00D273E3" w:rsidRDefault="00ED3290" w:rsidP="00ED3290">
            <w:pPr>
              <w:spacing w:after="0" w:line="240" w:lineRule="auto"/>
              <w:rPr>
                <w:rFonts w:ascii="Times New Roman" w:hAnsi="Times New Roman"/>
              </w:rPr>
            </w:pPr>
            <w:r w:rsidRPr="00D273E3">
              <w:rPr>
                <w:rFonts w:ascii="Times New Roman" w:hAnsi="Times New Roman"/>
              </w:rPr>
              <w:t>ЕН.02. Экологические основы природопользования</w:t>
            </w:r>
          </w:p>
        </w:tc>
      </w:tr>
      <w:tr w:rsidR="00ED3290" w:rsidRPr="00D273E3" w14:paraId="79A6CF5A" w14:textId="77777777" w:rsidTr="009643CA">
        <w:trPr>
          <w:jc w:val="center"/>
        </w:trPr>
        <w:tc>
          <w:tcPr>
            <w:tcW w:w="1070" w:type="pct"/>
            <w:tcBorders>
              <w:top w:val="single" w:sz="4" w:space="0" w:color="auto"/>
              <w:left w:val="single" w:sz="4" w:space="0" w:color="auto"/>
              <w:bottom w:val="single" w:sz="4" w:space="0" w:color="auto"/>
              <w:right w:val="single" w:sz="4" w:space="0" w:color="auto"/>
            </w:tcBorders>
          </w:tcPr>
          <w:p w14:paraId="2175CF33" w14:textId="42E78697" w:rsidR="00ED3290" w:rsidRPr="00D273E3" w:rsidRDefault="00ED3290"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3F9A9A4A" w14:textId="196CAB1E"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291DDCA8" w14:textId="77777777" w:rsidR="00ED3290" w:rsidRPr="00D273E3" w:rsidRDefault="00ED3290" w:rsidP="00ED3290">
            <w:pPr>
              <w:spacing w:after="0" w:line="240" w:lineRule="auto"/>
              <w:rPr>
                <w:rFonts w:ascii="Times New Roman" w:hAnsi="Times New Roman"/>
              </w:rPr>
            </w:pPr>
          </w:p>
        </w:tc>
      </w:tr>
      <w:tr w:rsidR="00ED3290" w:rsidRPr="00D273E3" w14:paraId="3F9DC11D" w14:textId="77777777" w:rsidTr="000179E4">
        <w:trPr>
          <w:jc w:val="center"/>
        </w:trPr>
        <w:tc>
          <w:tcPr>
            <w:tcW w:w="1070" w:type="pct"/>
            <w:tcBorders>
              <w:top w:val="single" w:sz="4" w:space="0" w:color="auto"/>
              <w:left w:val="single" w:sz="4" w:space="0" w:color="auto"/>
              <w:bottom w:val="single" w:sz="4" w:space="0" w:color="auto"/>
              <w:right w:val="single" w:sz="4" w:space="0" w:color="auto"/>
            </w:tcBorders>
          </w:tcPr>
          <w:p w14:paraId="25B2B9D7" w14:textId="50311C84" w:rsidR="00ED3290" w:rsidRPr="00D273E3" w:rsidRDefault="00ED3290" w:rsidP="00ED3290">
            <w:pPr>
              <w:spacing w:after="0" w:line="240" w:lineRule="auto"/>
              <w:rPr>
                <w:rFonts w:ascii="Times New Roman" w:hAnsi="Times New Roman"/>
              </w:rPr>
            </w:pPr>
            <w:r w:rsidRPr="00D273E3">
              <w:rPr>
                <w:rFonts w:ascii="Times New Roman" w:hAnsi="Times New Roman"/>
              </w:rPr>
              <w:t>Катмакова Инесса Заримовна</w:t>
            </w:r>
          </w:p>
        </w:tc>
        <w:tc>
          <w:tcPr>
            <w:tcW w:w="2503" w:type="pct"/>
            <w:tcBorders>
              <w:top w:val="single" w:sz="4" w:space="0" w:color="auto"/>
              <w:left w:val="single" w:sz="4" w:space="0" w:color="auto"/>
              <w:bottom w:val="single" w:sz="4" w:space="0" w:color="auto"/>
              <w:right w:val="single" w:sz="4" w:space="0" w:color="auto"/>
            </w:tcBorders>
          </w:tcPr>
          <w:p w14:paraId="549021C7" w14:textId="3A6E2334"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val="restart"/>
            <w:tcBorders>
              <w:top w:val="single" w:sz="4" w:space="0" w:color="auto"/>
              <w:left w:val="single" w:sz="4" w:space="0" w:color="auto"/>
              <w:right w:val="single" w:sz="4" w:space="0" w:color="auto"/>
            </w:tcBorders>
          </w:tcPr>
          <w:p w14:paraId="386CC3BB" w14:textId="71C89621" w:rsidR="00ED3290" w:rsidRPr="00D273E3" w:rsidRDefault="00ED3290" w:rsidP="00ED3290">
            <w:pPr>
              <w:spacing w:after="0" w:line="240" w:lineRule="auto"/>
              <w:rPr>
                <w:rFonts w:ascii="Times New Roman" w:hAnsi="Times New Roman"/>
              </w:rPr>
            </w:pPr>
            <w:r w:rsidRPr="00D273E3">
              <w:rPr>
                <w:rFonts w:ascii="Times New Roman" w:hAnsi="Times New Roman"/>
              </w:rPr>
              <w:t>ОП.01 Экономика организации</w:t>
            </w:r>
          </w:p>
        </w:tc>
      </w:tr>
      <w:tr w:rsidR="00ED3290" w:rsidRPr="00D273E3" w14:paraId="67D3EE68" w14:textId="77777777" w:rsidTr="000179E4">
        <w:trPr>
          <w:jc w:val="center"/>
        </w:trPr>
        <w:tc>
          <w:tcPr>
            <w:tcW w:w="1070" w:type="pct"/>
            <w:tcBorders>
              <w:top w:val="single" w:sz="4" w:space="0" w:color="auto"/>
              <w:left w:val="single" w:sz="4" w:space="0" w:color="auto"/>
              <w:bottom w:val="single" w:sz="4" w:space="0" w:color="auto"/>
              <w:right w:val="single" w:sz="4" w:space="0" w:color="auto"/>
            </w:tcBorders>
          </w:tcPr>
          <w:p w14:paraId="5E0396EE" w14:textId="5AC2CCA9" w:rsidR="00ED3290" w:rsidRPr="00D273E3" w:rsidRDefault="00ED3290" w:rsidP="00ED3290">
            <w:pPr>
              <w:spacing w:after="0" w:line="240" w:lineRule="auto"/>
              <w:rPr>
                <w:rFonts w:ascii="Times New Roman" w:hAnsi="Times New Roman"/>
              </w:rPr>
            </w:pPr>
            <w:r w:rsidRPr="00D273E3">
              <w:rPr>
                <w:rFonts w:ascii="Times New Roman" w:hAnsi="Times New Roman"/>
              </w:rPr>
              <w:t>Мустафин Дмитрий Адгамович</w:t>
            </w:r>
          </w:p>
        </w:tc>
        <w:tc>
          <w:tcPr>
            <w:tcW w:w="2503" w:type="pct"/>
            <w:tcBorders>
              <w:top w:val="single" w:sz="4" w:space="0" w:color="auto"/>
              <w:left w:val="single" w:sz="4" w:space="0" w:color="auto"/>
              <w:bottom w:val="single" w:sz="4" w:space="0" w:color="auto"/>
              <w:right w:val="single" w:sz="4" w:space="0" w:color="auto"/>
            </w:tcBorders>
          </w:tcPr>
          <w:p w14:paraId="4AC221C5" w14:textId="7E3259B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14965F55" w14:textId="77777777" w:rsidR="00ED3290" w:rsidRPr="00D273E3" w:rsidRDefault="00ED3290" w:rsidP="00ED3290">
            <w:pPr>
              <w:spacing w:after="0" w:line="240" w:lineRule="auto"/>
              <w:rPr>
                <w:rFonts w:ascii="Times New Roman" w:hAnsi="Times New Roman"/>
              </w:rPr>
            </w:pPr>
          </w:p>
        </w:tc>
      </w:tr>
      <w:tr w:rsidR="00ED3290" w:rsidRPr="00D273E3" w14:paraId="322B7507"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7E0D2515" w14:textId="29BB0767" w:rsidR="00ED3290" w:rsidRPr="00D273E3" w:rsidRDefault="00ED3290" w:rsidP="00ED3290">
            <w:pPr>
              <w:spacing w:after="0" w:line="240" w:lineRule="auto"/>
              <w:rPr>
                <w:rFonts w:ascii="Times New Roman" w:hAnsi="Times New Roman"/>
              </w:rPr>
            </w:pPr>
            <w:r w:rsidRPr="00D273E3">
              <w:rPr>
                <w:rFonts w:ascii="Times New Roman" w:hAnsi="Times New Roman"/>
              </w:rPr>
              <w:t>Вергейчик Ольга Сергеевна</w:t>
            </w:r>
          </w:p>
        </w:tc>
        <w:tc>
          <w:tcPr>
            <w:tcW w:w="2503" w:type="pct"/>
            <w:tcBorders>
              <w:top w:val="single" w:sz="4" w:space="0" w:color="auto"/>
              <w:left w:val="single" w:sz="4" w:space="0" w:color="auto"/>
              <w:bottom w:val="single" w:sz="4" w:space="0" w:color="auto"/>
              <w:right w:val="single" w:sz="4" w:space="0" w:color="auto"/>
            </w:tcBorders>
          </w:tcPr>
          <w:p w14:paraId="59549974" w14:textId="2F7D76F0" w:rsidR="00ED3290" w:rsidRPr="00D273E3" w:rsidRDefault="00ED3290" w:rsidP="00ED3290">
            <w:pPr>
              <w:spacing w:after="0" w:line="240" w:lineRule="auto"/>
              <w:rPr>
                <w:rFonts w:ascii="Times New Roman" w:hAnsi="Times New Roman"/>
              </w:rPr>
            </w:pPr>
            <w:r w:rsidRPr="00D273E3">
              <w:rPr>
                <w:rFonts w:ascii="Times New Roman" w:hAnsi="Times New Roman"/>
              </w:rPr>
              <w:t>заместитель директора по учебно-методической работе Красноярского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1D8FD6AD" w14:textId="10281150" w:rsidR="00ED3290" w:rsidRPr="00D273E3" w:rsidRDefault="00ED3290" w:rsidP="00ED3290">
            <w:pPr>
              <w:spacing w:after="0" w:line="240" w:lineRule="auto"/>
              <w:rPr>
                <w:rFonts w:ascii="Times New Roman" w:hAnsi="Times New Roman"/>
              </w:rPr>
            </w:pPr>
            <w:r w:rsidRPr="00D273E3">
              <w:rPr>
                <w:rFonts w:ascii="Times New Roman" w:hAnsi="Times New Roman"/>
              </w:rPr>
              <w:t>ОП.02 Менеджмент</w:t>
            </w:r>
          </w:p>
        </w:tc>
      </w:tr>
      <w:tr w:rsidR="00ED3290" w:rsidRPr="00D273E3" w14:paraId="44C65D8B"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6126199F" w14:textId="35EE1E42" w:rsidR="00ED3290" w:rsidRPr="00D273E3" w:rsidRDefault="00ED3290" w:rsidP="00ED3290">
            <w:pPr>
              <w:spacing w:after="0" w:line="240" w:lineRule="auto"/>
              <w:rPr>
                <w:rFonts w:ascii="Times New Roman" w:hAnsi="Times New Roman"/>
              </w:rPr>
            </w:pPr>
            <w:r w:rsidRPr="00D273E3">
              <w:rPr>
                <w:rFonts w:ascii="Times New Roman" w:hAnsi="Times New Roman"/>
              </w:rPr>
              <w:t>Краус Лидия Александровна</w:t>
            </w:r>
          </w:p>
        </w:tc>
        <w:tc>
          <w:tcPr>
            <w:tcW w:w="2503" w:type="pct"/>
            <w:tcBorders>
              <w:top w:val="single" w:sz="4" w:space="0" w:color="auto"/>
              <w:left w:val="single" w:sz="4" w:space="0" w:color="auto"/>
              <w:bottom w:val="single" w:sz="4" w:space="0" w:color="auto"/>
              <w:right w:val="single" w:sz="4" w:space="0" w:color="auto"/>
            </w:tcBorders>
          </w:tcPr>
          <w:p w14:paraId="0DB1CAFF" w14:textId="05B79F39"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Красноярского филиала Финансового университета при Правительстве РФ</w:t>
            </w:r>
          </w:p>
        </w:tc>
        <w:tc>
          <w:tcPr>
            <w:tcW w:w="1427" w:type="pct"/>
            <w:vMerge/>
            <w:tcBorders>
              <w:left w:val="single" w:sz="4" w:space="0" w:color="auto"/>
              <w:right w:val="single" w:sz="4" w:space="0" w:color="auto"/>
            </w:tcBorders>
          </w:tcPr>
          <w:p w14:paraId="78C55121" w14:textId="77777777" w:rsidR="00ED3290" w:rsidRPr="00D273E3" w:rsidRDefault="00ED3290" w:rsidP="00ED3290">
            <w:pPr>
              <w:spacing w:after="0" w:line="240" w:lineRule="auto"/>
              <w:rPr>
                <w:rFonts w:ascii="Times New Roman" w:hAnsi="Times New Roman"/>
              </w:rPr>
            </w:pPr>
          </w:p>
        </w:tc>
      </w:tr>
      <w:tr w:rsidR="00ED3290" w:rsidRPr="00D273E3" w14:paraId="5ED3624E" w14:textId="77777777" w:rsidTr="0028299D">
        <w:trPr>
          <w:jc w:val="center"/>
        </w:trPr>
        <w:tc>
          <w:tcPr>
            <w:tcW w:w="1070" w:type="pct"/>
            <w:tcBorders>
              <w:top w:val="single" w:sz="4" w:space="0" w:color="auto"/>
              <w:left w:val="single" w:sz="4" w:space="0" w:color="auto"/>
              <w:bottom w:val="single" w:sz="4" w:space="0" w:color="auto"/>
              <w:right w:val="single" w:sz="4" w:space="0" w:color="auto"/>
            </w:tcBorders>
          </w:tcPr>
          <w:p w14:paraId="2A4C2B4F" w14:textId="742B6885" w:rsidR="00ED3290" w:rsidRPr="00D273E3" w:rsidRDefault="00ED3290" w:rsidP="00ED3290">
            <w:pPr>
              <w:spacing w:after="0" w:line="240" w:lineRule="auto"/>
              <w:rPr>
                <w:rFonts w:ascii="Times New Roman" w:hAnsi="Times New Roman"/>
              </w:rPr>
            </w:pPr>
            <w:r w:rsidRPr="00D273E3">
              <w:rPr>
                <w:rFonts w:ascii="Times New Roman" w:hAnsi="Times New Roman"/>
              </w:rPr>
              <w:t>Чернова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472636D0" w14:textId="3267A82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20119D7C" w14:textId="77777777" w:rsidR="00ED3290" w:rsidRPr="00D273E3" w:rsidRDefault="00ED3290" w:rsidP="00ED3290">
            <w:pPr>
              <w:spacing w:after="0" w:line="240" w:lineRule="auto"/>
              <w:rPr>
                <w:rFonts w:ascii="Times New Roman" w:hAnsi="Times New Roman"/>
              </w:rPr>
            </w:pPr>
          </w:p>
        </w:tc>
      </w:tr>
      <w:tr w:rsidR="00ED3290" w:rsidRPr="00D273E3" w14:paraId="2F0F2677" w14:textId="77777777" w:rsidTr="007D2C3D">
        <w:trPr>
          <w:jc w:val="center"/>
        </w:trPr>
        <w:tc>
          <w:tcPr>
            <w:tcW w:w="1070" w:type="pct"/>
            <w:tcBorders>
              <w:top w:val="single" w:sz="4" w:space="0" w:color="auto"/>
              <w:left w:val="single" w:sz="4" w:space="0" w:color="auto"/>
              <w:bottom w:val="single" w:sz="4" w:space="0" w:color="auto"/>
              <w:right w:val="single" w:sz="4" w:space="0" w:color="auto"/>
            </w:tcBorders>
          </w:tcPr>
          <w:p w14:paraId="1CD0304B" w14:textId="3EE0F328" w:rsidR="00ED3290" w:rsidRPr="00D273E3" w:rsidRDefault="00ED3290" w:rsidP="00ED3290">
            <w:pPr>
              <w:spacing w:after="0" w:line="240" w:lineRule="auto"/>
              <w:rPr>
                <w:rFonts w:ascii="Times New Roman" w:hAnsi="Times New Roman"/>
              </w:rPr>
            </w:pPr>
            <w:r w:rsidRPr="00D273E3">
              <w:rPr>
                <w:rFonts w:ascii="Times New Roman" w:hAnsi="Times New Roman"/>
              </w:rPr>
              <w:t>Иванова Марина Викторовна</w:t>
            </w:r>
          </w:p>
        </w:tc>
        <w:tc>
          <w:tcPr>
            <w:tcW w:w="2503" w:type="pct"/>
            <w:tcBorders>
              <w:top w:val="single" w:sz="4" w:space="0" w:color="auto"/>
              <w:left w:val="single" w:sz="4" w:space="0" w:color="auto"/>
              <w:bottom w:val="single" w:sz="4" w:space="0" w:color="auto"/>
              <w:right w:val="single" w:sz="4" w:space="0" w:color="auto"/>
            </w:tcBorders>
          </w:tcPr>
          <w:p w14:paraId="79D9710E" w14:textId="69B7BE6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25D31D13" w14:textId="258A0213" w:rsidR="00ED3290" w:rsidRPr="00D273E3" w:rsidRDefault="00ED3290" w:rsidP="00ED3290">
            <w:pPr>
              <w:spacing w:after="0" w:line="240" w:lineRule="auto"/>
              <w:rPr>
                <w:rFonts w:ascii="Times New Roman" w:hAnsi="Times New Roman"/>
              </w:rPr>
            </w:pPr>
            <w:r w:rsidRPr="00D273E3">
              <w:rPr>
                <w:rFonts w:ascii="Times New Roman" w:hAnsi="Times New Roman"/>
              </w:rPr>
              <w:t>ОП.03 Бухгалтерский учет</w:t>
            </w:r>
          </w:p>
        </w:tc>
      </w:tr>
      <w:tr w:rsidR="00ED3290" w:rsidRPr="00D273E3" w14:paraId="461439A0" w14:textId="77777777" w:rsidTr="007D2C3D">
        <w:trPr>
          <w:jc w:val="center"/>
        </w:trPr>
        <w:tc>
          <w:tcPr>
            <w:tcW w:w="1070" w:type="pct"/>
            <w:tcBorders>
              <w:top w:val="single" w:sz="4" w:space="0" w:color="auto"/>
              <w:left w:val="single" w:sz="4" w:space="0" w:color="auto"/>
              <w:bottom w:val="single" w:sz="4" w:space="0" w:color="auto"/>
              <w:right w:val="single" w:sz="4" w:space="0" w:color="auto"/>
            </w:tcBorders>
          </w:tcPr>
          <w:p w14:paraId="00330456" w14:textId="5AAFA44C" w:rsidR="00ED3290" w:rsidRPr="00D273E3" w:rsidRDefault="00ED3290" w:rsidP="00ED3290">
            <w:pPr>
              <w:spacing w:after="0" w:line="240" w:lineRule="auto"/>
              <w:rPr>
                <w:rFonts w:ascii="Times New Roman" w:hAnsi="Times New Roman"/>
              </w:rPr>
            </w:pPr>
            <w:r w:rsidRPr="00D273E3">
              <w:rPr>
                <w:rFonts w:ascii="Times New Roman" w:hAnsi="Times New Roman"/>
              </w:rPr>
              <w:t>Иванова Наталия Петровна</w:t>
            </w:r>
          </w:p>
        </w:tc>
        <w:tc>
          <w:tcPr>
            <w:tcW w:w="2503" w:type="pct"/>
            <w:tcBorders>
              <w:top w:val="single" w:sz="4" w:space="0" w:color="auto"/>
              <w:left w:val="single" w:sz="4" w:space="0" w:color="auto"/>
              <w:bottom w:val="single" w:sz="4" w:space="0" w:color="auto"/>
              <w:right w:val="single" w:sz="4" w:space="0" w:color="auto"/>
            </w:tcBorders>
          </w:tcPr>
          <w:p w14:paraId="403A1462" w14:textId="1794256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0F2CD5D6" w14:textId="77777777" w:rsidR="00ED3290" w:rsidRPr="00D273E3" w:rsidRDefault="00ED3290" w:rsidP="00ED3290">
            <w:pPr>
              <w:spacing w:after="0" w:line="240" w:lineRule="auto"/>
              <w:rPr>
                <w:rFonts w:ascii="Times New Roman" w:hAnsi="Times New Roman"/>
              </w:rPr>
            </w:pPr>
          </w:p>
        </w:tc>
      </w:tr>
      <w:tr w:rsidR="00ED3290" w:rsidRPr="00D273E3" w14:paraId="052FA295" w14:textId="77777777" w:rsidTr="0031367F">
        <w:trPr>
          <w:jc w:val="center"/>
        </w:trPr>
        <w:tc>
          <w:tcPr>
            <w:tcW w:w="1070" w:type="pct"/>
            <w:tcBorders>
              <w:top w:val="single" w:sz="4" w:space="0" w:color="auto"/>
              <w:left w:val="single" w:sz="4" w:space="0" w:color="auto"/>
              <w:bottom w:val="single" w:sz="4" w:space="0" w:color="auto"/>
              <w:right w:val="single" w:sz="4" w:space="0" w:color="auto"/>
            </w:tcBorders>
          </w:tcPr>
          <w:p w14:paraId="41262BA9" w14:textId="6E81D9AF" w:rsidR="00ED3290" w:rsidRPr="00D273E3" w:rsidRDefault="00ED3290"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7065D419" w14:textId="1DF2CA6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специальных дисциплин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0D86BDE5" w14:textId="12545DC8" w:rsidR="00ED3290" w:rsidRPr="00D273E3" w:rsidRDefault="00ED3290" w:rsidP="00ED3290">
            <w:pPr>
              <w:spacing w:after="0" w:line="240" w:lineRule="auto"/>
              <w:rPr>
                <w:rFonts w:ascii="Times New Roman" w:hAnsi="Times New Roman"/>
              </w:rPr>
            </w:pPr>
            <w:r w:rsidRPr="00D273E3">
              <w:rPr>
                <w:rFonts w:ascii="Times New Roman" w:hAnsi="Times New Roman"/>
              </w:rPr>
              <w:t>ОП.04 Организация бухгалтерского учета в банках</w:t>
            </w:r>
          </w:p>
        </w:tc>
      </w:tr>
      <w:tr w:rsidR="00ED3290" w:rsidRPr="00D273E3" w14:paraId="155D250B" w14:textId="77777777" w:rsidTr="0031367F">
        <w:trPr>
          <w:jc w:val="center"/>
        </w:trPr>
        <w:tc>
          <w:tcPr>
            <w:tcW w:w="1070" w:type="pct"/>
            <w:tcBorders>
              <w:top w:val="single" w:sz="4" w:space="0" w:color="auto"/>
              <w:left w:val="single" w:sz="4" w:space="0" w:color="auto"/>
              <w:bottom w:val="single" w:sz="4" w:space="0" w:color="auto"/>
              <w:right w:val="single" w:sz="4" w:space="0" w:color="auto"/>
            </w:tcBorders>
          </w:tcPr>
          <w:p w14:paraId="6BF18F1D" w14:textId="051BFDB8" w:rsidR="00ED3290" w:rsidRPr="00D273E3" w:rsidRDefault="00ED3290" w:rsidP="00ED3290">
            <w:pPr>
              <w:spacing w:after="0" w:line="240" w:lineRule="auto"/>
              <w:rPr>
                <w:rFonts w:ascii="Times New Roman" w:hAnsi="Times New Roman"/>
              </w:rPr>
            </w:pPr>
            <w:r w:rsidRPr="00D273E3">
              <w:rPr>
                <w:rFonts w:ascii="Times New Roman" w:hAnsi="Times New Roman"/>
              </w:rPr>
              <w:t>Климова Наталья Николаевна</w:t>
            </w:r>
          </w:p>
        </w:tc>
        <w:tc>
          <w:tcPr>
            <w:tcW w:w="2503" w:type="pct"/>
            <w:tcBorders>
              <w:top w:val="single" w:sz="4" w:space="0" w:color="auto"/>
              <w:left w:val="single" w:sz="4" w:space="0" w:color="auto"/>
              <w:bottom w:val="single" w:sz="4" w:space="0" w:color="auto"/>
              <w:right w:val="single" w:sz="4" w:space="0" w:color="auto"/>
            </w:tcBorders>
          </w:tcPr>
          <w:p w14:paraId="2D0C3E1A" w14:textId="63400A31" w:rsidR="00ED3290" w:rsidRPr="00D273E3" w:rsidRDefault="00ED3290" w:rsidP="00ED3290">
            <w:pPr>
              <w:spacing w:after="0" w:line="240" w:lineRule="auto"/>
              <w:rPr>
                <w:rFonts w:ascii="Times New Roman" w:hAnsi="Times New Roman"/>
              </w:rPr>
            </w:pPr>
            <w:r w:rsidRPr="00D273E3">
              <w:rPr>
                <w:rFonts w:ascii="Times New Roman" w:hAnsi="Times New Roman"/>
              </w:rPr>
              <w:t>кандидат экономических наук, доцент, зам. председателя ФУМО СПО УГС 38.00.00 Экономика и управление, председатель цикловой методической комиссии «Банковское дело»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49B73AF2" w14:textId="77777777" w:rsidR="00ED3290" w:rsidRPr="00D273E3" w:rsidRDefault="00ED3290" w:rsidP="00ED3290">
            <w:pPr>
              <w:spacing w:after="0" w:line="240" w:lineRule="auto"/>
              <w:rPr>
                <w:rFonts w:ascii="Times New Roman" w:hAnsi="Times New Roman"/>
              </w:rPr>
            </w:pPr>
          </w:p>
        </w:tc>
      </w:tr>
      <w:tr w:rsidR="00ED3290" w:rsidRPr="00D273E3" w14:paraId="016F4652"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0741EA56" w14:textId="7EE1BBBB" w:rsidR="00ED3290" w:rsidRPr="00D273E3" w:rsidRDefault="00ED3290" w:rsidP="00ED3290">
            <w:pPr>
              <w:spacing w:after="0" w:line="240" w:lineRule="auto"/>
              <w:rPr>
                <w:rFonts w:ascii="Times New Roman" w:hAnsi="Times New Roman"/>
              </w:rPr>
            </w:pPr>
            <w:r w:rsidRPr="00D273E3">
              <w:rPr>
                <w:rFonts w:ascii="Times New Roman" w:hAnsi="Times New Roman"/>
              </w:rPr>
              <w:t>Зыкова Наталья Анатольевна</w:t>
            </w:r>
          </w:p>
        </w:tc>
        <w:tc>
          <w:tcPr>
            <w:tcW w:w="2503" w:type="pct"/>
            <w:tcBorders>
              <w:top w:val="single" w:sz="4" w:space="0" w:color="auto"/>
              <w:left w:val="single" w:sz="4" w:space="0" w:color="auto"/>
              <w:bottom w:val="single" w:sz="4" w:space="0" w:color="auto"/>
              <w:right w:val="single" w:sz="4" w:space="0" w:color="auto"/>
            </w:tcBorders>
          </w:tcPr>
          <w:p w14:paraId="06C7A5C2" w14:textId="543633F0" w:rsidR="00ED3290" w:rsidRPr="00D273E3" w:rsidRDefault="00ED3290" w:rsidP="00ED3290">
            <w:pPr>
              <w:spacing w:after="0" w:line="240" w:lineRule="auto"/>
              <w:rPr>
                <w:rFonts w:ascii="Times New Roman" w:hAnsi="Times New Roman"/>
              </w:rPr>
            </w:pPr>
            <w:r w:rsidRPr="00D273E3">
              <w:rPr>
                <w:rFonts w:ascii="Times New Roman" w:hAnsi="Times New Roman"/>
              </w:rPr>
              <w:t>методист, 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342EC604" w14:textId="7BC2BADE" w:rsidR="00ED3290" w:rsidRPr="00D273E3" w:rsidRDefault="00ED3290" w:rsidP="00ED3290">
            <w:pPr>
              <w:spacing w:after="0" w:line="240" w:lineRule="auto"/>
              <w:rPr>
                <w:rFonts w:ascii="Times New Roman" w:hAnsi="Times New Roman"/>
              </w:rPr>
            </w:pPr>
            <w:r w:rsidRPr="00D273E3">
              <w:rPr>
                <w:rFonts w:ascii="Times New Roman" w:hAnsi="Times New Roman"/>
              </w:rPr>
              <w:t>ОП.05 Анализ финансово-хозяйственной деятельности</w:t>
            </w:r>
          </w:p>
        </w:tc>
      </w:tr>
      <w:tr w:rsidR="00ED3290" w:rsidRPr="00D273E3" w14:paraId="0E03413A"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6876A73E" w14:textId="4DFF86D7" w:rsidR="00ED3290" w:rsidRPr="00D273E3" w:rsidRDefault="00ED3290" w:rsidP="00ED3290">
            <w:pPr>
              <w:spacing w:after="0" w:line="240" w:lineRule="auto"/>
              <w:rPr>
                <w:rFonts w:ascii="Times New Roman" w:hAnsi="Times New Roman"/>
              </w:rPr>
            </w:pPr>
            <w:r w:rsidRPr="00D273E3">
              <w:rPr>
                <w:rFonts w:ascii="Times New Roman" w:hAnsi="Times New Roman"/>
              </w:rPr>
              <w:t>Катмакова Инесса Заримовна</w:t>
            </w:r>
          </w:p>
        </w:tc>
        <w:tc>
          <w:tcPr>
            <w:tcW w:w="2503" w:type="pct"/>
            <w:tcBorders>
              <w:top w:val="single" w:sz="4" w:space="0" w:color="auto"/>
              <w:left w:val="single" w:sz="4" w:space="0" w:color="auto"/>
              <w:bottom w:val="single" w:sz="4" w:space="0" w:color="auto"/>
              <w:right w:val="single" w:sz="4" w:space="0" w:color="auto"/>
            </w:tcBorders>
          </w:tcPr>
          <w:p w14:paraId="2AFAD3EF" w14:textId="6E29867E"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ВКК колледжа многоуровневого профессионального образования РАНХиГС при Президенте РФ</w:t>
            </w:r>
          </w:p>
        </w:tc>
        <w:tc>
          <w:tcPr>
            <w:tcW w:w="1427" w:type="pct"/>
            <w:vMerge/>
            <w:tcBorders>
              <w:left w:val="single" w:sz="4" w:space="0" w:color="auto"/>
              <w:right w:val="single" w:sz="4" w:space="0" w:color="auto"/>
            </w:tcBorders>
          </w:tcPr>
          <w:p w14:paraId="73A14C91" w14:textId="77777777" w:rsidR="00ED3290" w:rsidRPr="00D273E3" w:rsidRDefault="00ED3290" w:rsidP="00ED3290">
            <w:pPr>
              <w:spacing w:after="0" w:line="240" w:lineRule="auto"/>
              <w:rPr>
                <w:rFonts w:ascii="Times New Roman" w:hAnsi="Times New Roman"/>
              </w:rPr>
            </w:pPr>
          </w:p>
        </w:tc>
      </w:tr>
      <w:tr w:rsidR="00ED3290" w:rsidRPr="00D273E3" w14:paraId="2751B180" w14:textId="77777777" w:rsidTr="00C072E9">
        <w:trPr>
          <w:jc w:val="center"/>
        </w:trPr>
        <w:tc>
          <w:tcPr>
            <w:tcW w:w="1070" w:type="pct"/>
            <w:tcBorders>
              <w:top w:val="single" w:sz="4" w:space="0" w:color="auto"/>
              <w:left w:val="single" w:sz="4" w:space="0" w:color="auto"/>
              <w:bottom w:val="single" w:sz="4" w:space="0" w:color="auto"/>
              <w:right w:val="single" w:sz="4" w:space="0" w:color="auto"/>
            </w:tcBorders>
          </w:tcPr>
          <w:p w14:paraId="60867B67" w14:textId="15904494" w:rsidR="00ED3290" w:rsidRPr="00D273E3" w:rsidRDefault="00ED3290" w:rsidP="00ED3290">
            <w:pPr>
              <w:spacing w:after="0" w:line="240" w:lineRule="auto"/>
              <w:rPr>
                <w:rFonts w:ascii="Times New Roman" w:hAnsi="Times New Roman"/>
              </w:rPr>
            </w:pPr>
            <w:r w:rsidRPr="00D273E3">
              <w:rPr>
                <w:rFonts w:ascii="Times New Roman" w:hAnsi="Times New Roman"/>
              </w:rPr>
              <w:t>Полякова Раися Рагибовна</w:t>
            </w:r>
          </w:p>
        </w:tc>
        <w:tc>
          <w:tcPr>
            <w:tcW w:w="2503" w:type="pct"/>
            <w:tcBorders>
              <w:top w:val="single" w:sz="4" w:space="0" w:color="auto"/>
              <w:left w:val="single" w:sz="4" w:space="0" w:color="auto"/>
              <w:bottom w:val="single" w:sz="4" w:space="0" w:color="auto"/>
              <w:right w:val="single" w:sz="4" w:space="0" w:color="auto"/>
            </w:tcBorders>
          </w:tcPr>
          <w:p w14:paraId="223902AD" w14:textId="4DF806B5"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00285BAD" w14:textId="77777777" w:rsidR="00ED3290" w:rsidRPr="00D273E3" w:rsidRDefault="00ED3290" w:rsidP="00ED3290">
            <w:pPr>
              <w:spacing w:after="0" w:line="240" w:lineRule="auto"/>
              <w:rPr>
                <w:rFonts w:ascii="Times New Roman" w:hAnsi="Times New Roman"/>
              </w:rPr>
            </w:pPr>
          </w:p>
        </w:tc>
      </w:tr>
      <w:tr w:rsidR="00ED3290" w:rsidRPr="00D273E3" w14:paraId="1068E339" w14:textId="77777777" w:rsidTr="009840EB">
        <w:trPr>
          <w:jc w:val="center"/>
        </w:trPr>
        <w:tc>
          <w:tcPr>
            <w:tcW w:w="1070" w:type="pct"/>
            <w:tcBorders>
              <w:top w:val="single" w:sz="4" w:space="0" w:color="auto"/>
              <w:left w:val="single" w:sz="4" w:space="0" w:color="auto"/>
              <w:bottom w:val="single" w:sz="4" w:space="0" w:color="auto"/>
              <w:right w:val="single" w:sz="4" w:space="0" w:color="auto"/>
            </w:tcBorders>
          </w:tcPr>
          <w:p w14:paraId="22D2493E" w14:textId="69F4EBA4" w:rsidR="00ED3290" w:rsidRPr="00D273E3" w:rsidRDefault="00ED3290" w:rsidP="00ED3290">
            <w:pPr>
              <w:spacing w:after="0" w:line="240" w:lineRule="auto"/>
              <w:rPr>
                <w:rFonts w:ascii="Times New Roman" w:hAnsi="Times New Roman"/>
              </w:rPr>
            </w:pPr>
            <w:r w:rsidRPr="00D273E3">
              <w:rPr>
                <w:rFonts w:ascii="Times New Roman" w:hAnsi="Times New Roman"/>
              </w:rPr>
              <w:t>Елисеева Анастасия Робертовна</w:t>
            </w:r>
          </w:p>
        </w:tc>
        <w:tc>
          <w:tcPr>
            <w:tcW w:w="2503" w:type="pct"/>
            <w:tcBorders>
              <w:top w:val="single" w:sz="4" w:space="0" w:color="auto"/>
              <w:left w:val="single" w:sz="4" w:space="0" w:color="auto"/>
              <w:bottom w:val="single" w:sz="4" w:space="0" w:color="auto"/>
              <w:right w:val="single" w:sz="4" w:space="0" w:color="auto"/>
            </w:tcBorders>
          </w:tcPr>
          <w:p w14:paraId="78508372" w14:textId="5890BB07"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специальных дисциплин ГБПОУ города Москвы «Московский колледж бизнес-технологий»</w:t>
            </w:r>
          </w:p>
        </w:tc>
        <w:tc>
          <w:tcPr>
            <w:tcW w:w="1427" w:type="pct"/>
            <w:vMerge w:val="restart"/>
            <w:tcBorders>
              <w:top w:val="single" w:sz="4" w:space="0" w:color="auto"/>
              <w:left w:val="single" w:sz="4" w:space="0" w:color="auto"/>
              <w:right w:val="single" w:sz="4" w:space="0" w:color="auto"/>
            </w:tcBorders>
          </w:tcPr>
          <w:p w14:paraId="43CFA7E5" w14:textId="377D8A41" w:rsidR="00ED3290" w:rsidRPr="00D273E3" w:rsidRDefault="00ED3290" w:rsidP="00ED3290">
            <w:pPr>
              <w:spacing w:after="0" w:line="240" w:lineRule="auto"/>
              <w:rPr>
                <w:rFonts w:ascii="Times New Roman" w:hAnsi="Times New Roman"/>
              </w:rPr>
            </w:pPr>
            <w:r w:rsidRPr="00D273E3">
              <w:rPr>
                <w:rFonts w:ascii="Times New Roman" w:hAnsi="Times New Roman"/>
              </w:rPr>
              <w:t>ОП.06 Рынок ценных бумаг</w:t>
            </w:r>
          </w:p>
        </w:tc>
      </w:tr>
      <w:tr w:rsidR="00ED3290" w:rsidRPr="00D273E3" w14:paraId="5B8E3D61" w14:textId="77777777" w:rsidTr="009840EB">
        <w:trPr>
          <w:jc w:val="center"/>
        </w:trPr>
        <w:tc>
          <w:tcPr>
            <w:tcW w:w="1070" w:type="pct"/>
            <w:tcBorders>
              <w:top w:val="single" w:sz="4" w:space="0" w:color="auto"/>
              <w:left w:val="single" w:sz="4" w:space="0" w:color="auto"/>
              <w:bottom w:val="single" w:sz="4" w:space="0" w:color="auto"/>
              <w:right w:val="single" w:sz="4" w:space="0" w:color="auto"/>
            </w:tcBorders>
          </w:tcPr>
          <w:p w14:paraId="47B1B6D0" w14:textId="59483C38" w:rsidR="00ED3290" w:rsidRPr="00D273E3" w:rsidRDefault="00ED3290" w:rsidP="00ED3290">
            <w:pPr>
              <w:spacing w:after="0" w:line="240" w:lineRule="auto"/>
              <w:rPr>
                <w:rFonts w:ascii="Times New Roman" w:hAnsi="Times New Roman"/>
              </w:rPr>
            </w:pPr>
            <w:r w:rsidRPr="00D273E3">
              <w:rPr>
                <w:rFonts w:ascii="Times New Roman" w:hAnsi="Times New Roman"/>
              </w:rPr>
              <w:t>Мустафин Дмитрий Адгамович</w:t>
            </w:r>
          </w:p>
        </w:tc>
        <w:tc>
          <w:tcPr>
            <w:tcW w:w="2503" w:type="pct"/>
            <w:tcBorders>
              <w:top w:val="single" w:sz="4" w:space="0" w:color="auto"/>
              <w:left w:val="single" w:sz="4" w:space="0" w:color="auto"/>
              <w:bottom w:val="single" w:sz="4" w:space="0" w:color="auto"/>
              <w:right w:val="single" w:sz="4" w:space="0" w:color="auto"/>
            </w:tcBorders>
          </w:tcPr>
          <w:p w14:paraId="07BF18B1" w14:textId="4D78026C"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4922EA95" w14:textId="77777777" w:rsidR="00ED3290" w:rsidRPr="00D273E3" w:rsidRDefault="00ED3290" w:rsidP="00ED3290">
            <w:pPr>
              <w:spacing w:after="0" w:line="240" w:lineRule="auto"/>
              <w:rPr>
                <w:rFonts w:ascii="Times New Roman" w:hAnsi="Times New Roman"/>
              </w:rPr>
            </w:pPr>
          </w:p>
        </w:tc>
      </w:tr>
      <w:tr w:rsidR="00ED3290" w:rsidRPr="00D273E3" w14:paraId="35A67FA5" w14:textId="77777777" w:rsidTr="004F5D04">
        <w:trPr>
          <w:jc w:val="center"/>
        </w:trPr>
        <w:tc>
          <w:tcPr>
            <w:tcW w:w="1070" w:type="pct"/>
            <w:tcBorders>
              <w:top w:val="single" w:sz="4" w:space="0" w:color="auto"/>
              <w:left w:val="single" w:sz="4" w:space="0" w:color="auto"/>
              <w:bottom w:val="single" w:sz="4" w:space="0" w:color="auto"/>
              <w:right w:val="single" w:sz="4" w:space="0" w:color="auto"/>
            </w:tcBorders>
          </w:tcPr>
          <w:p w14:paraId="6A04B530" w14:textId="17B722C3" w:rsidR="001E7B11" w:rsidRPr="00D273E3" w:rsidRDefault="00ED3290" w:rsidP="00ED3290">
            <w:pPr>
              <w:spacing w:after="0" w:line="240" w:lineRule="auto"/>
              <w:rPr>
                <w:rFonts w:ascii="Times New Roman" w:hAnsi="Times New Roman"/>
              </w:rPr>
            </w:pPr>
            <w:r w:rsidRPr="00D273E3">
              <w:rPr>
                <w:rFonts w:ascii="Times New Roman" w:hAnsi="Times New Roman"/>
              </w:rPr>
              <w:t>Якутина Ольга Анатольевна</w:t>
            </w:r>
          </w:p>
        </w:tc>
        <w:tc>
          <w:tcPr>
            <w:tcW w:w="2503" w:type="pct"/>
            <w:tcBorders>
              <w:top w:val="single" w:sz="4" w:space="0" w:color="auto"/>
              <w:left w:val="single" w:sz="4" w:space="0" w:color="auto"/>
              <w:bottom w:val="single" w:sz="4" w:space="0" w:color="auto"/>
              <w:right w:val="single" w:sz="4" w:space="0" w:color="auto"/>
            </w:tcBorders>
          </w:tcPr>
          <w:p w14:paraId="51A7DB56" w14:textId="6478B500" w:rsidR="001E7B11" w:rsidRPr="00D273E3" w:rsidRDefault="001E7B11" w:rsidP="00ED3290">
            <w:pPr>
              <w:spacing w:after="0" w:line="240" w:lineRule="auto"/>
              <w:rPr>
                <w:rFonts w:ascii="Times New Roman" w:hAnsi="Times New Roman"/>
              </w:rPr>
            </w:pPr>
            <w:r w:rsidRPr="00D273E3">
              <w:rPr>
                <w:rFonts w:ascii="Times New Roman" w:hAnsi="Times New Roman"/>
              </w:rPr>
              <w:t>методист, преподаватель Московского промышленно-экономического колледжа РЭУ им. Г.В. Плеханова</w:t>
            </w:r>
          </w:p>
        </w:tc>
        <w:tc>
          <w:tcPr>
            <w:tcW w:w="1427" w:type="pct"/>
            <w:tcBorders>
              <w:top w:val="single" w:sz="4" w:space="0" w:color="auto"/>
              <w:left w:val="single" w:sz="4" w:space="0" w:color="auto"/>
              <w:bottom w:val="single" w:sz="4" w:space="0" w:color="auto"/>
              <w:right w:val="single" w:sz="4" w:space="0" w:color="auto"/>
            </w:tcBorders>
          </w:tcPr>
          <w:p w14:paraId="2F965779" w14:textId="79192191" w:rsidR="001E7B11" w:rsidRPr="00D273E3" w:rsidRDefault="001E7B11" w:rsidP="00ED3290">
            <w:pPr>
              <w:spacing w:after="0" w:line="240" w:lineRule="auto"/>
              <w:rPr>
                <w:rFonts w:ascii="Times New Roman" w:hAnsi="Times New Roman"/>
              </w:rPr>
            </w:pPr>
            <w:r w:rsidRPr="00D273E3">
              <w:rPr>
                <w:rFonts w:ascii="Times New Roman" w:hAnsi="Times New Roman"/>
              </w:rPr>
              <w:t>ОП.07 Безопасность жизнедеятельности</w:t>
            </w:r>
          </w:p>
        </w:tc>
      </w:tr>
      <w:tr w:rsidR="00ED3290" w:rsidRPr="00D273E3" w14:paraId="644DDFEF" w14:textId="77777777" w:rsidTr="001C07EB">
        <w:trPr>
          <w:jc w:val="center"/>
        </w:trPr>
        <w:tc>
          <w:tcPr>
            <w:tcW w:w="1070" w:type="pct"/>
            <w:tcBorders>
              <w:top w:val="single" w:sz="4" w:space="0" w:color="auto"/>
              <w:left w:val="single" w:sz="4" w:space="0" w:color="auto"/>
              <w:bottom w:val="single" w:sz="4" w:space="0" w:color="auto"/>
              <w:right w:val="single" w:sz="4" w:space="0" w:color="auto"/>
            </w:tcBorders>
          </w:tcPr>
          <w:p w14:paraId="165D45A0" w14:textId="67FF7A89" w:rsidR="00ED3290" w:rsidRPr="00D273E3" w:rsidRDefault="00ED3290" w:rsidP="00ED3290">
            <w:pPr>
              <w:spacing w:after="0" w:line="240" w:lineRule="auto"/>
              <w:rPr>
                <w:rFonts w:ascii="Times New Roman" w:hAnsi="Times New Roman"/>
              </w:rPr>
            </w:pPr>
            <w:r w:rsidRPr="00D273E3">
              <w:rPr>
                <w:rFonts w:ascii="Times New Roman" w:hAnsi="Times New Roman"/>
              </w:rPr>
              <w:t>Домрачева Марина Владимировна</w:t>
            </w:r>
          </w:p>
        </w:tc>
        <w:tc>
          <w:tcPr>
            <w:tcW w:w="2503" w:type="pct"/>
            <w:tcBorders>
              <w:top w:val="single" w:sz="4" w:space="0" w:color="auto"/>
              <w:left w:val="single" w:sz="4" w:space="0" w:color="auto"/>
              <w:bottom w:val="single" w:sz="4" w:space="0" w:color="auto"/>
              <w:right w:val="single" w:sz="4" w:space="0" w:color="auto"/>
            </w:tcBorders>
          </w:tcPr>
          <w:p w14:paraId="1344C978" w14:textId="7B60358A" w:rsidR="00ED3290" w:rsidRPr="00D273E3" w:rsidRDefault="00ED3290" w:rsidP="00ED3290">
            <w:pPr>
              <w:spacing w:after="0" w:line="240" w:lineRule="auto"/>
              <w:rPr>
                <w:rFonts w:ascii="Times New Roman" w:hAnsi="Times New Roman"/>
              </w:rPr>
            </w:pPr>
            <w:r w:rsidRPr="00D273E3">
              <w:rPr>
                <w:rFonts w:ascii="Times New Roman" w:hAnsi="Times New Roman"/>
              </w:rPr>
              <w:t>заместитель начальника учебно-методического отдела Уфимского филиала Финансового университета при Правительстве РФ</w:t>
            </w:r>
          </w:p>
        </w:tc>
        <w:tc>
          <w:tcPr>
            <w:tcW w:w="1427" w:type="pct"/>
            <w:vMerge w:val="restart"/>
            <w:tcBorders>
              <w:top w:val="single" w:sz="4" w:space="0" w:color="auto"/>
              <w:left w:val="single" w:sz="4" w:space="0" w:color="auto"/>
              <w:right w:val="single" w:sz="4" w:space="0" w:color="auto"/>
            </w:tcBorders>
          </w:tcPr>
          <w:p w14:paraId="50F1B8DD" w14:textId="3BE7C477" w:rsidR="00ED3290" w:rsidRPr="00D273E3" w:rsidRDefault="00ED3290" w:rsidP="00ED3290">
            <w:pPr>
              <w:spacing w:after="0" w:line="240" w:lineRule="auto"/>
              <w:rPr>
                <w:rFonts w:ascii="Times New Roman" w:hAnsi="Times New Roman"/>
              </w:rPr>
            </w:pPr>
            <w:r w:rsidRPr="00D273E3">
              <w:rPr>
                <w:rFonts w:ascii="Times New Roman" w:hAnsi="Times New Roman"/>
              </w:rPr>
              <w:t>ОП.08 Основы предпринимательской деятельности</w:t>
            </w:r>
          </w:p>
        </w:tc>
      </w:tr>
      <w:tr w:rsidR="00ED3290" w:rsidRPr="00D273E3" w14:paraId="61BF8124" w14:textId="77777777" w:rsidTr="001C07EB">
        <w:trPr>
          <w:jc w:val="center"/>
        </w:trPr>
        <w:tc>
          <w:tcPr>
            <w:tcW w:w="1070" w:type="pct"/>
            <w:tcBorders>
              <w:top w:val="single" w:sz="4" w:space="0" w:color="auto"/>
              <w:left w:val="single" w:sz="4" w:space="0" w:color="auto"/>
              <w:bottom w:val="single" w:sz="4" w:space="0" w:color="auto"/>
              <w:right w:val="single" w:sz="4" w:space="0" w:color="auto"/>
            </w:tcBorders>
          </w:tcPr>
          <w:p w14:paraId="471AD20C" w14:textId="46385AF2" w:rsidR="00ED3290" w:rsidRPr="00D273E3" w:rsidRDefault="00ED3290" w:rsidP="00ED3290">
            <w:pPr>
              <w:spacing w:after="0" w:line="240" w:lineRule="auto"/>
              <w:rPr>
                <w:rFonts w:ascii="Times New Roman" w:hAnsi="Times New Roman"/>
              </w:rPr>
            </w:pPr>
            <w:r w:rsidRPr="00D273E3">
              <w:rPr>
                <w:rFonts w:ascii="Times New Roman" w:hAnsi="Times New Roman"/>
              </w:rPr>
              <w:t>Чернова Анна Александровна</w:t>
            </w:r>
          </w:p>
        </w:tc>
        <w:tc>
          <w:tcPr>
            <w:tcW w:w="2503" w:type="pct"/>
            <w:tcBorders>
              <w:top w:val="single" w:sz="4" w:space="0" w:color="auto"/>
              <w:left w:val="single" w:sz="4" w:space="0" w:color="auto"/>
              <w:bottom w:val="single" w:sz="4" w:space="0" w:color="auto"/>
              <w:right w:val="single" w:sz="4" w:space="0" w:color="auto"/>
            </w:tcBorders>
          </w:tcPr>
          <w:p w14:paraId="6AF8EABA" w14:textId="283C7995"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tcBorders>
              <w:left w:val="single" w:sz="4" w:space="0" w:color="auto"/>
              <w:bottom w:val="single" w:sz="4" w:space="0" w:color="auto"/>
              <w:right w:val="single" w:sz="4" w:space="0" w:color="auto"/>
            </w:tcBorders>
          </w:tcPr>
          <w:p w14:paraId="6A51DE06" w14:textId="77777777" w:rsidR="00ED3290" w:rsidRPr="00D273E3" w:rsidRDefault="00ED3290" w:rsidP="00ED3290">
            <w:pPr>
              <w:spacing w:after="0" w:line="240" w:lineRule="auto"/>
              <w:rPr>
                <w:rFonts w:ascii="Times New Roman" w:hAnsi="Times New Roman"/>
              </w:rPr>
            </w:pPr>
          </w:p>
        </w:tc>
      </w:tr>
      <w:tr w:rsidR="00ED3290" w:rsidRPr="00D273E3" w14:paraId="3430049C" w14:textId="77777777" w:rsidTr="00822D06">
        <w:trPr>
          <w:jc w:val="center"/>
        </w:trPr>
        <w:tc>
          <w:tcPr>
            <w:tcW w:w="1070" w:type="pct"/>
            <w:tcBorders>
              <w:top w:val="single" w:sz="4" w:space="0" w:color="auto"/>
              <w:left w:val="single" w:sz="4" w:space="0" w:color="auto"/>
              <w:bottom w:val="single" w:sz="4" w:space="0" w:color="auto"/>
              <w:right w:val="single" w:sz="4" w:space="0" w:color="auto"/>
            </w:tcBorders>
          </w:tcPr>
          <w:p w14:paraId="1C7D5275" w14:textId="79FA8A52" w:rsidR="00ED3290" w:rsidRPr="00D273E3" w:rsidRDefault="00ED3290" w:rsidP="00ED3290">
            <w:pPr>
              <w:spacing w:after="0" w:line="240" w:lineRule="auto"/>
              <w:rPr>
                <w:rFonts w:ascii="Times New Roman" w:hAnsi="Times New Roman"/>
              </w:rPr>
            </w:pPr>
            <w:r w:rsidRPr="00D273E3">
              <w:rPr>
                <w:rFonts w:ascii="Times New Roman" w:hAnsi="Times New Roman"/>
              </w:rPr>
              <w:t>Бабичева Антонина Николаевна</w:t>
            </w:r>
          </w:p>
        </w:tc>
        <w:tc>
          <w:tcPr>
            <w:tcW w:w="2503" w:type="pct"/>
            <w:tcBorders>
              <w:top w:val="single" w:sz="4" w:space="0" w:color="auto"/>
              <w:left w:val="single" w:sz="4" w:space="0" w:color="auto"/>
              <w:bottom w:val="single" w:sz="4" w:space="0" w:color="auto"/>
              <w:right w:val="single" w:sz="4" w:space="0" w:color="auto"/>
            </w:tcBorders>
          </w:tcPr>
          <w:p w14:paraId="0ED10F20" w14:textId="697A2DE1" w:rsidR="00ED3290" w:rsidRPr="00D273E3" w:rsidRDefault="00ED3290" w:rsidP="00ED3290">
            <w:pPr>
              <w:spacing w:after="0" w:line="240" w:lineRule="auto"/>
              <w:rPr>
                <w:rFonts w:ascii="Times New Roman" w:hAnsi="Times New Roman"/>
              </w:rPr>
            </w:pPr>
            <w:r w:rsidRPr="00D273E3">
              <w:rPr>
                <w:rFonts w:ascii="Times New Roman" w:hAnsi="Times New Roman"/>
              </w:rPr>
              <w:t>преподаватель Московского промышленно-экономического колледжа РЭУ им. Г.В. Плеханова</w:t>
            </w:r>
          </w:p>
        </w:tc>
        <w:tc>
          <w:tcPr>
            <w:tcW w:w="1427" w:type="pct"/>
            <w:vMerge w:val="restart"/>
            <w:tcBorders>
              <w:top w:val="single" w:sz="4" w:space="0" w:color="auto"/>
              <w:left w:val="single" w:sz="4" w:space="0" w:color="auto"/>
              <w:right w:val="single" w:sz="4" w:space="0" w:color="auto"/>
            </w:tcBorders>
          </w:tcPr>
          <w:p w14:paraId="053DF015" w14:textId="2501D658" w:rsidR="00ED3290" w:rsidRPr="00D273E3" w:rsidRDefault="00ED3290" w:rsidP="00ED3290">
            <w:pPr>
              <w:spacing w:after="0" w:line="240" w:lineRule="auto"/>
              <w:rPr>
                <w:rFonts w:ascii="Times New Roman" w:hAnsi="Times New Roman"/>
              </w:rPr>
            </w:pPr>
            <w:r w:rsidRPr="00D273E3">
              <w:rPr>
                <w:rFonts w:ascii="Times New Roman" w:hAnsi="Times New Roman"/>
              </w:rPr>
              <w:t>ОП.09 Информационные технологии в профессиональной деятельности / ОП.09 Адаптивные информационные технологии в профессиональной деятельности</w:t>
            </w:r>
          </w:p>
        </w:tc>
      </w:tr>
      <w:tr w:rsidR="00ED3290" w:rsidRPr="00D273E3" w14:paraId="651382A4" w14:textId="77777777" w:rsidTr="00822D06">
        <w:trPr>
          <w:jc w:val="center"/>
        </w:trPr>
        <w:tc>
          <w:tcPr>
            <w:tcW w:w="1070" w:type="pct"/>
            <w:tcBorders>
              <w:top w:val="single" w:sz="4" w:space="0" w:color="auto"/>
              <w:left w:val="single" w:sz="4" w:space="0" w:color="auto"/>
              <w:bottom w:val="single" w:sz="4" w:space="0" w:color="auto"/>
              <w:right w:val="single" w:sz="4" w:space="0" w:color="auto"/>
            </w:tcBorders>
          </w:tcPr>
          <w:p w14:paraId="10DCD854" w14:textId="6D1D12C8" w:rsidR="00ED3290" w:rsidRPr="00D273E3" w:rsidRDefault="00ED3290" w:rsidP="00ED329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2503" w:type="pct"/>
            <w:tcBorders>
              <w:top w:val="single" w:sz="4" w:space="0" w:color="auto"/>
              <w:left w:val="single" w:sz="4" w:space="0" w:color="auto"/>
              <w:bottom w:val="single" w:sz="4" w:space="0" w:color="auto"/>
              <w:right w:val="single" w:sz="4" w:space="0" w:color="auto"/>
            </w:tcBorders>
          </w:tcPr>
          <w:p w14:paraId="0363D9BF" w14:textId="2C72CF00" w:rsidR="00ED3290" w:rsidRPr="00D273E3" w:rsidRDefault="00ED3290" w:rsidP="00ED3290">
            <w:pPr>
              <w:spacing w:after="0" w:line="240" w:lineRule="auto"/>
              <w:rPr>
                <w:rFonts w:ascii="Times New Roman" w:hAnsi="Times New Roman"/>
                <w:b/>
                <w:bCs/>
              </w:rPr>
            </w:pPr>
            <w:r w:rsidRPr="00D273E3">
              <w:rPr>
                <w:rFonts w:ascii="Times New Roman" w:hAnsi="Times New Roman"/>
              </w:rPr>
              <w:t>преподаватель колледжа многоуровневого профессионального образования РАНХиГС при Президенте РФ</w:t>
            </w:r>
          </w:p>
        </w:tc>
        <w:tc>
          <w:tcPr>
            <w:tcW w:w="1427" w:type="pct"/>
            <w:vMerge/>
            <w:tcBorders>
              <w:left w:val="single" w:sz="4" w:space="0" w:color="auto"/>
              <w:bottom w:val="single" w:sz="4" w:space="0" w:color="auto"/>
              <w:right w:val="single" w:sz="4" w:space="0" w:color="auto"/>
            </w:tcBorders>
          </w:tcPr>
          <w:p w14:paraId="28A535F3" w14:textId="17A1608E" w:rsidR="00ED3290" w:rsidRPr="00D273E3" w:rsidRDefault="00ED3290" w:rsidP="00ED3290">
            <w:pPr>
              <w:spacing w:after="0" w:line="240" w:lineRule="auto"/>
              <w:rPr>
                <w:rFonts w:ascii="Times New Roman" w:hAnsi="Times New Roman"/>
              </w:rPr>
            </w:pPr>
          </w:p>
        </w:tc>
      </w:tr>
    </w:tbl>
    <w:p w14:paraId="227F9467" w14:textId="68857311" w:rsidR="009E3AF8" w:rsidRPr="00D273E3" w:rsidRDefault="009E3AF8" w:rsidP="006F40D5">
      <w:pPr>
        <w:spacing w:after="0" w:line="240" w:lineRule="auto"/>
        <w:ind w:left="-142" w:firstLine="567"/>
        <w:rPr>
          <w:rFonts w:ascii="Times New Roman" w:hAnsi="Times New Roman"/>
          <w:sz w:val="24"/>
          <w:szCs w:val="24"/>
        </w:rPr>
      </w:pPr>
    </w:p>
    <w:p w14:paraId="1F0DB4F4" w14:textId="77777777" w:rsidR="00C27813" w:rsidRPr="00D273E3" w:rsidRDefault="00C27813" w:rsidP="006F40D5">
      <w:pPr>
        <w:spacing w:after="0" w:line="240" w:lineRule="auto"/>
        <w:ind w:left="-142" w:firstLine="567"/>
        <w:rPr>
          <w:rFonts w:ascii="Times New Roman" w:hAnsi="Times New Roman"/>
          <w:sz w:val="24"/>
          <w:szCs w:val="24"/>
        </w:rPr>
      </w:pPr>
    </w:p>
    <w:p w14:paraId="136CE9D2" w14:textId="77777777" w:rsidR="009E3AF8" w:rsidRPr="00D273E3" w:rsidRDefault="009E3AF8" w:rsidP="006F40D5">
      <w:pPr>
        <w:spacing w:after="0" w:line="240" w:lineRule="auto"/>
        <w:ind w:left="-142" w:firstLine="567"/>
        <w:jc w:val="center"/>
        <w:rPr>
          <w:rFonts w:ascii="Times New Roman" w:hAnsi="Times New Roman"/>
          <w:b/>
          <w:sz w:val="24"/>
          <w:szCs w:val="24"/>
        </w:rPr>
      </w:pPr>
      <w:r w:rsidRPr="00D273E3">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7158"/>
      </w:tblGrid>
      <w:tr w:rsidR="009E3AF8" w:rsidRPr="00D273E3" w14:paraId="570FDDFB"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5452CBD2" w14:textId="77777777" w:rsidR="009E3AF8" w:rsidRPr="00D273E3" w:rsidRDefault="009E3AF8" w:rsidP="006F40D5">
            <w:pPr>
              <w:spacing w:after="0" w:line="240" w:lineRule="auto"/>
              <w:ind w:left="-142" w:firstLine="567"/>
              <w:rPr>
                <w:rFonts w:ascii="Times New Roman" w:hAnsi="Times New Roman"/>
                <w:sz w:val="24"/>
                <w:szCs w:val="24"/>
              </w:rPr>
            </w:pPr>
            <w:r w:rsidRPr="00D273E3">
              <w:rPr>
                <w:rFonts w:ascii="Times New Roman" w:hAnsi="Times New Roman"/>
                <w:sz w:val="24"/>
                <w:szCs w:val="24"/>
              </w:rPr>
              <w:t>ФИО</w:t>
            </w:r>
          </w:p>
        </w:tc>
        <w:tc>
          <w:tcPr>
            <w:tcW w:w="3611" w:type="pct"/>
            <w:tcBorders>
              <w:top w:val="single" w:sz="4" w:space="0" w:color="auto"/>
              <w:left w:val="single" w:sz="4" w:space="0" w:color="auto"/>
              <w:bottom w:val="single" w:sz="4" w:space="0" w:color="auto"/>
              <w:right w:val="single" w:sz="4" w:space="0" w:color="auto"/>
            </w:tcBorders>
          </w:tcPr>
          <w:p w14:paraId="0762096A" w14:textId="77777777" w:rsidR="009E3AF8" w:rsidRPr="00D273E3" w:rsidRDefault="009E3AF8" w:rsidP="006F40D5">
            <w:pPr>
              <w:spacing w:after="0" w:line="240" w:lineRule="auto"/>
              <w:ind w:left="-142" w:firstLine="567"/>
              <w:rPr>
                <w:rFonts w:ascii="Times New Roman" w:hAnsi="Times New Roman"/>
                <w:sz w:val="24"/>
                <w:szCs w:val="24"/>
              </w:rPr>
            </w:pPr>
            <w:r w:rsidRPr="00D273E3">
              <w:rPr>
                <w:rFonts w:ascii="Times New Roman" w:hAnsi="Times New Roman"/>
                <w:sz w:val="24"/>
                <w:szCs w:val="24"/>
              </w:rPr>
              <w:t>Организация, должность</w:t>
            </w:r>
          </w:p>
        </w:tc>
      </w:tr>
      <w:tr w:rsidR="009E3AF8" w:rsidRPr="00D273E3" w14:paraId="3E31EAA2"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16C3C20C" w14:textId="77777777" w:rsidR="009E3AF8" w:rsidRPr="00D273E3" w:rsidRDefault="003445D0" w:rsidP="003445D0">
            <w:pPr>
              <w:spacing w:after="0" w:line="240" w:lineRule="auto"/>
              <w:rPr>
                <w:rFonts w:ascii="Times New Roman" w:hAnsi="Times New Roman"/>
              </w:rPr>
            </w:pPr>
            <w:r w:rsidRPr="00D273E3">
              <w:rPr>
                <w:rFonts w:ascii="Times New Roman" w:hAnsi="Times New Roman"/>
              </w:rPr>
              <w:t>Тараненко Ирина Геннадьевна</w:t>
            </w:r>
          </w:p>
        </w:tc>
        <w:tc>
          <w:tcPr>
            <w:tcW w:w="3611" w:type="pct"/>
            <w:tcBorders>
              <w:top w:val="single" w:sz="4" w:space="0" w:color="auto"/>
              <w:left w:val="single" w:sz="4" w:space="0" w:color="auto"/>
              <w:bottom w:val="single" w:sz="4" w:space="0" w:color="auto"/>
              <w:right w:val="single" w:sz="4" w:space="0" w:color="auto"/>
            </w:tcBorders>
          </w:tcPr>
          <w:p w14:paraId="6441BD9A" w14:textId="49139E80" w:rsidR="00ED3290" w:rsidRPr="00D273E3" w:rsidRDefault="00ED3290" w:rsidP="00ED3290">
            <w:pPr>
              <w:pStyle w:val="228bf8a64b8551e1msonormal"/>
              <w:shd w:val="clear" w:color="auto" w:fill="FFFFFF"/>
              <w:spacing w:before="0" w:beforeAutospacing="0" w:after="0" w:afterAutospacing="0"/>
              <w:rPr>
                <w:sz w:val="22"/>
                <w:szCs w:val="22"/>
              </w:rPr>
            </w:pPr>
            <w:r w:rsidRPr="00D273E3">
              <w:rPr>
                <w:sz w:val="22"/>
                <w:szCs w:val="22"/>
              </w:rPr>
              <w:t>Председатель ФУМО СПО 38.00.00 Экономика и управление;</w:t>
            </w:r>
          </w:p>
          <w:p w14:paraId="6EF8145B" w14:textId="72242CCD" w:rsidR="009E3AF8" w:rsidRPr="00D273E3" w:rsidRDefault="00ED3290" w:rsidP="00335E04">
            <w:pPr>
              <w:pStyle w:val="228bf8a64b8551e1msonormal"/>
              <w:shd w:val="clear" w:color="auto" w:fill="FFFFFF"/>
              <w:spacing w:before="0" w:beforeAutospacing="0" w:after="0" w:afterAutospacing="0"/>
              <w:rPr>
                <w:sz w:val="22"/>
                <w:szCs w:val="22"/>
              </w:rPr>
            </w:pPr>
            <w:r w:rsidRPr="00D273E3">
              <w:rPr>
                <w:sz w:val="22"/>
                <w:szCs w:val="22"/>
              </w:rPr>
              <w:t>Заместитель начальника Отдела контроля за деятельностью и развитием филиалов Финансовый Университет при Правительстве Российской Федерации</w:t>
            </w:r>
          </w:p>
        </w:tc>
      </w:tr>
      <w:tr w:rsidR="003445D0" w:rsidRPr="00D273E3" w14:paraId="770DD4D0" w14:textId="77777777" w:rsidTr="00ED3290">
        <w:trPr>
          <w:jc w:val="center"/>
        </w:trPr>
        <w:tc>
          <w:tcPr>
            <w:tcW w:w="1389" w:type="pct"/>
            <w:tcBorders>
              <w:top w:val="single" w:sz="4" w:space="0" w:color="auto"/>
              <w:left w:val="single" w:sz="4" w:space="0" w:color="auto"/>
              <w:bottom w:val="single" w:sz="4" w:space="0" w:color="auto"/>
              <w:right w:val="single" w:sz="4" w:space="0" w:color="auto"/>
            </w:tcBorders>
          </w:tcPr>
          <w:p w14:paraId="7743ED00" w14:textId="77777777" w:rsidR="003445D0" w:rsidRPr="00D273E3" w:rsidRDefault="003445D0" w:rsidP="003445D0">
            <w:pPr>
              <w:spacing w:after="0" w:line="240" w:lineRule="auto"/>
              <w:rPr>
                <w:rFonts w:ascii="Times New Roman" w:hAnsi="Times New Roman"/>
              </w:rPr>
            </w:pPr>
            <w:r w:rsidRPr="00D273E3">
              <w:rPr>
                <w:rFonts w:ascii="Times New Roman" w:hAnsi="Times New Roman"/>
              </w:rPr>
              <w:t>Черноморец Татьяна Викторовна</w:t>
            </w:r>
          </w:p>
        </w:tc>
        <w:tc>
          <w:tcPr>
            <w:tcW w:w="3611" w:type="pct"/>
            <w:tcBorders>
              <w:top w:val="single" w:sz="4" w:space="0" w:color="auto"/>
              <w:left w:val="single" w:sz="4" w:space="0" w:color="auto"/>
              <w:bottom w:val="single" w:sz="4" w:space="0" w:color="auto"/>
              <w:right w:val="single" w:sz="4" w:space="0" w:color="auto"/>
            </w:tcBorders>
          </w:tcPr>
          <w:p w14:paraId="03E804D3" w14:textId="5E1A2D73" w:rsidR="003445D0" w:rsidRPr="00D273E3" w:rsidRDefault="003445D0" w:rsidP="003445D0">
            <w:pPr>
              <w:spacing w:after="0" w:line="240" w:lineRule="auto"/>
              <w:rPr>
                <w:rFonts w:ascii="Times New Roman" w:hAnsi="Times New Roman"/>
              </w:rPr>
            </w:pPr>
            <w:r w:rsidRPr="00D273E3">
              <w:rPr>
                <w:rFonts w:ascii="Times New Roman" w:hAnsi="Times New Roman"/>
              </w:rPr>
              <w:t>руководитель рабочей группы Банковское дело в составе ФУМО</w:t>
            </w:r>
            <w:r w:rsidR="00335E04" w:rsidRPr="00D273E3">
              <w:rPr>
                <w:rFonts w:ascii="Times New Roman" w:hAnsi="Times New Roman"/>
              </w:rPr>
              <w:t xml:space="preserve"> СПО 38.00.00 Экономика и управление; преподаватель колледжа многоуровневого профессионального образования РАНХиГС при Президенте РФ</w:t>
            </w:r>
          </w:p>
        </w:tc>
      </w:tr>
    </w:tbl>
    <w:p w14:paraId="399C0EBF" w14:textId="77777777" w:rsidR="009E3AF8" w:rsidRPr="00D273E3" w:rsidRDefault="009E3AF8" w:rsidP="00414C20">
      <w:pPr>
        <w:spacing w:after="0"/>
        <w:ind w:firstLine="709"/>
        <w:rPr>
          <w:rFonts w:ascii="Times New Roman" w:hAnsi="Times New Roman"/>
        </w:rPr>
      </w:pPr>
    </w:p>
    <w:p w14:paraId="2BE0453D" w14:textId="77777777" w:rsidR="00C27813" w:rsidRPr="00D273E3" w:rsidRDefault="00C27813" w:rsidP="00D52821">
      <w:pPr>
        <w:suppressAutoHyphens/>
        <w:spacing w:after="0"/>
        <w:ind w:firstLine="709"/>
        <w:jc w:val="both"/>
        <w:rPr>
          <w:rFonts w:ascii="Times New Roman" w:hAnsi="Times New Roman"/>
          <w:i/>
          <w:sz w:val="24"/>
          <w:szCs w:val="24"/>
        </w:rPr>
      </w:pPr>
    </w:p>
    <w:p w14:paraId="016FFE7C" w14:textId="77777777" w:rsidR="00BB792E" w:rsidRPr="00D273E3" w:rsidRDefault="00BB792E" w:rsidP="008E3985">
      <w:pPr>
        <w:rPr>
          <w:rFonts w:ascii="Times New Roman" w:hAnsi="Times New Roman"/>
          <w:b/>
          <w:i/>
          <w:sz w:val="24"/>
          <w:szCs w:val="24"/>
        </w:rPr>
        <w:sectPr w:rsidR="00BB792E" w:rsidRPr="00D273E3" w:rsidSect="00A25D97">
          <w:footerReference w:type="even" r:id="rId9"/>
          <w:pgSz w:w="11907" w:h="16840" w:code="9"/>
          <w:pgMar w:top="851" w:right="567" w:bottom="851" w:left="1418" w:header="709" w:footer="709" w:gutter="0"/>
          <w:cols w:space="720"/>
        </w:sectPr>
      </w:pPr>
    </w:p>
    <w:p w14:paraId="408287DB" w14:textId="77777777" w:rsidR="00BB792E" w:rsidRPr="00D273E3" w:rsidRDefault="00BB792E" w:rsidP="00414C20">
      <w:pPr>
        <w:jc w:val="right"/>
        <w:rPr>
          <w:rFonts w:ascii="Times New Roman" w:hAnsi="Times New Roman"/>
          <w:b/>
          <w:sz w:val="24"/>
          <w:szCs w:val="24"/>
        </w:rPr>
      </w:pPr>
      <w:r w:rsidRPr="00D273E3">
        <w:rPr>
          <w:rFonts w:ascii="Times New Roman" w:hAnsi="Times New Roman"/>
          <w:b/>
          <w:sz w:val="24"/>
          <w:szCs w:val="24"/>
        </w:rPr>
        <w:t xml:space="preserve">Приложение </w:t>
      </w:r>
      <w:r w:rsidR="008E532E" w:rsidRPr="00D273E3">
        <w:rPr>
          <w:rFonts w:ascii="Times New Roman" w:hAnsi="Times New Roman"/>
          <w:b/>
          <w:sz w:val="24"/>
          <w:szCs w:val="24"/>
        </w:rPr>
        <w:t>1</w:t>
      </w:r>
      <w:r w:rsidR="00942F38" w:rsidRPr="00D273E3">
        <w:rPr>
          <w:rFonts w:ascii="Times New Roman" w:hAnsi="Times New Roman"/>
          <w:b/>
          <w:sz w:val="24"/>
          <w:szCs w:val="24"/>
        </w:rPr>
        <w:t>.1</w:t>
      </w:r>
    </w:p>
    <w:p w14:paraId="6AA2A7DC" w14:textId="77777777" w:rsidR="00D60085" w:rsidRPr="00D273E3" w:rsidRDefault="008E75D3" w:rsidP="00414C20">
      <w:pPr>
        <w:jc w:val="right"/>
        <w:rPr>
          <w:rFonts w:ascii="Times New Roman" w:hAnsi="Times New Roman"/>
          <w:b/>
          <w:i/>
        </w:rPr>
      </w:pPr>
      <w:r w:rsidRPr="00D273E3">
        <w:rPr>
          <w:rFonts w:ascii="Times New Roman" w:hAnsi="Times New Roman"/>
        </w:rPr>
        <w:t>к</w:t>
      </w:r>
      <w:r w:rsidR="000D511F" w:rsidRPr="00D273E3">
        <w:rPr>
          <w:rFonts w:ascii="Times New Roman" w:hAnsi="Times New Roman"/>
        </w:rPr>
        <w:t xml:space="preserve"> </w:t>
      </w:r>
      <w:r w:rsidR="00D60085" w:rsidRPr="00D273E3">
        <w:rPr>
          <w:rFonts w:ascii="Times New Roman" w:hAnsi="Times New Roman"/>
        </w:rPr>
        <w:t xml:space="preserve">ПООП по </w:t>
      </w:r>
      <w:r w:rsidR="00D60085" w:rsidRPr="00D273E3">
        <w:rPr>
          <w:rFonts w:ascii="Times New Roman" w:hAnsi="Times New Roman"/>
          <w:i/>
        </w:rPr>
        <w:t>специальности</w:t>
      </w:r>
      <w:r w:rsidR="00DF7E97" w:rsidRPr="00D273E3">
        <w:rPr>
          <w:rFonts w:ascii="Times New Roman" w:hAnsi="Times New Roman"/>
          <w:b/>
          <w:i/>
        </w:rPr>
        <w:t xml:space="preserve"> </w:t>
      </w:r>
    </w:p>
    <w:p w14:paraId="7D0E9D47" w14:textId="77777777" w:rsidR="00DF7E97" w:rsidRPr="00D273E3" w:rsidRDefault="003445D0" w:rsidP="00414C20">
      <w:pPr>
        <w:jc w:val="right"/>
        <w:rPr>
          <w:rFonts w:ascii="Times New Roman" w:hAnsi="Times New Roman"/>
          <w:b/>
          <w:i/>
        </w:rPr>
      </w:pPr>
      <w:r w:rsidRPr="00D273E3">
        <w:rPr>
          <w:rFonts w:ascii="Times New Roman" w:hAnsi="Times New Roman"/>
          <w:b/>
          <w:i/>
        </w:rPr>
        <w:t>38.02.07 Банковское дело</w:t>
      </w:r>
    </w:p>
    <w:p w14:paraId="34B49E63" w14:textId="77777777" w:rsidR="00BB792E" w:rsidRPr="00D273E3" w:rsidRDefault="00BB792E" w:rsidP="00414C20">
      <w:pPr>
        <w:jc w:val="center"/>
        <w:rPr>
          <w:rFonts w:ascii="Times New Roman" w:hAnsi="Times New Roman"/>
          <w:b/>
          <w:i/>
          <w:sz w:val="24"/>
          <w:szCs w:val="24"/>
        </w:rPr>
      </w:pPr>
    </w:p>
    <w:p w14:paraId="102CFD88" w14:textId="77777777" w:rsidR="003445D0" w:rsidRPr="00D273E3" w:rsidRDefault="003445D0" w:rsidP="00414C20">
      <w:pPr>
        <w:jc w:val="center"/>
        <w:rPr>
          <w:rFonts w:ascii="Times New Roman" w:hAnsi="Times New Roman"/>
          <w:b/>
          <w:i/>
          <w:sz w:val="24"/>
          <w:szCs w:val="24"/>
        </w:rPr>
      </w:pPr>
    </w:p>
    <w:p w14:paraId="2906FB69" w14:textId="77777777" w:rsidR="00BB792E" w:rsidRPr="00D273E3" w:rsidRDefault="00BB792E" w:rsidP="00414C20">
      <w:pPr>
        <w:jc w:val="center"/>
        <w:rPr>
          <w:rFonts w:ascii="Times New Roman" w:hAnsi="Times New Roman"/>
          <w:b/>
          <w:i/>
          <w:sz w:val="24"/>
          <w:szCs w:val="24"/>
        </w:rPr>
      </w:pPr>
    </w:p>
    <w:p w14:paraId="0BE7BD0B" w14:textId="77777777" w:rsidR="00BB792E" w:rsidRPr="00D273E3" w:rsidRDefault="00BB792E" w:rsidP="00414C20">
      <w:pPr>
        <w:jc w:val="center"/>
        <w:rPr>
          <w:rFonts w:ascii="Times New Roman" w:hAnsi="Times New Roman"/>
          <w:b/>
          <w:i/>
          <w:sz w:val="24"/>
          <w:szCs w:val="24"/>
        </w:rPr>
      </w:pPr>
    </w:p>
    <w:p w14:paraId="544C16ED" w14:textId="77777777" w:rsidR="00BB792E" w:rsidRPr="00D273E3" w:rsidRDefault="00BB792E" w:rsidP="00414C20">
      <w:pPr>
        <w:jc w:val="center"/>
        <w:rPr>
          <w:rFonts w:ascii="Times New Roman" w:hAnsi="Times New Roman"/>
          <w:b/>
          <w:i/>
          <w:sz w:val="24"/>
          <w:szCs w:val="24"/>
        </w:rPr>
      </w:pPr>
    </w:p>
    <w:p w14:paraId="06186A54" w14:textId="77777777" w:rsidR="00BB792E" w:rsidRPr="00D273E3" w:rsidRDefault="00BB792E" w:rsidP="00414C20">
      <w:pPr>
        <w:jc w:val="center"/>
        <w:rPr>
          <w:rFonts w:ascii="Times New Roman" w:hAnsi="Times New Roman"/>
          <w:b/>
          <w:i/>
          <w:sz w:val="24"/>
          <w:szCs w:val="24"/>
        </w:rPr>
      </w:pPr>
    </w:p>
    <w:p w14:paraId="71B3BF07" w14:textId="77777777" w:rsidR="00BB792E" w:rsidRPr="00D273E3" w:rsidRDefault="00BB792E" w:rsidP="00414C20">
      <w:pPr>
        <w:jc w:val="center"/>
        <w:rPr>
          <w:rFonts w:ascii="Times New Roman" w:hAnsi="Times New Roman"/>
          <w:b/>
          <w:i/>
          <w:sz w:val="24"/>
          <w:szCs w:val="24"/>
        </w:rPr>
      </w:pPr>
    </w:p>
    <w:p w14:paraId="17B45752" w14:textId="77777777" w:rsidR="00BB792E" w:rsidRPr="00D273E3" w:rsidRDefault="00BB792E" w:rsidP="00414C20">
      <w:pPr>
        <w:jc w:val="center"/>
        <w:rPr>
          <w:rFonts w:ascii="Times New Roman" w:hAnsi="Times New Roman"/>
          <w:b/>
          <w:i/>
          <w:sz w:val="24"/>
          <w:szCs w:val="24"/>
        </w:rPr>
      </w:pPr>
    </w:p>
    <w:p w14:paraId="7C86AE4A" w14:textId="77777777" w:rsidR="00BB792E" w:rsidRPr="00D273E3" w:rsidRDefault="00BB792E" w:rsidP="00414C20">
      <w:pPr>
        <w:jc w:val="center"/>
        <w:rPr>
          <w:rFonts w:ascii="Times New Roman" w:hAnsi="Times New Roman"/>
          <w:b/>
          <w:i/>
          <w:sz w:val="24"/>
          <w:szCs w:val="24"/>
        </w:rPr>
      </w:pPr>
    </w:p>
    <w:p w14:paraId="55D9545A" w14:textId="77777777" w:rsidR="00BB792E" w:rsidRPr="00D273E3" w:rsidRDefault="00BB792E" w:rsidP="00414C20">
      <w:pPr>
        <w:jc w:val="center"/>
        <w:rPr>
          <w:rFonts w:ascii="Times New Roman" w:hAnsi="Times New Roman"/>
          <w:b/>
          <w:i/>
          <w:sz w:val="24"/>
          <w:szCs w:val="24"/>
        </w:rPr>
      </w:pPr>
    </w:p>
    <w:p w14:paraId="0D85EA1F" w14:textId="77777777" w:rsidR="00BB792E" w:rsidRPr="00D273E3" w:rsidRDefault="00BB792E" w:rsidP="00414C20">
      <w:pPr>
        <w:jc w:val="center"/>
        <w:rPr>
          <w:rFonts w:ascii="Times New Roman" w:hAnsi="Times New Roman"/>
          <w:b/>
          <w:i/>
          <w:sz w:val="24"/>
          <w:szCs w:val="24"/>
        </w:rPr>
      </w:pPr>
    </w:p>
    <w:p w14:paraId="6573708A" w14:textId="77777777" w:rsidR="00BB792E" w:rsidRPr="00D273E3" w:rsidRDefault="00BB792E" w:rsidP="00414C20">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18B150B3" w14:textId="77777777" w:rsidR="00BB792E" w:rsidRPr="00D273E3" w:rsidRDefault="00BB792E" w:rsidP="00414C20">
      <w:pPr>
        <w:jc w:val="center"/>
        <w:rPr>
          <w:rFonts w:ascii="Times New Roman" w:hAnsi="Times New Roman"/>
          <w:b/>
          <w:sz w:val="24"/>
          <w:szCs w:val="24"/>
          <w:u w:val="single"/>
        </w:rPr>
      </w:pPr>
    </w:p>
    <w:p w14:paraId="6571B273" w14:textId="77777777" w:rsidR="00BB792E" w:rsidRPr="00D273E3" w:rsidRDefault="00256D5B" w:rsidP="00942F38">
      <w:pPr>
        <w:pStyle w:val="3"/>
        <w:spacing w:before="0" w:after="0" w:line="276" w:lineRule="auto"/>
        <w:jc w:val="center"/>
        <w:rPr>
          <w:rFonts w:ascii="Times New Roman" w:hAnsi="Times New Roman"/>
          <w:sz w:val="24"/>
          <w:szCs w:val="24"/>
        </w:rPr>
      </w:pPr>
      <w:bookmarkStart w:id="35" w:name="_Toc74474820"/>
      <w:r w:rsidRPr="00D273E3">
        <w:rPr>
          <w:rFonts w:ascii="Times New Roman" w:hAnsi="Times New Roman"/>
          <w:sz w:val="24"/>
          <w:szCs w:val="24"/>
        </w:rPr>
        <w:t>«</w:t>
      </w:r>
      <w:r w:rsidR="00942F38" w:rsidRPr="00D273E3">
        <w:rPr>
          <w:rFonts w:ascii="Times New Roman" w:hAnsi="Times New Roman"/>
          <w:sz w:val="24"/>
          <w:szCs w:val="24"/>
        </w:rPr>
        <w:t>ПМ.01 Ведение расчетных операций</w:t>
      </w:r>
      <w:r w:rsidRPr="00D273E3">
        <w:rPr>
          <w:rFonts w:ascii="Times New Roman" w:hAnsi="Times New Roman"/>
          <w:sz w:val="24"/>
          <w:szCs w:val="24"/>
        </w:rPr>
        <w:t>»</w:t>
      </w:r>
      <w:bookmarkEnd w:id="35"/>
    </w:p>
    <w:p w14:paraId="55D7D44C" w14:textId="77777777" w:rsidR="00BB792E" w:rsidRPr="00D273E3" w:rsidRDefault="00BB792E" w:rsidP="00414C20">
      <w:pPr>
        <w:jc w:val="center"/>
        <w:rPr>
          <w:rFonts w:ascii="Times New Roman" w:hAnsi="Times New Roman"/>
          <w:b/>
          <w:i/>
          <w:sz w:val="24"/>
          <w:szCs w:val="24"/>
        </w:rPr>
      </w:pPr>
    </w:p>
    <w:p w14:paraId="53F83E60" w14:textId="77777777" w:rsidR="00942F38" w:rsidRPr="00D273E3" w:rsidRDefault="00942F38" w:rsidP="00414C20">
      <w:pPr>
        <w:jc w:val="center"/>
        <w:rPr>
          <w:rFonts w:ascii="Times New Roman" w:hAnsi="Times New Roman"/>
          <w:b/>
          <w:i/>
          <w:sz w:val="24"/>
          <w:szCs w:val="24"/>
        </w:rPr>
      </w:pPr>
    </w:p>
    <w:p w14:paraId="757DCFC0" w14:textId="77777777" w:rsidR="00BB792E" w:rsidRPr="00D273E3" w:rsidRDefault="00BB792E" w:rsidP="00414C20">
      <w:pPr>
        <w:jc w:val="center"/>
        <w:rPr>
          <w:rFonts w:ascii="Times New Roman" w:hAnsi="Times New Roman"/>
          <w:b/>
          <w:i/>
          <w:sz w:val="24"/>
          <w:szCs w:val="24"/>
        </w:rPr>
      </w:pPr>
    </w:p>
    <w:p w14:paraId="7697E1A6" w14:textId="77777777" w:rsidR="00BB792E" w:rsidRPr="00D273E3" w:rsidRDefault="00BB792E" w:rsidP="00414C20">
      <w:pPr>
        <w:jc w:val="center"/>
        <w:rPr>
          <w:rFonts w:ascii="Times New Roman" w:hAnsi="Times New Roman"/>
          <w:b/>
          <w:i/>
          <w:sz w:val="24"/>
          <w:szCs w:val="24"/>
        </w:rPr>
      </w:pPr>
    </w:p>
    <w:p w14:paraId="3BB88289" w14:textId="77777777" w:rsidR="00942F38" w:rsidRPr="00D273E3" w:rsidRDefault="00942F38" w:rsidP="00414C20">
      <w:pPr>
        <w:jc w:val="center"/>
        <w:rPr>
          <w:rFonts w:ascii="Times New Roman" w:hAnsi="Times New Roman"/>
          <w:b/>
          <w:i/>
          <w:sz w:val="24"/>
          <w:szCs w:val="24"/>
        </w:rPr>
      </w:pPr>
    </w:p>
    <w:p w14:paraId="30748488" w14:textId="77777777" w:rsidR="00942F38" w:rsidRPr="00D273E3" w:rsidRDefault="00942F38" w:rsidP="00414C20">
      <w:pPr>
        <w:jc w:val="center"/>
        <w:rPr>
          <w:rFonts w:ascii="Times New Roman" w:hAnsi="Times New Roman"/>
          <w:b/>
          <w:i/>
          <w:sz w:val="24"/>
          <w:szCs w:val="24"/>
        </w:rPr>
      </w:pPr>
    </w:p>
    <w:p w14:paraId="010D292E" w14:textId="77777777" w:rsidR="00942F38" w:rsidRPr="00D273E3" w:rsidRDefault="00942F38" w:rsidP="00414C20">
      <w:pPr>
        <w:jc w:val="center"/>
        <w:rPr>
          <w:rFonts w:ascii="Times New Roman" w:hAnsi="Times New Roman"/>
          <w:b/>
          <w:i/>
          <w:sz w:val="24"/>
          <w:szCs w:val="24"/>
        </w:rPr>
      </w:pPr>
    </w:p>
    <w:p w14:paraId="70F18008" w14:textId="77777777" w:rsidR="00942F38" w:rsidRPr="00D273E3" w:rsidRDefault="00942F38" w:rsidP="00414C20">
      <w:pPr>
        <w:jc w:val="center"/>
        <w:rPr>
          <w:rFonts w:ascii="Times New Roman" w:hAnsi="Times New Roman"/>
          <w:b/>
          <w:i/>
          <w:sz w:val="24"/>
          <w:szCs w:val="24"/>
        </w:rPr>
      </w:pPr>
    </w:p>
    <w:p w14:paraId="7BC9A731" w14:textId="77777777" w:rsidR="00942F38" w:rsidRPr="00D273E3" w:rsidRDefault="00942F38" w:rsidP="00414C20">
      <w:pPr>
        <w:jc w:val="center"/>
        <w:rPr>
          <w:rFonts w:ascii="Times New Roman" w:hAnsi="Times New Roman"/>
          <w:b/>
          <w:i/>
          <w:sz w:val="24"/>
          <w:szCs w:val="24"/>
        </w:rPr>
      </w:pPr>
    </w:p>
    <w:p w14:paraId="02200AF3" w14:textId="77777777" w:rsidR="00BB792E" w:rsidRPr="00D273E3" w:rsidRDefault="00942F38" w:rsidP="00414C20">
      <w:pPr>
        <w:jc w:val="center"/>
        <w:rPr>
          <w:rFonts w:ascii="Times New Roman" w:hAnsi="Times New Roman"/>
          <w:b/>
          <w:i/>
          <w:sz w:val="24"/>
          <w:szCs w:val="24"/>
        </w:rPr>
      </w:pPr>
      <w:r w:rsidRPr="00D273E3">
        <w:rPr>
          <w:rFonts w:ascii="Times New Roman" w:hAnsi="Times New Roman"/>
          <w:b/>
          <w:i/>
          <w:sz w:val="24"/>
          <w:szCs w:val="24"/>
        </w:rPr>
        <w:t>2021 г.</w:t>
      </w:r>
    </w:p>
    <w:p w14:paraId="2250C167" w14:textId="77777777" w:rsidR="00BB792E" w:rsidRPr="00D273E3" w:rsidRDefault="00BB792E" w:rsidP="00414C20">
      <w:pPr>
        <w:jc w:val="center"/>
        <w:rPr>
          <w:rFonts w:ascii="Times New Roman" w:hAnsi="Times New Roman"/>
          <w:b/>
          <w:i/>
          <w:sz w:val="24"/>
          <w:szCs w:val="24"/>
        </w:rPr>
      </w:pPr>
    </w:p>
    <w:p w14:paraId="0F185DF2" w14:textId="77777777" w:rsidR="00BB792E" w:rsidRPr="00D273E3" w:rsidRDefault="00BB792E" w:rsidP="00414C20">
      <w:pPr>
        <w:rPr>
          <w:rFonts w:ascii="Times New Roman" w:hAnsi="Times New Roman"/>
          <w:b/>
          <w:i/>
          <w:sz w:val="24"/>
          <w:szCs w:val="24"/>
        </w:rPr>
        <w:sectPr w:rsidR="00BB792E" w:rsidRPr="00D273E3" w:rsidSect="00A25D97">
          <w:pgSz w:w="11907" w:h="16840" w:code="9"/>
          <w:pgMar w:top="851" w:right="567" w:bottom="851" w:left="1418" w:header="709" w:footer="709" w:gutter="0"/>
          <w:cols w:space="720"/>
        </w:sectPr>
      </w:pPr>
    </w:p>
    <w:p w14:paraId="34D8C902" w14:textId="77777777" w:rsidR="00CE51AF" w:rsidRPr="00D273E3" w:rsidRDefault="00CE51AF" w:rsidP="00CE51AF">
      <w:pPr>
        <w:jc w:val="center"/>
        <w:rPr>
          <w:rFonts w:ascii="Times New Roman" w:hAnsi="Times New Roman"/>
          <w:b/>
          <w:i/>
          <w:sz w:val="24"/>
          <w:szCs w:val="24"/>
        </w:rPr>
      </w:pPr>
      <w:r w:rsidRPr="00D273E3">
        <w:rPr>
          <w:rFonts w:ascii="Times New Roman" w:hAnsi="Times New Roman"/>
          <w:b/>
          <w:i/>
          <w:sz w:val="24"/>
          <w:szCs w:val="24"/>
        </w:rPr>
        <w:t>СОДЕРЖАНИЕ</w:t>
      </w:r>
    </w:p>
    <w:p w14:paraId="7BA41F20" w14:textId="77777777" w:rsidR="00CE51AF" w:rsidRPr="00D273E3" w:rsidRDefault="00CE51AF" w:rsidP="00CE51A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E51AF" w:rsidRPr="00D273E3" w14:paraId="13725BC7" w14:textId="77777777" w:rsidTr="00E95F32">
        <w:tc>
          <w:tcPr>
            <w:tcW w:w="7501" w:type="dxa"/>
          </w:tcPr>
          <w:p w14:paraId="624B00D0"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726B24DE" w14:textId="77777777" w:rsidR="00CE51AF" w:rsidRPr="00D273E3" w:rsidRDefault="00CE51AF" w:rsidP="00CE51AF">
            <w:pPr>
              <w:rPr>
                <w:rFonts w:ascii="Times New Roman" w:hAnsi="Times New Roman"/>
                <w:b/>
                <w:sz w:val="24"/>
                <w:szCs w:val="24"/>
              </w:rPr>
            </w:pPr>
          </w:p>
        </w:tc>
      </w:tr>
      <w:tr w:rsidR="00CE51AF" w:rsidRPr="00D273E3" w14:paraId="03C7FE7A" w14:textId="77777777" w:rsidTr="00E95F32">
        <w:tc>
          <w:tcPr>
            <w:tcW w:w="7501" w:type="dxa"/>
          </w:tcPr>
          <w:p w14:paraId="25378FFA"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5F9B2383" w14:textId="77777777" w:rsidR="00CE51AF" w:rsidRPr="00D273E3" w:rsidRDefault="00CE51AF" w:rsidP="00CE51AF">
            <w:pPr>
              <w:numPr>
                <w:ilvl w:val="0"/>
                <w:numId w:val="1"/>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5DAE538C" w14:textId="77777777" w:rsidR="00CE51AF" w:rsidRPr="00D273E3" w:rsidRDefault="00CE51AF" w:rsidP="00CE51AF">
            <w:pPr>
              <w:ind w:left="644"/>
              <w:rPr>
                <w:rFonts w:ascii="Times New Roman" w:hAnsi="Times New Roman"/>
                <w:b/>
                <w:sz w:val="24"/>
                <w:szCs w:val="24"/>
              </w:rPr>
            </w:pPr>
          </w:p>
        </w:tc>
      </w:tr>
      <w:tr w:rsidR="00CE51AF" w:rsidRPr="00D273E3" w14:paraId="39FCF17D" w14:textId="77777777" w:rsidTr="00E95F32">
        <w:tc>
          <w:tcPr>
            <w:tcW w:w="7501" w:type="dxa"/>
          </w:tcPr>
          <w:p w14:paraId="2A7A2EEA" w14:textId="77777777" w:rsidR="00CE51AF" w:rsidRPr="00D273E3" w:rsidRDefault="00CE51AF" w:rsidP="00CE51AF">
            <w:pPr>
              <w:numPr>
                <w:ilvl w:val="0"/>
                <w:numId w:val="1"/>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C66A15F" w14:textId="77777777" w:rsidR="00CE51AF" w:rsidRPr="00D273E3" w:rsidRDefault="00CE51AF" w:rsidP="00CE51AF">
            <w:pPr>
              <w:suppressAutoHyphens/>
              <w:rPr>
                <w:rFonts w:ascii="Times New Roman" w:hAnsi="Times New Roman"/>
                <w:b/>
                <w:sz w:val="24"/>
                <w:szCs w:val="24"/>
              </w:rPr>
            </w:pPr>
          </w:p>
        </w:tc>
        <w:tc>
          <w:tcPr>
            <w:tcW w:w="1854" w:type="dxa"/>
          </w:tcPr>
          <w:p w14:paraId="78499598" w14:textId="77777777" w:rsidR="00CE51AF" w:rsidRPr="00D273E3" w:rsidRDefault="00CE51AF" w:rsidP="00CE51AF">
            <w:pPr>
              <w:rPr>
                <w:rFonts w:ascii="Times New Roman" w:hAnsi="Times New Roman"/>
                <w:b/>
                <w:sz w:val="24"/>
                <w:szCs w:val="24"/>
              </w:rPr>
            </w:pPr>
          </w:p>
        </w:tc>
      </w:tr>
    </w:tbl>
    <w:p w14:paraId="37C91942" w14:textId="77777777" w:rsidR="00CE51AF" w:rsidRPr="00D273E3" w:rsidRDefault="00CE51AF" w:rsidP="00CE51AF">
      <w:pPr>
        <w:spacing w:after="0"/>
        <w:jc w:val="center"/>
        <w:rPr>
          <w:rFonts w:ascii="Times New Roman" w:hAnsi="Times New Roman"/>
          <w:b/>
          <w:sz w:val="24"/>
          <w:szCs w:val="24"/>
        </w:rPr>
      </w:pPr>
    </w:p>
    <w:p w14:paraId="38DAD271" w14:textId="77777777" w:rsidR="00CE51AF" w:rsidRPr="00D273E3" w:rsidRDefault="00CE51AF" w:rsidP="00CE51AF">
      <w:pPr>
        <w:spacing w:after="0"/>
        <w:jc w:val="center"/>
        <w:rPr>
          <w:rFonts w:ascii="Times New Roman" w:hAnsi="Times New Roman"/>
          <w:b/>
          <w:sz w:val="24"/>
          <w:szCs w:val="24"/>
        </w:rPr>
      </w:pPr>
    </w:p>
    <w:p w14:paraId="3DC80E3F" w14:textId="77777777" w:rsidR="00CE51AF" w:rsidRPr="00D273E3" w:rsidRDefault="00CE51AF" w:rsidP="00CE51AF">
      <w:pPr>
        <w:spacing w:after="0"/>
        <w:jc w:val="center"/>
        <w:rPr>
          <w:rFonts w:ascii="Times New Roman" w:hAnsi="Times New Roman"/>
          <w:b/>
          <w:sz w:val="24"/>
          <w:szCs w:val="24"/>
        </w:rPr>
      </w:pPr>
    </w:p>
    <w:p w14:paraId="3ED74E85" w14:textId="77777777" w:rsidR="00CE51AF" w:rsidRPr="00D273E3" w:rsidRDefault="00CE51AF" w:rsidP="00CE51AF">
      <w:pPr>
        <w:spacing w:after="0"/>
        <w:jc w:val="center"/>
        <w:rPr>
          <w:rFonts w:ascii="Times New Roman" w:hAnsi="Times New Roman"/>
          <w:b/>
          <w:sz w:val="24"/>
          <w:szCs w:val="24"/>
        </w:rPr>
      </w:pPr>
    </w:p>
    <w:p w14:paraId="64EC10AB" w14:textId="77777777" w:rsidR="00CE51AF" w:rsidRPr="00D273E3" w:rsidRDefault="00CE51AF" w:rsidP="00CE51AF">
      <w:pPr>
        <w:spacing w:after="0"/>
        <w:jc w:val="center"/>
        <w:rPr>
          <w:rFonts w:ascii="Times New Roman" w:hAnsi="Times New Roman"/>
          <w:b/>
          <w:sz w:val="24"/>
          <w:szCs w:val="24"/>
        </w:rPr>
      </w:pPr>
    </w:p>
    <w:p w14:paraId="4F484D7B" w14:textId="77777777" w:rsidR="00CE51AF" w:rsidRPr="00D273E3" w:rsidRDefault="00CE51AF" w:rsidP="00CE51AF">
      <w:pPr>
        <w:spacing w:after="0"/>
        <w:jc w:val="center"/>
        <w:rPr>
          <w:rFonts w:ascii="Times New Roman" w:hAnsi="Times New Roman"/>
          <w:b/>
          <w:sz w:val="24"/>
          <w:szCs w:val="24"/>
        </w:rPr>
      </w:pPr>
    </w:p>
    <w:p w14:paraId="23D14DF6" w14:textId="77777777" w:rsidR="00CE51AF" w:rsidRPr="00D273E3" w:rsidRDefault="00CE51AF" w:rsidP="00CE51AF">
      <w:pPr>
        <w:spacing w:after="0"/>
        <w:jc w:val="center"/>
        <w:rPr>
          <w:rFonts w:ascii="Times New Roman" w:hAnsi="Times New Roman"/>
          <w:b/>
          <w:sz w:val="24"/>
          <w:szCs w:val="24"/>
        </w:rPr>
      </w:pPr>
    </w:p>
    <w:p w14:paraId="2FA8ADE2" w14:textId="77777777" w:rsidR="00CE51AF" w:rsidRPr="00D273E3" w:rsidRDefault="00CE51AF" w:rsidP="00CE51AF">
      <w:pPr>
        <w:spacing w:after="0"/>
        <w:jc w:val="center"/>
        <w:rPr>
          <w:rFonts w:ascii="Times New Roman" w:hAnsi="Times New Roman"/>
          <w:b/>
          <w:sz w:val="24"/>
          <w:szCs w:val="24"/>
        </w:rPr>
      </w:pPr>
    </w:p>
    <w:p w14:paraId="752396EF" w14:textId="77777777" w:rsidR="00CE51AF" w:rsidRPr="00D273E3" w:rsidRDefault="00CE51AF" w:rsidP="00CE51AF">
      <w:pPr>
        <w:spacing w:after="0"/>
        <w:jc w:val="center"/>
        <w:rPr>
          <w:rFonts w:ascii="Times New Roman" w:hAnsi="Times New Roman"/>
          <w:b/>
          <w:sz w:val="24"/>
          <w:szCs w:val="24"/>
        </w:rPr>
      </w:pPr>
    </w:p>
    <w:p w14:paraId="716234E0" w14:textId="77777777" w:rsidR="00CE51AF" w:rsidRPr="00D273E3" w:rsidRDefault="00CE51AF" w:rsidP="00CE51AF">
      <w:pPr>
        <w:spacing w:after="0"/>
        <w:jc w:val="center"/>
        <w:rPr>
          <w:rFonts w:ascii="Times New Roman" w:hAnsi="Times New Roman"/>
          <w:b/>
          <w:sz w:val="24"/>
          <w:szCs w:val="24"/>
        </w:rPr>
      </w:pPr>
    </w:p>
    <w:p w14:paraId="5F935E7F" w14:textId="77777777" w:rsidR="00CE51AF" w:rsidRPr="00D273E3" w:rsidRDefault="00CE51AF" w:rsidP="00CE51AF">
      <w:pPr>
        <w:spacing w:after="0"/>
        <w:jc w:val="center"/>
        <w:rPr>
          <w:rFonts w:ascii="Times New Roman" w:hAnsi="Times New Roman"/>
          <w:b/>
          <w:sz w:val="24"/>
          <w:szCs w:val="24"/>
        </w:rPr>
      </w:pPr>
    </w:p>
    <w:p w14:paraId="339D2859" w14:textId="77777777" w:rsidR="00CE51AF" w:rsidRPr="00D273E3" w:rsidRDefault="00CE51AF" w:rsidP="00CE51AF">
      <w:pPr>
        <w:spacing w:after="0"/>
        <w:jc w:val="center"/>
        <w:rPr>
          <w:rFonts w:ascii="Times New Roman" w:hAnsi="Times New Roman"/>
          <w:b/>
          <w:sz w:val="24"/>
          <w:szCs w:val="24"/>
        </w:rPr>
      </w:pPr>
    </w:p>
    <w:p w14:paraId="2F219BA0" w14:textId="77777777" w:rsidR="00CE51AF" w:rsidRPr="00D273E3" w:rsidRDefault="00CE51AF" w:rsidP="00CE51AF">
      <w:pPr>
        <w:spacing w:after="0"/>
        <w:jc w:val="center"/>
        <w:rPr>
          <w:rFonts w:ascii="Times New Roman" w:hAnsi="Times New Roman"/>
          <w:b/>
          <w:sz w:val="24"/>
          <w:szCs w:val="24"/>
        </w:rPr>
      </w:pPr>
    </w:p>
    <w:p w14:paraId="375C12EE" w14:textId="77777777" w:rsidR="00CE51AF" w:rsidRPr="00D273E3" w:rsidRDefault="00CE51AF" w:rsidP="00CE51AF">
      <w:pPr>
        <w:spacing w:after="0"/>
        <w:jc w:val="center"/>
        <w:rPr>
          <w:rFonts w:ascii="Times New Roman" w:hAnsi="Times New Roman"/>
          <w:b/>
          <w:sz w:val="24"/>
          <w:szCs w:val="24"/>
        </w:rPr>
      </w:pPr>
    </w:p>
    <w:p w14:paraId="624F0B14" w14:textId="77777777" w:rsidR="00CE51AF" w:rsidRPr="00D273E3" w:rsidRDefault="00CE51AF" w:rsidP="00CE51AF">
      <w:pPr>
        <w:spacing w:after="0"/>
        <w:jc w:val="center"/>
        <w:rPr>
          <w:rFonts w:ascii="Times New Roman" w:hAnsi="Times New Roman"/>
          <w:b/>
          <w:sz w:val="24"/>
          <w:szCs w:val="24"/>
        </w:rPr>
      </w:pPr>
    </w:p>
    <w:p w14:paraId="0D68D735"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br w:type="page"/>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0A14D709"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t>ПРОФЕССИОНАЛЬНОГО МОДУЛЯ</w:t>
      </w:r>
    </w:p>
    <w:p w14:paraId="5C8A3262" w14:textId="77777777" w:rsidR="00CE51AF" w:rsidRPr="00D273E3" w:rsidRDefault="00CE51AF" w:rsidP="005D292A">
      <w:pPr>
        <w:spacing w:after="0"/>
        <w:jc w:val="center"/>
        <w:rPr>
          <w:rFonts w:ascii="Times New Roman" w:hAnsi="Times New Roman"/>
          <w:b/>
          <w:sz w:val="24"/>
          <w:szCs w:val="24"/>
        </w:rPr>
      </w:pPr>
      <w:r w:rsidRPr="00D273E3">
        <w:rPr>
          <w:rFonts w:ascii="Times New Roman" w:hAnsi="Times New Roman"/>
          <w:b/>
          <w:sz w:val="24"/>
          <w:szCs w:val="24"/>
        </w:rPr>
        <w:t>«</w:t>
      </w:r>
      <w:r w:rsidRPr="00D273E3">
        <w:rPr>
          <w:rFonts w:ascii="Times New Roman" w:hAnsi="Times New Roman"/>
          <w:b/>
          <w:i/>
        </w:rPr>
        <w:t>ПМ.01. Ведение расчетных операций</w:t>
      </w:r>
      <w:r w:rsidRPr="00D273E3">
        <w:rPr>
          <w:rFonts w:ascii="Times New Roman" w:hAnsi="Times New Roman"/>
          <w:b/>
          <w:sz w:val="24"/>
          <w:szCs w:val="24"/>
        </w:rPr>
        <w:t>»</w:t>
      </w:r>
    </w:p>
    <w:p w14:paraId="3CBBC9B2" w14:textId="77777777" w:rsidR="00CE51AF" w:rsidRPr="00D273E3" w:rsidRDefault="00CE51AF" w:rsidP="005D292A">
      <w:pPr>
        <w:suppressAutoHyphens/>
        <w:spacing w:after="0"/>
        <w:ind w:firstLine="709"/>
        <w:rPr>
          <w:rFonts w:ascii="Times New Roman" w:hAnsi="Times New Roman"/>
          <w:b/>
          <w:sz w:val="24"/>
          <w:szCs w:val="24"/>
        </w:rPr>
      </w:pPr>
      <w:r w:rsidRPr="00D273E3">
        <w:rPr>
          <w:rFonts w:ascii="Times New Roman" w:hAnsi="Times New Roman"/>
          <w:b/>
          <w:sz w:val="24"/>
          <w:szCs w:val="24"/>
        </w:rPr>
        <w:t xml:space="preserve">1.1. </w:t>
      </w:r>
      <w:bookmarkStart w:id="36" w:name="_Hlk511590080"/>
      <w:r w:rsidRPr="00D273E3">
        <w:rPr>
          <w:rFonts w:ascii="Times New Roman" w:hAnsi="Times New Roman"/>
          <w:b/>
          <w:sz w:val="24"/>
          <w:szCs w:val="24"/>
        </w:rPr>
        <w:t xml:space="preserve">Цель и планируемые результаты освоения профессионального модуля </w:t>
      </w:r>
      <w:bookmarkEnd w:id="36"/>
    </w:p>
    <w:p w14:paraId="0B358151" w14:textId="77777777" w:rsidR="00CE51AF" w:rsidRPr="00D273E3" w:rsidRDefault="00CE51AF" w:rsidP="005D292A">
      <w:pPr>
        <w:suppressAutoHyphens/>
        <w:spacing w:after="0"/>
        <w:ind w:firstLine="709"/>
        <w:jc w:val="both"/>
        <w:rPr>
          <w:rFonts w:ascii="Times New Roman" w:hAnsi="Times New Roman"/>
          <w:sz w:val="24"/>
          <w:szCs w:val="24"/>
        </w:rPr>
      </w:pPr>
      <w:r w:rsidRPr="00D273E3">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«Ведение расчетных операций» и соответствующие ему общие компетенции и профессиональные компетенции:</w:t>
      </w:r>
    </w:p>
    <w:p w14:paraId="1EAEB720" w14:textId="77777777" w:rsidR="00CE51AF" w:rsidRPr="00D273E3" w:rsidRDefault="00CE51AF" w:rsidP="005D292A">
      <w:pPr>
        <w:spacing w:after="0"/>
        <w:ind w:firstLine="709"/>
        <w:jc w:val="both"/>
        <w:rPr>
          <w:rFonts w:ascii="Times New Roman" w:hAnsi="Times New Roman"/>
          <w:sz w:val="24"/>
          <w:szCs w:val="24"/>
          <w:lang w:val="en-US"/>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CE51AF" w:rsidRPr="00D273E3" w14:paraId="1559AFD5" w14:textId="77777777" w:rsidTr="005D292A">
        <w:tc>
          <w:tcPr>
            <w:tcW w:w="642" w:type="pct"/>
          </w:tcPr>
          <w:p w14:paraId="2FB41108" w14:textId="77777777" w:rsidR="00CE51AF" w:rsidRPr="00D273E3" w:rsidRDefault="00CE51AF" w:rsidP="005D292A">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29FE218C" w14:textId="77777777" w:rsidR="00CE51AF" w:rsidRPr="00D273E3" w:rsidRDefault="00CE51AF" w:rsidP="005D292A">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CE51AF" w:rsidRPr="00D273E3" w14:paraId="548D9072" w14:textId="77777777" w:rsidTr="005D292A">
        <w:trPr>
          <w:trHeight w:val="327"/>
        </w:trPr>
        <w:tc>
          <w:tcPr>
            <w:tcW w:w="642" w:type="pct"/>
          </w:tcPr>
          <w:p w14:paraId="2CBB4C28"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286562D7"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CE51AF" w:rsidRPr="00D273E3" w14:paraId="0155ACEA" w14:textId="77777777" w:rsidTr="005D292A">
        <w:tc>
          <w:tcPr>
            <w:tcW w:w="642" w:type="pct"/>
          </w:tcPr>
          <w:p w14:paraId="55EB440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3D9E6A0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CE51AF" w:rsidRPr="00D273E3" w14:paraId="435805A8" w14:textId="77777777" w:rsidTr="005D292A">
        <w:tc>
          <w:tcPr>
            <w:tcW w:w="642" w:type="pct"/>
          </w:tcPr>
          <w:p w14:paraId="4ED74CD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34ABF16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CE51AF" w:rsidRPr="00D273E3" w14:paraId="60CAC663" w14:textId="77777777" w:rsidTr="005D292A">
        <w:tc>
          <w:tcPr>
            <w:tcW w:w="642" w:type="pct"/>
          </w:tcPr>
          <w:p w14:paraId="22DDDBB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3441F117"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CE51AF" w:rsidRPr="00D273E3" w14:paraId="5435E6AE" w14:textId="77777777" w:rsidTr="005D292A">
        <w:tc>
          <w:tcPr>
            <w:tcW w:w="642" w:type="pct"/>
          </w:tcPr>
          <w:p w14:paraId="5E29A54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7EB72C9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E51AF" w:rsidRPr="00D273E3" w14:paraId="6002E140" w14:textId="77777777" w:rsidTr="005D292A">
        <w:tc>
          <w:tcPr>
            <w:tcW w:w="642" w:type="pct"/>
          </w:tcPr>
          <w:p w14:paraId="32DF94FA"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66306A6"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CE51AF" w:rsidRPr="00D273E3" w14:paraId="5EAAD9AB" w14:textId="77777777" w:rsidTr="005D292A">
        <w:tc>
          <w:tcPr>
            <w:tcW w:w="642" w:type="pct"/>
          </w:tcPr>
          <w:p w14:paraId="6988310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28CD14FC"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CE51AF" w:rsidRPr="00D273E3" w14:paraId="447DB5A6" w14:textId="77777777" w:rsidTr="005D292A">
        <w:tc>
          <w:tcPr>
            <w:tcW w:w="642" w:type="pct"/>
          </w:tcPr>
          <w:p w14:paraId="5B6D51F5"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0BEDFFDF"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732C333E" w14:textId="77777777" w:rsidTr="005D292A">
        <w:tc>
          <w:tcPr>
            <w:tcW w:w="642" w:type="pct"/>
          </w:tcPr>
          <w:p w14:paraId="73583A1C" w14:textId="52E2E24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Pr>
          <w:p w14:paraId="1ABA2BBA" w14:textId="0DBFC18D"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4EBAF915" w14:textId="77777777" w:rsidTr="005D292A">
        <w:tc>
          <w:tcPr>
            <w:tcW w:w="642" w:type="pct"/>
          </w:tcPr>
          <w:p w14:paraId="2543E216" w14:textId="7F45B5C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Pr>
          <w:p w14:paraId="38451ECA" w14:textId="66861E60"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6EDD8D22" w14:textId="77777777" w:rsidTr="005D292A">
        <w:tc>
          <w:tcPr>
            <w:tcW w:w="642" w:type="pct"/>
          </w:tcPr>
          <w:p w14:paraId="36BED6E1" w14:textId="5DE9DBE7"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Pr>
          <w:p w14:paraId="524652A6" w14:textId="5000087E"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D273E3">
              <w:rPr>
                <w:rFonts w:ascii="Times New Roman" w:hAnsi="Times New Roman"/>
                <w:sz w:val="24"/>
                <w:szCs w:val="24"/>
                <w:lang w:val="en-US"/>
              </w:rPr>
              <w:t>Демонстрирующий неприятие и предупреждающий социально опасное поведение окружающих.</w:t>
            </w:r>
          </w:p>
        </w:tc>
      </w:tr>
      <w:tr w:rsidR="00082D3F" w:rsidRPr="00D273E3" w14:paraId="1066A3FD" w14:textId="77777777" w:rsidTr="005D292A">
        <w:tc>
          <w:tcPr>
            <w:tcW w:w="642" w:type="pct"/>
          </w:tcPr>
          <w:p w14:paraId="36EB5609" w14:textId="6C75E4F7"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Pr>
          <w:p w14:paraId="7D506604" w14:textId="5B92D8D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3F0457A5" w14:textId="77777777" w:rsidTr="005D292A">
        <w:tc>
          <w:tcPr>
            <w:tcW w:w="642" w:type="pct"/>
          </w:tcPr>
          <w:p w14:paraId="1C93ABC3" w14:textId="5F7B87C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Pr>
          <w:p w14:paraId="68311BCC" w14:textId="7C1E755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1C6B08F9" w14:textId="77777777" w:rsidTr="005D292A">
        <w:tc>
          <w:tcPr>
            <w:tcW w:w="642" w:type="pct"/>
          </w:tcPr>
          <w:p w14:paraId="3F03ADDF" w14:textId="033C57E8"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Pr>
          <w:p w14:paraId="0B321C0E" w14:textId="2F49A7F4"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0AFF2F3E" w14:textId="77777777" w:rsidTr="005D292A">
        <w:tc>
          <w:tcPr>
            <w:tcW w:w="642" w:type="pct"/>
          </w:tcPr>
          <w:p w14:paraId="2E537BDC" w14:textId="7FDA76EF"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Pr>
          <w:p w14:paraId="53C36B7B" w14:textId="6A871A42"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601967D7" w14:textId="77777777" w:rsidTr="005D292A">
        <w:tc>
          <w:tcPr>
            <w:tcW w:w="642" w:type="pct"/>
          </w:tcPr>
          <w:p w14:paraId="4CD13B0A" w14:textId="2FCC5D1E"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Pr>
          <w:p w14:paraId="11D2D3F0" w14:textId="545BD4FB" w:rsidR="00082D3F" w:rsidRPr="00D273E3" w:rsidRDefault="00082D3F" w:rsidP="005D292A">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7A3D2812" w14:textId="77777777" w:rsidTr="00075791">
        <w:tc>
          <w:tcPr>
            <w:tcW w:w="642" w:type="pct"/>
            <w:vAlign w:val="center"/>
          </w:tcPr>
          <w:p w14:paraId="514E3B17" w14:textId="13DD08D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Pr>
          <w:p w14:paraId="413DC862" w14:textId="68CE8881"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82D3F" w:rsidRPr="00D273E3" w14:paraId="742BE95F" w14:textId="77777777" w:rsidTr="00075791">
        <w:tc>
          <w:tcPr>
            <w:tcW w:w="642" w:type="pct"/>
            <w:vAlign w:val="center"/>
          </w:tcPr>
          <w:p w14:paraId="6457B80C" w14:textId="21A7D9C6"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Pr>
          <w:p w14:paraId="143C9BA6" w14:textId="56579A86"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254C03A7" w14:textId="77777777" w:rsidTr="00075791">
        <w:tc>
          <w:tcPr>
            <w:tcW w:w="642" w:type="pct"/>
            <w:vAlign w:val="center"/>
          </w:tcPr>
          <w:p w14:paraId="7791AA44" w14:textId="3F5A3BF9"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Pr>
          <w:p w14:paraId="2A3DF0CF" w14:textId="79CFE277"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6467186E" w14:textId="77777777" w:rsidTr="00075791">
        <w:tc>
          <w:tcPr>
            <w:tcW w:w="642" w:type="pct"/>
            <w:vAlign w:val="center"/>
          </w:tcPr>
          <w:p w14:paraId="3FC6E49D" w14:textId="03BB9E65"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Pr>
          <w:p w14:paraId="4C3D3D57" w14:textId="372FDCA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44324D99" w14:textId="77777777" w:rsidTr="00075791">
        <w:tc>
          <w:tcPr>
            <w:tcW w:w="642" w:type="pct"/>
            <w:vAlign w:val="center"/>
          </w:tcPr>
          <w:p w14:paraId="1AB57E15" w14:textId="4FB8417D"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vAlign w:val="center"/>
          </w:tcPr>
          <w:p w14:paraId="3FB2AA0B" w14:textId="422FC775"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7357A935" w14:textId="77777777" w:rsidTr="00075791">
        <w:tc>
          <w:tcPr>
            <w:tcW w:w="642" w:type="pct"/>
            <w:vAlign w:val="center"/>
          </w:tcPr>
          <w:p w14:paraId="609AFE51" w14:textId="6AB5261C"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vAlign w:val="center"/>
          </w:tcPr>
          <w:p w14:paraId="351B4CA2" w14:textId="3E03AB78"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0F963D5B" w14:textId="77777777" w:rsidTr="00075791">
        <w:tc>
          <w:tcPr>
            <w:tcW w:w="642" w:type="pct"/>
            <w:vAlign w:val="center"/>
          </w:tcPr>
          <w:p w14:paraId="06E75F32" w14:textId="4283E7DF"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vAlign w:val="center"/>
          </w:tcPr>
          <w:p w14:paraId="753BBB88" w14:textId="2DD5FDE0" w:rsidR="00082D3F" w:rsidRPr="00D273E3" w:rsidRDefault="00082D3F" w:rsidP="00082D3F">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25AE7E84" w14:textId="05665D41" w:rsidR="00CE51AF" w:rsidRPr="00D273E3" w:rsidRDefault="00CE51AF" w:rsidP="005D292A">
      <w:pPr>
        <w:suppressAutoHyphens/>
        <w:spacing w:after="0"/>
        <w:ind w:firstLine="709"/>
        <w:jc w:val="both"/>
        <w:rPr>
          <w:rFonts w:ascii="Times New Roman" w:hAnsi="Times New Roman"/>
          <w:sz w:val="24"/>
          <w:szCs w:val="24"/>
        </w:rPr>
      </w:pPr>
    </w:p>
    <w:p w14:paraId="3238664B" w14:textId="77777777" w:rsidR="00CE51AF" w:rsidRPr="00D273E3" w:rsidRDefault="00CE51AF" w:rsidP="005D292A">
      <w:pPr>
        <w:suppressAutoHyphens/>
        <w:spacing w:after="0"/>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665"/>
      </w:tblGrid>
      <w:tr w:rsidR="00CE51AF" w:rsidRPr="00D273E3" w14:paraId="30B89683" w14:textId="77777777" w:rsidTr="005D292A">
        <w:tc>
          <w:tcPr>
            <w:tcW w:w="629" w:type="pct"/>
          </w:tcPr>
          <w:p w14:paraId="38B92B01" w14:textId="77777777" w:rsidR="00CE51AF" w:rsidRPr="00D273E3" w:rsidRDefault="00CE51AF" w:rsidP="005D292A">
            <w:pPr>
              <w:spacing w:after="0" w:line="240" w:lineRule="auto"/>
              <w:jc w:val="center"/>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32B3A473" w14:textId="77777777" w:rsidR="00CE51AF" w:rsidRPr="00D273E3" w:rsidRDefault="00CE51AF" w:rsidP="005D292A">
            <w:pPr>
              <w:spacing w:after="0" w:line="240" w:lineRule="auto"/>
              <w:jc w:val="center"/>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CE51AF" w:rsidRPr="00D273E3" w14:paraId="7A8217FA" w14:textId="77777777" w:rsidTr="005D292A">
        <w:tc>
          <w:tcPr>
            <w:tcW w:w="629" w:type="pct"/>
          </w:tcPr>
          <w:p w14:paraId="3472E50D"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ВД 1</w:t>
            </w:r>
          </w:p>
        </w:tc>
        <w:tc>
          <w:tcPr>
            <w:tcW w:w="4371" w:type="pct"/>
          </w:tcPr>
          <w:p w14:paraId="36C9E5CF"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Ведение расчетных операций</w:t>
            </w:r>
          </w:p>
        </w:tc>
      </w:tr>
      <w:tr w:rsidR="00CE51AF" w:rsidRPr="00D273E3" w14:paraId="6516915D" w14:textId="77777777" w:rsidTr="005D292A">
        <w:tc>
          <w:tcPr>
            <w:tcW w:w="629" w:type="pct"/>
          </w:tcPr>
          <w:p w14:paraId="6BDED398"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5E685F2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CE51AF" w:rsidRPr="00D273E3" w14:paraId="16A499CD" w14:textId="77777777" w:rsidTr="005D292A">
        <w:tc>
          <w:tcPr>
            <w:tcW w:w="629" w:type="pct"/>
          </w:tcPr>
          <w:p w14:paraId="2DD379D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1.2.</w:t>
            </w:r>
          </w:p>
        </w:tc>
        <w:tc>
          <w:tcPr>
            <w:tcW w:w="4371" w:type="pct"/>
          </w:tcPr>
          <w:p w14:paraId="24F6443D"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безналичные платежи с использованием различных форм расчетов в национальной и иностранной валютах</w:t>
            </w:r>
          </w:p>
        </w:tc>
      </w:tr>
      <w:tr w:rsidR="00CE51AF" w:rsidRPr="00D273E3" w14:paraId="7F2B841A" w14:textId="77777777" w:rsidTr="005D292A">
        <w:tc>
          <w:tcPr>
            <w:tcW w:w="629" w:type="pct"/>
          </w:tcPr>
          <w:p w14:paraId="43AD0572"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1.3.</w:t>
            </w:r>
          </w:p>
        </w:tc>
        <w:tc>
          <w:tcPr>
            <w:tcW w:w="4371" w:type="pct"/>
          </w:tcPr>
          <w:p w14:paraId="5FB6B430"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расчетное обслуживание счетов бюджетов различных уровней</w:t>
            </w:r>
          </w:p>
        </w:tc>
      </w:tr>
      <w:tr w:rsidR="00CE51AF" w:rsidRPr="00D273E3" w14:paraId="6159F85B" w14:textId="77777777" w:rsidTr="005D292A">
        <w:tc>
          <w:tcPr>
            <w:tcW w:w="629" w:type="pct"/>
          </w:tcPr>
          <w:p w14:paraId="4377E483"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69865439"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CE51AF" w:rsidRPr="00D273E3" w14:paraId="6DE6411E" w14:textId="77777777" w:rsidTr="005D292A">
        <w:tc>
          <w:tcPr>
            <w:tcW w:w="629" w:type="pct"/>
          </w:tcPr>
          <w:p w14:paraId="5399993E"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1.5.</w:t>
            </w:r>
          </w:p>
        </w:tc>
        <w:tc>
          <w:tcPr>
            <w:tcW w:w="4371" w:type="pct"/>
          </w:tcPr>
          <w:p w14:paraId="4698C5BA"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Осуществлять международные расчеты по экспортно-импортным операциям</w:t>
            </w:r>
          </w:p>
        </w:tc>
      </w:tr>
      <w:tr w:rsidR="00CE51AF" w:rsidRPr="00D273E3" w14:paraId="0D689E41" w14:textId="77777777" w:rsidTr="005D292A">
        <w:tc>
          <w:tcPr>
            <w:tcW w:w="629" w:type="pct"/>
          </w:tcPr>
          <w:p w14:paraId="355CFFDB"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4BD03406" w14:textId="77777777" w:rsidR="00CE51AF" w:rsidRPr="00D273E3" w:rsidRDefault="00CE51AF" w:rsidP="005D292A">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bl>
    <w:p w14:paraId="018BCF73" w14:textId="77777777" w:rsidR="00CE51AF" w:rsidRPr="00D273E3" w:rsidRDefault="00CE51AF" w:rsidP="00CE51AF">
      <w:pPr>
        <w:spacing w:after="0" w:line="240" w:lineRule="auto"/>
        <w:ind w:firstLine="709"/>
        <w:rPr>
          <w:rFonts w:ascii="Times New Roman" w:hAnsi="Times New Roman"/>
          <w:bCs/>
          <w:sz w:val="24"/>
          <w:szCs w:val="24"/>
        </w:rPr>
      </w:pPr>
    </w:p>
    <w:p w14:paraId="6BA22C37" w14:textId="77777777" w:rsidR="00CE51AF" w:rsidRPr="00D273E3" w:rsidRDefault="00CE51AF" w:rsidP="00CE51AF">
      <w:pPr>
        <w:spacing w:after="0" w:line="240" w:lineRule="auto"/>
        <w:ind w:firstLine="709"/>
        <w:rPr>
          <w:rFonts w:ascii="Times New Roman" w:hAnsi="Times New Roman"/>
          <w:bCs/>
          <w:sz w:val="24"/>
          <w:szCs w:val="24"/>
        </w:rPr>
      </w:pPr>
      <w:r w:rsidRPr="00D273E3">
        <w:rPr>
          <w:rFonts w:ascii="Times New Roman" w:hAnsi="Times New Roman"/>
          <w:bCs/>
          <w:sz w:val="24"/>
          <w:szCs w:val="24"/>
        </w:rPr>
        <w:t>1.1.3. В результате освоения профессионального модуля обучающийся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831"/>
      </w:tblGrid>
      <w:tr w:rsidR="005D292A" w:rsidRPr="00D273E3" w14:paraId="724C6DE4" w14:textId="77777777" w:rsidTr="005D292A">
        <w:trPr>
          <w:jc w:val="center"/>
        </w:trPr>
        <w:tc>
          <w:tcPr>
            <w:tcW w:w="1554" w:type="pct"/>
          </w:tcPr>
          <w:p w14:paraId="47873816"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297F7DFC"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1B10E5CB" w14:textId="77777777" w:rsidR="005D292A" w:rsidRPr="00D273E3" w:rsidRDefault="005D292A" w:rsidP="00E95F32">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5D292A" w:rsidRPr="00D273E3" w14:paraId="156424D4" w14:textId="77777777" w:rsidTr="005D292A">
        <w:trPr>
          <w:trHeight w:val="489"/>
          <w:jc w:val="center"/>
        </w:trPr>
        <w:tc>
          <w:tcPr>
            <w:tcW w:w="1554" w:type="pct"/>
            <w:vMerge w:val="restart"/>
          </w:tcPr>
          <w:p w14:paraId="7920B92A" w14:textId="77777777" w:rsidR="005D292A" w:rsidRPr="00D273E3" w:rsidRDefault="005D292A" w:rsidP="00E95F32">
            <w:pPr>
              <w:spacing w:after="0" w:line="240" w:lineRule="auto"/>
              <w:jc w:val="both"/>
              <w:rPr>
                <w:rFonts w:ascii="Times New Roman" w:hAnsi="Times New Roman"/>
                <w:i/>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3446" w:type="pct"/>
          </w:tcPr>
          <w:p w14:paraId="776C6B7A"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расчетно-кассового обслуживания клиентов</w:t>
            </w:r>
          </w:p>
        </w:tc>
      </w:tr>
      <w:tr w:rsidR="005D292A" w:rsidRPr="00D273E3" w14:paraId="7CBF8BDC" w14:textId="77777777" w:rsidTr="005D292A">
        <w:trPr>
          <w:trHeight w:val="411"/>
          <w:jc w:val="center"/>
        </w:trPr>
        <w:tc>
          <w:tcPr>
            <w:tcW w:w="1554" w:type="pct"/>
            <w:vMerge/>
          </w:tcPr>
          <w:p w14:paraId="3DE59615"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2BBB7EE5"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52FFD3C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вопросам открытия банковских счетов, расчетным операциям;</w:t>
            </w:r>
          </w:p>
          <w:p w14:paraId="3B6D840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договоры банковского счета с клиентами;</w:t>
            </w:r>
          </w:p>
          <w:p w14:paraId="736E62C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правильность и полноту оформления расчетных документов;</w:t>
            </w:r>
          </w:p>
          <w:p w14:paraId="6CD101A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открывать и закрывать лицевые счета в валюте Российской Федерации и иностранной валюте;</w:t>
            </w:r>
          </w:p>
          <w:p w14:paraId="293A3479"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38FBCBB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из лицевых счетов клиентов;</w:t>
            </w:r>
          </w:p>
          <w:p w14:paraId="2EC3097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расчетное обслуживание;</w:t>
            </w:r>
          </w:p>
          <w:p w14:paraId="0B4E055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прогноз кассовых оборотов;</w:t>
            </w:r>
          </w:p>
          <w:p w14:paraId="4B30043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календарь выдачи наличных денег;</w:t>
            </w:r>
          </w:p>
          <w:p w14:paraId="0C1FA15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минимальный остаток денежной наличности в кассе;</w:t>
            </w:r>
          </w:p>
          <w:p w14:paraId="347DE9F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отчет о наличном денежном обороте;</w:t>
            </w:r>
          </w:p>
          <w:p w14:paraId="5D8479C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устанавливать лимит остатков денежной наличности в кассах клиентов;</w:t>
            </w:r>
          </w:p>
          <w:p w14:paraId="3E4075C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отражать в учете операции по расчетным счетам клиентов;</w:t>
            </w:r>
          </w:p>
          <w:p w14:paraId="49F211E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возврату сумм, неправильно зачисленных на счета клиентов;</w:t>
            </w:r>
          </w:p>
          <w:p w14:paraId="66A5ABE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расчетного обслуживания клиентов.</w:t>
            </w:r>
          </w:p>
        </w:tc>
      </w:tr>
      <w:tr w:rsidR="005D292A" w:rsidRPr="00D273E3" w14:paraId="1776D688" w14:textId="77777777" w:rsidTr="005D292A">
        <w:trPr>
          <w:trHeight w:val="417"/>
          <w:jc w:val="center"/>
        </w:trPr>
        <w:tc>
          <w:tcPr>
            <w:tcW w:w="1554" w:type="pct"/>
            <w:vMerge/>
          </w:tcPr>
          <w:p w14:paraId="5B656ECE"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5D58C6A7"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1C9CB2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содержание и порядок формирования юридических дел клиентов;</w:t>
            </w:r>
          </w:p>
          <w:p w14:paraId="2582C8B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открытия и закрытия лицевых счетов клиентов в валюте Российской Федерации и иностранной валюте;</w:t>
            </w:r>
          </w:p>
          <w:p w14:paraId="255B0DD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правила совершения операций по расчетным счетам, очередность списания денежных средств;</w:t>
            </w:r>
          </w:p>
          <w:p w14:paraId="312FBB0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представления, отзыва и возврата расчетных документов;</w:t>
            </w:r>
          </w:p>
          <w:p w14:paraId="0F26593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планирования операций с наличностью;</w:t>
            </w:r>
          </w:p>
          <w:p w14:paraId="4D39D89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лимитирования остатков денежной наличности в кассах клиентов;</w:t>
            </w:r>
          </w:p>
          <w:p w14:paraId="3F360BF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расчетных операций по счетам клиентов</w:t>
            </w:r>
          </w:p>
        </w:tc>
      </w:tr>
      <w:tr w:rsidR="005D292A" w:rsidRPr="00D273E3" w14:paraId="7E97BEE1" w14:textId="77777777" w:rsidTr="005D292A">
        <w:trPr>
          <w:trHeight w:val="460"/>
          <w:jc w:val="center"/>
        </w:trPr>
        <w:tc>
          <w:tcPr>
            <w:tcW w:w="1554" w:type="pct"/>
            <w:vMerge w:val="restart"/>
          </w:tcPr>
          <w:p w14:paraId="4510EF48"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1.2. Осуществлять безналичные платежи с использованием различных форм расчетов в национальной и иностранной валютах</w:t>
            </w:r>
          </w:p>
        </w:tc>
        <w:tc>
          <w:tcPr>
            <w:tcW w:w="3446" w:type="pct"/>
          </w:tcPr>
          <w:p w14:paraId="35B868C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использования различных форм расчетов в национальной и иностранной валюте для осуществления безналичных платежей</w:t>
            </w:r>
          </w:p>
        </w:tc>
      </w:tr>
      <w:tr w:rsidR="005D292A" w:rsidRPr="00D273E3" w14:paraId="7BE68A00" w14:textId="77777777" w:rsidTr="005D292A">
        <w:trPr>
          <w:trHeight w:val="460"/>
          <w:jc w:val="center"/>
        </w:trPr>
        <w:tc>
          <w:tcPr>
            <w:tcW w:w="1554" w:type="pct"/>
            <w:vMerge/>
          </w:tcPr>
          <w:p w14:paraId="1E82A6D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15484022"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FD115A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выполнять и оформлять расчеты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p w14:paraId="633824B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и программно-аппаратный комплекс для работы с расчетной (платежной) документацией и соответствующей информацией</w:t>
            </w:r>
          </w:p>
        </w:tc>
      </w:tr>
      <w:tr w:rsidR="005D292A" w:rsidRPr="00D273E3" w14:paraId="2B794A45" w14:textId="77777777" w:rsidTr="005D292A">
        <w:trPr>
          <w:trHeight w:val="460"/>
          <w:jc w:val="center"/>
        </w:trPr>
        <w:tc>
          <w:tcPr>
            <w:tcW w:w="1554" w:type="pct"/>
            <w:vMerge/>
          </w:tcPr>
          <w:p w14:paraId="5649214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4E8F783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102B4E2"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безналичных расчетов;</w:t>
            </w:r>
          </w:p>
          <w:p w14:paraId="0FE22E14"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в области платежных услуг;</w:t>
            </w:r>
          </w:p>
          <w:p w14:paraId="730E5EF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формы расчетов и технологии совершения расчетных операций;</w:t>
            </w:r>
          </w:p>
          <w:p w14:paraId="095F638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содержание и порядок заполнения расчетных документов.</w:t>
            </w:r>
          </w:p>
        </w:tc>
      </w:tr>
      <w:tr w:rsidR="005D292A" w:rsidRPr="00D273E3" w14:paraId="21D47B11" w14:textId="77777777" w:rsidTr="005D292A">
        <w:trPr>
          <w:trHeight w:val="460"/>
          <w:jc w:val="center"/>
        </w:trPr>
        <w:tc>
          <w:tcPr>
            <w:tcW w:w="1554" w:type="pct"/>
            <w:vMerge w:val="restart"/>
          </w:tcPr>
          <w:p w14:paraId="6722FCF3"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1.3. Осуществлять расчетное обслуживание счетов бюджетов различных уровней</w:t>
            </w:r>
          </w:p>
        </w:tc>
        <w:tc>
          <w:tcPr>
            <w:tcW w:w="3446" w:type="pct"/>
          </w:tcPr>
          <w:p w14:paraId="444EE5D8"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обслуживание расчетов по счетам бюджетов различных уровней</w:t>
            </w:r>
          </w:p>
        </w:tc>
      </w:tr>
      <w:tr w:rsidR="005D292A" w:rsidRPr="00D273E3" w14:paraId="20444FBC" w14:textId="77777777" w:rsidTr="005D292A">
        <w:trPr>
          <w:trHeight w:val="460"/>
          <w:jc w:val="center"/>
        </w:trPr>
        <w:tc>
          <w:tcPr>
            <w:tcW w:w="1554" w:type="pct"/>
            <w:vMerge/>
          </w:tcPr>
          <w:p w14:paraId="6F820EB8"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6B7B96FC"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7F5C425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-оформлять открытие счетов по учету доходов и средств бюджетов всех уровней;</w:t>
            </w:r>
          </w:p>
          <w:p w14:paraId="116A337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зачислению средств на счета бюджетов различных уровней;</w:t>
            </w:r>
          </w:p>
          <w:p w14:paraId="32451BB2"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возврат налогоплательщикам сумм ошибочно перечисленных налогов и других платежей</w:t>
            </w:r>
          </w:p>
        </w:tc>
      </w:tr>
      <w:tr w:rsidR="005D292A" w:rsidRPr="00D273E3" w14:paraId="0ABF65F4" w14:textId="77777777" w:rsidTr="005D292A">
        <w:trPr>
          <w:trHeight w:val="460"/>
          <w:jc w:val="center"/>
        </w:trPr>
        <w:tc>
          <w:tcPr>
            <w:tcW w:w="1554" w:type="pct"/>
            <w:vMerge/>
          </w:tcPr>
          <w:p w14:paraId="77B3B17D"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43AD1294"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61AE8F8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организацию обслуживания счетов бюджетов бюджетной системы Российской Федерации;</w:t>
            </w:r>
          </w:p>
          <w:p w14:paraId="00C43C9B"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нумерации лицевых счетов, на которых учитываются средства бюджетов;</w:t>
            </w:r>
          </w:p>
          <w:p w14:paraId="0355B9A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порядок и особенности проведения операций по счетам бюджетов различных уровней;</w:t>
            </w:r>
          </w:p>
        </w:tc>
      </w:tr>
      <w:tr w:rsidR="005D292A" w:rsidRPr="00D273E3" w14:paraId="57C371BE" w14:textId="77777777" w:rsidTr="005D292A">
        <w:trPr>
          <w:trHeight w:val="460"/>
          <w:jc w:val="center"/>
        </w:trPr>
        <w:tc>
          <w:tcPr>
            <w:tcW w:w="1554" w:type="pct"/>
            <w:vMerge w:val="restart"/>
          </w:tcPr>
          <w:p w14:paraId="6BB70867"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tc>
        <w:tc>
          <w:tcPr>
            <w:tcW w:w="3446" w:type="pct"/>
          </w:tcPr>
          <w:p w14:paraId="67CA5248"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межбанковских расчетов</w:t>
            </w:r>
          </w:p>
        </w:tc>
      </w:tr>
      <w:tr w:rsidR="005D292A" w:rsidRPr="00D273E3" w14:paraId="67C6745C" w14:textId="77777777" w:rsidTr="005D292A">
        <w:trPr>
          <w:trHeight w:val="460"/>
          <w:jc w:val="center"/>
        </w:trPr>
        <w:tc>
          <w:tcPr>
            <w:tcW w:w="1554" w:type="pct"/>
            <w:vMerge/>
          </w:tcPr>
          <w:p w14:paraId="7FEF5AD7"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1C7CDBA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7D0243C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исполнять и оформлять операции по корреспондентскому счету, открытому в подразделении Банка России;</w:t>
            </w:r>
          </w:p>
          <w:p w14:paraId="5AEFA53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расчеты между кредитными организациями через счета ЛОРО и НОСТРО;</w:t>
            </w:r>
          </w:p>
          <w:p w14:paraId="36A1897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контролировать и выверять расчеты по корреспондентским счетам;</w:t>
            </w:r>
          </w:p>
          <w:p w14:paraId="6E228DD0"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осуществлять и оформлять расчеты банка со своими филиалами;</w:t>
            </w:r>
          </w:p>
          <w:p w14:paraId="3EA755A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вести учет расчетных документов, не оплаченных в срок из-за отсутствия средств на корреспондентском счете;</w:t>
            </w:r>
          </w:p>
          <w:p w14:paraId="348CDF13"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отражать в учете межбанковские расчеты;</w:t>
            </w:r>
          </w:p>
          <w:p w14:paraId="1B56B0B9"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межбанковских расчетов</w:t>
            </w:r>
          </w:p>
        </w:tc>
      </w:tr>
      <w:tr w:rsidR="005D292A" w:rsidRPr="00D273E3" w14:paraId="0FCDAECE" w14:textId="77777777" w:rsidTr="005D292A">
        <w:trPr>
          <w:trHeight w:val="460"/>
          <w:jc w:val="center"/>
        </w:trPr>
        <w:tc>
          <w:tcPr>
            <w:tcW w:w="1554" w:type="pct"/>
            <w:vMerge/>
          </w:tcPr>
          <w:p w14:paraId="436ACE6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737C3AB9"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FE5C31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системы межбанковских расчетов;</w:t>
            </w:r>
          </w:p>
          <w:p w14:paraId="2C7A3B2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по корреспондентским счетам, открываемым в подразделениях Банка России;</w:t>
            </w:r>
          </w:p>
          <w:p w14:paraId="683CDD8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расчетов между кредитными организациями через корреспондентские счета (ЛОРО и НОСТРО);</w:t>
            </w:r>
          </w:p>
          <w:p w14:paraId="020B560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учет расчетных операций между филиалами внутри одной кредитной организации;</w:t>
            </w:r>
          </w:p>
          <w:p w14:paraId="07EFA65B"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межбанковских расчетов.</w:t>
            </w:r>
          </w:p>
        </w:tc>
      </w:tr>
      <w:tr w:rsidR="005D292A" w:rsidRPr="00D273E3" w14:paraId="4B26F133" w14:textId="77777777" w:rsidTr="005D292A">
        <w:trPr>
          <w:trHeight w:val="460"/>
          <w:jc w:val="center"/>
        </w:trPr>
        <w:tc>
          <w:tcPr>
            <w:tcW w:w="1554" w:type="pct"/>
            <w:vMerge w:val="restart"/>
          </w:tcPr>
          <w:p w14:paraId="60B7D2B7"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1.5. Осуществлять международные расчеты по экспортно-импортным операциям</w:t>
            </w:r>
          </w:p>
        </w:tc>
        <w:tc>
          <w:tcPr>
            <w:tcW w:w="3446" w:type="pct"/>
          </w:tcPr>
          <w:p w14:paraId="071BA8CA"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осуществления международных расчетов по экспортно-импортным операциям</w:t>
            </w:r>
          </w:p>
        </w:tc>
      </w:tr>
      <w:tr w:rsidR="005D292A" w:rsidRPr="00D273E3" w14:paraId="6F9DD678" w14:textId="77777777" w:rsidTr="005D292A">
        <w:trPr>
          <w:trHeight w:val="460"/>
          <w:jc w:val="center"/>
        </w:trPr>
        <w:tc>
          <w:tcPr>
            <w:tcW w:w="1554" w:type="pct"/>
            <w:vMerge/>
          </w:tcPr>
          <w:p w14:paraId="300004A0"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0BBE3277"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1AA2A585"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6CB4B22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конверсионные операции по счетам клиентов;</w:t>
            </w:r>
          </w:p>
          <w:p w14:paraId="6B24B13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и взыскивать суммы вознаграждения за проведение международных расчетов и конверсионных операций;</w:t>
            </w:r>
          </w:p>
          <w:p w14:paraId="79AFFD85"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осуществлять контроль за репатриацией валютной выручки;</w:t>
            </w:r>
          </w:p>
        </w:tc>
      </w:tr>
      <w:tr w:rsidR="005D292A" w:rsidRPr="00D273E3" w14:paraId="6F7DAE00" w14:textId="77777777" w:rsidTr="005D292A">
        <w:trPr>
          <w:trHeight w:val="460"/>
          <w:jc w:val="center"/>
        </w:trPr>
        <w:tc>
          <w:tcPr>
            <w:tcW w:w="1554" w:type="pct"/>
            <w:vMerge/>
          </w:tcPr>
          <w:p w14:paraId="15399CE0"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5E440AC6"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35E401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по международным расчетам, связанным с экспортом и импортом товаров и услуг;</w:t>
            </w:r>
          </w:p>
          <w:p w14:paraId="01CEB83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нормы международного права, определяющие правила проведения международных расчетов;</w:t>
            </w:r>
          </w:p>
          <w:p w14:paraId="727DA616"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формы международных расчетов: аккредитивы, инкассо, переводы, чеки;</w:t>
            </w:r>
          </w:p>
          <w:p w14:paraId="59599C38"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виды платежных документов, порядок проверки их соответствия условиям и формам расчетов;</w:t>
            </w:r>
          </w:p>
          <w:p w14:paraId="5DCAF56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проведения и отражение в учете операций международных расчетов с использованием различных форм;</w:t>
            </w:r>
          </w:p>
          <w:p w14:paraId="4E360B59"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переоценки средств в иностранной валюте;</w:t>
            </w:r>
          </w:p>
          <w:p w14:paraId="0A5E2A61"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расчета размеров открытых валютных позиций;</w:t>
            </w:r>
          </w:p>
          <w:p w14:paraId="598C84E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порядок выполнения уполномоченным банком функций агента валютного контроля;</w:t>
            </w:r>
          </w:p>
          <w:p w14:paraId="7ED4996A"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меры, направленные на предотвращение использования транснациональных операций для преступных целей;</w:t>
            </w:r>
          </w:p>
          <w:p w14:paraId="3D0E7A7C"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системы международных финансовых телекоммуникаций;</w:t>
            </w:r>
          </w:p>
        </w:tc>
      </w:tr>
      <w:tr w:rsidR="005D292A" w:rsidRPr="00D273E3" w14:paraId="225324AE" w14:textId="77777777" w:rsidTr="005D292A">
        <w:trPr>
          <w:trHeight w:val="305"/>
          <w:jc w:val="center"/>
        </w:trPr>
        <w:tc>
          <w:tcPr>
            <w:tcW w:w="1554" w:type="pct"/>
            <w:vMerge w:val="restart"/>
          </w:tcPr>
          <w:p w14:paraId="438936BA" w14:textId="77777777" w:rsidR="005D292A" w:rsidRPr="00D273E3" w:rsidRDefault="005D292A" w:rsidP="00E95F32">
            <w:pPr>
              <w:spacing w:after="0" w:line="240" w:lineRule="auto"/>
              <w:jc w:val="both"/>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tc>
        <w:tc>
          <w:tcPr>
            <w:tcW w:w="3446" w:type="pct"/>
          </w:tcPr>
          <w:p w14:paraId="020559D0"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bCs/>
                <w:sz w:val="24"/>
                <w:szCs w:val="24"/>
              </w:rPr>
              <w:t>обслуживания расчетных операций с использованием различных видов платежных карт</w:t>
            </w:r>
          </w:p>
        </w:tc>
      </w:tr>
      <w:tr w:rsidR="005D292A" w:rsidRPr="00D273E3" w14:paraId="347FEBAD" w14:textId="77777777" w:rsidTr="005D292A">
        <w:trPr>
          <w:trHeight w:val="423"/>
          <w:jc w:val="center"/>
        </w:trPr>
        <w:tc>
          <w:tcPr>
            <w:tcW w:w="1554" w:type="pct"/>
            <w:vMerge/>
          </w:tcPr>
          <w:p w14:paraId="6AB2EFD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6DA71624"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E094E87"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клиентов по операциям с использованием различных видов платежных карт;</w:t>
            </w:r>
          </w:p>
          <w:p w14:paraId="061656CE"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выдачу клиентам платежных карт;</w:t>
            </w:r>
          </w:p>
          <w:p w14:paraId="220CD46F"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613E779F"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совершения операций с платежными картами.</w:t>
            </w:r>
          </w:p>
        </w:tc>
      </w:tr>
      <w:tr w:rsidR="005D292A" w:rsidRPr="00D273E3" w14:paraId="4928CB10" w14:textId="77777777" w:rsidTr="005D292A">
        <w:trPr>
          <w:trHeight w:val="305"/>
          <w:jc w:val="center"/>
        </w:trPr>
        <w:tc>
          <w:tcPr>
            <w:tcW w:w="1554" w:type="pct"/>
            <w:vMerge/>
          </w:tcPr>
          <w:p w14:paraId="2A810851" w14:textId="77777777" w:rsidR="005D292A" w:rsidRPr="00D273E3" w:rsidRDefault="005D292A" w:rsidP="00E95F32">
            <w:pPr>
              <w:spacing w:after="0" w:line="240" w:lineRule="auto"/>
              <w:jc w:val="both"/>
              <w:rPr>
                <w:rFonts w:ascii="Times New Roman" w:hAnsi="Times New Roman"/>
                <w:sz w:val="24"/>
                <w:szCs w:val="24"/>
              </w:rPr>
            </w:pPr>
          </w:p>
        </w:tc>
        <w:tc>
          <w:tcPr>
            <w:tcW w:w="3446" w:type="pct"/>
          </w:tcPr>
          <w:p w14:paraId="3328D54E"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408BEEEC"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документы, регулирующие совершение операций с использованием платежных карт;</w:t>
            </w:r>
          </w:p>
          <w:p w14:paraId="5359A88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виды платежных карт и операции, проводимые с их использованием;</w:t>
            </w:r>
          </w:p>
          <w:p w14:paraId="31A41AB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условия и порядок выдачи платежных карт;</w:t>
            </w:r>
          </w:p>
          <w:p w14:paraId="7FA2A59D" w14:textId="77777777" w:rsidR="005D292A" w:rsidRPr="00D273E3" w:rsidRDefault="005D292A" w:rsidP="00E95F32">
            <w:pPr>
              <w:spacing w:after="0" w:line="240" w:lineRule="auto"/>
              <w:rPr>
                <w:rFonts w:ascii="Times New Roman" w:hAnsi="Times New Roman"/>
                <w:sz w:val="24"/>
                <w:szCs w:val="24"/>
              </w:rPr>
            </w:pPr>
            <w:r w:rsidRPr="00D273E3">
              <w:rPr>
                <w:rFonts w:ascii="Times New Roman" w:hAnsi="Times New Roman"/>
                <w:sz w:val="24"/>
                <w:szCs w:val="24"/>
              </w:rPr>
              <w:t>- технологии и порядок учета расчетов с использованием платежных карт, документальное оформление операций с платежными картами;</w:t>
            </w:r>
          </w:p>
          <w:p w14:paraId="1DB879E3" w14:textId="77777777" w:rsidR="005D292A" w:rsidRPr="00D273E3" w:rsidRDefault="005D292A"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совершении операций с платежными картами.</w:t>
            </w:r>
          </w:p>
        </w:tc>
      </w:tr>
    </w:tbl>
    <w:p w14:paraId="3D02F73C" w14:textId="77777777" w:rsidR="00CE51AF" w:rsidRPr="00D273E3" w:rsidRDefault="00CE51AF" w:rsidP="00CE51AF">
      <w:pPr>
        <w:spacing w:after="0" w:line="240" w:lineRule="auto"/>
        <w:rPr>
          <w:rFonts w:ascii="Times New Roman" w:hAnsi="Times New Roman"/>
          <w:b/>
          <w:sz w:val="24"/>
          <w:szCs w:val="24"/>
        </w:rPr>
      </w:pPr>
      <w:bookmarkStart w:id="37" w:name="_Hlk511591667"/>
    </w:p>
    <w:p w14:paraId="35D38B25" w14:textId="77777777" w:rsidR="00CE51AF" w:rsidRPr="00D273E3" w:rsidRDefault="00CE51AF" w:rsidP="00CE51AF">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0F8DD5D3" w14:textId="77777777" w:rsidR="00CE51AF" w:rsidRPr="00D273E3" w:rsidRDefault="00CE51AF" w:rsidP="00CE51AF">
      <w:pPr>
        <w:spacing w:after="0"/>
        <w:rPr>
          <w:rFonts w:ascii="Times New Roman" w:hAnsi="Times New Roman"/>
          <w:sz w:val="24"/>
          <w:szCs w:val="24"/>
        </w:rPr>
      </w:pPr>
    </w:p>
    <w:p w14:paraId="4F50A8CA"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Всего часов - 312 часов</w:t>
      </w:r>
    </w:p>
    <w:p w14:paraId="64681C81" w14:textId="77777777" w:rsidR="00CE51AF" w:rsidRPr="00D273E3" w:rsidRDefault="00CE51AF" w:rsidP="00CE51AF">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 - 196 часов</w:t>
      </w:r>
    </w:p>
    <w:p w14:paraId="091A79E0"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Из них на освоение МДК.01.01 Организация безналичных расчетов – 70 часов</w:t>
      </w:r>
    </w:p>
    <w:p w14:paraId="57C24743" w14:textId="77777777" w:rsidR="00CE51AF" w:rsidRPr="00D273E3" w:rsidRDefault="00CE51AF" w:rsidP="00CE51AF">
      <w:pPr>
        <w:spacing w:after="0"/>
        <w:ind w:firstLine="708"/>
        <w:rPr>
          <w:rFonts w:ascii="Times New Roman" w:hAnsi="Times New Roman"/>
          <w:sz w:val="24"/>
          <w:szCs w:val="24"/>
        </w:rPr>
      </w:pPr>
      <w:r w:rsidRPr="00D273E3">
        <w:rPr>
          <w:rFonts w:ascii="Times New Roman" w:hAnsi="Times New Roman"/>
          <w:sz w:val="24"/>
          <w:szCs w:val="24"/>
        </w:rPr>
        <w:t>в том числе самостоятельная работа – 8 часов</w:t>
      </w:r>
    </w:p>
    <w:p w14:paraId="5334BAB8" w14:textId="77777777" w:rsidR="00CE51AF" w:rsidRPr="00D273E3" w:rsidRDefault="00CE51AF" w:rsidP="00CE51AF">
      <w:pPr>
        <w:spacing w:after="0"/>
        <w:ind w:left="709" w:hanging="709"/>
        <w:rPr>
          <w:rFonts w:ascii="Times New Roman" w:hAnsi="Times New Roman"/>
          <w:sz w:val="24"/>
          <w:szCs w:val="24"/>
        </w:rPr>
      </w:pPr>
      <w:r w:rsidRPr="00D273E3">
        <w:rPr>
          <w:rFonts w:ascii="Times New Roman" w:hAnsi="Times New Roman"/>
          <w:sz w:val="24"/>
          <w:szCs w:val="24"/>
        </w:rPr>
        <w:t>Из них на освоение МДК.01.02 Кассовые операции банка – 70 часов</w:t>
      </w:r>
    </w:p>
    <w:p w14:paraId="28EBF578" w14:textId="77777777" w:rsidR="00CE51AF" w:rsidRPr="00D273E3" w:rsidRDefault="00CE51AF" w:rsidP="00CE51AF">
      <w:pPr>
        <w:spacing w:after="0"/>
        <w:ind w:firstLine="709"/>
        <w:rPr>
          <w:rFonts w:ascii="Times New Roman" w:hAnsi="Times New Roman"/>
          <w:sz w:val="24"/>
          <w:szCs w:val="24"/>
        </w:rPr>
      </w:pPr>
      <w:r w:rsidRPr="00D273E3">
        <w:rPr>
          <w:rFonts w:ascii="Times New Roman" w:hAnsi="Times New Roman"/>
          <w:sz w:val="24"/>
          <w:szCs w:val="24"/>
        </w:rPr>
        <w:t>в том числе самостоятельная работа – 8 часов</w:t>
      </w:r>
    </w:p>
    <w:p w14:paraId="7F34C126" w14:textId="77777777" w:rsidR="00CE51AF" w:rsidRPr="00D273E3" w:rsidRDefault="00CE51AF" w:rsidP="00CE51AF">
      <w:pPr>
        <w:spacing w:after="0"/>
        <w:ind w:left="709" w:hanging="709"/>
        <w:rPr>
          <w:rFonts w:ascii="Times New Roman" w:hAnsi="Times New Roman"/>
          <w:sz w:val="24"/>
          <w:szCs w:val="24"/>
        </w:rPr>
      </w:pPr>
      <w:r w:rsidRPr="00D273E3">
        <w:rPr>
          <w:rFonts w:ascii="Times New Roman" w:hAnsi="Times New Roman"/>
          <w:sz w:val="24"/>
          <w:szCs w:val="24"/>
        </w:rPr>
        <w:t>Из них на освоение МДК.01.03 Международные расчеты по экспортно-импортным операциям – 52 часа</w:t>
      </w:r>
    </w:p>
    <w:p w14:paraId="25E2D6BA" w14:textId="77777777" w:rsidR="00CE51AF" w:rsidRPr="00D273E3" w:rsidRDefault="00CE51AF" w:rsidP="00CE51AF">
      <w:pPr>
        <w:spacing w:after="0"/>
        <w:ind w:firstLine="709"/>
        <w:rPr>
          <w:rFonts w:ascii="Times New Roman" w:hAnsi="Times New Roman"/>
          <w:sz w:val="24"/>
          <w:szCs w:val="24"/>
        </w:rPr>
      </w:pPr>
      <w:r w:rsidRPr="00D273E3">
        <w:rPr>
          <w:rFonts w:ascii="Times New Roman" w:hAnsi="Times New Roman"/>
          <w:sz w:val="24"/>
          <w:szCs w:val="24"/>
        </w:rPr>
        <w:t>в том числе самостоятельная работа – 4 часа</w:t>
      </w:r>
    </w:p>
    <w:p w14:paraId="0A54643B" w14:textId="77777777" w:rsidR="00CE51AF" w:rsidRPr="00D273E3" w:rsidRDefault="00CE51AF" w:rsidP="00CE51AF">
      <w:pPr>
        <w:spacing w:after="0"/>
        <w:rPr>
          <w:rFonts w:ascii="Times New Roman" w:hAnsi="Times New Roman"/>
          <w:sz w:val="24"/>
          <w:szCs w:val="24"/>
        </w:rPr>
      </w:pPr>
      <w:r w:rsidRPr="00D273E3">
        <w:rPr>
          <w:rFonts w:ascii="Times New Roman" w:hAnsi="Times New Roman"/>
          <w:sz w:val="24"/>
          <w:szCs w:val="24"/>
        </w:rPr>
        <w:t>практики, в том числе производственная - 108 часов</w:t>
      </w:r>
    </w:p>
    <w:bookmarkEnd w:id="37"/>
    <w:p w14:paraId="6295E9EC" w14:textId="77777777" w:rsidR="00CE51AF" w:rsidRPr="00D273E3" w:rsidRDefault="00A31A09" w:rsidP="00CE51AF">
      <w:pPr>
        <w:rPr>
          <w:rFonts w:ascii="Times New Roman" w:hAnsi="Times New Roman"/>
          <w:sz w:val="24"/>
          <w:szCs w:val="24"/>
        </w:rPr>
      </w:pPr>
      <w:r w:rsidRPr="00D273E3">
        <w:rPr>
          <w:rFonts w:ascii="Times New Roman" w:hAnsi="Times New Roman"/>
          <w:sz w:val="24"/>
          <w:szCs w:val="24"/>
        </w:rPr>
        <w:t xml:space="preserve">Промежуточная аттестация </w:t>
      </w:r>
      <w:r w:rsidR="00CE51AF" w:rsidRPr="00D273E3">
        <w:rPr>
          <w:rFonts w:ascii="Times New Roman" w:hAnsi="Times New Roman"/>
          <w:sz w:val="24"/>
          <w:szCs w:val="24"/>
        </w:rPr>
        <w:t>ПМ.01 Экзамен по модулю – 12 часов</w:t>
      </w:r>
    </w:p>
    <w:p w14:paraId="2C3BEF4F" w14:textId="77777777" w:rsidR="00A31A09" w:rsidRPr="00D273E3" w:rsidRDefault="00A31A09" w:rsidP="00CE51AF">
      <w:pPr>
        <w:rPr>
          <w:rFonts w:ascii="Times New Roman" w:hAnsi="Times New Roman"/>
          <w:sz w:val="24"/>
          <w:szCs w:val="24"/>
        </w:rPr>
      </w:pPr>
    </w:p>
    <w:p w14:paraId="125864BF" w14:textId="77777777" w:rsidR="00A31A09" w:rsidRPr="00D273E3" w:rsidRDefault="00A31A09" w:rsidP="00CE51AF">
      <w:pPr>
        <w:rPr>
          <w:rFonts w:ascii="Times New Roman" w:hAnsi="Times New Roman"/>
          <w:sz w:val="24"/>
          <w:szCs w:val="24"/>
        </w:rPr>
        <w:sectPr w:rsidR="00A31A09" w:rsidRPr="00D273E3" w:rsidSect="00A25D97">
          <w:pgSz w:w="11907" w:h="16840" w:code="9"/>
          <w:pgMar w:top="851" w:right="567" w:bottom="851" w:left="1418" w:header="709" w:footer="709" w:gutter="0"/>
          <w:cols w:space="720"/>
        </w:sectPr>
      </w:pPr>
    </w:p>
    <w:p w14:paraId="641DABF5" w14:textId="77777777" w:rsidR="00CE51AF" w:rsidRPr="00D273E3" w:rsidRDefault="00CE51AF" w:rsidP="00CE51AF">
      <w:pPr>
        <w:spacing w:after="0"/>
        <w:jc w:val="center"/>
        <w:rPr>
          <w:rFonts w:ascii="Times New Roman" w:hAnsi="Times New Roman"/>
          <w:b/>
          <w:caps/>
          <w:sz w:val="24"/>
          <w:szCs w:val="24"/>
        </w:rPr>
      </w:pPr>
      <w:r w:rsidRPr="00D273E3">
        <w:rPr>
          <w:rFonts w:ascii="Times New Roman" w:hAnsi="Times New Roman"/>
          <w:b/>
          <w:caps/>
          <w:sz w:val="24"/>
          <w:szCs w:val="24"/>
        </w:rPr>
        <w:t>2. Структура и содержание профессионального модуля</w:t>
      </w:r>
    </w:p>
    <w:p w14:paraId="615AB529" w14:textId="77777777" w:rsidR="00CE51AF" w:rsidRPr="00D273E3" w:rsidRDefault="00CE51AF" w:rsidP="00CE51AF">
      <w:pPr>
        <w:spacing w:after="0"/>
        <w:jc w:val="center"/>
        <w:rPr>
          <w:rFonts w:ascii="Times New Roman" w:hAnsi="Times New Roman"/>
          <w:b/>
          <w:caps/>
          <w:sz w:val="24"/>
          <w:szCs w:val="24"/>
        </w:rPr>
      </w:pPr>
    </w:p>
    <w:p w14:paraId="6FE4D9F5" w14:textId="77777777" w:rsidR="00CE51AF" w:rsidRPr="00D273E3" w:rsidRDefault="00CE51AF" w:rsidP="00CE51AF">
      <w:pPr>
        <w:ind w:firstLine="851"/>
        <w:rPr>
          <w:rFonts w:ascii="Times New Roman" w:hAnsi="Times New Roman"/>
          <w:b/>
          <w:sz w:val="24"/>
          <w:szCs w:val="24"/>
        </w:rPr>
      </w:pPr>
      <w:r w:rsidRPr="00D273E3">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2003"/>
        <w:gridCol w:w="1452"/>
        <w:gridCol w:w="551"/>
        <w:gridCol w:w="1119"/>
        <w:gridCol w:w="593"/>
        <w:gridCol w:w="27"/>
        <w:gridCol w:w="920"/>
        <w:gridCol w:w="239"/>
        <w:gridCol w:w="1256"/>
        <w:gridCol w:w="935"/>
        <w:gridCol w:w="1779"/>
        <w:gridCol w:w="998"/>
        <w:gridCol w:w="1431"/>
      </w:tblGrid>
      <w:tr w:rsidR="00CE51AF" w:rsidRPr="00D273E3" w14:paraId="7A86FF4D" w14:textId="77777777" w:rsidTr="00A31A09">
        <w:trPr>
          <w:trHeight w:val="353"/>
        </w:trPr>
        <w:tc>
          <w:tcPr>
            <w:tcW w:w="603" w:type="pct"/>
            <w:vMerge w:val="restart"/>
            <w:vAlign w:val="center"/>
          </w:tcPr>
          <w:p w14:paraId="398A73B5"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662" w:type="pct"/>
            <w:vMerge w:val="restart"/>
            <w:vAlign w:val="center"/>
          </w:tcPr>
          <w:p w14:paraId="0F85A938"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662" w:type="pct"/>
            <w:gridSpan w:val="2"/>
            <w:vAlign w:val="center"/>
          </w:tcPr>
          <w:p w14:paraId="15B9813E"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3073" w:type="pct"/>
            <w:gridSpan w:val="10"/>
          </w:tcPr>
          <w:p w14:paraId="089FEE56"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Объем профессионального модуля, ак. час.</w:t>
            </w:r>
          </w:p>
        </w:tc>
      </w:tr>
      <w:tr w:rsidR="00CE51AF" w:rsidRPr="00D273E3" w14:paraId="34615A2C" w14:textId="77777777" w:rsidTr="00A31A09">
        <w:trPr>
          <w:trHeight w:val="353"/>
        </w:trPr>
        <w:tc>
          <w:tcPr>
            <w:tcW w:w="603" w:type="pct"/>
            <w:vMerge/>
            <w:vAlign w:val="center"/>
          </w:tcPr>
          <w:p w14:paraId="27FD37AB"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662" w:type="pct"/>
            <w:vMerge/>
            <w:vAlign w:val="center"/>
          </w:tcPr>
          <w:p w14:paraId="384D56FD"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480" w:type="pct"/>
            <w:vMerge w:val="restart"/>
            <w:vAlign w:val="center"/>
          </w:tcPr>
          <w:p w14:paraId="0A0F06C6" w14:textId="77777777" w:rsidR="00CE51AF" w:rsidRPr="00D273E3" w:rsidRDefault="00CE51AF" w:rsidP="00CE51AF">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182" w:type="pct"/>
            <w:vMerge w:val="restart"/>
            <w:shd w:val="clear" w:color="auto" w:fill="auto"/>
            <w:textDirection w:val="btLr"/>
            <w:vAlign w:val="center"/>
          </w:tcPr>
          <w:p w14:paraId="7D838BC1" w14:textId="77777777" w:rsidR="00CE51AF" w:rsidRPr="00D273E3" w:rsidRDefault="00CE51AF" w:rsidP="00CE51AF">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В т.ч. в форме практ. подготовки</w:t>
            </w:r>
          </w:p>
        </w:tc>
        <w:tc>
          <w:tcPr>
            <w:tcW w:w="2600" w:type="pct"/>
            <w:gridSpan w:val="9"/>
          </w:tcPr>
          <w:p w14:paraId="3A95634D"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473" w:type="pct"/>
            <w:vMerge w:val="restart"/>
          </w:tcPr>
          <w:p w14:paraId="100F41F0"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Самостоя-тельная работа</w:t>
            </w:r>
          </w:p>
        </w:tc>
      </w:tr>
      <w:tr w:rsidR="00CE51AF" w:rsidRPr="00D273E3" w14:paraId="1371CF05" w14:textId="77777777" w:rsidTr="00A31A09">
        <w:trPr>
          <w:trHeight w:val="115"/>
        </w:trPr>
        <w:tc>
          <w:tcPr>
            <w:tcW w:w="603" w:type="pct"/>
            <w:vMerge/>
          </w:tcPr>
          <w:p w14:paraId="15CD167D"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77E47E57"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13CFD402" w14:textId="77777777" w:rsidR="00CE51AF" w:rsidRPr="00D273E3" w:rsidRDefault="00CE51AF" w:rsidP="00CE51AF">
            <w:pPr>
              <w:spacing w:after="0" w:line="240" w:lineRule="auto"/>
              <w:rPr>
                <w:rFonts w:ascii="Times New Roman" w:hAnsi="Times New Roman"/>
                <w:i/>
                <w:iCs/>
              </w:rPr>
            </w:pPr>
          </w:p>
        </w:tc>
        <w:tc>
          <w:tcPr>
            <w:tcW w:w="182" w:type="pct"/>
            <w:vMerge/>
            <w:shd w:val="clear" w:color="auto" w:fill="auto"/>
          </w:tcPr>
          <w:p w14:paraId="270502B5" w14:textId="77777777" w:rsidR="00CE51AF" w:rsidRPr="00D273E3" w:rsidRDefault="00CE51AF" w:rsidP="00CE51AF">
            <w:pPr>
              <w:suppressAutoHyphens/>
              <w:spacing w:after="0" w:line="240" w:lineRule="auto"/>
              <w:jc w:val="center"/>
              <w:rPr>
                <w:rFonts w:ascii="Times New Roman" w:hAnsi="Times New Roman"/>
              </w:rPr>
            </w:pPr>
          </w:p>
        </w:tc>
        <w:tc>
          <w:tcPr>
            <w:tcW w:w="1373" w:type="pct"/>
            <w:gridSpan w:val="6"/>
          </w:tcPr>
          <w:p w14:paraId="06459327"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97" w:type="pct"/>
            <w:gridSpan w:val="2"/>
            <w:vMerge w:val="restart"/>
            <w:vAlign w:val="center"/>
          </w:tcPr>
          <w:p w14:paraId="362AF7E4"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Практики</w:t>
            </w:r>
          </w:p>
        </w:tc>
        <w:tc>
          <w:tcPr>
            <w:tcW w:w="330" w:type="pct"/>
            <w:tcBorders>
              <w:bottom w:val="nil"/>
            </w:tcBorders>
            <w:vAlign w:val="center"/>
          </w:tcPr>
          <w:p w14:paraId="2974AC90" w14:textId="77777777" w:rsidR="00CE51AF" w:rsidRPr="00D273E3" w:rsidRDefault="00CE51AF" w:rsidP="00CE51AF">
            <w:pPr>
              <w:spacing w:after="0" w:line="240" w:lineRule="auto"/>
              <w:rPr>
                <w:rFonts w:ascii="Times New Roman" w:hAnsi="Times New Roman"/>
                <w:i/>
              </w:rPr>
            </w:pPr>
          </w:p>
        </w:tc>
        <w:tc>
          <w:tcPr>
            <w:tcW w:w="473" w:type="pct"/>
            <w:vMerge/>
          </w:tcPr>
          <w:p w14:paraId="7C0CD5C5" w14:textId="77777777" w:rsidR="00CE51AF" w:rsidRPr="00D273E3" w:rsidRDefault="00CE51AF" w:rsidP="00CE51AF">
            <w:pPr>
              <w:spacing w:after="0" w:line="240" w:lineRule="auto"/>
              <w:rPr>
                <w:rFonts w:ascii="Times New Roman" w:hAnsi="Times New Roman"/>
                <w:i/>
              </w:rPr>
            </w:pPr>
          </w:p>
        </w:tc>
      </w:tr>
      <w:tr w:rsidR="00CE51AF" w:rsidRPr="00D273E3" w14:paraId="67A93D69" w14:textId="77777777" w:rsidTr="00A31A09">
        <w:tc>
          <w:tcPr>
            <w:tcW w:w="603" w:type="pct"/>
            <w:vMerge/>
          </w:tcPr>
          <w:p w14:paraId="101FAE63"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2A71CEF4"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6B1D28F3" w14:textId="77777777" w:rsidR="00CE51AF" w:rsidRPr="00D273E3" w:rsidRDefault="00CE51AF" w:rsidP="00CE51AF">
            <w:pPr>
              <w:spacing w:after="0" w:line="240" w:lineRule="auto"/>
              <w:rPr>
                <w:rFonts w:ascii="Times New Roman" w:hAnsi="Times New Roman"/>
                <w:i/>
                <w:iCs/>
              </w:rPr>
            </w:pPr>
          </w:p>
        </w:tc>
        <w:tc>
          <w:tcPr>
            <w:tcW w:w="182" w:type="pct"/>
            <w:vMerge/>
            <w:shd w:val="clear" w:color="auto" w:fill="auto"/>
          </w:tcPr>
          <w:p w14:paraId="58B8E8F6" w14:textId="77777777" w:rsidR="00CE51AF" w:rsidRPr="00D273E3" w:rsidRDefault="00CE51AF" w:rsidP="00CE51AF">
            <w:pPr>
              <w:suppressAutoHyphens/>
              <w:spacing w:after="0" w:line="240" w:lineRule="auto"/>
              <w:jc w:val="center"/>
              <w:rPr>
                <w:rFonts w:ascii="Times New Roman" w:hAnsi="Times New Roman"/>
                <w:sz w:val="20"/>
                <w:szCs w:val="20"/>
              </w:rPr>
            </w:pPr>
          </w:p>
        </w:tc>
        <w:tc>
          <w:tcPr>
            <w:tcW w:w="370" w:type="pct"/>
            <w:vMerge w:val="restart"/>
            <w:vAlign w:val="center"/>
          </w:tcPr>
          <w:p w14:paraId="48CE1AC8" w14:textId="77777777" w:rsidR="00CE51AF" w:rsidRPr="00D273E3" w:rsidRDefault="00CE51AF" w:rsidP="00CE51A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25E63656" w14:textId="77777777" w:rsidR="00CE51AF" w:rsidRPr="00D273E3" w:rsidRDefault="00CE51AF" w:rsidP="00CE51AF">
            <w:pPr>
              <w:suppressAutoHyphens/>
              <w:spacing w:line="240" w:lineRule="auto"/>
              <w:jc w:val="center"/>
              <w:rPr>
                <w:rFonts w:ascii="Times New Roman" w:hAnsi="Times New Roman"/>
                <w:i/>
              </w:rPr>
            </w:pPr>
          </w:p>
        </w:tc>
        <w:tc>
          <w:tcPr>
            <w:tcW w:w="1003" w:type="pct"/>
            <w:gridSpan w:val="5"/>
            <w:vAlign w:val="center"/>
          </w:tcPr>
          <w:p w14:paraId="0BBF4641" w14:textId="77777777" w:rsidR="00CE51AF" w:rsidRPr="00D273E3" w:rsidRDefault="00CE51AF" w:rsidP="00CE51AF">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97" w:type="pct"/>
            <w:gridSpan w:val="2"/>
            <w:vMerge/>
            <w:vAlign w:val="center"/>
          </w:tcPr>
          <w:p w14:paraId="43F6EA41" w14:textId="77777777" w:rsidR="00CE51AF" w:rsidRPr="00D273E3" w:rsidRDefault="00CE51AF" w:rsidP="00CE51AF">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728593C1"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Консуль-тации</w:t>
            </w:r>
            <w:r w:rsidRPr="00D273E3">
              <w:rPr>
                <w:rFonts w:ascii="Times New Roman" w:hAnsi="Times New Roman"/>
                <w:sz w:val="20"/>
                <w:szCs w:val="20"/>
                <w:vertAlign w:val="superscript"/>
              </w:rPr>
              <w:footnoteReference w:id="16"/>
            </w:r>
            <w:r w:rsidRPr="00D273E3">
              <w:rPr>
                <w:rFonts w:ascii="Times New Roman" w:hAnsi="Times New Roman"/>
                <w:sz w:val="20"/>
                <w:szCs w:val="20"/>
              </w:rPr>
              <w:t xml:space="preserve"> </w:t>
            </w:r>
          </w:p>
        </w:tc>
        <w:tc>
          <w:tcPr>
            <w:tcW w:w="473" w:type="pct"/>
            <w:vMerge/>
          </w:tcPr>
          <w:p w14:paraId="098252A5" w14:textId="77777777" w:rsidR="00CE51AF" w:rsidRPr="00D273E3" w:rsidRDefault="00CE51AF" w:rsidP="00CE51AF">
            <w:pPr>
              <w:spacing w:after="0" w:line="240" w:lineRule="auto"/>
              <w:rPr>
                <w:rFonts w:ascii="Times New Roman" w:hAnsi="Times New Roman"/>
                <w:i/>
              </w:rPr>
            </w:pPr>
          </w:p>
        </w:tc>
      </w:tr>
      <w:tr w:rsidR="00CE51AF" w:rsidRPr="00D273E3" w14:paraId="042D284F" w14:textId="77777777" w:rsidTr="00A31A09">
        <w:trPr>
          <w:cantSplit/>
          <w:trHeight w:val="1415"/>
        </w:trPr>
        <w:tc>
          <w:tcPr>
            <w:tcW w:w="603" w:type="pct"/>
            <w:vMerge/>
          </w:tcPr>
          <w:p w14:paraId="62A5CB32" w14:textId="77777777" w:rsidR="00CE51AF" w:rsidRPr="00D273E3" w:rsidRDefault="00CE51AF" w:rsidP="00CE51AF">
            <w:pPr>
              <w:spacing w:after="0" w:line="240" w:lineRule="auto"/>
              <w:rPr>
                <w:rFonts w:ascii="Times New Roman" w:hAnsi="Times New Roman"/>
                <w:i/>
              </w:rPr>
            </w:pPr>
          </w:p>
        </w:tc>
        <w:tc>
          <w:tcPr>
            <w:tcW w:w="662" w:type="pct"/>
            <w:vMerge/>
            <w:vAlign w:val="center"/>
          </w:tcPr>
          <w:p w14:paraId="0D712624" w14:textId="77777777" w:rsidR="00CE51AF" w:rsidRPr="00D273E3" w:rsidRDefault="00CE51AF" w:rsidP="00CE51AF">
            <w:pPr>
              <w:spacing w:after="0" w:line="240" w:lineRule="auto"/>
              <w:rPr>
                <w:rFonts w:ascii="Times New Roman" w:hAnsi="Times New Roman"/>
                <w:i/>
              </w:rPr>
            </w:pPr>
          </w:p>
        </w:tc>
        <w:tc>
          <w:tcPr>
            <w:tcW w:w="480" w:type="pct"/>
            <w:vMerge/>
            <w:vAlign w:val="center"/>
          </w:tcPr>
          <w:p w14:paraId="48D0F8E9" w14:textId="77777777" w:rsidR="00CE51AF" w:rsidRPr="00D273E3" w:rsidRDefault="00CE51AF" w:rsidP="00CE51AF">
            <w:pPr>
              <w:spacing w:after="0" w:line="240" w:lineRule="auto"/>
              <w:rPr>
                <w:rFonts w:ascii="Times New Roman" w:hAnsi="Times New Roman"/>
                <w:i/>
              </w:rPr>
            </w:pPr>
          </w:p>
        </w:tc>
        <w:tc>
          <w:tcPr>
            <w:tcW w:w="182" w:type="pct"/>
            <w:vMerge/>
            <w:shd w:val="clear" w:color="auto" w:fill="auto"/>
          </w:tcPr>
          <w:p w14:paraId="13E9E793" w14:textId="77777777" w:rsidR="00CE51AF" w:rsidRPr="00D273E3" w:rsidRDefault="00CE51AF" w:rsidP="00CE51AF">
            <w:pPr>
              <w:suppressAutoHyphens/>
              <w:spacing w:after="0" w:line="240" w:lineRule="auto"/>
              <w:jc w:val="center"/>
              <w:rPr>
                <w:rFonts w:ascii="Times New Roman" w:hAnsi="Times New Roman"/>
                <w:i/>
                <w:sz w:val="20"/>
                <w:szCs w:val="20"/>
              </w:rPr>
            </w:pPr>
          </w:p>
        </w:tc>
        <w:tc>
          <w:tcPr>
            <w:tcW w:w="370" w:type="pct"/>
            <w:vMerge/>
            <w:vAlign w:val="center"/>
          </w:tcPr>
          <w:p w14:paraId="0F65BF95" w14:textId="77777777" w:rsidR="00CE51AF" w:rsidRPr="00D273E3" w:rsidRDefault="00CE51AF" w:rsidP="00CE51AF">
            <w:pPr>
              <w:suppressAutoHyphens/>
              <w:spacing w:after="0" w:line="240" w:lineRule="auto"/>
              <w:jc w:val="center"/>
              <w:rPr>
                <w:rFonts w:ascii="Times New Roman" w:hAnsi="Times New Roman"/>
                <w:i/>
                <w:sz w:val="20"/>
                <w:szCs w:val="20"/>
              </w:rPr>
            </w:pPr>
          </w:p>
        </w:tc>
        <w:tc>
          <w:tcPr>
            <w:tcW w:w="196" w:type="pct"/>
            <w:textDirection w:val="btLr"/>
            <w:vAlign w:val="center"/>
          </w:tcPr>
          <w:p w14:paraId="4D736E0D" w14:textId="77777777" w:rsidR="00CE51AF" w:rsidRPr="00D273E3" w:rsidRDefault="00CE51AF" w:rsidP="00CE51AF">
            <w:pPr>
              <w:suppressAutoHyphens/>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Промежут. аттест.</w:t>
            </w:r>
          </w:p>
        </w:tc>
        <w:tc>
          <w:tcPr>
            <w:tcW w:w="392" w:type="pct"/>
            <w:gridSpan w:val="3"/>
            <w:vAlign w:val="center"/>
          </w:tcPr>
          <w:p w14:paraId="6051C808"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Лаборат. и практ. занятий</w:t>
            </w:r>
          </w:p>
        </w:tc>
        <w:tc>
          <w:tcPr>
            <w:tcW w:w="415" w:type="pct"/>
            <w:vAlign w:val="center"/>
          </w:tcPr>
          <w:p w14:paraId="3C73B68B"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09" w:type="pct"/>
            <w:vAlign w:val="center"/>
          </w:tcPr>
          <w:p w14:paraId="3E2ED1F5"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25396737" w14:textId="77777777" w:rsidR="00CE51AF" w:rsidRPr="00D273E3" w:rsidRDefault="00CE51AF" w:rsidP="00CE51AF">
            <w:pPr>
              <w:suppressAutoHyphens/>
              <w:spacing w:after="0" w:line="240" w:lineRule="auto"/>
              <w:ind w:left="-57" w:right="-57"/>
              <w:jc w:val="center"/>
              <w:rPr>
                <w:rFonts w:ascii="Times New Roman" w:hAnsi="Times New Roman"/>
                <w:i/>
                <w:sz w:val="20"/>
                <w:szCs w:val="20"/>
              </w:rPr>
            </w:pPr>
          </w:p>
        </w:tc>
        <w:tc>
          <w:tcPr>
            <w:tcW w:w="588" w:type="pct"/>
            <w:vAlign w:val="center"/>
          </w:tcPr>
          <w:p w14:paraId="26398033" w14:textId="77777777" w:rsidR="00CE51AF" w:rsidRPr="00D273E3" w:rsidRDefault="00CE51AF" w:rsidP="00CE51A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06F7E87E" w14:textId="77777777" w:rsidR="00CE51AF" w:rsidRPr="00D273E3" w:rsidRDefault="00CE51AF" w:rsidP="00CE51AF">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6F9ED395" w14:textId="77777777" w:rsidR="00CE51AF" w:rsidRPr="00D273E3" w:rsidRDefault="00CE51AF" w:rsidP="00CE51AF">
            <w:pPr>
              <w:spacing w:after="0" w:line="240" w:lineRule="auto"/>
              <w:rPr>
                <w:rFonts w:ascii="Times New Roman" w:hAnsi="Times New Roman"/>
                <w:i/>
              </w:rPr>
            </w:pPr>
          </w:p>
        </w:tc>
        <w:tc>
          <w:tcPr>
            <w:tcW w:w="473" w:type="pct"/>
            <w:vMerge/>
          </w:tcPr>
          <w:p w14:paraId="3B27E29B" w14:textId="77777777" w:rsidR="00CE51AF" w:rsidRPr="00D273E3" w:rsidRDefault="00CE51AF" w:rsidP="00CE51AF">
            <w:pPr>
              <w:spacing w:after="0" w:line="240" w:lineRule="auto"/>
              <w:rPr>
                <w:rFonts w:ascii="Times New Roman" w:hAnsi="Times New Roman"/>
                <w:i/>
              </w:rPr>
            </w:pPr>
          </w:p>
        </w:tc>
      </w:tr>
      <w:tr w:rsidR="00CE51AF" w:rsidRPr="00D273E3" w14:paraId="498C1627" w14:textId="77777777" w:rsidTr="00A31A09">
        <w:trPr>
          <w:trHeight w:val="415"/>
        </w:trPr>
        <w:tc>
          <w:tcPr>
            <w:tcW w:w="603" w:type="pct"/>
            <w:vAlign w:val="center"/>
          </w:tcPr>
          <w:p w14:paraId="53700390"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w:t>
            </w:r>
          </w:p>
        </w:tc>
        <w:tc>
          <w:tcPr>
            <w:tcW w:w="662" w:type="pct"/>
            <w:vAlign w:val="center"/>
          </w:tcPr>
          <w:p w14:paraId="0B45933E"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2</w:t>
            </w:r>
          </w:p>
        </w:tc>
        <w:tc>
          <w:tcPr>
            <w:tcW w:w="480" w:type="pct"/>
            <w:vAlign w:val="center"/>
          </w:tcPr>
          <w:p w14:paraId="072E6288"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3</w:t>
            </w:r>
          </w:p>
        </w:tc>
        <w:tc>
          <w:tcPr>
            <w:tcW w:w="182" w:type="pct"/>
          </w:tcPr>
          <w:p w14:paraId="1986A6F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4</w:t>
            </w:r>
          </w:p>
        </w:tc>
        <w:tc>
          <w:tcPr>
            <w:tcW w:w="370" w:type="pct"/>
            <w:vAlign w:val="center"/>
          </w:tcPr>
          <w:p w14:paraId="5DBF337B"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5</w:t>
            </w:r>
          </w:p>
        </w:tc>
        <w:tc>
          <w:tcPr>
            <w:tcW w:w="196" w:type="pct"/>
            <w:vAlign w:val="center"/>
          </w:tcPr>
          <w:p w14:paraId="0B26DDEA"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6</w:t>
            </w:r>
          </w:p>
        </w:tc>
        <w:tc>
          <w:tcPr>
            <w:tcW w:w="392" w:type="pct"/>
            <w:gridSpan w:val="3"/>
            <w:vAlign w:val="center"/>
          </w:tcPr>
          <w:p w14:paraId="6D1C0085"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7</w:t>
            </w:r>
          </w:p>
        </w:tc>
        <w:tc>
          <w:tcPr>
            <w:tcW w:w="415" w:type="pct"/>
            <w:vAlign w:val="center"/>
          </w:tcPr>
          <w:p w14:paraId="664CD617"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8</w:t>
            </w:r>
          </w:p>
        </w:tc>
        <w:tc>
          <w:tcPr>
            <w:tcW w:w="309" w:type="pct"/>
            <w:vAlign w:val="center"/>
          </w:tcPr>
          <w:p w14:paraId="2CBE203A"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9</w:t>
            </w:r>
          </w:p>
        </w:tc>
        <w:tc>
          <w:tcPr>
            <w:tcW w:w="588" w:type="pct"/>
            <w:vAlign w:val="center"/>
          </w:tcPr>
          <w:p w14:paraId="14E70BD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10</w:t>
            </w:r>
          </w:p>
        </w:tc>
        <w:tc>
          <w:tcPr>
            <w:tcW w:w="330" w:type="pct"/>
            <w:vAlign w:val="center"/>
          </w:tcPr>
          <w:p w14:paraId="7EBD13FC"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11</w:t>
            </w:r>
          </w:p>
        </w:tc>
        <w:tc>
          <w:tcPr>
            <w:tcW w:w="473" w:type="pct"/>
          </w:tcPr>
          <w:p w14:paraId="36B49A31"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12</w:t>
            </w:r>
          </w:p>
        </w:tc>
      </w:tr>
      <w:tr w:rsidR="00CE51AF" w:rsidRPr="00D273E3" w14:paraId="4DAE4916" w14:textId="77777777" w:rsidTr="00FA52DE">
        <w:tc>
          <w:tcPr>
            <w:tcW w:w="603" w:type="pct"/>
          </w:tcPr>
          <w:p w14:paraId="1E3AB388"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1.1.</w:t>
            </w:r>
          </w:p>
          <w:p w14:paraId="4D062852"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1.2.</w:t>
            </w:r>
          </w:p>
          <w:p w14:paraId="0045A94F"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1.3.</w:t>
            </w:r>
          </w:p>
          <w:p w14:paraId="0B7CF52C"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1.4.</w:t>
            </w:r>
          </w:p>
          <w:p w14:paraId="53D658AD"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1.6.</w:t>
            </w:r>
          </w:p>
          <w:p w14:paraId="6114B5D6"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w:t>
            </w:r>
          </w:p>
          <w:p w14:paraId="7290AADB"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ОК10. ОК11.</w:t>
            </w:r>
          </w:p>
        </w:tc>
        <w:tc>
          <w:tcPr>
            <w:tcW w:w="662" w:type="pct"/>
          </w:tcPr>
          <w:p w14:paraId="32F784C7"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Раздел 1 Расчетные операции</w:t>
            </w:r>
          </w:p>
        </w:tc>
        <w:tc>
          <w:tcPr>
            <w:tcW w:w="480" w:type="pct"/>
            <w:vAlign w:val="center"/>
          </w:tcPr>
          <w:p w14:paraId="5CAD8B73"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t>70</w:t>
            </w:r>
          </w:p>
        </w:tc>
        <w:tc>
          <w:tcPr>
            <w:tcW w:w="182" w:type="pct"/>
            <w:vAlign w:val="center"/>
          </w:tcPr>
          <w:p w14:paraId="08CBADB9" w14:textId="77777777" w:rsidR="00CE51AF" w:rsidRPr="00D273E3" w:rsidRDefault="00CE51AF" w:rsidP="00FA52DE">
            <w:pPr>
              <w:spacing w:after="0" w:line="240" w:lineRule="auto"/>
              <w:jc w:val="center"/>
              <w:rPr>
                <w:rFonts w:ascii="Times New Roman" w:hAnsi="Times New Roman"/>
              </w:rPr>
            </w:pPr>
            <w:r w:rsidRPr="00D273E3">
              <w:rPr>
                <w:rFonts w:ascii="Times New Roman" w:hAnsi="Times New Roman"/>
              </w:rPr>
              <w:t>32</w:t>
            </w:r>
          </w:p>
        </w:tc>
        <w:tc>
          <w:tcPr>
            <w:tcW w:w="370" w:type="pct"/>
            <w:vAlign w:val="center"/>
          </w:tcPr>
          <w:p w14:paraId="08D437C0" w14:textId="77777777" w:rsidR="00CE51AF" w:rsidRPr="00D273E3" w:rsidRDefault="00CE51AF" w:rsidP="00FA52DE">
            <w:pPr>
              <w:spacing w:after="0" w:line="240" w:lineRule="auto"/>
              <w:jc w:val="center"/>
              <w:rPr>
                <w:rFonts w:ascii="Times New Roman" w:hAnsi="Times New Roman"/>
                <w:b/>
                <w:bCs/>
              </w:rPr>
            </w:pPr>
            <w:r w:rsidRPr="00D273E3">
              <w:rPr>
                <w:rFonts w:ascii="Times New Roman" w:hAnsi="Times New Roman"/>
                <w:b/>
                <w:bCs/>
              </w:rPr>
              <w:t>62</w:t>
            </w:r>
          </w:p>
        </w:tc>
        <w:tc>
          <w:tcPr>
            <w:tcW w:w="196" w:type="pct"/>
            <w:vAlign w:val="center"/>
          </w:tcPr>
          <w:p w14:paraId="506B744D" w14:textId="77777777" w:rsidR="00CE51AF" w:rsidRPr="00D273E3" w:rsidRDefault="00CE51AF" w:rsidP="00FA52DE">
            <w:pPr>
              <w:spacing w:after="0" w:line="240" w:lineRule="auto"/>
              <w:jc w:val="center"/>
              <w:rPr>
                <w:rFonts w:ascii="Times New Roman" w:hAnsi="Times New Roman"/>
              </w:rPr>
            </w:pPr>
          </w:p>
        </w:tc>
        <w:tc>
          <w:tcPr>
            <w:tcW w:w="392" w:type="pct"/>
            <w:gridSpan w:val="3"/>
            <w:vAlign w:val="center"/>
          </w:tcPr>
          <w:p w14:paraId="4559869D" w14:textId="77777777" w:rsidR="00CE51AF" w:rsidRPr="00D273E3" w:rsidRDefault="00CE51AF" w:rsidP="00FA52DE">
            <w:pPr>
              <w:spacing w:after="0" w:line="240" w:lineRule="auto"/>
              <w:jc w:val="center"/>
              <w:rPr>
                <w:rFonts w:ascii="Times New Roman" w:hAnsi="Times New Roman"/>
              </w:rPr>
            </w:pPr>
            <w:r w:rsidRPr="00D273E3">
              <w:rPr>
                <w:rFonts w:ascii="Times New Roman" w:hAnsi="Times New Roman"/>
              </w:rPr>
              <w:t>32</w:t>
            </w:r>
          </w:p>
        </w:tc>
        <w:tc>
          <w:tcPr>
            <w:tcW w:w="415" w:type="pct"/>
            <w:vMerge w:val="restart"/>
            <w:vAlign w:val="center"/>
          </w:tcPr>
          <w:p w14:paraId="168E0A4E" w14:textId="77777777" w:rsidR="00CE51AF" w:rsidRPr="00D273E3" w:rsidRDefault="00CE51AF" w:rsidP="00FA52DE">
            <w:pPr>
              <w:spacing w:after="0" w:line="240" w:lineRule="auto"/>
              <w:jc w:val="center"/>
              <w:rPr>
                <w:rFonts w:ascii="Times New Roman" w:hAnsi="Times New Roman"/>
              </w:rPr>
            </w:pPr>
          </w:p>
        </w:tc>
        <w:tc>
          <w:tcPr>
            <w:tcW w:w="309" w:type="pct"/>
            <w:vAlign w:val="center"/>
          </w:tcPr>
          <w:p w14:paraId="622E20EF" w14:textId="77777777" w:rsidR="00CE51AF" w:rsidRPr="00D273E3" w:rsidRDefault="00CE51AF" w:rsidP="00FA52DE">
            <w:pPr>
              <w:spacing w:after="0" w:line="240" w:lineRule="auto"/>
              <w:jc w:val="center"/>
              <w:rPr>
                <w:rFonts w:ascii="Times New Roman" w:hAnsi="Times New Roman"/>
                <w:b/>
                <w:bCs/>
              </w:rPr>
            </w:pPr>
          </w:p>
        </w:tc>
        <w:tc>
          <w:tcPr>
            <w:tcW w:w="588" w:type="pct"/>
            <w:vAlign w:val="center"/>
          </w:tcPr>
          <w:p w14:paraId="1EB25F6C" w14:textId="77777777" w:rsidR="00CE51AF" w:rsidRPr="00D273E3" w:rsidRDefault="00CE51AF" w:rsidP="00FA52DE">
            <w:pPr>
              <w:spacing w:after="0" w:line="240" w:lineRule="auto"/>
              <w:jc w:val="center"/>
              <w:rPr>
                <w:rFonts w:ascii="Times New Roman" w:hAnsi="Times New Roman"/>
                <w:b/>
                <w:bCs/>
              </w:rPr>
            </w:pPr>
          </w:p>
        </w:tc>
        <w:tc>
          <w:tcPr>
            <w:tcW w:w="330" w:type="pct"/>
            <w:vAlign w:val="center"/>
          </w:tcPr>
          <w:p w14:paraId="3C03699B" w14:textId="77777777" w:rsidR="00CE51AF" w:rsidRPr="00D273E3" w:rsidRDefault="00CE51AF" w:rsidP="00FA52DE">
            <w:pPr>
              <w:spacing w:after="0" w:line="240" w:lineRule="auto"/>
              <w:jc w:val="center"/>
              <w:rPr>
                <w:rFonts w:ascii="Times New Roman" w:hAnsi="Times New Roman"/>
              </w:rPr>
            </w:pPr>
          </w:p>
        </w:tc>
        <w:tc>
          <w:tcPr>
            <w:tcW w:w="473" w:type="pct"/>
            <w:vAlign w:val="center"/>
          </w:tcPr>
          <w:p w14:paraId="69F74210"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t>8</w:t>
            </w:r>
          </w:p>
        </w:tc>
      </w:tr>
      <w:tr w:rsidR="00CE51AF" w:rsidRPr="00D273E3" w14:paraId="4A0BB0F1" w14:textId="77777777" w:rsidTr="00A31A09">
        <w:trPr>
          <w:trHeight w:val="314"/>
        </w:trPr>
        <w:tc>
          <w:tcPr>
            <w:tcW w:w="603" w:type="pct"/>
          </w:tcPr>
          <w:p w14:paraId="3236B2B3"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1.1.</w:t>
            </w:r>
          </w:p>
          <w:p w14:paraId="77725178"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62" w:type="pct"/>
          </w:tcPr>
          <w:p w14:paraId="77AC5DA1" w14:textId="77777777" w:rsidR="00CE51AF" w:rsidRPr="00D273E3" w:rsidRDefault="00CE51AF" w:rsidP="00CE51AF">
            <w:pPr>
              <w:spacing w:after="0" w:line="240" w:lineRule="auto"/>
              <w:rPr>
                <w:rFonts w:ascii="Times New Roman" w:hAnsi="Times New Roman"/>
              </w:rPr>
            </w:pPr>
            <w:r w:rsidRPr="00D273E3">
              <w:rPr>
                <w:rFonts w:ascii="Times New Roman" w:hAnsi="Times New Roman"/>
                <w:bCs/>
                <w:lang w:eastAsia="en-US"/>
              </w:rPr>
              <w:t>Раздел 2 Кассовые обслуживание клиентов</w:t>
            </w:r>
          </w:p>
        </w:tc>
        <w:tc>
          <w:tcPr>
            <w:tcW w:w="480" w:type="pct"/>
          </w:tcPr>
          <w:p w14:paraId="2A90DF34"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70</w:t>
            </w:r>
          </w:p>
        </w:tc>
        <w:tc>
          <w:tcPr>
            <w:tcW w:w="182" w:type="pct"/>
          </w:tcPr>
          <w:p w14:paraId="12CF8F28"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32</w:t>
            </w:r>
          </w:p>
        </w:tc>
        <w:tc>
          <w:tcPr>
            <w:tcW w:w="370" w:type="pct"/>
          </w:tcPr>
          <w:p w14:paraId="3FB3AD06" w14:textId="77777777" w:rsidR="00CE51AF" w:rsidRPr="00D273E3" w:rsidRDefault="00CE51AF" w:rsidP="00CE51AF">
            <w:pPr>
              <w:spacing w:after="0" w:line="240" w:lineRule="auto"/>
              <w:jc w:val="center"/>
              <w:rPr>
                <w:rFonts w:ascii="Times New Roman" w:hAnsi="Times New Roman"/>
                <w:b/>
                <w:bCs/>
              </w:rPr>
            </w:pPr>
            <w:r w:rsidRPr="00D273E3">
              <w:rPr>
                <w:rFonts w:ascii="Times New Roman" w:hAnsi="Times New Roman"/>
                <w:b/>
                <w:bCs/>
              </w:rPr>
              <w:t>62</w:t>
            </w:r>
          </w:p>
        </w:tc>
        <w:tc>
          <w:tcPr>
            <w:tcW w:w="196" w:type="pct"/>
          </w:tcPr>
          <w:p w14:paraId="6B01A18F" w14:textId="77777777" w:rsidR="00CE51AF" w:rsidRPr="00D273E3" w:rsidRDefault="00CE51AF" w:rsidP="00CE51AF">
            <w:pPr>
              <w:spacing w:after="0" w:line="240" w:lineRule="auto"/>
              <w:jc w:val="center"/>
              <w:rPr>
                <w:rFonts w:ascii="Times New Roman" w:hAnsi="Times New Roman"/>
              </w:rPr>
            </w:pPr>
          </w:p>
        </w:tc>
        <w:tc>
          <w:tcPr>
            <w:tcW w:w="392" w:type="pct"/>
            <w:gridSpan w:val="3"/>
          </w:tcPr>
          <w:p w14:paraId="389FD7BF"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32</w:t>
            </w:r>
          </w:p>
        </w:tc>
        <w:tc>
          <w:tcPr>
            <w:tcW w:w="415" w:type="pct"/>
            <w:vMerge/>
          </w:tcPr>
          <w:p w14:paraId="67248A55" w14:textId="77777777" w:rsidR="00CE51AF" w:rsidRPr="00D273E3" w:rsidRDefault="00CE51AF" w:rsidP="00CE51AF">
            <w:pPr>
              <w:spacing w:after="0" w:line="240" w:lineRule="auto"/>
              <w:jc w:val="center"/>
              <w:rPr>
                <w:rFonts w:ascii="Times New Roman" w:hAnsi="Times New Roman"/>
              </w:rPr>
            </w:pPr>
          </w:p>
        </w:tc>
        <w:tc>
          <w:tcPr>
            <w:tcW w:w="309" w:type="pct"/>
          </w:tcPr>
          <w:p w14:paraId="7FDBD7CF" w14:textId="77777777" w:rsidR="00CE51AF" w:rsidRPr="00D273E3" w:rsidRDefault="00CE51AF" w:rsidP="00CE51AF">
            <w:pPr>
              <w:spacing w:after="0" w:line="240" w:lineRule="auto"/>
              <w:jc w:val="center"/>
              <w:rPr>
                <w:rFonts w:ascii="Times New Roman" w:hAnsi="Times New Roman"/>
                <w:b/>
                <w:bCs/>
              </w:rPr>
            </w:pPr>
          </w:p>
        </w:tc>
        <w:tc>
          <w:tcPr>
            <w:tcW w:w="588" w:type="pct"/>
          </w:tcPr>
          <w:p w14:paraId="2FF326D9" w14:textId="77777777" w:rsidR="00CE51AF" w:rsidRPr="00D273E3" w:rsidRDefault="00CE51AF" w:rsidP="00CE51AF">
            <w:pPr>
              <w:spacing w:after="0" w:line="240" w:lineRule="auto"/>
              <w:jc w:val="center"/>
              <w:rPr>
                <w:rFonts w:ascii="Times New Roman" w:hAnsi="Times New Roman"/>
                <w:b/>
                <w:bCs/>
              </w:rPr>
            </w:pPr>
          </w:p>
        </w:tc>
        <w:tc>
          <w:tcPr>
            <w:tcW w:w="330" w:type="pct"/>
          </w:tcPr>
          <w:p w14:paraId="1E26160C" w14:textId="77777777" w:rsidR="00CE51AF" w:rsidRPr="00D273E3" w:rsidRDefault="00CE51AF" w:rsidP="00CE51AF">
            <w:pPr>
              <w:spacing w:after="0" w:line="240" w:lineRule="auto"/>
              <w:jc w:val="center"/>
              <w:rPr>
                <w:rFonts w:ascii="Times New Roman" w:hAnsi="Times New Roman"/>
              </w:rPr>
            </w:pPr>
          </w:p>
        </w:tc>
        <w:tc>
          <w:tcPr>
            <w:tcW w:w="473" w:type="pct"/>
          </w:tcPr>
          <w:p w14:paraId="36287B37"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8</w:t>
            </w:r>
          </w:p>
        </w:tc>
      </w:tr>
      <w:tr w:rsidR="00CE51AF" w:rsidRPr="00D273E3" w14:paraId="40EC1B60" w14:textId="77777777" w:rsidTr="00A31A09">
        <w:trPr>
          <w:trHeight w:val="314"/>
        </w:trPr>
        <w:tc>
          <w:tcPr>
            <w:tcW w:w="603" w:type="pct"/>
          </w:tcPr>
          <w:p w14:paraId="3D8FDDB9"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ПК 1.4. ПК 1.5.</w:t>
            </w:r>
          </w:p>
          <w:p w14:paraId="5339E9AF"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ОК01. ОК02. ОК03. ОК04. ОК05. ОК09.</w:t>
            </w:r>
          </w:p>
          <w:p w14:paraId="6FC6B27E" w14:textId="77777777" w:rsidR="00CE51AF" w:rsidRPr="00D273E3" w:rsidRDefault="00CE51AF" w:rsidP="00CE51AF">
            <w:pPr>
              <w:spacing w:after="0" w:line="240" w:lineRule="auto"/>
              <w:rPr>
                <w:rFonts w:ascii="Times New Roman" w:hAnsi="Times New Roman"/>
              </w:rPr>
            </w:pPr>
            <w:r w:rsidRPr="00D273E3">
              <w:rPr>
                <w:rFonts w:ascii="Times New Roman" w:hAnsi="Times New Roman"/>
              </w:rPr>
              <w:t>ОК10. ОК11.</w:t>
            </w:r>
          </w:p>
          <w:p w14:paraId="34BA7666" w14:textId="77777777" w:rsidR="00CE51AF" w:rsidRPr="00D273E3" w:rsidRDefault="00CE51AF" w:rsidP="00CE51AF">
            <w:pPr>
              <w:spacing w:after="0" w:line="240" w:lineRule="auto"/>
              <w:rPr>
                <w:rFonts w:ascii="Times New Roman" w:hAnsi="Times New Roman"/>
              </w:rPr>
            </w:pPr>
          </w:p>
        </w:tc>
        <w:tc>
          <w:tcPr>
            <w:tcW w:w="662" w:type="pct"/>
          </w:tcPr>
          <w:p w14:paraId="705CECCF" w14:textId="77777777" w:rsidR="00CE51AF" w:rsidRPr="00D273E3" w:rsidRDefault="00CE51AF" w:rsidP="00CE51AF">
            <w:pPr>
              <w:spacing w:after="0" w:line="240" w:lineRule="auto"/>
              <w:rPr>
                <w:rFonts w:ascii="Times New Roman" w:hAnsi="Times New Roman"/>
                <w:bCs/>
                <w:lang w:eastAsia="en-US"/>
              </w:rPr>
            </w:pPr>
            <w:r w:rsidRPr="00D273E3">
              <w:rPr>
                <w:rFonts w:ascii="Times New Roman" w:hAnsi="Times New Roman"/>
                <w:bCs/>
                <w:lang w:eastAsia="en-US"/>
              </w:rPr>
              <w:t>Раздел 3 Организация международных расчетов по экспортно-импортным операциям</w:t>
            </w:r>
          </w:p>
        </w:tc>
        <w:tc>
          <w:tcPr>
            <w:tcW w:w="480" w:type="pct"/>
          </w:tcPr>
          <w:p w14:paraId="37F5C586"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52</w:t>
            </w:r>
          </w:p>
        </w:tc>
        <w:tc>
          <w:tcPr>
            <w:tcW w:w="182" w:type="pct"/>
          </w:tcPr>
          <w:p w14:paraId="6AA77720"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24</w:t>
            </w:r>
          </w:p>
        </w:tc>
        <w:tc>
          <w:tcPr>
            <w:tcW w:w="370" w:type="pct"/>
          </w:tcPr>
          <w:p w14:paraId="3591F179" w14:textId="77777777" w:rsidR="00CE51AF" w:rsidRPr="00D273E3" w:rsidRDefault="00CE51AF" w:rsidP="00CE51AF">
            <w:pPr>
              <w:spacing w:after="0" w:line="240" w:lineRule="auto"/>
              <w:jc w:val="center"/>
              <w:rPr>
                <w:rFonts w:ascii="Times New Roman" w:hAnsi="Times New Roman"/>
                <w:b/>
                <w:bCs/>
              </w:rPr>
            </w:pPr>
            <w:r w:rsidRPr="00D273E3">
              <w:rPr>
                <w:rFonts w:ascii="Times New Roman" w:hAnsi="Times New Roman"/>
                <w:b/>
                <w:bCs/>
              </w:rPr>
              <w:t>48</w:t>
            </w:r>
          </w:p>
        </w:tc>
        <w:tc>
          <w:tcPr>
            <w:tcW w:w="196" w:type="pct"/>
          </w:tcPr>
          <w:p w14:paraId="3AE9898C" w14:textId="77777777" w:rsidR="00CE51AF" w:rsidRPr="00D273E3" w:rsidRDefault="00CE51AF" w:rsidP="00CE51AF">
            <w:pPr>
              <w:spacing w:after="0" w:line="240" w:lineRule="auto"/>
              <w:jc w:val="center"/>
              <w:rPr>
                <w:rFonts w:ascii="Times New Roman" w:hAnsi="Times New Roman"/>
              </w:rPr>
            </w:pPr>
          </w:p>
        </w:tc>
        <w:tc>
          <w:tcPr>
            <w:tcW w:w="392" w:type="pct"/>
            <w:gridSpan w:val="3"/>
          </w:tcPr>
          <w:p w14:paraId="2C4E8A7D"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24</w:t>
            </w:r>
          </w:p>
        </w:tc>
        <w:tc>
          <w:tcPr>
            <w:tcW w:w="415" w:type="pct"/>
          </w:tcPr>
          <w:p w14:paraId="5C23B3F3" w14:textId="77777777" w:rsidR="00CE51AF" w:rsidRPr="00D273E3" w:rsidRDefault="00CE51AF" w:rsidP="00CE51AF">
            <w:pPr>
              <w:spacing w:after="0" w:line="240" w:lineRule="auto"/>
              <w:jc w:val="center"/>
              <w:rPr>
                <w:rFonts w:ascii="Times New Roman" w:hAnsi="Times New Roman"/>
              </w:rPr>
            </w:pPr>
          </w:p>
        </w:tc>
        <w:tc>
          <w:tcPr>
            <w:tcW w:w="309" w:type="pct"/>
          </w:tcPr>
          <w:p w14:paraId="60BB699C" w14:textId="77777777" w:rsidR="00CE51AF" w:rsidRPr="00D273E3" w:rsidRDefault="00CE51AF" w:rsidP="00CE51AF">
            <w:pPr>
              <w:spacing w:after="0" w:line="240" w:lineRule="auto"/>
              <w:jc w:val="center"/>
              <w:rPr>
                <w:rFonts w:ascii="Times New Roman" w:hAnsi="Times New Roman"/>
                <w:b/>
                <w:bCs/>
              </w:rPr>
            </w:pPr>
          </w:p>
        </w:tc>
        <w:tc>
          <w:tcPr>
            <w:tcW w:w="588" w:type="pct"/>
          </w:tcPr>
          <w:p w14:paraId="10CF7AF0" w14:textId="77777777" w:rsidR="00CE51AF" w:rsidRPr="00D273E3" w:rsidRDefault="00CE51AF" w:rsidP="00CE51AF">
            <w:pPr>
              <w:spacing w:after="0" w:line="240" w:lineRule="auto"/>
              <w:jc w:val="center"/>
              <w:rPr>
                <w:rFonts w:ascii="Times New Roman" w:hAnsi="Times New Roman"/>
                <w:b/>
                <w:bCs/>
              </w:rPr>
            </w:pPr>
          </w:p>
        </w:tc>
        <w:tc>
          <w:tcPr>
            <w:tcW w:w="330" w:type="pct"/>
          </w:tcPr>
          <w:p w14:paraId="02AC06EF" w14:textId="77777777" w:rsidR="00CE51AF" w:rsidRPr="00D273E3" w:rsidRDefault="00CE51AF" w:rsidP="00CE51AF">
            <w:pPr>
              <w:spacing w:after="0" w:line="240" w:lineRule="auto"/>
              <w:jc w:val="center"/>
              <w:rPr>
                <w:rFonts w:ascii="Times New Roman" w:hAnsi="Times New Roman"/>
              </w:rPr>
            </w:pPr>
          </w:p>
        </w:tc>
        <w:tc>
          <w:tcPr>
            <w:tcW w:w="473" w:type="pct"/>
          </w:tcPr>
          <w:p w14:paraId="1C92A5B7"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4</w:t>
            </w:r>
          </w:p>
        </w:tc>
      </w:tr>
      <w:tr w:rsidR="00CE51AF" w:rsidRPr="00D273E3" w14:paraId="13272399" w14:textId="77777777" w:rsidTr="00A31A09">
        <w:tc>
          <w:tcPr>
            <w:tcW w:w="603" w:type="pct"/>
          </w:tcPr>
          <w:p w14:paraId="3CE2FDB4" w14:textId="77777777" w:rsidR="00CE51AF" w:rsidRPr="00D273E3" w:rsidRDefault="00CE51AF" w:rsidP="00CE51AF">
            <w:pPr>
              <w:spacing w:after="0" w:line="240" w:lineRule="auto"/>
              <w:rPr>
                <w:rFonts w:ascii="Times New Roman" w:hAnsi="Times New Roman"/>
                <w:i/>
              </w:rPr>
            </w:pPr>
          </w:p>
        </w:tc>
        <w:tc>
          <w:tcPr>
            <w:tcW w:w="662" w:type="pct"/>
          </w:tcPr>
          <w:p w14:paraId="6B2BB555" w14:textId="77777777" w:rsidR="00CE51AF" w:rsidRPr="00D273E3" w:rsidRDefault="00CE51AF" w:rsidP="00CE51AF">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w:t>
            </w:r>
          </w:p>
        </w:tc>
        <w:tc>
          <w:tcPr>
            <w:tcW w:w="480" w:type="pct"/>
          </w:tcPr>
          <w:p w14:paraId="06D88102" w14:textId="77777777" w:rsidR="00CE51AF" w:rsidRPr="00D273E3" w:rsidRDefault="00CE51AF" w:rsidP="00CE51AF">
            <w:pPr>
              <w:suppressAutoHyphens/>
              <w:spacing w:after="0" w:line="240" w:lineRule="auto"/>
              <w:jc w:val="center"/>
              <w:rPr>
                <w:rFonts w:ascii="Times New Roman" w:hAnsi="Times New Roman"/>
                <w:i/>
              </w:rPr>
            </w:pPr>
            <w:r w:rsidRPr="00D273E3">
              <w:rPr>
                <w:rFonts w:ascii="Times New Roman" w:hAnsi="Times New Roman"/>
                <w:b/>
                <w:bCs/>
              </w:rPr>
              <w:t>108</w:t>
            </w:r>
          </w:p>
          <w:p w14:paraId="3AD9D868" w14:textId="77777777" w:rsidR="00CE51AF" w:rsidRPr="00D273E3" w:rsidRDefault="00CE51AF" w:rsidP="00CE51AF">
            <w:pPr>
              <w:suppressAutoHyphens/>
              <w:spacing w:after="0" w:line="240" w:lineRule="auto"/>
              <w:jc w:val="center"/>
              <w:rPr>
                <w:rFonts w:ascii="Times New Roman" w:hAnsi="Times New Roman"/>
                <w:b/>
                <w:bCs/>
                <w:i/>
              </w:rPr>
            </w:pPr>
          </w:p>
        </w:tc>
        <w:tc>
          <w:tcPr>
            <w:tcW w:w="182" w:type="pct"/>
            <w:shd w:val="clear" w:color="auto" w:fill="C0C0C0"/>
          </w:tcPr>
          <w:p w14:paraId="524FEDD7"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108</w:t>
            </w:r>
          </w:p>
        </w:tc>
        <w:tc>
          <w:tcPr>
            <w:tcW w:w="370" w:type="pct"/>
            <w:shd w:val="clear" w:color="auto" w:fill="C0C0C0"/>
          </w:tcPr>
          <w:p w14:paraId="5F6425B3" w14:textId="77777777" w:rsidR="00CE51AF" w:rsidRPr="00D273E3" w:rsidRDefault="00CE51AF" w:rsidP="00CE51AF">
            <w:pPr>
              <w:spacing w:after="0" w:line="240" w:lineRule="auto"/>
              <w:jc w:val="center"/>
              <w:rPr>
                <w:rFonts w:ascii="Times New Roman" w:hAnsi="Times New Roman"/>
                <w:b/>
                <w:bCs/>
                <w:i/>
              </w:rPr>
            </w:pPr>
          </w:p>
        </w:tc>
        <w:tc>
          <w:tcPr>
            <w:tcW w:w="1312" w:type="pct"/>
            <w:gridSpan w:val="6"/>
            <w:shd w:val="clear" w:color="auto" w:fill="C0C0C0"/>
          </w:tcPr>
          <w:p w14:paraId="200720A4" w14:textId="77777777" w:rsidR="00CE51AF" w:rsidRPr="00D273E3" w:rsidRDefault="00CE51AF" w:rsidP="00CE51AF">
            <w:pPr>
              <w:spacing w:after="0" w:line="240" w:lineRule="auto"/>
              <w:jc w:val="center"/>
              <w:rPr>
                <w:rFonts w:ascii="Times New Roman" w:hAnsi="Times New Roman"/>
                <w:i/>
              </w:rPr>
            </w:pPr>
          </w:p>
        </w:tc>
        <w:tc>
          <w:tcPr>
            <w:tcW w:w="588" w:type="pct"/>
          </w:tcPr>
          <w:p w14:paraId="4C7BFA89" w14:textId="77777777" w:rsidR="00CE51AF" w:rsidRPr="00D273E3" w:rsidRDefault="00CE51AF" w:rsidP="00CE51AF">
            <w:pPr>
              <w:suppressAutoHyphens/>
              <w:spacing w:after="0" w:line="240" w:lineRule="auto"/>
              <w:jc w:val="center"/>
              <w:rPr>
                <w:rFonts w:ascii="Times New Roman" w:hAnsi="Times New Roman"/>
                <w:i/>
                <w:color w:val="C00000"/>
              </w:rPr>
            </w:pPr>
            <w:r w:rsidRPr="00D273E3">
              <w:rPr>
                <w:rFonts w:ascii="Times New Roman" w:hAnsi="Times New Roman"/>
                <w:b/>
                <w:bCs/>
              </w:rPr>
              <w:t>108</w:t>
            </w:r>
          </w:p>
        </w:tc>
        <w:tc>
          <w:tcPr>
            <w:tcW w:w="330" w:type="pct"/>
          </w:tcPr>
          <w:p w14:paraId="4B473422" w14:textId="77777777" w:rsidR="00CE51AF" w:rsidRPr="00D273E3" w:rsidRDefault="00CE51AF" w:rsidP="00CE51AF">
            <w:pPr>
              <w:spacing w:after="0" w:line="240" w:lineRule="auto"/>
              <w:jc w:val="center"/>
              <w:rPr>
                <w:rFonts w:ascii="Times New Roman" w:hAnsi="Times New Roman"/>
                <w:i/>
              </w:rPr>
            </w:pPr>
          </w:p>
        </w:tc>
        <w:tc>
          <w:tcPr>
            <w:tcW w:w="473" w:type="pct"/>
          </w:tcPr>
          <w:p w14:paraId="05A7D871" w14:textId="77777777" w:rsidR="00CE51AF" w:rsidRPr="00D273E3" w:rsidRDefault="00CE51AF" w:rsidP="00CE51AF">
            <w:pPr>
              <w:spacing w:after="0" w:line="240" w:lineRule="auto"/>
              <w:jc w:val="center"/>
              <w:rPr>
                <w:rFonts w:ascii="Times New Roman" w:hAnsi="Times New Roman"/>
                <w:i/>
              </w:rPr>
            </w:pPr>
          </w:p>
        </w:tc>
      </w:tr>
      <w:tr w:rsidR="00CE51AF" w:rsidRPr="00D273E3" w14:paraId="112AA93C" w14:textId="77777777" w:rsidTr="00A31A09">
        <w:tc>
          <w:tcPr>
            <w:tcW w:w="603" w:type="pct"/>
          </w:tcPr>
          <w:p w14:paraId="5F8D4F11" w14:textId="77777777" w:rsidR="00CE51AF" w:rsidRPr="00D273E3" w:rsidRDefault="00CE51AF" w:rsidP="00CE51AF">
            <w:pPr>
              <w:spacing w:after="0" w:line="240" w:lineRule="auto"/>
              <w:rPr>
                <w:rFonts w:ascii="Times New Roman" w:hAnsi="Times New Roman"/>
                <w:i/>
              </w:rPr>
            </w:pPr>
          </w:p>
        </w:tc>
        <w:tc>
          <w:tcPr>
            <w:tcW w:w="662" w:type="pct"/>
          </w:tcPr>
          <w:p w14:paraId="4B1F18A4" w14:textId="77777777" w:rsidR="00CE51AF" w:rsidRPr="00D273E3" w:rsidRDefault="00CE51AF" w:rsidP="00CE51AF">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480" w:type="pct"/>
          </w:tcPr>
          <w:p w14:paraId="030120C7" w14:textId="77777777" w:rsidR="00CE51AF" w:rsidRPr="00D273E3" w:rsidRDefault="00CE51AF" w:rsidP="00CE51AF">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182" w:type="pct"/>
            <w:shd w:val="clear" w:color="auto" w:fill="C0C0C0"/>
          </w:tcPr>
          <w:p w14:paraId="5D53138F" w14:textId="77777777" w:rsidR="00CE51AF" w:rsidRPr="00D273E3" w:rsidRDefault="00CE51AF" w:rsidP="00CE51AF">
            <w:pPr>
              <w:spacing w:after="0" w:line="240" w:lineRule="auto"/>
              <w:jc w:val="center"/>
              <w:rPr>
                <w:rFonts w:ascii="Times New Roman" w:hAnsi="Times New Roman"/>
                <w:i/>
              </w:rPr>
            </w:pPr>
            <w:r w:rsidRPr="00D273E3">
              <w:rPr>
                <w:rFonts w:ascii="Times New Roman" w:hAnsi="Times New Roman"/>
                <w:i/>
              </w:rPr>
              <w:t>Х</w:t>
            </w:r>
          </w:p>
        </w:tc>
        <w:tc>
          <w:tcPr>
            <w:tcW w:w="370" w:type="pct"/>
            <w:shd w:val="clear" w:color="auto" w:fill="C0C0C0"/>
          </w:tcPr>
          <w:p w14:paraId="572247AA" w14:textId="77777777" w:rsidR="00CE51AF" w:rsidRPr="00D273E3" w:rsidRDefault="00CE51AF" w:rsidP="00CE51AF">
            <w:pPr>
              <w:spacing w:after="0" w:line="240" w:lineRule="auto"/>
              <w:jc w:val="center"/>
              <w:rPr>
                <w:rFonts w:ascii="Times New Roman" w:hAnsi="Times New Roman"/>
                <w:i/>
              </w:rPr>
            </w:pPr>
          </w:p>
        </w:tc>
        <w:tc>
          <w:tcPr>
            <w:tcW w:w="1312" w:type="pct"/>
            <w:gridSpan w:val="6"/>
            <w:shd w:val="clear" w:color="auto" w:fill="C0C0C0"/>
          </w:tcPr>
          <w:p w14:paraId="5924391F" w14:textId="77777777" w:rsidR="00CE51AF" w:rsidRPr="00D273E3" w:rsidRDefault="00CE51AF" w:rsidP="00CE51AF">
            <w:pPr>
              <w:spacing w:after="0" w:line="240" w:lineRule="auto"/>
              <w:jc w:val="center"/>
              <w:rPr>
                <w:rFonts w:ascii="Times New Roman" w:hAnsi="Times New Roman"/>
                <w:i/>
              </w:rPr>
            </w:pPr>
          </w:p>
        </w:tc>
        <w:tc>
          <w:tcPr>
            <w:tcW w:w="588" w:type="pct"/>
          </w:tcPr>
          <w:p w14:paraId="5DB03779" w14:textId="77777777" w:rsidR="00CE51AF" w:rsidRPr="00D273E3" w:rsidRDefault="00CE51AF" w:rsidP="00CE51AF">
            <w:pPr>
              <w:suppressAutoHyphens/>
              <w:spacing w:after="0" w:line="240" w:lineRule="auto"/>
              <w:jc w:val="center"/>
              <w:rPr>
                <w:rFonts w:ascii="Times New Roman" w:hAnsi="Times New Roman"/>
              </w:rPr>
            </w:pPr>
          </w:p>
        </w:tc>
        <w:tc>
          <w:tcPr>
            <w:tcW w:w="330" w:type="pct"/>
          </w:tcPr>
          <w:p w14:paraId="4C4CF54C" w14:textId="77777777" w:rsidR="00CE51AF" w:rsidRPr="00D273E3" w:rsidRDefault="00CE51AF" w:rsidP="00CE51AF">
            <w:pPr>
              <w:spacing w:after="0" w:line="240" w:lineRule="auto"/>
              <w:jc w:val="center"/>
              <w:rPr>
                <w:rFonts w:ascii="Times New Roman" w:hAnsi="Times New Roman"/>
                <w:i/>
              </w:rPr>
            </w:pPr>
          </w:p>
        </w:tc>
        <w:tc>
          <w:tcPr>
            <w:tcW w:w="473" w:type="pct"/>
          </w:tcPr>
          <w:p w14:paraId="3F6B445E" w14:textId="77777777" w:rsidR="00CE51AF" w:rsidRPr="00D273E3" w:rsidRDefault="00CE51AF" w:rsidP="00CE51AF">
            <w:pPr>
              <w:spacing w:after="0" w:line="240" w:lineRule="auto"/>
              <w:jc w:val="center"/>
              <w:rPr>
                <w:rFonts w:ascii="Times New Roman" w:hAnsi="Times New Roman"/>
                <w:i/>
              </w:rPr>
            </w:pPr>
          </w:p>
        </w:tc>
      </w:tr>
      <w:tr w:rsidR="00CE51AF" w:rsidRPr="00D273E3" w14:paraId="2E9BBEB0" w14:textId="77777777" w:rsidTr="00A31A09">
        <w:tc>
          <w:tcPr>
            <w:tcW w:w="603" w:type="pct"/>
          </w:tcPr>
          <w:p w14:paraId="2CAB2988" w14:textId="77777777" w:rsidR="00CE51AF" w:rsidRPr="00D273E3" w:rsidRDefault="00CE51AF" w:rsidP="00CE51AF">
            <w:pPr>
              <w:spacing w:after="0" w:line="240" w:lineRule="auto"/>
              <w:rPr>
                <w:rFonts w:ascii="Times New Roman" w:hAnsi="Times New Roman"/>
                <w:i/>
              </w:rPr>
            </w:pPr>
          </w:p>
        </w:tc>
        <w:tc>
          <w:tcPr>
            <w:tcW w:w="662" w:type="pct"/>
          </w:tcPr>
          <w:p w14:paraId="3D650BDE" w14:textId="77777777" w:rsidR="00CE51AF" w:rsidRPr="00D273E3" w:rsidRDefault="00CE51AF" w:rsidP="00CE51A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480" w:type="pct"/>
          </w:tcPr>
          <w:p w14:paraId="688505BC" w14:textId="77777777" w:rsidR="00CE51AF" w:rsidRPr="00D273E3" w:rsidRDefault="00CE51AF" w:rsidP="00CE51AF">
            <w:pPr>
              <w:suppressAutoHyphens/>
              <w:spacing w:after="0" w:line="240" w:lineRule="auto"/>
              <w:jc w:val="center"/>
              <w:rPr>
                <w:rFonts w:ascii="Times New Roman" w:hAnsi="Times New Roman"/>
                <w:b/>
              </w:rPr>
            </w:pPr>
            <w:r w:rsidRPr="00D273E3">
              <w:rPr>
                <w:rFonts w:ascii="Times New Roman" w:hAnsi="Times New Roman"/>
                <w:b/>
              </w:rPr>
              <w:t>12</w:t>
            </w:r>
          </w:p>
        </w:tc>
        <w:tc>
          <w:tcPr>
            <w:tcW w:w="182" w:type="pct"/>
            <w:shd w:val="clear" w:color="auto" w:fill="C0C0C0"/>
          </w:tcPr>
          <w:p w14:paraId="5239DF14" w14:textId="77777777" w:rsidR="00CE51AF" w:rsidRPr="00D273E3" w:rsidRDefault="00CE51AF" w:rsidP="00CE51AF">
            <w:pPr>
              <w:spacing w:after="0" w:line="240" w:lineRule="auto"/>
              <w:jc w:val="center"/>
              <w:rPr>
                <w:rFonts w:ascii="Times New Roman" w:hAnsi="Times New Roman"/>
                <w:b/>
                <w:i/>
                <w:color w:val="FF0000"/>
              </w:rPr>
            </w:pPr>
          </w:p>
        </w:tc>
        <w:tc>
          <w:tcPr>
            <w:tcW w:w="370" w:type="pct"/>
            <w:shd w:val="clear" w:color="auto" w:fill="C0C0C0"/>
          </w:tcPr>
          <w:p w14:paraId="112FDDAE" w14:textId="77777777" w:rsidR="00CE51AF" w:rsidRPr="00D273E3" w:rsidRDefault="00CE51AF" w:rsidP="00CE51AF">
            <w:pPr>
              <w:spacing w:after="0" w:line="240" w:lineRule="auto"/>
              <w:jc w:val="center"/>
              <w:rPr>
                <w:rFonts w:ascii="Times New Roman" w:hAnsi="Times New Roman"/>
                <w:b/>
                <w:i/>
                <w:color w:val="FF0000"/>
              </w:rPr>
            </w:pPr>
          </w:p>
        </w:tc>
        <w:tc>
          <w:tcPr>
            <w:tcW w:w="1312" w:type="pct"/>
            <w:gridSpan w:val="6"/>
            <w:shd w:val="clear" w:color="auto" w:fill="C0C0C0"/>
          </w:tcPr>
          <w:p w14:paraId="745826C3" w14:textId="77777777" w:rsidR="00CE51AF" w:rsidRPr="00D273E3" w:rsidRDefault="00CE51AF" w:rsidP="00CE51AF">
            <w:pPr>
              <w:spacing w:after="0" w:line="240" w:lineRule="auto"/>
              <w:jc w:val="center"/>
              <w:rPr>
                <w:rFonts w:ascii="Times New Roman" w:hAnsi="Times New Roman"/>
                <w:b/>
                <w:i/>
                <w:color w:val="FF0000"/>
              </w:rPr>
            </w:pPr>
          </w:p>
        </w:tc>
        <w:tc>
          <w:tcPr>
            <w:tcW w:w="588" w:type="pct"/>
          </w:tcPr>
          <w:p w14:paraId="74D3FCC6" w14:textId="77777777" w:rsidR="00CE51AF" w:rsidRPr="00D273E3" w:rsidRDefault="00CE51AF" w:rsidP="00CE51AF">
            <w:pPr>
              <w:spacing w:after="0" w:line="240" w:lineRule="auto"/>
              <w:jc w:val="center"/>
              <w:rPr>
                <w:rFonts w:ascii="Times New Roman" w:hAnsi="Times New Roman"/>
                <w:b/>
              </w:rPr>
            </w:pPr>
            <w:r w:rsidRPr="00D273E3">
              <w:rPr>
                <w:rFonts w:ascii="Times New Roman" w:hAnsi="Times New Roman"/>
                <w:b/>
              </w:rPr>
              <w:t>Х</w:t>
            </w:r>
          </w:p>
        </w:tc>
        <w:tc>
          <w:tcPr>
            <w:tcW w:w="330" w:type="pct"/>
          </w:tcPr>
          <w:p w14:paraId="0395348A" w14:textId="77777777" w:rsidR="00CE51AF" w:rsidRPr="00D273E3" w:rsidRDefault="00CE51AF" w:rsidP="00CE51AF">
            <w:pPr>
              <w:spacing w:after="0" w:line="240" w:lineRule="auto"/>
              <w:jc w:val="center"/>
              <w:rPr>
                <w:rFonts w:ascii="Times New Roman" w:hAnsi="Times New Roman"/>
                <w:b/>
                <w:color w:val="FF0000"/>
              </w:rPr>
            </w:pPr>
          </w:p>
        </w:tc>
        <w:tc>
          <w:tcPr>
            <w:tcW w:w="473" w:type="pct"/>
          </w:tcPr>
          <w:p w14:paraId="0E0D484F" w14:textId="77777777" w:rsidR="00CE51AF" w:rsidRPr="00D273E3" w:rsidRDefault="00CE51AF" w:rsidP="00CE51AF">
            <w:pPr>
              <w:spacing w:after="0" w:line="240" w:lineRule="auto"/>
              <w:jc w:val="center"/>
              <w:rPr>
                <w:rFonts w:ascii="Times New Roman" w:hAnsi="Times New Roman"/>
                <w:b/>
                <w:color w:val="FF0000"/>
              </w:rPr>
            </w:pPr>
          </w:p>
        </w:tc>
      </w:tr>
      <w:tr w:rsidR="00CE51AF" w:rsidRPr="00D273E3" w14:paraId="610F5C8A" w14:textId="77777777" w:rsidTr="00A31A09">
        <w:tc>
          <w:tcPr>
            <w:tcW w:w="603" w:type="pct"/>
          </w:tcPr>
          <w:p w14:paraId="27EF446D" w14:textId="77777777" w:rsidR="00CE51AF" w:rsidRPr="00D273E3" w:rsidRDefault="00CE51AF" w:rsidP="00CE51AF">
            <w:pPr>
              <w:spacing w:line="240" w:lineRule="auto"/>
              <w:rPr>
                <w:rFonts w:ascii="Times New Roman" w:hAnsi="Times New Roman"/>
                <w:b/>
                <w:i/>
              </w:rPr>
            </w:pPr>
          </w:p>
        </w:tc>
        <w:tc>
          <w:tcPr>
            <w:tcW w:w="662" w:type="pct"/>
          </w:tcPr>
          <w:p w14:paraId="2120BEF3" w14:textId="77777777" w:rsidR="00CE51AF" w:rsidRPr="00D273E3" w:rsidRDefault="00CE51AF" w:rsidP="00CE51AF">
            <w:pPr>
              <w:spacing w:line="240" w:lineRule="auto"/>
              <w:rPr>
                <w:rFonts w:ascii="Times New Roman" w:hAnsi="Times New Roman"/>
                <w:b/>
                <w:i/>
              </w:rPr>
            </w:pPr>
            <w:r w:rsidRPr="00D273E3">
              <w:rPr>
                <w:rFonts w:ascii="Times New Roman" w:hAnsi="Times New Roman"/>
                <w:b/>
                <w:i/>
              </w:rPr>
              <w:t>Всего:</w:t>
            </w:r>
          </w:p>
        </w:tc>
        <w:tc>
          <w:tcPr>
            <w:tcW w:w="480" w:type="pct"/>
          </w:tcPr>
          <w:p w14:paraId="004A3058"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312</w:t>
            </w:r>
          </w:p>
        </w:tc>
        <w:tc>
          <w:tcPr>
            <w:tcW w:w="182" w:type="pct"/>
          </w:tcPr>
          <w:p w14:paraId="392D5F0F"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196</w:t>
            </w:r>
          </w:p>
        </w:tc>
        <w:tc>
          <w:tcPr>
            <w:tcW w:w="370" w:type="pct"/>
          </w:tcPr>
          <w:p w14:paraId="1CA49A0B"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172</w:t>
            </w:r>
          </w:p>
        </w:tc>
        <w:tc>
          <w:tcPr>
            <w:tcW w:w="205" w:type="pct"/>
            <w:gridSpan w:val="2"/>
          </w:tcPr>
          <w:p w14:paraId="71B666D1"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304" w:type="pct"/>
          </w:tcPr>
          <w:p w14:paraId="7D93636C"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88</w:t>
            </w:r>
          </w:p>
        </w:tc>
        <w:tc>
          <w:tcPr>
            <w:tcW w:w="494" w:type="pct"/>
            <w:gridSpan w:val="2"/>
          </w:tcPr>
          <w:p w14:paraId="1A5A1E0C" w14:textId="77777777" w:rsidR="00CE51AF" w:rsidRPr="00D273E3" w:rsidRDefault="00CE51AF" w:rsidP="00CE51AF">
            <w:pPr>
              <w:spacing w:after="0" w:line="240" w:lineRule="auto"/>
              <w:jc w:val="center"/>
              <w:rPr>
                <w:rFonts w:ascii="Times New Roman" w:hAnsi="Times New Roman"/>
                <w:b/>
                <w:i/>
                <w:vertAlign w:val="superscript"/>
                <w:lang w:val="en-US"/>
              </w:rPr>
            </w:pPr>
            <w:r w:rsidRPr="00D273E3">
              <w:rPr>
                <w:rFonts w:ascii="Times New Roman" w:hAnsi="Times New Roman"/>
                <w:b/>
                <w:i/>
              </w:rPr>
              <w:t>Х</w:t>
            </w:r>
          </w:p>
        </w:tc>
        <w:tc>
          <w:tcPr>
            <w:tcW w:w="309" w:type="pct"/>
          </w:tcPr>
          <w:p w14:paraId="0E3F76EC"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588" w:type="pct"/>
          </w:tcPr>
          <w:p w14:paraId="33C1F6EE"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108</w:t>
            </w:r>
          </w:p>
        </w:tc>
        <w:tc>
          <w:tcPr>
            <w:tcW w:w="330" w:type="pct"/>
          </w:tcPr>
          <w:p w14:paraId="332ACEF8" w14:textId="77777777" w:rsidR="00CE51AF" w:rsidRPr="00D273E3" w:rsidRDefault="00CE51AF" w:rsidP="00CE51AF">
            <w:pPr>
              <w:spacing w:after="0" w:line="240" w:lineRule="auto"/>
              <w:jc w:val="center"/>
              <w:rPr>
                <w:rFonts w:ascii="Times New Roman" w:hAnsi="Times New Roman"/>
                <w:b/>
                <w:i/>
              </w:rPr>
            </w:pPr>
            <w:r w:rsidRPr="00D273E3">
              <w:rPr>
                <w:rFonts w:ascii="Times New Roman" w:hAnsi="Times New Roman"/>
                <w:b/>
                <w:i/>
              </w:rPr>
              <w:t>Х</w:t>
            </w:r>
          </w:p>
        </w:tc>
        <w:tc>
          <w:tcPr>
            <w:tcW w:w="473" w:type="pct"/>
          </w:tcPr>
          <w:p w14:paraId="0C52D704" w14:textId="77777777" w:rsidR="00CE51AF" w:rsidRPr="00D273E3" w:rsidRDefault="00CE51AF" w:rsidP="00CE51AF">
            <w:pPr>
              <w:spacing w:after="0" w:line="240" w:lineRule="auto"/>
              <w:jc w:val="center"/>
              <w:rPr>
                <w:rFonts w:ascii="Times New Roman" w:hAnsi="Times New Roman"/>
              </w:rPr>
            </w:pPr>
            <w:r w:rsidRPr="00D273E3">
              <w:rPr>
                <w:rFonts w:ascii="Times New Roman" w:hAnsi="Times New Roman"/>
              </w:rPr>
              <w:t>20</w:t>
            </w:r>
          </w:p>
        </w:tc>
      </w:tr>
    </w:tbl>
    <w:p w14:paraId="255DFACB" w14:textId="77777777" w:rsidR="00CE51AF" w:rsidRPr="00D273E3" w:rsidRDefault="00CE51AF" w:rsidP="00CE51AF">
      <w:pPr>
        <w:suppressAutoHyphens/>
        <w:spacing w:line="240" w:lineRule="auto"/>
        <w:jc w:val="both"/>
        <w:rPr>
          <w:rFonts w:ascii="Times New Roman" w:hAnsi="Times New Roman"/>
          <w:i/>
          <w:sz w:val="20"/>
          <w:szCs w:val="20"/>
        </w:rPr>
      </w:pPr>
    </w:p>
    <w:p w14:paraId="216AFD5D" w14:textId="77777777" w:rsidR="00CE51AF" w:rsidRPr="00D273E3" w:rsidRDefault="00CE51AF" w:rsidP="00CE51AF">
      <w:pPr>
        <w:rPr>
          <w:rFonts w:ascii="Times New Roman" w:hAnsi="Times New Roman"/>
          <w:b/>
        </w:rPr>
      </w:pPr>
      <w:r w:rsidRPr="00D273E3">
        <w:rPr>
          <w:rFonts w:ascii="Times New Roman" w:hAnsi="Times New Roman"/>
          <w:b/>
        </w:rPr>
        <w:br w:type="page"/>
      </w:r>
    </w:p>
    <w:p w14:paraId="2086946E" w14:textId="77777777" w:rsidR="00CE51AF" w:rsidRPr="00D273E3" w:rsidRDefault="00CE51AF" w:rsidP="00CE51AF">
      <w:pPr>
        <w:suppressAutoHyphens/>
        <w:ind w:firstLine="709"/>
        <w:jc w:val="both"/>
        <w:rPr>
          <w:rFonts w:ascii="Times New Roman" w:hAnsi="Times New Roman"/>
          <w:b/>
          <w:sz w:val="24"/>
          <w:szCs w:val="24"/>
        </w:rPr>
      </w:pPr>
      <w:r w:rsidRPr="00D273E3">
        <w:rPr>
          <w:rFonts w:ascii="Times New Roman" w:hAnsi="Times New Roman"/>
          <w:b/>
          <w:sz w:val="24"/>
          <w:szCs w:val="24"/>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8904"/>
        <w:gridCol w:w="2811"/>
      </w:tblGrid>
      <w:tr w:rsidR="00CE51AF" w:rsidRPr="00D273E3" w14:paraId="75017FD5" w14:textId="77777777" w:rsidTr="0048680D">
        <w:trPr>
          <w:trHeight w:val="1204"/>
        </w:trPr>
        <w:tc>
          <w:tcPr>
            <w:tcW w:w="1128" w:type="pct"/>
          </w:tcPr>
          <w:p w14:paraId="65F909EA"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2943" w:type="pct"/>
            <w:vAlign w:val="center"/>
          </w:tcPr>
          <w:p w14:paraId="1DFE3A90" w14:textId="77777777" w:rsidR="00CE51AF" w:rsidRPr="00D273E3" w:rsidRDefault="00CE51AF" w:rsidP="00A31A09">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3D197703"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bCs/>
              </w:rPr>
              <w:t>лабораторные работы и практические занятия, самостоятельная учебная работа обучающихся</w:t>
            </w:r>
          </w:p>
        </w:tc>
        <w:tc>
          <w:tcPr>
            <w:tcW w:w="929" w:type="pct"/>
            <w:vAlign w:val="center"/>
          </w:tcPr>
          <w:p w14:paraId="14F7799F"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Объем в часах</w:t>
            </w:r>
          </w:p>
        </w:tc>
      </w:tr>
      <w:tr w:rsidR="00CE51AF" w:rsidRPr="00D273E3" w14:paraId="385C7CFE" w14:textId="77777777" w:rsidTr="0048680D">
        <w:tc>
          <w:tcPr>
            <w:tcW w:w="1128" w:type="pct"/>
          </w:tcPr>
          <w:p w14:paraId="5591FBA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w:t>
            </w:r>
          </w:p>
        </w:tc>
        <w:tc>
          <w:tcPr>
            <w:tcW w:w="2943" w:type="pct"/>
          </w:tcPr>
          <w:p w14:paraId="5C6EFCAB"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2</w:t>
            </w:r>
          </w:p>
        </w:tc>
        <w:tc>
          <w:tcPr>
            <w:tcW w:w="929" w:type="pct"/>
            <w:vAlign w:val="center"/>
          </w:tcPr>
          <w:p w14:paraId="28E01A44" w14:textId="77777777" w:rsidR="00CE51AF" w:rsidRPr="00D273E3" w:rsidRDefault="00CE51AF" w:rsidP="00A31A09">
            <w:pPr>
              <w:spacing w:after="0" w:line="240" w:lineRule="auto"/>
              <w:jc w:val="center"/>
              <w:rPr>
                <w:rFonts w:ascii="Times New Roman" w:hAnsi="Times New Roman"/>
                <w:b/>
                <w:bCs/>
              </w:rPr>
            </w:pPr>
            <w:r w:rsidRPr="00D273E3">
              <w:rPr>
                <w:rFonts w:ascii="Times New Roman" w:hAnsi="Times New Roman"/>
                <w:b/>
                <w:bCs/>
              </w:rPr>
              <w:t>3</w:t>
            </w:r>
          </w:p>
        </w:tc>
      </w:tr>
      <w:tr w:rsidR="00CE51AF" w:rsidRPr="00D273E3" w14:paraId="6FA32387" w14:textId="77777777" w:rsidTr="0048680D">
        <w:tc>
          <w:tcPr>
            <w:tcW w:w="4071" w:type="pct"/>
            <w:gridSpan w:val="2"/>
          </w:tcPr>
          <w:p w14:paraId="4F33F16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Раздел 1. Расчетные операции</w:t>
            </w:r>
          </w:p>
        </w:tc>
        <w:tc>
          <w:tcPr>
            <w:tcW w:w="929" w:type="pct"/>
            <w:vAlign w:val="center"/>
          </w:tcPr>
          <w:p w14:paraId="16C0705B"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70</w:t>
            </w:r>
          </w:p>
        </w:tc>
      </w:tr>
      <w:tr w:rsidR="00CE51AF" w:rsidRPr="00D273E3" w14:paraId="2CC2829E" w14:textId="77777777" w:rsidTr="0048680D">
        <w:tc>
          <w:tcPr>
            <w:tcW w:w="4071" w:type="pct"/>
            <w:gridSpan w:val="2"/>
          </w:tcPr>
          <w:p w14:paraId="6096F56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МДК.01.01 Организация безналичных расчетов</w:t>
            </w:r>
          </w:p>
        </w:tc>
        <w:tc>
          <w:tcPr>
            <w:tcW w:w="929" w:type="pct"/>
            <w:vAlign w:val="center"/>
          </w:tcPr>
          <w:p w14:paraId="1A50E734" w14:textId="77777777" w:rsidR="00CE51AF" w:rsidRPr="00D273E3" w:rsidRDefault="00CE51AF" w:rsidP="00A31A09">
            <w:pPr>
              <w:suppressAutoHyphens/>
              <w:spacing w:after="0" w:line="240" w:lineRule="auto"/>
              <w:jc w:val="both"/>
              <w:rPr>
                <w:rFonts w:ascii="Times New Roman" w:hAnsi="Times New Roman"/>
                <w:i/>
              </w:rPr>
            </w:pPr>
          </w:p>
        </w:tc>
      </w:tr>
      <w:tr w:rsidR="00CE51AF" w:rsidRPr="00D273E3" w14:paraId="47ECA9CB" w14:textId="77777777" w:rsidTr="0048680D">
        <w:tc>
          <w:tcPr>
            <w:tcW w:w="1128" w:type="pct"/>
            <w:vMerge w:val="restart"/>
          </w:tcPr>
          <w:p w14:paraId="3D19C13D"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1.1 Порядок открытия, закрытия и ведения счетов клиентов</w:t>
            </w:r>
          </w:p>
        </w:tc>
        <w:tc>
          <w:tcPr>
            <w:tcW w:w="2943" w:type="pct"/>
          </w:tcPr>
          <w:p w14:paraId="201712D6"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303A4EC5"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38</w:t>
            </w:r>
          </w:p>
        </w:tc>
      </w:tr>
      <w:tr w:rsidR="00CE51AF" w:rsidRPr="00D273E3" w14:paraId="332EDA69" w14:textId="77777777" w:rsidTr="0048680D">
        <w:trPr>
          <w:trHeight w:val="1238"/>
        </w:trPr>
        <w:tc>
          <w:tcPr>
            <w:tcW w:w="1128" w:type="pct"/>
            <w:vMerge/>
          </w:tcPr>
          <w:p w14:paraId="5D3A9C7F" w14:textId="77777777" w:rsidR="00CE51AF" w:rsidRPr="00D273E3" w:rsidRDefault="00CE51AF" w:rsidP="00A31A09">
            <w:pPr>
              <w:spacing w:after="0" w:line="240" w:lineRule="auto"/>
              <w:rPr>
                <w:rFonts w:ascii="Times New Roman" w:hAnsi="Times New Roman"/>
                <w:b/>
                <w:bCs/>
              </w:rPr>
            </w:pPr>
          </w:p>
        </w:tc>
        <w:tc>
          <w:tcPr>
            <w:tcW w:w="2943" w:type="pct"/>
          </w:tcPr>
          <w:p w14:paraId="2C92A67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Нормативные правовые документы, регулирующие организацию безналичных расчетов, организацию обслуживания счетов бюджетов бюджетной системы Российской Федерации. Локальные нормативные акты и методические документы в области платежных услуг, содержание и порядок формирования юридических дел клиентов, порядок открытия и закрытия лицевых счетов клиентов в валюте Российской Федерации</w:t>
            </w:r>
          </w:p>
        </w:tc>
        <w:tc>
          <w:tcPr>
            <w:tcW w:w="929" w:type="pct"/>
            <w:vMerge/>
            <w:vAlign w:val="center"/>
          </w:tcPr>
          <w:p w14:paraId="11097735"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4BE1782B" w14:textId="77777777" w:rsidTr="0048680D">
        <w:tc>
          <w:tcPr>
            <w:tcW w:w="1128" w:type="pct"/>
            <w:vMerge/>
          </w:tcPr>
          <w:p w14:paraId="277DC3CA" w14:textId="77777777" w:rsidR="00CE51AF" w:rsidRPr="00D273E3" w:rsidRDefault="00CE51AF" w:rsidP="00A31A09">
            <w:pPr>
              <w:spacing w:after="0" w:line="240" w:lineRule="auto"/>
              <w:rPr>
                <w:rFonts w:ascii="Times New Roman" w:hAnsi="Times New Roman"/>
                <w:b/>
                <w:bCs/>
              </w:rPr>
            </w:pPr>
          </w:p>
        </w:tc>
        <w:tc>
          <w:tcPr>
            <w:tcW w:w="2943" w:type="pct"/>
          </w:tcPr>
          <w:p w14:paraId="1ECCE777"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 Правила совершения операций по расчетным счетам, очередность списания денежных средств. Порядок оформления, представления, отзыва и возврата расчетных документов</w:t>
            </w:r>
          </w:p>
        </w:tc>
        <w:tc>
          <w:tcPr>
            <w:tcW w:w="929" w:type="pct"/>
            <w:vMerge/>
            <w:vAlign w:val="center"/>
          </w:tcPr>
          <w:p w14:paraId="35D873DB"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568A8562" w14:textId="77777777" w:rsidTr="0048680D">
        <w:tc>
          <w:tcPr>
            <w:tcW w:w="1128" w:type="pct"/>
            <w:vMerge/>
          </w:tcPr>
          <w:p w14:paraId="23CBDAC5" w14:textId="77777777" w:rsidR="00CE51AF" w:rsidRPr="00D273E3" w:rsidRDefault="00CE51AF" w:rsidP="00A31A09">
            <w:pPr>
              <w:spacing w:after="0" w:line="240" w:lineRule="auto"/>
              <w:rPr>
                <w:rFonts w:ascii="Times New Roman" w:hAnsi="Times New Roman"/>
                <w:b/>
                <w:bCs/>
              </w:rPr>
            </w:pPr>
          </w:p>
        </w:tc>
        <w:tc>
          <w:tcPr>
            <w:tcW w:w="2943" w:type="pct"/>
          </w:tcPr>
          <w:p w14:paraId="5E94868A"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Правила совершения операций по расчетным счетам, очередность списания денежных средств, порядок оформления, представления, отзыва и возврата расчетных документов. Формы расчетов и технологии совершения расчетных операций, содержание и порядок заполнения расчетных документов, порядок нумерации лицевых счетов, на которых учитываются средства бюджетов, порядок и особенности проведения операций по счетам бюджетов различных уровней. Виды платежных документов, порядок проверки их соответствия условиям и формам расчетов. Алгоритм использования специализированного программного обеспечения для расчетного обслуживания клиентов</w:t>
            </w:r>
          </w:p>
        </w:tc>
        <w:tc>
          <w:tcPr>
            <w:tcW w:w="929" w:type="pct"/>
            <w:vMerge/>
            <w:vAlign w:val="center"/>
          </w:tcPr>
          <w:p w14:paraId="02FA4736" w14:textId="77777777" w:rsidR="00CE51AF" w:rsidRPr="00D273E3" w:rsidRDefault="00CE51AF" w:rsidP="00A31A09">
            <w:pPr>
              <w:suppressAutoHyphens/>
              <w:spacing w:after="0" w:line="240" w:lineRule="auto"/>
              <w:jc w:val="both"/>
              <w:rPr>
                <w:rFonts w:ascii="Times New Roman" w:hAnsi="Times New Roman"/>
              </w:rPr>
            </w:pPr>
          </w:p>
        </w:tc>
      </w:tr>
      <w:tr w:rsidR="00CE51AF" w:rsidRPr="00D273E3" w14:paraId="1131E171" w14:textId="77777777" w:rsidTr="0048680D">
        <w:tc>
          <w:tcPr>
            <w:tcW w:w="1128" w:type="pct"/>
            <w:vMerge/>
          </w:tcPr>
          <w:p w14:paraId="1B2BE53C" w14:textId="77777777" w:rsidR="00CE51AF" w:rsidRPr="00D273E3" w:rsidRDefault="00CE51AF" w:rsidP="00A31A09">
            <w:pPr>
              <w:spacing w:after="0" w:line="240" w:lineRule="auto"/>
              <w:rPr>
                <w:rFonts w:ascii="Times New Roman" w:hAnsi="Times New Roman"/>
                <w:b/>
                <w:bCs/>
              </w:rPr>
            </w:pPr>
          </w:p>
        </w:tc>
        <w:tc>
          <w:tcPr>
            <w:tcW w:w="2943" w:type="pct"/>
          </w:tcPr>
          <w:p w14:paraId="7E05F719"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45E58526"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20</w:t>
            </w:r>
          </w:p>
        </w:tc>
      </w:tr>
      <w:tr w:rsidR="00CE51AF" w:rsidRPr="00D273E3" w14:paraId="4125AC05" w14:textId="77777777" w:rsidTr="0048680D">
        <w:tc>
          <w:tcPr>
            <w:tcW w:w="1128" w:type="pct"/>
            <w:vMerge/>
          </w:tcPr>
          <w:p w14:paraId="41A26F56" w14:textId="77777777" w:rsidR="00CE51AF" w:rsidRPr="00D273E3" w:rsidRDefault="00CE51AF" w:rsidP="00A31A09">
            <w:pPr>
              <w:spacing w:after="0" w:line="240" w:lineRule="auto"/>
              <w:rPr>
                <w:rFonts w:ascii="Times New Roman" w:hAnsi="Times New Roman"/>
                <w:b/>
                <w:bCs/>
              </w:rPr>
            </w:pPr>
          </w:p>
        </w:tc>
        <w:tc>
          <w:tcPr>
            <w:tcW w:w="2943" w:type="pct"/>
          </w:tcPr>
          <w:p w14:paraId="0F96146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«Оформление договора банковского счета с клиентом»</w:t>
            </w:r>
          </w:p>
        </w:tc>
        <w:tc>
          <w:tcPr>
            <w:tcW w:w="929" w:type="pct"/>
            <w:vAlign w:val="center"/>
          </w:tcPr>
          <w:p w14:paraId="0B9A7FCE"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8283342" w14:textId="77777777" w:rsidTr="0048680D">
        <w:tc>
          <w:tcPr>
            <w:tcW w:w="1128" w:type="pct"/>
            <w:vMerge/>
          </w:tcPr>
          <w:p w14:paraId="5D451FC5" w14:textId="77777777" w:rsidR="00CE51AF" w:rsidRPr="00D273E3" w:rsidRDefault="00CE51AF" w:rsidP="00A31A09">
            <w:pPr>
              <w:spacing w:after="0" w:line="240" w:lineRule="auto"/>
              <w:rPr>
                <w:rFonts w:ascii="Times New Roman" w:hAnsi="Times New Roman"/>
                <w:b/>
                <w:bCs/>
              </w:rPr>
            </w:pPr>
          </w:p>
        </w:tc>
        <w:tc>
          <w:tcPr>
            <w:tcW w:w="2943" w:type="pct"/>
          </w:tcPr>
          <w:p w14:paraId="3FE0AE3F"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 занятие</w:t>
            </w:r>
            <w:r w:rsidRPr="00D273E3">
              <w:rPr>
                <w:rFonts w:ascii="Times New Roman" w:hAnsi="Times New Roman"/>
                <w:bCs/>
              </w:rPr>
              <w:t xml:space="preserve"> «Проверка правильности и полноты оформления расчетных документов»</w:t>
            </w:r>
          </w:p>
        </w:tc>
        <w:tc>
          <w:tcPr>
            <w:tcW w:w="929" w:type="pct"/>
            <w:vAlign w:val="center"/>
          </w:tcPr>
          <w:p w14:paraId="29896D05"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38DFCCF" w14:textId="77777777" w:rsidTr="0048680D">
        <w:tc>
          <w:tcPr>
            <w:tcW w:w="1128" w:type="pct"/>
            <w:vMerge/>
          </w:tcPr>
          <w:p w14:paraId="594327AB" w14:textId="77777777" w:rsidR="00CE51AF" w:rsidRPr="00D273E3" w:rsidRDefault="00CE51AF" w:rsidP="00A31A09">
            <w:pPr>
              <w:spacing w:after="0" w:line="240" w:lineRule="auto"/>
              <w:rPr>
                <w:rFonts w:ascii="Times New Roman" w:hAnsi="Times New Roman"/>
                <w:b/>
                <w:bCs/>
              </w:rPr>
            </w:pPr>
          </w:p>
        </w:tc>
        <w:tc>
          <w:tcPr>
            <w:tcW w:w="2943" w:type="pct"/>
          </w:tcPr>
          <w:p w14:paraId="0055A9E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3.Практическое занятие</w:t>
            </w:r>
            <w:r w:rsidRPr="00D273E3">
              <w:rPr>
                <w:rFonts w:ascii="Times New Roman" w:hAnsi="Times New Roman"/>
                <w:bCs/>
              </w:rPr>
              <w:t xml:space="preserve"> «Открытие и закрытие лицевых счетов в валюте Российской Федерации»</w:t>
            </w:r>
          </w:p>
        </w:tc>
        <w:tc>
          <w:tcPr>
            <w:tcW w:w="929" w:type="pct"/>
            <w:vAlign w:val="center"/>
          </w:tcPr>
          <w:p w14:paraId="7163FA8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DE80599" w14:textId="77777777" w:rsidTr="0048680D">
        <w:tc>
          <w:tcPr>
            <w:tcW w:w="1128" w:type="pct"/>
            <w:vMerge/>
          </w:tcPr>
          <w:p w14:paraId="19286040" w14:textId="77777777" w:rsidR="00CE51AF" w:rsidRPr="00D273E3" w:rsidRDefault="00CE51AF" w:rsidP="00A31A09">
            <w:pPr>
              <w:spacing w:after="0" w:line="240" w:lineRule="auto"/>
              <w:rPr>
                <w:rFonts w:ascii="Times New Roman" w:hAnsi="Times New Roman"/>
                <w:b/>
                <w:bCs/>
              </w:rPr>
            </w:pPr>
          </w:p>
        </w:tc>
        <w:tc>
          <w:tcPr>
            <w:tcW w:w="2943" w:type="pct"/>
          </w:tcPr>
          <w:p w14:paraId="3D0142E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4.Практическое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«Выявление возможности оплаты расчетных документов, исходя из состояния расчетного счета клиента, ведение картотеки неоплаченных расчетных документов»</w:t>
            </w:r>
          </w:p>
        </w:tc>
        <w:tc>
          <w:tcPr>
            <w:tcW w:w="929" w:type="pct"/>
            <w:vAlign w:val="center"/>
          </w:tcPr>
          <w:p w14:paraId="74716978"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977C64D" w14:textId="77777777" w:rsidTr="0048680D">
        <w:tc>
          <w:tcPr>
            <w:tcW w:w="1128" w:type="pct"/>
            <w:vMerge/>
          </w:tcPr>
          <w:p w14:paraId="092B92BB" w14:textId="77777777" w:rsidR="00CE51AF" w:rsidRPr="00D273E3" w:rsidRDefault="00CE51AF" w:rsidP="00A31A09">
            <w:pPr>
              <w:spacing w:after="0" w:line="240" w:lineRule="auto"/>
              <w:rPr>
                <w:rFonts w:ascii="Times New Roman" w:hAnsi="Times New Roman"/>
                <w:b/>
                <w:bCs/>
              </w:rPr>
            </w:pPr>
          </w:p>
        </w:tc>
        <w:tc>
          <w:tcPr>
            <w:tcW w:w="2943" w:type="pct"/>
          </w:tcPr>
          <w:p w14:paraId="67A8C2B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5.Практическое занятие</w:t>
            </w:r>
            <w:r w:rsidRPr="00D273E3">
              <w:rPr>
                <w:rFonts w:ascii="Times New Roman" w:hAnsi="Times New Roman"/>
                <w:bCs/>
              </w:rPr>
              <w:t xml:space="preserve"> «Оформление выписки из лицевых счетов клиентов, расчет и взыскание сумм вознаграждений за расчетное обслуживание»</w:t>
            </w:r>
          </w:p>
        </w:tc>
        <w:tc>
          <w:tcPr>
            <w:tcW w:w="929" w:type="pct"/>
            <w:vAlign w:val="center"/>
          </w:tcPr>
          <w:p w14:paraId="504385F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7E5AC1C" w14:textId="77777777" w:rsidTr="0048680D">
        <w:tc>
          <w:tcPr>
            <w:tcW w:w="1128" w:type="pct"/>
            <w:vMerge/>
          </w:tcPr>
          <w:p w14:paraId="12FF42D4" w14:textId="77777777" w:rsidR="00CE51AF" w:rsidRPr="00D273E3" w:rsidRDefault="00CE51AF" w:rsidP="00A31A09">
            <w:pPr>
              <w:spacing w:after="0" w:line="240" w:lineRule="auto"/>
              <w:rPr>
                <w:rFonts w:ascii="Times New Roman" w:hAnsi="Times New Roman"/>
                <w:b/>
                <w:bCs/>
              </w:rPr>
            </w:pPr>
          </w:p>
        </w:tc>
        <w:tc>
          <w:tcPr>
            <w:tcW w:w="2943" w:type="pct"/>
          </w:tcPr>
          <w:p w14:paraId="65B3841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6. Практическое занятие</w:t>
            </w:r>
            <w:r w:rsidRPr="00D273E3">
              <w:rPr>
                <w:rFonts w:ascii="Times New Roman" w:hAnsi="Times New Roman"/>
                <w:bCs/>
              </w:rPr>
              <w:t xml:space="preserve"> «Выполнение и оформление расчетов платежными поручениями, аккредитивами в банке плательщика и в банке поставщика, платежными требованиями в банке поставщика и в банке плательщика, инкассовыми поручениями, чеками»</w:t>
            </w:r>
          </w:p>
        </w:tc>
        <w:tc>
          <w:tcPr>
            <w:tcW w:w="929" w:type="pct"/>
            <w:vAlign w:val="center"/>
          </w:tcPr>
          <w:p w14:paraId="32DF9F0E"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6E1FAD9" w14:textId="77777777" w:rsidTr="0048680D">
        <w:tc>
          <w:tcPr>
            <w:tcW w:w="1128" w:type="pct"/>
            <w:vMerge/>
          </w:tcPr>
          <w:p w14:paraId="510887B6" w14:textId="77777777" w:rsidR="00CE51AF" w:rsidRPr="00D273E3" w:rsidRDefault="00CE51AF" w:rsidP="00A31A09">
            <w:pPr>
              <w:spacing w:after="0" w:line="240" w:lineRule="auto"/>
              <w:rPr>
                <w:rFonts w:ascii="Times New Roman" w:hAnsi="Times New Roman"/>
                <w:b/>
                <w:bCs/>
              </w:rPr>
            </w:pPr>
          </w:p>
        </w:tc>
        <w:tc>
          <w:tcPr>
            <w:tcW w:w="2943" w:type="pct"/>
          </w:tcPr>
          <w:p w14:paraId="4F4B2D47"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7. Практическое занятие</w:t>
            </w:r>
            <w:r w:rsidRPr="00D273E3">
              <w:rPr>
                <w:rFonts w:ascii="Times New Roman" w:hAnsi="Times New Roman"/>
                <w:bCs/>
              </w:rPr>
              <w:t xml:space="preserve"> «Отражение в учете операций по расчетным счетам клиентов»</w:t>
            </w:r>
          </w:p>
        </w:tc>
        <w:tc>
          <w:tcPr>
            <w:tcW w:w="929" w:type="pct"/>
            <w:vAlign w:val="center"/>
          </w:tcPr>
          <w:p w14:paraId="1214E6A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1DD8EF5" w14:textId="77777777" w:rsidTr="0048680D">
        <w:tc>
          <w:tcPr>
            <w:tcW w:w="1128" w:type="pct"/>
            <w:vMerge/>
          </w:tcPr>
          <w:p w14:paraId="666130AB" w14:textId="77777777" w:rsidR="00CE51AF" w:rsidRPr="00D273E3" w:rsidRDefault="00CE51AF" w:rsidP="00A31A09">
            <w:pPr>
              <w:spacing w:after="0" w:line="240" w:lineRule="auto"/>
              <w:rPr>
                <w:rFonts w:ascii="Times New Roman" w:hAnsi="Times New Roman"/>
                <w:b/>
                <w:bCs/>
              </w:rPr>
            </w:pPr>
          </w:p>
        </w:tc>
        <w:tc>
          <w:tcPr>
            <w:tcW w:w="2943" w:type="pct"/>
          </w:tcPr>
          <w:p w14:paraId="39950828"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8. Практическое занятие</w:t>
            </w:r>
            <w:r w:rsidRPr="00D273E3">
              <w:rPr>
                <w:rFonts w:ascii="Times New Roman" w:hAnsi="Times New Roman"/>
                <w:bCs/>
              </w:rPr>
              <w:t xml:space="preserve"> «Исполнение и оформление операций по возврату сумм, неправильно зачисленных на счета клиентов»</w:t>
            </w:r>
          </w:p>
        </w:tc>
        <w:tc>
          <w:tcPr>
            <w:tcW w:w="929" w:type="pct"/>
            <w:vAlign w:val="center"/>
          </w:tcPr>
          <w:p w14:paraId="2566BFEC"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0E34A969" w14:textId="77777777" w:rsidTr="0048680D">
        <w:tc>
          <w:tcPr>
            <w:tcW w:w="1128" w:type="pct"/>
            <w:vMerge/>
          </w:tcPr>
          <w:p w14:paraId="5BC23F1E" w14:textId="77777777" w:rsidR="00CE51AF" w:rsidRPr="00D273E3" w:rsidRDefault="00CE51AF" w:rsidP="00A31A09">
            <w:pPr>
              <w:spacing w:after="0" w:line="240" w:lineRule="auto"/>
              <w:rPr>
                <w:rFonts w:ascii="Times New Roman" w:hAnsi="Times New Roman"/>
                <w:b/>
                <w:bCs/>
              </w:rPr>
            </w:pPr>
          </w:p>
        </w:tc>
        <w:tc>
          <w:tcPr>
            <w:tcW w:w="2943" w:type="pct"/>
          </w:tcPr>
          <w:p w14:paraId="45FC5450"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9. Практическое занятие</w:t>
            </w:r>
            <w:r w:rsidRPr="00D273E3">
              <w:rPr>
                <w:rFonts w:ascii="Times New Roman" w:hAnsi="Times New Roman"/>
                <w:bCs/>
              </w:rPr>
              <w:t xml:space="preserve"> «Оформление открытия счетов по учету доходов и средств бюджетов всех уровней»</w:t>
            </w:r>
          </w:p>
        </w:tc>
        <w:tc>
          <w:tcPr>
            <w:tcW w:w="929" w:type="pct"/>
            <w:vAlign w:val="center"/>
          </w:tcPr>
          <w:p w14:paraId="7C3B68E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D11F091" w14:textId="77777777" w:rsidTr="0048680D">
        <w:tc>
          <w:tcPr>
            <w:tcW w:w="1128" w:type="pct"/>
            <w:vMerge/>
          </w:tcPr>
          <w:p w14:paraId="1553D0E0" w14:textId="77777777" w:rsidR="00CE51AF" w:rsidRPr="00D273E3" w:rsidRDefault="00CE51AF" w:rsidP="00A31A09">
            <w:pPr>
              <w:spacing w:after="0" w:line="240" w:lineRule="auto"/>
              <w:rPr>
                <w:rFonts w:ascii="Times New Roman" w:hAnsi="Times New Roman"/>
                <w:b/>
                <w:bCs/>
              </w:rPr>
            </w:pPr>
          </w:p>
        </w:tc>
        <w:tc>
          <w:tcPr>
            <w:tcW w:w="2943" w:type="pct"/>
          </w:tcPr>
          <w:p w14:paraId="4B80EFE6"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10. Практическое занятие</w:t>
            </w:r>
            <w:r w:rsidRPr="00D273E3">
              <w:rPr>
                <w:rFonts w:ascii="Times New Roman" w:hAnsi="Times New Roman"/>
                <w:bCs/>
              </w:rPr>
              <w:t xml:space="preserve"> «Оформление и отражение в учете операций по зачислению средств на счета бюджетов различных уровней, возврат налогоплательщикам сумм ошибочно перечисленных налогов и других платежей»</w:t>
            </w:r>
          </w:p>
        </w:tc>
        <w:tc>
          <w:tcPr>
            <w:tcW w:w="929" w:type="pct"/>
            <w:vAlign w:val="center"/>
          </w:tcPr>
          <w:p w14:paraId="2C80322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5DDE95F" w14:textId="77777777" w:rsidTr="0048680D">
        <w:tc>
          <w:tcPr>
            <w:tcW w:w="1128" w:type="pct"/>
            <w:vMerge w:val="restart"/>
          </w:tcPr>
          <w:p w14:paraId="4446CD0F"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1.2 Организация межбанковских расчетов</w:t>
            </w:r>
          </w:p>
        </w:tc>
        <w:tc>
          <w:tcPr>
            <w:tcW w:w="2943" w:type="pct"/>
          </w:tcPr>
          <w:p w14:paraId="6B357EE1"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7E51740C"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12</w:t>
            </w:r>
          </w:p>
        </w:tc>
      </w:tr>
      <w:tr w:rsidR="00CE51AF" w:rsidRPr="00D273E3" w14:paraId="2750F0C8" w14:textId="77777777" w:rsidTr="0048680D">
        <w:tc>
          <w:tcPr>
            <w:tcW w:w="1128" w:type="pct"/>
            <w:vMerge/>
          </w:tcPr>
          <w:p w14:paraId="7D4EA279" w14:textId="77777777" w:rsidR="00CE51AF" w:rsidRPr="00D273E3" w:rsidRDefault="00CE51AF" w:rsidP="00A31A09">
            <w:pPr>
              <w:spacing w:after="0" w:line="240" w:lineRule="auto"/>
              <w:rPr>
                <w:rFonts w:ascii="Times New Roman" w:hAnsi="Times New Roman"/>
                <w:b/>
                <w:bCs/>
              </w:rPr>
            </w:pPr>
          </w:p>
        </w:tc>
        <w:tc>
          <w:tcPr>
            <w:tcW w:w="2943" w:type="pct"/>
          </w:tcPr>
          <w:p w14:paraId="4CBBE84E"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Системы межбанковских расчетов. Порядок проведения и учет расчетов по корреспондентским счетам, открываемым в подразделениях Банка России</w:t>
            </w:r>
          </w:p>
        </w:tc>
        <w:tc>
          <w:tcPr>
            <w:tcW w:w="929" w:type="pct"/>
            <w:vMerge/>
            <w:vAlign w:val="center"/>
          </w:tcPr>
          <w:p w14:paraId="5FCBC4FC"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3CAE9522" w14:textId="77777777" w:rsidTr="0048680D">
        <w:tc>
          <w:tcPr>
            <w:tcW w:w="1128" w:type="pct"/>
            <w:vMerge/>
          </w:tcPr>
          <w:p w14:paraId="6731FE72" w14:textId="77777777" w:rsidR="00CE51AF" w:rsidRPr="00D273E3" w:rsidRDefault="00CE51AF" w:rsidP="00A31A09">
            <w:pPr>
              <w:spacing w:after="0" w:line="240" w:lineRule="auto"/>
              <w:rPr>
                <w:rFonts w:ascii="Times New Roman" w:hAnsi="Times New Roman"/>
                <w:b/>
                <w:bCs/>
              </w:rPr>
            </w:pPr>
          </w:p>
        </w:tc>
        <w:tc>
          <w:tcPr>
            <w:tcW w:w="2943" w:type="pct"/>
          </w:tcPr>
          <w:p w14:paraId="03FB5AC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2.Порядок проведения и учет расчетов между кредитными организациями через корреспондентские счета (ЛОРО и НОСТРО). Порядок проведения и учет расчетных операций между филиалами внутри одной кредитной организации</w:t>
            </w:r>
          </w:p>
        </w:tc>
        <w:tc>
          <w:tcPr>
            <w:tcW w:w="929" w:type="pct"/>
            <w:vMerge/>
            <w:vAlign w:val="center"/>
          </w:tcPr>
          <w:p w14:paraId="5CD6EF7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010118FB" w14:textId="77777777" w:rsidTr="0048680D">
        <w:tc>
          <w:tcPr>
            <w:tcW w:w="1128" w:type="pct"/>
            <w:vMerge/>
          </w:tcPr>
          <w:p w14:paraId="109C0375" w14:textId="77777777" w:rsidR="00CE51AF" w:rsidRPr="00D273E3" w:rsidRDefault="00CE51AF" w:rsidP="00A31A09">
            <w:pPr>
              <w:spacing w:after="0" w:line="240" w:lineRule="auto"/>
              <w:rPr>
                <w:rFonts w:ascii="Times New Roman" w:hAnsi="Times New Roman"/>
                <w:b/>
                <w:bCs/>
              </w:rPr>
            </w:pPr>
          </w:p>
        </w:tc>
        <w:tc>
          <w:tcPr>
            <w:tcW w:w="2943" w:type="pct"/>
          </w:tcPr>
          <w:p w14:paraId="4C3D6BA1"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Типичные нарушения при совершении расчетных операций по счетам клиентов, межбанковских расчетов. Правила использования специализированного программного обеспечения и программно-аппаратного комплекса для работы с расчетной (платежной) документацией и соответствующей информацией. Алгоритм использования специализированного программного обеспечения для совершения межбанковских расчетов</w:t>
            </w:r>
          </w:p>
        </w:tc>
        <w:tc>
          <w:tcPr>
            <w:tcW w:w="929" w:type="pct"/>
            <w:vMerge/>
            <w:vAlign w:val="center"/>
          </w:tcPr>
          <w:p w14:paraId="6B56EE4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479FE23D" w14:textId="77777777" w:rsidTr="0048680D">
        <w:tc>
          <w:tcPr>
            <w:tcW w:w="1128" w:type="pct"/>
            <w:vMerge/>
          </w:tcPr>
          <w:p w14:paraId="2228055D" w14:textId="77777777" w:rsidR="00CE51AF" w:rsidRPr="00D273E3" w:rsidRDefault="00CE51AF" w:rsidP="00A31A09">
            <w:pPr>
              <w:spacing w:after="0" w:line="240" w:lineRule="auto"/>
              <w:rPr>
                <w:rFonts w:ascii="Times New Roman" w:hAnsi="Times New Roman"/>
                <w:b/>
                <w:bCs/>
              </w:rPr>
            </w:pPr>
          </w:p>
        </w:tc>
        <w:tc>
          <w:tcPr>
            <w:tcW w:w="2943" w:type="pct"/>
          </w:tcPr>
          <w:p w14:paraId="746292C1"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04A4F6E2"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6</w:t>
            </w:r>
          </w:p>
        </w:tc>
      </w:tr>
      <w:tr w:rsidR="00CE51AF" w:rsidRPr="00D273E3" w14:paraId="73F5B2D8" w14:textId="77777777" w:rsidTr="0048680D">
        <w:tc>
          <w:tcPr>
            <w:tcW w:w="1128" w:type="pct"/>
            <w:vMerge/>
          </w:tcPr>
          <w:p w14:paraId="5BB72975" w14:textId="77777777" w:rsidR="00CE51AF" w:rsidRPr="00D273E3" w:rsidRDefault="00CE51AF" w:rsidP="00A31A09">
            <w:pPr>
              <w:spacing w:after="0" w:line="240" w:lineRule="auto"/>
              <w:rPr>
                <w:rFonts w:ascii="Times New Roman" w:hAnsi="Times New Roman"/>
                <w:b/>
                <w:bCs/>
              </w:rPr>
            </w:pPr>
          </w:p>
        </w:tc>
        <w:tc>
          <w:tcPr>
            <w:tcW w:w="2943" w:type="pct"/>
          </w:tcPr>
          <w:p w14:paraId="1CBE4B8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«Исполнение и оформление операций по корреспондентскому счету, открытому в подразделении Банка России»</w:t>
            </w:r>
          </w:p>
        </w:tc>
        <w:tc>
          <w:tcPr>
            <w:tcW w:w="929" w:type="pct"/>
            <w:vAlign w:val="center"/>
          </w:tcPr>
          <w:p w14:paraId="4B64C566"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1A188A4" w14:textId="77777777" w:rsidTr="0048680D">
        <w:tc>
          <w:tcPr>
            <w:tcW w:w="1128" w:type="pct"/>
            <w:vMerge/>
          </w:tcPr>
          <w:p w14:paraId="33DAEBAD" w14:textId="77777777" w:rsidR="00CE51AF" w:rsidRPr="00D273E3" w:rsidRDefault="00CE51AF" w:rsidP="00A31A09">
            <w:pPr>
              <w:spacing w:after="0" w:line="240" w:lineRule="auto"/>
              <w:rPr>
                <w:rFonts w:ascii="Times New Roman" w:hAnsi="Times New Roman"/>
                <w:b/>
                <w:bCs/>
              </w:rPr>
            </w:pPr>
          </w:p>
        </w:tc>
        <w:tc>
          <w:tcPr>
            <w:tcW w:w="2943" w:type="pct"/>
          </w:tcPr>
          <w:p w14:paraId="70901234"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«Проведение расчетов между кредитными организациями через счета ЛОРО и НОСТРО, контроль и выверка расчетов по корреспондентским счетам»</w:t>
            </w:r>
          </w:p>
        </w:tc>
        <w:tc>
          <w:tcPr>
            <w:tcW w:w="929" w:type="pct"/>
            <w:vAlign w:val="center"/>
          </w:tcPr>
          <w:p w14:paraId="6217443B"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9243D04" w14:textId="77777777" w:rsidTr="0048680D">
        <w:tc>
          <w:tcPr>
            <w:tcW w:w="1128" w:type="pct"/>
            <w:vMerge/>
          </w:tcPr>
          <w:p w14:paraId="1D03C310" w14:textId="77777777" w:rsidR="00CE51AF" w:rsidRPr="00D273E3" w:rsidRDefault="00CE51AF" w:rsidP="00A31A09">
            <w:pPr>
              <w:spacing w:after="0" w:line="240" w:lineRule="auto"/>
              <w:rPr>
                <w:rFonts w:ascii="Times New Roman" w:hAnsi="Times New Roman"/>
                <w:b/>
                <w:bCs/>
              </w:rPr>
            </w:pPr>
          </w:p>
        </w:tc>
        <w:tc>
          <w:tcPr>
            <w:tcW w:w="2943" w:type="pct"/>
          </w:tcPr>
          <w:p w14:paraId="345EFB3B"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w:t>
            </w:r>
            <w:r w:rsidRPr="00D273E3">
              <w:rPr>
                <w:rFonts w:ascii="Times New Roman" w:hAnsi="Times New Roman"/>
                <w:bCs/>
              </w:rPr>
              <w:t xml:space="preserve"> </w:t>
            </w:r>
            <w:r w:rsidRPr="00D273E3">
              <w:rPr>
                <w:rFonts w:ascii="Times New Roman" w:hAnsi="Times New Roman"/>
                <w:b/>
                <w:bCs/>
              </w:rPr>
              <w:t>Практическое</w:t>
            </w:r>
            <w:r w:rsidRPr="00D273E3">
              <w:rPr>
                <w:rFonts w:ascii="Times New Roman" w:hAnsi="Times New Roman"/>
                <w:bCs/>
              </w:rPr>
              <w:t xml:space="preserve"> </w:t>
            </w:r>
            <w:r w:rsidRPr="00D273E3">
              <w:rPr>
                <w:rFonts w:ascii="Times New Roman" w:hAnsi="Times New Roman"/>
                <w:b/>
                <w:bCs/>
              </w:rPr>
              <w:t>занятие</w:t>
            </w:r>
            <w:r w:rsidRPr="00D273E3">
              <w:rPr>
                <w:rFonts w:ascii="Times New Roman" w:hAnsi="Times New Roman"/>
                <w:bCs/>
              </w:rPr>
              <w:t xml:space="preserve"> «Осуществление и оформление расчетов банка со своими филиалами, ведение учета расчетных документов, не оплаченных в срок из-за отсутствия средств на корреспондентском счете. Отражение в учете межбанковских расчетов»</w:t>
            </w:r>
          </w:p>
        </w:tc>
        <w:tc>
          <w:tcPr>
            <w:tcW w:w="929" w:type="pct"/>
            <w:vAlign w:val="center"/>
          </w:tcPr>
          <w:p w14:paraId="3AD8C5AC"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C9F15F7" w14:textId="77777777" w:rsidTr="0048680D">
        <w:tc>
          <w:tcPr>
            <w:tcW w:w="1128" w:type="pct"/>
            <w:vMerge w:val="restart"/>
          </w:tcPr>
          <w:p w14:paraId="6E457AA6"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1.3 Организация работы банка с использованием платежных карт</w:t>
            </w:r>
          </w:p>
        </w:tc>
        <w:tc>
          <w:tcPr>
            <w:tcW w:w="2943" w:type="pct"/>
          </w:tcPr>
          <w:p w14:paraId="7A7F14FB"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Содержание</w:t>
            </w:r>
          </w:p>
        </w:tc>
        <w:tc>
          <w:tcPr>
            <w:tcW w:w="929" w:type="pct"/>
            <w:vMerge w:val="restart"/>
            <w:vAlign w:val="center"/>
          </w:tcPr>
          <w:p w14:paraId="7854E9ED"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12</w:t>
            </w:r>
          </w:p>
        </w:tc>
      </w:tr>
      <w:tr w:rsidR="00CE51AF" w:rsidRPr="00D273E3" w14:paraId="237CAE75" w14:textId="77777777" w:rsidTr="0048680D">
        <w:tc>
          <w:tcPr>
            <w:tcW w:w="1128" w:type="pct"/>
            <w:vMerge/>
          </w:tcPr>
          <w:p w14:paraId="2E1AA216" w14:textId="77777777" w:rsidR="00CE51AF" w:rsidRPr="00D273E3" w:rsidRDefault="00CE51AF" w:rsidP="00A31A09">
            <w:pPr>
              <w:spacing w:after="0" w:line="240" w:lineRule="auto"/>
              <w:rPr>
                <w:rFonts w:ascii="Times New Roman" w:hAnsi="Times New Roman"/>
                <w:b/>
                <w:bCs/>
              </w:rPr>
            </w:pPr>
          </w:p>
        </w:tc>
        <w:tc>
          <w:tcPr>
            <w:tcW w:w="2943" w:type="pct"/>
          </w:tcPr>
          <w:p w14:paraId="4EC8FB7C"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1. Порядок совершения операций с использованием платежных карт. Виды платежных карт и операции, проводимые с их использованием</w:t>
            </w:r>
          </w:p>
        </w:tc>
        <w:tc>
          <w:tcPr>
            <w:tcW w:w="929" w:type="pct"/>
            <w:vMerge/>
            <w:vAlign w:val="center"/>
          </w:tcPr>
          <w:p w14:paraId="0F64A78E"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70469696" w14:textId="77777777" w:rsidTr="0048680D">
        <w:tc>
          <w:tcPr>
            <w:tcW w:w="1128" w:type="pct"/>
            <w:vMerge/>
          </w:tcPr>
          <w:p w14:paraId="013D7701" w14:textId="77777777" w:rsidR="00CE51AF" w:rsidRPr="00D273E3" w:rsidRDefault="00CE51AF" w:rsidP="00A31A09">
            <w:pPr>
              <w:spacing w:after="0" w:line="240" w:lineRule="auto"/>
              <w:rPr>
                <w:rFonts w:ascii="Times New Roman" w:hAnsi="Times New Roman"/>
                <w:b/>
                <w:bCs/>
              </w:rPr>
            </w:pPr>
          </w:p>
        </w:tc>
        <w:tc>
          <w:tcPr>
            <w:tcW w:w="2943" w:type="pct"/>
          </w:tcPr>
          <w:p w14:paraId="2E0B1331"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2. Изучение условий и порядка выдачи платежных карт. Технологии и порядок учета расчетов с использованием платежных карт, документальное оформление операций с платежными картами.</w:t>
            </w:r>
          </w:p>
        </w:tc>
        <w:tc>
          <w:tcPr>
            <w:tcW w:w="929" w:type="pct"/>
            <w:vMerge/>
            <w:vAlign w:val="center"/>
          </w:tcPr>
          <w:p w14:paraId="79EC109F"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6C6B432D" w14:textId="77777777" w:rsidTr="0048680D">
        <w:tc>
          <w:tcPr>
            <w:tcW w:w="1128" w:type="pct"/>
            <w:vMerge/>
          </w:tcPr>
          <w:p w14:paraId="5F0BF399" w14:textId="77777777" w:rsidR="00CE51AF" w:rsidRPr="00D273E3" w:rsidRDefault="00CE51AF" w:rsidP="00A31A09">
            <w:pPr>
              <w:spacing w:after="0" w:line="240" w:lineRule="auto"/>
              <w:rPr>
                <w:rFonts w:ascii="Times New Roman" w:hAnsi="Times New Roman"/>
                <w:b/>
                <w:bCs/>
              </w:rPr>
            </w:pPr>
          </w:p>
        </w:tc>
        <w:tc>
          <w:tcPr>
            <w:tcW w:w="2943" w:type="pct"/>
          </w:tcPr>
          <w:p w14:paraId="688D1F34"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Cs/>
              </w:rPr>
              <w:t>3. Типичные нарушения при совершении расчетных операций по счетам клиентов, межбанковских расчетов, операций с платежными картами. Использование специализированного программного обеспечения для операций с платежными картами</w:t>
            </w:r>
          </w:p>
        </w:tc>
        <w:tc>
          <w:tcPr>
            <w:tcW w:w="929" w:type="pct"/>
            <w:vMerge/>
            <w:vAlign w:val="center"/>
          </w:tcPr>
          <w:p w14:paraId="08F2F9F1"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3D955364" w14:textId="77777777" w:rsidTr="0048680D">
        <w:tc>
          <w:tcPr>
            <w:tcW w:w="1128" w:type="pct"/>
            <w:vMerge/>
          </w:tcPr>
          <w:p w14:paraId="69FD1121" w14:textId="77777777" w:rsidR="00CE51AF" w:rsidRPr="00D273E3" w:rsidRDefault="00CE51AF" w:rsidP="00A31A09">
            <w:pPr>
              <w:spacing w:after="0" w:line="240" w:lineRule="auto"/>
              <w:rPr>
                <w:rFonts w:ascii="Times New Roman" w:hAnsi="Times New Roman"/>
                <w:b/>
                <w:bCs/>
              </w:rPr>
            </w:pPr>
          </w:p>
        </w:tc>
        <w:tc>
          <w:tcPr>
            <w:tcW w:w="2943" w:type="pct"/>
          </w:tcPr>
          <w:p w14:paraId="2C86FB87"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516C2A08"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6</w:t>
            </w:r>
          </w:p>
        </w:tc>
      </w:tr>
      <w:tr w:rsidR="00CE51AF" w:rsidRPr="00D273E3" w14:paraId="343C9A83" w14:textId="77777777" w:rsidTr="0048680D">
        <w:tc>
          <w:tcPr>
            <w:tcW w:w="1128" w:type="pct"/>
            <w:vMerge/>
          </w:tcPr>
          <w:p w14:paraId="24ACFF0B" w14:textId="77777777" w:rsidR="00CE51AF" w:rsidRPr="00D273E3" w:rsidRDefault="00CE51AF" w:rsidP="00A31A09">
            <w:pPr>
              <w:spacing w:after="0" w:line="240" w:lineRule="auto"/>
              <w:rPr>
                <w:rFonts w:ascii="Times New Roman" w:hAnsi="Times New Roman"/>
                <w:b/>
                <w:bCs/>
              </w:rPr>
            </w:pPr>
          </w:p>
        </w:tc>
        <w:tc>
          <w:tcPr>
            <w:tcW w:w="2943" w:type="pct"/>
          </w:tcPr>
          <w:p w14:paraId="1BC10910"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1. Практическое занятие</w:t>
            </w:r>
            <w:r w:rsidRPr="00D273E3">
              <w:rPr>
                <w:rFonts w:ascii="Times New Roman" w:hAnsi="Times New Roman"/>
                <w:bCs/>
              </w:rPr>
              <w:t xml:space="preserve"> «Консультирование клиентов по операциям с использованием различных видов платежных карт»</w:t>
            </w:r>
          </w:p>
        </w:tc>
        <w:tc>
          <w:tcPr>
            <w:tcW w:w="929" w:type="pct"/>
            <w:vAlign w:val="center"/>
          </w:tcPr>
          <w:p w14:paraId="578569E7"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0B491A2A" w14:textId="77777777" w:rsidTr="0048680D">
        <w:tc>
          <w:tcPr>
            <w:tcW w:w="1128" w:type="pct"/>
            <w:vMerge/>
          </w:tcPr>
          <w:p w14:paraId="14005408" w14:textId="77777777" w:rsidR="00CE51AF" w:rsidRPr="00D273E3" w:rsidRDefault="00CE51AF" w:rsidP="00A31A09">
            <w:pPr>
              <w:spacing w:after="0" w:line="240" w:lineRule="auto"/>
              <w:rPr>
                <w:rFonts w:ascii="Times New Roman" w:hAnsi="Times New Roman"/>
                <w:b/>
                <w:bCs/>
              </w:rPr>
            </w:pPr>
          </w:p>
        </w:tc>
        <w:tc>
          <w:tcPr>
            <w:tcW w:w="2943" w:type="pct"/>
          </w:tcPr>
          <w:p w14:paraId="6BA47279"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2. Практическое занятие</w:t>
            </w:r>
            <w:r w:rsidRPr="00D273E3">
              <w:rPr>
                <w:rFonts w:ascii="Times New Roman" w:hAnsi="Times New Roman"/>
                <w:bCs/>
              </w:rPr>
              <w:t xml:space="preserve"> «Оформление выдачи клиентам платежных карт»</w:t>
            </w:r>
          </w:p>
        </w:tc>
        <w:tc>
          <w:tcPr>
            <w:tcW w:w="929" w:type="pct"/>
            <w:vAlign w:val="center"/>
          </w:tcPr>
          <w:p w14:paraId="1EC8754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C3DCB3D" w14:textId="77777777" w:rsidTr="0048680D">
        <w:tc>
          <w:tcPr>
            <w:tcW w:w="1128" w:type="pct"/>
            <w:vMerge/>
          </w:tcPr>
          <w:p w14:paraId="0E7D7528" w14:textId="77777777" w:rsidR="00CE51AF" w:rsidRPr="00D273E3" w:rsidRDefault="00CE51AF" w:rsidP="00A31A09">
            <w:pPr>
              <w:spacing w:after="0" w:line="240" w:lineRule="auto"/>
              <w:rPr>
                <w:rFonts w:ascii="Times New Roman" w:hAnsi="Times New Roman"/>
                <w:b/>
                <w:bCs/>
              </w:rPr>
            </w:pPr>
          </w:p>
        </w:tc>
        <w:tc>
          <w:tcPr>
            <w:tcW w:w="2943" w:type="pct"/>
          </w:tcPr>
          <w:p w14:paraId="7E044656" w14:textId="77777777" w:rsidR="00CE51AF" w:rsidRPr="00D273E3" w:rsidRDefault="00CE51AF" w:rsidP="00A31A09">
            <w:pPr>
              <w:spacing w:after="0" w:line="240" w:lineRule="auto"/>
              <w:rPr>
                <w:rFonts w:ascii="Times New Roman" w:hAnsi="Times New Roman"/>
                <w:bCs/>
              </w:rPr>
            </w:pPr>
            <w:r w:rsidRPr="00D273E3">
              <w:rPr>
                <w:rFonts w:ascii="Times New Roman" w:hAnsi="Times New Roman"/>
                <w:b/>
                <w:bCs/>
              </w:rPr>
              <w:t>3. Практическое занятие</w:t>
            </w:r>
            <w:r w:rsidRPr="00D273E3">
              <w:rPr>
                <w:rFonts w:ascii="Times New Roman" w:hAnsi="Times New Roman"/>
                <w:bCs/>
              </w:rPr>
              <w:t xml:space="preserve"> «Оформление и отражение в учете расчетных и налично-денежных операций при использовании платежных карт в валюте Российской Федерации и иностранной валюте»</w:t>
            </w:r>
          </w:p>
        </w:tc>
        <w:tc>
          <w:tcPr>
            <w:tcW w:w="929" w:type="pct"/>
            <w:vAlign w:val="center"/>
          </w:tcPr>
          <w:p w14:paraId="050B440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FA52DE" w:rsidRPr="00D273E3" w14:paraId="3C8E7F62" w14:textId="77777777" w:rsidTr="0048680D">
        <w:tc>
          <w:tcPr>
            <w:tcW w:w="4071" w:type="pct"/>
            <w:gridSpan w:val="2"/>
          </w:tcPr>
          <w:p w14:paraId="09AA9EF5" w14:textId="77777777" w:rsidR="00FA52DE" w:rsidRPr="00D273E3" w:rsidRDefault="00FA52DE" w:rsidP="00A31A09">
            <w:pPr>
              <w:spacing w:after="0" w:line="240" w:lineRule="auto"/>
              <w:rPr>
                <w:rFonts w:ascii="Times New Roman" w:hAnsi="Times New Roman"/>
                <w:b/>
                <w:bCs/>
                <w:lang w:eastAsia="en-US"/>
              </w:rPr>
            </w:pPr>
            <w:r w:rsidRPr="00D273E3">
              <w:rPr>
                <w:rFonts w:ascii="Times New Roman" w:hAnsi="Times New Roman"/>
                <w:b/>
                <w:bCs/>
                <w:lang w:eastAsia="en-US"/>
              </w:rPr>
              <w:t>Примерная тематика самостоятельной учебной работы при изучении раздела 1</w:t>
            </w:r>
          </w:p>
          <w:p w14:paraId="71A0CE87" w14:textId="77777777" w:rsidR="00FA52DE" w:rsidRPr="00D273E3" w:rsidRDefault="00FA52DE" w:rsidP="00A31A09">
            <w:pPr>
              <w:widowControl w:val="0"/>
              <w:spacing w:after="0" w:line="240" w:lineRule="auto"/>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банками расчетных операций.</w:t>
            </w:r>
          </w:p>
          <w:p w14:paraId="412013B8" w14:textId="77777777" w:rsidR="00FA52DE" w:rsidRPr="00D273E3" w:rsidRDefault="00FA52DE" w:rsidP="00A31A09">
            <w:pPr>
              <w:spacing w:after="0" w:line="240" w:lineRule="auto"/>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0"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1"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2"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 .</w:t>
            </w:r>
          </w:p>
          <w:p w14:paraId="06A14B4B" w14:textId="77777777" w:rsidR="00FA52DE" w:rsidRPr="00D273E3" w:rsidRDefault="00FA52DE" w:rsidP="00A31A09">
            <w:pPr>
              <w:spacing w:after="0" w:line="240" w:lineRule="auto"/>
              <w:rPr>
                <w:rFonts w:ascii="Times New Roman" w:hAnsi="Times New Roman"/>
                <w:lang w:eastAsia="en-US"/>
              </w:rPr>
            </w:pPr>
            <w:r w:rsidRPr="00D273E3">
              <w:rPr>
                <w:rFonts w:ascii="Times New Roman" w:hAnsi="Times New Roman"/>
                <w:bCs/>
                <w:color w:val="000000"/>
                <w:lang w:eastAsia="en-US"/>
              </w:rPr>
              <w:t>3. Работа с «Положением о правилах осуществления перевода денежных средств» (утв. Банком России 19.06.2012 N 383-П) (ред. от 11.10.2018).</w:t>
            </w:r>
          </w:p>
          <w:p w14:paraId="74D240BA" w14:textId="77777777" w:rsidR="00FA52DE" w:rsidRPr="00D273E3" w:rsidRDefault="00FA52DE" w:rsidP="00A31A09">
            <w:pPr>
              <w:spacing w:after="0" w:line="240" w:lineRule="auto"/>
              <w:jc w:val="both"/>
              <w:rPr>
                <w:rFonts w:ascii="Times New Roman" w:hAnsi="Times New Roman"/>
                <w:b/>
                <w:bCs/>
              </w:rPr>
            </w:pPr>
            <w:r w:rsidRPr="00D273E3">
              <w:rPr>
                <w:rFonts w:ascii="Times New Roman" w:hAnsi="Times New Roman"/>
                <w:lang w:eastAsia="en-US"/>
              </w:rPr>
              <w:t>4.</w:t>
            </w:r>
            <w:r w:rsidRPr="00D273E3">
              <w:rPr>
                <w:rFonts w:ascii="Times New Roman" w:hAnsi="Times New Roman"/>
                <w:bCs/>
                <w:lang w:eastAsia="en-US"/>
              </w:rPr>
              <w:t xml:space="preserve"> Изучение «Федерального закона от 27.06.2011 N 161-ФЗ (ред. от 22.12.2020) «О национальной платежной системе»</w:t>
            </w:r>
          </w:p>
        </w:tc>
        <w:tc>
          <w:tcPr>
            <w:tcW w:w="929" w:type="pct"/>
            <w:vAlign w:val="center"/>
          </w:tcPr>
          <w:p w14:paraId="410A2086" w14:textId="77777777" w:rsidR="00FA52DE" w:rsidRPr="00D273E3" w:rsidRDefault="00FA52DE" w:rsidP="00A31A09">
            <w:pPr>
              <w:suppressAutoHyphens/>
              <w:spacing w:after="0" w:line="240" w:lineRule="auto"/>
              <w:jc w:val="center"/>
              <w:rPr>
                <w:rFonts w:ascii="Times New Roman" w:hAnsi="Times New Roman"/>
                <w:b/>
              </w:rPr>
            </w:pPr>
            <w:r w:rsidRPr="00D273E3">
              <w:rPr>
                <w:rFonts w:ascii="Times New Roman" w:hAnsi="Times New Roman"/>
                <w:b/>
              </w:rPr>
              <w:t>8</w:t>
            </w:r>
          </w:p>
        </w:tc>
      </w:tr>
      <w:tr w:rsidR="00CE51AF" w:rsidRPr="00D273E3" w14:paraId="7DB5A33C" w14:textId="77777777" w:rsidTr="0048680D">
        <w:tc>
          <w:tcPr>
            <w:tcW w:w="4071" w:type="pct"/>
            <w:gridSpan w:val="2"/>
          </w:tcPr>
          <w:p w14:paraId="41B9B01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Раздел 2. Кассовое обслуживание клиентов</w:t>
            </w:r>
          </w:p>
        </w:tc>
        <w:tc>
          <w:tcPr>
            <w:tcW w:w="929" w:type="pct"/>
            <w:vAlign w:val="center"/>
          </w:tcPr>
          <w:p w14:paraId="0BA61664"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70</w:t>
            </w:r>
          </w:p>
        </w:tc>
      </w:tr>
      <w:tr w:rsidR="00CE51AF" w:rsidRPr="00D273E3" w14:paraId="524743E7" w14:textId="77777777" w:rsidTr="0048680D">
        <w:tc>
          <w:tcPr>
            <w:tcW w:w="4071" w:type="pct"/>
            <w:gridSpan w:val="2"/>
          </w:tcPr>
          <w:p w14:paraId="3C443BBE"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МДК.01.02 Кассовые операции банка</w:t>
            </w:r>
          </w:p>
        </w:tc>
        <w:tc>
          <w:tcPr>
            <w:tcW w:w="929" w:type="pct"/>
            <w:vAlign w:val="center"/>
          </w:tcPr>
          <w:p w14:paraId="20B4C71C" w14:textId="77777777" w:rsidR="00CE51AF" w:rsidRPr="00D273E3" w:rsidRDefault="00CE51AF" w:rsidP="00A31A09">
            <w:pPr>
              <w:suppressAutoHyphens/>
              <w:spacing w:after="0" w:line="240" w:lineRule="auto"/>
              <w:jc w:val="center"/>
              <w:rPr>
                <w:rFonts w:ascii="Times New Roman" w:hAnsi="Times New Roman"/>
              </w:rPr>
            </w:pPr>
          </w:p>
        </w:tc>
      </w:tr>
      <w:tr w:rsidR="00CE51AF" w:rsidRPr="00D273E3" w14:paraId="103E060E" w14:textId="77777777" w:rsidTr="0048680D">
        <w:tc>
          <w:tcPr>
            <w:tcW w:w="1128" w:type="pct"/>
            <w:vMerge w:val="restart"/>
          </w:tcPr>
          <w:p w14:paraId="1304E0BE"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 xml:space="preserve">Тема 2.1 Организация кассовой работы в банке </w:t>
            </w:r>
          </w:p>
        </w:tc>
        <w:tc>
          <w:tcPr>
            <w:tcW w:w="2943" w:type="pct"/>
          </w:tcPr>
          <w:p w14:paraId="3D2E9B1C"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400162F4"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36</w:t>
            </w:r>
          </w:p>
        </w:tc>
      </w:tr>
      <w:tr w:rsidR="00CE51AF" w:rsidRPr="00D273E3" w14:paraId="36D51EDE" w14:textId="77777777" w:rsidTr="0048680D">
        <w:tc>
          <w:tcPr>
            <w:tcW w:w="1128" w:type="pct"/>
            <w:vMerge/>
          </w:tcPr>
          <w:p w14:paraId="367B11A4" w14:textId="77777777" w:rsidR="00CE51AF" w:rsidRPr="00D273E3" w:rsidRDefault="00CE51AF" w:rsidP="00A31A09">
            <w:pPr>
              <w:spacing w:after="0" w:line="240" w:lineRule="auto"/>
              <w:rPr>
                <w:rFonts w:ascii="Times New Roman" w:hAnsi="Times New Roman"/>
                <w:b/>
                <w:bCs/>
              </w:rPr>
            </w:pPr>
          </w:p>
        </w:tc>
        <w:tc>
          <w:tcPr>
            <w:tcW w:w="2943" w:type="pct"/>
          </w:tcPr>
          <w:p w14:paraId="2A609027"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1.</w:t>
            </w:r>
            <w:r w:rsidRPr="00D273E3">
              <w:rPr>
                <w:lang w:eastAsia="en-US"/>
              </w:rPr>
              <w:t xml:space="preserve"> </w:t>
            </w:r>
            <w:r w:rsidRPr="00D273E3">
              <w:rPr>
                <w:rFonts w:ascii="Times New Roman" w:hAnsi="Times New Roman"/>
                <w:bCs/>
              </w:rPr>
              <w:t>Нормативно-правовое регулирование кассовых операций</w:t>
            </w:r>
          </w:p>
        </w:tc>
        <w:tc>
          <w:tcPr>
            <w:tcW w:w="929" w:type="pct"/>
            <w:vMerge/>
            <w:vAlign w:val="center"/>
          </w:tcPr>
          <w:p w14:paraId="5586FE42"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6C353788" w14:textId="77777777" w:rsidTr="0048680D">
        <w:tc>
          <w:tcPr>
            <w:tcW w:w="1128" w:type="pct"/>
            <w:vMerge/>
          </w:tcPr>
          <w:p w14:paraId="290DEBEA" w14:textId="77777777" w:rsidR="00CE51AF" w:rsidRPr="00D273E3" w:rsidRDefault="00CE51AF" w:rsidP="00A31A09">
            <w:pPr>
              <w:spacing w:after="0" w:line="240" w:lineRule="auto"/>
              <w:rPr>
                <w:rFonts w:ascii="Times New Roman" w:hAnsi="Times New Roman"/>
                <w:b/>
                <w:bCs/>
              </w:rPr>
            </w:pPr>
          </w:p>
        </w:tc>
        <w:tc>
          <w:tcPr>
            <w:tcW w:w="2943" w:type="pct"/>
          </w:tcPr>
          <w:p w14:paraId="16202B81"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2. Порядок совершения кассовых операций с юридическими лицами</w:t>
            </w:r>
          </w:p>
        </w:tc>
        <w:tc>
          <w:tcPr>
            <w:tcW w:w="929" w:type="pct"/>
            <w:vMerge/>
            <w:vAlign w:val="center"/>
          </w:tcPr>
          <w:p w14:paraId="6B31AFE1"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1129F9C7" w14:textId="77777777" w:rsidTr="0048680D">
        <w:tc>
          <w:tcPr>
            <w:tcW w:w="1128" w:type="pct"/>
            <w:vMerge/>
          </w:tcPr>
          <w:p w14:paraId="50A052B8" w14:textId="77777777" w:rsidR="00CE51AF" w:rsidRPr="00D273E3" w:rsidRDefault="00CE51AF" w:rsidP="00A31A09">
            <w:pPr>
              <w:spacing w:after="0" w:line="240" w:lineRule="auto"/>
              <w:rPr>
                <w:rFonts w:ascii="Times New Roman" w:hAnsi="Times New Roman"/>
                <w:b/>
                <w:bCs/>
              </w:rPr>
            </w:pPr>
          </w:p>
        </w:tc>
        <w:tc>
          <w:tcPr>
            <w:tcW w:w="2943" w:type="pct"/>
          </w:tcPr>
          <w:p w14:paraId="31922F7E"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3.</w:t>
            </w:r>
            <w:r w:rsidRPr="00D273E3">
              <w:rPr>
                <w:lang w:eastAsia="en-US"/>
              </w:rPr>
              <w:t xml:space="preserve"> </w:t>
            </w:r>
            <w:r w:rsidRPr="00D273E3">
              <w:rPr>
                <w:rFonts w:ascii="Times New Roman" w:hAnsi="Times New Roman"/>
                <w:bCs/>
              </w:rPr>
              <w:t>Бухгалтерский учет кассовых операций</w:t>
            </w:r>
          </w:p>
        </w:tc>
        <w:tc>
          <w:tcPr>
            <w:tcW w:w="929" w:type="pct"/>
            <w:vMerge/>
            <w:vAlign w:val="center"/>
          </w:tcPr>
          <w:p w14:paraId="5034B5A9"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04AB8083" w14:textId="77777777" w:rsidTr="0048680D">
        <w:tc>
          <w:tcPr>
            <w:tcW w:w="1128" w:type="pct"/>
            <w:vMerge/>
          </w:tcPr>
          <w:p w14:paraId="125FF18E" w14:textId="77777777" w:rsidR="00CE51AF" w:rsidRPr="00D273E3" w:rsidRDefault="00CE51AF" w:rsidP="00A31A09">
            <w:pPr>
              <w:spacing w:after="0" w:line="240" w:lineRule="auto"/>
              <w:rPr>
                <w:rFonts w:ascii="Times New Roman" w:hAnsi="Times New Roman"/>
                <w:b/>
                <w:bCs/>
              </w:rPr>
            </w:pPr>
          </w:p>
        </w:tc>
        <w:tc>
          <w:tcPr>
            <w:tcW w:w="2943" w:type="pct"/>
          </w:tcPr>
          <w:p w14:paraId="05C29926"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4. Инкассация банковских ценностей</w:t>
            </w:r>
          </w:p>
        </w:tc>
        <w:tc>
          <w:tcPr>
            <w:tcW w:w="929" w:type="pct"/>
            <w:vMerge/>
            <w:vAlign w:val="center"/>
          </w:tcPr>
          <w:p w14:paraId="157A0200"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592A7506" w14:textId="77777777" w:rsidTr="0048680D">
        <w:tc>
          <w:tcPr>
            <w:tcW w:w="1128" w:type="pct"/>
            <w:vMerge/>
          </w:tcPr>
          <w:p w14:paraId="426DD225" w14:textId="77777777" w:rsidR="00CE51AF" w:rsidRPr="00D273E3" w:rsidRDefault="00CE51AF" w:rsidP="00A31A09">
            <w:pPr>
              <w:spacing w:after="0" w:line="240" w:lineRule="auto"/>
              <w:rPr>
                <w:rFonts w:ascii="Times New Roman" w:hAnsi="Times New Roman"/>
                <w:b/>
                <w:bCs/>
              </w:rPr>
            </w:pPr>
          </w:p>
        </w:tc>
        <w:tc>
          <w:tcPr>
            <w:tcW w:w="2943" w:type="pct"/>
          </w:tcPr>
          <w:p w14:paraId="0A23A3E5"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Cs/>
              </w:rPr>
              <w:t>5.</w:t>
            </w:r>
            <w:r w:rsidRPr="00D273E3">
              <w:rPr>
                <w:lang w:eastAsia="en-US"/>
              </w:rPr>
              <w:t xml:space="preserve"> </w:t>
            </w:r>
            <w:r w:rsidRPr="00D273E3">
              <w:rPr>
                <w:rFonts w:ascii="Times New Roman" w:hAnsi="Times New Roman"/>
                <w:bCs/>
              </w:rPr>
              <w:t>Порядок проведения операций с использованием программно-технических средств</w:t>
            </w:r>
          </w:p>
        </w:tc>
        <w:tc>
          <w:tcPr>
            <w:tcW w:w="929" w:type="pct"/>
            <w:vMerge/>
            <w:vAlign w:val="center"/>
          </w:tcPr>
          <w:p w14:paraId="1453427D" w14:textId="77777777" w:rsidR="00CE51AF" w:rsidRPr="00D273E3" w:rsidRDefault="00CE51AF" w:rsidP="00A31A09">
            <w:pPr>
              <w:suppressAutoHyphens/>
              <w:spacing w:after="0" w:line="240" w:lineRule="auto"/>
              <w:jc w:val="center"/>
              <w:rPr>
                <w:rFonts w:ascii="Times New Roman" w:hAnsi="Times New Roman"/>
                <w:b/>
              </w:rPr>
            </w:pPr>
          </w:p>
        </w:tc>
      </w:tr>
      <w:tr w:rsidR="00CE51AF" w:rsidRPr="00D273E3" w14:paraId="03CF8ECE" w14:textId="77777777" w:rsidTr="0048680D">
        <w:trPr>
          <w:trHeight w:val="584"/>
        </w:trPr>
        <w:tc>
          <w:tcPr>
            <w:tcW w:w="1128" w:type="pct"/>
            <w:vMerge/>
          </w:tcPr>
          <w:p w14:paraId="4CD8492F" w14:textId="77777777" w:rsidR="00CE51AF" w:rsidRPr="00D273E3" w:rsidRDefault="00CE51AF" w:rsidP="00A31A09">
            <w:pPr>
              <w:spacing w:after="0" w:line="240" w:lineRule="auto"/>
              <w:rPr>
                <w:rFonts w:ascii="Times New Roman" w:hAnsi="Times New Roman"/>
                <w:b/>
                <w:bCs/>
              </w:rPr>
            </w:pPr>
          </w:p>
        </w:tc>
        <w:tc>
          <w:tcPr>
            <w:tcW w:w="2943" w:type="pct"/>
          </w:tcPr>
          <w:p w14:paraId="207C8065" w14:textId="77777777" w:rsidR="00CE51AF" w:rsidRPr="00D273E3" w:rsidRDefault="00CE51AF" w:rsidP="00A31A09">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635660E1"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16</w:t>
            </w:r>
          </w:p>
        </w:tc>
      </w:tr>
      <w:tr w:rsidR="00CE51AF" w:rsidRPr="00D273E3" w14:paraId="28EAAE70" w14:textId="77777777" w:rsidTr="0048680D">
        <w:trPr>
          <w:trHeight w:val="800"/>
        </w:trPr>
        <w:tc>
          <w:tcPr>
            <w:tcW w:w="1128" w:type="pct"/>
            <w:vMerge/>
          </w:tcPr>
          <w:p w14:paraId="4CA61A00" w14:textId="77777777" w:rsidR="00CE51AF" w:rsidRPr="00D273E3" w:rsidRDefault="00CE51AF" w:rsidP="00A31A09">
            <w:pPr>
              <w:spacing w:after="0" w:line="240" w:lineRule="auto"/>
              <w:rPr>
                <w:rFonts w:ascii="Times New Roman" w:hAnsi="Times New Roman"/>
                <w:b/>
                <w:bCs/>
              </w:rPr>
            </w:pPr>
          </w:p>
        </w:tc>
        <w:tc>
          <w:tcPr>
            <w:tcW w:w="2943" w:type="pct"/>
          </w:tcPr>
          <w:p w14:paraId="1B404F70" w14:textId="77777777" w:rsidR="00CE51AF" w:rsidRPr="00D273E3" w:rsidRDefault="00CE51AF" w:rsidP="00A31A09">
            <w:pPr>
              <w:suppressAutoHyphen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«Анализ нормативно-правового регулирования кассовых операций»</w:t>
            </w:r>
          </w:p>
        </w:tc>
        <w:tc>
          <w:tcPr>
            <w:tcW w:w="929" w:type="pct"/>
            <w:vAlign w:val="center"/>
          </w:tcPr>
          <w:p w14:paraId="0D344293"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15027A7" w14:textId="77777777" w:rsidTr="0048680D">
        <w:tc>
          <w:tcPr>
            <w:tcW w:w="1128" w:type="pct"/>
            <w:vMerge/>
          </w:tcPr>
          <w:p w14:paraId="4E32B888" w14:textId="77777777" w:rsidR="00CE51AF" w:rsidRPr="00D273E3" w:rsidRDefault="00CE51AF" w:rsidP="00A31A09">
            <w:pPr>
              <w:spacing w:after="0" w:line="240" w:lineRule="auto"/>
              <w:rPr>
                <w:rFonts w:ascii="Times New Roman" w:hAnsi="Times New Roman"/>
                <w:b/>
                <w:bCs/>
              </w:rPr>
            </w:pPr>
          </w:p>
        </w:tc>
        <w:tc>
          <w:tcPr>
            <w:tcW w:w="2943" w:type="pct"/>
          </w:tcPr>
          <w:p w14:paraId="0ADE1BF1"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«Порядок совершения кассовых операций с юридическими лицами»</w:t>
            </w:r>
          </w:p>
        </w:tc>
        <w:tc>
          <w:tcPr>
            <w:tcW w:w="929" w:type="pct"/>
            <w:vAlign w:val="center"/>
          </w:tcPr>
          <w:p w14:paraId="05E29A9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24482B51" w14:textId="77777777" w:rsidTr="0048680D">
        <w:tc>
          <w:tcPr>
            <w:tcW w:w="1128" w:type="pct"/>
            <w:vMerge/>
          </w:tcPr>
          <w:p w14:paraId="5B0E2B5A" w14:textId="77777777" w:rsidR="00CE51AF" w:rsidRPr="00D273E3" w:rsidRDefault="00CE51AF" w:rsidP="00A31A09">
            <w:pPr>
              <w:spacing w:after="0" w:line="240" w:lineRule="auto"/>
              <w:rPr>
                <w:rFonts w:ascii="Times New Roman" w:hAnsi="Times New Roman"/>
                <w:b/>
                <w:bCs/>
              </w:rPr>
            </w:pPr>
          </w:p>
        </w:tc>
        <w:tc>
          <w:tcPr>
            <w:tcW w:w="2943" w:type="pct"/>
          </w:tcPr>
          <w:p w14:paraId="49A1F4EF"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3. Практическое занятие</w:t>
            </w:r>
            <w:r w:rsidRPr="00D273E3">
              <w:rPr>
                <w:rFonts w:ascii="Times New Roman" w:hAnsi="Times New Roman"/>
                <w:bCs/>
              </w:rPr>
              <w:t xml:space="preserve"> «Бухгалтерский учет кассовых операций»</w:t>
            </w:r>
          </w:p>
        </w:tc>
        <w:tc>
          <w:tcPr>
            <w:tcW w:w="929" w:type="pct"/>
            <w:vAlign w:val="center"/>
          </w:tcPr>
          <w:p w14:paraId="653E5B7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57AD3155" w14:textId="77777777" w:rsidTr="0048680D">
        <w:tc>
          <w:tcPr>
            <w:tcW w:w="1128" w:type="pct"/>
            <w:vMerge/>
          </w:tcPr>
          <w:p w14:paraId="7FB28DA6" w14:textId="77777777" w:rsidR="00CE51AF" w:rsidRPr="00D273E3" w:rsidRDefault="00CE51AF" w:rsidP="00A31A09">
            <w:pPr>
              <w:spacing w:after="0" w:line="240" w:lineRule="auto"/>
              <w:rPr>
                <w:rFonts w:ascii="Times New Roman" w:hAnsi="Times New Roman"/>
                <w:b/>
                <w:bCs/>
              </w:rPr>
            </w:pPr>
          </w:p>
        </w:tc>
        <w:tc>
          <w:tcPr>
            <w:tcW w:w="2943" w:type="pct"/>
          </w:tcPr>
          <w:p w14:paraId="7FF1279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«Инкассация банковских ценностей»</w:t>
            </w:r>
          </w:p>
        </w:tc>
        <w:tc>
          <w:tcPr>
            <w:tcW w:w="929" w:type="pct"/>
            <w:vAlign w:val="center"/>
          </w:tcPr>
          <w:p w14:paraId="6188C9A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19E65D42" w14:textId="77777777" w:rsidTr="0048680D">
        <w:tc>
          <w:tcPr>
            <w:tcW w:w="1128" w:type="pct"/>
            <w:vMerge/>
          </w:tcPr>
          <w:p w14:paraId="2A4A7B06" w14:textId="77777777" w:rsidR="00CE51AF" w:rsidRPr="00D273E3" w:rsidRDefault="00CE51AF" w:rsidP="00A31A09">
            <w:pPr>
              <w:spacing w:after="0" w:line="240" w:lineRule="auto"/>
              <w:rPr>
                <w:rFonts w:ascii="Times New Roman" w:hAnsi="Times New Roman"/>
                <w:b/>
                <w:bCs/>
              </w:rPr>
            </w:pPr>
          </w:p>
        </w:tc>
        <w:tc>
          <w:tcPr>
            <w:tcW w:w="2943" w:type="pct"/>
          </w:tcPr>
          <w:p w14:paraId="065E534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5. Практическое занятие «</w:t>
            </w:r>
            <w:r w:rsidRPr="00D273E3">
              <w:rPr>
                <w:rFonts w:ascii="Times New Roman" w:hAnsi="Times New Roman"/>
                <w:bCs/>
                <w:color w:val="000000"/>
                <w:lang w:eastAsia="en-US"/>
              </w:rPr>
              <w:t>Порядок хранения и передачи ключей и других ценностей»</w:t>
            </w:r>
          </w:p>
        </w:tc>
        <w:tc>
          <w:tcPr>
            <w:tcW w:w="929" w:type="pct"/>
            <w:vAlign w:val="center"/>
          </w:tcPr>
          <w:p w14:paraId="6BAE5456"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4E2786C9" w14:textId="77777777" w:rsidTr="0048680D">
        <w:tc>
          <w:tcPr>
            <w:tcW w:w="1128" w:type="pct"/>
            <w:vMerge/>
          </w:tcPr>
          <w:p w14:paraId="359463C0" w14:textId="77777777" w:rsidR="00CE51AF" w:rsidRPr="00D273E3" w:rsidRDefault="00CE51AF" w:rsidP="00A31A09">
            <w:pPr>
              <w:spacing w:after="0" w:line="240" w:lineRule="auto"/>
              <w:rPr>
                <w:rFonts w:ascii="Times New Roman" w:hAnsi="Times New Roman"/>
                <w:b/>
                <w:bCs/>
              </w:rPr>
            </w:pPr>
          </w:p>
        </w:tc>
        <w:tc>
          <w:tcPr>
            <w:tcW w:w="2943" w:type="pct"/>
          </w:tcPr>
          <w:p w14:paraId="18C38E20"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6.Практическое занятие «</w:t>
            </w:r>
            <w:r w:rsidRPr="00D273E3">
              <w:rPr>
                <w:rFonts w:ascii="Times New Roman" w:hAnsi="Times New Roman"/>
                <w:bCs/>
                <w:color w:val="000000"/>
                <w:lang w:eastAsia="en-US"/>
              </w:rPr>
              <w:t>Порядок обеспечения защиты кассового подразделения от криминальных посягательств»</w:t>
            </w:r>
          </w:p>
        </w:tc>
        <w:tc>
          <w:tcPr>
            <w:tcW w:w="929" w:type="pct"/>
            <w:vAlign w:val="center"/>
          </w:tcPr>
          <w:p w14:paraId="21301F25"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D919B8A" w14:textId="77777777" w:rsidTr="0048680D">
        <w:tc>
          <w:tcPr>
            <w:tcW w:w="1128" w:type="pct"/>
            <w:vMerge/>
          </w:tcPr>
          <w:p w14:paraId="5D6ABDA3" w14:textId="77777777" w:rsidR="00CE51AF" w:rsidRPr="00D273E3" w:rsidRDefault="00CE51AF" w:rsidP="00A31A09">
            <w:pPr>
              <w:spacing w:after="0" w:line="240" w:lineRule="auto"/>
              <w:rPr>
                <w:rFonts w:ascii="Times New Roman" w:hAnsi="Times New Roman"/>
                <w:b/>
                <w:bCs/>
              </w:rPr>
            </w:pPr>
          </w:p>
        </w:tc>
        <w:tc>
          <w:tcPr>
            <w:tcW w:w="2943" w:type="pct"/>
          </w:tcPr>
          <w:p w14:paraId="62F9F04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7. Практическое занятие «</w:t>
            </w:r>
            <w:r w:rsidRPr="00D273E3">
              <w:rPr>
                <w:rFonts w:ascii="Times New Roman" w:hAnsi="Times New Roman"/>
                <w:bCs/>
                <w:lang w:eastAsia="en-US"/>
              </w:rPr>
              <w:t>Классификация средств защиты банкнот Банка России»</w:t>
            </w:r>
          </w:p>
        </w:tc>
        <w:tc>
          <w:tcPr>
            <w:tcW w:w="929" w:type="pct"/>
            <w:vAlign w:val="center"/>
          </w:tcPr>
          <w:p w14:paraId="2983BA5F"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9CB1A14" w14:textId="77777777" w:rsidTr="0048680D">
        <w:tc>
          <w:tcPr>
            <w:tcW w:w="1128" w:type="pct"/>
            <w:vMerge/>
          </w:tcPr>
          <w:p w14:paraId="1608CC7C" w14:textId="77777777" w:rsidR="00CE51AF" w:rsidRPr="00D273E3" w:rsidRDefault="00CE51AF" w:rsidP="00A31A09">
            <w:pPr>
              <w:spacing w:after="0" w:line="240" w:lineRule="auto"/>
              <w:rPr>
                <w:rFonts w:ascii="Times New Roman" w:hAnsi="Times New Roman"/>
                <w:b/>
                <w:bCs/>
              </w:rPr>
            </w:pPr>
          </w:p>
        </w:tc>
        <w:tc>
          <w:tcPr>
            <w:tcW w:w="2943" w:type="pct"/>
          </w:tcPr>
          <w:p w14:paraId="6A99723B"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8.Практическое занятие «</w:t>
            </w:r>
            <w:r w:rsidRPr="00D273E3">
              <w:rPr>
                <w:rFonts w:ascii="Times New Roman" w:hAnsi="Times New Roman"/>
                <w:bCs/>
                <w:color w:val="000000"/>
                <w:lang w:eastAsia="en-US"/>
              </w:rPr>
              <w:t>Порядок проведения кассовых операций с использованием программно-технических средств»</w:t>
            </w:r>
          </w:p>
        </w:tc>
        <w:tc>
          <w:tcPr>
            <w:tcW w:w="929" w:type="pct"/>
            <w:vAlign w:val="center"/>
          </w:tcPr>
          <w:p w14:paraId="1BC042B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3EE15AC" w14:textId="77777777" w:rsidTr="0048680D">
        <w:trPr>
          <w:trHeight w:val="461"/>
        </w:trPr>
        <w:tc>
          <w:tcPr>
            <w:tcW w:w="1128" w:type="pct"/>
            <w:vMerge w:val="restart"/>
          </w:tcPr>
          <w:p w14:paraId="3FB43753"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2.2 Выполнение и оформление операций с драгоценными металлами и иностранной валютой</w:t>
            </w:r>
          </w:p>
        </w:tc>
        <w:tc>
          <w:tcPr>
            <w:tcW w:w="2943" w:type="pct"/>
          </w:tcPr>
          <w:p w14:paraId="7FBB3E9E" w14:textId="77777777" w:rsidR="00CE51AF" w:rsidRPr="00D273E3" w:rsidRDefault="00CE51AF" w:rsidP="00A31A09">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Align w:val="center"/>
          </w:tcPr>
          <w:p w14:paraId="4D5E40F0" w14:textId="77777777" w:rsidR="00CE51AF" w:rsidRPr="00D273E3" w:rsidRDefault="00CE51AF" w:rsidP="00A31A09">
            <w:pPr>
              <w:suppressAutoHyphens/>
              <w:spacing w:after="0" w:line="240" w:lineRule="auto"/>
              <w:rPr>
                <w:rFonts w:ascii="Times New Roman" w:hAnsi="Times New Roman"/>
                <w:b/>
              </w:rPr>
            </w:pPr>
          </w:p>
        </w:tc>
      </w:tr>
      <w:tr w:rsidR="00FA52DE" w:rsidRPr="00D273E3" w14:paraId="35DE2F4B" w14:textId="77777777" w:rsidTr="0048680D">
        <w:tc>
          <w:tcPr>
            <w:tcW w:w="1128" w:type="pct"/>
            <w:vMerge/>
          </w:tcPr>
          <w:p w14:paraId="4FC24332" w14:textId="77777777" w:rsidR="00FA52DE" w:rsidRPr="00D273E3" w:rsidRDefault="00FA52DE" w:rsidP="00A31A09">
            <w:pPr>
              <w:spacing w:after="0" w:line="240" w:lineRule="auto"/>
              <w:rPr>
                <w:rFonts w:ascii="Times New Roman" w:hAnsi="Times New Roman"/>
                <w:b/>
                <w:bCs/>
              </w:rPr>
            </w:pPr>
          </w:p>
        </w:tc>
        <w:tc>
          <w:tcPr>
            <w:tcW w:w="2943" w:type="pct"/>
          </w:tcPr>
          <w:p w14:paraId="6A98BB97"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 xml:space="preserve">1.Операции с драгоценными металлами на территории Российской Федерации </w:t>
            </w:r>
          </w:p>
        </w:tc>
        <w:tc>
          <w:tcPr>
            <w:tcW w:w="929" w:type="pct"/>
            <w:vMerge w:val="restart"/>
            <w:vAlign w:val="center"/>
          </w:tcPr>
          <w:p w14:paraId="00617550" w14:textId="77777777" w:rsidR="00FA52DE" w:rsidRPr="00D273E3" w:rsidRDefault="00FA52DE" w:rsidP="00A31A09">
            <w:pPr>
              <w:suppressAutoHyphens/>
              <w:spacing w:after="0" w:line="240" w:lineRule="auto"/>
              <w:jc w:val="center"/>
              <w:rPr>
                <w:rFonts w:ascii="Times New Roman" w:hAnsi="Times New Roman"/>
                <w:b/>
              </w:rPr>
            </w:pPr>
            <w:r w:rsidRPr="00D273E3">
              <w:rPr>
                <w:rFonts w:ascii="Times New Roman" w:hAnsi="Times New Roman"/>
                <w:b/>
              </w:rPr>
              <w:t>26</w:t>
            </w:r>
          </w:p>
        </w:tc>
      </w:tr>
      <w:tr w:rsidR="00FA52DE" w:rsidRPr="00D273E3" w14:paraId="54DF744C" w14:textId="77777777" w:rsidTr="0048680D">
        <w:tc>
          <w:tcPr>
            <w:tcW w:w="1128" w:type="pct"/>
            <w:vMerge/>
          </w:tcPr>
          <w:p w14:paraId="27C910B0" w14:textId="77777777" w:rsidR="00FA52DE" w:rsidRPr="00D273E3" w:rsidRDefault="00FA52DE" w:rsidP="00A31A09">
            <w:pPr>
              <w:spacing w:after="0" w:line="240" w:lineRule="auto"/>
              <w:rPr>
                <w:rFonts w:ascii="Times New Roman" w:hAnsi="Times New Roman"/>
                <w:b/>
                <w:bCs/>
              </w:rPr>
            </w:pPr>
          </w:p>
        </w:tc>
        <w:tc>
          <w:tcPr>
            <w:tcW w:w="2943" w:type="pct"/>
          </w:tcPr>
          <w:p w14:paraId="6791F9E4"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2. Порядок проведения банковских операций с драгоценными металлами</w:t>
            </w:r>
          </w:p>
        </w:tc>
        <w:tc>
          <w:tcPr>
            <w:tcW w:w="929" w:type="pct"/>
            <w:vMerge/>
            <w:vAlign w:val="center"/>
          </w:tcPr>
          <w:p w14:paraId="662C8461"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2C3B8BF0" w14:textId="77777777" w:rsidTr="0048680D">
        <w:tc>
          <w:tcPr>
            <w:tcW w:w="1128" w:type="pct"/>
            <w:vMerge/>
          </w:tcPr>
          <w:p w14:paraId="1B7D7981" w14:textId="77777777" w:rsidR="00FA52DE" w:rsidRPr="00D273E3" w:rsidRDefault="00FA52DE" w:rsidP="00A31A09">
            <w:pPr>
              <w:spacing w:after="0" w:line="240" w:lineRule="auto"/>
              <w:rPr>
                <w:rFonts w:ascii="Times New Roman" w:hAnsi="Times New Roman"/>
                <w:b/>
                <w:bCs/>
              </w:rPr>
            </w:pPr>
          </w:p>
        </w:tc>
        <w:tc>
          <w:tcPr>
            <w:tcW w:w="2943" w:type="pct"/>
          </w:tcPr>
          <w:p w14:paraId="37AB00F0"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3. Учет операций с драгоценными металлами и иностранной валютой</w:t>
            </w:r>
          </w:p>
        </w:tc>
        <w:tc>
          <w:tcPr>
            <w:tcW w:w="929" w:type="pct"/>
            <w:vMerge/>
            <w:vAlign w:val="center"/>
          </w:tcPr>
          <w:p w14:paraId="364FBE12"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0F737D29" w14:textId="77777777" w:rsidTr="0048680D">
        <w:tc>
          <w:tcPr>
            <w:tcW w:w="1128" w:type="pct"/>
            <w:vMerge/>
          </w:tcPr>
          <w:p w14:paraId="03743009" w14:textId="77777777" w:rsidR="00FA52DE" w:rsidRPr="00D273E3" w:rsidRDefault="00FA52DE" w:rsidP="00A31A09">
            <w:pPr>
              <w:spacing w:after="0" w:line="240" w:lineRule="auto"/>
              <w:rPr>
                <w:rFonts w:ascii="Times New Roman" w:hAnsi="Times New Roman"/>
                <w:b/>
                <w:bCs/>
              </w:rPr>
            </w:pPr>
          </w:p>
        </w:tc>
        <w:tc>
          <w:tcPr>
            <w:tcW w:w="2943" w:type="pct"/>
          </w:tcPr>
          <w:p w14:paraId="1B638571"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4. Операции с иностранной валютой и чеками</w:t>
            </w:r>
          </w:p>
        </w:tc>
        <w:tc>
          <w:tcPr>
            <w:tcW w:w="929" w:type="pct"/>
            <w:vMerge/>
            <w:vAlign w:val="center"/>
          </w:tcPr>
          <w:p w14:paraId="5402EE0E" w14:textId="77777777" w:rsidR="00FA52DE" w:rsidRPr="00D273E3" w:rsidRDefault="00FA52DE" w:rsidP="00A31A09">
            <w:pPr>
              <w:suppressAutoHyphens/>
              <w:spacing w:after="0" w:line="240" w:lineRule="auto"/>
              <w:jc w:val="center"/>
              <w:rPr>
                <w:rFonts w:ascii="Times New Roman" w:hAnsi="Times New Roman"/>
                <w:b/>
                <w:i/>
              </w:rPr>
            </w:pPr>
          </w:p>
        </w:tc>
      </w:tr>
      <w:tr w:rsidR="00FA52DE" w:rsidRPr="00D273E3" w14:paraId="768778D0" w14:textId="77777777" w:rsidTr="0048680D">
        <w:tc>
          <w:tcPr>
            <w:tcW w:w="1128" w:type="pct"/>
            <w:vMerge/>
          </w:tcPr>
          <w:p w14:paraId="5C953ADA" w14:textId="77777777" w:rsidR="00FA52DE" w:rsidRPr="00D273E3" w:rsidRDefault="00FA52DE" w:rsidP="00A31A09">
            <w:pPr>
              <w:spacing w:after="0" w:line="240" w:lineRule="auto"/>
              <w:rPr>
                <w:rFonts w:ascii="Times New Roman" w:hAnsi="Times New Roman"/>
                <w:b/>
                <w:bCs/>
              </w:rPr>
            </w:pPr>
          </w:p>
        </w:tc>
        <w:tc>
          <w:tcPr>
            <w:tcW w:w="2943" w:type="pct"/>
          </w:tcPr>
          <w:p w14:paraId="63FF966F" w14:textId="77777777" w:rsidR="00FA52DE" w:rsidRPr="00D273E3" w:rsidRDefault="00FA52DE" w:rsidP="00FA52DE">
            <w:pPr>
              <w:suppressAutoHyphens/>
              <w:spacing w:after="0" w:line="240" w:lineRule="auto"/>
              <w:jc w:val="both"/>
              <w:rPr>
                <w:rFonts w:ascii="Times New Roman" w:hAnsi="Times New Roman"/>
                <w:bCs/>
              </w:rPr>
            </w:pPr>
            <w:r w:rsidRPr="00D273E3">
              <w:rPr>
                <w:rFonts w:ascii="Times New Roman" w:hAnsi="Times New Roman"/>
                <w:bCs/>
              </w:rPr>
              <w:t>5. Использование специализированного программного обеспечения и программно-аппаратного комплекса для работы с драгоценными металлами и иностранной валютой</w:t>
            </w:r>
          </w:p>
        </w:tc>
        <w:tc>
          <w:tcPr>
            <w:tcW w:w="929" w:type="pct"/>
            <w:vMerge/>
            <w:vAlign w:val="center"/>
          </w:tcPr>
          <w:p w14:paraId="5F3B06F9" w14:textId="77777777" w:rsidR="00FA52DE" w:rsidRPr="00D273E3" w:rsidRDefault="00FA52DE" w:rsidP="00A31A09">
            <w:pPr>
              <w:suppressAutoHyphens/>
              <w:spacing w:after="0" w:line="240" w:lineRule="auto"/>
              <w:jc w:val="center"/>
              <w:rPr>
                <w:rFonts w:ascii="Times New Roman" w:hAnsi="Times New Roman"/>
                <w:b/>
                <w:i/>
              </w:rPr>
            </w:pPr>
          </w:p>
        </w:tc>
      </w:tr>
      <w:tr w:rsidR="00CE51AF" w:rsidRPr="00D273E3" w14:paraId="658716E3" w14:textId="77777777" w:rsidTr="0048680D">
        <w:tc>
          <w:tcPr>
            <w:tcW w:w="1128" w:type="pct"/>
            <w:vMerge/>
          </w:tcPr>
          <w:p w14:paraId="4632B527" w14:textId="77777777" w:rsidR="00CE51AF" w:rsidRPr="00D273E3" w:rsidRDefault="00CE51AF" w:rsidP="00A31A09">
            <w:pPr>
              <w:spacing w:after="0" w:line="240" w:lineRule="auto"/>
              <w:rPr>
                <w:rFonts w:ascii="Times New Roman" w:hAnsi="Times New Roman"/>
                <w:b/>
                <w:bCs/>
              </w:rPr>
            </w:pPr>
          </w:p>
        </w:tc>
        <w:tc>
          <w:tcPr>
            <w:tcW w:w="2943" w:type="pct"/>
          </w:tcPr>
          <w:p w14:paraId="225C8118" w14:textId="77777777" w:rsidR="00CE51AF" w:rsidRPr="00D273E3" w:rsidRDefault="00CE51AF" w:rsidP="00A31A09">
            <w:pPr>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929" w:type="pct"/>
            <w:vAlign w:val="center"/>
          </w:tcPr>
          <w:p w14:paraId="51D14D16"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16</w:t>
            </w:r>
          </w:p>
        </w:tc>
      </w:tr>
      <w:tr w:rsidR="00CE51AF" w:rsidRPr="00D273E3" w14:paraId="5F93007A" w14:textId="77777777" w:rsidTr="0048680D">
        <w:tc>
          <w:tcPr>
            <w:tcW w:w="1128" w:type="pct"/>
            <w:vMerge/>
          </w:tcPr>
          <w:p w14:paraId="0A85F0C3" w14:textId="77777777" w:rsidR="00CE51AF" w:rsidRPr="00D273E3" w:rsidRDefault="00CE51AF" w:rsidP="00A31A09">
            <w:pPr>
              <w:spacing w:after="0" w:line="240" w:lineRule="auto"/>
              <w:rPr>
                <w:rFonts w:ascii="Times New Roman" w:hAnsi="Times New Roman"/>
                <w:b/>
                <w:bCs/>
              </w:rPr>
            </w:pPr>
          </w:p>
        </w:tc>
        <w:tc>
          <w:tcPr>
            <w:tcW w:w="2943" w:type="pct"/>
          </w:tcPr>
          <w:p w14:paraId="4F722AB4"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1. Практическое занятие «</w:t>
            </w:r>
            <w:r w:rsidRPr="00D273E3">
              <w:rPr>
                <w:rFonts w:ascii="Times New Roman" w:hAnsi="Times New Roman"/>
                <w:bCs/>
                <w:lang w:eastAsia="en-US"/>
              </w:rPr>
              <w:t>Документальное оформление операций с</w:t>
            </w:r>
            <w:r w:rsidRPr="00D273E3">
              <w:rPr>
                <w:rFonts w:ascii="Times New Roman" w:hAnsi="Times New Roman"/>
                <w:bCs/>
              </w:rPr>
              <w:t xml:space="preserve"> драгоценными металлами»</w:t>
            </w:r>
          </w:p>
        </w:tc>
        <w:tc>
          <w:tcPr>
            <w:tcW w:w="929" w:type="pct"/>
            <w:vAlign w:val="center"/>
          </w:tcPr>
          <w:p w14:paraId="69DD0844"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69EB9D0" w14:textId="77777777" w:rsidTr="0048680D">
        <w:tc>
          <w:tcPr>
            <w:tcW w:w="1128" w:type="pct"/>
            <w:vMerge/>
          </w:tcPr>
          <w:p w14:paraId="2586381E" w14:textId="77777777" w:rsidR="00CE51AF" w:rsidRPr="00D273E3" w:rsidRDefault="00CE51AF" w:rsidP="00A31A09">
            <w:pPr>
              <w:spacing w:after="0" w:line="240" w:lineRule="auto"/>
              <w:rPr>
                <w:rFonts w:ascii="Times New Roman" w:hAnsi="Times New Roman"/>
                <w:b/>
                <w:bCs/>
              </w:rPr>
            </w:pPr>
          </w:p>
        </w:tc>
        <w:tc>
          <w:tcPr>
            <w:tcW w:w="2943" w:type="pct"/>
          </w:tcPr>
          <w:p w14:paraId="29238AA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2. Практическое занятие «</w:t>
            </w:r>
            <w:r w:rsidRPr="00D273E3">
              <w:rPr>
                <w:rFonts w:ascii="Times New Roman" w:hAnsi="Times New Roman"/>
                <w:bCs/>
                <w:lang w:eastAsia="en-US"/>
              </w:rPr>
              <w:t>Документальное оформление операций с иностранной валютой и чеками»</w:t>
            </w:r>
          </w:p>
        </w:tc>
        <w:tc>
          <w:tcPr>
            <w:tcW w:w="929" w:type="pct"/>
            <w:vAlign w:val="center"/>
          </w:tcPr>
          <w:p w14:paraId="538BD607"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0ECA33D" w14:textId="77777777" w:rsidTr="0048680D">
        <w:tc>
          <w:tcPr>
            <w:tcW w:w="1128" w:type="pct"/>
            <w:vMerge/>
          </w:tcPr>
          <w:p w14:paraId="024B304A" w14:textId="77777777" w:rsidR="00CE51AF" w:rsidRPr="00D273E3" w:rsidRDefault="00CE51AF" w:rsidP="00A31A09">
            <w:pPr>
              <w:spacing w:after="0" w:line="240" w:lineRule="auto"/>
              <w:rPr>
                <w:rFonts w:ascii="Times New Roman" w:hAnsi="Times New Roman"/>
                <w:b/>
                <w:bCs/>
              </w:rPr>
            </w:pPr>
          </w:p>
        </w:tc>
        <w:tc>
          <w:tcPr>
            <w:tcW w:w="2943" w:type="pct"/>
          </w:tcPr>
          <w:p w14:paraId="1988448D"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3. Практическое занятие «</w:t>
            </w:r>
            <w:r w:rsidRPr="00D273E3">
              <w:rPr>
                <w:rFonts w:ascii="Times New Roman" w:hAnsi="Times New Roman"/>
                <w:bCs/>
                <w:lang w:eastAsia="en-US"/>
              </w:rPr>
              <w:t>Бухучет операций по переоценке средств в иностранной валюте»</w:t>
            </w:r>
          </w:p>
        </w:tc>
        <w:tc>
          <w:tcPr>
            <w:tcW w:w="929" w:type="pct"/>
            <w:vAlign w:val="center"/>
          </w:tcPr>
          <w:p w14:paraId="1BBA9B83"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51459642" w14:textId="77777777" w:rsidTr="0048680D">
        <w:tc>
          <w:tcPr>
            <w:tcW w:w="1128" w:type="pct"/>
            <w:vMerge/>
          </w:tcPr>
          <w:p w14:paraId="713F5344" w14:textId="77777777" w:rsidR="00CE51AF" w:rsidRPr="00D273E3" w:rsidRDefault="00CE51AF" w:rsidP="00A31A09">
            <w:pPr>
              <w:spacing w:after="0" w:line="240" w:lineRule="auto"/>
              <w:rPr>
                <w:rFonts w:ascii="Times New Roman" w:hAnsi="Times New Roman"/>
                <w:b/>
                <w:bCs/>
              </w:rPr>
            </w:pPr>
          </w:p>
        </w:tc>
        <w:tc>
          <w:tcPr>
            <w:tcW w:w="2943" w:type="pct"/>
          </w:tcPr>
          <w:p w14:paraId="256A5E6D"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w:t>
            </w:r>
            <w:r w:rsidRPr="00D273E3">
              <w:rPr>
                <w:rFonts w:ascii="Times New Roman" w:hAnsi="Times New Roman"/>
                <w:bCs/>
                <w:lang w:eastAsia="en-US"/>
              </w:rPr>
              <w:t>Бухучет    операций с</w:t>
            </w:r>
            <w:r w:rsidRPr="00D273E3">
              <w:rPr>
                <w:rFonts w:ascii="Times New Roman" w:hAnsi="Times New Roman"/>
                <w:bCs/>
              </w:rPr>
              <w:t xml:space="preserve"> драгоценными металлами»»</w:t>
            </w:r>
          </w:p>
        </w:tc>
        <w:tc>
          <w:tcPr>
            <w:tcW w:w="929" w:type="pct"/>
            <w:vAlign w:val="center"/>
          </w:tcPr>
          <w:p w14:paraId="7CB545D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31A25160" w14:textId="77777777" w:rsidTr="0048680D">
        <w:tc>
          <w:tcPr>
            <w:tcW w:w="1128" w:type="pct"/>
            <w:vMerge/>
          </w:tcPr>
          <w:p w14:paraId="75A248B3" w14:textId="77777777" w:rsidR="00CE51AF" w:rsidRPr="00D273E3" w:rsidRDefault="00CE51AF" w:rsidP="00A31A09">
            <w:pPr>
              <w:spacing w:after="0" w:line="240" w:lineRule="auto"/>
              <w:rPr>
                <w:rFonts w:ascii="Times New Roman" w:hAnsi="Times New Roman"/>
                <w:b/>
                <w:bCs/>
              </w:rPr>
            </w:pPr>
          </w:p>
        </w:tc>
        <w:tc>
          <w:tcPr>
            <w:tcW w:w="2943" w:type="pct"/>
          </w:tcPr>
          <w:p w14:paraId="6DCBFC5A"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«Порядок привлечения драгоценных металлов во вклады юридических лиц»</w:t>
            </w:r>
          </w:p>
        </w:tc>
        <w:tc>
          <w:tcPr>
            <w:tcW w:w="929" w:type="pct"/>
            <w:vAlign w:val="center"/>
          </w:tcPr>
          <w:p w14:paraId="459CF651"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82A2081" w14:textId="77777777" w:rsidTr="0048680D">
        <w:tc>
          <w:tcPr>
            <w:tcW w:w="1128" w:type="pct"/>
            <w:vMerge/>
          </w:tcPr>
          <w:p w14:paraId="3B18A272" w14:textId="77777777" w:rsidR="00CE51AF" w:rsidRPr="00D273E3" w:rsidRDefault="00CE51AF" w:rsidP="00A31A09">
            <w:pPr>
              <w:spacing w:after="0" w:line="240" w:lineRule="auto"/>
              <w:rPr>
                <w:rFonts w:ascii="Times New Roman" w:hAnsi="Times New Roman"/>
                <w:b/>
                <w:bCs/>
              </w:rPr>
            </w:pPr>
          </w:p>
        </w:tc>
        <w:tc>
          <w:tcPr>
            <w:tcW w:w="2943" w:type="pct"/>
          </w:tcPr>
          <w:p w14:paraId="3B1CCFB3"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 xml:space="preserve">6. Практическое занятие </w:t>
            </w:r>
            <w:r w:rsidRPr="00D273E3">
              <w:rPr>
                <w:rFonts w:ascii="Times New Roman" w:hAnsi="Times New Roman"/>
                <w:bCs/>
              </w:rPr>
              <w:t>«Порядок осуществления сделки купли-продажи драгоценных металлов с поставкой металла в физической форме или с отражением по счетам»</w:t>
            </w:r>
          </w:p>
        </w:tc>
        <w:tc>
          <w:tcPr>
            <w:tcW w:w="929" w:type="pct"/>
            <w:vAlign w:val="center"/>
          </w:tcPr>
          <w:p w14:paraId="5B58C929"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6571F7A9" w14:textId="77777777" w:rsidTr="0048680D">
        <w:tc>
          <w:tcPr>
            <w:tcW w:w="1128" w:type="pct"/>
            <w:vMerge/>
          </w:tcPr>
          <w:p w14:paraId="032DE350" w14:textId="77777777" w:rsidR="00CE51AF" w:rsidRPr="00D273E3" w:rsidRDefault="00CE51AF" w:rsidP="00A31A09">
            <w:pPr>
              <w:spacing w:after="0" w:line="240" w:lineRule="auto"/>
              <w:rPr>
                <w:rFonts w:ascii="Times New Roman" w:hAnsi="Times New Roman"/>
                <w:b/>
                <w:bCs/>
              </w:rPr>
            </w:pPr>
          </w:p>
        </w:tc>
        <w:tc>
          <w:tcPr>
            <w:tcW w:w="2943" w:type="pct"/>
          </w:tcPr>
          <w:p w14:paraId="12761DA7"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7. Практическое занятие </w:t>
            </w:r>
            <w:r w:rsidRPr="00D273E3">
              <w:rPr>
                <w:rFonts w:ascii="Times New Roman" w:hAnsi="Times New Roman"/>
                <w:bCs/>
              </w:rPr>
              <w:t>«Порядок оказания услуг по хранению и перевозке драгоценных металлов»</w:t>
            </w:r>
          </w:p>
        </w:tc>
        <w:tc>
          <w:tcPr>
            <w:tcW w:w="929" w:type="pct"/>
            <w:vAlign w:val="center"/>
          </w:tcPr>
          <w:p w14:paraId="585C3BE0" w14:textId="77777777" w:rsidR="00CE51AF" w:rsidRPr="00D273E3" w:rsidRDefault="00CE51AF" w:rsidP="00A31A09">
            <w:pPr>
              <w:suppressAutoHyphens/>
              <w:spacing w:after="0" w:line="240" w:lineRule="auto"/>
              <w:jc w:val="center"/>
              <w:rPr>
                <w:rFonts w:ascii="Times New Roman" w:hAnsi="Times New Roman"/>
              </w:rPr>
            </w:pPr>
            <w:r w:rsidRPr="00D273E3">
              <w:rPr>
                <w:rFonts w:ascii="Times New Roman" w:hAnsi="Times New Roman"/>
              </w:rPr>
              <w:t>2</w:t>
            </w:r>
          </w:p>
        </w:tc>
      </w:tr>
      <w:tr w:rsidR="00CE51AF" w:rsidRPr="00D273E3" w14:paraId="785E369D" w14:textId="77777777" w:rsidTr="0048680D">
        <w:tc>
          <w:tcPr>
            <w:tcW w:w="1128" w:type="pct"/>
            <w:vMerge/>
          </w:tcPr>
          <w:p w14:paraId="6036EED3" w14:textId="77777777" w:rsidR="00CE51AF" w:rsidRPr="00D273E3" w:rsidRDefault="00CE51AF" w:rsidP="00A31A09">
            <w:pPr>
              <w:spacing w:after="0" w:line="240" w:lineRule="auto"/>
              <w:rPr>
                <w:rFonts w:ascii="Times New Roman" w:hAnsi="Times New Roman"/>
                <w:b/>
                <w:bCs/>
              </w:rPr>
            </w:pPr>
          </w:p>
        </w:tc>
        <w:tc>
          <w:tcPr>
            <w:tcW w:w="2943" w:type="pct"/>
          </w:tcPr>
          <w:p w14:paraId="36750C17" w14:textId="77777777" w:rsidR="00CE51AF" w:rsidRPr="00D273E3" w:rsidRDefault="00CE51AF" w:rsidP="00FA52DE">
            <w:pPr>
              <w:suppressAutoHyphens/>
              <w:spacing w:after="0" w:line="240" w:lineRule="auto"/>
              <w:jc w:val="both"/>
              <w:rPr>
                <w:rFonts w:ascii="Times New Roman" w:hAnsi="Times New Roman"/>
                <w:b/>
                <w:bCs/>
              </w:rPr>
            </w:pPr>
            <w:r w:rsidRPr="00D273E3">
              <w:rPr>
                <w:rFonts w:ascii="Times New Roman" w:hAnsi="Times New Roman"/>
                <w:b/>
                <w:bCs/>
              </w:rPr>
              <w:t>8. Практическое занятие «</w:t>
            </w:r>
            <w:r w:rsidRPr="00D273E3">
              <w:rPr>
                <w:rFonts w:ascii="Times New Roman" w:hAnsi="Times New Roman"/>
                <w:bCs/>
                <w:color w:val="000000"/>
                <w:lang w:eastAsia="en-US"/>
              </w:rPr>
              <w:t>Порядок проведения операций с</w:t>
            </w:r>
            <w:r w:rsidRPr="00D273E3">
              <w:rPr>
                <w:rFonts w:ascii="Times New Roman" w:hAnsi="Times New Roman"/>
                <w:b/>
                <w:bCs/>
              </w:rPr>
              <w:t xml:space="preserve"> </w:t>
            </w:r>
            <w:r w:rsidRPr="00D273E3">
              <w:rPr>
                <w:rFonts w:ascii="Times New Roman" w:hAnsi="Times New Roman"/>
                <w:bCs/>
              </w:rPr>
              <w:t xml:space="preserve">драгоценными металлами и иностранной валютой с использованием  </w:t>
            </w:r>
            <w:r w:rsidRPr="00D273E3">
              <w:rPr>
                <w:rFonts w:ascii="Times New Roman" w:hAnsi="Times New Roman"/>
                <w:bCs/>
                <w:lang w:eastAsia="en-US"/>
              </w:rPr>
              <w:t xml:space="preserve"> программно-технических средств»</w:t>
            </w:r>
          </w:p>
        </w:tc>
        <w:tc>
          <w:tcPr>
            <w:tcW w:w="929" w:type="pct"/>
            <w:vAlign w:val="center"/>
          </w:tcPr>
          <w:p w14:paraId="435D965D" w14:textId="77777777" w:rsidR="00CE51AF" w:rsidRPr="00D273E3" w:rsidRDefault="00CE51AF" w:rsidP="00A31A09">
            <w:pPr>
              <w:suppressAutoHyphens/>
              <w:spacing w:after="0" w:line="240" w:lineRule="auto"/>
              <w:jc w:val="center"/>
              <w:rPr>
                <w:rFonts w:ascii="Times New Roman" w:hAnsi="Times New Roman"/>
                <w:bCs/>
              </w:rPr>
            </w:pPr>
            <w:r w:rsidRPr="00D273E3">
              <w:rPr>
                <w:rFonts w:ascii="Times New Roman" w:hAnsi="Times New Roman"/>
                <w:bCs/>
              </w:rPr>
              <w:t>2</w:t>
            </w:r>
          </w:p>
        </w:tc>
      </w:tr>
      <w:tr w:rsidR="00CE51AF" w:rsidRPr="00D273E3" w14:paraId="698CC4C8" w14:textId="77777777" w:rsidTr="0048680D">
        <w:trPr>
          <w:trHeight w:val="1068"/>
        </w:trPr>
        <w:tc>
          <w:tcPr>
            <w:tcW w:w="4071" w:type="pct"/>
            <w:gridSpan w:val="2"/>
          </w:tcPr>
          <w:p w14:paraId="51621427" w14:textId="77777777" w:rsidR="00CE51AF" w:rsidRPr="00D273E3" w:rsidRDefault="00CE51AF" w:rsidP="00A31A09">
            <w:pPr>
              <w:spacing w:after="0" w:line="240" w:lineRule="auto"/>
              <w:rPr>
                <w:rFonts w:ascii="Times New Roman" w:hAnsi="Times New Roman"/>
                <w:b/>
                <w:bCs/>
                <w:lang w:eastAsia="en-US"/>
              </w:rPr>
            </w:pPr>
            <w:r w:rsidRPr="00D273E3">
              <w:rPr>
                <w:rFonts w:ascii="Times New Roman" w:hAnsi="Times New Roman"/>
                <w:b/>
                <w:bCs/>
                <w:lang w:eastAsia="en-US"/>
              </w:rPr>
              <w:t>Примерная тематика самостоятельной учебной работы при изучении раздела 2</w:t>
            </w:r>
          </w:p>
          <w:p w14:paraId="3AAC0465" w14:textId="77777777" w:rsidR="00CE51AF" w:rsidRPr="00D273E3" w:rsidRDefault="00CE51AF" w:rsidP="00A31A09">
            <w:pPr>
              <w:widowControl w:val="0"/>
              <w:spacing w:after="0" w:line="240" w:lineRule="auto"/>
              <w:jc w:val="both"/>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кассовых операций.</w:t>
            </w:r>
          </w:p>
          <w:p w14:paraId="74316391"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3"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4"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5"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w:t>
            </w:r>
          </w:p>
          <w:p w14:paraId="25C59974"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color w:val="000000"/>
                <w:lang w:eastAsia="en-US"/>
              </w:rPr>
              <w:t>3. Работа с Федеральным законом от 26 марта 1998 г. № 41-ФЗ «О драгоценных металлах и драгоценных камнях» (изм. 23.06.2020 г.).</w:t>
            </w:r>
          </w:p>
          <w:p w14:paraId="289CC0A6" w14:textId="77777777" w:rsidR="00CE51AF" w:rsidRPr="00D273E3" w:rsidRDefault="00CE51AF" w:rsidP="00FA52DE">
            <w:pPr>
              <w:spacing w:after="0" w:line="240" w:lineRule="auto"/>
              <w:jc w:val="both"/>
              <w:rPr>
                <w:rFonts w:ascii="Times New Roman" w:hAnsi="Times New Roman"/>
                <w:b/>
              </w:rPr>
            </w:pPr>
            <w:r w:rsidRPr="00D273E3">
              <w:rPr>
                <w:rFonts w:ascii="Times New Roman" w:hAnsi="Times New Roman"/>
                <w:lang w:eastAsia="en-US"/>
              </w:rPr>
              <w:t>4.</w:t>
            </w:r>
            <w:r w:rsidRPr="00D273E3">
              <w:rPr>
                <w:rFonts w:ascii="Times New Roman" w:hAnsi="Times New Roman"/>
                <w:bCs/>
                <w:lang w:eastAsia="en-US"/>
              </w:rPr>
              <w:t xml:space="preserve"> Изучение Указания Банка России от 25.11.2009 N 2346-У (ред. от 19.05.2020 г.) «О хранении в кредитной организации в электронном виде отдельных документов, связанных с оформлением бухгалтерских, расчетных и кассовых операций при организации работ по ведению бухгалтерского учета»</w:t>
            </w:r>
          </w:p>
        </w:tc>
        <w:tc>
          <w:tcPr>
            <w:tcW w:w="929" w:type="pct"/>
            <w:vAlign w:val="center"/>
          </w:tcPr>
          <w:p w14:paraId="20975B0D" w14:textId="77777777" w:rsidR="00CE51AF" w:rsidRPr="00D273E3" w:rsidRDefault="00CE51AF" w:rsidP="00A31A09">
            <w:pPr>
              <w:suppressAutoHyphens/>
              <w:spacing w:after="0" w:line="240" w:lineRule="auto"/>
              <w:jc w:val="center"/>
              <w:rPr>
                <w:rFonts w:ascii="Times New Roman" w:hAnsi="Times New Roman"/>
                <w:b/>
              </w:rPr>
            </w:pPr>
            <w:r w:rsidRPr="00D273E3">
              <w:rPr>
                <w:rFonts w:ascii="Times New Roman" w:hAnsi="Times New Roman"/>
                <w:b/>
              </w:rPr>
              <w:t>8</w:t>
            </w:r>
          </w:p>
        </w:tc>
      </w:tr>
      <w:tr w:rsidR="00CE51AF" w:rsidRPr="00D273E3" w14:paraId="3E86C7C6" w14:textId="77777777" w:rsidTr="0048680D">
        <w:trPr>
          <w:trHeight w:val="651"/>
        </w:trPr>
        <w:tc>
          <w:tcPr>
            <w:tcW w:w="4071" w:type="pct"/>
            <w:gridSpan w:val="2"/>
          </w:tcPr>
          <w:p w14:paraId="58661C4C" w14:textId="77777777" w:rsidR="00CE51AF" w:rsidRPr="00D273E3" w:rsidRDefault="00CE51AF" w:rsidP="00A31A09">
            <w:pPr>
              <w:suppressAutoHyphens/>
              <w:spacing w:after="0" w:line="240" w:lineRule="auto"/>
              <w:rPr>
                <w:rFonts w:ascii="Times New Roman" w:hAnsi="Times New Roman"/>
                <w:b/>
                <w:bCs/>
              </w:rPr>
            </w:pPr>
            <w:r w:rsidRPr="00D273E3">
              <w:rPr>
                <w:rFonts w:ascii="Times New Roman" w:hAnsi="Times New Roman"/>
                <w:b/>
                <w:bCs/>
              </w:rPr>
              <w:t>Раздел 3. Организация международных расчетов по экспортно-импортным операциям</w:t>
            </w:r>
          </w:p>
        </w:tc>
        <w:tc>
          <w:tcPr>
            <w:tcW w:w="929" w:type="pct"/>
            <w:vAlign w:val="center"/>
          </w:tcPr>
          <w:p w14:paraId="6058822C"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52</w:t>
            </w:r>
          </w:p>
        </w:tc>
      </w:tr>
      <w:tr w:rsidR="00CE51AF" w:rsidRPr="00D273E3" w14:paraId="16254A5B" w14:textId="77777777" w:rsidTr="0048680D">
        <w:trPr>
          <w:trHeight w:val="651"/>
        </w:trPr>
        <w:tc>
          <w:tcPr>
            <w:tcW w:w="4071" w:type="pct"/>
            <w:gridSpan w:val="2"/>
          </w:tcPr>
          <w:p w14:paraId="53AABF16" w14:textId="77777777" w:rsidR="00CE51AF" w:rsidRPr="00D273E3" w:rsidRDefault="00CE51AF" w:rsidP="00A31A09">
            <w:pPr>
              <w:suppressAutoHyphens/>
              <w:spacing w:after="0" w:line="240" w:lineRule="auto"/>
              <w:rPr>
                <w:rFonts w:ascii="Times New Roman" w:hAnsi="Times New Roman"/>
                <w:b/>
                <w:bCs/>
              </w:rPr>
            </w:pPr>
            <w:r w:rsidRPr="00D273E3">
              <w:rPr>
                <w:rFonts w:ascii="Times New Roman" w:hAnsi="Times New Roman"/>
                <w:b/>
                <w:bCs/>
              </w:rPr>
              <w:t>МДК.01.03 Международные расчеты по экспортно-импортным операциям</w:t>
            </w:r>
          </w:p>
        </w:tc>
        <w:tc>
          <w:tcPr>
            <w:tcW w:w="929" w:type="pct"/>
            <w:vAlign w:val="center"/>
          </w:tcPr>
          <w:p w14:paraId="587185C2"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52</w:t>
            </w:r>
          </w:p>
        </w:tc>
      </w:tr>
      <w:tr w:rsidR="00CE51AF" w:rsidRPr="00D273E3" w14:paraId="1C59572F" w14:textId="77777777" w:rsidTr="0048680D">
        <w:tc>
          <w:tcPr>
            <w:tcW w:w="1128" w:type="pct"/>
            <w:vMerge w:val="restart"/>
          </w:tcPr>
          <w:p w14:paraId="2FA24799"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3.1 Организация международных расчетов</w:t>
            </w:r>
          </w:p>
        </w:tc>
        <w:tc>
          <w:tcPr>
            <w:tcW w:w="2943" w:type="pct"/>
          </w:tcPr>
          <w:p w14:paraId="7FA17771"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70703976" w14:textId="77777777" w:rsidR="00CE51AF" w:rsidRPr="00D273E3" w:rsidRDefault="00CE51AF" w:rsidP="00A31A09">
            <w:pPr>
              <w:spacing w:after="0" w:line="240" w:lineRule="auto"/>
              <w:jc w:val="center"/>
              <w:rPr>
                <w:rFonts w:ascii="Times New Roman" w:hAnsi="Times New Roman"/>
                <w:b/>
                <w:i/>
              </w:rPr>
            </w:pPr>
            <w:r w:rsidRPr="00D273E3">
              <w:rPr>
                <w:rFonts w:ascii="Times New Roman" w:hAnsi="Times New Roman"/>
                <w:b/>
                <w:i/>
              </w:rPr>
              <w:t>12</w:t>
            </w:r>
          </w:p>
        </w:tc>
      </w:tr>
      <w:tr w:rsidR="00CE51AF" w:rsidRPr="00D273E3" w14:paraId="070DDC23" w14:textId="77777777" w:rsidTr="0048680D">
        <w:tc>
          <w:tcPr>
            <w:tcW w:w="1128" w:type="pct"/>
            <w:vMerge/>
          </w:tcPr>
          <w:p w14:paraId="2A726E88" w14:textId="77777777" w:rsidR="00CE51AF" w:rsidRPr="00D273E3" w:rsidRDefault="00CE51AF" w:rsidP="00A31A09">
            <w:pPr>
              <w:spacing w:after="0" w:line="240" w:lineRule="auto"/>
              <w:rPr>
                <w:rFonts w:ascii="Times New Roman" w:hAnsi="Times New Roman"/>
                <w:b/>
                <w:bCs/>
              </w:rPr>
            </w:pPr>
          </w:p>
        </w:tc>
        <w:tc>
          <w:tcPr>
            <w:tcW w:w="2943" w:type="pct"/>
          </w:tcPr>
          <w:p w14:paraId="030723B0"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1. Нормы международного права, определяющие правила проведения международных расчетов</w:t>
            </w:r>
          </w:p>
        </w:tc>
        <w:tc>
          <w:tcPr>
            <w:tcW w:w="929" w:type="pct"/>
            <w:vMerge/>
            <w:vAlign w:val="center"/>
          </w:tcPr>
          <w:p w14:paraId="43F0C6F7" w14:textId="77777777" w:rsidR="00CE51AF" w:rsidRPr="00D273E3" w:rsidRDefault="00CE51AF" w:rsidP="00A31A09">
            <w:pPr>
              <w:spacing w:after="0" w:line="240" w:lineRule="auto"/>
              <w:jc w:val="center"/>
              <w:rPr>
                <w:rFonts w:ascii="Times New Roman" w:hAnsi="Times New Roman"/>
                <w:b/>
                <w:i/>
              </w:rPr>
            </w:pPr>
          </w:p>
        </w:tc>
      </w:tr>
      <w:tr w:rsidR="00CE51AF" w:rsidRPr="00D273E3" w14:paraId="081D59B2" w14:textId="77777777" w:rsidTr="0048680D">
        <w:tc>
          <w:tcPr>
            <w:tcW w:w="1128" w:type="pct"/>
            <w:vMerge/>
          </w:tcPr>
          <w:p w14:paraId="39C2CC22" w14:textId="77777777" w:rsidR="00CE51AF" w:rsidRPr="00D273E3" w:rsidRDefault="00CE51AF" w:rsidP="00A31A09">
            <w:pPr>
              <w:spacing w:after="0" w:line="240" w:lineRule="auto"/>
              <w:rPr>
                <w:rFonts w:ascii="Times New Roman" w:hAnsi="Times New Roman"/>
                <w:b/>
                <w:bCs/>
              </w:rPr>
            </w:pPr>
          </w:p>
        </w:tc>
        <w:tc>
          <w:tcPr>
            <w:tcW w:w="2943" w:type="pct"/>
          </w:tcPr>
          <w:p w14:paraId="011E0EA5"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2. Порядок открытия и закрытия лицевых счетов клиентов в иностранной валюте</w:t>
            </w:r>
          </w:p>
        </w:tc>
        <w:tc>
          <w:tcPr>
            <w:tcW w:w="929" w:type="pct"/>
            <w:vMerge/>
            <w:vAlign w:val="center"/>
          </w:tcPr>
          <w:p w14:paraId="79247EB2" w14:textId="77777777" w:rsidR="00CE51AF" w:rsidRPr="00D273E3" w:rsidRDefault="00CE51AF" w:rsidP="00A31A09">
            <w:pPr>
              <w:spacing w:after="0" w:line="240" w:lineRule="auto"/>
              <w:jc w:val="center"/>
              <w:rPr>
                <w:rFonts w:ascii="Times New Roman" w:hAnsi="Times New Roman"/>
                <w:b/>
                <w:i/>
              </w:rPr>
            </w:pPr>
          </w:p>
        </w:tc>
      </w:tr>
      <w:tr w:rsidR="00CE51AF" w:rsidRPr="00D273E3" w14:paraId="00704B64" w14:textId="77777777" w:rsidTr="0048680D">
        <w:tc>
          <w:tcPr>
            <w:tcW w:w="1128" w:type="pct"/>
            <w:vMerge/>
          </w:tcPr>
          <w:p w14:paraId="6906B763" w14:textId="77777777" w:rsidR="00CE51AF" w:rsidRPr="00D273E3" w:rsidRDefault="00CE51AF" w:rsidP="00A31A09">
            <w:pPr>
              <w:spacing w:after="0" w:line="240" w:lineRule="auto"/>
              <w:rPr>
                <w:rFonts w:ascii="Times New Roman" w:hAnsi="Times New Roman"/>
                <w:b/>
                <w:bCs/>
              </w:rPr>
            </w:pPr>
          </w:p>
        </w:tc>
        <w:tc>
          <w:tcPr>
            <w:tcW w:w="2943" w:type="pct"/>
          </w:tcPr>
          <w:p w14:paraId="41B633DF"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3.Порядок проведения и учет расчетов между кредитными организациями через корреспондентские счета (ЛОРО и НОСТРО)</w:t>
            </w:r>
          </w:p>
        </w:tc>
        <w:tc>
          <w:tcPr>
            <w:tcW w:w="929" w:type="pct"/>
            <w:vMerge/>
            <w:vAlign w:val="center"/>
          </w:tcPr>
          <w:p w14:paraId="05F0C2DD" w14:textId="77777777" w:rsidR="00CE51AF" w:rsidRPr="00D273E3" w:rsidRDefault="00CE51AF" w:rsidP="00A31A09">
            <w:pPr>
              <w:spacing w:after="0" w:line="240" w:lineRule="auto"/>
              <w:jc w:val="center"/>
              <w:rPr>
                <w:rFonts w:ascii="Times New Roman" w:hAnsi="Times New Roman"/>
                <w:b/>
                <w:i/>
              </w:rPr>
            </w:pPr>
          </w:p>
        </w:tc>
      </w:tr>
      <w:tr w:rsidR="00CE51AF" w:rsidRPr="00D273E3" w14:paraId="2CF41523" w14:textId="77777777" w:rsidTr="0048680D">
        <w:tc>
          <w:tcPr>
            <w:tcW w:w="1128" w:type="pct"/>
            <w:vMerge/>
          </w:tcPr>
          <w:p w14:paraId="6F08EA28" w14:textId="77777777" w:rsidR="00CE51AF" w:rsidRPr="00D273E3" w:rsidRDefault="00CE51AF" w:rsidP="00A31A09">
            <w:pPr>
              <w:spacing w:after="0" w:line="240" w:lineRule="auto"/>
              <w:rPr>
                <w:rFonts w:ascii="Times New Roman" w:hAnsi="Times New Roman"/>
                <w:b/>
                <w:bCs/>
              </w:rPr>
            </w:pPr>
          </w:p>
        </w:tc>
        <w:tc>
          <w:tcPr>
            <w:tcW w:w="2943" w:type="pct"/>
          </w:tcPr>
          <w:p w14:paraId="440BEE87"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929" w:type="pct"/>
            <w:vAlign w:val="center"/>
          </w:tcPr>
          <w:p w14:paraId="18CA88F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6</w:t>
            </w:r>
          </w:p>
        </w:tc>
      </w:tr>
      <w:tr w:rsidR="00CE51AF" w:rsidRPr="00D273E3" w14:paraId="7C15B4A9" w14:textId="77777777" w:rsidTr="0048680D">
        <w:tc>
          <w:tcPr>
            <w:tcW w:w="1128" w:type="pct"/>
            <w:vMerge/>
          </w:tcPr>
          <w:p w14:paraId="2ADBB12A" w14:textId="77777777" w:rsidR="00CE51AF" w:rsidRPr="00D273E3" w:rsidRDefault="00CE51AF" w:rsidP="00A31A09">
            <w:pPr>
              <w:spacing w:after="0" w:line="240" w:lineRule="auto"/>
              <w:rPr>
                <w:rFonts w:ascii="Times New Roman" w:hAnsi="Times New Roman"/>
                <w:b/>
                <w:bCs/>
              </w:rPr>
            </w:pPr>
          </w:p>
        </w:tc>
        <w:tc>
          <w:tcPr>
            <w:tcW w:w="2943" w:type="pct"/>
          </w:tcPr>
          <w:p w14:paraId="49285CBE"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«Открытие и закрытие лицевых счетов в иностранной валюте»</w:t>
            </w:r>
          </w:p>
        </w:tc>
        <w:tc>
          <w:tcPr>
            <w:tcW w:w="929" w:type="pct"/>
            <w:vAlign w:val="center"/>
          </w:tcPr>
          <w:p w14:paraId="2C7ABF9D"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48A3FA8F" w14:textId="77777777" w:rsidTr="0048680D">
        <w:tc>
          <w:tcPr>
            <w:tcW w:w="1128" w:type="pct"/>
            <w:vMerge/>
          </w:tcPr>
          <w:p w14:paraId="67C0B44C" w14:textId="77777777" w:rsidR="00CE51AF" w:rsidRPr="00D273E3" w:rsidRDefault="00CE51AF" w:rsidP="00A31A09">
            <w:pPr>
              <w:spacing w:after="0" w:line="240" w:lineRule="auto"/>
              <w:rPr>
                <w:rFonts w:ascii="Times New Roman" w:hAnsi="Times New Roman"/>
                <w:b/>
                <w:bCs/>
              </w:rPr>
            </w:pPr>
          </w:p>
        </w:tc>
        <w:tc>
          <w:tcPr>
            <w:tcW w:w="2943" w:type="pct"/>
          </w:tcPr>
          <w:p w14:paraId="66D1C004"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«Оформление внешнеторговых документов»</w:t>
            </w:r>
          </w:p>
        </w:tc>
        <w:tc>
          <w:tcPr>
            <w:tcW w:w="929" w:type="pct"/>
            <w:vAlign w:val="center"/>
          </w:tcPr>
          <w:p w14:paraId="17C055B0"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374A7B7F" w14:textId="77777777" w:rsidTr="0048680D">
        <w:tc>
          <w:tcPr>
            <w:tcW w:w="1128" w:type="pct"/>
            <w:vMerge/>
          </w:tcPr>
          <w:p w14:paraId="55D00D93" w14:textId="77777777" w:rsidR="00CE51AF" w:rsidRPr="00D273E3" w:rsidRDefault="00CE51AF" w:rsidP="00A31A09">
            <w:pPr>
              <w:spacing w:after="0" w:line="240" w:lineRule="auto"/>
              <w:rPr>
                <w:rFonts w:ascii="Times New Roman" w:hAnsi="Times New Roman"/>
                <w:b/>
                <w:bCs/>
              </w:rPr>
            </w:pPr>
          </w:p>
        </w:tc>
        <w:tc>
          <w:tcPr>
            <w:tcW w:w="2943" w:type="pct"/>
          </w:tcPr>
          <w:p w14:paraId="29A5A123"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bCs/>
              </w:rPr>
              <w:t>«Проведение расчетов между кредитными организациями через счета ЛОРО и НОСТРО»</w:t>
            </w:r>
          </w:p>
        </w:tc>
        <w:tc>
          <w:tcPr>
            <w:tcW w:w="929" w:type="pct"/>
            <w:vAlign w:val="center"/>
          </w:tcPr>
          <w:p w14:paraId="5223824C" w14:textId="77777777" w:rsidR="00CE51AF" w:rsidRPr="00D273E3" w:rsidRDefault="00CE51AF"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0FFC8683" w14:textId="77777777" w:rsidTr="0048680D">
        <w:tc>
          <w:tcPr>
            <w:tcW w:w="1128" w:type="pct"/>
            <w:vMerge w:val="restart"/>
          </w:tcPr>
          <w:p w14:paraId="3F708177"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Тема 3.2 Формы международных расчетов</w:t>
            </w:r>
          </w:p>
        </w:tc>
        <w:tc>
          <w:tcPr>
            <w:tcW w:w="2943" w:type="pct"/>
          </w:tcPr>
          <w:p w14:paraId="5A239343"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21D553CC"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22</w:t>
            </w:r>
          </w:p>
        </w:tc>
      </w:tr>
      <w:tr w:rsidR="00CE51AF" w:rsidRPr="00D273E3" w14:paraId="203C64D5" w14:textId="77777777" w:rsidTr="0048680D">
        <w:tc>
          <w:tcPr>
            <w:tcW w:w="1128" w:type="pct"/>
            <w:vMerge/>
          </w:tcPr>
          <w:p w14:paraId="65C11B6A" w14:textId="77777777" w:rsidR="00CE51AF" w:rsidRPr="00D273E3" w:rsidRDefault="00CE51AF" w:rsidP="00A31A09">
            <w:pPr>
              <w:spacing w:after="0" w:line="240" w:lineRule="auto"/>
              <w:rPr>
                <w:rFonts w:ascii="Times New Roman" w:hAnsi="Times New Roman"/>
                <w:b/>
                <w:bCs/>
              </w:rPr>
            </w:pPr>
          </w:p>
        </w:tc>
        <w:tc>
          <w:tcPr>
            <w:tcW w:w="2943" w:type="pct"/>
          </w:tcPr>
          <w:p w14:paraId="3C45AAD1"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1. Формы международных расчетов: аккредитивы, инкассо, переводы, чеки</w:t>
            </w:r>
          </w:p>
        </w:tc>
        <w:tc>
          <w:tcPr>
            <w:tcW w:w="929" w:type="pct"/>
            <w:vMerge/>
            <w:vAlign w:val="center"/>
          </w:tcPr>
          <w:p w14:paraId="57B6F0B0" w14:textId="77777777" w:rsidR="00CE51AF" w:rsidRPr="00D273E3" w:rsidRDefault="00CE51AF" w:rsidP="00A31A09">
            <w:pPr>
              <w:spacing w:after="0" w:line="240" w:lineRule="auto"/>
              <w:jc w:val="center"/>
              <w:rPr>
                <w:rFonts w:ascii="Times New Roman" w:hAnsi="Times New Roman"/>
                <w:b/>
                <w:i/>
              </w:rPr>
            </w:pPr>
          </w:p>
        </w:tc>
      </w:tr>
      <w:tr w:rsidR="00CE51AF" w:rsidRPr="00D273E3" w14:paraId="4F1E34CF" w14:textId="77777777" w:rsidTr="0048680D">
        <w:tc>
          <w:tcPr>
            <w:tcW w:w="1128" w:type="pct"/>
            <w:vMerge/>
          </w:tcPr>
          <w:p w14:paraId="47F51180" w14:textId="77777777" w:rsidR="00CE51AF" w:rsidRPr="00D273E3" w:rsidRDefault="00CE51AF" w:rsidP="00A31A09">
            <w:pPr>
              <w:spacing w:after="0" w:line="240" w:lineRule="auto"/>
              <w:rPr>
                <w:rFonts w:ascii="Times New Roman" w:hAnsi="Times New Roman"/>
                <w:b/>
                <w:bCs/>
              </w:rPr>
            </w:pPr>
          </w:p>
        </w:tc>
        <w:tc>
          <w:tcPr>
            <w:tcW w:w="2943" w:type="pct"/>
          </w:tcPr>
          <w:p w14:paraId="1FAD3857"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2. Порядок проведения и отражение в учете операций международных расчетов с использованием различных форм</w:t>
            </w:r>
          </w:p>
        </w:tc>
        <w:tc>
          <w:tcPr>
            <w:tcW w:w="929" w:type="pct"/>
            <w:vMerge/>
            <w:vAlign w:val="center"/>
          </w:tcPr>
          <w:p w14:paraId="5357171A" w14:textId="77777777" w:rsidR="00CE51AF" w:rsidRPr="00D273E3" w:rsidRDefault="00CE51AF" w:rsidP="00A31A09">
            <w:pPr>
              <w:spacing w:after="0" w:line="240" w:lineRule="auto"/>
              <w:jc w:val="center"/>
              <w:rPr>
                <w:rFonts w:ascii="Times New Roman" w:hAnsi="Times New Roman"/>
                <w:b/>
                <w:i/>
              </w:rPr>
            </w:pPr>
          </w:p>
        </w:tc>
      </w:tr>
      <w:tr w:rsidR="00CE51AF" w:rsidRPr="00D273E3" w14:paraId="4484F3EC" w14:textId="77777777" w:rsidTr="0048680D">
        <w:tc>
          <w:tcPr>
            <w:tcW w:w="1128" w:type="pct"/>
            <w:vMerge/>
          </w:tcPr>
          <w:p w14:paraId="54DCC669" w14:textId="77777777" w:rsidR="00CE51AF" w:rsidRPr="00D273E3" w:rsidRDefault="00CE51AF" w:rsidP="00A31A09">
            <w:pPr>
              <w:spacing w:after="0" w:line="240" w:lineRule="auto"/>
              <w:rPr>
                <w:rFonts w:ascii="Times New Roman" w:hAnsi="Times New Roman"/>
                <w:b/>
                <w:bCs/>
              </w:rPr>
            </w:pPr>
          </w:p>
        </w:tc>
        <w:tc>
          <w:tcPr>
            <w:tcW w:w="2943" w:type="pct"/>
          </w:tcPr>
          <w:p w14:paraId="34B4827C"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3. Виды платежных документов, порядок проверки их соответствия условиям и формам расчетов</w:t>
            </w:r>
          </w:p>
        </w:tc>
        <w:tc>
          <w:tcPr>
            <w:tcW w:w="929" w:type="pct"/>
            <w:vMerge/>
            <w:vAlign w:val="center"/>
          </w:tcPr>
          <w:p w14:paraId="0BFEAECF" w14:textId="77777777" w:rsidR="00CE51AF" w:rsidRPr="00D273E3" w:rsidRDefault="00CE51AF" w:rsidP="00A31A09">
            <w:pPr>
              <w:spacing w:after="0" w:line="240" w:lineRule="auto"/>
              <w:jc w:val="center"/>
              <w:rPr>
                <w:rFonts w:ascii="Times New Roman" w:hAnsi="Times New Roman"/>
                <w:b/>
                <w:i/>
              </w:rPr>
            </w:pPr>
          </w:p>
        </w:tc>
      </w:tr>
      <w:tr w:rsidR="00CE51AF" w:rsidRPr="00D273E3" w14:paraId="40FDA8C4" w14:textId="77777777" w:rsidTr="0048680D">
        <w:tc>
          <w:tcPr>
            <w:tcW w:w="1128" w:type="pct"/>
            <w:vMerge/>
          </w:tcPr>
          <w:p w14:paraId="3B8E6B78" w14:textId="77777777" w:rsidR="00CE51AF" w:rsidRPr="00D273E3" w:rsidRDefault="00CE51AF" w:rsidP="00A31A09">
            <w:pPr>
              <w:spacing w:after="0" w:line="240" w:lineRule="auto"/>
              <w:rPr>
                <w:rFonts w:ascii="Times New Roman" w:hAnsi="Times New Roman"/>
                <w:b/>
                <w:bCs/>
              </w:rPr>
            </w:pPr>
          </w:p>
        </w:tc>
        <w:tc>
          <w:tcPr>
            <w:tcW w:w="2943" w:type="pct"/>
          </w:tcPr>
          <w:p w14:paraId="61BDA00D"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4. Порядок и отражение в учете переоценки средств в иностранной валюте</w:t>
            </w:r>
          </w:p>
        </w:tc>
        <w:tc>
          <w:tcPr>
            <w:tcW w:w="929" w:type="pct"/>
            <w:vMerge/>
            <w:vAlign w:val="center"/>
          </w:tcPr>
          <w:p w14:paraId="42B1FB2C" w14:textId="77777777" w:rsidR="00CE51AF" w:rsidRPr="00D273E3" w:rsidRDefault="00CE51AF" w:rsidP="00A31A09">
            <w:pPr>
              <w:spacing w:after="0" w:line="240" w:lineRule="auto"/>
              <w:jc w:val="center"/>
              <w:rPr>
                <w:rFonts w:ascii="Times New Roman" w:hAnsi="Times New Roman"/>
                <w:b/>
                <w:i/>
              </w:rPr>
            </w:pPr>
          </w:p>
        </w:tc>
      </w:tr>
      <w:tr w:rsidR="00CE51AF" w:rsidRPr="00D273E3" w14:paraId="4592AD13" w14:textId="77777777" w:rsidTr="0048680D">
        <w:tc>
          <w:tcPr>
            <w:tcW w:w="1128" w:type="pct"/>
            <w:vMerge/>
          </w:tcPr>
          <w:p w14:paraId="5E40429D" w14:textId="77777777" w:rsidR="00CE51AF" w:rsidRPr="00D273E3" w:rsidRDefault="00CE51AF" w:rsidP="00A31A09">
            <w:pPr>
              <w:spacing w:after="0" w:line="240" w:lineRule="auto"/>
              <w:rPr>
                <w:rFonts w:ascii="Times New Roman" w:hAnsi="Times New Roman"/>
                <w:b/>
                <w:bCs/>
              </w:rPr>
            </w:pPr>
          </w:p>
        </w:tc>
        <w:tc>
          <w:tcPr>
            <w:tcW w:w="2943" w:type="pct"/>
          </w:tcPr>
          <w:p w14:paraId="624871F3" w14:textId="77777777" w:rsidR="00CE51AF" w:rsidRPr="00D273E3" w:rsidRDefault="00CE51AF" w:rsidP="00A31A09">
            <w:pPr>
              <w:spacing w:after="0" w:line="240" w:lineRule="auto"/>
              <w:rPr>
                <w:rFonts w:ascii="Times New Roman" w:hAnsi="Times New Roman"/>
              </w:rPr>
            </w:pPr>
            <w:r w:rsidRPr="00D273E3">
              <w:rPr>
                <w:rFonts w:ascii="Times New Roman" w:hAnsi="Times New Roman"/>
              </w:rPr>
              <w:t>5. Системы международных финансовых телекоммуникаций</w:t>
            </w:r>
          </w:p>
        </w:tc>
        <w:tc>
          <w:tcPr>
            <w:tcW w:w="929" w:type="pct"/>
            <w:vMerge/>
            <w:vAlign w:val="center"/>
          </w:tcPr>
          <w:p w14:paraId="10486D38" w14:textId="77777777" w:rsidR="00CE51AF" w:rsidRPr="00D273E3" w:rsidRDefault="00CE51AF" w:rsidP="00A31A09">
            <w:pPr>
              <w:spacing w:after="0" w:line="240" w:lineRule="auto"/>
              <w:jc w:val="center"/>
              <w:rPr>
                <w:rFonts w:ascii="Times New Roman" w:hAnsi="Times New Roman"/>
                <w:b/>
                <w:i/>
              </w:rPr>
            </w:pPr>
          </w:p>
        </w:tc>
      </w:tr>
      <w:tr w:rsidR="00CE51AF" w:rsidRPr="00D273E3" w14:paraId="5A1117B1" w14:textId="77777777" w:rsidTr="0048680D">
        <w:tc>
          <w:tcPr>
            <w:tcW w:w="1128" w:type="pct"/>
            <w:vMerge/>
          </w:tcPr>
          <w:p w14:paraId="2706806E" w14:textId="77777777" w:rsidR="00CE51AF" w:rsidRPr="00D273E3" w:rsidRDefault="00CE51AF" w:rsidP="00A31A09">
            <w:pPr>
              <w:spacing w:after="0" w:line="240" w:lineRule="auto"/>
              <w:rPr>
                <w:rFonts w:ascii="Times New Roman" w:hAnsi="Times New Roman"/>
                <w:b/>
                <w:bCs/>
              </w:rPr>
            </w:pPr>
          </w:p>
        </w:tc>
        <w:tc>
          <w:tcPr>
            <w:tcW w:w="2943" w:type="pct"/>
          </w:tcPr>
          <w:p w14:paraId="3F79BD39"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bCs/>
              </w:rPr>
              <w:t xml:space="preserve">В том числе практических и лабораторных работ </w:t>
            </w:r>
          </w:p>
        </w:tc>
        <w:tc>
          <w:tcPr>
            <w:tcW w:w="929" w:type="pct"/>
            <w:vAlign w:val="center"/>
          </w:tcPr>
          <w:p w14:paraId="3C5D1590"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12</w:t>
            </w:r>
          </w:p>
        </w:tc>
      </w:tr>
      <w:tr w:rsidR="00CE51AF" w:rsidRPr="00D273E3" w14:paraId="195A469B" w14:textId="77777777" w:rsidTr="0048680D">
        <w:tc>
          <w:tcPr>
            <w:tcW w:w="1128" w:type="pct"/>
            <w:vMerge/>
          </w:tcPr>
          <w:p w14:paraId="5CC6CE18" w14:textId="77777777" w:rsidR="00CE51AF" w:rsidRPr="00D273E3" w:rsidRDefault="00CE51AF" w:rsidP="00A31A09">
            <w:pPr>
              <w:spacing w:after="0" w:line="240" w:lineRule="auto"/>
              <w:rPr>
                <w:rFonts w:ascii="Times New Roman" w:hAnsi="Times New Roman"/>
                <w:b/>
                <w:bCs/>
              </w:rPr>
            </w:pPr>
          </w:p>
        </w:tc>
        <w:tc>
          <w:tcPr>
            <w:tcW w:w="2943" w:type="pct"/>
          </w:tcPr>
          <w:p w14:paraId="51DD6508"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«Проведение и отражение в учете расчетов по экспортно-импортным операциям банковскими переводами в порядке документарного инкассо и документарного аккредитива»</w:t>
            </w:r>
          </w:p>
        </w:tc>
        <w:tc>
          <w:tcPr>
            <w:tcW w:w="929" w:type="pct"/>
            <w:vAlign w:val="center"/>
          </w:tcPr>
          <w:p w14:paraId="3579B67A"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4E7B88E7" w14:textId="77777777" w:rsidTr="0048680D">
        <w:tc>
          <w:tcPr>
            <w:tcW w:w="1128" w:type="pct"/>
            <w:vMerge/>
          </w:tcPr>
          <w:p w14:paraId="37536B72" w14:textId="77777777" w:rsidR="00CE51AF" w:rsidRPr="00D273E3" w:rsidRDefault="00CE51AF" w:rsidP="00A31A09">
            <w:pPr>
              <w:spacing w:after="0" w:line="240" w:lineRule="auto"/>
              <w:rPr>
                <w:rFonts w:ascii="Times New Roman" w:hAnsi="Times New Roman"/>
                <w:b/>
                <w:bCs/>
              </w:rPr>
            </w:pPr>
          </w:p>
        </w:tc>
        <w:tc>
          <w:tcPr>
            <w:tcW w:w="2943" w:type="pct"/>
          </w:tcPr>
          <w:p w14:paraId="164DC4AA"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«Проведение конверсионных операций по счетам клиентов»</w:t>
            </w:r>
          </w:p>
        </w:tc>
        <w:tc>
          <w:tcPr>
            <w:tcW w:w="929" w:type="pct"/>
            <w:vAlign w:val="center"/>
          </w:tcPr>
          <w:p w14:paraId="407E75D7"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7A68C8B1" w14:textId="77777777" w:rsidTr="0048680D">
        <w:tc>
          <w:tcPr>
            <w:tcW w:w="1128" w:type="pct"/>
            <w:vMerge/>
          </w:tcPr>
          <w:p w14:paraId="743FF0EA" w14:textId="77777777" w:rsidR="00CE51AF" w:rsidRPr="00D273E3" w:rsidRDefault="00CE51AF" w:rsidP="00A31A09">
            <w:pPr>
              <w:spacing w:after="0" w:line="240" w:lineRule="auto"/>
              <w:rPr>
                <w:rFonts w:ascii="Times New Roman" w:hAnsi="Times New Roman"/>
                <w:b/>
                <w:bCs/>
              </w:rPr>
            </w:pPr>
          </w:p>
        </w:tc>
        <w:tc>
          <w:tcPr>
            <w:tcW w:w="2943" w:type="pct"/>
          </w:tcPr>
          <w:p w14:paraId="540A2988"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3. Практическое занятие </w:t>
            </w:r>
            <w:r w:rsidRPr="00D273E3">
              <w:rPr>
                <w:rFonts w:ascii="Times New Roman" w:hAnsi="Times New Roman"/>
              </w:rPr>
              <w:t>«Расчет и взыскание сумм вознаграждения за проведение международных расчетов и конверсионных операций»</w:t>
            </w:r>
          </w:p>
        </w:tc>
        <w:tc>
          <w:tcPr>
            <w:tcW w:w="929" w:type="pct"/>
            <w:vAlign w:val="center"/>
          </w:tcPr>
          <w:p w14:paraId="24E82F3C"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67ECC281" w14:textId="77777777" w:rsidTr="0048680D">
        <w:tc>
          <w:tcPr>
            <w:tcW w:w="1128" w:type="pct"/>
            <w:vMerge/>
          </w:tcPr>
          <w:p w14:paraId="20E81B79" w14:textId="77777777" w:rsidR="00CE51AF" w:rsidRPr="00D273E3" w:rsidRDefault="00CE51AF" w:rsidP="00A31A09">
            <w:pPr>
              <w:spacing w:after="0" w:line="240" w:lineRule="auto"/>
              <w:rPr>
                <w:rFonts w:ascii="Times New Roman" w:hAnsi="Times New Roman"/>
                <w:b/>
                <w:bCs/>
              </w:rPr>
            </w:pPr>
          </w:p>
        </w:tc>
        <w:tc>
          <w:tcPr>
            <w:tcW w:w="2943" w:type="pct"/>
          </w:tcPr>
          <w:p w14:paraId="0372BD76"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4. Практическое занятие </w:t>
            </w:r>
            <w:r w:rsidRPr="00D273E3">
              <w:rPr>
                <w:rFonts w:ascii="Times New Roman" w:hAnsi="Times New Roman"/>
              </w:rPr>
              <w:t>«Документооборот в уполномоченном банке при отправке финансового сообщения через систему SWIFT»</w:t>
            </w:r>
          </w:p>
        </w:tc>
        <w:tc>
          <w:tcPr>
            <w:tcW w:w="929" w:type="pct"/>
            <w:vAlign w:val="center"/>
          </w:tcPr>
          <w:p w14:paraId="63DB1CCD"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1E5D0624" w14:textId="77777777" w:rsidTr="0048680D">
        <w:tc>
          <w:tcPr>
            <w:tcW w:w="1128" w:type="pct"/>
            <w:vMerge/>
          </w:tcPr>
          <w:p w14:paraId="00EECD7F" w14:textId="77777777" w:rsidR="00CE51AF" w:rsidRPr="00D273E3" w:rsidRDefault="00CE51AF" w:rsidP="00A31A09">
            <w:pPr>
              <w:spacing w:after="0" w:line="240" w:lineRule="auto"/>
              <w:rPr>
                <w:rFonts w:ascii="Times New Roman" w:hAnsi="Times New Roman"/>
                <w:b/>
                <w:bCs/>
              </w:rPr>
            </w:pPr>
          </w:p>
        </w:tc>
        <w:tc>
          <w:tcPr>
            <w:tcW w:w="2943" w:type="pct"/>
          </w:tcPr>
          <w:p w14:paraId="644E3390"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5. Практическое занятие </w:t>
            </w:r>
            <w:r w:rsidRPr="00D273E3">
              <w:rPr>
                <w:rFonts w:ascii="Times New Roman" w:hAnsi="Times New Roman"/>
              </w:rPr>
              <w:t>«Использование специализированного программного обеспечения для совершения международных расчетов»</w:t>
            </w:r>
          </w:p>
        </w:tc>
        <w:tc>
          <w:tcPr>
            <w:tcW w:w="929" w:type="pct"/>
            <w:vAlign w:val="center"/>
          </w:tcPr>
          <w:p w14:paraId="271CFE85"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CE51AF" w:rsidRPr="00D273E3" w14:paraId="2ECAB09D" w14:textId="77777777" w:rsidTr="0048680D">
        <w:tc>
          <w:tcPr>
            <w:tcW w:w="1128" w:type="pct"/>
            <w:vMerge/>
          </w:tcPr>
          <w:p w14:paraId="71C1540A" w14:textId="77777777" w:rsidR="00CE51AF" w:rsidRPr="00D273E3" w:rsidRDefault="00CE51AF" w:rsidP="00A31A09">
            <w:pPr>
              <w:spacing w:after="0" w:line="240" w:lineRule="auto"/>
              <w:rPr>
                <w:rFonts w:ascii="Times New Roman" w:hAnsi="Times New Roman"/>
                <w:b/>
                <w:bCs/>
              </w:rPr>
            </w:pPr>
          </w:p>
        </w:tc>
        <w:tc>
          <w:tcPr>
            <w:tcW w:w="2943" w:type="pct"/>
          </w:tcPr>
          <w:p w14:paraId="20C1EFFB" w14:textId="77777777" w:rsidR="00CE51AF" w:rsidRPr="00D273E3" w:rsidRDefault="00CE51AF" w:rsidP="00A31A09">
            <w:pPr>
              <w:spacing w:after="0" w:line="240" w:lineRule="auto"/>
              <w:rPr>
                <w:rFonts w:ascii="Times New Roman" w:hAnsi="Times New Roman"/>
                <w:b/>
              </w:rPr>
            </w:pPr>
            <w:r w:rsidRPr="00D273E3">
              <w:rPr>
                <w:rFonts w:ascii="Times New Roman" w:hAnsi="Times New Roman"/>
                <w:b/>
              </w:rPr>
              <w:t xml:space="preserve">6. Практическое занятие </w:t>
            </w:r>
            <w:r w:rsidRPr="00D273E3">
              <w:rPr>
                <w:rFonts w:ascii="Times New Roman" w:hAnsi="Times New Roman"/>
              </w:rPr>
              <w:t>«Расчеты и взыскание сумм вознаграждения за проведение международных расчетов и конверсионных операций»</w:t>
            </w:r>
          </w:p>
        </w:tc>
        <w:tc>
          <w:tcPr>
            <w:tcW w:w="929" w:type="pct"/>
            <w:vAlign w:val="center"/>
          </w:tcPr>
          <w:p w14:paraId="4B203CD6" w14:textId="77777777" w:rsidR="00CE51AF" w:rsidRPr="00D273E3" w:rsidRDefault="00CE51AF" w:rsidP="00A31A09">
            <w:pPr>
              <w:spacing w:after="0" w:line="240" w:lineRule="auto"/>
              <w:jc w:val="center"/>
              <w:rPr>
                <w:rFonts w:ascii="Times New Roman" w:hAnsi="Times New Roman"/>
                <w:i/>
              </w:rPr>
            </w:pPr>
            <w:r w:rsidRPr="00D273E3">
              <w:rPr>
                <w:rFonts w:ascii="Times New Roman" w:hAnsi="Times New Roman"/>
                <w:i/>
              </w:rPr>
              <w:t>2</w:t>
            </w:r>
          </w:p>
        </w:tc>
      </w:tr>
      <w:tr w:rsidR="00FA52DE" w:rsidRPr="00D273E3" w14:paraId="3062E507" w14:textId="77777777" w:rsidTr="0048680D">
        <w:tc>
          <w:tcPr>
            <w:tcW w:w="1128" w:type="pct"/>
            <w:vMerge w:val="restart"/>
          </w:tcPr>
          <w:p w14:paraId="30E64CD4"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Тема 3.3 Осуществление уполномоченными банками контроля за внешнеэкономическими операциями клиентов</w:t>
            </w:r>
          </w:p>
        </w:tc>
        <w:tc>
          <w:tcPr>
            <w:tcW w:w="2943" w:type="pct"/>
          </w:tcPr>
          <w:p w14:paraId="0E1E3A09" w14:textId="77777777" w:rsidR="00FA52DE" w:rsidRPr="00D273E3" w:rsidRDefault="00FA52DE" w:rsidP="00A31A09">
            <w:pPr>
              <w:spacing w:after="0" w:line="240" w:lineRule="auto"/>
              <w:rPr>
                <w:rFonts w:ascii="Times New Roman" w:hAnsi="Times New Roman"/>
                <w:b/>
              </w:rPr>
            </w:pPr>
            <w:r w:rsidRPr="00D273E3">
              <w:rPr>
                <w:rFonts w:ascii="Times New Roman" w:hAnsi="Times New Roman"/>
                <w:b/>
                <w:bCs/>
              </w:rPr>
              <w:t xml:space="preserve">Содержание </w:t>
            </w:r>
          </w:p>
        </w:tc>
        <w:tc>
          <w:tcPr>
            <w:tcW w:w="929" w:type="pct"/>
            <w:vMerge w:val="restart"/>
            <w:vAlign w:val="center"/>
          </w:tcPr>
          <w:p w14:paraId="38A516A7" w14:textId="77777777" w:rsidR="00FA52DE" w:rsidRPr="00D273E3" w:rsidRDefault="00FA52DE" w:rsidP="00A31A09">
            <w:pPr>
              <w:spacing w:after="0" w:line="240" w:lineRule="auto"/>
              <w:jc w:val="center"/>
              <w:rPr>
                <w:rFonts w:ascii="Times New Roman" w:hAnsi="Times New Roman"/>
                <w:b/>
              </w:rPr>
            </w:pPr>
            <w:r w:rsidRPr="00D273E3">
              <w:rPr>
                <w:rFonts w:ascii="Times New Roman" w:hAnsi="Times New Roman"/>
                <w:b/>
              </w:rPr>
              <w:t>14</w:t>
            </w:r>
          </w:p>
        </w:tc>
      </w:tr>
      <w:tr w:rsidR="00FA52DE" w:rsidRPr="00D273E3" w14:paraId="6A7B75EE" w14:textId="77777777" w:rsidTr="0048680D">
        <w:tc>
          <w:tcPr>
            <w:tcW w:w="1128" w:type="pct"/>
            <w:vMerge/>
          </w:tcPr>
          <w:p w14:paraId="5CF907A5" w14:textId="77777777" w:rsidR="00FA52DE" w:rsidRPr="00D273E3" w:rsidRDefault="00FA52DE" w:rsidP="00A31A09">
            <w:pPr>
              <w:spacing w:after="0" w:line="240" w:lineRule="auto"/>
              <w:rPr>
                <w:rFonts w:ascii="Times New Roman" w:hAnsi="Times New Roman"/>
                <w:b/>
                <w:bCs/>
              </w:rPr>
            </w:pPr>
          </w:p>
        </w:tc>
        <w:tc>
          <w:tcPr>
            <w:tcW w:w="2943" w:type="pct"/>
          </w:tcPr>
          <w:p w14:paraId="58A7376E"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1. Порядок расчета размеров открытых валютных позиций</w:t>
            </w:r>
          </w:p>
        </w:tc>
        <w:tc>
          <w:tcPr>
            <w:tcW w:w="929" w:type="pct"/>
            <w:vMerge/>
            <w:vAlign w:val="center"/>
          </w:tcPr>
          <w:p w14:paraId="220665C8" w14:textId="77777777" w:rsidR="00FA52DE" w:rsidRPr="00D273E3" w:rsidRDefault="00FA52DE" w:rsidP="00A31A09">
            <w:pPr>
              <w:spacing w:after="0" w:line="240" w:lineRule="auto"/>
              <w:rPr>
                <w:rFonts w:ascii="Times New Roman" w:hAnsi="Times New Roman"/>
                <w:b/>
                <w:i/>
              </w:rPr>
            </w:pPr>
          </w:p>
        </w:tc>
      </w:tr>
      <w:tr w:rsidR="00FA52DE" w:rsidRPr="00D273E3" w14:paraId="28BA7C98" w14:textId="77777777" w:rsidTr="0048680D">
        <w:tc>
          <w:tcPr>
            <w:tcW w:w="1128" w:type="pct"/>
            <w:vMerge/>
          </w:tcPr>
          <w:p w14:paraId="1D682838" w14:textId="77777777" w:rsidR="00FA52DE" w:rsidRPr="00D273E3" w:rsidRDefault="00FA52DE" w:rsidP="00A31A09">
            <w:pPr>
              <w:spacing w:after="0" w:line="240" w:lineRule="auto"/>
              <w:rPr>
                <w:rFonts w:ascii="Times New Roman" w:hAnsi="Times New Roman"/>
                <w:b/>
                <w:bCs/>
              </w:rPr>
            </w:pPr>
          </w:p>
        </w:tc>
        <w:tc>
          <w:tcPr>
            <w:tcW w:w="2943" w:type="pct"/>
          </w:tcPr>
          <w:p w14:paraId="3FDBB061"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2. Порядок выполнения уполномоченным банком функций агента валютного контроля</w:t>
            </w:r>
          </w:p>
        </w:tc>
        <w:tc>
          <w:tcPr>
            <w:tcW w:w="929" w:type="pct"/>
            <w:vMerge/>
            <w:vAlign w:val="center"/>
          </w:tcPr>
          <w:p w14:paraId="6A0A5061" w14:textId="77777777" w:rsidR="00FA52DE" w:rsidRPr="00D273E3" w:rsidRDefault="00FA52DE" w:rsidP="00A31A09">
            <w:pPr>
              <w:spacing w:after="0" w:line="240" w:lineRule="auto"/>
              <w:rPr>
                <w:rFonts w:ascii="Times New Roman" w:hAnsi="Times New Roman"/>
                <w:b/>
                <w:i/>
              </w:rPr>
            </w:pPr>
          </w:p>
        </w:tc>
      </w:tr>
      <w:tr w:rsidR="00FA52DE" w:rsidRPr="00D273E3" w14:paraId="7B2425F6" w14:textId="77777777" w:rsidTr="0048680D">
        <w:tc>
          <w:tcPr>
            <w:tcW w:w="1128" w:type="pct"/>
            <w:vMerge/>
          </w:tcPr>
          <w:p w14:paraId="154AA784" w14:textId="77777777" w:rsidR="00FA52DE" w:rsidRPr="00D273E3" w:rsidRDefault="00FA52DE" w:rsidP="00A31A09">
            <w:pPr>
              <w:spacing w:after="0" w:line="240" w:lineRule="auto"/>
              <w:rPr>
                <w:rFonts w:ascii="Times New Roman" w:hAnsi="Times New Roman"/>
                <w:b/>
                <w:bCs/>
              </w:rPr>
            </w:pPr>
          </w:p>
        </w:tc>
        <w:tc>
          <w:tcPr>
            <w:tcW w:w="2943" w:type="pct"/>
          </w:tcPr>
          <w:p w14:paraId="6C0933B0"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3. Меры, направленные на предотвращение использования транснациональных операций для преступных целей</w:t>
            </w:r>
          </w:p>
        </w:tc>
        <w:tc>
          <w:tcPr>
            <w:tcW w:w="929" w:type="pct"/>
            <w:vMerge/>
            <w:vAlign w:val="center"/>
          </w:tcPr>
          <w:p w14:paraId="3810E4BE" w14:textId="77777777" w:rsidR="00FA52DE" w:rsidRPr="00D273E3" w:rsidRDefault="00FA52DE" w:rsidP="00A31A09">
            <w:pPr>
              <w:spacing w:after="0" w:line="240" w:lineRule="auto"/>
              <w:rPr>
                <w:rFonts w:ascii="Times New Roman" w:hAnsi="Times New Roman"/>
                <w:b/>
                <w:i/>
              </w:rPr>
            </w:pPr>
          </w:p>
        </w:tc>
      </w:tr>
      <w:tr w:rsidR="00FA52DE" w:rsidRPr="00D273E3" w14:paraId="439DAF7A" w14:textId="77777777" w:rsidTr="0048680D">
        <w:tc>
          <w:tcPr>
            <w:tcW w:w="1128" w:type="pct"/>
            <w:vMerge/>
          </w:tcPr>
          <w:p w14:paraId="34D13F83" w14:textId="77777777" w:rsidR="00FA52DE" w:rsidRPr="00D273E3" w:rsidRDefault="00FA52DE" w:rsidP="00A31A09">
            <w:pPr>
              <w:spacing w:after="0" w:line="240" w:lineRule="auto"/>
              <w:rPr>
                <w:rFonts w:ascii="Times New Roman" w:hAnsi="Times New Roman"/>
                <w:b/>
                <w:bCs/>
              </w:rPr>
            </w:pPr>
          </w:p>
        </w:tc>
        <w:tc>
          <w:tcPr>
            <w:tcW w:w="2943" w:type="pct"/>
          </w:tcPr>
          <w:p w14:paraId="5A7E42DB" w14:textId="77777777" w:rsidR="00FA52DE" w:rsidRPr="00D273E3" w:rsidRDefault="00FA52DE" w:rsidP="00A31A09">
            <w:pPr>
              <w:spacing w:after="0" w:line="240" w:lineRule="auto"/>
              <w:rPr>
                <w:rFonts w:ascii="Times New Roman" w:hAnsi="Times New Roman"/>
              </w:rPr>
            </w:pPr>
            <w:r w:rsidRPr="00D273E3">
              <w:rPr>
                <w:rFonts w:ascii="Times New Roman" w:hAnsi="Times New Roman"/>
              </w:rPr>
              <w:t>4. Осуществление контроля за репатриацией валютной выручки</w:t>
            </w:r>
          </w:p>
        </w:tc>
        <w:tc>
          <w:tcPr>
            <w:tcW w:w="929" w:type="pct"/>
            <w:vMerge/>
            <w:vAlign w:val="center"/>
          </w:tcPr>
          <w:p w14:paraId="38D7A33A" w14:textId="77777777" w:rsidR="00FA52DE" w:rsidRPr="00D273E3" w:rsidRDefault="00FA52DE" w:rsidP="00A31A09">
            <w:pPr>
              <w:spacing w:after="0" w:line="240" w:lineRule="auto"/>
              <w:rPr>
                <w:rFonts w:ascii="Times New Roman" w:hAnsi="Times New Roman"/>
                <w:b/>
                <w:i/>
              </w:rPr>
            </w:pPr>
          </w:p>
        </w:tc>
      </w:tr>
      <w:tr w:rsidR="00FA52DE" w:rsidRPr="00D273E3" w14:paraId="78356825" w14:textId="77777777" w:rsidTr="0048680D">
        <w:tc>
          <w:tcPr>
            <w:tcW w:w="1128" w:type="pct"/>
            <w:vMerge/>
          </w:tcPr>
          <w:p w14:paraId="1361B922" w14:textId="77777777" w:rsidR="00FA52DE" w:rsidRPr="00D273E3" w:rsidRDefault="00FA52DE" w:rsidP="00A31A09">
            <w:pPr>
              <w:spacing w:after="0" w:line="240" w:lineRule="auto"/>
              <w:rPr>
                <w:rFonts w:ascii="Times New Roman" w:hAnsi="Times New Roman"/>
                <w:b/>
                <w:bCs/>
              </w:rPr>
            </w:pPr>
          </w:p>
        </w:tc>
        <w:tc>
          <w:tcPr>
            <w:tcW w:w="2943" w:type="pct"/>
          </w:tcPr>
          <w:p w14:paraId="270810B7" w14:textId="77777777" w:rsidR="00FA52DE" w:rsidRPr="00D273E3" w:rsidRDefault="00FA52DE" w:rsidP="00A31A09">
            <w:pPr>
              <w:spacing w:after="0" w:line="240" w:lineRule="auto"/>
              <w:rPr>
                <w:rFonts w:ascii="Times New Roman" w:hAnsi="Times New Roman"/>
                <w:b/>
              </w:rPr>
            </w:pPr>
            <w:r w:rsidRPr="00D273E3">
              <w:rPr>
                <w:rFonts w:ascii="Times New Roman" w:hAnsi="Times New Roman"/>
                <w:b/>
                <w:bCs/>
              </w:rPr>
              <w:t xml:space="preserve">В том числе практических и лабораторных работ </w:t>
            </w:r>
          </w:p>
        </w:tc>
        <w:tc>
          <w:tcPr>
            <w:tcW w:w="929" w:type="pct"/>
            <w:vAlign w:val="center"/>
          </w:tcPr>
          <w:p w14:paraId="7B75FB44" w14:textId="77777777" w:rsidR="00FA52DE" w:rsidRPr="00D273E3" w:rsidRDefault="00FA52DE" w:rsidP="00A31A09">
            <w:pPr>
              <w:spacing w:after="0" w:line="240" w:lineRule="auto"/>
              <w:jc w:val="center"/>
              <w:rPr>
                <w:rFonts w:ascii="Times New Roman" w:hAnsi="Times New Roman"/>
                <w:b/>
              </w:rPr>
            </w:pPr>
            <w:r w:rsidRPr="00D273E3">
              <w:rPr>
                <w:rFonts w:ascii="Times New Roman" w:hAnsi="Times New Roman"/>
                <w:b/>
              </w:rPr>
              <w:t>6</w:t>
            </w:r>
          </w:p>
        </w:tc>
      </w:tr>
      <w:tr w:rsidR="00FA52DE" w:rsidRPr="00D273E3" w14:paraId="392D37CA" w14:textId="77777777" w:rsidTr="0048680D">
        <w:tc>
          <w:tcPr>
            <w:tcW w:w="1128" w:type="pct"/>
            <w:vMerge/>
          </w:tcPr>
          <w:p w14:paraId="33E94ACE" w14:textId="77777777" w:rsidR="00FA52DE" w:rsidRPr="00D273E3" w:rsidRDefault="00FA52DE" w:rsidP="00A31A09">
            <w:pPr>
              <w:spacing w:after="0" w:line="240" w:lineRule="auto"/>
              <w:rPr>
                <w:rFonts w:ascii="Times New Roman" w:hAnsi="Times New Roman"/>
                <w:b/>
                <w:bCs/>
              </w:rPr>
            </w:pPr>
          </w:p>
        </w:tc>
        <w:tc>
          <w:tcPr>
            <w:tcW w:w="2943" w:type="pct"/>
          </w:tcPr>
          <w:p w14:paraId="17E781F4"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«Расчет размеров открытых валютных позиций»</w:t>
            </w:r>
          </w:p>
        </w:tc>
        <w:tc>
          <w:tcPr>
            <w:tcW w:w="929" w:type="pct"/>
            <w:vAlign w:val="center"/>
          </w:tcPr>
          <w:p w14:paraId="27711B33"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FA52DE" w:rsidRPr="00D273E3" w14:paraId="3E3F002B" w14:textId="77777777" w:rsidTr="0048680D">
        <w:tc>
          <w:tcPr>
            <w:tcW w:w="1128" w:type="pct"/>
            <w:vMerge/>
          </w:tcPr>
          <w:p w14:paraId="16C20612" w14:textId="77777777" w:rsidR="00FA52DE" w:rsidRPr="00D273E3" w:rsidRDefault="00FA52DE" w:rsidP="00A31A09">
            <w:pPr>
              <w:spacing w:after="0" w:line="240" w:lineRule="auto"/>
              <w:rPr>
                <w:rFonts w:ascii="Times New Roman" w:hAnsi="Times New Roman"/>
                <w:b/>
                <w:bCs/>
              </w:rPr>
            </w:pPr>
          </w:p>
        </w:tc>
        <w:tc>
          <w:tcPr>
            <w:tcW w:w="2943" w:type="pct"/>
          </w:tcPr>
          <w:p w14:paraId="2C6F912B"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«Порядок выполнения уполномоченными банками функций агента валютного контроля»</w:t>
            </w:r>
          </w:p>
        </w:tc>
        <w:tc>
          <w:tcPr>
            <w:tcW w:w="929" w:type="pct"/>
            <w:vAlign w:val="center"/>
          </w:tcPr>
          <w:p w14:paraId="4F20F40A"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FA52DE" w:rsidRPr="00D273E3" w14:paraId="7BFB36C3" w14:textId="77777777" w:rsidTr="0048680D">
        <w:tc>
          <w:tcPr>
            <w:tcW w:w="1128" w:type="pct"/>
            <w:vMerge/>
          </w:tcPr>
          <w:p w14:paraId="11F657FA" w14:textId="77777777" w:rsidR="00FA52DE" w:rsidRPr="00D273E3" w:rsidRDefault="00FA52DE" w:rsidP="00A31A09">
            <w:pPr>
              <w:spacing w:after="0" w:line="240" w:lineRule="auto"/>
              <w:rPr>
                <w:rFonts w:ascii="Times New Roman" w:hAnsi="Times New Roman"/>
                <w:b/>
                <w:bCs/>
              </w:rPr>
            </w:pPr>
          </w:p>
        </w:tc>
        <w:tc>
          <w:tcPr>
            <w:tcW w:w="2943" w:type="pct"/>
          </w:tcPr>
          <w:p w14:paraId="3299C9F1" w14:textId="77777777" w:rsidR="00FA52DE" w:rsidRPr="00D273E3" w:rsidRDefault="00FA52DE" w:rsidP="00A31A09">
            <w:pPr>
              <w:spacing w:after="0" w:line="240" w:lineRule="auto"/>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bCs/>
              </w:rPr>
              <w:t>«Порядок осуществления контроля за репатриацией валютной выручки»</w:t>
            </w:r>
          </w:p>
        </w:tc>
        <w:tc>
          <w:tcPr>
            <w:tcW w:w="929" w:type="pct"/>
            <w:vAlign w:val="center"/>
          </w:tcPr>
          <w:p w14:paraId="50E4FE43" w14:textId="77777777" w:rsidR="00FA52DE" w:rsidRPr="00D273E3" w:rsidRDefault="00FA52DE" w:rsidP="00A31A09">
            <w:pPr>
              <w:spacing w:after="0" w:line="240" w:lineRule="auto"/>
              <w:jc w:val="center"/>
              <w:rPr>
                <w:rFonts w:ascii="Times New Roman" w:hAnsi="Times New Roman"/>
              </w:rPr>
            </w:pPr>
            <w:r w:rsidRPr="00D273E3">
              <w:rPr>
                <w:rFonts w:ascii="Times New Roman" w:hAnsi="Times New Roman"/>
              </w:rPr>
              <w:t>2</w:t>
            </w:r>
          </w:p>
        </w:tc>
      </w:tr>
      <w:tr w:rsidR="00CE51AF" w:rsidRPr="00D273E3" w14:paraId="5645AD71" w14:textId="77777777" w:rsidTr="0048680D">
        <w:trPr>
          <w:trHeight w:val="1068"/>
        </w:trPr>
        <w:tc>
          <w:tcPr>
            <w:tcW w:w="4071" w:type="pct"/>
            <w:gridSpan w:val="2"/>
          </w:tcPr>
          <w:p w14:paraId="6F70E2A7" w14:textId="77777777" w:rsidR="00CE51AF" w:rsidRPr="00D273E3" w:rsidRDefault="00CE51AF" w:rsidP="00A31A09">
            <w:pPr>
              <w:spacing w:after="0" w:line="240" w:lineRule="auto"/>
              <w:rPr>
                <w:rFonts w:ascii="Times New Roman" w:hAnsi="Times New Roman"/>
                <w:b/>
                <w:i/>
                <w:color w:val="C00000"/>
              </w:rPr>
            </w:pPr>
            <w:r w:rsidRPr="00D273E3">
              <w:rPr>
                <w:rFonts w:ascii="Times New Roman" w:hAnsi="Times New Roman"/>
                <w:b/>
                <w:bCs/>
              </w:rPr>
              <w:t>Примерная тематика самостоятельной учебной работы при изучении раздела № 3</w:t>
            </w:r>
          </w:p>
          <w:p w14:paraId="58B41EC5" w14:textId="77777777" w:rsidR="00CE51AF" w:rsidRPr="00D273E3" w:rsidRDefault="00CE51AF" w:rsidP="00A31A09">
            <w:pPr>
              <w:widowControl w:val="0"/>
              <w:spacing w:after="0" w:line="240" w:lineRule="auto"/>
              <w:jc w:val="both"/>
              <w:rPr>
                <w:rFonts w:ascii="Times New Roman" w:hAnsi="Times New Roman"/>
                <w:lang w:eastAsia="en-US"/>
              </w:rPr>
            </w:pPr>
            <w:r w:rsidRPr="00D273E3">
              <w:rPr>
                <w:rFonts w:ascii="Times New Roman" w:hAnsi="Times New Roman"/>
                <w:lang w:eastAsia="en-US"/>
              </w:rPr>
              <w:t>1. Работа с конспектами, учебной и специальной экономической литературой. Самостоятельное изучение нормативно-правовой базы осуществления уполномоченными банками контроля за внешнеэкономическими операциями клиентов.</w:t>
            </w:r>
          </w:p>
          <w:p w14:paraId="110D6062"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lang w:eastAsia="en-US"/>
              </w:rPr>
              <w:t xml:space="preserve">2. Работа с интернет-ресурсами </w:t>
            </w:r>
            <w:r w:rsidRPr="00D273E3">
              <w:rPr>
                <w:rFonts w:ascii="Times New Roman" w:hAnsi="Times New Roman"/>
                <w:bCs/>
                <w:color w:val="000000"/>
                <w:lang w:eastAsia="en-US"/>
              </w:rPr>
              <w:t>(</w:t>
            </w:r>
            <w:hyperlink r:id="rId16" w:history="1">
              <w:r w:rsidRPr="00D273E3">
                <w:rPr>
                  <w:rFonts w:ascii="Times New Roman" w:hAnsi="Times New Roman"/>
                  <w:bCs/>
                  <w:color w:val="000000"/>
                  <w:u w:val="single"/>
                  <w:lang w:eastAsia="en-US"/>
                </w:rPr>
                <w:t>http://www.cbr.ru/statistics/</w:t>
              </w:r>
            </w:hyperlink>
            <w:r w:rsidRPr="00D273E3">
              <w:rPr>
                <w:rFonts w:ascii="Times New Roman" w:hAnsi="Times New Roman"/>
                <w:bCs/>
                <w:color w:val="000000"/>
                <w:lang w:eastAsia="en-US"/>
              </w:rPr>
              <w:t xml:space="preserve">, </w:t>
            </w:r>
            <w:hyperlink r:id="rId17" w:history="1">
              <w:r w:rsidRPr="00D273E3">
                <w:rPr>
                  <w:rFonts w:ascii="Times New Roman" w:hAnsi="Times New Roman"/>
                  <w:bCs/>
                  <w:color w:val="000000"/>
                  <w:u w:val="single"/>
                  <w:lang w:eastAsia="en-US"/>
                </w:rPr>
                <w:t>http://www.consultant.ru/</w:t>
              </w:r>
            </w:hyperlink>
            <w:r w:rsidRPr="00D273E3">
              <w:rPr>
                <w:rFonts w:ascii="Times New Roman" w:hAnsi="Times New Roman"/>
                <w:bCs/>
                <w:color w:val="000000"/>
                <w:lang w:eastAsia="en-US"/>
              </w:rPr>
              <w:t xml:space="preserve">, </w:t>
            </w:r>
            <w:hyperlink r:id="rId18" w:history="1">
              <w:r w:rsidRPr="00D273E3">
                <w:rPr>
                  <w:rFonts w:ascii="Times New Roman" w:hAnsi="Times New Roman"/>
                  <w:bCs/>
                  <w:color w:val="000000"/>
                  <w:u w:val="single"/>
                  <w:lang w:eastAsia="en-US"/>
                </w:rPr>
                <w:t>http://www.garant.ru/</w:t>
              </w:r>
            </w:hyperlink>
            <w:r w:rsidRPr="00D273E3">
              <w:rPr>
                <w:rFonts w:ascii="Times New Roman" w:hAnsi="Times New Roman"/>
                <w:bCs/>
                <w:color w:val="000000"/>
                <w:lang w:eastAsia="en-US"/>
              </w:rPr>
              <w:t>).</w:t>
            </w:r>
          </w:p>
          <w:p w14:paraId="493749E5" w14:textId="77777777" w:rsidR="00CE51AF" w:rsidRPr="00D273E3" w:rsidRDefault="00CE51AF" w:rsidP="00A31A09">
            <w:pPr>
              <w:spacing w:after="0" w:line="240" w:lineRule="auto"/>
              <w:jc w:val="both"/>
              <w:rPr>
                <w:rFonts w:ascii="Times New Roman" w:hAnsi="Times New Roman"/>
                <w:bCs/>
                <w:color w:val="000000"/>
                <w:lang w:eastAsia="en-US"/>
              </w:rPr>
            </w:pPr>
            <w:r w:rsidRPr="00D273E3">
              <w:rPr>
                <w:rFonts w:ascii="Times New Roman" w:hAnsi="Times New Roman"/>
                <w:bCs/>
                <w:color w:val="000000"/>
                <w:lang w:eastAsia="en-US"/>
              </w:rPr>
              <w:t>3. Работа с Федеральным законом от 10.12.2003 г.  N 173-ФЗ (ред. от 24.02.2021 г.), «О валютном регулировании и валютном контроле».</w:t>
            </w:r>
          </w:p>
          <w:p w14:paraId="691ABC2B"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lang w:eastAsia="en-US"/>
              </w:rPr>
              <w:t>4.</w:t>
            </w:r>
            <w:r w:rsidRPr="00D273E3">
              <w:rPr>
                <w:rFonts w:ascii="Times New Roman" w:hAnsi="Times New Roman"/>
                <w:bCs/>
                <w:lang w:eastAsia="en-US"/>
              </w:rPr>
              <w:t xml:space="preserve"> Изучение   Инструкция Банка России от 16.08.2017 N 181-И (ред. от 05.07.2018 г.)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929" w:type="pct"/>
          </w:tcPr>
          <w:p w14:paraId="41B19FA1"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4</w:t>
            </w:r>
          </w:p>
        </w:tc>
      </w:tr>
      <w:tr w:rsidR="00CE51AF" w:rsidRPr="00D273E3" w14:paraId="427D2341" w14:textId="77777777" w:rsidTr="0048680D">
        <w:tc>
          <w:tcPr>
            <w:tcW w:w="4071" w:type="pct"/>
            <w:gridSpan w:val="2"/>
          </w:tcPr>
          <w:p w14:paraId="4A1BAC9B"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bCs/>
              </w:rPr>
              <w:t xml:space="preserve">Курсовой проект (работа) </w:t>
            </w:r>
            <w:r w:rsidRPr="00D273E3">
              <w:rPr>
                <w:rFonts w:ascii="Times New Roman" w:hAnsi="Times New Roman"/>
                <w:b/>
                <w:bCs/>
                <w:i/>
              </w:rPr>
              <w:t>не предусмотрен</w:t>
            </w:r>
          </w:p>
        </w:tc>
        <w:tc>
          <w:tcPr>
            <w:tcW w:w="929" w:type="pct"/>
            <w:vAlign w:val="center"/>
          </w:tcPr>
          <w:p w14:paraId="22B98702"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21EBA4B5" w14:textId="77777777" w:rsidTr="0048680D">
        <w:tc>
          <w:tcPr>
            <w:tcW w:w="4071" w:type="pct"/>
            <w:gridSpan w:val="2"/>
          </w:tcPr>
          <w:p w14:paraId="55BE520C"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rPr>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 не предусмотрены</w:t>
            </w:r>
          </w:p>
        </w:tc>
        <w:tc>
          <w:tcPr>
            <w:tcW w:w="929" w:type="pct"/>
            <w:vAlign w:val="center"/>
          </w:tcPr>
          <w:p w14:paraId="015E839C"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5BE58E17" w14:textId="77777777" w:rsidTr="0048680D">
        <w:tc>
          <w:tcPr>
            <w:tcW w:w="4071" w:type="pct"/>
            <w:gridSpan w:val="2"/>
          </w:tcPr>
          <w:p w14:paraId="681A6D99" w14:textId="77777777" w:rsidR="00CE51AF" w:rsidRPr="00D273E3" w:rsidRDefault="00CE51AF" w:rsidP="00FA52DE">
            <w:pPr>
              <w:suppressAutoHyphens/>
              <w:spacing w:after="0" w:line="240" w:lineRule="auto"/>
              <w:jc w:val="both"/>
              <w:rPr>
                <w:rFonts w:ascii="Times New Roman" w:hAnsi="Times New Roman"/>
                <w:b/>
              </w:rPr>
            </w:pPr>
            <w:r w:rsidRPr="00D273E3">
              <w:rPr>
                <w:rFonts w:ascii="Times New Roman" w:hAnsi="Times New Roman"/>
                <w:b/>
              </w:rPr>
              <w:t>Самостоятельная учебная работа обучающегося над курсовым проектом (работой)</w:t>
            </w:r>
            <w:r w:rsidRPr="00D273E3">
              <w:rPr>
                <w:rFonts w:ascii="Times New Roman" w:hAnsi="Times New Roman"/>
                <w:b/>
                <w:bCs/>
              </w:rPr>
              <w:t xml:space="preserve"> </w:t>
            </w:r>
            <w:r w:rsidRPr="00D273E3">
              <w:rPr>
                <w:rFonts w:ascii="Times New Roman" w:hAnsi="Times New Roman"/>
                <w:bCs/>
                <w:i/>
              </w:rPr>
              <w:t>не предусмотрена</w:t>
            </w:r>
          </w:p>
        </w:tc>
        <w:tc>
          <w:tcPr>
            <w:tcW w:w="929" w:type="pct"/>
            <w:vAlign w:val="center"/>
          </w:tcPr>
          <w:p w14:paraId="58EB749D" w14:textId="77777777" w:rsidR="00CE51AF" w:rsidRPr="00D273E3" w:rsidRDefault="00CE51AF" w:rsidP="00A31A09">
            <w:pPr>
              <w:spacing w:after="0" w:line="240" w:lineRule="auto"/>
              <w:rPr>
                <w:rFonts w:ascii="Times New Roman" w:hAnsi="Times New Roman"/>
                <w:b/>
                <w:i/>
              </w:rPr>
            </w:pPr>
            <w:r w:rsidRPr="00D273E3">
              <w:rPr>
                <w:rFonts w:ascii="Times New Roman" w:hAnsi="Times New Roman"/>
                <w:b/>
                <w:i/>
              </w:rPr>
              <w:t>*</w:t>
            </w:r>
          </w:p>
        </w:tc>
      </w:tr>
      <w:tr w:rsidR="00CE51AF" w:rsidRPr="00D273E3" w14:paraId="6B506B49" w14:textId="77777777" w:rsidTr="0048680D">
        <w:tc>
          <w:tcPr>
            <w:tcW w:w="4071" w:type="pct"/>
            <w:gridSpan w:val="2"/>
          </w:tcPr>
          <w:p w14:paraId="1088E725"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6F18214C" w14:textId="77777777" w:rsidR="00CE51AF" w:rsidRPr="00D273E3" w:rsidRDefault="00CE51AF" w:rsidP="00A31A09">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0BC25CE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1.</w:t>
            </w:r>
            <w:r w:rsidRPr="00D273E3">
              <w:rPr>
                <w:lang w:eastAsia="en-US"/>
              </w:rPr>
              <w:t xml:space="preserve"> </w:t>
            </w:r>
            <w:r w:rsidRPr="00D273E3">
              <w:rPr>
                <w:rFonts w:ascii="Times New Roman" w:hAnsi="Times New Roman"/>
              </w:rPr>
              <w:t xml:space="preserve">Краткая характеристика банка: </w:t>
            </w:r>
          </w:p>
          <w:p w14:paraId="3A736409"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история создания банка, его местонахождение и правовой статус;</w:t>
            </w:r>
          </w:p>
          <w:p w14:paraId="77D17DBD"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бренд (</w:t>
            </w:r>
            <w:r w:rsidRPr="00D273E3">
              <w:rPr>
                <w:rFonts w:ascii="Times New Roman" w:hAnsi="Times New Roman"/>
                <w:lang w:val="en-US" w:eastAsia="en-US"/>
              </w:rPr>
              <w:t>name</w:t>
            </w:r>
            <w:r w:rsidRPr="00D273E3">
              <w:rPr>
                <w:rFonts w:ascii="Times New Roman" w:hAnsi="Times New Roman"/>
                <w:lang w:eastAsia="en-US"/>
              </w:rPr>
              <w:t xml:space="preserve">, логотип, слоган, миссию и ценности); </w:t>
            </w:r>
          </w:p>
          <w:p w14:paraId="3AD1BF03"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наличие лицензий на момент прохождения практики;</w:t>
            </w:r>
          </w:p>
          <w:p w14:paraId="1B99999A"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состав акционеров банка;</w:t>
            </w:r>
          </w:p>
          <w:p w14:paraId="6EA675AB"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схема организационной структуры банка;</w:t>
            </w:r>
          </w:p>
          <w:p w14:paraId="02FD2154"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состав обслуживаемых клиентов.</w:t>
            </w:r>
          </w:p>
          <w:p w14:paraId="43F43EE6" w14:textId="77777777" w:rsidR="00CE51AF" w:rsidRPr="00D273E3" w:rsidRDefault="00CE51AF" w:rsidP="00A31A09">
            <w:pPr>
              <w:suppressAutoHyphens/>
              <w:spacing w:after="0" w:line="240" w:lineRule="auto"/>
              <w:contextualSpacing/>
              <w:jc w:val="both"/>
              <w:rPr>
                <w:rFonts w:ascii="Times New Roman" w:hAnsi="Times New Roman"/>
              </w:rPr>
            </w:pPr>
          </w:p>
          <w:p w14:paraId="0C1DDDEB" w14:textId="77777777" w:rsidR="00CE51AF" w:rsidRPr="00D273E3" w:rsidRDefault="00CE51AF" w:rsidP="00A31A09">
            <w:pPr>
              <w:spacing w:after="0" w:line="240" w:lineRule="auto"/>
              <w:contextualSpacing/>
              <w:jc w:val="both"/>
              <w:rPr>
                <w:rFonts w:ascii="Times New Roman" w:hAnsi="Times New Roman"/>
                <w:b/>
                <w:sz w:val="20"/>
                <w:szCs w:val="20"/>
                <w:lang w:eastAsia="en-US"/>
              </w:rPr>
            </w:pPr>
            <w:r w:rsidRPr="00D273E3">
              <w:rPr>
                <w:rFonts w:ascii="Times New Roman" w:hAnsi="Times New Roman"/>
              </w:rPr>
              <w:t xml:space="preserve">2. </w:t>
            </w:r>
            <w:r w:rsidRPr="00D273E3">
              <w:rPr>
                <w:rFonts w:ascii="Times New Roman" w:hAnsi="Times New Roman"/>
                <w:lang w:eastAsia="en-US"/>
              </w:rPr>
              <w:t xml:space="preserve">Изучение организации расчетно-кассового обслуживания клиентов: </w:t>
            </w:r>
          </w:p>
          <w:p w14:paraId="70D73B1D"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характеристика безналичных расчетов и правовые нормы их регулирования;</w:t>
            </w:r>
          </w:p>
          <w:p w14:paraId="0C03B0F6"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виды счетов, открываемых кредитными организациями клиентам юридическим лицам;</w:t>
            </w:r>
          </w:p>
          <w:p w14:paraId="04A896BA"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открытия и закрытия лицевых счетов клиентов в рублях и иностранной валюте (в приложении представить образец оформления договора банковского счета);</w:t>
            </w:r>
          </w:p>
          <w:p w14:paraId="52AB0A60"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совершения операций по расчетным счетам. Оформление выписок по счетам (в приложении представить образец заполненной выписки по счету);</w:t>
            </w:r>
          </w:p>
          <w:p w14:paraId="06B9F68C"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формирования юридических дел клиентов;</w:t>
            </w:r>
          </w:p>
          <w:p w14:paraId="2733FB07"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расчета сумм вознаграждений за расчетное обслуживание по тарифам банка (привести пример);</w:t>
            </w:r>
          </w:p>
          <w:p w14:paraId="10320ECB" w14:textId="77777777" w:rsidR="00CE51AF" w:rsidRPr="00D273E3" w:rsidRDefault="00CE51AF" w:rsidP="00A31A09">
            <w:pPr>
              <w:spacing w:after="0" w:line="240" w:lineRule="auto"/>
              <w:contextualSpacing/>
              <w:jc w:val="both"/>
              <w:rPr>
                <w:rFonts w:ascii="Times New Roman" w:hAnsi="Times New Roman"/>
                <w:lang w:eastAsia="en-US"/>
              </w:rPr>
            </w:pPr>
            <w:r w:rsidRPr="00D273E3">
              <w:rPr>
                <w:rFonts w:ascii="Times New Roman" w:hAnsi="Times New Roman"/>
                <w:lang w:eastAsia="en-US"/>
              </w:rPr>
              <w:t>- правила совершения операций по расчетным счетам, очередность списания денежных средств;</w:t>
            </w:r>
          </w:p>
          <w:p w14:paraId="6B6E2DA7" w14:textId="77777777" w:rsidR="00CE51AF" w:rsidRPr="00D273E3" w:rsidRDefault="00CE51AF" w:rsidP="00A31A09">
            <w:pPr>
              <w:suppressAutoHyphens/>
              <w:spacing w:after="0" w:line="240" w:lineRule="auto"/>
              <w:contextualSpacing/>
              <w:jc w:val="both"/>
              <w:rPr>
                <w:rFonts w:ascii="Times New Roman" w:hAnsi="Times New Roman"/>
                <w:lang w:eastAsia="en-US"/>
              </w:rPr>
            </w:pPr>
            <w:r w:rsidRPr="00D273E3">
              <w:rPr>
                <w:rFonts w:ascii="Times New Roman" w:hAnsi="Times New Roman"/>
                <w:lang w:eastAsia="en-US"/>
              </w:rPr>
              <w:t>- порядок оформления, представления, отзыва и возврата расчетных документов.</w:t>
            </w:r>
          </w:p>
          <w:p w14:paraId="7CDA4A70" w14:textId="77777777" w:rsidR="00CE51AF" w:rsidRPr="00D273E3" w:rsidRDefault="00CE51AF" w:rsidP="00A31A09">
            <w:pPr>
              <w:suppressAutoHyphens/>
              <w:spacing w:after="0" w:line="240" w:lineRule="auto"/>
              <w:contextualSpacing/>
              <w:jc w:val="both"/>
              <w:rPr>
                <w:rFonts w:ascii="Times New Roman" w:hAnsi="Times New Roman"/>
                <w:lang w:eastAsia="en-US"/>
              </w:rPr>
            </w:pPr>
          </w:p>
          <w:p w14:paraId="5D66A4BF" w14:textId="77777777" w:rsidR="00CE51AF" w:rsidRPr="00D273E3" w:rsidRDefault="00CE51AF" w:rsidP="00A31A09">
            <w:pPr>
              <w:suppressAutoHyphens/>
              <w:spacing w:after="0" w:line="240" w:lineRule="auto"/>
              <w:contextualSpacing/>
              <w:jc w:val="both"/>
              <w:rPr>
                <w:rFonts w:ascii="Times New Roman" w:hAnsi="Times New Roman"/>
                <w:lang w:eastAsia="en-US"/>
              </w:rPr>
            </w:pPr>
            <w:r w:rsidRPr="00D273E3">
              <w:rPr>
                <w:rFonts w:ascii="Times New Roman" w:hAnsi="Times New Roman"/>
                <w:lang w:eastAsia="en-US"/>
              </w:rPr>
              <w:t>3. Изучение порядка осуществления безналичных платежей с использованием различных форм расчетов в национальной и иностранной валютах:</w:t>
            </w:r>
          </w:p>
          <w:p w14:paraId="45CB092E"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оформление расчетов платежными поручениями, платежными требованиями и инкассовыми поручениями (в приложении представить образцы заполненных документов);</w:t>
            </w:r>
          </w:p>
          <w:p w14:paraId="192C02B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выполнения и оформления расчетов аккредитивами и чеками (в приложении представить образцы заполненных документов);</w:t>
            </w:r>
          </w:p>
          <w:p w14:paraId="48716B5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операций по возврату сумм, неправильно зачисленных на счета клиентов;</w:t>
            </w:r>
          </w:p>
          <w:p w14:paraId="422EE2C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картотека неоплаченных расчетных документов.</w:t>
            </w:r>
          </w:p>
          <w:p w14:paraId="1BBF0320" w14:textId="77777777" w:rsidR="00CE51AF" w:rsidRPr="00D273E3" w:rsidRDefault="00CE51AF" w:rsidP="00A31A09">
            <w:pPr>
              <w:suppressAutoHyphens/>
              <w:spacing w:after="0" w:line="240" w:lineRule="auto"/>
              <w:contextualSpacing/>
              <w:jc w:val="both"/>
              <w:rPr>
                <w:rFonts w:ascii="Times New Roman" w:hAnsi="Times New Roman"/>
              </w:rPr>
            </w:pPr>
          </w:p>
          <w:p w14:paraId="09E7AEC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4. Изучение порядка осуществления расчетного обслуживания счетов бюджетов различных уровней:</w:t>
            </w:r>
          </w:p>
          <w:p w14:paraId="1827EA9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открытия и нумерации счетов по учету доходов бюджетов всех уровней;</w:t>
            </w:r>
          </w:p>
          <w:p w14:paraId="4E5EAF5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особенности проведения операций по счетам бюджетов различных уровней;</w:t>
            </w:r>
          </w:p>
          <w:p w14:paraId="21788CD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возврата налогоплательщикам сумм ошибочно перечисленных налогов и других платежей.</w:t>
            </w:r>
          </w:p>
          <w:p w14:paraId="28BF1853" w14:textId="77777777" w:rsidR="00CE51AF" w:rsidRPr="00D273E3" w:rsidRDefault="00CE51AF" w:rsidP="00A31A09">
            <w:pPr>
              <w:suppressAutoHyphens/>
              <w:spacing w:after="0" w:line="240" w:lineRule="auto"/>
              <w:contextualSpacing/>
              <w:jc w:val="both"/>
              <w:rPr>
                <w:rFonts w:ascii="Times New Roman" w:hAnsi="Times New Roman"/>
              </w:rPr>
            </w:pPr>
          </w:p>
          <w:p w14:paraId="4614FF4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5 Изучение порядка осуществления межбанковских расчетов:</w:t>
            </w:r>
          </w:p>
          <w:p w14:paraId="2E92C39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оформления операции по корреспондентскому счету, открытому в расчетно-кассовом центре Банка России;</w:t>
            </w:r>
          </w:p>
          <w:p w14:paraId="4F66BF3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осуществления расчетов между кредитными организациями через счета ЛОРО и НОСТРО;</w:t>
            </w:r>
          </w:p>
          <w:p w14:paraId="33C36E43"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осуществление и оформление расчетов банка со своими филиалами.</w:t>
            </w:r>
          </w:p>
          <w:p w14:paraId="6B69D7C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6. Изучение организации кассовой работы в коммерческом банке:</w:t>
            </w:r>
          </w:p>
          <w:p w14:paraId="5687EC85"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нормативно-правовое регулирование кассовых операций;</w:t>
            </w:r>
          </w:p>
          <w:p w14:paraId="378994A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передачи и получения кассовыми работниками банковских ценностей (в приложении привести пример заполнения книги учета принятых и выданных ценностей 0402124);</w:t>
            </w:r>
          </w:p>
          <w:p w14:paraId="341827C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совершения кассовых операций с юридическими лицами (в приложении представить образцы заполненных кассовых документов: денежного чека и объявления на взнос наличными 0402001);</w:t>
            </w:r>
          </w:p>
          <w:p w14:paraId="1DB9D83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совершения кассовых операций с физическими лицами (в приложении представить образцы заполненных кассовых документов: приходного кассового ордера 0402008 и расходного кассового ордера 0402009);</w:t>
            </w:r>
          </w:p>
          <w:p w14:paraId="7DA8FCF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формирования и упаковка банковских ценностей (в приложении представить образцы оформления полных и неполных корешков, верхних накладок полной, неполной, сборной и неполно-сборной пачек банкнот, ярлыков к мешкам с монетой);</w:t>
            </w:r>
          </w:p>
          <w:p w14:paraId="56FE608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правила перевозки и инкассации наличных денег.</w:t>
            </w:r>
          </w:p>
          <w:p w14:paraId="77CA2D86" w14:textId="77777777" w:rsidR="00CE51AF" w:rsidRPr="00D273E3" w:rsidRDefault="00CE51AF" w:rsidP="00A31A09">
            <w:pPr>
              <w:suppressAutoHyphens/>
              <w:spacing w:after="0" w:line="240" w:lineRule="auto"/>
              <w:contextualSpacing/>
              <w:jc w:val="both"/>
              <w:rPr>
                <w:rFonts w:ascii="Times New Roman" w:hAnsi="Times New Roman"/>
              </w:rPr>
            </w:pPr>
          </w:p>
          <w:p w14:paraId="2241720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7. Изучение организации работы с сомнительными, неплатежеспособными и имеющими признаки подделки денежными знаками Банка России:</w:t>
            </w:r>
          </w:p>
          <w:p w14:paraId="43BF61CF"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дизайн и классификация средств защиты банкнот Банка России (в приложении привести иллюстрированные примеры);</w:t>
            </w:r>
          </w:p>
          <w:p w14:paraId="20182D0D"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работы с сомнительными, неплатежеспособными и имеющими признаки подделки денежными знаками Банка России (в приложении привести примеры оформления справки 0402159, ордера по передаче ценностей 0402102);</w:t>
            </w:r>
          </w:p>
          <w:p w14:paraId="5A84FFF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текущего контроля кассовых операций;</w:t>
            </w:r>
          </w:p>
          <w:p w14:paraId="3B5BD7E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и результаты оформления ревизии.</w:t>
            </w:r>
          </w:p>
          <w:p w14:paraId="4D76B5D3" w14:textId="77777777" w:rsidR="00CE51AF" w:rsidRPr="00D273E3" w:rsidRDefault="00CE51AF" w:rsidP="00A31A09">
            <w:pPr>
              <w:suppressAutoHyphens/>
              <w:spacing w:after="0" w:line="240" w:lineRule="auto"/>
              <w:contextualSpacing/>
              <w:jc w:val="both"/>
              <w:rPr>
                <w:rFonts w:ascii="Times New Roman" w:hAnsi="Times New Roman"/>
              </w:rPr>
            </w:pPr>
          </w:p>
          <w:p w14:paraId="5E2A319F"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8.  Изучение порядка открытия и ведения валютных счетов в коммерческом банке:</w:t>
            </w:r>
          </w:p>
          <w:p w14:paraId="13BE960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нормативные правовые документы, регулирующие организацию операции по международным расчетам, связанным с экспортом и импортом товаров и услуг;</w:t>
            </w:r>
          </w:p>
          <w:p w14:paraId="118E484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условия открытия валютных счетов;</w:t>
            </w:r>
          </w:p>
          <w:p w14:paraId="1A77E5C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открытия, ведения и закрытия валютного счета (в приложении представить образец заполнения договора банковского валютного счета);</w:t>
            </w:r>
          </w:p>
          <w:p w14:paraId="04B69AD3"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конверсионные операции по счетам клиентов (привести пример расчета и взыскания суммы вознаграждения за проведение международных расчетов и конверсионных операций);</w:t>
            </w:r>
          </w:p>
          <w:p w14:paraId="6C5E457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контроль за репатриацией валютной выручки.</w:t>
            </w:r>
          </w:p>
          <w:p w14:paraId="779C3554" w14:textId="77777777" w:rsidR="00CE51AF" w:rsidRPr="00D273E3" w:rsidRDefault="00CE51AF" w:rsidP="00A31A09">
            <w:pPr>
              <w:suppressAutoHyphens/>
              <w:spacing w:after="0" w:line="240" w:lineRule="auto"/>
              <w:contextualSpacing/>
              <w:jc w:val="both"/>
              <w:rPr>
                <w:rFonts w:ascii="Times New Roman" w:hAnsi="Times New Roman"/>
              </w:rPr>
            </w:pPr>
          </w:p>
          <w:p w14:paraId="3EB6D9D1"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9. Изучение организации и порядка осуществления международных расчетов по экспортно-импортным операциям:</w:t>
            </w:r>
          </w:p>
          <w:p w14:paraId="07CEFBF9"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2AA5392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1F8E61C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34495274"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7BECF31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4C36E072"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704D51A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61423E25"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меры, направленные на предотвращение использования транснациональных операций для преступных целей.</w:t>
            </w:r>
          </w:p>
          <w:p w14:paraId="4557008F" w14:textId="77777777" w:rsidR="00CE51AF" w:rsidRPr="00D273E3" w:rsidRDefault="00CE51AF" w:rsidP="00A31A09">
            <w:pPr>
              <w:suppressAutoHyphens/>
              <w:spacing w:after="0" w:line="240" w:lineRule="auto"/>
              <w:contextualSpacing/>
              <w:jc w:val="both"/>
              <w:rPr>
                <w:rFonts w:ascii="Times New Roman" w:hAnsi="Times New Roman"/>
              </w:rPr>
            </w:pPr>
          </w:p>
          <w:p w14:paraId="35BD561A"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10.  Изучение порядка обслуживания расчетных операции с использованием различных видов платежных карт:</w:t>
            </w:r>
          </w:p>
          <w:p w14:paraId="3B9CE95B"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краткую информацию о системах международных финансовых телекоммуникаций;</w:t>
            </w:r>
          </w:p>
          <w:p w14:paraId="0DB10D98"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5C634946"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условия и порядок выдачи платежных карт (в приложении привести примеры оформления договора карточного счета и договора на банковское обслуживание, оформляемое в рамках зарплатного проекта);</w:t>
            </w:r>
          </w:p>
          <w:p w14:paraId="67FEE017" w14:textId="77777777" w:rsidR="00CE51AF" w:rsidRPr="00D273E3" w:rsidRDefault="00CE51AF" w:rsidP="00A31A09">
            <w:pPr>
              <w:suppressAutoHyphens/>
              <w:spacing w:after="0" w:line="240" w:lineRule="auto"/>
              <w:contextualSpacing/>
              <w:jc w:val="both"/>
              <w:rPr>
                <w:rFonts w:ascii="Times New Roman" w:hAnsi="Times New Roman"/>
              </w:rPr>
            </w:pPr>
            <w:r w:rsidRPr="00D273E3">
              <w:rPr>
                <w:rFonts w:ascii="Times New Roman" w:hAnsi="Times New Roman"/>
              </w:rPr>
              <w:t>- технологии и порядок учета расчетов с использованием платежных карт, документальное оформление операций с платежными картами;</w:t>
            </w:r>
          </w:p>
          <w:p w14:paraId="37E7AE25" w14:textId="77777777" w:rsidR="00CE51AF" w:rsidRPr="00D273E3" w:rsidRDefault="00CE51AF" w:rsidP="00A31A09">
            <w:pPr>
              <w:suppressAutoHyphens/>
              <w:spacing w:after="0" w:line="240" w:lineRule="auto"/>
              <w:jc w:val="both"/>
              <w:rPr>
                <w:rFonts w:ascii="Times New Roman" w:hAnsi="Times New Roman"/>
                <w:b/>
              </w:rPr>
            </w:pPr>
            <w:r w:rsidRPr="00D273E3">
              <w:rPr>
                <w:rFonts w:ascii="Times New Roman" w:hAnsi="Times New Roman"/>
              </w:rPr>
              <w:t>- типичные нарушения при совершении расчетных операций по счетам клиентов, межбанковских расчетов, операций с платежными картами</w:t>
            </w:r>
          </w:p>
        </w:tc>
        <w:tc>
          <w:tcPr>
            <w:tcW w:w="929" w:type="pct"/>
            <w:vAlign w:val="center"/>
          </w:tcPr>
          <w:p w14:paraId="4E108879" w14:textId="77777777" w:rsidR="00CE51AF" w:rsidRPr="00D273E3" w:rsidRDefault="00CE51AF" w:rsidP="00FA52DE">
            <w:pPr>
              <w:spacing w:after="0" w:line="240" w:lineRule="auto"/>
              <w:jc w:val="center"/>
              <w:rPr>
                <w:rFonts w:ascii="Times New Roman" w:hAnsi="Times New Roman"/>
                <w:b/>
              </w:rPr>
            </w:pPr>
            <w:r w:rsidRPr="00D273E3">
              <w:rPr>
                <w:rFonts w:ascii="Times New Roman" w:hAnsi="Times New Roman"/>
                <w:b/>
              </w:rPr>
              <w:t>108</w:t>
            </w:r>
          </w:p>
        </w:tc>
      </w:tr>
      <w:tr w:rsidR="00CE51AF" w:rsidRPr="00D273E3" w14:paraId="57AFA29A" w14:textId="77777777" w:rsidTr="0048680D">
        <w:tc>
          <w:tcPr>
            <w:tcW w:w="4071" w:type="pct"/>
            <w:gridSpan w:val="2"/>
          </w:tcPr>
          <w:p w14:paraId="0730CDDA" w14:textId="77777777" w:rsidR="00CE51AF" w:rsidRPr="00D273E3" w:rsidRDefault="00CE51AF" w:rsidP="00A31A09">
            <w:pPr>
              <w:suppressAutoHyphens/>
              <w:spacing w:after="0" w:line="240" w:lineRule="auto"/>
              <w:contextualSpacing/>
              <w:jc w:val="both"/>
              <w:rPr>
                <w:rFonts w:ascii="Times New Roman" w:hAnsi="Times New Roman"/>
                <w:b/>
                <w:bCs/>
              </w:rPr>
            </w:pPr>
            <w:r w:rsidRPr="00D273E3">
              <w:rPr>
                <w:rFonts w:ascii="Times New Roman" w:hAnsi="Times New Roman"/>
                <w:b/>
                <w:bCs/>
              </w:rPr>
              <w:t>Экзамен по модулю</w:t>
            </w:r>
          </w:p>
        </w:tc>
        <w:tc>
          <w:tcPr>
            <w:tcW w:w="929" w:type="pct"/>
            <w:vAlign w:val="center"/>
          </w:tcPr>
          <w:p w14:paraId="7655E142"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12</w:t>
            </w:r>
          </w:p>
        </w:tc>
      </w:tr>
      <w:tr w:rsidR="00CE51AF" w:rsidRPr="00D273E3" w14:paraId="5EA81922" w14:textId="77777777" w:rsidTr="0048680D">
        <w:tc>
          <w:tcPr>
            <w:tcW w:w="4071" w:type="pct"/>
            <w:gridSpan w:val="2"/>
          </w:tcPr>
          <w:p w14:paraId="07FDD114" w14:textId="77777777" w:rsidR="00CE51AF" w:rsidRPr="00D273E3" w:rsidRDefault="00CE51AF" w:rsidP="00A31A09">
            <w:pPr>
              <w:spacing w:after="0" w:line="240" w:lineRule="auto"/>
              <w:rPr>
                <w:rFonts w:ascii="Times New Roman" w:hAnsi="Times New Roman"/>
                <w:b/>
                <w:bCs/>
              </w:rPr>
            </w:pPr>
            <w:r w:rsidRPr="00D273E3">
              <w:rPr>
                <w:rFonts w:ascii="Times New Roman" w:hAnsi="Times New Roman"/>
                <w:b/>
                <w:bCs/>
              </w:rPr>
              <w:t>Всего</w:t>
            </w:r>
          </w:p>
        </w:tc>
        <w:tc>
          <w:tcPr>
            <w:tcW w:w="929" w:type="pct"/>
            <w:vAlign w:val="center"/>
          </w:tcPr>
          <w:p w14:paraId="2F4AABA8" w14:textId="77777777" w:rsidR="00CE51AF" w:rsidRPr="00D273E3" w:rsidRDefault="00CE51AF" w:rsidP="00A31A09">
            <w:pPr>
              <w:spacing w:after="0" w:line="240" w:lineRule="auto"/>
              <w:jc w:val="center"/>
              <w:rPr>
                <w:rFonts w:ascii="Times New Roman" w:hAnsi="Times New Roman"/>
                <w:b/>
              </w:rPr>
            </w:pPr>
            <w:r w:rsidRPr="00D273E3">
              <w:rPr>
                <w:rFonts w:ascii="Times New Roman" w:hAnsi="Times New Roman"/>
                <w:b/>
              </w:rPr>
              <w:t>312</w:t>
            </w:r>
          </w:p>
        </w:tc>
      </w:tr>
    </w:tbl>
    <w:p w14:paraId="71D903AB" w14:textId="77777777" w:rsidR="00CE51AF" w:rsidRPr="00D273E3" w:rsidRDefault="00CE51AF" w:rsidP="00CE51AF">
      <w:pPr>
        <w:suppressAutoHyphens/>
        <w:rPr>
          <w:rFonts w:ascii="Times New Roman" w:hAnsi="Times New Roman"/>
          <w:i/>
        </w:rPr>
      </w:pPr>
    </w:p>
    <w:p w14:paraId="2D6E9A8D" w14:textId="77777777" w:rsidR="00CE51AF" w:rsidRPr="00D273E3" w:rsidRDefault="00CE51AF" w:rsidP="00CE51AF">
      <w:pPr>
        <w:rPr>
          <w:rFonts w:ascii="Times New Roman" w:hAnsi="Times New Roman"/>
          <w:i/>
        </w:rPr>
        <w:sectPr w:rsidR="00CE51AF" w:rsidRPr="00D273E3" w:rsidSect="0048680D">
          <w:pgSz w:w="16840" w:h="11907" w:code="9"/>
          <w:pgMar w:top="567" w:right="851" w:bottom="992" w:left="851" w:header="709" w:footer="709" w:gutter="0"/>
          <w:cols w:space="720"/>
          <w:docGrid w:linePitch="299"/>
        </w:sectPr>
      </w:pPr>
    </w:p>
    <w:p w14:paraId="072BEE90" w14:textId="77777777" w:rsidR="00CE51AF" w:rsidRPr="00D273E3" w:rsidRDefault="00CE51AF" w:rsidP="00CE51AF">
      <w:pPr>
        <w:spacing w:after="0"/>
        <w:jc w:val="center"/>
        <w:rPr>
          <w:rFonts w:ascii="Times New Roman" w:hAnsi="Times New Roman"/>
          <w:b/>
          <w:bCs/>
          <w:sz w:val="24"/>
          <w:szCs w:val="24"/>
        </w:rPr>
      </w:pPr>
      <w:r w:rsidRPr="00D273E3">
        <w:rPr>
          <w:rFonts w:ascii="Times New Roman" w:hAnsi="Times New Roman"/>
          <w:b/>
          <w:bCs/>
          <w:sz w:val="24"/>
          <w:szCs w:val="24"/>
        </w:rPr>
        <w:t xml:space="preserve">3. УСЛОВИЯ РЕАЛИЗАЦИИ ПРОГРАММЫ </w:t>
      </w:r>
      <w:r w:rsidRPr="00D273E3">
        <w:rPr>
          <w:rFonts w:ascii="Times New Roman" w:hAnsi="Times New Roman"/>
          <w:b/>
          <w:bCs/>
          <w:sz w:val="24"/>
          <w:szCs w:val="24"/>
        </w:rPr>
        <w:br/>
        <w:t>ПРОФЕССИОНАЛЬНОГО МОДУЛЯ</w:t>
      </w:r>
    </w:p>
    <w:p w14:paraId="3B6BCDE6" w14:textId="77777777" w:rsidR="00CE51AF" w:rsidRPr="00D273E3" w:rsidRDefault="00CE51AF" w:rsidP="00CE51AF">
      <w:pPr>
        <w:spacing w:after="0"/>
        <w:ind w:firstLine="709"/>
        <w:rPr>
          <w:rFonts w:ascii="Times New Roman" w:hAnsi="Times New Roman"/>
          <w:b/>
          <w:bCs/>
          <w:sz w:val="24"/>
          <w:szCs w:val="24"/>
        </w:rPr>
      </w:pPr>
    </w:p>
    <w:p w14:paraId="31C6C440" w14:textId="77777777" w:rsidR="00CE51AF" w:rsidRPr="00D273E3" w:rsidRDefault="00CE51AF" w:rsidP="00CE51AF">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163A0F8" w14:textId="40E291CC" w:rsidR="00FA52DE" w:rsidRPr="00D273E3" w:rsidRDefault="00FA52DE" w:rsidP="00FA52D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003F17DC" w:rsidRPr="00D273E3">
        <w:rPr>
          <w:rFonts w:ascii="Times New Roman" w:hAnsi="Times New Roman"/>
          <w:bCs/>
          <w:i/>
          <w:sz w:val="24"/>
          <w:szCs w:val="24"/>
        </w:rPr>
        <w:t>«</w:t>
      </w:r>
      <w:r w:rsidR="003F17DC" w:rsidRPr="00D273E3">
        <w:rPr>
          <w:rFonts w:ascii="Times New Roman" w:hAnsi="Times New Roman"/>
          <w:bCs/>
          <w:iCs/>
          <w:sz w:val="24"/>
          <w:szCs w:val="24"/>
        </w:rPr>
        <w:t>Междисциплинарных курсов</w:t>
      </w:r>
      <w:r w:rsidR="003F17DC" w:rsidRPr="00D273E3">
        <w:rPr>
          <w:rFonts w:ascii="Times New Roman" w:hAnsi="Times New Roman"/>
          <w:bCs/>
          <w:i/>
          <w:sz w:val="24"/>
          <w:szCs w:val="24"/>
        </w:rPr>
        <w:t>»</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w:t>
      </w:r>
      <w:r w:rsidR="003F17DC" w:rsidRPr="00D273E3">
        <w:rPr>
          <w:rFonts w:ascii="Times New Roman" w:hAnsi="Times New Roman"/>
          <w:bCs/>
          <w:sz w:val="24"/>
          <w:szCs w:val="24"/>
        </w:rPr>
        <w:t xml:space="preserve">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003F17DC"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1BFB66F3" w14:textId="77777777" w:rsidR="00CE51AF" w:rsidRPr="00D273E3" w:rsidRDefault="00FA52DE" w:rsidP="00CE51AF">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w:t>
      </w:r>
      <w:r w:rsidR="00CE51AF" w:rsidRPr="00D273E3">
        <w:rPr>
          <w:rFonts w:ascii="Times New Roman" w:hAnsi="Times New Roman"/>
          <w:bCs/>
          <w:sz w:val="24"/>
          <w:szCs w:val="24"/>
        </w:rPr>
        <w:t xml:space="preserve"> «Учебный банк»</w:t>
      </w:r>
      <w:r w:rsidR="00CE51AF" w:rsidRPr="00D273E3">
        <w:rPr>
          <w:rFonts w:ascii="Times New Roman" w:hAnsi="Times New Roman"/>
          <w:bCs/>
          <w:i/>
          <w:sz w:val="24"/>
          <w:szCs w:val="24"/>
        </w:rPr>
        <w:t xml:space="preserve">, </w:t>
      </w:r>
      <w:r w:rsidR="00CE51AF" w:rsidRPr="00D273E3">
        <w:rPr>
          <w:rFonts w:ascii="Times New Roman" w:hAnsi="Times New Roman"/>
          <w:bCs/>
          <w:sz w:val="24"/>
          <w:szCs w:val="24"/>
        </w:rPr>
        <w:t>оснащенная в соответствии с п. 6.1.2.</w:t>
      </w:r>
      <w:r w:rsidRPr="00D273E3">
        <w:rPr>
          <w:rFonts w:ascii="Times New Roman" w:hAnsi="Times New Roman"/>
          <w:bCs/>
          <w:sz w:val="24"/>
          <w:szCs w:val="24"/>
        </w:rPr>
        <w:t>2</w:t>
      </w:r>
      <w:r w:rsidR="00CE51AF" w:rsidRPr="00D273E3">
        <w:rPr>
          <w:rFonts w:ascii="Times New Roman" w:hAnsi="Times New Roman"/>
          <w:bCs/>
          <w:sz w:val="24"/>
          <w:szCs w:val="24"/>
        </w:rPr>
        <w:t>. Примерной программы по специальности 38.02.07 Банковское дело</w:t>
      </w:r>
    </w:p>
    <w:p w14:paraId="16A931E6" w14:textId="77777777" w:rsidR="00CE51AF" w:rsidRPr="00D273E3" w:rsidRDefault="00CE51AF" w:rsidP="00CE51AF">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73EC122D" w14:textId="77777777" w:rsidR="00CE51AF" w:rsidRPr="00D273E3" w:rsidRDefault="00CE51AF" w:rsidP="00CE51AF">
      <w:pPr>
        <w:suppressAutoHyphens/>
        <w:spacing w:after="0"/>
        <w:ind w:firstLine="709"/>
        <w:jc w:val="both"/>
        <w:rPr>
          <w:rFonts w:ascii="Times New Roman" w:hAnsi="Times New Roman"/>
          <w:bCs/>
          <w:i/>
          <w:sz w:val="24"/>
          <w:szCs w:val="24"/>
        </w:rPr>
      </w:pPr>
    </w:p>
    <w:p w14:paraId="42824F72" w14:textId="77777777" w:rsidR="00CE51AF" w:rsidRPr="00D273E3" w:rsidRDefault="00CE51AF" w:rsidP="00CE51AF">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C2E8F13" w14:textId="77777777" w:rsidR="00CE51AF" w:rsidRPr="00D273E3" w:rsidRDefault="00CE51AF" w:rsidP="00CE51AF">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338A65" w14:textId="77777777" w:rsidR="00CE51AF" w:rsidRPr="00D273E3" w:rsidRDefault="00CE51AF" w:rsidP="00CE51AF">
      <w:pPr>
        <w:spacing w:after="0"/>
        <w:ind w:firstLine="709"/>
        <w:contextualSpacing/>
        <w:rPr>
          <w:rFonts w:ascii="Times New Roman" w:hAnsi="Times New Roman"/>
          <w:sz w:val="24"/>
          <w:szCs w:val="24"/>
        </w:rPr>
      </w:pPr>
    </w:p>
    <w:p w14:paraId="71510AE6"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4D1BFAF6"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45778E4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1. Гражданский кодекс Российской Федерации от 30.11.1994 г. № 51-ФЗ с изменениями.</w:t>
      </w:r>
    </w:p>
    <w:p w14:paraId="169AFF22"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2. Федеральный закон от 02 декабря 1990 г. № 395-1 «О банках и банковской деятельности» (ред. </w:t>
      </w:r>
      <w:r w:rsidRPr="00D273E3">
        <w:rPr>
          <w:rFonts w:ascii="Times New Roman" w:hAnsi="Times New Roman"/>
          <w:sz w:val="24"/>
          <w:szCs w:val="24"/>
          <w:lang w:eastAsia="x-none"/>
        </w:rPr>
        <w:t>30.12.2020</w:t>
      </w:r>
      <w:r w:rsidRPr="00D273E3">
        <w:rPr>
          <w:rFonts w:ascii="Times New Roman" w:hAnsi="Times New Roman"/>
          <w:sz w:val="24"/>
          <w:szCs w:val="24"/>
          <w:lang w:val="x-none" w:eastAsia="x-none"/>
        </w:rPr>
        <w:t xml:space="preserve"> г.).</w:t>
      </w:r>
    </w:p>
    <w:p w14:paraId="533A890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2. Федеральный закон от 10 июля 2002 г. № 86-ФЗ «О Центральном Банке Российской Федерации (Банке России)» (ред. 2</w:t>
      </w:r>
      <w:r w:rsidRPr="00D273E3">
        <w:rPr>
          <w:rFonts w:ascii="Times New Roman" w:hAnsi="Times New Roman"/>
          <w:sz w:val="24"/>
          <w:szCs w:val="24"/>
          <w:lang w:eastAsia="x-none"/>
        </w:rPr>
        <w:t>4.02.2021</w:t>
      </w:r>
      <w:r w:rsidRPr="00D273E3">
        <w:rPr>
          <w:rFonts w:ascii="Times New Roman" w:hAnsi="Times New Roman"/>
          <w:sz w:val="24"/>
          <w:szCs w:val="24"/>
          <w:lang w:val="x-none" w:eastAsia="x-none"/>
        </w:rPr>
        <w:t xml:space="preserve"> г.).</w:t>
      </w:r>
    </w:p>
    <w:p w14:paraId="07A89F6D" w14:textId="77777777" w:rsidR="00CE51AF" w:rsidRPr="00D273E3" w:rsidRDefault="00CE51AF"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3. </w:t>
      </w:r>
      <w:r w:rsidR="005948C9" w:rsidRPr="00D273E3">
        <w:rPr>
          <w:rFonts w:ascii="Times New Roman" w:hAnsi="Times New Roman"/>
          <w:sz w:val="24"/>
          <w:szCs w:val="24"/>
          <w:lang w:val="x-none" w:eastAsia="x-none"/>
        </w:rPr>
        <w:t>Банковское дело в 2 ч. Часть 1 : учебник и практикум для среднего профессионального образования / В. А. Боровкова [и др.] ; под редакцией В. А. Боровковой. — 5-е изд., перераб. и доп. — Москва : Издательство Юрайт, 2019. — 422 с.</w:t>
      </w:r>
    </w:p>
    <w:p w14:paraId="6AF8DB0F" w14:textId="77777777" w:rsidR="005948C9"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4. Банковское дело в 2 ч. Часть 2 : учебник и практикум для среднего профессионального образования / В. А. Боровкова [и др.] ; под редакцией В. А. Боровковой. — 5-е изд., перераб. и доп. — Москва : Издательство Юрайт, 2021. — 189 с. </w:t>
      </w:r>
    </w:p>
    <w:p w14:paraId="67F8ACB5" w14:textId="77777777" w:rsidR="00CE51AF"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5</w:t>
      </w:r>
      <w:r w:rsidR="00CE51AF" w:rsidRPr="00D273E3">
        <w:rPr>
          <w:rFonts w:ascii="Times New Roman" w:hAnsi="Times New Roman"/>
          <w:sz w:val="24"/>
          <w:szCs w:val="24"/>
          <w:lang w:val="x-none" w:eastAsia="x-none"/>
        </w:rPr>
        <w:t xml:space="preserve">.  </w:t>
      </w:r>
      <w:r w:rsidRPr="00D273E3">
        <w:rPr>
          <w:rFonts w:ascii="Times New Roman" w:hAnsi="Times New Roman"/>
          <w:sz w:val="24"/>
          <w:szCs w:val="24"/>
          <w:lang w:val="x-none" w:eastAsia="x-none"/>
        </w:rPr>
        <w:t>Костерина, Т. М.  Банковское дело : учебник для среднего профессионального образования / Т. М. Костерина. — 3-е изд., перераб. и доп. — Москва : Издательство Юрайт, 2019. — 332 с. </w:t>
      </w:r>
    </w:p>
    <w:p w14:paraId="4A068913" w14:textId="77777777" w:rsidR="00CE51AF"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6</w:t>
      </w:r>
      <w:r w:rsidR="00CE51AF" w:rsidRPr="00D273E3">
        <w:rPr>
          <w:rFonts w:ascii="Times New Roman" w:hAnsi="Times New Roman"/>
          <w:sz w:val="24"/>
          <w:szCs w:val="24"/>
          <w:lang w:val="x-none" w:eastAsia="x-none"/>
        </w:rPr>
        <w:t xml:space="preserve">. </w:t>
      </w:r>
      <w:r w:rsidR="00966438" w:rsidRPr="00D273E3">
        <w:rPr>
          <w:rFonts w:ascii="Times New Roman" w:hAnsi="Times New Roman"/>
          <w:sz w:val="24"/>
          <w:szCs w:val="24"/>
          <w:lang w:val="x-none" w:eastAsia="x-none"/>
        </w:rPr>
        <w:t>Банковские операции. (СПО). Учебное пособие. / Лаврушин О.И. (под ред.), Валенцева Н.И., Ларионова И.В., Мамонова И.Д., Московская Н.А., Ольхова Р.Г., Соколинская Н.Э. - Москва: КноРус, 2021. - 380 с.</w:t>
      </w:r>
    </w:p>
    <w:p w14:paraId="77C57843" w14:textId="77777777" w:rsidR="001B7FE1"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7</w:t>
      </w:r>
      <w:r w:rsidR="001B7FE1" w:rsidRPr="00D273E3">
        <w:rPr>
          <w:rFonts w:ascii="Times New Roman" w:hAnsi="Times New Roman"/>
          <w:sz w:val="24"/>
          <w:szCs w:val="24"/>
          <w:lang w:eastAsia="x-none"/>
        </w:rPr>
        <w:t xml:space="preserve">. </w:t>
      </w:r>
      <w:r w:rsidR="001B7FE1" w:rsidRPr="00D273E3">
        <w:rPr>
          <w:rFonts w:ascii="Times New Roman" w:hAnsi="Times New Roman"/>
          <w:sz w:val="24"/>
          <w:szCs w:val="24"/>
          <w:lang w:val="x-none" w:eastAsia="x-none"/>
        </w:rPr>
        <w:t>Каджаева М.Р.Ведение расчетных операций: учеб, для студ. учреждений сред. проф. образования / М. Р. Каджаева. — 4-е изд., перераб. — М. : Издательский центр «Академия», 2020. — 272 с.</w:t>
      </w:r>
    </w:p>
    <w:p w14:paraId="6DA3A4CA" w14:textId="77777777" w:rsidR="00CE51AF" w:rsidRPr="00D273E3" w:rsidRDefault="005948C9" w:rsidP="001B7FE1">
      <w:pPr>
        <w:spacing w:after="0"/>
        <w:ind w:firstLine="709"/>
        <w:contextualSpacing/>
        <w:jc w:val="both"/>
        <w:rPr>
          <w:rFonts w:ascii="Times New Roman" w:hAnsi="Times New Roman"/>
          <w:sz w:val="24"/>
          <w:szCs w:val="24"/>
          <w:lang w:eastAsia="x-none"/>
        </w:rPr>
      </w:pPr>
      <w:r w:rsidRPr="00D273E3">
        <w:rPr>
          <w:rFonts w:ascii="Times New Roman" w:hAnsi="Times New Roman"/>
          <w:sz w:val="24"/>
          <w:szCs w:val="24"/>
          <w:lang w:eastAsia="x-none"/>
        </w:rPr>
        <w:t>8</w:t>
      </w:r>
      <w:r w:rsidR="00CE51AF" w:rsidRPr="00D273E3">
        <w:rPr>
          <w:rFonts w:ascii="Times New Roman" w:hAnsi="Times New Roman"/>
          <w:sz w:val="24"/>
          <w:szCs w:val="24"/>
          <w:lang w:eastAsia="x-none"/>
        </w:rPr>
        <w:t xml:space="preserve">. </w:t>
      </w:r>
      <w:r w:rsidR="001B7FE1" w:rsidRPr="00D273E3">
        <w:rPr>
          <w:rFonts w:ascii="Times New Roman" w:hAnsi="Times New Roman"/>
          <w:sz w:val="24"/>
          <w:szCs w:val="24"/>
          <w:lang w:eastAsia="x-none"/>
        </w:rPr>
        <w:t>Ведение расчетных операций: учебник / Лаврушин О.И., под ред., Рудакова О.С., Маркова О.М., Зубкова С.В., Мартыненко Н.Н., Миловская Л.В., Рябов Д.Ю., Соколинская Н.Э. — Москва : КноРус, 2021. — 245 с. </w:t>
      </w:r>
    </w:p>
    <w:p w14:paraId="39F5BC5D" w14:textId="77777777" w:rsidR="001B7FE1" w:rsidRPr="00D273E3" w:rsidRDefault="005948C9" w:rsidP="001B7FE1">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eastAsia="x-none"/>
        </w:rPr>
        <w:t>9</w:t>
      </w:r>
      <w:r w:rsidR="00CE51AF" w:rsidRPr="00D273E3">
        <w:rPr>
          <w:rFonts w:ascii="Times New Roman" w:hAnsi="Times New Roman"/>
          <w:sz w:val="24"/>
          <w:szCs w:val="24"/>
          <w:lang w:val="x-none" w:eastAsia="x-none"/>
        </w:rPr>
        <w:t xml:space="preserve">. </w:t>
      </w:r>
      <w:r w:rsidR="001B7FE1" w:rsidRPr="00D273E3">
        <w:rPr>
          <w:rFonts w:ascii="Times New Roman" w:hAnsi="Times New Roman"/>
          <w:sz w:val="24"/>
          <w:szCs w:val="24"/>
          <w:lang w:val="x-none" w:eastAsia="x-none"/>
        </w:rPr>
        <w:t>Стародубцева, Е. Б. Основы банковского дела : учебник / Е.Б. Стародубцева. — 2-е изд., перераб. и доп. — Москва : ФОРУМ : ИНФРА-М, 2020. — 288 с. — (Среднее профессиональное образование).</w:t>
      </w:r>
    </w:p>
    <w:p w14:paraId="1F27B029" w14:textId="4000FF6D" w:rsidR="00CE51AF" w:rsidRPr="00D273E3" w:rsidRDefault="005948C9"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1</w:t>
      </w:r>
      <w:r w:rsidR="003F17DC" w:rsidRPr="00D273E3">
        <w:rPr>
          <w:rFonts w:ascii="Times New Roman" w:hAnsi="Times New Roman"/>
          <w:sz w:val="24"/>
          <w:szCs w:val="24"/>
          <w:lang w:eastAsia="x-none"/>
        </w:rPr>
        <w:t>0</w:t>
      </w:r>
      <w:r w:rsidR="00CE51AF" w:rsidRPr="00D273E3">
        <w:rPr>
          <w:rFonts w:ascii="Times New Roman" w:hAnsi="Times New Roman"/>
          <w:sz w:val="24"/>
          <w:szCs w:val="24"/>
          <w:lang w:eastAsia="x-none"/>
        </w:rPr>
        <w:t>. Артёмова, С.А. Ведение кассовых операций: учебное пособие для СПО / С.А. Артёмова. — Саратов: Профобразование, Ай Пи Ар Медиа, 2021. — 162 c.</w:t>
      </w:r>
    </w:p>
    <w:p w14:paraId="509DE657" w14:textId="07D6DA34" w:rsidR="00CE51AF" w:rsidRPr="00D273E3" w:rsidRDefault="005948C9"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1</w:t>
      </w:r>
      <w:r w:rsidR="003F17DC" w:rsidRPr="00D273E3">
        <w:rPr>
          <w:rFonts w:ascii="Times New Roman" w:hAnsi="Times New Roman"/>
          <w:sz w:val="24"/>
          <w:szCs w:val="24"/>
          <w:lang w:eastAsia="x-none"/>
        </w:rPr>
        <w:t>1</w:t>
      </w:r>
      <w:r w:rsidR="00CE51AF" w:rsidRPr="00D273E3">
        <w:rPr>
          <w:rFonts w:ascii="Times New Roman" w:hAnsi="Times New Roman"/>
          <w:sz w:val="24"/>
          <w:szCs w:val="24"/>
          <w:lang w:eastAsia="x-none"/>
        </w:rPr>
        <w:t xml:space="preserve">. </w:t>
      </w:r>
      <w:r w:rsidR="001B7FE1" w:rsidRPr="00D273E3">
        <w:rPr>
          <w:rFonts w:ascii="Times New Roman" w:hAnsi="Times New Roman"/>
          <w:sz w:val="24"/>
          <w:szCs w:val="24"/>
          <w:lang w:eastAsia="x-none"/>
        </w:rPr>
        <w:t>Казимагомедов, А. А. Организация безналичных расчетов: учебник / А.А. Казимагомедов. — Москва: ИНФРА-М, 2021. — 212 с.</w:t>
      </w:r>
    </w:p>
    <w:p w14:paraId="549A8274" w14:textId="77777777" w:rsidR="00CE51AF" w:rsidRPr="00D273E3" w:rsidRDefault="00CE51AF" w:rsidP="00CE51AF">
      <w:pPr>
        <w:spacing w:after="0"/>
        <w:ind w:firstLine="709"/>
        <w:contextualSpacing/>
        <w:rPr>
          <w:rFonts w:ascii="Times New Roman" w:hAnsi="Times New Roman"/>
          <w:b/>
          <w:sz w:val="24"/>
          <w:szCs w:val="24"/>
          <w:lang w:eastAsia="x-none"/>
        </w:rPr>
      </w:pPr>
    </w:p>
    <w:p w14:paraId="468B76BB"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3.2.2. Электронные издания (электронные ресурсы)</w:t>
      </w:r>
    </w:p>
    <w:p w14:paraId="6F56AE8F"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6B73A0DA"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1.Электронный ресурс Банка России - Режим доступа http://www.cbr.ru .</w:t>
      </w:r>
    </w:p>
    <w:p w14:paraId="4DEEC39B" w14:textId="77777777" w:rsidR="005948C9"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2. Справочно-правовая система «КонсультантПлюс».- Режим доступа http://www.consultant.ru </w:t>
      </w:r>
    </w:p>
    <w:p w14:paraId="5BD2E740"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3. Справочно-правовая система «ГАРАНТ».- Режим доступа http://www.aero.garant.ru.</w:t>
      </w:r>
    </w:p>
    <w:p w14:paraId="44FE6934"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4. Информационный банковский портал. – Режим доступа: http://www.banki.ru.</w:t>
      </w:r>
    </w:p>
    <w:p w14:paraId="6F16B965"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5.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55D338CC"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6. Материалы Информационного агентства – портала Bankir.ru – Режим до-ступа: http://www.bankir.ru.</w:t>
      </w:r>
    </w:p>
    <w:p w14:paraId="2336D389"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7. Электронные ресурсы кредитных организаций Российской Федерации в сети Интернет.</w:t>
      </w:r>
    </w:p>
    <w:p w14:paraId="095DF80E"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7501D6EC" w14:textId="77777777" w:rsidR="00CE51AF" w:rsidRPr="00D273E3" w:rsidRDefault="00CE51AF" w:rsidP="00CE51AF">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3.2.3. Дополнительные источники</w:t>
      </w:r>
    </w:p>
    <w:p w14:paraId="629F1185" w14:textId="77777777" w:rsidR="00CE51AF" w:rsidRPr="00D273E3" w:rsidRDefault="00CE51AF" w:rsidP="00CE51AF">
      <w:pPr>
        <w:spacing w:after="0"/>
        <w:ind w:firstLine="709"/>
        <w:contextualSpacing/>
        <w:rPr>
          <w:rFonts w:ascii="Times New Roman" w:hAnsi="Times New Roman"/>
          <w:b/>
          <w:sz w:val="24"/>
          <w:szCs w:val="24"/>
          <w:lang w:val="x-none" w:eastAsia="x-none"/>
        </w:rPr>
      </w:pPr>
    </w:p>
    <w:p w14:paraId="0B7009D7" w14:textId="77777777" w:rsidR="00CE51AF" w:rsidRPr="00D273E3" w:rsidRDefault="00CE51AF" w:rsidP="005948C9">
      <w:pPr>
        <w:spacing w:after="0"/>
        <w:ind w:firstLine="709"/>
        <w:contextualSpacing/>
        <w:jc w:val="both"/>
        <w:rPr>
          <w:rFonts w:ascii="Times New Roman" w:hAnsi="Times New Roman"/>
          <w:sz w:val="24"/>
          <w:szCs w:val="24"/>
          <w:lang w:val="x-none" w:eastAsia="x-none"/>
        </w:rPr>
      </w:pPr>
      <w:r w:rsidRPr="00D273E3">
        <w:rPr>
          <w:rFonts w:ascii="Times New Roman" w:hAnsi="Times New Roman"/>
          <w:sz w:val="24"/>
          <w:szCs w:val="24"/>
          <w:lang w:val="x-none" w:eastAsia="x-none"/>
        </w:rPr>
        <w:t xml:space="preserve">1. </w:t>
      </w:r>
      <w:r w:rsidR="005948C9" w:rsidRPr="00D273E3">
        <w:rPr>
          <w:rFonts w:ascii="Times New Roman" w:hAnsi="Times New Roman"/>
          <w:sz w:val="24"/>
          <w:szCs w:val="24"/>
          <w:lang w:val="x-none" w:eastAsia="x-none"/>
        </w:rPr>
        <w:t>Банк и банковские операции : учебник / Лаврушин О.И. под ред. и др. — Москва : КноРус, 2019. — 268 с.</w:t>
      </w:r>
    </w:p>
    <w:p w14:paraId="64362D82" w14:textId="77777777" w:rsidR="00CE51AF" w:rsidRPr="00D273E3" w:rsidRDefault="00CE51AF" w:rsidP="00CE51AF">
      <w:pPr>
        <w:spacing w:after="0"/>
        <w:ind w:firstLine="709"/>
        <w:contextualSpacing/>
        <w:rPr>
          <w:rFonts w:ascii="Times New Roman" w:hAnsi="Times New Roman"/>
          <w:sz w:val="24"/>
          <w:szCs w:val="24"/>
          <w:lang w:eastAsia="x-none"/>
        </w:rPr>
      </w:pPr>
      <w:r w:rsidRPr="00D273E3">
        <w:rPr>
          <w:rFonts w:ascii="Times New Roman" w:hAnsi="Times New Roman"/>
          <w:sz w:val="24"/>
          <w:szCs w:val="24"/>
          <w:lang w:eastAsia="x-none"/>
        </w:rPr>
        <w:t xml:space="preserve">2. </w:t>
      </w:r>
      <w:r w:rsidR="005948C9" w:rsidRPr="00D273E3">
        <w:rPr>
          <w:rFonts w:ascii="Times New Roman" w:hAnsi="Times New Roman"/>
          <w:sz w:val="24"/>
          <w:szCs w:val="24"/>
          <w:lang w:val="x-none" w:eastAsia="x-none"/>
        </w:rPr>
        <w:t>Банковское дело : учебник / под ред. д-ра экон. наук, проф. Г. Г. Коробовой. — 2-е изд., перераб. и доп. — М. : Магистр : ИНФРА-М, 2019. - 592 с.</w:t>
      </w:r>
    </w:p>
    <w:p w14:paraId="0D7CBB1B" w14:textId="77777777" w:rsidR="00CE51AF" w:rsidRPr="00D273E3" w:rsidRDefault="00CE51AF" w:rsidP="00CE51AF">
      <w:pPr>
        <w:spacing w:after="0"/>
        <w:ind w:firstLine="709"/>
        <w:contextualSpacing/>
        <w:rPr>
          <w:rFonts w:ascii="Times New Roman" w:hAnsi="Times New Roman"/>
          <w:bCs/>
          <w:i/>
          <w:sz w:val="24"/>
          <w:szCs w:val="24"/>
        </w:rPr>
      </w:pPr>
    </w:p>
    <w:p w14:paraId="0522BD59" w14:textId="77777777" w:rsidR="00CE51AF" w:rsidRPr="00D273E3" w:rsidRDefault="00CE51AF" w:rsidP="00CE51AF">
      <w:pPr>
        <w:spacing w:after="0"/>
        <w:ind w:firstLine="709"/>
        <w:contextualSpacing/>
        <w:rPr>
          <w:rFonts w:ascii="Times New Roman" w:hAnsi="Times New Roman"/>
          <w:bCs/>
          <w:i/>
          <w:sz w:val="24"/>
          <w:szCs w:val="24"/>
        </w:rPr>
      </w:pPr>
    </w:p>
    <w:p w14:paraId="20C6BE33" w14:textId="77777777" w:rsidR="00CE51AF" w:rsidRPr="00D273E3" w:rsidRDefault="00CE51AF" w:rsidP="00CE51AF">
      <w:pPr>
        <w:spacing w:after="0"/>
        <w:ind w:firstLine="709"/>
        <w:contextualSpacing/>
        <w:rPr>
          <w:rFonts w:ascii="Times New Roman" w:hAnsi="Times New Roman"/>
          <w:bCs/>
          <w:i/>
          <w:sz w:val="24"/>
          <w:szCs w:val="24"/>
        </w:rPr>
      </w:pPr>
    </w:p>
    <w:p w14:paraId="037B6D38" w14:textId="77777777" w:rsidR="00CE51AF" w:rsidRPr="00D273E3" w:rsidRDefault="00CE51AF" w:rsidP="00CE51AF">
      <w:pPr>
        <w:spacing w:after="0"/>
        <w:ind w:firstLine="709"/>
        <w:contextualSpacing/>
        <w:rPr>
          <w:rFonts w:ascii="Times New Roman" w:hAnsi="Times New Roman"/>
          <w:bCs/>
          <w:i/>
          <w:sz w:val="24"/>
          <w:szCs w:val="24"/>
        </w:rPr>
      </w:pPr>
    </w:p>
    <w:p w14:paraId="3119A3C9" w14:textId="77777777" w:rsidR="00CE51AF" w:rsidRPr="00D273E3" w:rsidRDefault="00415CE0" w:rsidP="00CE51AF">
      <w:pPr>
        <w:ind w:hanging="142"/>
        <w:jc w:val="center"/>
        <w:rPr>
          <w:rFonts w:ascii="Times New Roman" w:hAnsi="Times New Roman"/>
          <w:b/>
          <w:sz w:val="24"/>
          <w:szCs w:val="24"/>
        </w:rPr>
      </w:pPr>
      <w:r w:rsidRPr="00D273E3">
        <w:rPr>
          <w:rFonts w:ascii="Times New Roman" w:hAnsi="Times New Roman"/>
          <w:b/>
          <w:sz w:val="24"/>
          <w:szCs w:val="24"/>
        </w:rPr>
        <w:br w:type="page"/>
      </w:r>
      <w:r w:rsidR="00CE51AF" w:rsidRPr="00D273E3">
        <w:rPr>
          <w:rFonts w:ascii="Times New Roman" w:hAnsi="Times New Roman"/>
          <w:b/>
          <w:sz w:val="24"/>
          <w:szCs w:val="24"/>
        </w:rPr>
        <w:t xml:space="preserve">4. КОНТРОЛЬ И ОЦЕНКА РЕЗУЛЬТАТОВ ОСВОЕНИЯ </w:t>
      </w:r>
      <w:r w:rsidR="00CE51AF" w:rsidRPr="00D273E3">
        <w:rPr>
          <w:rFonts w:ascii="Times New Roman" w:hAnsi="Times New Roman"/>
          <w:b/>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3423"/>
        <w:gridCol w:w="3422"/>
      </w:tblGrid>
      <w:tr w:rsidR="00415CE0" w:rsidRPr="00D273E3" w14:paraId="3E5FC617" w14:textId="77777777" w:rsidTr="00E95F32">
        <w:tc>
          <w:tcPr>
            <w:tcW w:w="1445" w:type="pct"/>
            <w:vAlign w:val="center"/>
          </w:tcPr>
          <w:p w14:paraId="3FAD1077"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Код и наименование профессиональных и общих компетенций, формируемых в рамках модуля</w:t>
            </w:r>
          </w:p>
        </w:tc>
        <w:tc>
          <w:tcPr>
            <w:tcW w:w="1777" w:type="pct"/>
            <w:vAlign w:val="center"/>
          </w:tcPr>
          <w:p w14:paraId="6D5D72C7"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Критерии оценки</w:t>
            </w:r>
          </w:p>
        </w:tc>
        <w:tc>
          <w:tcPr>
            <w:tcW w:w="1777" w:type="pct"/>
            <w:vAlign w:val="center"/>
          </w:tcPr>
          <w:p w14:paraId="35093C6C" w14:textId="77777777" w:rsidR="00415CE0" w:rsidRPr="00D273E3" w:rsidRDefault="00415CE0" w:rsidP="00E95F32">
            <w:pPr>
              <w:suppressAutoHyphens/>
              <w:spacing w:after="0" w:line="240" w:lineRule="auto"/>
              <w:jc w:val="center"/>
              <w:rPr>
                <w:rFonts w:ascii="Times New Roman" w:hAnsi="Times New Roman"/>
              </w:rPr>
            </w:pPr>
            <w:r w:rsidRPr="00D273E3">
              <w:rPr>
                <w:rFonts w:ascii="Times New Roman" w:hAnsi="Times New Roman"/>
              </w:rPr>
              <w:t>Методы оценки</w:t>
            </w:r>
          </w:p>
        </w:tc>
      </w:tr>
      <w:tr w:rsidR="00415CE0" w:rsidRPr="00D273E3" w14:paraId="52437869" w14:textId="77777777" w:rsidTr="00E95F32">
        <w:tc>
          <w:tcPr>
            <w:tcW w:w="1445" w:type="pct"/>
          </w:tcPr>
          <w:p w14:paraId="7B3F2570" w14:textId="77777777" w:rsidR="00415CE0" w:rsidRPr="00D273E3" w:rsidRDefault="00415CE0" w:rsidP="00E95F32">
            <w:pPr>
              <w:suppressAutoHyphens/>
              <w:spacing w:after="0" w:line="240" w:lineRule="auto"/>
              <w:rPr>
                <w:rFonts w:ascii="Times New Roman" w:hAnsi="Times New Roman"/>
                <w:i/>
              </w:rPr>
            </w:pPr>
            <w:r w:rsidRPr="00D273E3">
              <w:rPr>
                <w:rFonts w:ascii="Times New Roman" w:hAnsi="Times New Roman"/>
              </w:rPr>
              <w:t>ОК 01.</w:t>
            </w:r>
            <w:r w:rsidRPr="00D273E3">
              <w:rPr>
                <w:rFonts w:ascii="Times New Roman" w:hAnsi="Times New Roman"/>
                <w:i/>
              </w:rPr>
              <w:t xml:space="preserve"> </w:t>
            </w:r>
            <w:r w:rsidRPr="00D273E3">
              <w:rPr>
                <w:rFonts w:ascii="Times New Roman" w:hAnsi="Times New Roman"/>
                <w:bCs/>
                <w:iCs/>
              </w:rPr>
              <w:t>Выбирать способы решения задач профессиональной деятельности применительно к различным контекстам</w:t>
            </w:r>
          </w:p>
          <w:p w14:paraId="408C25A9" w14:textId="77777777" w:rsidR="00415CE0" w:rsidRPr="00D273E3" w:rsidRDefault="00415CE0" w:rsidP="00E95F32">
            <w:pPr>
              <w:suppressAutoHyphens/>
              <w:spacing w:after="0" w:line="240" w:lineRule="auto"/>
              <w:jc w:val="center"/>
              <w:rPr>
                <w:rFonts w:ascii="Times New Roman" w:hAnsi="Times New Roman"/>
                <w:i/>
              </w:rPr>
            </w:pPr>
          </w:p>
        </w:tc>
        <w:tc>
          <w:tcPr>
            <w:tcW w:w="1777" w:type="pct"/>
          </w:tcPr>
          <w:p w14:paraId="5B8D947E"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61868648"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Точность, правильность и полнота выполнения профессиональных задач</w:t>
            </w:r>
          </w:p>
        </w:tc>
        <w:tc>
          <w:tcPr>
            <w:tcW w:w="1777" w:type="pct"/>
          </w:tcPr>
          <w:p w14:paraId="00DA5034" w14:textId="77777777" w:rsidR="00415CE0" w:rsidRPr="00D273E3" w:rsidRDefault="00415CE0" w:rsidP="00E95F32">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61A2619C" w14:textId="77777777" w:rsidTr="00E95F32">
        <w:tc>
          <w:tcPr>
            <w:tcW w:w="1445" w:type="pct"/>
          </w:tcPr>
          <w:p w14:paraId="016F43B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1777" w:type="pct"/>
          </w:tcPr>
          <w:p w14:paraId="2485942E"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392743E"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Широта использования различных источников информации, включая электронные</w:t>
            </w:r>
          </w:p>
        </w:tc>
        <w:tc>
          <w:tcPr>
            <w:tcW w:w="1777" w:type="pct"/>
          </w:tcPr>
          <w:p w14:paraId="1482311A"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0941FF19" w14:textId="77777777" w:rsidTr="00E95F32">
        <w:tc>
          <w:tcPr>
            <w:tcW w:w="1445" w:type="pct"/>
          </w:tcPr>
          <w:p w14:paraId="2D8797D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03. Планировать и реализовывать собственное профессиональное и личностное развитие</w:t>
            </w:r>
          </w:p>
        </w:tc>
        <w:tc>
          <w:tcPr>
            <w:tcW w:w="1777" w:type="pct"/>
          </w:tcPr>
          <w:p w14:paraId="45D9067F"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интереса к инновациям в области профессиональной деятельности; выстраивание траектории профессионального развития и самообразования; осознанное планирование повышения квалификации.</w:t>
            </w:r>
          </w:p>
          <w:p w14:paraId="31DB057D"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способности к организации и планированию самостоятельных занятий при изучении профессионального модуля</w:t>
            </w:r>
          </w:p>
        </w:tc>
        <w:tc>
          <w:tcPr>
            <w:tcW w:w="1777" w:type="pct"/>
          </w:tcPr>
          <w:p w14:paraId="3A6E4D9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34A3C179"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bCs/>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415CE0" w:rsidRPr="00D273E3" w14:paraId="054411AF" w14:textId="77777777" w:rsidTr="00E95F32">
        <w:tc>
          <w:tcPr>
            <w:tcW w:w="1445" w:type="pct"/>
          </w:tcPr>
          <w:p w14:paraId="43E4282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1777" w:type="pct"/>
          </w:tcPr>
          <w:p w14:paraId="22E4C08D"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777" w:type="pct"/>
          </w:tcPr>
          <w:p w14:paraId="3CBBA20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15CE0" w:rsidRPr="00D273E3" w14:paraId="33FC9811" w14:textId="77777777" w:rsidTr="00E95F32">
        <w:tc>
          <w:tcPr>
            <w:tcW w:w="1445" w:type="pct"/>
          </w:tcPr>
          <w:p w14:paraId="1F6714F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77" w:type="pct"/>
          </w:tcPr>
          <w:p w14:paraId="509BBF30"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777" w:type="pct"/>
          </w:tcPr>
          <w:p w14:paraId="02027985"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415CE0" w:rsidRPr="00D273E3" w14:paraId="37828C5C" w14:textId="77777777" w:rsidTr="00E95F32">
        <w:tc>
          <w:tcPr>
            <w:tcW w:w="1445" w:type="pct"/>
          </w:tcPr>
          <w:p w14:paraId="7C629938"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09. Использовать информационные технологии в профессиональной деятельности</w:t>
            </w:r>
          </w:p>
        </w:tc>
        <w:tc>
          <w:tcPr>
            <w:tcW w:w="1777" w:type="pct"/>
          </w:tcPr>
          <w:p w14:paraId="6D9CF067"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777" w:type="pct"/>
          </w:tcPr>
          <w:p w14:paraId="38BF9162"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8394115"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умения решать  профессиональные задачи с использованием современного программного обеспечения</w:t>
            </w:r>
          </w:p>
        </w:tc>
      </w:tr>
      <w:tr w:rsidR="00415CE0" w:rsidRPr="00D273E3" w14:paraId="78D57454" w14:textId="77777777" w:rsidTr="00E95F32">
        <w:tc>
          <w:tcPr>
            <w:tcW w:w="1445" w:type="pct"/>
          </w:tcPr>
          <w:p w14:paraId="264F7513"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10. Пользоваться профессиональной документацией на государственном и иностранном языках</w:t>
            </w:r>
          </w:p>
        </w:tc>
        <w:tc>
          <w:tcPr>
            <w:tcW w:w="1777" w:type="pct"/>
          </w:tcPr>
          <w:p w14:paraId="514B1099"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777" w:type="pct"/>
          </w:tcPr>
          <w:p w14:paraId="47C8AE59"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415CE0" w:rsidRPr="00D273E3" w14:paraId="06A79143" w14:textId="77777777" w:rsidTr="00E95F32">
        <w:tc>
          <w:tcPr>
            <w:tcW w:w="1445" w:type="pct"/>
          </w:tcPr>
          <w:p w14:paraId="2FDCBF37"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1777" w:type="pct"/>
          </w:tcPr>
          <w:p w14:paraId="42A06ED5"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умения презентовать идеи открытия собственного дела в профессиональной деятельности.</w:t>
            </w:r>
          </w:p>
          <w:p w14:paraId="1FC8B0A8" w14:textId="77777777" w:rsidR="00415CE0" w:rsidRPr="00D273E3" w:rsidRDefault="00415CE0" w:rsidP="00E95F32">
            <w:pPr>
              <w:spacing w:after="0" w:line="240" w:lineRule="auto"/>
              <w:jc w:val="both"/>
              <w:rPr>
                <w:rFonts w:ascii="Times New Roman" w:hAnsi="Times New Roman"/>
              </w:rPr>
            </w:pPr>
            <w:r w:rsidRPr="00D273E3">
              <w:rPr>
                <w:rFonts w:ascii="Times New Roman" w:hAnsi="Times New Roman"/>
              </w:rPr>
              <w:t>Демонстрация знаний порядка выстраивания презентации и кредитных банковских продуктов</w:t>
            </w:r>
          </w:p>
        </w:tc>
        <w:tc>
          <w:tcPr>
            <w:tcW w:w="1777" w:type="pct"/>
          </w:tcPr>
          <w:p w14:paraId="712DD73F" w14:textId="77777777" w:rsidR="00415CE0" w:rsidRPr="00D273E3" w:rsidRDefault="00415CE0" w:rsidP="00E95F32">
            <w:pPr>
              <w:spacing w:after="0" w:line="240" w:lineRule="auto"/>
              <w:jc w:val="both"/>
              <w:rPr>
                <w:rFonts w:ascii="Times New Roman" w:hAnsi="Times New Roman"/>
                <w:bCs/>
              </w:rPr>
            </w:pPr>
            <w:r w:rsidRPr="00D273E3">
              <w:rPr>
                <w:rFonts w:ascii="Times New Roman" w:hAnsi="Times New Roman"/>
                <w:bCs/>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7834FB02" w14:textId="77777777" w:rsidTr="00E95F32">
        <w:tc>
          <w:tcPr>
            <w:tcW w:w="1445" w:type="pct"/>
          </w:tcPr>
          <w:p w14:paraId="657C771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1.1. Осуществлять расчетно-кассовое обслуживание клиентов</w:t>
            </w:r>
          </w:p>
        </w:tc>
        <w:tc>
          <w:tcPr>
            <w:tcW w:w="1777" w:type="pct"/>
          </w:tcPr>
          <w:p w14:paraId="72F21063"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расчетно-кассового обслуживания клиентов</w:t>
            </w:r>
          </w:p>
        </w:tc>
        <w:tc>
          <w:tcPr>
            <w:tcW w:w="1777" w:type="pct"/>
          </w:tcPr>
          <w:p w14:paraId="4B6B8E0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10470E50" w14:textId="77777777" w:rsidTr="00E95F32">
        <w:tc>
          <w:tcPr>
            <w:tcW w:w="1445" w:type="pct"/>
          </w:tcPr>
          <w:p w14:paraId="238E72B7"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1.2. Осуществлять безналичные платежи с использованием различных форм расчетов в национальной и иностранной валютах</w:t>
            </w:r>
          </w:p>
        </w:tc>
        <w:tc>
          <w:tcPr>
            <w:tcW w:w="1777" w:type="pct"/>
          </w:tcPr>
          <w:p w14:paraId="2AD39B0B"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использовании различных форм расчетов в национальной и иностранной валютах</w:t>
            </w:r>
          </w:p>
        </w:tc>
        <w:tc>
          <w:tcPr>
            <w:tcW w:w="1777" w:type="pct"/>
          </w:tcPr>
          <w:p w14:paraId="12EFB031"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4156B463" w14:textId="77777777" w:rsidTr="00E95F32">
        <w:tc>
          <w:tcPr>
            <w:tcW w:w="1445" w:type="pct"/>
          </w:tcPr>
          <w:p w14:paraId="10FCC39F"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1.3. Осуществлять расчетное обслуживание счетов бюджетов различных уровней</w:t>
            </w:r>
          </w:p>
        </w:tc>
        <w:tc>
          <w:tcPr>
            <w:tcW w:w="1777" w:type="pct"/>
          </w:tcPr>
          <w:p w14:paraId="4BE952D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обслуживании счетов бюджетов различных уровней</w:t>
            </w:r>
          </w:p>
        </w:tc>
        <w:tc>
          <w:tcPr>
            <w:tcW w:w="1777" w:type="pct"/>
          </w:tcPr>
          <w:p w14:paraId="511C2F7D"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2F8DB4BA" w14:textId="77777777" w:rsidTr="00E95F32">
        <w:tc>
          <w:tcPr>
            <w:tcW w:w="1445" w:type="pct"/>
          </w:tcPr>
          <w:p w14:paraId="36531BF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1.4. Осуществлять межбанковские расчеты</w:t>
            </w:r>
          </w:p>
        </w:tc>
        <w:tc>
          <w:tcPr>
            <w:tcW w:w="1777" w:type="pct"/>
          </w:tcPr>
          <w:p w14:paraId="2D64E96A"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межбанковских расчетов</w:t>
            </w:r>
          </w:p>
        </w:tc>
        <w:tc>
          <w:tcPr>
            <w:tcW w:w="1777" w:type="pct"/>
          </w:tcPr>
          <w:p w14:paraId="135B45B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652BE0F1" w14:textId="77777777" w:rsidTr="00E95F32">
        <w:tc>
          <w:tcPr>
            <w:tcW w:w="1445" w:type="pct"/>
          </w:tcPr>
          <w:p w14:paraId="6A5B0F19"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1.5. Осуществлять международные расчеты по экспортно-импортным операциям</w:t>
            </w:r>
          </w:p>
        </w:tc>
        <w:tc>
          <w:tcPr>
            <w:tcW w:w="1777" w:type="pct"/>
          </w:tcPr>
          <w:p w14:paraId="425F0F8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расчетов по экспортно-импортным операциям</w:t>
            </w:r>
          </w:p>
          <w:p w14:paraId="53E32833" w14:textId="77777777" w:rsidR="00415CE0" w:rsidRPr="00D273E3" w:rsidRDefault="00415CE0" w:rsidP="00E95F32">
            <w:pPr>
              <w:spacing w:after="0" w:line="240" w:lineRule="auto"/>
              <w:rPr>
                <w:rFonts w:ascii="Times New Roman" w:hAnsi="Times New Roman"/>
              </w:rPr>
            </w:pPr>
          </w:p>
        </w:tc>
        <w:tc>
          <w:tcPr>
            <w:tcW w:w="1777" w:type="pct"/>
          </w:tcPr>
          <w:p w14:paraId="4C89FFEC"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15CE0" w:rsidRPr="00D273E3" w14:paraId="755A6812" w14:textId="77777777" w:rsidTr="00E95F32">
        <w:tc>
          <w:tcPr>
            <w:tcW w:w="1445" w:type="pct"/>
          </w:tcPr>
          <w:p w14:paraId="5F616014"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1777" w:type="pct"/>
          </w:tcPr>
          <w:p w14:paraId="35AFDA00"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Демонстрация профессиональных знаний при осуществлении расчетов с использованием различных видов платежных карт</w:t>
            </w:r>
          </w:p>
        </w:tc>
        <w:tc>
          <w:tcPr>
            <w:tcW w:w="1777" w:type="pct"/>
          </w:tcPr>
          <w:p w14:paraId="364AF9B5" w14:textId="77777777" w:rsidR="00415CE0" w:rsidRPr="00D273E3" w:rsidRDefault="00415CE0" w:rsidP="00E95F32">
            <w:pPr>
              <w:spacing w:after="0" w:line="240" w:lineRule="auto"/>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037CF737" w14:textId="77777777" w:rsidTr="00E95F32">
        <w:tc>
          <w:tcPr>
            <w:tcW w:w="1445" w:type="pct"/>
          </w:tcPr>
          <w:p w14:paraId="4D3DECC9" w14:textId="309026D9" w:rsidR="0094414A" w:rsidRPr="00D273E3" w:rsidRDefault="0094414A" w:rsidP="00E95F32">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17"/>
            </w:r>
          </w:p>
        </w:tc>
        <w:tc>
          <w:tcPr>
            <w:tcW w:w="1777" w:type="pct"/>
          </w:tcPr>
          <w:p w14:paraId="5BB1C9B0" w14:textId="51A019F7" w:rsidR="0094414A" w:rsidRPr="00D273E3" w:rsidRDefault="0094414A" w:rsidP="00E95F32">
            <w:pPr>
              <w:spacing w:after="0" w:line="240" w:lineRule="auto"/>
              <w:rPr>
                <w:rFonts w:ascii="Times New Roman" w:hAnsi="Times New Roman"/>
              </w:rPr>
            </w:pPr>
            <w:r w:rsidRPr="00D273E3">
              <w:rPr>
                <w:rFonts w:ascii="Times New Roman" w:hAnsi="Times New Roman"/>
              </w:rPr>
              <w:t>-</w:t>
            </w:r>
          </w:p>
        </w:tc>
        <w:tc>
          <w:tcPr>
            <w:tcW w:w="1777" w:type="pct"/>
          </w:tcPr>
          <w:p w14:paraId="4E9349A4" w14:textId="0610FEDD" w:rsidR="0094414A" w:rsidRPr="00D273E3" w:rsidRDefault="0094414A" w:rsidP="00E95F32">
            <w:pPr>
              <w:spacing w:after="0" w:line="240" w:lineRule="auto"/>
              <w:rPr>
                <w:rFonts w:ascii="Times New Roman" w:hAnsi="Times New Roman"/>
              </w:rPr>
            </w:pPr>
            <w:r w:rsidRPr="00D273E3">
              <w:rPr>
                <w:rFonts w:ascii="Times New Roman" w:hAnsi="Times New Roman"/>
              </w:rPr>
              <w:t>-</w:t>
            </w:r>
          </w:p>
        </w:tc>
      </w:tr>
    </w:tbl>
    <w:p w14:paraId="28577A25" w14:textId="77777777" w:rsidR="00415CE0" w:rsidRPr="00D273E3" w:rsidRDefault="00415CE0" w:rsidP="00CE51AF">
      <w:pPr>
        <w:ind w:hanging="142"/>
        <w:jc w:val="center"/>
        <w:rPr>
          <w:rFonts w:ascii="Times New Roman" w:hAnsi="Times New Roman"/>
          <w:b/>
          <w:sz w:val="24"/>
          <w:szCs w:val="24"/>
        </w:rPr>
      </w:pPr>
    </w:p>
    <w:p w14:paraId="3EF59DCE" w14:textId="77777777" w:rsidR="00415CE0" w:rsidRPr="00D273E3" w:rsidRDefault="00415CE0" w:rsidP="00CE51AF">
      <w:pPr>
        <w:ind w:hanging="142"/>
        <w:jc w:val="center"/>
        <w:rPr>
          <w:rFonts w:ascii="Times New Roman" w:hAnsi="Times New Roman"/>
          <w:b/>
          <w:sz w:val="24"/>
          <w:szCs w:val="24"/>
        </w:rPr>
      </w:pPr>
    </w:p>
    <w:p w14:paraId="6FB3C2CC" w14:textId="77777777" w:rsidR="00415CE0" w:rsidRPr="00D273E3" w:rsidRDefault="00415CE0" w:rsidP="00CE51AF">
      <w:pPr>
        <w:ind w:hanging="142"/>
        <w:jc w:val="center"/>
        <w:rPr>
          <w:rFonts w:ascii="Times New Roman" w:hAnsi="Times New Roman"/>
          <w:b/>
          <w:sz w:val="24"/>
          <w:szCs w:val="24"/>
        </w:rPr>
      </w:pPr>
    </w:p>
    <w:p w14:paraId="5E44F994" w14:textId="77777777" w:rsidR="00415CE0" w:rsidRPr="00D273E3" w:rsidRDefault="00415CE0" w:rsidP="00CE51AF">
      <w:pPr>
        <w:ind w:hanging="142"/>
        <w:jc w:val="center"/>
        <w:rPr>
          <w:rFonts w:ascii="Times New Roman" w:hAnsi="Times New Roman"/>
          <w:b/>
          <w:sz w:val="24"/>
          <w:szCs w:val="24"/>
        </w:rPr>
      </w:pPr>
    </w:p>
    <w:p w14:paraId="17278B25" w14:textId="77777777" w:rsidR="00CE51AF" w:rsidRPr="00D273E3" w:rsidRDefault="00CE51AF" w:rsidP="00CE51AF">
      <w:pPr>
        <w:jc w:val="both"/>
        <w:rPr>
          <w:rFonts w:ascii="Times New Roman" w:hAnsi="Times New Roman"/>
        </w:rPr>
        <w:sectPr w:rsidR="00CE51AF" w:rsidRPr="00D273E3" w:rsidSect="00A25D97">
          <w:footerReference w:type="even" r:id="rId19"/>
          <w:pgSz w:w="11907" w:h="16840" w:code="9"/>
          <w:pgMar w:top="851" w:right="567" w:bottom="851" w:left="1701" w:header="709" w:footer="709" w:gutter="0"/>
          <w:cols w:space="708"/>
          <w:docGrid w:linePitch="360"/>
        </w:sectPr>
      </w:pPr>
    </w:p>
    <w:p w14:paraId="6311BEE4" w14:textId="77777777" w:rsidR="00942F38" w:rsidRPr="00D273E3" w:rsidRDefault="00942F38" w:rsidP="00942F38">
      <w:pPr>
        <w:jc w:val="right"/>
        <w:rPr>
          <w:rFonts w:ascii="Times New Roman" w:hAnsi="Times New Roman"/>
          <w:b/>
          <w:sz w:val="24"/>
          <w:szCs w:val="24"/>
        </w:rPr>
      </w:pPr>
      <w:r w:rsidRPr="00D273E3">
        <w:rPr>
          <w:rFonts w:ascii="Times New Roman" w:hAnsi="Times New Roman"/>
          <w:b/>
          <w:sz w:val="24"/>
          <w:szCs w:val="24"/>
        </w:rPr>
        <w:t>Приложение 1.2</w:t>
      </w:r>
    </w:p>
    <w:p w14:paraId="3AD5105D" w14:textId="77777777" w:rsidR="00942F38" w:rsidRPr="00D273E3" w:rsidRDefault="00942F38" w:rsidP="00942F38">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
        </w:rPr>
        <w:t>специальности</w:t>
      </w:r>
      <w:r w:rsidRPr="00D273E3">
        <w:rPr>
          <w:rFonts w:ascii="Times New Roman" w:hAnsi="Times New Roman"/>
          <w:b/>
          <w:i/>
        </w:rPr>
        <w:t xml:space="preserve"> </w:t>
      </w:r>
    </w:p>
    <w:p w14:paraId="1AE189F7" w14:textId="77777777" w:rsidR="00942F38" w:rsidRPr="00D273E3" w:rsidRDefault="00942F38" w:rsidP="00942F38">
      <w:pPr>
        <w:jc w:val="right"/>
        <w:rPr>
          <w:rFonts w:ascii="Times New Roman" w:hAnsi="Times New Roman"/>
          <w:b/>
          <w:i/>
        </w:rPr>
      </w:pPr>
      <w:r w:rsidRPr="00D273E3">
        <w:rPr>
          <w:rFonts w:ascii="Times New Roman" w:hAnsi="Times New Roman"/>
          <w:b/>
          <w:i/>
        </w:rPr>
        <w:t>38.02.07 Банковское дело</w:t>
      </w:r>
    </w:p>
    <w:p w14:paraId="59769BD3" w14:textId="77777777" w:rsidR="00942F38" w:rsidRPr="00D273E3" w:rsidRDefault="00942F38" w:rsidP="00942F38">
      <w:pPr>
        <w:jc w:val="center"/>
        <w:rPr>
          <w:rFonts w:ascii="Times New Roman" w:hAnsi="Times New Roman"/>
          <w:b/>
          <w:i/>
          <w:sz w:val="24"/>
          <w:szCs w:val="24"/>
        </w:rPr>
      </w:pPr>
    </w:p>
    <w:p w14:paraId="3644D85A" w14:textId="77777777" w:rsidR="00942F38" w:rsidRPr="00D273E3" w:rsidRDefault="00942F38" w:rsidP="00942F38">
      <w:pPr>
        <w:jc w:val="center"/>
        <w:rPr>
          <w:rFonts w:ascii="Times New Roman" w:hAnsi="Times New Roman"/>
          <w:b/>
          <w:i/>
          <w:sz w:val="24"/>
          <w:szCs w:val="24"/>
        </w:rPr>
      </w:pPr>
    </w:p>
    <w:p w14:paraId="0A2CC15A" w14:textId="77777777" w:rsidR="00942F38" w:rsidRPr="00D273E3" w:rsidRDefault="00942F38" w:rsidP="00942F38">
      <w:pPr>
        <w:jc w:val="center"/>
        <w:rPr>
          <w:rFonts w:ascii="Times New Roman" w:hAnsi="Times New Roman"/>
          <w:b/>
          <w:i/>
          <w:sz w:val="24"/>
          <w:szCs w:val="24"/>
        </w:rPr>
      </w:pPr>
    </w:p>
    <w:p w14:paraId="72024633" w14:textId="77777777" w:rsidR="00942F38" w:rsidRPr="00D273E3" w:rsidRDefault="00942F38" w:rsidP="00942F38">
      <w:pPr>
        <w:jc w:val="center"/>
        <w:rPr>
          <w:rFonts w:ascii="Times New Roman" w:hAnsi="Times New Roman"/>
          <w:b/>
          <w:i/>
          <w:sz w:val="24"/>
          <w:szCs w:val="24"/>
        </w:rPr>
      </w:pPr>
    </w:p>
    <w:p w14:paraId="5C4C0EAF" w14:textId="77777777" w:rsidR="00942F38" w:rsidRPr="00D273E3" w:rsidRDefault="00942F38" w:rsidP="00942F38">
      <w:pPr>
        <w:jc w:val="center"/>
        <w:rPr>
          <w:rFonts w:ascii="Times New Roman" w:hAnsi="Times New Roman"/>
          <w:b/>
          <w:i/>
          <w:sz w:val="24"/>
          <w:szCs w:val="24"/>
        </w:rPr>
      </w:pPr>
    </w:p>
    <w:p w14:paraId="6CDC28A9" w14:textId="77777777" w:rsidR="00942F38" w:rsidRPr="00D273E3" w:rsidRDefault="00942F38" w:rsidP="00942F38">
      <w:pPr>
        <w:jc w:val="center"/>
        <w:rPr>
          <w:rFonts w:ascii="Times New Roman" w:hAnsi="Times New Roman"/>
          <w:b/>
          <w:i/>
          <w:sz w:val="24"/>
          <w:szCs w:val="24"/>
        </w:rPr>
      </w:pPr>
    </w:p>
    <w:p w14:paraId="5510DA79" w14:textId="77777777" w:rsidR="00942F38" w:rsidRPr="00D273E3" w:rsidRDefault="00942F38" w:rsidP="00942F38">
      <w:pPr>
        <w:jc w:val="center"/>
        <w:rPr>
          <w:rFonts w:ascii="Times New Roman" w:hAnsi="Times New Roman"/>
          <w:b/>
          <w:i/>
          <w:sz w:val="24"/>
          <w:szCs w:val="24"/>
        </w:rPr>
      </w:pPr>
    </w:p>
    <w:p w14:paraId="029A3033" w14:textId="77777777" w:rsidR="00942F38" w:rsidRPr="00D273E3" w:rsidRDefault="00942F38" w:rsidP="00942F38">
      <w:pPr>
        <w:jc w:val="center"/>
        <w:rPr>
          <w:rFonts w:ascii="Times New Roman" w:hAnsi="Times New Roman"/>
          <w:b/>
          <w:i/>
          <w:sz w:val="24"/>
          <w:szCs w:val="24"/>
        </w:rPr>
      </w:pPr>
    </w:p>
    <w:p w14:paraId="7037B8A4" w14:textId="77777777" w:rsidR="00942F38" w:rsidRPr="00D273E3" w:rsidRDefault="00942F38" w:rsidP="00942F38">
      <w:pPr>
        <w:jc w:val="center"/>
        <w:rPr>
          <w:rFonts w:ascii="Times New Roman" w:hAnsi="Times New Roman"/>
          <w:b/>
          <w:i/>
          <w:sz w:val="24"/>
          <w:szCs w:val="24"/>
        </w:rPr>
      </w:pPr>
    </w:p>
    <w:p w14:paraId="24B35A8D" w14:textId="77777777" w:rsidR="00942F38" w:rsidRPr="00D273E3" w:rsidRDefault="00942F38" w:rsidP="00942F38">
      <w:pPr>
        <w:jc w:val="center"/>
        <w:rPr>
          <w:rFonts w:ascii="Times New Roman" w:hAnsi="Times New Roman"/>
          <w:b/>
          <w:i/>
          <w:sz w:val="24"/>
          <w:szCs w:val="24"/>
        </w:rPr>
      </w:pPr>
    </w:p>
    <w:p w14:paraId="0FA59E14" w14:textId="77777777" w:rsidR="00942F38" w:rsidRPr="00D273E3" w:rsidRDefault="00942F38" w:rsidP="00942F38">
      <w:pPr>
        <w:jc w:val="center"/>
        <w:rPr>
          <w:rFonts w:ascii="Times New Roman" w:hAnsi="Times New Roman"/>
          <w:b/>
          <w:i/>
          <w:sz w:val="24"/>
          <w:szCs w:val="24"/>
        </w:rPr>
      </w:pPr>
    </w:p>
    <w:p w14:paraId="5FAE2A59"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379B844E" w14:textId="77777777" w:rsidR="00942F38" w:rsidRPr="00D273E3" w:rsidRDefault="00942F38" w:rsidP="00942F38">
      <w:pPr>
        <w:jc w:val="center"/>
        <w:rPr>
          <w:rFonts w:ascii="Times New Roman" w:hAnsi="Times New Roman"/>
          <w:b/>
          <w:sz w:val="24"/>
          <w:szCs w:val="24"/>
          <w:u w:val="single"/>
        </w:rPr>
      </w:pPr>
    </w:p>
    <w:p w14:paraId="642F745C"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38" w:name="_Toc74474821"/>
      <w:r w:rsidRPr="00D273E3">
        <w:rPr>
          <w:rFonts w:ascii="Times New Roman" w:hAnsi="Times New Roman"/>
          <w:sz w:val="24"/>
          <w:szCs w:val="24"/>
        </w:rPr>
        <w:t>«ПМ.0</w:t>
      </w:r>
      <w:r w:rsidRPr="00D273E3">
        <w:rPr>
          <w:rFonts w:ascii="Times New Roman" w:hAnsi="Times New Roman"/>
          <w:sz w:val="24"/>
          <w:szCs w:val="24"/>
          <w:lang w:val="ru-RU"/>
        </w:rPr>
        <w:t>2</w:t>
      </w:r>
      <w:r w:rsidRPr="00D273E3">
        <w:rPr>
          <w:rFonts w:ascii="Times New Roman" w:hAnsi="Times New Roman"/>
          <w:sz w:val="24"/>
          <w:szCs w:val="24"/>
        </w:rPr>
        <w:t xml:space="preserve"> </w:t>
      </w:r>
      <w:r w:rsidRPr="00D273E3">
        <w:rPr>
          <w:rFonts w:ascii="Times New Roman" w:hAnsi="Times New Roman"/>
          <w:sz w:val="24"/>
          <w:szCs w:val="24"/>
          <w:lang w:val="ru-RU"/>
        </w:rPr>
        <w:t>Осуществление кредитных операций</w:t>
      </w:r>
      <w:r w:rsidRPr="00D273E3">
        <w:rPr>
          <w:rFonts w:ascii="Times New Roman" w:hAnsi="Times New Roman"/>
          <w:sz w:val="24"/>
          <w:szCs w:val="24"/>
        </w:rPr>
        <w:t>»</w:t>
      </w:r>
      <w:bookmarkEnd w:id="38"/>
    </w:p>
    <w:p w14:paraId="0B8FC6F7" w14:textId="77777777" w:rsidR="00942F38" w:rsidRPr="00D273E3" w:rsidRDefault="00942F38" w:rsidP="00942F38">
      <w:pPr>
        <w:jc w:val="center"/>
        <w:rPr>
          <w:rFonts w:ascii="Times New Roman" w:hAnsi="Times New Roman"/>
          <w:b/>
          <w:i/>
          <w:sz w:val="24"/>
          <w:szCs w:val="24"/>
        </w:rPr>
      </w:pPr>
    </w:p>
    <w:p w14:paraId="25D0A788" w14:textId="77777777" w:rsidR="00942F38" w:rsidRPr="00D273E3" w:rsidRDefault="00942F38" w:rsidP="00942F38">
      <w:pPr>
        <w:jc w:val="center"/>
        <w:rPr>
          <w:rFonts w:ascii="Times New Roman" w:hAnsi="Times New Roman"/>
          <w:b/>
          <w:i/>
          <w:sz w:val="24"/>
          <w:szCs w:val="24"/>
        </w:rPr>
      </w:pPr>
    </w:p>
    <w:p w14:paraId="50B7CFEA" w14:textId="77777777" w:rsidR="00942F38" w:rsidRPr="00D273E3" w:rsidRDefault="00942F38" w:rsidP="00942F38">
      <w:pPr>
        <w:jc w:val="center"/>
        <w:rPr>
          <w:rFonts w:ascii="Times New Roman" w:hAnsi="Times New Roman"/>
          <w:b/>
          <w:i/>
          <w:sz w:val="24"/>
          <w:szCs w:val="24"/>
        </w:rPr>
      </w:pPr>
    </w:p>
    <w:p w14:paraId="36B03719" w14:textId="77777777" w:rsidR="00942F38" w:rsidRPr="00D273E3" w:rsidRDefault="00942F38" w:rsidP="00942F38">
      <w:pPr>
        <w:jc w:val="center"/>
        <w:rPr>
          <w:rFonts w:ascii="Times New Roman" w:hAnsi="Times New Roman"/>
          <w:b/>
          <w:i/>
          <w:sz w:val="24"/>
          <w:szCs w:val="24"/>
        </w:rPr>
      </w:pPr>
    </w:p>
    <w:p w14:paraId="213E93EC" w14:textId="77777777" w:rsidR="00942F38" w:rsidRPr="00D273E3" w:rsidRDefault="00942F38" w:rsidP="00942F38">
      <w:pPr>
        <w:jc w:val="center"/>
        <w:rPr>
          <w:rFonts w:ascii="Times New Roman" w:hAnsi="Times New Roman"/>
          <w:b/>
          <w:i/>
          <w:sz w:val="24"/>
          <w:szCs w:val="24"/>
        </w:rPr>
      </w:pPr>
    </w:p>
    <w:p w14:paraId="78BD9667" w14:textId="77777777" w:rsidR="00942F38" w:rsidRPr="00D273E3" w:rsidRDefault="00942F38" w:rsidP="00942F38">
      <w:pPr>
        <w:jc w:val="center"/>
        <w:rPr>
          <w:rFonts w:ascii="Times New Roman" w:hAnsi="Times New Roman"/>
          <w:b/>
          <w:i/>
          <w:sz w:val="24"/>
          <w:szCs w:val="24"/>
        </w:rPr>
      </w:pPr>
    </w:p>
    <w:p w14:paraId="1C3FED2C" w14:textId="77777777" w:rsidR="00942F38" w:rsidRPr="00D273E3" w:rsidRDefault="00942F38" w:rsidP="00942F38">
      <w:pPr>
        <w:jc w:val="center"/>
        <w:rPr>
          <w:rFonts w:ascii="Times New Roman" w:hAnsi="Times New Roman"/>
          <w:b/>
          <w:i/>
          <w:sz w:val="24"/>
          <w:szCs w:val="24"/>
        </w:rPr>
      </w:pPr>
    </w:p>
    <w:p w14:paraId="5B7A7F48" w14:textId="77777777" w:rsidR="00942F38" w:rsidRPr="00D273E3" w:rsidRDefault="00942F38" w:rsidP="00942F38">
      <w:pPr>
        <w:jc w:val="center"/>
        <w:rPr>
          <w:rFonts w:ascii="Times New Roman" w:hAnsi="Times New Roman"/>
          <w:b/>
          <w:i/>
          <w:sz w:val="24"/>
          <w:szCs w:val="24"/>
        </w:rPr>
      </w:pPr>
    </w:p>
    <w:p w14:paraId="0571E63F" w14:textId="77777777" w:rsidR="00942F38" w:rsidRPr="00D273E3" w:rsidRDefault="00942F38" w:rsidP="00942F38">
      <w:pPr>
        <w:jc w:val="center"/>
        <w:rPr>
          <w:rFonts w:ascii="Times New Roman" w:hAnsi="Times New Roman"/>
          <w:b/>
          <w:i/>
          <w:sz w:val="24"/>
          <w:szCs w:val="24"/>
        </w:rPr>
      </w:pPr>
    </w:p>
    <w:p w14:paraId="7D9AA060" w14:textId="77777777" w:rsidR="00942F38" w:rsidRPr="00D273E3" w:rsidRDefault="00942F38" w:rsidP="00942F38">
      <w:pPr>
        <w:jc w:val="center"/>
        <w:rPr>
          <w:rFonts w:ascii="Times New Roman" w:hAnsi="Times New Roman"/>
          <w:b/>
          <w:i/>
          <w:sz w:val="24"/>
          <w:szCs w:val="24"/>
        </w:rPr>
      </w:pPr>
      <w:r w:rsidRPr="00D273E3">
        <w:rPr>
          <w:rFonts w:ascii="Times New Roman" w:hAnsi="Times New Roman"/>
          <w:b/>
          <w:i/>
          <w:sz w:val="24"/>
          <w:szCs w:val="24"/>
        </w:rPr>
        <w:t>2021 г.</w:t>
      </w:r>
    </w:p>
    <w:p w14:paraId="30078A7F" w14:textId="77777777" w:rsidR="00942F38" w:rsidRPr="00D273E3" w:rsidRDefault="00942F38" w:rsidP="00942F38">
      <w:pPr>
        <w:jc w:val="center"/>
        <w:rPr>
          <w:rFonts w:ascii="Times New Roman" w:hAnsi="Times New Roman"/>
          <w:b/>
          <w:i/>
          <w:sz w:val="24"/>
          <w:szCs w:val="24"/>
        </w:rPr>
        <w:sectPr w:rsidR="00942F38" w:rsidRPr="00D273E3" w:rsidSect="00A25D97">
          <w:footerReference w:type="even" r:id="rId20"/>
          <w:pgSz w:w="11907" w:h="16840" w:code="9"/>
          <w:pgMar w:top="851" w:right="567" w:bottom="851" w:left="1701" w:header="709" w:footer="709" w:gutter="0"/>
          <w:cols w:space="708"/>
          <w:docGrid w:linePitch="360"/>
        </w:sectPr>
      </w:pPr>
    </w:p>
    <w:p w14:paraId="2C58FB49" w14:textId="77777777" w:rsidR="00E43F85" w:rsidRPr="00D273E3" w:rsidRDefault="00E43F85" w:rsidP="00E43F85">
      <w:pPr>
        <w:jc w:val="center"/>
        <w:rPr>
          <w:rFonts w:ascii="Times New Roman" w:hAnsi="Times New Roman"/>
          <w:b/>
          <w:i/>
          <w:iCs/>
        </w:rPr>
      </w:pPr>
      <w:r w:rsidRPr="00D273E3">
        <w:rPr>
          <w:rFonts w:ascii="Times New Roman" w:hAnsi="Times New Roman"/>
          <w:b/>
          <w:i/>
          <w:iCs/>
        </w:rPr>
        <w:t>СОДЕРЖАНИЕ</w:t>
      </w:r>
    </w:p>
    <w:p w14:paraId="6CACEE7E" w14:textId="77777777" w:rsidR="00E43F85" w:rsidRPr="00D273E3" w:rsidRDefault="00E43F85" w:rsidP="00E43F85">
      <w:pPr>
        <w:rPr>
          <w:rFonts w:ascii="Times New Roman" w:hAnsi="Times New Roman"/>
          <w:b/>
          <w:i/>
        </w:rPr>
      </w:pPr>
    </w:p>
    <w:tbl>
      <w:tblPr>
        <w:tblW w:w="0" w:type="auto"/>
        <w:tblLook w:val="01E0" w:firstRow="1" w:lastRow="1" w:firstColumn="1" w:lastColumn="1" w:noHBand="0" w:noVBand="0"/>
      </w:tblPr>
      <w:tblGrid>
        <w:gridCol w:w="7501"/>
        <w:gridCol w:w="1854"/>
      </w:tblGrid>
      <w:tr w:rsidR="00E43F85" w:rsidRPr="00D273E3" w14:paraId="10FB6CDF" w14:textId="77777777" w:rsidTr="00E95F32">
        <w:tc>
          <w:tcPr>
            <w:tcW w:w="7501" w:type="dxa"/>
          </w:tcPr>
          <w:p w14:paraId="414642D9"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ОБЩАЯ ХАРАКТЕРИСТИКА ПРИМЕРНОЙ РАБОЧЕЙ ПРОГРАММЫ ПРОФЕССИОНАЛЬНОГО МОДУЛЯ</w:t>
            </w:r>
          </w:p>
        </w:tc>
        <w:tc>
          <w:tcPr>
            <w:tcW w:w="1854" w:type="dxa"/>
          </w:tcPr>
          <w:p w14:paraId="3F7F480A" w14:textId="77777777" w:rsidR="00E43F85" w:rsidRPr="00D273E3" w:rsidRDefault="00E43F85" w:rsidP="00E95F32">
            <w:pPr>
              <w:rPr>
                <w:rFonts w:ascii="Times New Roman" w:hAnsi="Times New Roman"/>
                <w:b/>
              </w:rPr>
            </w:pPr>
          </w:p>
        </w:tc>
      </w:tr>
      <w:tr w:rsidR="00E43F85" w:rsidRPr="00D273E3" w14:paraId="53995702" w14:textId="77777777" w:rsidTr="00E95F32">
        <w:tc>
          <w:tcPr>
            <w:tcW w:w="7501" w:type="dxa"/>
          </w:tcPr>
          <w:p w14:paraId="188C5432"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СТРУКТУРА И СОДЕРЖАНИЕ ПРОФЕССИОНАЛЬНОГО МОДУЛЯ</w:t>
            </w:r>
          </w:p>
          <w:p w14:paraId="5A86C9F2"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УСЛОВИЯ РЕАЛИЗАЦИИ ПРОФЕССИОНАЛЬНОГО МОДУЛЯ</w:t>
            </w:r>
          </w:p>
        </w:tc>
        <w:tc>
          <w:tcPr>
            <w:tcW w:w="1854" w:type="dxa"/>
          </w:tcPr>
          <w:p w14:paraId="7FFE2333" w14:textId="77777777" w:rsidR="00E43F85" w:rsidRPr="00D273E3" w:rsidRDefault="00E43F85" w:rsidP="00E95F32">
            <w:pPr>
              <w:rPr>
                <w:rFonts w:ascii="Times New Roman" w:hAnsi="Times New Roman"/>
                <w:b/>
              </w:rPr>
            </w:pPr>
          </w:p>
        </w:tc>
      </w:tr>
      <w:tr w:rsidR="00E43F85" w:rsidRPr="00D273E3" w14:paraId="4FBB6F1E" w14:textId="77777777" w:rsidTr="00E95F32">
        <w:tc>
          <w:tcPr>
            <w:tcW w:w="7501" w:type="dxa"/>
          </w:tcPr>
          <w:p w14:paraId="3CABCEC1" w14:textId="77777777" w:rsidR="00E43F85" w:rsidRPr="00D273E3" w:rsidRDefault="00E43F85" w:rsidP="00102D7D">
            <w:pPr>
              <w:numPr>
                <w:ilvl w:val="0"/>
                <w:numId w:val="27"/>
              </w:numPr>
              <w:suppressAutoHyphens/>
              <w:spacing w:after="160" w:line="259" w:lineRule="auto"/>
              <w:jc w:val="both"/>
              <w:rPr>
                <w:rFonts w:ascii="Times New Roman" w:hAnsi="Times New Roman"/>
                <w:b/>
              </w:rPr>
            </w:pPr>
            <w:r w:rsidRPr="00D273E3">
              <w:rPr>
                <w:rFonts w:ascii="Times New Roman" w:hAnsi="Times New Roman"/>
                <w:b/>
              </w:rPr>
              <w:t>КОНТРОЛЬ И ОЦЕНКА РЕЗУЛЬТАТОВ ОСВОЕНИЯ ПРОФЕССИОНАЛЬНОГО МОДУЛЯ</w:t>
            </w:r>
          </w:p>
          <w:p w14:paraId="26279297" w14:textId="77777777" w:rsidR="00E43F85" w:rsidRPr="00D273E3" w:rsidRDefault="00E43F85" w:rsidP="00E95F32">
            <w:pPr>
              <w:suppressAutoHyphens/>
              <w:jc w:val="both"/>
              <w:rPr>
                <w:rFonts w:ascii="Times New Roman" w:hAnsi="Times New Roman"/>
                <w:b/>
              </w:rPr>
            </w:pPr>
          </w:p>
        </w:tc>
        <w:tc>
          <w:tcPr>
            <w:tcW w:w="1854" w:type="dxa"/>
          </w:tcPr>
          <w:p w14:paraId="572F617A" w14:textId="77777777" w:rsidR="00E43F85" w:rsidRPr="00D273E3" w:rsidRDefault="00E43F85" w:rsidP="00E95F32">
            <w:pPr>
              <w:rPr>
                <w:rFonts w:ascii="Times New Roman" w:hAnsi="Times New Roman"/>
                <w:b/>
              </w:rPr>
            </w:pPr>
          </w:p>
        </w:tc>
      </w:tr>
    </w:tbl>
    <w:p w14:paraId="64A2BE05" w14:textId="77777777" w:rsidR="00E43F85" w:rsidRPr="00D273E3" w:rsidRDefault="00E43F85" w:rsidP="00E43F85">
      <w:pPr>
        <w:rPr>
          <w:rFonts w:ascii="Times New Roman" w:hAnsi="Times New Roman"/>
          <w:b/>
          <w:i/>
          <w:sz w:val="24"/>
          <w:szCs w:val="24"/>
        </w:rPr>
        <w:sectPr w:rsidR="00E43F85" w:rsidRPr="00D273E3" w:rsidSect="00A25D97">
          <w:pgSz w:w="11907" w:h="16840" w:code="9"/>
          <w:pgMar w:top="851" w:right="567" w:bottom="851" w:left="1418" w:header="709" w:footer="709" w:gutter="0"/>
          <w:cols w:space="720"/>
        </w:sectPr>
      </w:pPr>
    </w:p>
    <w:p w14:paraId="5260A3C7" w14:textId="77777777" w:rsidR="00E43F85" w:rsidRPr="00D273E3" w:rsidRDefault="00E43F85" w:rsidP="00E43F85">
      <w:pPr>
        <w:jc w:val="center"/>
        <w:rPr>
          <w:rFonts w:ascii="Times New Roman" w:hAnsi="Times New Roman"/>
          <w:b/>
        </w:rPr>
      </w:pPr>
      <w:r w:rsidRPr="00D273E3">
        <w:rPr>
          <w:rFonts w:ascii="Times New Roman" w:hAnsi="Times New Roman"/>
          <w:b/>
        </w:rPr>
        <w:t>1. ОБЩАЯ ХАРАКТЕРИСТИКА ПРИМЕРНОЙ РАБОЧЕЙ ПРОГРАММЫ</w:t>
      </w:r>
    </w:p>
    <w:p w14:paraId="6077DA97" w14:textId="77777777" w:rsidR="00E43F85" w:rsidRPr="00D273E3" w:rsidRDefault="00E43F85" w:rsidP="00E43F85">
      <w:pPr>
        <w:jc w:val="center"/>
        <w:rPr>
          <w:rFonts w:ascii="Times New Roman" w:hAnsi="Times New Roman"/>
          <w:b/>
        </w:rPr>
      </w:pPr>
      <w:r w:rsidRPr="00D273E3">
        <w:rPr>
          <w:rFonts w:ascii="Times New Roman" w:hAnsi="Times New Roman"/>
          <w:b/>
        </w:rPr>
        <w:t>ПРОФЕССИОНАЛЬНОГО МОДУЛЯ</w:t>
      </w:r>
    </w:p>
    <w:p w14:paraId="7109AFC4" w14:textId="77777777" w:rsidR="00E43F85" w:rsidRPr="00D273E3" w:rsidRDefault="00E43F85" w:rsidP="00E43F85">
      <w:pPr>
        <w:jc w:val="center"/>
        <w:rPr>
          <w:rFonts w:ascii="Times New Roman" w:hAnsi="Times New Roman"/>
          <w:b/>
        </w:rPr>
      </w:pPr>
      <w:r w:rsidRPr="00D273E3">
        <w:rPr>
          <w:rFonts w:ascii="Times New Roman" w:hAnsi="Times New Roman"/>
          <w:b/>
        </w:rPr>
        <w:t>«ПМ.02. Осуществление кредитных операций»</w:t>
      </w:r>
    </w:p>
    <w:p w14:paraId="1BA8D509" w14:textId="77777777" w:rsidR="00E43F85" w:rsidRPr="00D273E3" w:rsidRDefault="00E43F85" w:rsidP="00E43F85">
      <w:pPr>
        <w:suppressAutoHyphens/>
        <w:rPr>
          <w:rFonts w:ascii="Times New Roman" w:hAnsi="Times New Roman"/>
          <w:b/>
        </w:rPr>
      </w:pPr>
      <w:r w:rsidRPr="00D273E3">
        <w:rPr>
          <w:rFonts w:ascii="Times New Roman" w:hAnsi="Times New Roman"/>
          <w:b/>
        </w:rPr>
        <w:t xml:space="preserve">1.1. Цель и планируемые результаты освоения профессионального модуля </w:t>
      </w:r>
    </w:p>
    <w:p w14:paraId="3701843A" w14:textId="77777777" w:rsidR="00E43F85" w:rsidRPr="00D273E3" w:rsidRDefault="00E43F85" w:rsidP="00E43F85">
      <w:pPr>
        <w:suppressAutoHyphens/>
        <w:jc w:val="both"/>
        <w:rPr>
          <w:rFonts w:ascii="Times New Roman" w:hAnsi="Times New Roman"/>
        </w:rPr>
      </w:pPr>
      <w:r w:rsidRPr="00D273E3">
        <w:rPr>
          <w:rFonts w:ascii="Times New Roman" w:hAnsi="Times New Roman"/>
        </w:rPr>
        <w:t>В результате изучения профессионального модуля студент должен освоить основной вид деятельности «Осуществление кредитных операций» и соответствующие ему общие компетенции и профессиональные компетенции:</w:t>
      </w:r>
    </w:p>
    <w:p w14:paraId="503A6343" w14:textId="77777777" w:rsidR="00E43F85" w:rsidRPr="00D273E3" w:rsidRDefault="00E43F85" w:rsidP="00102D7D">
      <w:pPr>
        <w:numPr>
          <w:ilvl w:val="2"/>
          <w:numId w:val="21"/>
        </w:numPr>
        <w:spacing w:after="160" w:line="259" w:lineRule="auto"/>
        <w:ind w:left="720"/>
        <w:contextualSpacing/>
        <w:jc w:val="both"/>
        <w:rPr>
          <w:rFonts w:ascii="Times New Roman" w:hAnsi="Times New Roman"/>
          <w:sz w:val="24"/>
          <w:szCs w:val="24"/>
        </w:rPr>
      </w:pPr>
      <w:r w:rsidRPr="00D273E3">
        <w:rPr>
          <w:rFonts w:ascii="Times New Roman" w:hAnsi="Times New Roman"/>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E43F85" w:rsidRPr="00D273E3" w14:paraId="5F832354" w14:textId="77777777" w:rsidTr="00E95F32">
        <w:tc>
          <w:tcPr>
            <w:tcW w:w="642" w:type="pct"/>
          </w:tcPr>
          <w:p w14:paraId="6AFED209" w14:textId="77777777" w:rsidR="00E43F85" w:rsidRPr="00D273E3" w:rsidRDefault="00E43F85" w:rsidP="00E95F32">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4CCC9529" w14:textId="77777777" w:rsidR="00E43F85" w:rsidRPr="00D273E3" w:rsidRDefault="00E43F85" w:rsidP="00E95F32">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E43F85" w:rsidRPr="00D273E3" w14:paraId="3ACAC401" w14:textId="77777777" w:rsidTr="00E95F32">
        <w:trPr>
          <w:trHeight w:val="327"/>
        </w:trPr>
        <w:tc>
          <w:tcPr>
            <w:tcW w:w="642" w:type="pct"/>
          </w:tcPr>
          <w:p w14:paraId="44EF3AC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28AE1E3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E43F85" w:rsidRPr="00D273E3" w14:paraId="69F9E904" w14:textId="77777777" w:rsidTr="00E95F32">
        <w:tc>
          <w:tcPr>
            <w:tcW w:w="642" w:type="pct"/>
          </w:tcPr>
          <w:p w14:paraId="0FCE3CE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7602F18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E43F85" w:rsidRPr="00D273E3" w14:paraId="598D342F" w14:textId="77777777" w:rsidTr="00E95F32">
        <w:tc>
          <w:tcPr>
            <w:tcW w:w="642" w:type="pct"/>
          </w:tcPr>
          <w:p w14:paraId="336D383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00124FD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E43F85" w:rsidRPr="00D273E3" w14:paraId="2163050C" w14:textId="77777777" w:rsidTr="00E95F32">
        <w:tc>
          <w:tcPr>
            <w:tcW w:w="642" w:type="pct"/>
          </w:tcPr>
          <w:p w14:paraId="1917C37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3FB1C1C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E43F85" w:rsidRPr="00D273E3" w14:paraId="1A28D6A1" w14:textId="77777777" w:rsidTr="00E95F32">
        <w:tc>
          <w:tcPr>
            <w:tcW w:w="642" w:type="pct"/>
          </w:tcPr>
          <w:p w14:paraId="6EC5617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253916B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43F85" w:rsidRPr="00D273E3" w14:paraId="6186F85A" w14:textId="77777777" w:rsidTr="00E95F32">
        <w:tc>
          <w:tcPr>
            <w:tcW w:w="642" w:type="pct"/>
          </w:tcPr>
          <w:p w14:paraId="2BBE8CC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82C2B5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E43F85" w:rsidRPr="00D273E3" w14:paraId="394C7221" w14:textId="77777777" w:rsidTr="00E95F32">
        <w:tc>
          <w:tcPr>
            <w:tcW w:w="642" w:type="pct"/>
          </w:tcPr>
          <w:p w14:paraId="11F26F7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1CA9CDE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E43F85" w:rsidRPr="00D273E3" w14:paraId="52E208B7" w14:textId="77777777" w:rsidTr="00E95F32">
        <w:tc>
          <w:tcPr>
            <w:tcW w:w="642" w:type="pct"/>
          </w:tcPr>
          <w:p w14:paraId="44C32EB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0EE3C3F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5B9725C" w14:textId="77777777" w:rsidTr="00082D3F">
        <w:tc>
          <w:tcPr>
            <w:tcW w:w="642" w:type="pct"/>
            <w:tcBorders>
              <w:top w:val="single" w:sz="4" w:space="0" w:color="auto"/>
              <w:left w:val="single" w:sz="4" w:space="0" w:color="auto"/>
              <w:bottom w:val="single" w:sz="4" w:space="0" w:color="auto"/>
              <w:right w:val="single" w:sz="4" w:space="0" w:color="auto"/>
            </w:tcBorders>
          </w:tcPr>
          <w:p w14:paraId="24C8D63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47CE059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57766EC7" w14:textId="77777777" w:rsidTr="00082D3F">
        <w:tc>
          <w:tcPr>
            <w:tcW w:w="642" w:type="pct"/>
            <w:tcBorders>
              <w:top w:val="single" w:sz="4" w:space="0" w:color="auto"/>
              <w:left w:val="single" w:sz="4" w:space="0" w:color="auto"/>
              <w:bottom w:val="single" w:sz="4" w:space="0" w:color="auto"/>
              <w:right w:val="single" w:sz="4" w:space="0" w:color="auto"/>
            </w:tcBorders>
          </w:tcPr>
          <w:p w14:paraId="7664FA9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AEED53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4D05AC9B" w14:textId="77777777" w:rsidTr="00082D3F">
        <w:tc>
          <w:tcPr>
            <w:tcW w:w="642" w:type="pct"/>
            <w:tcBorders>
              <w:top w:val="single" w:sz="4" w:space="0" w:color="auto"/>
              <w:left w:val="single" w:sz="4" w:space="0" w:color="auto"/>
              <w:bottom w:val="single" w:sz="4" w:space="0" w:color="auto"/>
              <w:right w:val="single" w:sz="4" w:space="0" w:color="auto"/>
            </w:tcBorders>
          </w:tcPr>
          <w:p w14:paraId="7584B34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7EDF066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1A5F9A4D" w14:textId="77777777" w:rsidTr="00082D3F">
        <w:tc>
          <w:tcPr>
            <w:tcW w:w="642" w:type="pct"/>
            <w:tcBorders>
              <w:top w:val="single" w:sz="4" w:space="0" w:color="auto"/>
              <w:left w:val="single" w:sz="4" w:space="0" w:color="auto"/>
              <w:bottom w:val="single" w:sz="4" w:space="0" w:color="auto"/>
              <w:right w:val="single" w:sz="4" w:space="0" w:color="auto"/>
            </w:tcBorders>
          </w:tcPr>
          <w:p w14:paraId="6DBB94A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50424BB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50409EFA" w14:textId="77777777" w:rsidTr="00082D3F">
        <w:tc>
          <w:tcPr>
            <w:tcW w:w="642" w:type="pct"/>
            <w:tcBorders>
              <w:top w:val="single" w:sz="4" w:space="0" w:color="auto"/>
              <w:left w:val="single" w:sz="4" w:space="0" w:color="auto"/>
              <w:bottom w:val="single" w:sz="4" w:space="0" w:color="auto"/>
              <w:right w:val="single" w:sz="4" w:space="0" w:color="auto"/>
            </w:tcBorders>
          </w:tcPr>
          <w:p w14:paraId="60AF483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3F7395A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15C5D881" w14:textId="77777777" w:rsidTr="00082D3F">
        <w:tc>
          <w:tcPr>
            <w:tcW w:w="642" w:type="pct"/>
            <w:tcBorders>
              <w:top w:val="single" w:sz="4" w:space="0" w:color="auto"/>
              <w:left w:val="single" w:sz="4" w:space="0" w:color="auto"/>
              <w:bottom w:val="single" w:sz="4" w:space="0" w:color="auto"/>
              <w:right w:val="single" w:sz="4" w:space="0" w:color="auto"/>
            </w:tcBorders>
          </w:tcPr>
          <w:p w14:paraId="5A1FB3F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0D47C7B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7858C2D4" w14:textId="77777777" w:rsidTr="00082D3F">
        <w:tc>
          <w:tcPr>
            <w:tcW w:w="642" w:type="pct"/>
            <w:tcBorders>
              <w:top w:val="single" w:sz="4" w:space="0" w:color="auto"/>
              <w:left w:val="single" w:sz="4" w:space="0" w:color="auto"/>
              <w:bottom w:val="single" w:sz="4" w:space="0" w:color="auto"/>
              <w:right w:val="single" w:sz="4" w:space="0" w:color="auto"/>
            </w:tcBorders>
          </w:tcPr>
          <w:p w14:paraId="620F8D9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Borders>
              <w:top w:val="single" w:sz="4" w:space="0" w:color="auto"/>
              <w:left w:val="single" w:sz="4" w:space="0" w:color="auto"/>
              <w:bottom w:val="single" w:sz="4" w:space="0" w:color="auto"/>
              <w:right w:val="single" w:sz="4" w:space="0" w:color="auto"/>
            </w:tcBorders>
          </w:tcPr>
          <w:p w14:paraId="09B8246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68CECBDC" w14:textId="77777777" w:rsidTr="00082D3F">
        <w:tc>
          <w:tcPr>
            <w:tcW w:w="642" w:type="pct"/>
            <w:tcBorders>
              <w:top w:val="single" w:sz="4" w:space="0" w:color="auto"/>
              <w:left w:val="single" w:sz="4" w:space="0" w:color="auto"/>
              <w:bottom w:val="single" w:sz="4" w:space="0" w:color="auto"/>
              <w:right w:val="single" w:sz="4" w:space="0" w:color="auto"/>
            </w:tcBorders>
          </w:tcPr>
          <w:p w14:paraId="0037293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Borders>
              <w:top w:val="single" w:sz="4" w:space="0" w:color="auto"/>
              <w:left w:val="single" w:sz="4" w:space="0" w:color="auto"/>
              <w:bottom w:val="single" w:sz="4" w:space="0" w:color="auto"/>
              <w:right w:val="single" w:sz="4" w:space="0" w:color="auto"/>
            </w:tcBorders>
          </w:tcPr>
          <w:p w14:paraId="5F33FF1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68FE07BB" w14:textId="77777777" w:rsidTr="00082D3F">
        <w:tc>
          <w:tcPr>
            <w:tcW w:w="642" w:type="pct"/>
            <w:tcBorders>
              <w:top w:val="single" w:sz="4" w:space="0" w:color="auto"/>
              <w:left w:val="single" w:sz="4" w:space="0" w:color="auto"/>
              <w:bottom w:val="single" w:sz="4" w:space="0" w:color="auto"/>
              <w:right w:val="single" w:sz="4" w:space="0" w:color="auto"/>
            </w:tcBorders>
          </w:tcPr>
          <w:p w14:paraId="606F945B"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339B544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82D3F" w:rsidRPr="00D273E3" w14:paraId="0DAAB91F" w14:textId="77777777" w:rsidTr="00082D3F">
        <w:tc>
          <w:tcPr>
            <w:tcW w:w="642" w:type="pct"/>
            <w:tcBorders>
              <w:top w:val="single" w:sz="4" w:space="0" w:color="auto"/>
              <w:left w:val="single" w:sz="4" w:space="0" w:color="auto"/>
              <w:bottom w:val="single" w:sz="4" w:space="0" w:color="auto"/>
              <w:right w:val="single" w:sz="4" w:space="0" w:color="auto"/>
            </w:tcBorders>
          </w:tcPr>
          <w:p w14:paraId="747B712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3EB0549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3BDBBD8F" w14:textId="77777777" w:rsidTr="00082D3F">
        <w:tc>
          <w:tcPr>
            <w:tcW w:w="642" w:type="pct"/>
            <w:tcBorders>
              <w:top w:val="single" w:sz="4" w:space="0" w:color="auto"/>
              <w:left w:val="single" w:sz="4" w:space="0" w:color="auto"/>
              <w:bottom w:val="single" w:sz="4" w:space="0" w:color="auto"/>
              <w:right w:val="single" w:sz="4" w:space="0" w:color="auto"/>
            </w:tcBorders>
          </w:tcPr>
          <w:p w14:paraId="698C829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4E7A109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7C830810" w14:textId="77777777" w:rsidTr="00082D3F">
        <w:tc>
          <w:tcPr>
            <w:tcW w:w="642" w:type="pct"/>
            <w:tcBorders>
              <w:top w:val="single" w:sz="4" w:space="0" w:color="auto"/>
              <w:left w:val="single" w:sz="4" w:space="0" w:color="auto"/>
              <w:bottom w:val="single" w:sz="4" w:space="0" w:color="auto"/>
              <w:right w:val="single" w:sz="4" w:space="0" w:color="auto"/>
            </w:tcBorders>
          </w:tcPr>
          <w:p w14:paraId="7803FA1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4B9DB70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6949008E" w14:textId="77777777" w:rsidTr="00082D3F">
        <w:tc>
          <w:tcPr>
            <w:tcW w:w="642" w:type="pct"/>
            <w:tcBorders>
              <w:top w:val="single" w:sz="4" w:space="0" w:color="auto"/>
              <w:left w:val="single" w:sz="4" w:space="0" w:color="auto"/>
              <w:bottom w:val="single" w:sz="4" w:space="0" w:color="auto"/>
              <w:right w:val="single" w:sz="4" w:space="0" w:color="auto"/>
            </w:tcBorders>
          </w:tcPr>
          <w:p w14:paraId="49D9586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32224F4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38542171" w14:textId="77777777" w:rsidTr="00082D3F">
        <w:tc>
          <w:tcPr>
            <w:tcW w:w="642" w:type="pct"/>
            <w:tcBorders>
              <w:top w:val="single" w:sz="4" w:space="0" w:color="auto"/>
              <w:left w:val="single" w:sz="4" w:space="0" w:color="auto"/>
              <w:bottom w:val="single" w:sz="4" w:space="0" w:color="auto"/>
              <w:right w:val="single" w:sz="4" w:space="0" w:color="auto"/>
            </w:tcBorders>
          </w:tcPr>
          <w:p w14:paraId="30A741A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1B8E2CA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257C54B0" w14:textId="77777777" w:rsidTr="00082D3F">
        <w:tc>
          <w:tcPr>
            <w:tcW w:w="642" w:type="pct"/>
            <w:tcBorders>
              <w:top w:val="single" w:sz="4" w:space="0" w:color="auto"/>
              <w:left w:val="single" w:sz="4" w:space="0" w:color="auto"/>
              <w:bottom w:val="single" w:sz="4" w:space="0" w:color="auto"/>
              <w:right w:val="single" w:sz="4" w:space="0" w:color="auto"/>
            </w:tcBorders>
          </w:tcPr>
          <w:p w14:paraId="0E93C1E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5583345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4475257A" w14:textId="77777777" w:rsidR="00E43F85" w:rsidRPr="00D273E3" w:rsidRDefault="00E43F85" w:rsidP="00E43F85">
      <w:pPr>
        <w:spacing w:after="160" w:line="259" w:lineRule="auto"/>
        <w:contextualSpacing/>
        <w:jc w:val="both"/>
        <w:rPr>
          <w:rFonts w:ascii="Times New Roman" w:hAnsi="Times New Roman"/>
          <w:sz w:val="24"/>
          <w:szCs w:val="24"/>
        </w:rPr>
      </w:pPr>
    </w:p>
    <w:p w14:paraId="5D2BA0B8" w14:textId="77777777" w:rsidR="00E43F85" w:rsidRPr="00D273E3" w:rsidRDefault="00E43F85" w:rsidP="00102D7D">
      <w:pPr>
        <w:numPr>
          <w:ilvl w:val="2"/>
          <w:numId w:val="21"/>
        </w:numPr>
        <w:spacing w:after="160" w:line="259" w:lineRule="auto"/>
        <w:ind w:left="720"/>
        <w:contextualSpacing/>
        <w:jc w:val="both"/>
        <w:rPr>
          <w:rFonts w:ascii="Times New Roman" w:hAnsi="Times New Roman"/>
          <w:sz w:val="24"/>
          <w:szCs w:val="24"/>
        </w:rPr>
      </w:pPr>
      <w:r w:rsidRPr="00D273E3">
        <w:rPr>
          <w:rFonts w:ascii="Times New Roman" w:hAnsi="Times New Roman"/>
          <w:sz w:val="24"/>
          <w:szCs w:val="24"/>
        </w:rPr>
        <w:t xml:space="preserve">Перечень профессиональных компетенций </w:t>
      </w:r>
    </w:p>
    <w:p w14:paraId="6DC1A628" w14:textId="77777777" w:rsidR="00E43F85" w:rsidRPr="00D273E3" w:rsidRDefault="00E43F85" w:rsidP="00E43F85">
      <w:pPr>
        <w:spacing w:after="160" w:line="259" w:lineRule="auto"/>
        <w:contextualSpacing/>
        <w:jc w:val="both"/>
        <w:rPr>
          <w:rFonts w:ascii="Times New Roman" w:hAnsi="Times New Roman"/>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8378"/>
      </w:tblGrid>
      <w:tr w:rsidR="00E43F85" w:rsidRPr="00D273E3" w14:paraId="3A7AF7B3" w14:textId="77777777" w:rsidTr="00E43F85">
        <w:tc>
          <w:tcPr>
            <w:tcW w:w="1205" w:type="dxa"/>
          </w:tcPr>
          <w:p w14:paraId="39103B47"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8378" w:type="dxa"/>
          </w:tcPr>
          <w:p w14:paraId="3EBED840"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E43F85" w:rsidRPr="00D273E3" w14:paraId="35C3D897" w14:textId="77777777" w:rsidTr="00E43F85">
        <w:tc>
          <w:tcPr>
            <w:tcW w:w="1205" w:type="dxa"/>
          </w:tcPr>
          <w:p w14:paraId="1A7D6FD0"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ВД 2</w:t>
            </w:r>
          </w:p>
        </w:tc>
        <w:tc>
          <w:tcPr>
            <w:tcW w:w="8378" w:type="dxa"/>
          </w:tcPr>
          <w:p w14:paraId="5937339C" w14:textId="77777777" w:rsidR="00E43F85" w:rsidRPr="00D273E3" w:rsidRDefault="00E43F85" w:rsidP="00E43F85">
            <w:pPr>
              <w:spacing w:after="0" w:line="240" w:lineRule="auto"/>
              <w:rPr>
                <w:rFonts w:ascii="Times New Roman" w:hAnsi="Times New Roman"/>
                <w:b/>
                <w:bCs/>
                <w:sz w:val="24"/>
                <w:szCs w:val="24"/>
              </w:rPr>
            </w:pPr>
            <w:r w:rsidRPr="00D273E3">
              <w:rPr>
                <w:rFonts w:ascii="Times New Roman" w:hAnsi="Times New Roman"/>
                <w:sz w:val="24"/>
                <w:szCs w:val="24"/>
              </w:rPr>
              <w:t>Осуществление кредитных операций</w:t>
            </w:r>
          </w:p>
        </w:tc>
      </w:tr>
      <w:tr w:rsidR="00E43F85" w:rsidRPr="00D273E3" w14:paraId="6CF7D99C" w14:textId="77777777" w:rsidTr="00E43F85">
        <w:tc>
          <w:tcPr>
            <w:tcW w:w="1205" w:type="dxa"/>
          </w:tcPr>
          <w:p w14:paraId="3558E86E"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2.1.</w:t>
            </w:r>
          </w:p>
        </w:tc>
        <w:tc>
          <w:tcPr>
            <w:tcW w:w="8378" w:type="dxa"/>
          </w:tcPr>
          <w:p w14:paraId="2ED99A0E"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Оценивать кредитоспособность клиентов</w:t>
            </w:r>
          </w:p>
        </w:tc>
      </w:tr>
      <w:tr w:rsidR="00E43F85" w:rsidRPr="00D273E3" w14:paraId="7B346D8E" w14:textId="77777777" w:rsidTr="00E43F85">
        <w:tc>
          <w:tcPr>
            <w:tcW w:w="1205" w:type="dxa"/>
          </w:tcPr>
          <w:p w14:paraId="7B641D4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8378" w:type="dxa"/>
          </w:tcPr>
          <w:p w14:paraId="4AC4CE8A"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r w:rsidR="00E43F85" w:rsidRPr="00D273E3" w14:paraId="75DF8361" w14:textId="77777777" w:rsidTr="00E43F85">
        <w:tc>
          <w:tcPr>
            <w:tcW w:w="1205" w:type="dxa"/>
          </w:tcPr>
          <w:p w14:paraId="255BD03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2.3.</w:t>
            </w:r>
          </w:p>
        </w:tc>
        <w:tc>
          <w:tcPr>
            <w:tcW w:w="8378" w:type="dxa"/>
          </w:tcPr>
          <w:p w14:paraId="4E5033C9"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Осуществлять сопровождение выданных кредитов</w:t>
            </w:r>
          </w:p>
        </w:tc>
      </w:tr>
      <w:tr w:rsidR="00E43F85" w:rsidRPr="00D273E3" w14:paraId="0CC8344D" w14:textId="77777777" w:rsidTr="00E43F85">
        <w:tc>
          <w:tcPr>
            <w:tcW w:w="1205" w:type="dxa"/>
          </w:tcPr>
          <w:p w14:paraId="1AC00685"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2.4.</w:t>
            </w:r>
          </w:p>
        </w:tc>
        <w:tc>
          <w:tcPr>
            <w:tcW w:w="8378" w:type="dxa"/>
          </w:tcPr>
          <w:p w14:paraId="53C6CD8B"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Проводить операции на рынке межбанковских кредитов</w:t>
            </w:r>
          </w:p>
        </w:tc>
      </w:tr>
      <w:tr w:rsidR="00E43F85" w:rsidRPr="00D273E3" w14:paraId="23456383" w14:textId="77777777" w:rsidTr="00E43F85">
        <w:tc>
          <w:tcPr>
            <w:tcW w:w="1205" w:type="dxa"/>
          </w:tcPr>
          <w:p w14:paraId="778B298A"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ПК 2.5.</w:t>
            </w:r>
          </w:p>
        </w:tc>
        <w:tc>
          <w:tcPr>
            <w:tcW w:w="8378" w:type="dxa"/>
          </w:tcPr>
          <w:p w14:paraId="30C57C7C" w14:textId="77777777" w:rsidR="00E43F85" w:rsidRPr="00D273E3" w:rsidRDefault="00E43F85" w:rsidP="00E43F85">
            <w:pPr>
              <w:spacing w:after="0" w:line="240" w:lineRule="auto"/>
              <w:rPr>
                <w:rFonts w:ascii="Times New Roman" w:hAnsi="Times New Roman"/>
                <w:sz w:val="24"/>
                <w:szCs w:val="24"/>
              </w:rPr>
            </w:pPr>
            <w:r w:rsidRPr="00D273E3">
              <w:rPr>
                <w:rFonts w:ascii="Times New Roman" w:hAnsi="Times New Roman"/>
                <w:sz w:val="24"/>
                <w:szCs w:val="24"/>
              </w:rPr>
              <w:t>Формировать и регулировать резервы на возможные потери по кредитам</w:t>
            </w:r>
          </w:p>
        </w:tc>
      </w:tr>
    </w:tbl>
    <w:p w14:paraId="3807507D" w14:textId="77777777" w:rsidR="00E43F85" w:rsidRPr="00D273E3" w:rsidRDefault="00E43F85" w:rsidP="00E43F85">
      <w:pPr>
        <w:spacing w:after="0" w:line="360" w:lineRule="auto"/>
        <w:rPr>
          <w:rFonts w:ascii="Times New Roman" w:hAnsi="Times New Roman"/>
          <w:bCs/>
        </w:rPr>
      </w:pPr>
    </w:p>
    <w:p w14:paraId="0BA79239" w14:textId="77777777" w:rsidR="00E43F85" w:rsidRPr="00D273E3" w:rsidRDefault="00E43F85" w:rsidP="00102D7D">
      <w:pPr>
        <w:numPr>
          <w:ilvl w:val="2"/>
          <w:numId w:val="21"/>
        </w:numPr>
        <w:spacing w:after="0" w:line="360" w:lineRule="auto"/>
        <w:ind w:left="720"/>
        <w:contextualSpacing/>
        <w:rPr>
          <w:rFonts w:ascii="Times New Roman" w:hAnsi="Times New Roman"/>
          <w:bCs/>
          <w:sz w:val="24"/>
          <w:szCs w:val="24"/>
          <w:vertAlign w:val="superscript"/>
        </w:rPr>
      </w:pPr>
      <w:r w:rsidRPr="00D273E3">
        <w:rPr>
          <w:rFonts w:ascii="Times New Roman" w:hAnsi="Times New Roman"/>
          <w:bCs/>
          <w:sz w:val="24"/>
          <w:szCs w:val="24"/>
        </w:rPr>
        <w:t>В результате освоения профессионального модуля студент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831"/>
      </w:tblGrid>
      <w:tr w:rsidR="00E43F85" w:rsidRPr="00D273E3" w14:paraId="4C194839" w14:textId="77777777" w:rsidTr="00E43F85">
        <w:trPr>
          <w:jc w:val="center"/>
        </w:trPr>
        <w:tc>
          <w:tcPr>
            <w:tcW w:w="1554" w:type="pct"/>
          </w:tcPr>
          <w:p w14:paraId="36A13AC6"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62587BE5"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7795E258" w14:textId="77777777" w:rsidR="00E43F85" w:rsidRPr="00D273E3" w:rsidRDefault="00E43F85" w:rsidP="00E95F32">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E43F85" w:rsidRPr="00D273E3" w14:paraId="5F685314" w14:textId="77777777" w:rsidTr="00E43F85">
        <w:trPr>
          <w:trHeight w:val="534"/>
          <w:jc w:val="center"/>
        </w:trPr>
        <w:tc>
          <w:tcPr>
            <w:tcW w:w="1554" w:type="pct"/>
            <w:vMerge w:val="restart"/>
          </w:tcPr>
          <w:p w14:paraId="00F48F19" w14:textId="77777777" w:rsidR="00E43F85" w:rsidRPr="00D273E3" w:rsidRDefault="00E43F85" w:rsidP="00E95F32">
            <w:pPr>
              <w:spacing w:after="0" w:line="240" w:lineRule="auto"/>
              <w:jc w:val="both"/>
              <w:rPr>
                <w:rFonts w:ascii="Times New Roman" w:hAnsi="Times New Roman"/>
                <w:i/>
                <w:sz w:val="24"/>
                <w:szCs w:val="24"/>
              </w:rPr>
            </w:pPr>
            <w:r w:rsidRPr="00D273E3">
              <w:rPr>
                <w:rFonts w:ascii="Times New Roman" w:hAnsi="Times New Roman"/>
                <w:sz w:val="24"/>
                <w:szCs w:val="24"/>
              </w:rPr>
              <w:t>ПК 2.1. Оценивать кредитоспособность клиентов</w:t>
            </w:r>
          </w:p>
        </w:tc>
        <w:tc>
          <w:tcPr>
            <w:tcW w:w="3446" w:type="pct"/>
          </w:tcPr>
          <w:p w14:paraId="41226422"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оценки кредитоспособности клиентов</w:t>
            </w:r>
          </w:p>
        </w:tc>
      </w:tr>
      <w:tr w:rsidR="00E43F85" w:rsidRPr="00D273E3" w14:paraId="60327CAC" w14:textId="77777777" w:rsidTr="00E43F85">
        <w:trPr>
          <w:trHeight w:val="542"/>
          <w:jc w:val="center"/>
        </w:trPr>
        <w:tc>
          <w:tcPr>
            <w:tcW w:w="1554" w:type="pct"/>
            <w:vMerge/>
          </w:tcPr>
          <w:p w14:paraId="40480CB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271BC7C1"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6FCB0EB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консультировать заемщиков по условиям предоставления и порядку погашения кредитов;</w:t>
            </w:r>
          </w:p>
          <w:p w14:paraId="5BFFF63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анализировать финансовое положение заемщика - юридического лица и технико-экономическое обоснование кредита;</w:t>
            </w:r>
          </w:p>
          <w:p w14:paraId="059497B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платежеспособность физического лица;</w:t>
            </w:r>
          </w:p>
          <w:p w14:paraId="308DCA4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обеспечения и кредитные риски по потребительским кредитам;</w:t>
            </w:r>
          </w:p>
          <w:p w14:paraId="4A9614D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полноту и подлинность документов заемщика для получения кредитов;</w:t>
            </w:r>
          </w:p>
          <w:p w14:paraId="7AA9FFB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проверять качество и достаточность обеспечения возвратности кредита;</w:t>
            </w:r>
          </w:p>
          <w:p w14:paraId="66C36B7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заключение о возможности предоставления кредита;</w:t>
            </w:r>
          </w:p>
          <w:p w14:paraId="71FD99C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оперативно принимать решения по предложению клиенту дополнительного банковского продукта (кросс-продажа);</w:t>
            </w:r>
          </w:p>
          <w:p w14:paraId="29023FD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проводить андеррайтинг кредитных заявок клиентов;</w:t>
            </w:r>
          </w:p>
          <w:p w14:paraId="5656EF9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проводить андеррайтинг предмета ипотеки;</w:t>
            </w:r>
          </w:p>
        </w:tc>
      </w:tr>
      <w:tr w:rsidR="00E43F85" w:rsidRPr="00D273E3" w14:paraId="3570F3F0" w14:textId="77777777" w:rsidTr="00E43F85">
        <w:trPr>
          <w:trHeight w:val="481"/>
          <w:jc w:val="center"/>
        </w:trPr>
        <w:tc>
          <w:tcPr>
            <w:tcW w:w="1554" w:type="pct"/>
            <w:vMerge/>
          </w:tcPr>
          <w:p w14:paraId="0BE5C64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08F35115"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797A3F3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правовые акты, регулирующие осуществление кредитных операций и обеспечение кредитных обязательств;</w:t>
            </w:r>
          </w:p>
          <w:p w14:paraId="61D7D76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306E7948"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персональных данных;</w:t>
            </w:r>
          </w:p>
          <w:p w14:paraId="192F9F38"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об идентификации клиентов и внутреннем контроле (аудите);</w:t>
            </w:r>
          </w:p>
          <w:p w14:paraId="52FBD59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рекомендации Ассоциации региональных банков России по вопросам определения кредитоспособности заемщиков;</w:t>
            </w:r>
          </w:p>
          <w:p w14:paraId="223D450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взаимодействия с бюро кредитных историй;</w:t>
            </w:r>
          </w:p>
          <w:p w14:paraId="238D716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защите прав потребителей, в том числе потребителей финансовых услуг;</w:t>
            </w:r>
          </w:p>
          <w:p w14:paraId="0444A38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требования, предъявляемые банком к потенциальному заемщику;</w:t>
            </w:r>
          </w:p>
          <w:p w14:paraId="58418E5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 и содержание основных источников информации о клиенте;</w:t>
            </w:r>
          </w:p>
          <w:p w14:paraId="65FD75F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оценки платежеспособности физического лица, системы кредитного скоринга;</w:t>
            </w:r>
          </w:p>
          <w:p w14:paraId="47A37BF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кредитных заявок клиентов;</w:t>
            </w:r>
          </w:p>
          <w:p w14:paraId="65D6A60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андеррайтинга предмета ипотеки;</w:t>
            </w:r>
          </w:p>
          <w:p w14:paraId="76ABBCA5"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методы определения класса кредитоспособности юридического лица.</w:t>
            </w:r>
          </w:p>
        </w:tc>
      </w:tr>
      <w:tr w:rsidR="00E43F85" w:rsidRPr="00D273E3" w14:paraId="593E210D" w14:textId="77777777" w:rsidTr="00E43F85">
        <w:trPr>
          <w:trHeight w:val="481"/>
          <w:jc w:val="center"/>
        </w:trPr>
        <w:tc>
          <w:tcPr>
            <w:tcW w:w="1554" w:type="pct"/>
            <w:vMerge w:val="restart"/>
          </w:tcPr>
          <w:p w14:paraId="494B0A8A"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3446" w:type="pct"/>
          </w:tcPr>
          <w:p w14:paraId="5EE02D7E"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осуществления и оформления выдачи кредитов</w:t>
            </w:r>
          </w:p>
        </w:tc>
      </w:tr>
      <w:tr w:rsidR="00E43F85" w:rsidRPr="00D273E3" w14:paraId="2BB6F412" w14:textId="77777777" w:rsidTr="00E43F85">
        <w:trPr>
          <w:trHeight w:val="481"/>
          <w:jc w:val="center"/>
        </w:trPr>
        <w:tc>
          <w:tcPr>
            <w:tcW w:w="1554" w:type="pct"/>
            <w:vMerge/>
          </w:tcPr>
          <w:p w14:paraId="3F86C73D"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30964EFF"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11614C5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договор о залоге;</w:t>
            </w:r>
          </w:p>
          <w:p w14:paraId="5CB9F52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пакет документов для заключения договора о залоге;</w:t>
            </w:r>
          </w:p>
          <w:p w14:paraId="64FDB8D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составлять график платежей по кредиту и процентам, контролировать своевременность и полноту поступления платежей;</w:t>
            </w:r>
          </w:p>
          <w:p w14:paraId="74A8353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комплект документов на открытие счетов и выдачу кредитов различных видов;</w:t>
            </w:r>
          </w:p>
          <w:p w14:paraId="740E7284"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выписки по лицевым счетам заемщиков и разъяснять им содержащиеся в выписках данные;</w:t>
            </w:r>
          </w:p>
          <w:p w14:paraId="694C35C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формировать и вести кредитные дела;</w:t>
            </w:r>
          </w:p>
        </w:tc>
      </w:tr>
      <w:tr w:rsidR="00E43F85" w:rsidRPr="00D273E3" w14:paraId="7CA3235D" w14:textId="77777777" w:rsidTr="00E43F85">
        <w:trPr>
          <w:trHeight w:val="481"/>
          <w:jc w:val="center"/>
        </w:trPr>
        <w:tc>
          <w:tcPr>
            <w:tcW w:w="1554" w:type="pct"/>
            <w:vMerge/>
          </w:tcPr>
          <w:p w14:paraId="24BE30E8"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2F66EA02"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A2C0B4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залогах и поручительстве;</w:t>
            </w:r>
          </w:p>
          <w:p w14:paraId="26B926E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гражданское законодательство Российской Федерации об ответственности за неисполнение условий договора;</w:t>
            </w:r>
          </w:p>
          <w:p w14:paraId="2816B87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об ипотеке;</w:t>
            </w:r>
          </w:p>
          <w:p w14:paraId="0AAFCF27"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законодательство Российской Федерации о государственной регистрации прав на недвижимое имущество и сделок с ним;</w:t>
            </w:r>
          </w:p>
          <w:p w14:paraId="15AAD2C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содержание кредитного договора, порядок его заключения, изменения условий и расторжения;</w:t>
            </w:r>
          </w:p>
          <w:p w14:paraId="5565CED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состав кредитного дела и порядок его ведения;</w:t>
            </w:r>
          </w:p>
          <w:p w14:paraId="3DBC520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типичные нарушения при осуществлении кредитных операций</w:t>
            </w:r>
          </w:p>
        </w:tc>
      </w:tr>
      <w:tr w:rsidR="00E43F85" w:rsidRPr="00D273E3" w14:paraId="60EC9FE8" w14:textId="77777777" w:rsidTr="00E43F85">
        <w:trPr>
          <w:trHeight w:val="481"/>
          <w:jc w:val="center"/>
        </w:trPr>
        <w:tc>
          <w:tcPr>
            <w:tcW w:w="1554" w:type="pct"/>
            <w:vMerge w:val="restart"/>
          </w:tcPr>
          <w:p w14:paraId="1990A4AB"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2.3. Осуществлять сопровождение выданных кредитов</w:t>
            </w:r>
          </w:p>
        </w:tc>
        <w:tc>
          <w:tcPr>
            <w:tcW w:w="3446" w:type="pct"/>
          </w:tcPr>
          <w:p w14:paraId="5D09ED9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осуществления сопровождения выданных кредитов</w:t>
            </w:r>
          </w:p>
        </w:tc>
      </w:tr>
      <w:tr w:rsidR="00E43F85" w:rsidRPr="00D273E3" w14:paraId="33879A12" w14:textId="77777777" w:rsidTr="00E43F85">
        <w:trPr>
          <w:trHeight w:val="481"/>
          <w:jc w:val="center"/>
        </w:trPr>
        <w:tc>
          <w:tcPr>
            <w:tcW w:w="1554" w:type="pct"/>
            <w:vMerge/>
          </w:tcPr>
          <w:p w14:paraId="70BF7041"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7B4259CE"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B7C3F2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b/>
                <w:sz w:val="24"/>
                <w:szCs w:val="24"/>
              </w:rPr>
              <w:t xml:space="preserve">- </w:t>
            </w:r>
            <w:r w:rsidRPr="00D273E3">
              <w:rPr>
                <w:rFonts w:ascii="Times New Roman" w:hAnsi="Times New Roman"/>
                <w:sz w:val="24"/>
                <w:szCs w:val="24"/>
              </w:rPr>
              <w:t>составлять акты по итогам проверок сохранности обеспечения;</w:t>
            </w:r>
          </w:p>
          <w:p w14:paraId="288EA23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операции по выдаче кредитов физическим и юридическим лицам, погашению ими кредитов;</w:t>
            </w:r>
          </w:p>
          <w:p w14:paraId="02F2E26B"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обеспечения по предоставленным кредитам;</w:t>
            </w:r>
          </w:p>
          <w:p w14:paraId="3AE4D7B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отражать в учете начисление и взыскание процентов по кредитам;</w:t>
            </w:r>
          </w:p>
          <w:p w14:paraId="7833A3A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вести мониторинг финансового положения клиента;</w:t>
            </w:r>
          </w:p>
          <w:p w14:paraId="701B16C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контролировать соответствие и правильность исполнения залогодателем своих обязательств;</w:t>
            </w:r>
          </w:p>
          <w:p w14:paraId="5A460F6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оценивать качество обслуживания долга и кредитный риск по выданным кредитам;</w:t>
            </w:r>
          </w:p>
          <w:p w14:paraId="4CCAFD4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выявлять причины ненадлежащего исполнения условий договора и выставлять требования по оплате просроченной задолженности;</w:t>
            </w:r>
          </w:p>
          <w:p w14:paraId="2262579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выбирать формы и методы взаимодействия с заемщиком, имеющим просроченную задолженность;</w:t>
            </w:r>
          </w:p>
          <w:p w14:paraId="31C81A4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разрабатывать систему мотивации заемщика, имеющего просроченную задолженность, и применять ее с целью обеспечения производства платежей с учетом индивидуальных особенностей заемщика и условий кредитного досье;</w:t>
            </w:r>
          </w:p>
          <w:p w14:paraId="64A59D8A"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направлять запросы в бюро кредитных историй в соответствии с требованиями действующего регламента;</w:t>
            </w:r>
          </w:p>
          <w:p w14:paraId="40999F5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находить контактные данные заемщика в открытых источниках и специализированных базах данных;</w:t>
            </w:r>
          </w:p>
          <w:p w14:paraId="6083594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подбирать оптимальный способ погашения просроченной задолженности;</w:t>
            </w:r>
          </w:p>
          <w:p w14:paraId="2A05A06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p w14:paraId="34E6BF6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основные параметры реструктуризации и рефинансирования потребительского кредита;</w:t>
            </w:r>
          </w:p>
          <w:p w14:paraId="13495FD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просроченных кредитов и просроченных процентов;</w:t>
            </w:r>
          </w:p>
          <w:p w14:paraId="00EE359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оформлять и вести учет списания просроченных кредитов и просроченных процентов;</w:t>
            </w:r>
          </w:p>
          <w:p w14:paraId="4D899E3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использовать специализированное программное обеспечение для совершения операций по кредитованию.</w:t>
            </w:r>
          </w:p>
        </w:tc>
      </w:tr>
      <w:tr w:rsidR="00E43F85" w:rsidRPr="00D273E3" w14:paraId="1D00B01F" w14:textId="77777777" w:rsidTr="00E43F85">
        <w:trPr>
          <w:trHeight w:val="481"/>
          <w:jc w:val="center"/>
        </w:trPr>
        <w:tc>
          <w:tcPr>
            <w:tcW w:w="1554" w:type="pct"/>
            <w:vMerge/>
          </w:tcPr>
          <w:p w14:paraId="742E6DAB"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34321DC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01AC267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предоставления и погашения различных видов кредитов;</w:t>
            </w:r>
          </w:p>
          <w:p w14:paraId="444D7E2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обеспечения возвратности кредита, виды залога;</w:t>
            </w:r>
          </w:p>
          <w:p w14:paraId="6BED517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методы оценки залоговой стоимости, ликвидности предмета залога;</w:t>
            </w:r>
          </w:p>
          <w:p w14:paraId="0A5C4FE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локальные нормативные акты и методические документы, касающиеся реструктуризации и рефинансирования задолженности физических лиц;</w:t>
            </w:r>
          </w:p>
          <w:p w14:paraId="12711D0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бизнес-культуру потребительского кредитования;</w:t>
            </w:r>
          </w:p>
          <w:p w14:paraId="1872F7B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способы и порядок начисления и погашения процентов по кредитам;</w:t>
            </w:r>
          </w:p>
          <w:p w14:paraId="0D9642C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осуществления контроля своевременности и полноты поступления платежей по кредиту и учета просроченных платежей;</w:t>
            </w:r>
          </w:p>
          <w:p w14:paraId="588DC76E"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критерии определения проблемного кредита;</w:t>
            </w:r>
          </w:p>
          <w:p w14:paraId="5228A4B2"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типовые причины неисполнения условий кредитного договора и способы погашения просроченной задолженности;</w:t>
            </w:r>
          </w:p>
          <w:p w14:paraId="7C43236B"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меры, принимаемые банком при нарушении условий кредитного договора;</w:t>
            </w:r>
          </w:p>
          <w:p w14:paraId="36B2A92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отечественную и международную практику взыскания задолженности;</w:t>
            </w:r>
          </w:p>
          <w:p w14:paraId="7F0FD238"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r w:rsidR="00E43F85" w:rsidRPr="00D273E3" w14:paraId="22349898" w14:textId="77777777" w:rsidTr="00E43F85">
        <w:trPr>
          <w:trHeight w:val="481"/>
          <w:jc w:val="center"/>
        </w:trPr>
        <w:tc>
          <w:tcPr>
            <w:tcW w:w="1554" w:type="pct"/>
            <w:vMerge w:val="restart"/>
          </w:tcPr>
          <w:p w14:paraId="3E715FD1"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2.4. Проводить операции на рынке межбанковских кредитов</w:t>
            </w:r>
          </w:p>
        </w:tc>
        <w:tc>
          <w:tcPr>
            <w:tcW w:w="3446" w:type="pct"/>
          </w:tcPr>
          <w:p w14:paraId="1E75A481"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операций на рынке межбанковских кредитов</w:t>
            </w:r>
          </w:p>
        </w:tc>
      </w:tr>
      <w:tr w:rsidR="00E43F85" w:rsidRPr="00D273E3" w14:paraId="75B16362" w14:textId="77777777" w:rsidTr="00E43F85">
        <w:trPr>
          <w:trHeight w:val="481"/>
          <w:jc w:val="center"/>
        </w:trPr>
        <w:tc>
          <w:tcPr>
            <w:tcW w:w="1554" w:type="pct"/>
            <w:vMerge/>
          </w:tcPr>
          <w:p w14:paraId="56CECDBE"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56B7D9A6"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Умения: </w:t>
            </w:r>
          </w:p>
          <w:p w14:paraId="6625972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возможность предоставления межбанковского кредита с учетом финансового положения контрагента;</w:t>
            </w:r>
          </w:p>
          <w:p w14:paraId="4B24E24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определять достаточность обеспечения возвратности межбанковского кредита;</w:t>
            </w:r>
          </w:p>
          <w:p w14:paraId="61098439"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пользоваться оперативной информацией о ставках по рублевым и валютным межбанковским кредитам, получаемой по телекоммуникационным каналам;</w:t>
            </w:r>
          </w:p>
          <w:p w14:paraId="45227505"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применять универсальное и специализированное программное обеспечение, необходимое для сбора и анализа информации для сотрудничества на межбанковском рынке;</w:t>
            </w:r>
          </w:p>
          <w:p w14:paraId="55F01363"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пользоваться справочными информационными базами данных, необходимых для сотрудничества на межбанковском рынке;</w:t>
            </w:r>
          </w:p>
          <w:p w14:paraId="76249D3F"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оформлять и отражать в учете сделки по предоставлению и получению кредитов на рынке межбанковского кредита;</w:t>
            </w:r>
          </w:p>
        </w:tc>
      </w:tr>
      <w:tr w:rsidR="00E43F85" w:rsidRPr="00D273E3" w14:paraId="785F0D0F" w14:textId="77777777" w:rsidTr="00E43F85">
        <w:trPr>
          <w:trHeight w:val="481"/>
          <w:jc w:val="center"/>
        </w:trPr>
        <w:tc>
          <w:tcPr>
            <w:tcW w:w="1554" w:type="pct"/>
            <w:vMerge/>
          </w:tcPr>
          <w:p w14:paraId="313E9D37"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4A220F2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17AB887C"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оформления и учета межбанковских кредитов;</w:t>
            </w:r>
          </w:p>
          <w:p w14:paraId="2A9FBD90"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особенности делопроизводства и документооборот на межбанковском рынке;</w:t>
            </w:r>
          </w:p>
          <w:p w14:paraId="4D37FFD9"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основные условия получения и погашения кредитов, предоставляемых Банком России.</w:t>
            </w:r>
          </w:p>
        </w:tc>
      </w:tr>
      <w:tr w:rsidR="00E43F85" w:rsidRPr="00D273E3" w14:paraId="4F700298" w14:textId="77777777" w:rsidTr="00E43F85">
        <w:trPr>
          <w:trHeight w:val="481"/>
          <w:jc w:val="center"/>
        </w:trPr>
        <w:tc>
          <w:tcPr>
            <w:tcW w:w="1554" w:type="pct"/>
            <w:vMerge w:val="restart"/>
          </w:tcPr>
          <w:p w14:paraId="7184E17F" w14:textId="77777777" w:rsidR="00E43F85" w:rsidRPr="00D273E3" w:rsidRDefault="00E43F85" w:rsidP="00E95F32">
            <w:pPr>
              <w:spacing w:after="0" w:line="240" w:lineRule="auto"/>
              <w:jc w:val="both"/>
              <w:rPr>
                <w:rFonts w:ascii="Times New Roman" w:hAnsi="Times New Roman"/>
                <w:sz w:val="24"/>
                <w:szCs w:val="24"/>
              </w:rPr>
            </w:pPr>
            <w:r w:rsidRPr="00D273E3">
              <w:rPr>
                <w:rFonts w:ascii="Times New Roman" w:hAnsi="Times New Roman"/>
                <w:sz w:val="24"/>
                <w:szCs w:val="24"/>
              </w:rPr>
              <w:t>ПК 2.5. Формировать и регулировать резервы на возможные потери по кредитам.</w:t>
            </w:r>
          </w:p>
        </w:tc>
        <w:tc>
          <w:tcPr>
            <w:tcW w:w="3446" w:type="pct"/>
          </w:tcPr>
          <w:p w14:paraId="11CBB874"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формирования и регулирования резервов на возможные потери по кредитам</w:t>
            </w:r>
          </w:p>
        </w:tc>
      </w:tr>
      <w:tr w:rsidR="00E43F85" w:rsidRPr="00D273E3" w14:paraId="69B82614" w14:textId="77777777" w:rsidTr="00E43F85">
        <w:trPr>
          <w:trHeight w:val="481"/>
          <w:jc w:val="center"/>
        </w:trPr>
        <w:tc>
          <w:tcPr>
            <w:tcW w:w="1554" w:type="pct"/>
            <w:vMerge/>
          </w:tcPr>
          <w:p w14:paraId="172073DD"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53099550"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31B20876"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рассчитывать и отражать в учете сумму формируемого резерва;</w:t>
            </w:r>
          </w:p>
          <w:p w14:paraId="15FB6E03"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рассчитывать и отражать в учете резерв по портфелю однородных кредитов</w:t>
            </w:r>
          </w:p>
        </w:tc>
      </w:tr>
      <w:tr w:rsidR="00E43F85" w:rsidRPr="00D273E3" w14:paraId="15220D8A" w14:textId="77777777" w:rsidTr="00E43F85">
        <w:trPr>
          <w:trHeight w:val="481"/>
          <w:jc w:val="center"/>
        </w:trPr>
        <w:tc>
          <w:tcPr>
            <w:tcW w:w="1554" w:type="pct"/>
            <w:vMerge/>
          </w:tcPr>
          <w:p w14:paraId="5899C7EC" w14:textId="77777777" w:rsidR="00E43F85" w:rsidRPr="00D273E3" w:rsidRDefault="00E43F85" w:rsidP="00E95F32">
            <w:pPr>
              <w:spacing w:after="0" w:line="240" w:lineRule="auto"/>
              <w:jc w:val="both"/>
              <w:rPr>
                <w:rFonts w:ascii="Times New Roman" w:hAnsi="Times New Roman"/>
                <w:sz w:val="24"/>
                <w:szCs w:val="24"/>
              </w:rPr>
            </w:pPr>
          </w:p>
        </w:tc>
        <w:tc>
          <w:tcPr>
            <w:tcW w:w="3446" w:type="pct"/>
          </w:tcPr>
          <w:p w14:paraId="1E978FD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775DC2F"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3F8CCFF1"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оценки кредитного риска и определения суммы создаваемого резерва по выданному кредиту;</w:t>
            </w:r>
          </w:p>
          <w:p w14:paraId="1812145D" w14:textId="77777777" w:rsidR="00E43F85" w:rsidRPr="00D273E3" w:rsidRDefault="00E43F85" w:rsidP="00E95F32">
            <w:pPr>
              <w:spacing w:after="0" w:line="240" w:lineRule="auto"/>
              <w:rPr>
                <w:rFonts w:ascii="Times New Roman" w:hAnsi="Times New Roman"/>
                <w:sz w:val="24"/>
                <w:szCs w:val="24"/>
              </w:rPr>
            </w:pPr>
            <w:r w:rsidRPr="00D273E3">
              <w:rPr>
                <w:rFonts w:ascii="Times New Roman" w:hAnsi="Times New Roman"/>
                <w:sz w:val="24"/>
                <w:szCs w:val="24"/>
              </w:rPr>
              <w:t>- порядок и отражение в учете формирования и регулирования резервов на возможные потери по кредитам;</w:t>
            </w:r>
          </w:p>
          <w:p w14:paraId="08A3F607" w14:textId="77777777" w:rsidR="00E43F85" w:rsidRPr="00D273E3" w:rsidRDefault="00E43F85" w:rsidP="00E95F32">
            <w:pPr>
              <w:spacing w:after="0" w:line="240" w:lineRule="auto"/>
              <w:rPr>
                <w:rFonts w:ascii="Times New Roman" w:hAnsi="Times New Roman"/>
                <w:b/>
                <w:sz w:val="24"/>
                <w:szCs w:val="24"/>
              </w:rPr>
            </w:pPr>
            <w:r w:rsidRPr="00D273E3">
              <w:rPr>
                <w:rFonts w:ascii="Times New Roman" w:hAnsi="Times New Roman"/>
                <w:sz w:val="24"/>
                <w:szCs w:val="24"/>
              </w:rPr>
              <w:t>- порядок и отражение в учете списания нереальных для взыскания кредитов.</w:t>
            </w:r>
          </w:p>
        </w:tc>
      </w:tr>
    </w:tbl>
    <w:p w14:paraId="566E13F0" w14:textId="77777777" w:rsidR="00E43F85" w:rsidRPr="00D273E3" w:rsidRDefault="00E43F85" w:rsidP="00E43F85">
      <w:pPr>
        <w:rPr>
          <w:rFonts w:ascii="Times New Roman" w:hAnsi="Times New Roman"/>
          <w:b/>
          <w:sz w:val="24"/>
          <w:szCs w:val="24"/>
        </w:rPr>
      </w:pPr>
    </w:p>
    <w:p w14:paraId="57FFCFDA" w14:textId="77777777" w:rsidR="00E43F85" w:rsidRPr="00D273E3" w:rsidRDefault="00E43F85" w:rsidP="00E43F85">
      <w:pPr>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0BD5CD18" w14:textId="3BF776B9"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Всего – 3</w:t>
      </w:r>
      <w:r w:rsidR="00E55B9C" w:rsidRPr="00D273E3">
        <w:rPr>
          <w:rFonts w:ascii="Times New Roman" w:hAnsi="Times New Roman"/>
          <w:color w:val="000000"/>
          <w:sz w:val="24"/>
          <w:szCs w:val="24"/>
        </w:rPr>
        <w:t>3</w:t>
      </w:r>
      <w:r w:rsidRPr="00D273E3">
        <w:rPr>
          <w:rFonts w:ascii="Times New Roman" w:hAnsi="Times New Roman"/>
          <w:color w:val="000000"/>
          <w:sz w:val="24"/>
          <w:szCs w:val="24"/>
        </w:rPr>
        <w:t>9 часов,</w:t>
      </w:r>
    </w:p>
    <w:p w14:paraId="2429BE9A" w14:textId="6A8536A5"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 xml:space="preserve"> в том числе в форме практической подготовки – </w:t>
      </w:r>
      <w:r w:rsidR="008F2C3B" w:rsidRPr="00D273E3">
        <w:rPr>
          <w:rFonts w:ascii="Times New Roman" w:hAnsi="Times New Roman"/>
          <w:color w:val="000000"/>
          <w:sz w:val="24"/>
          <w:szCs w:val="24"/>
        </w:rPr>
        <w:t>148</w:t>
      </w:r>
      <w:r w:rsidRPr="00D273E3">
        <w:rPr>
          <w:rFonts w:ascii="Times New Roman" w:hAnsi="Times New Roman"/>
          <w:color w:val="000000"/>
          <w:sz w:val="24"/>
          <w:szCs w:val="24"/>
        </w:rPr>
        <w:t xml:space="preserve"> часов.</w:t>
      </w:r>
    </w:p>
    <w:p w14:paraId="7081EC37"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Из них на освоение МДК.02.01 Организация кредитной работы- 136 часов,</w:t>
      </w:r>
    </w:p>
    <w:p w14:paraId="434FE4C1" w14:textId="77777777" w:rsidR="00912B38" w:rsidRPr="00D273E3" w:rsidRDefault="00912B38" w:rsidP="00912B38">
      <w:pPr>
        <w:spacing w:line="240" w:lineRule="auto"/>
        <w:ind w:firstLine="708"/>
        <w:rPr>
          <w:rFonts w:ascii="Times New Roman" w:hAnsi="Times New Roman"/>
          <w:color w:val="000000"/>
          <w:sz w:val="24"/>
          <w:szCs w:val="24"/>
        </w:rPr>
      </w:pPr>
      <w:r w:rsidRPr="00D273E3">
        <w:rPr>
          <w:rFonts w:ascii="Times New Roman" w:hAnsi="Times New Roman"/>
          <w:color w:val="000000"/>
          <w:sz w:val="24"/>
          <w:szCs w:val="24"/>
        </w:rPr>
        <w:t>в том числе самостоятельная работа – 10 часов</w:t>
      </w:r>
    </w:p>
    <w:p w14:paraId="6B0793CE"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Из них на освоение МДК.02.02 Учет кредитных операций банка – 83 часа</w:t>
      </w:r>
    </w:p>
    <w:p w14:paraId="1CBE41EB" w14:textId="77777777" w:rsidR="00912B38" w:rsidRPr="00D273E3" w:rsidRDefault="00912B38" w:rsidP="00912B38">
      <w:pPr>
        <w:spacing w:line="240" w:lineRule="auto"/>
        <w:ind w:firstLine="708"/>
        <w:rPr>
          <w:rFonts w:ascii="Times New Roman" w:hAnsi="Times New Roman"/>
          <w:color w:val="000000"/>
          <w:sz w:val="24"/>
          <w:szCs w:val="24"/>
        </w:rPr>
      </w:pPr>
      <w:r w:rsidRPr="00D273E3">
        <w:rPr>
          <w:rFonts w:ascii="Times New Roman" w:hAnsi="Times New Roman"/>
          <w:color w:val="000000"/>
          <w:sz w:val="24"/>
          <w:szCs w:val="24"/>
        </w:rPr>
        <w:t>в том числе самостоятельная работа – 10 часов</w:t>
      </w:r>
    </w:p>
    <w:p w14:paraId="49F3A66B"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практика, в том числе производственная – 108 часов,</w:t>
      </w:r>
    </w:p>
    <w:p w14:paraId="23442CBE" w14:textId="7ABC2E19"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Курсовое проектирование</w:t>
      </w:r>
      <w:r w:rsidR="00E55B9C" w:rsidRPr="00D273E3">
        <w:rPr>
          <w:rFonts w:ascii="Times New Roman" w:hAnsi="Times New Roman"/>
          <w:color w:val="000000"/>
          <w:sz w:val="24"/>
          <w:szCs w:val="24"/>
        </w:rPr>
        <w:t xml:space="preserve"> в составе МДК 02.02</w:t>
      </w:r>
      <w:r w:rsidRPr="00D273E3">
        <w:rPr>
          <w:rFonts w:ascii="Times New Roman" w:hAnsi="Times New Roman"/>
          <w:color w:val="000000"/>
          <w:sz w:val="24"/>
          <w:szCs w:val="24"/>
        </w:rPr>
        <w:t xml:space="preserve"> – 20 часов.</w:t>
      </w:r>
    </w:p>
    <w:p w14:paraId="09752EA6" w14:textId="77777777" w:rsidR="00912B38" w:rsidRPr="00D273E3" w:rsidRDefault="00912B38" w:rsidP="00912B38">
      <w:pPr>
        <w:spacing w:line="240" w:lineRule="auto"/>
        <w:rPr>
          <w:rFonts w:ascii="Times New Roman" w:hAnsi="Times New Roman"/>
          <w:color w:val="000000"/>
          <w:sz w:val="24"/>
          <w:szCs w:val="24"/>
        </w:rPr>
      </w:pPr>
      <w:r w:rsidRPr="00D273E3">
        <w:rPr>
          <w:rFonts w:ascii="Times New Roman" w:hAnsi="Times New Roman"/>
          <w:color w:val="000000"/>
          <w:sz w:val="24"/>
          <w:szCs w:val="24"/>
        </w:rPr>
        <w:t xml:space="preserve">Промежуточная аттестация ПМ.02 Экзамен по модулю – 12 часов </w:t>
      </w:r>
    </w:p>
    <w:p w14:paraId="6F8B3D91" w14:textId="77777777" w:rsidR="00912B38" w:rsidRPr="00D273E3" w:rsidRDefault="00912B38" w:rsidP="00912B38">
      <w:pPr>
        <w:spacing w:line="240" w:lineRule="auto"/>
        <w:rPr>
          <w:rFonts w:ascii="Times New Roman" w:hAnsi="Times New Roman"/>
          <w:color w:val="000000"/>
          <w:sz w:val="24"/>
          <w:szCs w:val="24"/>
        </w:rPr>
      </w:pPr>
    </w:p>
    <w:p w14:paraId="4BC5C468" w14:textId="77777777" w:rsidR="00E43F85" w:rsidRPr="00D273E3" w:rsidRDefault="00E43F85" w:rsidP="00E43F85">
      <w:pPr>
        <w:spacing w:line="240" w:lineRule="auto"/>
        <w:rPr>
          <w:rFonts w:ascii="Times New Roman" w:hAnsi="Times New Roman"/>
          <w:b/>
          <w:sz w:val="24"/>
          <w:szCs w:val="24"/>
        </w:rPr>
      </w:pPr>
    </w:p>
    <w:p w14:paraId="7D0CB6CC" w14:textId="77777777" w:rsidR="00E43F85" w:rsidRPr="00D273E3" w:rsidRDefault="00E43F85" w:rsidP="00E43F85">
      <w:pPr>
        <w:spacing w:line="240" w:lineRule="auto"/>
        <w:rPr>
          <w:rFonts w:ascii="Times New Roman" w:hAnsi="Times New Roman"/>
          <w:sz w:val="24"/>
          <w:szCs w:val="24"/>
        </w:rPr>
        <w:sectPr w:rsidR="00E43F85" w:rsidRPr="00D273E3" w:rsidSect="00A25D97">
          <w:pgSz w:w="11907" w:h="16840" w:code="9"/>
          <w:pgMar w:top="851" w:right="567" w:bottom="851" w:left="1418" w:header="709" w:footer="709" w:gutter="0"/>
          <w:cols w:space="720"/>
        </w:sectPr>
      </w:pPr>
    </w:p>
    <w:p w14:paraId="6BCDBB53" w14:textId="77777777" w:rsidR="00E43F85" w:rsidRPr="00D273E3" w:rsidRDefault="00E43F85" w:rsidP="00E43F85">
      <w:pPr>
        <w:rPr>
          <w:rFonts w:ascii="Times New Roman" w:hAnsi="Times New Roman"/>
          <w:b/>
        </w:rPr>
      </w:pPr>
      <w:r w:rsidRPr="00D273E3">
        <w:rPr>
          <w:rFonts w:ascii="Times New Roman" w:hAnsi="Times New Roman"/>
          <w:b/>
        </w:rPr>
        <w:t>2. Структура и содержание профессионального модуля</w:t>
      </w:r>
    </w:p>
    <w:p w14:paraId="4E984BDF" w14:textId="77777777" w:rsidR="00E43F85" w:rsidRPr="00D273E3" w:rsidRDefault="00E43F85" w:rsidP="00E43F85">
      <w:pPr>
        <w:rPr>
          <w:rFonts w:ascii="Times New Roman" w:hAnsi="Times New Roman"/>
          <w:b/>
        </w:rPr>
      </w:pPr>
      <w:r w:rsidRPr="00D273E3">
        <w:rPr>
          <w:rFonts w:ascii="Times New Roman" w:hAnsi="Times New Roman"/>
          <w:b/>
        </w:rPr>
        <w:t>2.1. Структура профессионального модуля</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4"/>
        <w:gridCol w:w="1867"/>
        <w:gridCol w:w="1141"/>
        <w:gridCol w:w="867"/>
        <w:gridCol w:w="1008"/>
        <w:gridCol w:w="942"/>
        <w:gridCol w:w="1753"/>
        <w:gridCol w:w="1456"/>
        <w:gridCol w:w="9"/>
        <w:gridCol w:w="1014"/>
        <w:gridCol w:w="1117"/>
        <w:gridCol w:w="750"/>
        <w:gridCol w:w="819"/>
      </w:tblGrid>
      <w:tr w:rsidR="00547801" w:rsidRPr="00D273E3" w14:paraId="6A0ECCC5" w14:textId="77777777" w:rsidTr="00547801">
        <w:tc>
          <w:tcPr>
            <w:tcW w:w="754" w:type="pct"/>
            <w:vMerge w:val="restart"/>
            <w:vAlign w:val="center"/>
          </w:tcPr>
          <w:p w14:paraId="43A3996E"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Коды профессиональных общих компетенций</w:t>
            </w:r>
          </w:p>
        </w:tc>
        <w:tc>
          <w:tcPr>
            <w:tcW w:w="622" w:type="pct"/>
            <w:vMerge w:val="restart"/>
            <w:vAlign w:val="center"/>
          </w:tcPr>
          <w:p w14:paraId="7641EE9E"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Наименования разделов профессионального модуля</w:t>
            </w:r>
          </w:p>
        </w:tc>
        <w:tc>
          <w:tcPr>
            <w:tcW w:w="380" w:type="pct"/>
            <w:vMerge w:val="restart"/>
            <w:vAlign w:val="center"/>
          </w:tcPr>
          <w:p w14:paraId="5A6C258C" w14:textId="77777777" w:rsidR="00912B38" w:rsidRPr="00D273E3" w:rsidRDefault="00912B38" w:rsidP="00612DA9">
            <w:pPr>
              <w:suppressAutoHyphens/>
              <w:spacing w:after="0" w:line="240" w:lineRule="auto"/>
              <w:jc w:val="center"/>
              <w:rPr>
                <w:rFonts w:ascii="Times New Roman" w:hAnsi="Times New Roman"/>
                <w:iCs/>
              </w:rPr>
            </w:pPr>
            <w:r w:rsidRPr="00D273E3">
              <w:rPr>
                <w:rFonts w:ascii="Times New Roman" w:hAnsi="Times New Roman"/>
                <w:iCs/>
              </w:rPr>
              <w:t>Суммарный объем нагрузки, час.</w:t>
            </w:r>
          </w:p>
        </w:tc>
        <w:tc>
          <w:tcPr>
            <w:tcW w:w="289" w:type="pct"/>
            <w:vMerge w:val="restart"/>
            <w:textDirection w:val="btLr"/>
          </w:tcPr>
          <w:p w14:paraId="01E95955" w14:textId="77777777" w:rsidR="00912B38" w:rsidRPr="00D273E3" w:rsidRDefault="00912B38" w:rsidP="00612DA9">
            <w:pPr>
              <w:suppressAutoHyphens/>
              <w:spacing w:after="0" w:line="240" w:lineRule="auto"/>
              <w:ind w:left="113" w:right="113"/>
              <w:jc w:val="center"/>
              <w:rPr>
                <w:rFonts w:ascii="Times New Roman" w:hAnsi="Times New Roman"/>
              </w:rPr>
            </w:pPr>
            <w:r w:rsidRPr="00D273E3">
              <w:rPr>
                <w:rFonts w:ascii="Times New Roman" w:hAnsi="Times New Roman"/>
              </w:rPr>
              <w:t>В т.ч  в форме практической деятельности</w:t>
            </w:r>
          </w:p>
        </w:tc>
        <w:tc>
          <w:tcPr>
            <w:tcW w:w="2955" w:type="pct"/>
            <w:gridSpan w:val="9"/>
          </w:tcPr>
          <w:p w14:paraId="7014D3D0" w14:textId="77777777" w:rsidR="00912B38" w:rsidRPr="00D273E3" w:rsidRDefault="00912B38" w:rsidP="00612DA9">
            <w:pPr>
              <w:suppressAutoHyphens/>
              <w:spacing w:after="0" w:line="240" w:lineRule="auto"/>
              <w:jc w:val="center"/>
              <w:rPr>
                <w:rFonts w:ascii="Times New Roman" w:hAnsi="Times New Roman"/>
              </w:rPr>
            </w:pPr>
            <w:r w:rsidRPr="00D273E3">
              <w:rPr>
                <w:rFonts w:ascii="Times New Roman" w:hAnsi="Times New Roman"/>
              </w:rPr>
              <w:t>Объем профессионального модуля, ак. час.</w:t>
            </w:r>
          </w:p>
        </w:tc>
      </w:tr>
      <w:tr w:rsidR="00547801" w:rsidRPr="00D273E3" w14:paraId="0B2E590F" w14:textId="77777777" w:rsidTr="00547801">
        <w:tc>
          <w:tcPr>
            <w:tcW w:w="754" w:type="pct"/>
            <w:vMerge/>
            <w:vAlign w:val="center"/>
          </w:tcPr>
          <w:p w14:paraId="54D29C39" w14:textId="77777777" w:rsidR="00547801" w:rsidRPr="00D273E3" w:rsidRDefault="00547801" w:rsidP="00612DA9">
            <w:pPr>
              <w:suppressAutoHyphens/>
              <w:spacing w:after="0" w:line="240" w:lineRule="auto"/>
              <w:jc w:val="center"/>
              <w:rPr>
                <w:rFonts w:ascii="Times New Roman" w:hAnsi="Times New Roman"/>
              </w:rPr>
            </w:pPr>
          </w:p>
        </w:tc>
        <w:tc>
          <w:tcPr>
            <w:tcW w:w="622" w:type="pct"/>
            <w:vMerge/>
            <w:vAlign w:val="center"/>
          </w:tcPr>
          <w:p w14:paraId="2EC01DCF" w14:textId="77777777" w:rsidR="00547801" w:rsidRPr="00D273E3" w:rsidRDefault="00547801" w:rsidP="00612DA9">
            <w:pPr>
              <w:suppressAutoHyphens/>
              <w:spacing w:after="0" w:line="240" w:lineRule="auto"/>
              <w:jc w:val="center"/>
              <w:rPr>
                <w:rFonts w:ascii="Times New Roman" w:hAnsi="Times New Roman"/>
              </w:rPr>
            </w:pPr>
          </w:p>
        </w:tc>
        <w:tc>
          <w:tcPr>
            <w:tcW w:w="380" w:type="pct"/>
            <w:vMerge/>
            <w:vAlign w:val="center"/>
          </w:tcPr>
          <w:p w14:paraId="1B4465A5" w14:textId="77777777" w:rsidR="00547801" w:rsidRPr="00D273E3" w:rsidRDefault="00547801" w:rsidP="00612DA9">
            <w:pPr>
              <w:suppressAutoHyphens/>
              <w:spacing w:after="0" w:line="240" w:lineRule="auto"/>
              <w:jc w:val="center"/>
              <w:rPr>
                <w:rFonts w:ascii="Times New Roman" w:hAnsi="Times New Roman"/>
                <w:iCs/>
              </w:rPr>
            </w:pPr>
          </w:p>
        </w:tc>
        <w:tc>
          <w:tcPr>
            <w:tcW w:w="289" w:type="pct"/>
            <w:vMerge/>
          </w:tcPr>
          <w:p w14:paraId="29FC1D72" w14:textId="77777777" w:rsidR="00547801" w:rsidRPr="00D273E3" w:rsidRDefault="00547801" w:rsidP="00612DA9">
            <w:pPr>
              <w:suppressAutoHyphens/>
              <w:spacing w:after="0" w:line="240" w:lineRule="auto"/>
              <w:jc w:val="center"/>
              <w:rPr>
                <w:rFonts w:ascii="Times New Roman" w:hAnsi="Times New Roman"/>
              </w:rPr>
            </w:pPr>
          </w:p>
        </w:tc>
        <w:tc>
          <w:tcPr>
            <w:tcW w:w="2682" w:type="pct"/>
            <w:gridSpan w:val="8"/>
          </w:tcPr>
          <w:p w14:paraId="48026239"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Работа обучающихся во взаимодействии с преподавателем</w:t>
            </w:r>
          </w:p>
        </w:tc>
        <w:tc>
          <w:tcPr>
            <w:tcW w:w="273" w:type="pct"/>
            <w:vMerge w:val="restart"/>
            <w:vAlign w:val="center"/>
          </w:tcPr>
          <w:p w14:paraId="1E7F0D4F"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Самостоятельная работа</w:t>
            </w:r>
          </w:p>
        </w:tc>
      </w:tr>
      <w:tr w:rsidR="00547801" w:rsidRPr="00D273E3" w14:paraId="529FCBB5" w14:textId="77777777" w:rsidTr="00547801">
        <w:tc>
          <w:tcPr>
            <w:tcW w:w="754" w:type="pct"/>
            <w:vMerge/>
          </w:tcPr>
          <w:p w14:paraId="0C1B4143"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0CA34C48"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6FB22EAF" w14:textId="77777777" w:rsidR="00547801" w:rsidRPr="00D273E3" w:rsidRDefault="00547801" w:rsidP="00612DA9">
            <w:pPr>
              <w:spacing w:after="0" w:line="240" w:lineRule="auto"/>
              <w:rPr>
                <w:rFonts w:ascii="Times New Roman" w:hAnsi="Times New Roman"/>
                <w:i/>
                <w:iCs/>
              </w:rPr>
            </w:pPr>
          </w:p>
        </w:tc>
        <w:tc>
          <w:tcPr>
            <w:tcW w:w="289" w:type="pct"/>
            <w:vMerge/>
          </w:tcPr>
          <w:p w14:paraId="21B5E92F" w14:textId="77777777" w:rsidR="00547801" w:rsidRPr="00D273E3" w:rsidRDefault="00547801" w:rsidP="00612DA9">
            <w:pPr>
              <w:suppressAutoHyphens/>
              <w:spacing w:after="0" w:line="240" w:lineRule="auto"/>
              <w:jc w:val="center"/>
              <w:rPr>
                <w:rFonts w:ascii="Times New Roman" w:hAnsi="Times New Roman"/>
              </w:rPr>
            </w:pPr>
          </w:p>
        </w:tc>
        <w:tc>
          <w:tcPr>
            <w:tcW w:w="1722" w:type="pct"/>
            <w:gridSpan w:val="5"/>
          </w:tcPr>
          <w:p w14:paraId="5ABF826B"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710" w:type="pct"/>
            <w:gridSpan w:val="2"/>
            <w:vMerge w:val="restart"/>
            <w:vAlign w:val="center"/>
          </w:tcPr>
          <w:p w14:paraId="7FFB349C"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Практики</w:t>
            </w:r>
          </w:p>
        </w:tc>
        <w:tc>
          <w:tcPr>
            <w:tcW w:w="250" w:type="pct"/>
            <w:vMerge w:val="restart"/>
            <w:textDirection w:val="btLr"/>
          </w:tcPr>
          <w:p w14:paraId="631E3A88" w14:textId="77777777" w:rsidR="00547801" w:rsidRPr="00D273E3" w:rsidRDefault="00547801" w:rsidP="00612DA9">
            <w:pPr>
              <w:spacing w:after="0" w:line="240" w:lineRule="auto"/>
              <w:ind w:left="113" w:right="113"/>
              <w:rPr>
                <w:rFonts w:ascii="Times New Roman" w:hAnsi="Times New Roman"/>
              </w:rPr>
            </w:pPr>
            <w:r w:rsidRPr="00D273E3">
              <w:rPr>
                <w:rFonts w:ascii="Times New Roman" w:hAnsi="Times New Roman"/>
              </w:rPr>
              <w:t>Консультации</w:t>
            </w:r>
          </w:p>
        </w:tc>
        <w:tc>
          <w:tcPr>
            <w:tcW w:w="273" w:type="pct"/>
            <w:vMerge/>
            <w:vAlign w:val="center"/>
          </w:tcPr>
          <w:p w14:paraId="19B868F9" w14:textId="77777777" w:rsidR="00547801" w:rsidRPr="00D273E3" w:rsidRDefault="00547801" w:rsidP="00612DA9">
            <w:pPr>
              <w:spacing w:after="0" w:line="240" w:lineRule="auto"/>
              <w:rPr>
                <w:rFonts w:ascii="Times New Roman" w:hAnsi="Times New Roman"/>
                <w:i/>
              </w:rPr>
            </w:pPr>
          </w:p>
        </w:tc>
      </w:tr>
      <w:tr w:rsidR="00547801" w:rsidRPr="00D273E3" w14:paraId="3F8C65F1" w14:textId="77777777" w:rsidTr="00547801">
        <w:tc>
          <w:tcPr>
            <w:tcW w:w="754" w:type="pct"/>
            <w:vMerge/>
          </w:tcPr>
          <w:p w14:paraId="5756C1E2"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3658E0DB"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0AB6FEAA" w14:textId="77777777" w:rsidR="00547801" w:rsidRPr="00D273E3" w:rsidRDefault="00547801" w:rsidP="00612DA9">
            <w:pPr>
              <w:spacing w:after="0" w:line="240" w:lineRule="auto"/>
              <w:rPr>
                <w:rFonts w:ascii="Times New Roman" w:hAnsi="Times New Roman"/>
                <w:i/>
                <w:iCs/>
              </w:rPr>
            </w:pPr>
          </w:p>
        </w:tc>
        <w:tc>
          <w:tcPr>
            <w:tcW w:w="289" w:type="pct"/>
            <w:vMerge/>
          </w:tcPr>
          <w:p w14:paraId="29546FB7" w14:textId="77777777" w:rsidR="00547801" w:rsidRPr="00D273E3" w:rsidRDefault="00547801" w:rsidP="00612DA9">
            <w:pPr>
              <w:suppressAutoHyphens/>
              <w:spacing w:after="0" w:line="240" w:lineRule="auto"/>
              <w:jc w:val="center"/>
              <w:rPr>
                <w:rFonts w:ascii="Times New Roman" w:hAnsi="Times New Roman"/>
              </w:rPr>
            </w:pPr>
          </w:p>
        </w:tc>
        <w:tc>
          <w:tcPr>
            <w:tcW w:w="336" w:type="pct"/>
            <w:vMerge w:val="restart"/>
            <w:vAlign w:val="center"/>
          </w:tcPr>
          <w:p w14:paraId="274E7C8D"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Всего</w:t>
            </w:r>
          </w:p>
          <w:p w14:paraId="090CE220" w14:textId="77777777" w:rsidR="00547801" w:rsidRPr="00D273E3" w:rsidRDefault="00547801" w:rsidP="00612DA9">
            <w:pPr>
              <w:suppressAutoHyphens/>
              <w:spacing w:line="240" w:lineRule="auto"/>
              <w:jc w:val="center"/>
              <w:rPr>
                <w:rFonts w:ascii="Times New Roman" w:hAnsi="Times New Roman"/>
                <w:i/>
              </w:rPr>
            </w:pPr>
          </w:p>
        </w:tc>
        <w:tc>
          <w:tcPr>
            <w:tcW w:w="1386" w:type="pct"/>
            <w:gridSpan w:val="4"/>
          </w:tcPr>
          <w:p w14:paraId="4E4BA23E"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710" w:type="pct"/>
            <w:gridSpan w:val="2"/>
            <w:vMerge/>
            <w:vAlign w:val="center"/>
          </w:tcPr>
          <w:p w14:paraId="469BFC57" w14:textId="77777777" w:rsidR="00547801" w:rsidRPr="00D273E3" w:rsidRDefault="00547801" w:rsidP="00612DA9">
            <w:pPr>
              <w:suppressAutoHyphens/>
              <w:spacing w:after="0" w:line="240" w:lineRule="auto"/>
              <w:jc w:val="center"/>
              <w:rPr>
                <w:rFonts w:ascii="Times New Roman" w:hAnsi="Times New Roman"/>
                <w:i/>
              </w:rPr>
            </w:pPr>
          </w:p>
        </w:tc>
        <w:tc>
          <w:tcPr>
            <w:tcW w:w="250" w:type="pct"/>
            <w:vMerge/>
          </w:tcPr>
          <w:p w14:paraId="692C6AF2" w14:textId="77777777" w:rsidR="00547801" w:rsidRPr="00D273E3" w:rsidRDefault="00547801" w:rsidP="00612DA9">
            <w:pPr>
              <w:spacing w:after="0" w:line="240" w:lineRule="auto"/>
              <w:rPr>
                <w:rFonts w:ascii="Times New Roman" w:hAnsi="Times New Roman"/>
                <w:i/>
              </w:rPr>
            </w:pPr>
          </w:p>
        </w:tc>
        <w:tc>
          <w:tcPr>
            <w:tcW w:w="273" w:type="pct"/>
            <w:vMerge/>
            <w:vAlign w:val="center"/>
          </w:tcPr>
          <w:p w14:paraId="680FC1D8" w14:textId="77777777" w:rsidR="00547801" w:rsidRPr="00D273E3" w:rsidRDefault="00547801" w:rsidP="00612DA9">
            <w:pPr>
              <w:spacing w:after="0" w:line="240" w:lineRule="auto"/>
              <w:rPr>
                <w:rFonts w:ascii="Times New Roman" w:hAnsi="Times New Roman"/>
                <w:i/>
              </w:rPr>
            </w:pPr>
          </w:p>
        </w:tc>
      </w:tr>
      <w:tr w:rsidR="00547801" w:rsidRPr="00D273E3" w14:paraId="68D9C7B1" w14:textId="77777777" w:rsidTr="00547801">
        <w:trPr>
          <w:cantSplit/>
          <w:trHeight w:val="1458"/>
        </w:trPr>
        <w:tc>
          <w:tcPr>
            <w:tcW w:w="754" w:type="pct"/>
            <w:vMerge/>
          </w:tcPr>
          <w:p w14:paraId="082FACAA" w14:textId="77777777" w:rsidR="00547801" w:rsidRPr="00D273E3" w:rsidRDefault="00547801" w:rsidP="00612DA9">
            <w:pPr>
              <w:spacing w:after="0" w:line="240" w:lineRule="auto"/>
              <w:rPr>
                <w:rFonts w:ascii="Times New Roman" w:hAnsi="Times New Roman"/>
                <w:i/>
              </w:rPr>
            </w:pPr>
          </w:p>
        </w:tc>
        <w:tc>
          <w:tcPr>
            <w:tcW w:w="622" w:type="pct"/>
            <w:vMerge/>
            <w:vAlign w:val="center"/>
          </w:tcPr>
          <w:p w14:paraId="27FFAEA1" w14:textId="77777777" w:rsidR="00547801" w:rsidRPr="00D273E3" w:rsidRDefault="00547801" w:rsidP="00612DA9">
            <w:pPr>
              <w:spacing w:after="0" w:line="240" w:lineRule="auto"/>
              <w:rPr>
                <w:rFonts w:ascii="Times New Roman" w:hAnsi="Times New Roman"/>
                <w:i/>
              </w:rPr>
            </w:pPr>
          </w:p>
        </w:tc>
        <w:tc>
          <w:tcPr>
            <w:tcW w:w="380" w:type="pct"/>
            <w:vMerge/>
            <w:vAlign w:val="center"/>
          </w:tcPr>
          <w:p w14:paraId="16DB2B29" w14:textId="77777777" w:rsidR="00547801" w:rsidRPr="00D273E3" w:rsidRDefault="00547801" w:rsidP="00612DA9">
            <w:pPr>
              <w:spacing w:after="0" w:line="240" w:lineRule="auto"/>
              <w:rPr>
                <w:rFonts w:ascii="Times New Roman" w:hAnsi="Times New Roman"/>
                <w:i/>
              </w:rPr>
            </w:pPr>
          </w:p>
        </w:tc>
        <w:tc>
          <w:tcPr>
            <w:tcW w:w="289" w:type="pct"/>
            <w:vMerge/>
          </w:tcPr>
          <w:p w14:paraId="7113811C" w14:textId="77777777" w:rsidR="00547801" w:rsidRPr="00D273E3" w:rsidRDefault="00547801" w:rsidP="00612DA9">
            <w:pPr>
              <w:suppressAutoHyphens/>
              <w:spacing w:after="0" w:line="240" w:lineRule="auto"/>
              <w:jc w:val="center"/>
              <w:rPr>
                <w:rFonts w:ascii="Times New Roman" w:hAnsi="Times New Roman"/>
                <w:i/>
              </w:rPr>
            </w:pPr>
          </w:p>
        </w:tc>
        <w:tc>
          <w:tcPr>
            <w:tcW w:w="336" w:type="pct"/>
            <w:vMerge/>
            <w:vAlign w:val="center"/>
          </w:tcPr>
          <w:p w14:paraId="144CF860" w14:textId="77777777" w:rsidR="00547801" w:rsidRPr="00D273E3" w:rsidRDefault="00547801" w:rsidP="00612DA9">
            <w:pPr>
              <w:suppressAutoHyphens/>
              <w:spacing w:after="0" w:line="240" w:lineRule="auto"/>
              <w:jc w:val="center"/>
              <w:rPr>
                <w:rFonts w:ascii="Times New Roman" w:hAnsi="Times New Roman"/>
                <w:i/>
              </w:rPr>
            </w:pPr>
          </w:p>
        </w:tc>
        <w:tc>
          <w:tcPr>
            <w:tcW w:w="314" w:type="pct"/>
            <w:textDirection w:val="btLr"/>
          </w:tcPr>
          <w:p w14:paraId="67E12F3F" w14:textId="77777777" w:rsidR="00547801" w:rsidRPr="00D273E3" w:rsidRDefault="00547801" w:rsidP="00612DA9">
            <w:pPr>
              <w:suppressAutoHyphens/>
              <w:spacing w:after="0" w:line="240" w:lineRule="auto"/>
              <w:ind w:left="113" w:right="113"/>
              <w:jc w:val="center"/>
              <w:rPr>
                <w:rFonts w:ascii="Times New Roman" w:hAnsi="Times New Roman"/>
                <w:color w:val="FF0000"/>
              </w:rPr>
            </w:pPr>
            <w:r w:rsidRPr="00D273E3">
              <w:rPr>
                <w:rFonts w:ascii="Times New Roman" w:hAnsi="Times New Roman"/>
                <w:color w:val="000000"/>
              </w:rPr>
              <w:t>Промежуточная аттестация</w:t>
            </w:r>
          </w:p>
        </w:tc>
        <w:tc>
          <w:tcPr>
            <w:tcW w:w="584" w:type="pct"/>
          </w:tcPr>
          <w:p w14:paraId="44DE82D1" w14:textId="77777777" w:rsidR="00547801" w:rsidRPr="00D273E3" w:rsidRDefault="00547801" w:rsidP="00612DA9">
            <w:pPr>
              <w:suppressAutoHyphens/>
              <w:spacing w:after="0" w:line="240" w:lineRule="auto"/>
              <w:jc w:val="center"/>
              <w:rPr>
                <w:rFonts w:ascii="Times New Roman" w:hAnsi="Times New Roman"/>
                <w:color w:val="000000"/>
              </w:rPr>
            </w:pPr>
            <w:r w:rsidRPr="00D273E3">
              <w:rPr>
                <w:rFonts w:ascii="Times New Roman" w:hAnsi="Times New Roman"/>
                <w:color w:val="000000"/>
              </w:rPr>
              <w:t>Лабораторных и практических занятий</w:t>
            </w:r>
          </w:p>
          <w:p w14:paraId="274D5A3A" w14:textId="77777777" w:rsidR="00547801" w:rsidRPr="00D273E3" w:rsidRDefault="00547801" w:rsidP="00612DA9">
            <w:pPr>
              <w:suppressAutoHyphens/>
              <w:spacing w:after="0" w:line="240" w:lineRule="auto"/>
              <w:jc w:val="center"/>
              <w:rPr>
                <w:rFonts w:ascii="Times New Roman" w:hAnsi="Times New Roman"/>
                <w:color w:val="000000"/>
              </w:rPr>
            </w:pPr>
          </w:p>
        </w:tc>
        <w:tc>
          <w:tcPr>
            <w:tcW w:w="485" w:type="pct"/>
            <w:vAlign w:val="center"/>
          </w:tcPr>
          <w:p w14:paraId="5D8B35CA" w14:textId="77777777" w:rsidR="00547801" w:rsidRPr="00D273E3" w:rsidRDefault="00547801" w:rsidP="00612DA9">
            <w:pPr>
              <w:suppressAutoHyphens/>
              <w:spacing w:after="0" w:line="240" w:lineRule="auto"/>
              <w:jc w:val="center"/>
              <w:rPr>
                <w:rFonts w:ascii="Times New Roman" w:hAnsi="Times New Roman"/>
                <w:color w:val="000000"/>
              </w:rPr>
            </w:pPr>
            <w:r w:rsidRPr="00D273E3">
              <w:rPr>
                <w:rFonts w:ascii="Times New Roman" w:hAnsi="Times New Roman"/>
                <w:color w:val="000000"/>
              </w:rPr>
              <w:t>Курсовых работ (проектов)</w:t>
            </w:r>
          </w:p>
        </w:tc>
        <w:tc>
          <w:tcPr>
            <w:tcW w:w="341" w:type="pct"/>
            <w:gridSpan w:val="2"/>
            <w:vAlign w:val="center"/>
          </w:tcPr>
          <w:p w14:paraId="409B749A"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Учебная</w:t>
            </w:r>
          </w:p>
          <w:p w14:paraId="26D51934" w14:textId="77777777" w:rsidR="00547801" w:rsidRPr="00D273E3" w:rsidRDefault="00547801" w:rsidP="00612DA9">
            <w:pPr>
              <w:suppressAutoHyphens/>
              <w:spacing w:after="0" w:line="240" w:lineRule="auto"/>
              <w:jc w:val="center"/>
              <w:rPr>
                <w:rFonts w:ascii="Times New Roman" w:hAnsi="Times New Roman"/>
                <w:i/>
              </w:rPr>
            </w:pPr>
          </w:p>
        </w:tc>
        <w:tc>
          <w:tcPr>
            <w:tcW w:w="372" w:type="pct"/>
            <w:vAlign w:val="center"/>
          </w:tcPr>
          <w:p w14:paraId="5834B0E3" w14:textId="77777777" w:rsidR="00547801" w:rsidRPr="00D273E3" w:rsidRDefault="00547801" w:rsidP="00612DA9">
            <w:pPr>
              <w:suppressAutoHyphens/>
              <w:spacing w:after="0" w:line="240" w:lineRule="auto"/>
              <w:jc w:val="center"/>
              <w:rPr>
                <w:rFonts w:ascii="Times New Roman" w:hAnsi="Times New Roman"/>
              </w:rPr>
            </w:pPr>
            <w:r w:rsidRPr="00D273E3">
              <w:rPr>
                <w:rFonts w:ascii="Times New Roman" w:hAnsi="Times New Roman"/>
              </w:rPr>
              <w:t>Производственная</w:t>
            </w:r>
          </w:p>
          <w:p w14:paraId="7872DBDD" w14:textId="77777777" w:rsidR="00547801" w:rsidRPr="00D273E3" w:rsidRDefault="00547801" w:rsidP="00612DA9">
            <w:pPr>
              <w:suppressAutoHyphens/>
              <w:spacing w:after="0" w:line="240" w:lineRule="auto"/>
              <w:jc w:val="center"/>
              <w:rPr>
                <w:rFonts w:ascii="Times New Roman" w:hAnsi="Times New Roman"/>
                <w:i/>
              </w:rPr>
            </w:pPr>
          </w:p>
        </w:tc>
        <w:tc>
          <w:tcPr>
            <w:tcW w:w="250" w:type="pct"/>
            <w:vMerge/>
          </w:tcPr>
          <w:p w14:paraId="6969A099" w14:textId="77777777" w:rsidR="00547801" w:rsidRPr="00D273E3" w:rsidRDefault="00547801" w:rsidP="00612DA9">
            <w:pPr>
              <w:spacing w:after="0" w:line="240" w:lineRule="auto"/>
              <w:rPr>
                <w:rFonts w:ascii="Times New Roman" w:hAnsi="Times New Roman"/>
                <w:i/>
              </w:rPr>
            </w:pPr>
          </w:p>
        </w:tc>
        <w:tc>
          <w:tcPr>
            <w:tcW w:w="273" w:type="pct"/>
            <w:vMerge/>
            <w:vAlign w:val="center"/>
          </w:tcPr>
          <w:p w14:paraId="1442FC67" w14:textId="77777777" w:rsidR="00547801" w:rsidRPr="00D273E3" w:rsidRDefault="00547801" w:rsidP="00612DA9">
            <w:pPr>
              <w:spacing w:after="0" w:line="240" w:lineRule="auto"/>
              <w:rPr>
                <w:rFonts w:ascii="Times New Roman" w:hAnsi="Times New Roman"/>
                <w:i/>
              </w:rPr>
            </w:pPr>
          </w:p>
        </w:tc>
      </w:tr>
      <w:tr w:rsidR="00547801" w:rsidRPr="00D273E3" w14:paraId="623217B8" w14:textId="77777777" w:rsidTr="00547801">
        <w:tc>
          <w:tcPr>
            <w:tcW w:w="754" w:type="pct"/>
            <w:vAlign w:val="center"/>
          </w:tcPr>
          <w:p w14:paraId="05CECE0F"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w:t>
            </w:r>
          </w:p>
        </w:tc>
        <w:tc>
          <w:tcPr>
            <w:tcW w:w="622" w:type="pct"/>
            <w:vAlign w:val="center"/>
          </w:tcPr>
          <w:p w14:paraId="69C3D97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2</w:t>
            </w:r>
          </w:p>
        </w:tc>
        <w:tc>
          <w:tcPr>
            <w:tcW w:w="380" w:type="pct"/>
            <w:vAlign w:val="center"/>
          </w:tcPr>
          <w:p w14:paraId="197B4131"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3</w:t>
            </w:r>
          </w:p>
        </w:tc>
        <w:tc>
          <w:tcPr>
            <w:tcW w:w="289" w:type="pct"/>
            <w:vAlign w:val="center"/>
          </w:tcPr>
          <w:p w14:paraId="2880B1C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4</w:t>
            </w:r>
          </w:p>
        </w:tc>
        <w:tc>
          <w:tcPr>
            <w:tcW w:w="336" w:type="pct"/>
            <w:vAlign w:val="center"/>
          </w:tcPr>
          <w:p w14:paraId="6C318D0A"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5</w:t>
            </w:r>
          </w:p>
        </w:tc>
        <w:tc>
          <w:tcPr>
            <w:tcW w:w="314" w:type="pct"/>
            <w:vAlign w:val="center"/>
          </w:tcPr>
          <w:p w14:paraId="43FC9FBC"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6</w:t>
            </w:r>
          </w:p>
        </w:tc>
        <w:tc>
          <w:tcPr>
            <w:tcW w:w="584" w:type="pct"/>
            <w:vAlign w:val="center"/>
          </w:tcPr>
          <w:p w14:paraId="4D88C6BD"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7</w:t>
            </w:r>
          </w:p>
        </w:tc>
        <w:tc>
          <w:tcPr>
            <w:tcW w:w="485" w:type="pct"/>
            <w:vAlign w:val="center"/>
          </w:tcPr>
          <w:p w14:paraId="133D198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8</w:t>
            </w:r>
          </w:p>
        </w:tc>
        <w:tc>
          <w:tcPr>
            <w:tcW w:w="341" w:type="pct"/>
            <w:gridSpan w:val="2"/>
            <w:vAlign w:val="center"/>
          </w:tcPr>
          <w:p w14:paraId="2A0913DB"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9</w:t>
            </w:r>
          </w:p>
        </w:tc>
        <w:tc>
          <w:tcPr>
            <w:tcW w:w="372" w:type="pct"/>
            <w:vAlign w:val="center"/>
          </w:tcPr>
          <w:p w14:paraId="394B7ACC"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10</w:t>
            </w:r>
          </w:p>
        </w:tc>
        <w:tc>
          <w:tcPr>
            <w:tcW w:w="250" w:type="pct"/>
            <w:vAlign w:val="center"/>
          </w:tcPr>
          <w:p w14:paraId="1FB2AD7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11</w:t>
            </w:r>
          </w:p>
        </w:tc>
        <w:tc>
          <w:tcPr>
            <w:tcW w:w="273" w:type="pct"/>
            <w:vAlign w:val="center"/>
          </w:tcPr>
          <w:p w14:paraId="24B58167" w14:textId="77777777" w:rsidR="00912B38" w:rsidRPr="00D273E3" w:rsidRDefault="00912B38" w:rsidP="00612DA9">
            <w:pPr>
              <w:spacing w:after="0" w:line="240" w:lineRule="auto"/>
              <w:jc w:val="center"/>
              <w:rPr>
                <w:rFonts w:ascii="Times New Roman" w:hAnsi="Times New Roman"/>
                <w:i/>
              </w:rPr>
            </w:pPr>
            <w:r w:rsidRPr="00D273E3">
              <w:rPr>
                <w:rFonts w:ascii="Times New Roman" w:hAnsi="Times New Roman"/>
                <w:i/>
              </w:rPr>
              <w:t>12</w:t>
            </w:r>
          </w:p>
        </w:tc>
      </w:tr>
      <w:tr w:rsidR="00E55B9C" w:rsidRPr="00D273E3" w14:paraId="62B58CCF" w14:textId="77777777" w:rsidTr="00547801">
        <w:tc>
          <w:tcPr>
            <w:tcW w:w="754" w:type="pct"/>
            <w:vAlign w:val="center"/>
          </w:tcPr>
          <w:p w14:paraId="50FBBD5C" w14:textId="274843D1" w:rsidR="00E55B9C" w:rsidRPr="00D273E3" w:rsidRDefault="00E55B9C" w:rsidP="00E55B9C">
            <w:pPr>
              <w:spacing w:after="0" w:line="240" w:lineRule="auto"/>
              <w:rPr>
                <w:rFonts w:ascii="Times New Roman" w:hAnsi="Times New Roman"/>
                <w:b/>
                <w:bCs/>
                <w:i/>
                <w:iCs/>
              </w:rPr>
            </w:pPr>
            <w:r w:rsidRPr="00D273E3">
              <w:rPr>
                <w:rFonts w:ascii="Times New Roman" w:hAnsi="Times New Roman"/>
                <w:b/>
                <w:bCs/>
                <w:i/>
                <w:iCs/>
              </w:rPr>
              <w:t>ПК 2.1., ПК 2.2., ПК 2.3., ПК 2.4., ПК 2.5., ОК01., ОК02., ОК03., ОК04., ОК05., ОК09., ОК10., ОК11</w:t>
            </w:r>
          </w:p>
        </w:tc>
        <w:tc>
          <w:tcPr>
            <w:tcW w:w="622" w:type="pct"/>
            <w:vAlign w:val="center"/>
          </w:tcPr>
          <w:p w14:paraId="649C5314" w14:textId="6F9F82A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 xml:space="preserve">МДК.02.01 </w:t>
            </w:r>
            <w:r w:rsidRPr="00D273E3">
              <w:rPr>
                <w:rFonts w:ascii="Times New Roman" w:hAnsi="Times New Roman"/>
                <w:b/>
                <w:bCs/>
                <w:i/>
                <w:iCs/>
                <w:color w:val="000000"/>
                <w:sz w:val="24"/>
                <w:szCs w:val="24"/>
              </w:rPr>
              <w:t>Организация кредитной работы</w:t>
            </w:r>
          </w:p>
        </w:tc>
        <w:tc>
          <w:tcPr>
            <w:tcW w:w="380" w:type="pct"/>
            <w:vAlign w:val="center"/>
          </w:tcPr>
          <w:p w14:paraId="5C2C0C3E" w14:textId="6E8525D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136</w:t>
            </w:r>
          </w:p>
        </w:tc>
        <w:tc>
          <w:tcPr>
            <w:tcW w:w="289" w:type="pct"/>
            <w:vAlign w:val="center"/>
          </w:tcPr>
          <w:p w14:paraId="20DE8888" w14:textId="78EBDF56"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28</w:t>
            </w:r>
          </w:p>
        </w:tc>
        <w:tc>
          <w:tcPr>
            <w:tcW w:w="336" w:type="pct"/>
            <w:vAlign w:val="center"/>
          </w:tcPr>
          <w:p w14:paraId="1428935D" w14:textId="58B59F1C"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126</w:t>
            </w:r>
          </w:p>
        </w:tc>
        <w:tc>
          <w:tcPr>
            <w:tcW w:w="314" w:type="pct"/>
            <w:vAlign w:val="center"/>
          </w:tcPr>
          <w:p w14:paraId="73AA14F9" w14:textId="4AA5E7BD"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584" w:type="pct"/>
            <w:vAlign w:val="center"/>
          </w:tcPr>
          <w:p w14:paraId="5EF38B84" w14:textId="04DACD27"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58</w:t>
            </w:r>
          </w:p>
        </w:tc>
        <w:tc>
          <w:tcPr>
            <w:tcW w:w="485" w:type="pct"/>
            <w:vAlign w:val="center"/>
          </w:tcPr>
          <w:p w14:paraId="403C38EB" w14:textId="58FD0192"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341" w:type="pct"/>
            <w:gridSpan w:val="2"/>
            <w:vAlign w:val="center"/>
          </w:tcPr>
          <w:p w14:paraId="616073C6" w14:textId="7D3224EA"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372" w:type="pct"/>
            <w:vAlign w:val="center"/>
          </w:tcPr>
          <w:p w14:paraId="4C465C0E" w14:textId="07BF0DE9"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250" w:type="pct"/>
            <w:vAlign w:val="center"/>
          </w:tcPr>
          <w:p w14:paraId="424658DB" w14:textId="47856282"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w:t>
            </w:r>
          </w:p>
        </w:tc>
        <w:tc>
          <w:tcPr>
            <w:tcW w:w="273" w:type="pct"/>
            <w:vAlign w:val="center"/>
          </w:tcPr>
          <w:p w14:paraId="1FCBA63F" w14:textId="03C7B699" w:rsidR="00E55B9C" w:rsidRPr="00D273E3" w:rsidRDefault="00E55B9C" w:rsidP="00612DA9">
            <w:pPr>
              <w:spacing w:after="0" w:line="240" w:lineRule="auto"/>
              <w:jc w:val="center"/>
              <w:rPr>
                <w:rFonts w:ascii="Times New Roman" w:hAnsi="Times New Roman"/>
                <w:b/>
                <w:bCs/>
                <w:i/>
                <w:iCs/>
              </w:rPr>
            </w:pPr>
            <w:r w:rsidRPr="00D273E3">
              <w:rPr>
                <w:rFonts w:ascii="Times New Roman" w:hAnsi="Times New Roman"/>
                <w:b/>
                <w:bCs/>
                <w:i/>
                <w:iCs/>
              </w:rPr>
              <w:t>10</w:t>
            </w:r>
          </w:p>
        </w:tc>
      </w:tr>
      <w:tr w:rsidR="00E55B9C" w:rsidRPr="00D273E3" w14:paraId="1C57914E" w14:textId="77777777" w:rsidTr="00E55B9C">
        <w:tc>
          <w:tcPr>
            <w:tcW w:w="5000" w:type="pct"/>
            <w:gridSpan w:val="13"/>
            <w:vAlign w:val="center"/>
          </w:tcPr>
          <w:p w14:paraId="35190813" w14:textId="7AB81ECB" w:rsidR="00E55B9C" w:rsidRPr="00D273E3" w:rsidRDefault="00E55B9C" w:rsidP="00E55B9C">
            <w:pPr>
              <w:spacing w:after="0" w:line="240" w:lineRule="auto"/>
              <w:rPr>
                <w:rFonts w:ascii="Times New Roman" w:hAnsi="Times New Roman"/>
                <w:b/>
                <w:bCs/>
                <w:i/>
              </w:rPr>
            </w:pPr>
            <w:r w:rsidRPr="00D273E3">
              <w:rPr>
                <w:rFonts w:ascii="Times New Roman" w:hAnsi="Times New Roman"/>
                <w:b/>
                <w:bCs/>
                <w:i/>
              </w:rPr>
              <w:t>В том числе:</w:t>
            </w:r>
          </w:p>
        </w:tc>
      </w:tr>
      <w:tr w:rsidR="00547801" w:rsidRPr="00D273E3" w14:paraId="5FFE89F4" w14:textId="77777777" w:rsidTr="00547801">
        <w:tc>
          <w:tcPr>
            <w:tcW w:w="754" w:type="pct"/>
          </w:tcPr>
          <w:p w14:paraId="36C4DCBD" w14:textId="77777777" w:rsidR="00912B38" w:rsidRPr="00D273E3" w:rsidRDefault="00912B38" w:rsidP="00547801">
            <w:pPr>
              <w:spacing w:after="0" w:line="240" w:lineRule="auto"/>
              <w:rPr>
                <w:rFonts w:ascii="Times New Roman" w:hAnsi="Times New Roman"/>
              </w:rPr>
            </w:pPr>
            <w:r w:rsidRPr="00D273E3">
              <w:rPr>
                <w:rFonts w:ascii="Times New Roman" w:hAnsi="Times New Roman"/>
              </w:rPr>
              <w:t>ПК 2.1.</w:t>
            </w:r>
            <w:r w:rsidR="00547801" w:rsidRPr="00D273E3">
              <w:rPr>
                <w:rFonts w:ascii="Times New Roman" w:hAnsi="Times New Roman"/>
              </w:rPr>
              <w:t xml:space="preserve"> </w:t>
            </w:r>
            <w:r w:rsidRPr="00D273E3">
              <w:rPr>
                <w:rFonts w:ascii="Times New Roman" w:hAnsi="Times New Roman"/>
              </w:rPr>
              <w:t>ОК01. ОК02. ОК03. ОК04.  ОК05. ОК09. ОК010. ОК11.</w:t>
            </w:r>
          </w:p>
        </w:tc>
        <w:tc>
          <w:tcPr>
            <w:tcW w:w="622" w:type="pct"/>
          </w:tcPr>
          <w:p w14:paraId="395511E8" w14:textId="77777777" w:rsidR="00912B38" w:rsidRPr="00D273E3" w:rsidRDefault="00912B38" w:rsidP="00612DA9">
            <w:pPr>
              <w:spacing w:after="0" w:line="264" w:lineRule="auto"/>
              <w:rPr>
                <w:rFonts w:ascii="Times New Roman" w:hAnsi="Times New Roman"/>
              </w:rPr>
            </w:pPr>
            <w:r w:rsidRPr="00D273E3">
              <w:rPr>
                <w:rFonts w:ascii="Times New Roman" w:hAnsi="Times New Roman"/>
              </w:rPr>
              <w:t>Раздел 1 Основы банковского кредитования</w:t>
            </w:r>
          </w:p>
        </w:tc>
        <w:tc>
          <w:tcPr>
            <w:tcW w:w="380" w:type="pct"/>
            <w:vAlign w:val="center"/>
          </w:tcPr>
          <w:p w14:paraId="0F9CC38E" w14:textId="77777777" w:rsidR="00912B38" w:rsidRPr="00D273E3" w:rsidRDefault="00912B38" w:rsidP="00547801">
            <w:pPr>
              <w:spacing w:after="0" w:line="240" w:lineRule="auto"/>
              <w:jc w:val="center"/>
              <w:rPr>
                <w:rFonts w:ascii="Times New Roman" w:hAnsi="Times New Roman"/>
                <w:bCs/>
              </w:rPr>
            </w:pPr>
            <w:r w:rsidRPr="00D273E3">
              <w:rPr>
                <w:rFonts w:ascii="Times New Roman" w:hAnsi="Times New Roman"/>
                <w:bCs/>
              </w:rPr>
              <w:t>34</w:t>
            </w:r>
          </w:p>
        </w:tc>
        <w:tc>
          <w:tcPr>
            <w:tcW w:w="289" w:type="pct"/>
            <w:vAlign w:val="center"/>
          </w:tcPr>
          <w:p w14:paraId="0C06E300"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8</w:t>
            </w:r>
          </w:p>
        </w:tc>
        <w:tc>
          <w:tcPr>
            <w:tcW w:w="336" w:type="pct"/>
            <w:vAlign w:val="center"/>
          </w:tcPr>
          <w:p w14:paraId="7F3F2441"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30</w:t>
            </w:r>
          </w:p>
        </w:tc>
        <w:tc>
          <w:tcPr>
            <w:tcW w:w="314" w:type="pct"/>
            <w:vAlign w:val="center"/>
          </w:tcPr>
          <w:p w14:paraId="345EC6BA"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32FAA3D0"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14</w:t>
            </w:r>
          </w:p>
        </w:tc>
        <w:tc>
          <w:tcPr>
            <w:tcW w:w="485" w:type="pct"/>
            <w:vMerge w:val="restart"/>
            <w:vAlign w:val="center"/>
          </w:tcPr>
          <w:p w14:paraId="546B3F06" w14:textId="77777777" w:rsidR="00912B38" w:rsidRPr="00D273E3" w:rsidRDefault="00912B38" w:rsidP="00547801">
            <w:pPr>
              <w:spacing w:after="0" w:line="240" w:lineRule="auto"/>
              <w:jc w:val="center"/>
              <w:rPr>
                <w:rFonts w:ascii="Times New Roman" w:hAnsi="Times New Roman"/>
              </w:rPr>
            </w:pPr>
          </w:p>
        </w:tc>
        <w:tc>
          <w:tcPr>
            <w:tcW w:w="341" w:type="pct"/>
            <w:gridSpan w:val="2"/>
            <w:vAlign w:val="center"/>
          </w:tcPr>
          <w:p w14:paraId="315DA891" w14:textId="77777777" w:rsidR="00912B38" w:rsidRPr="00D273E3" w:rsidRDefault="00912B38" w:rsidP="00547801">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1187EEA"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53C9D8B5" w14:textId="77777777" w:rsidR="00912B38" w:rsidRPr="00D273E3" w:rsidRDefault="00912B38" w:rsidP="00547801">
            <w:pPr>
              <w:spacing w:after="0" w:line="240" w:lineRule="auto"/>
              <w:jc w:val="center"/>
              <w:rPr>
                <w:rFonts w:ascii="Times New Roman" w:hAnsi="Times New Roman"/>
                <w:b/>
              </w:rPr>
            </w:pPr>
            <w:r w:rsidRPr="00D273E3">
              <w:rPr>
                <w:rFonts w:ascii="Times New Roman" w:hAnsi="Times New Roman"/>
                <w:b/>
              </w:rPr>
              <w:t>-</w:t>
            </w:r>
          </w:p>
        </w:tc>
        <w:tc>
          <w:tcPr>
            <w:tcW w:w="273" w:type="pct"/>
            <w:vAlign w:val="center"/>
          </w:tcPr>
          <w:p w14:paraId="018B81C8" w14:textId="77777777" w:rsidR="00912B38" w:rsidRPr="00D273E3" w:rsidRDefault="00912B38" w:rsidP="00547801">
            <w:pPr>
              <w:spacing w:after="0" w:line="240" w:lineRule="auto"/>
              <w:jc w:val="center"/>
              <w:rPr>
                <w:rFonts w:ascii="Times New Roman" w:hAnsi="Times New Roman"/>
              </w:rPr>
            </w:pPr>
            <w:r w:rsidRPr="00D273E3">
              <w:rPr>
                <w:rFonts w:ascii="Times New Roman" w:hAnsi="Times New Roman"/>
              </w:rPr>
              <w:t>4</w:t>
            </w:r>
          </w:p>
        </w:tc>
      </w:tr>
      <w:tr w:rsidR="00547801" w:rsidRPr="00D273E3" w14:paraId="4E056CFB" w14:textId="77777777" w:rsidTr="00547801">
        <w:tc>
          <w:tcPr>
            <w:tcW w:w="754" w:type="pct"/>
          </w:tcPr>
          <w:p w14:paraId="42FF4D9A" w14:textId="77777777" w:rsidR="00912B38" w:rsidRPr="00D273E3" w:rsidRDefault="00912B38" w:rsidP="00547801">
            <w:pPr>
              <w:spacing w:after="0" w:line="240" w:lineRule="auto"/>
              <w:rPr>
                <w:rFonts w:ascii="Times New Roman" w:hAnsi="Times New Roman"/>
              </w:rPr>
            </w:pPr>
            <w:r w:rsidRPr="00D273E3">
              <w:rPr>
                <w:rFonts w:ascii="Times New Roman" w:hAnsi="Times New Roman"/>
              </w:rPr>
              <w:t>ПК 2.1. ПК 2.2.</w:t>
            </w:r>
            <w:r w:rsidR="00547801" w:rsidRPr="00D273E3">
              <w:rPr>
                <w:rFonts w:ascii="Times New Roman" w:hAnsi="Times New Roman"/>
              </w:rPr>
              <w:t xml:space="preserve"> </w:t>
            </w:r>
            <w:r w:rsidRPr="00D273E3">
              <w:rPr>
                <w:rFonts w:ascii="Times New Roman" w:hAnsi="Times New Roman"/>
              </w:rPr>
              <w:t>ОК01. ОК02. ОК03. ОК04. ОК05. ОК09. ОК010. ОК11.</w:t>
            </w:r>
          </w:p>
        </w:tc>
        <w:tc>
          <w:tcPr>
            <w:tcW w:w="622" w:type="pct"/>
          </w:tcPr>
          <w:p w14:paraId="5750EAD4"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 xml:space="preserve">Раздел 2 Предоставление кредита </w:t>
            </w:r>
          </w:p>
        </w:tc>
        <w:tc>
          <w:tcPr>
            <w:tcW w:w="380" w:type="pct"/>
          </w:tcPr>
          <w:p w14:paraId="564DB7B5" w14:textId="77777777" w:rsidR="00912B38" w:rsidRPr="00D273E3" w:rsidRDefault="00912B38" w:rsidP="00612DA9">
            <w:pPr>
              <w:spacing w:after="0" w:line="240" w:lineRule="auto"/>
              <w:jc w:val="center"/>
              <w:rPr>
                <w:rFonts w:ascii="Times New Roman" w:hAnsi="Times New Roman"/>
                <w:bCs/>
              </w:rPr>
            </w:pPr>
          </w:p>
          <w:p w14:paraId="7E8D7BC8" w14:textId="77777777" w:rsidR="00912B38" w:rsidRPr="00D273E3" w:rsidRDefault="00912B38" w:rsidP="00612DA9">
            <w:pPr>
              <w:spacing w:after="0" w:line="240" w:lineRule="auto"/>
              <w:jc w:val="center"/>
              <w:rPr>
                <w:rFonts w:ascii="Times New Roman" w:hAnsi="Times New Roman"/>
                <w:bCs/>
              </w:rPr>
            </w:pPr>
          </w:p>
          <w:p w14:paraId="14D2B07A"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36</w:t>
            </w:r>
          </w:p>
        </w:tc>
        <w:tc>
          <w:tcPr>
            <w:tcW w:w="289" w:type="pct"/>
          </w:tcPr>
          <w:p w14:paraId="71C905DE" w14:textId="77777777" w:rsidR="00912B38" w:rsidRPr="00D273E3" w:rsidRDefault="00912B38" w:rsidP="00612DA9">
            <w:pPr>
              <w:spacing w:after="0" w:line="240" w:lineRule="auto"/>
              <w:jc w:val="center"/>
              <w:rPr>
                <w:rFonts w:ascii="Times New Roman" w:hAnsi="Times New Roman"/>
              </w:rPr>
            </w:pPr>
          </w:p>
          <w:p w14:paraId="47F315C7" w14:textId="77777777" w:rsidR="00912B38" w:rsidRPr="00D273E3" w:rsidRDefault="00912B38" w:rsidP="00612DA9">
            <w:pPr>
              <w:spacing w:after="0" w:line="240" w:lineRule="auto"/>
              <w:jc w:val="center"/>
              <w:rPr>
                <w:rFonts w:ascii="Times New Roman" w:hAnsi="Times New Roman"/>
              </w:rPr>
            </w:pPr>
          </w:p>
          <w:p w14:paraId="53973E25"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8</w:t>
            </w:r>
          </w:p>
        </w:tc>
        <w:tc>
          <w:tcPr>
            <w:tcW w:w="336" w:type="pct"/>
          </w:tcPr>
          <w:p w14:paraId="6C37FCE3" w14:textId="77777777" w:rsidR="00912B38" w:rsidRPr="00D273E3" w:rsidRDefault="00912B38" w:rsidP="00612DA9">
            <w:pPr>
              <w:spacing w:after="0" w:line="240" w:lineRule="auto"/>
              <w:jc w:val="center"/>
              <w:rPr>
                <w:rFonts w:ascii="Times New Roman" w:hAnsi="Times New Roman"/>
              </w:rPr>
            </w:pPr>
          </w:p>
          <w:p w14:paraId="3AED7C70" w14:textId="77777777" w:rsidR="00912B38" w:rsidRPr="00D273E3" w:rsidRDefault="00912B38" w:rsidP="00612DA9">
            <w:pPr>
              <w:spacing w:after="0" w:line="240" w:lineRule="auto"/>
              <w:jc w:val="center"/>
              <w:rPr>
                <w:rFonts w:ascii="Times New Roman" w:hAnsi="Times New Roman"/>
              </w:rPr>
            </w:pPr>
          </w:p>
          <w:p w14:paraId="43CBA4C9"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34</w:t>
            </w:r>
          </w:p>
        </w:tc>
        <w:tc>
          <w:tcPr>
            <w:tcW w:w="314" w:type="pct"/>
          </w:tcPr>
          <w:p w14:paraId="767D9386" w14:textId="77777777" w:rsidR="00912B38" w:rsidRPr="00D273E3" w:rsidRDefault="00912B38" w:rsidP="00612DA9">
            <w:pPr>
              <w:spacing w:after="0" w:line="240" w:lineRule="auto"/>
              <w:jc w:val="center"/>
              <w:rPr>
                <w:rFonts w:ascii="Times New Roman" w:hAnsi="Times New Roman"/>
              </w:rPr>
            </w:pPr>
          </w:p>
          <w:p w14:paraId="4A917A15" w14:textId="77777777" w:rsidR="00912B38" w:rsidRPr="00D273E3" w:rsidRDefault="00912B38" w:rsidP="00612DA9">
            <w:pPr>
              <w:spacing w:after="0" w:line="240" w:lineRule="auto"/>
              <w:jc w:val="center"/>
              <w:rPr>
                <w:rFonts w:ascii="Times New Roman" w:hAnsi="Times New Roman"/>
              </w:rPr>
            </w:pPr>
          </w:p>
          <w:p w14:paraId="4A0561F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tcPr>
          <w:p w14:paraId="4B8B9DD0" w14:textId="77777777" w:rsidR="00912B38" w:rsidRPr="00D273E3" w:rsidRDefault="00912B38" w:rsidP="00612DA9">
            <w:pPr>
              <w:spacing w:after="0" w:line="240" w:lineRule="auto"/>
              <w:jc w:val="center"/>
              <w:rPr>
                <w:rFonts w:ascii="Times New Roman" w:hAnsi="Times New Roman"/>
              </w:rPr>
            </w:pPr>
          </w:p>
          <w:p w14:paraId="46321C0A" w14:textId="77777777" w:rsidR="00912B38" w:rsidRPr="00D273E3" w:rsidRDefault="00912B38" w:rsidP="00612DA9">
            <w:pPr>
              <w:spacing w:after="0" w:line="240" w:lineRule="auto"/>
              <w:jc w:val="center"/>
              <w:rPr>
                <w:rFonts w:ascii="Times New Roman" w:hAnsi="Times New Roman"/>
              </w:rPr>
            </w:pPr>
          </w:p>
          <w:p w14:paraId="0B6A7F8E"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16</w:t>
            </w:r>
          </w:p>
        </w:tc>
        <w:tc>
          <w:tcPr>
            <w:tcW w:w="485" w:type="pct"/>
            <w:vMerge/>
          </w:tcPr>
          <w:p w14:paraId="0FAC2ED9"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5B8E0084"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1B69EF1"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tcPr>
          <w:p w14:paraId="05FC7F56" w14:textId="77777777" w:rsidR="00912B38" w:rsidRPr="00D273E3" w:rsidRDefault="00912B38" w:rsidP="00612DA9">
            <w:pPr>
              <w:spacing w:after="0" w:line="240" w:lineRule="auto"/>
              <w:jc w:val="center"/>
              <w:rPr>
                <w:rFonts w:ascii="Times New Roman" w:hAnsi="Times New Roman"/>
                <w:b/>
              </w:rPr>
            </w:pPr>
          </w:p>
          <w:p w14:paraId="42ADBC6A" w14:textId="77777777" w:rsidR="00912B38" w:rsidRPr="00D273E3" w:rsidRDefault="00912B38" w:rsidP="00612DA9">
            <w:pPr>
              <w:spacing w:after="0" w:line="240" w:lineRule="auto"/>
              <w:jc w:val="center"/>
              <w:rPr>
                <w:rFonts w:ascii="Times New Roman" w:hAnsi="Times New Roman"/>
                <w:b/>
              </w:rPr>
            </w:pPr>
          </w:p>
          <w:p w14:paraId="1E2214DD"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1C871A69" w14:textId="77777777" w:rsidR="00912B38" w:rsidRPr="00D273E3" w:rsidRDefault="00912B38" w:rsidP="00612DA9">
            <w:pPr>
              <w:spacing w:after="0" w:line="240" w:lineRule="auto"/>
              <w:jc w:val="center"/>
              <w:rPr>
                <w:rFonts w:ascii="Times New Roman" w:hAnsi="Times New Roman"/>
              </w:rPr>
            </w:pPr>
          </w:p>
          <w:p w14:paraId="060CE37F" w14:textId="77777777" w:rsidR="00912B38" w:rsidRPr="00D273E3" w:rsidRDefault="00912B38" w:rsidP="00612DA9">
            <w:pPr>
              <w:spacing w:after="0" w:line="240" w:lineRule="auto"/>
              <w:jc w:val="center"/>
              <w:rPr>
                <w:rFonts w:ascii="Times New Roman" w:hAnsi="Times New Roman"/>
              </w:rPr>
            </w:pPr>
          </w:p>
          <w:p w14:paraId="37803F3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547801" w:rsidRPr="00D273E3" w14:paraId="3B530FB9" w14:textId="77777777" w:rsidTr="00547801">
        <w:tc>
          <w:tcPr>
            <w:tcW w:w="754" w:type="pct"/>
          </w:tcPr>
          <w:p w14:paraId="4132B0C6"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ПК 2.3. ПК 2.5.</w:t>
            </w:r>
          </w:p>
          <w:p w14:paraId="50B482BB" w14:textId="77777777" w:rsidR="00912B38" w:rsidRPr="00D273E3" w:rsidRDefault="00912B38" w:rsidP="00612DA9">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22" w:type="pct"/>
          </w:tcPr>
          <w:p w14:paraId="380821DE"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Раздел 3 Сопровождение кредита</w:t>
            </w:r>
          </w:p>
        </w:tc>
        <w:tc>
          <w:tcPr>
            <w:tcW w:w="380" w:type="pct"/>
          </w:tcPr>
          <w:p w14:paraId="2B0804A3" w14:textId="77777777" w:rsidR="00912B38" w:rsidRPr="00D273E3" w:rsidRDefault="00912B38" w:rsidP="00612DA9">
            <w:pPr>
              <w:spacing w:after="0" w:line="240" w:lineRule="auto"/>
              <w:jc w:val="center"/>
              <w:rPr>
                <w:rFonts w:ascii="Times New Roman" w:hAnsi="Times New Roman"/>
                <w:bCs/>
              </w:rPr>
            </w:pPr>
          </w:p>
          <w:p w14:paraId="6DA6A386" w14:textId="77777777" w:rsidR="00912B38" w:rsidRPr="00D273E3" w:rsidRDefault="00912B38" w:rsidP="00612DA9">
            <w:pPr>
              <w:spacing w:after="0" w:line="240" w:lineRule="auto"/>
              <w:jc w:val="center"/>
              <w:rPr>
                <w:rFonts w:ascii="Times New Roman" w:hAnsi="Times New Roman"/>
                <w:bCs/>
              </w:rPr>
            </w:pPr>
          </w:p>
          <w:p w14:paraId="2CDC425E"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34</w:t>
            </w:r>
          </w:p>
        </w:tc>
        <w:tc>
          <w:tcPr>
            <w:tcW w:w="289" w:type="pct"/>
          </w:tcPr>
          <w:p w14:paraId="18EADF33" w14:textId="77777777" w:rsidR="00912B38" w:rsidRPr="00D273E3" w:rsidRDefault="00912B38" w:rsidP="00612DA9">
            <w:pPr>
              <w:spacing w:after="0" w:line="240" w:lineRule="auto"/>
              <w:jc w:val="center"/>
              <w:rPr>
                <w:rFonts w:ascii="Times New Roman" w:hAnsi="Times New Roman"/>
              </w:rPr>
            </w:pPr>
          </w:p>
          <w:p w14:paraId="05817335" w14:textId="77777777" w:rsidR="00912B38" w:rsidRPr="00D273E3" w:rsidRDefault="00912B38" w:rsidP="00612DA9">
            <w:pPr>
              <w:spacing w:after="0" w:line="240" w:lineRule="auto"/>
              <w:jc w:val="center"/>
              <w:rPr>
                <w:rFonts w:ascii="Times New Roman" w:hAnsi="Times New Roman"/>
              </w:rPr>
            </w:pPr>
          </w:p>
          <w:p w14:paraId="522D7D43"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6</w:t>
            </w:r>
          </w:p>
        </w:tc>
        <w:tc>
          <w:tcPr>
            <w:tcW w:w="336" w:type="pct"/>
          </w:tcPr>
          <w:p w14:paraId="362B5858" w14:textId="77777777" w:rsidR="00912B38" w:rsidRPr="00D273E3" w:rsidRDefault="00912B38" w:rsidP="00612DA9">
            <w:pPr>
              <w:spacing w:after="0" w:line="240" w:lineRule="auto"/>
              <w:jc w:val="center"/>
              <w:rPr>
                <w:rFonts w:ascii="Times New Roman" w:hAnsi="Times New Roman"/>
              </w:rPr>
            </w:pPr>
          </w:p>
          <w:p w14:paraId="37E8FC1D" w14:textId="77777777" w:rsidR="00912B38" w:rsidRPr="00D273E3" w:rsidRDefault="00912B38" w:rsidP="00612DA9">
            <w:pPr>
              <w:spacing w:after="0" w:line="240" w:lineRule="auto"/>
              <w:jc w:val="center"/>
              <w:rPr>
                <w:rFonts w:ascii="Times New Roman" w:hAnsi="Times New Roman"/>
              </w:rPr>
            </w:pPr>
          </w:p>
          <w:p w14:paraId="001CBDB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32</w:t>
            </w:r>
          </w:p>
        </w:tc>
        <w:tc>
          <w:tcPr>
            <w:tcW w:w="314" w:type="pct"/>
          </w:tcPr>
          <w:p w14:paraId="69A65BB5" w14:textId="77777777" w:rsidR="00912B38" w:rsidRPr="00D273E3" w:rsidRDefault="00912B38" w:rsidP="00612DA9">
            <w:pPr>
              <w:spacing w:after="0" w:line="240" w:lineRule="auto"/>
              <w:jc w:val="center"/>
              <w:rPr>
                <w:rFonts w:ascii="Times New Roman" w:hAnsi="Times New Roman"/>
              </w:rPr>
            </w:pPr>
          </w:p>
          <w:p w14:paraId="2E192D3C" w14:textId="77777777" w:rsidR="00912B38" w:rsidRPr="00D273E3" w:rsidRDefault="00912B38" w:rsidP="00612DA9">
            <w:pPr>
              <w:spacing w:after="0" w:line="240" w:lineRule="auto"/>
              <w:jc w:val="center"/>
              <w:rPr>
                <w:rFonts w:ascii="Times New Roman" w:hAnsi="Times New Roman"/>
              </w:rPr>
            </w:pPr>
          </w:p>
          <w:p w14:paraId="16E9300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tcPr>
          <w:p w14:paraId="0AE4AFED" w14:textId="77777777" w:rsidR="00912B38" w:rsidRPr="00D273E3" w:rsidRDefault="00912B38" w:rsidP="00612DA9">
            <w:pPr>
              <w:spacing w:after="0" w:line="240" w:lineRule="auto"/>
              <w:jc w:val="center"/>
              <w:rPr>
                <w:rFonts w:ascii="Times New Roman" w:hAnsi="Times New Roman"/>
              </w:rPr>
            </w:pPr>
          </w:p>
          <w:p w14:paraId="023DC4BC" w14:textId="77777777" w:rsidR="00912B38" w:rsidRPr="00D273E3" w:rsidRDefault="00912B38" w:rsidP="00612DA9">
            <w:pPr>
              <w:spacing w:after="0" w:line="240" w:lineRule="auto"/>
              <w:jc w:val="center"/>
              <w:rPr>
                <w:rFonts w:ascii="Times New Roman" w:hAnsi="Times New Roman"/>
              </w:rPr>
            </w:pPr>
          </w:p>
          <w:p w14:paraId="16B1052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14</w:t>
            </w:r>
          </w:p>
        </w:tc>
        <w:tc>
          <w:tcPr>
            <w:tcW w:w="485" w:type="pct"/>
            <w:vMerge/>
          </w:tcPr>
          <w:p w14:paraId="201FDDD3"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018DAFAA"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3398AF3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03870CD5"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6F03EE4D" w14:textId="77777777" w:rsidR="00912B38" w:rsidRPr="00D273E3" w:rsidRDefault="00912B38" w:rsidP="00612DA9">
            <w:pPr>
              <w:spacing w:after="0" w:line="240" w:lineRule="auto"/>
              <w:jc w:val="center"/>
              <w:rPr>
                <w:rFonts w:ascii="Times New Roman" w:hAnsi="Times New Roman"/>
              </w:rPr>
            </w:pPr>
          </w:p>
          <w:p w14:paraId="04D9FAE5" w14:textId="77777777" w:rsidR="00912B38" w:rsidRPr="00D273E3" w:rsidRDefault="00912B38" w:rsidP="00612DA9">
            <w:pPr>
              <w:spacing w:after="0" w:line="240" w:lineRule="auto"/>
              <w:jc w:val="center"/>
              <w:rPr>
                <w:rFonts w:ascii="Times New Roman" w:hAnsi="Times New Roman"/>
              </w:rPr>
            </w:pPr>
          </w:p>
          <w:p w14:paraId="397AE940"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547801" w:rsidRPr="00D273E3" w14:paraId="012542EF" w14:textId="77777777" w:rsidTr="00547801">
        <w:tc>
          <w:tcPr>
            <w:tcW w:w="754" w:type="pct"/>
          </w:tcPr>
          <w:p w14:paraId="7C8EED04" w14:textId="77777777" w:rsidR="00912B38" w:rsidRPr="00D273E3" w:rsidRDefault="00912B38" w:rsidP="00547801">
            <w:pPr>
              <w:widowControl w:val="0"/>
              <w:spacing w:after="0" w:line="240" w:lineRule="auto"/>
              <w:rPr>
                <w:rFonts w:ascii="Times New Roman" w:hAnsi="Times New Roman"/>
              </w:rPr>
            </w:pPr>
            <w:r w:rsidRPr="00D273E3">
              <w:rPr>
                <w:rFonts w:ascii="Times New Roman" w:hAnsi="Times New Roman"/>
              </w:rPr>
              <w:t>ПК 2.4. ОК01. ОК02. ОК03. ОК04. ОК05. ОК09. ОК010. ОК11.</w:t>
            </w:r>
          </w:p>
        </w:tc>
        <w:tc>
          <w:tcPr>
            <w:tcW w:w="622" w:type="pct"/>
          </w:tcPr>
          <w:p w14:paraId="1227B73B" w14:textId="77777777" w:rsidR="00912B38" w:rsidRPr="00D273E3" w:rsidRDefault="00912B38" w:rsidP="00612DA9">
            <w:pPr>
              <w:widowControl w:val="0"/>
              <w:spacing w:after="0" w:line="240" w:lineRule="auto"/>
              <w:rPr>
                <w:rFonts w:ascii="Times New Roman" w:hAnsi="Times New Roman"/>
              </w:rPr>
            </w:pPr>
            <w:r w:rsidRPr="00D273E3">
              <w:rPr>
                <w:rFonts w:ascii="Times New Roman" w:hAnsi="Times New Roman"/>
              </w:rPr>
              <w:t>Раздел 4 Организация отдельных видов кредитования</w:t>
            </w:r>
          </w:p>
        </w:tc>
        <w:tc>
          <w:tcPr>
            <w:tcW w:w="380" w:type="pct"/>
            <w:vAlign w:val="center"/>
          </w:tcPr>
          <w:p w14:paraId="18AD00D1" w14:textId="77777777" w:rsidR="00912B38" w:rsidRPr="00D273E3" w:rsidRDefault="00912B38" w:rsidP="00612DA9">
            <w:pPr>
              <w:spacing w:after="0" w:line="240" w:lineRule="auto"/>
              <w:jc w:val="center"/>
              <w:rPr>
                <w:rFonts w:ascii="Times New Roman" w:hAnsi="Times New Roman"/>
                <w:bCs/>
              </w:rPr>
            </w:pPr>
          </w:p>
          <w:p w14:paraId="4005161C" w14:textId="77777777" w:rsidR="00912B38" w:rsidRPr="00D273E3" w:rsidRDefault="00912B38" w:rsidP="00612DA9">
            <w:pPr>
              <w:spacing w:after="0" w:line="240" w:lineRule="auto"/>
              <w:jc w:val="center"/>
              <w:rPr>
                <w:rFonts w:ascii="Times New Roman" w:hAnsi="Times New Roman"/>
                <w:bCs/>
              </w:rPr>
            </w:pPr>
          </w:p>
          <w:p w14:paraId="1E2E1541" w14:textId="77777777" w:rsidR="00912B38" w:rsidRPr="00D273E3" w:rsidRDefault="00912B38" w:rsidP="00612DA9">
            <w:pPr>
              <w:spacing w:after="0" w:line="240" w:lineRule="auto"/>
              <w:jc w:val="center"/>
              <w:rPr>
                <w:rFonts w:ascii="Times New Roman" w:hAnsi="Times New Roman"/>
                <w:bCs/>
              </w:rPr>
            </w:pPr>
            <w:r w:rsidRPr="00D273E3">
              <w:rPr>
                <w:rFonts w:ascii="Times New Roman" w:hAnsi="Times New Roman"/>
                <w:bCs/>
              </w:rPr>
              <w:t>32</w:t>
            </w:r>
          </w:p>
        </w:tc>
        <w:tc>
          <w:tcPr>
            <w:tcW w:w="289" w:type="pct"/>
            <w:vAlign w:val="center"/>
          </w:tcPr>
          <w:p w14:paraId="68F2135C" w14:textId="77777777" w:rsidR="00912B38" w:rsidRPr="00D273E3" w:rsidRDefault="00912B38" w:rsidP="00612DA9">
            <w:pPr>
              <w:spacing w:after="0" w:line="240" w:lineRule="auto"/>
              <w:jc w:val="center"/>
              <w:rPr>
                <w:rFonts w:ascii="Times New Roman" w:hAnsi="Times New Roman"/>
              </w:rPr>
            </w:pPr>
          </w:p>
          <w:p w14:paraId="29DDABD5" w14:textId="77777777" w:rsidR="00912B38" w:rsidRPr="00D273E3" w:rsidRDefault="00912B38" w:rsidP="00612DA9">
            <w:pPr>
              <w:spacing w:after="0" w:line="240" w:lineRule="auto"/>
              <w:jc w:val="center"/>
              <w:rPr>
                <w:rFonts w:ascii="Times New Roman" w:hAnsi="Times New Roman"/>
              </w:rPr>
            </w:pPr>
          </w:p>
          <w:p w14:paraId="3815C413"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6</w:t>
            </w:r>
          </w:p>
        </w:tc>
        <w:tc>
          <w:tcPr>
            <w:tcW w:w="336" w:type="pct"/>
            <w:vAlign w:val="center"/>
          </w:tcPr>
          <w:p w14:paraId="360FE17F" w14:textId="77777777" w:rsidR="00912B38" w:rsidRPr="00D273E3" w:rsidRDefault="00912B38" w:rsidP="00612DA9">
            <w:pPr>
              <w:spacing w:after="0" w:line="240" w:lineRule="auto"/>
              <w:jc w:val="center"/>
              <w:rPr>
                <w:rFonts w:ascii="Times New Roman" w:hAnsi="Times New Roman"/>
              </w:rPr>
            </w:pPr>
          </w:p>
          <w:p w14:paraId="1A4AA1C0" w14:textId="77777777" w:rsidR="00912B38" w:rsidRPr="00D273E3" w:rsidRDefault="00912B38" w:rsidP="00612DA9">
            <w:pPr>
              <w:spacing w:after="0" w:line="240" w:lineRule="auto"/>
              <w:jc w:val="center"/>
              <w:rPr>
                <w:rFonts w:ascii="Times New Roman" w:hAnsi="Times New Roman"/>
              </w:rPr>
            </w:pPr>
          </w:p>
          <w:p w14:paraId="3C2C09B5"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30</w:t>
            </w:r>
          </w:p>
        </w:tc>
        <w:tc>
          <w:tcPr>
            <w:tcW w:w="314" w:type="pct"/>
            <w:vAlign w:val="center"/>
          </w:tcPr>
          <w:p w14:paraId="007D3F1F" w14:textId="77777777" w:rsidR="00912B38" w:rsidRPr="00D273E3" w:rsidRDefault="00912B38" w:rsidP="00612DA9">
            <w:pPr>
              <w:spacing w:after="0" w:line="240" w:lineRule="auto"/>
              <w:jc w:val="center"/>
              <w:rPr>
                <w:rFonts w:ascii="Times New Roman" w:hAnsi="Times New Roman"/>
              </w:rPr>
            </w:pPr>
          </w:p>
          <w:p w14:paraId="5FEB3DFC" w14:textId="77777777" w:rsidR="00912B38" w:rsidRPr="00D273E3" w:rsidRDefault="00912B38" w:rsidP="00612DA9">
            <w:pPr>
              <w:spacing w:after="0" w:line="240" w:lineRule="auto"/>
              <w:jc w:val="center"/>
              <w:rPr>
                <w:rFonts w:ascii="Times New Roman" w:hAnsi="Times New Roman"/>
              </w:rPr>
            </w:pPr>
          </w:p>
          <w:p w14:paraId="5EB5CF7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7FE47173" w14:textId="77777777" w:rsidR="00912B38" w:rsidRPr="00D273E3" w:rsidRDefault="00912B38" w:rsidP="00612DA9">
            <w:pPr>
              <w:spacing w:after="0" w:line="240" w:lineRule="auto"/>
              <w:jc w:val="center"/>
              <w:rPr>
                <w:rFonts w:ascii="Times New Roman" w:hAnsi="Times New Roman"/>
              </w:rPr>
            </w:pPr>
          </w:p>
          <w:p w14:paraId="79E14096" w14:textId="77777777" w:rsidR="00912B38" w:rsidRPr="00D273E3" w:rsidRDefault="00912B38" w:rsidP="00612DA9">
            <w:pPr>
              <w:spacing w:after="0" w:line="240" w:lineRule="auto"/>
              <w:jc w:val="center"/>
              <w:rPr>
                <w:rFonts w:ascii="Times New Roman" w:hAnsi="Times New Roman"/>
              </w:rPr>
            </w:pPr>
          </w:p>
          <w:p w14:paraId="5177A56A"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14</w:t>
            </w:r>
          </w:p>
        </w:tc>
        <w:tc>
          <w:tcPr>
            <w:tcW w:w="485" w:type="pct"/>
            <w:vMerge/>
          </w:tcPr>
          <w:p w14:paraId="7611B523" w14:textId="77777777" w:rsidR="00912B38" w:rsidRPr="00D273E3" w:rsidRDefault="00912B38" w:rsidP="00612DA9">
            <w:pPr>
              <w:spacing w:after="0" w:line="240" w:lineRule="auto"/>
              <w:jc w:val="center"/>
              <w:rPr>
                <w:rFonts w:ascii="Times New Roman" w:hAnsi="Times New Roman"/>
              </w:rPr>
            </w:pPr>
          </w:p>
        </w:tc>
        <w:tc>
          <w:tcPr>
            <w:tcW w:w="341" w:type="pct"/>
            <w:gridSpan w:val="2"/>
            <w:vAlign w:val="center"/>
          </w:tcPr>
          <w:p w14:paraId="205EF38E"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75B26187"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57547B2B" w14:textId="77777777" w:rsidR="00912B38" w:rsidRPr="00D273E3" w:rsidRDefault="00912B38" w:rsidP="00612DA9">
            <w:pPr>
              <w:spacing w:after="0" w:line="240" w:lineRule="auto"/>
              <w:jc w:val="center"/>
              <w:rPr>
                <w:rFonts w:ascii="Times New Roman" w:hAnsi="Times New Roman"/>
                <w:b/>
              </w:rPr>
            </w:pPr>
            <w:r w:rsidRPr="00D273E3">
              <w:rPr>
                <w:rFonts w:ascii="Times New Roman" w:hAnsi="Times New Roman"/>
                <w:b/>
              </w:rPr>
              <w:t>-</w:t>
            </w:r>
          </w:p>
        </w:tc>
        <w:tc>
          <w:tcPr>
            <w:tcW w:w="273" w:type="pct"/>
          </w:tcPr>
          <w:p w14:paraId="5F05F5AA" w14:textId="77777777" w:rsidR="00912B38" w:rsidRPr="00D273E3" w:rsidRDefault="00912B38" w:rsidP="00612DA9">
            <w:pPr>
              <w:spacing w:after="0" w:line="240" w:lineRule="auto"/>
              <w:jc w:val="center"/>
              <w:rPr>
                <w:rFonts w:ascii="Times New Roman" w:hAnsi="Times New Roman"/>
              </w:rPr>
            </w:pPr>
          </w:p>
          <w:p w14:paraId="02AE5AD2" w14:textId="77777777" w:rsidR="00912B38" w:rsidRPr="00D273E3" w:rsidRDefault="00912B38" w:rsidP="00612DA9">
            <w:pPr>
              <w:spacing w:after="0" w:line="240" w:lineRule="auto"/>
              <w:jc w:val="center"/>
              <w:rPr>
                <w:rFonts w:ascii="Times New Roman" w:hAnsi="Times New Roman"/>
              </w:rPr>
            </w:pPr>
          </w:p>
          <w:p w14:paraId="75DED884" w14:textId="77777777" w:rsidR="00912B38" w:rsidRPr="00D273E3" w:rsidRDefault="00912B38" w:rsidP="00612DA9">
            <w:pPr>
              <w:spacing w:after="0" w:line="240" w:lineRule="auto"/>
              <w:jc w:val="center"/>
              <w:rPr>
                <w:rFonts w:ascii="Times New Roman" w:hAnsi="Times New Roman"/>
              </w:rPr>
            </w:pPr>
            <w:r w:rsidRPr="00D273E3">
              <w:rPr>
                <w:rFonts w:ascii="Times New Roman" w:hAnsi="Times New Roman"/>
              </w:rPr>
              <w:t>2</w:t>
            </w:r>
          </w:p>
        </w:tc>
      </w:tr>
      <w:tr w:rsidR="00E55B9C" w:rsidRPr="00D273E3" w14:paraId="0AF9BB6A" w14:textId="77777777" w:rsidTr="00146B4D">
        <w:tc>
          <w:tcPr>
            <w:tcW w:w="754" w:type="pct"/>
            <w:vAlign w:val="center"/>
          </w:tcPr>
          <w:p w14:paraId="7AF04093" w14:textId="17635F75"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t>ПК 2.3., ПК 2.5., ОК01., ОК02., ОК03., ОК04., ОК05., ОК09., ОК10., ОК11</w:t>
            </w:r>
          </w:p>
        </w:tc>
        <w:tc>
          <w:tcPr>
            <w:tcW w:w="622" w:type="pct"/>
            <w:vAlign w:val="center"/>
          </w:tcPr>
          <w:p w14:paraId="6DEA3552" w14:textId="1547E8B8"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t xml:space="preserve">МДК.02.01 </w:t>
            </w:r>
            <w:r w:rsidRPr="00D273E3">
              <w:rPr>
                <w:rFonts w:ascii="Times New Roman" w:hAnsi="Times New Roman"/>
                <w:b/>
                <w:bCs/>
                <w:i/>
                <w:iCs/>
                <w:color w:val="000000"/>
                <w:sz w:val="24"/>
                <w:szCs w:val="24"/>
              </w:rPr>
              <w:t>Организация кредитной работы</w:t>
            </w:r>
          </w:p>
        </w:tc>
        <w:tc>
          <w:tcPr>
            <w:tcW w:w="380" w:type="pct"/>
            <w:vAlign w:val="center"/>
          </w:tcPr>
          <w:p w14:paraId="4D0C769C" w14:textId="41653FE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83</w:t>
            </w:r>
          </w:p>
        </w:tc>
        <w:tc>
          <w:tcPr>
            <w:tcW w:w="289" w:type="pct"/>
            <w:vAlign w:val="center"/>
          </w:tcPr>
          <w:p w14:paraId="722F2732" w14:textId="0F8DDD98"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12</w:t>
            </w:r>
          </w:p>
        </w:tc>
        <w:tc>
          <w:tcPr>
            <w:tcW w:w="336" w:type="pct"/>
            <w:vAlign w:val="center"/>
          </w:tcPr>
          <w:p w14:paraId="15FF91EB" w14:textId="14446C3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73</w:t>
            </w:r>
          </w:p>
        </w:tc>
        <w:tc>
          <w:tcPr>
            <w:tcW w:w="314" w:type="pct"/>
            <w:vAlign w:val="center"/>
          </w:tcPr>
          <w:p w14:paraId="088D9574" w14:textId="0DF7BE8F"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584" w:type="pct"/>
            <w:vAlign w:val="center"/>
          </w:tcPr>
          <w:p w14:paraId="3AAB35A5" w14:textId="2ABCF50B"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50</w:t>
            </w:r>
          </w:p>
        </w:tc>
        <w:tc>
          <w:tcPr>
            <w:tcW w:w="485" w:type="pct"/>
            <w:vAlign w:val="center"/>
          </w:tcPr>
          <w:p w14:paraId="5535BEC0" w14:textId="7AA57B13"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20</w:t>
            </w:r>
          </w:p>
        </w:tc>
        <w:tc>
          <w:tcPr>
            <w:tcW w:w="341" w:type="pct"/>
            <w:gridSpan w:val="2"/>
            <w:vAlign w:val="center"/>
          </w:tcPr>
          <w:p w14:paraId="09E3B45B" w14:textId="54FDEC49"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372" w:type="pct"/>
            <w:vAlign w:val="center"/>
          </w:tcPr>
          <w:p w14:paraId="7F8AAA0C" w14:textId="2C5E817D"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250" w:type="pct"/>
            <w:vAlign w:val="center"/>
          </w:tcPr>
          <w:p w14:paraId="05AA87E6" w14:textId="409A7180"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c>
          <w:tcPr>
            <w:tcW w:w="273" w:type="pct"/>
            <w:vAlign w:val="center"/>
          </w:tcPr>
          <w:p w14:paraId="7A2C27A4" w14:textId="00011438"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10</w:t>
            </w:r>
          </w:p>
        </w:tc>
      </w:tr>
      <w:tr w:rsidR="00E55B9C" w:rsidRPr="00D273E3" w14:paraId="409E2DBC" w14:textId="77777777" w:rsidTr="00547801">
        <w:tc>
          <w:tcPr>
            <w:tcW w:w="754" w:type="pct"/>
          </w:tcPr>
          <w:p w14:paraId="0D858280" w14:textId="77777777" w:rsidR="00E55B9C" w:rsidRPr="00D273E3" w:rsidRDefault="00E55B9C" w:rsidP="00E55B9C">
            <w:pPr>
              <w:spacing w:after="0" w:line="240" w:lineRule="auto"/>
              <w:rPr>
                <w:rFonts w:ascii="Times New Roman" w:hAnsi="Times New Roman"/>
              </w:rPr>
            </w:pPr>
            <w:r w:rsidRPr="00D273E3">
              <w:rPr>
                <w:rFonts w:ascii="Times New Roman" w:hAnsi="Times New Roman"/>
              </w:rPr>
              <w:t>ПК 2.3. ПК 2.5</w:t>
            </w:r>
          </w:p>
          <w:p w14:paraId="55EC1A67" w14:textId="77777777" w:rsidR="00E55B9C" w:rsidRPr="00D273E3" w:rsidRDefault="00E55B9C" w:rsidP="00E55B9C">
            <w:pPr>
              <w:spacing w:after="0" w:line="240" w:lineRule="auto"/>
              <w:rPr>
                <w:rFonts w:ascii="Times New Roman" w:hAnsi="Times New Roman"/>
              </w:rPr>
            </w:pPr>
            <w:r w:rsidRPr="00D273E3">
              <w:rPr>
                <w:rFonts w:ascii="Times New Roman" w:hAnsi="Times New Roman"/>
              </w:rPr>
              <w:t>ОК01. ОК02. ОК03. ОК04. ОК05. ОК09. ОК010. ОК11.</w:t>
            </w:r>
          </w:p>
        </w:tc>
        <w:tc>
          <w:tcPr>
            <w:tcW w:w="622" w:type="pct"/>
          </w:tcPr>
          <w:p w14:paraId="5DBDC5B5" w14:textId="77777777" w:rsidR="00E55B9C" w:rsidRPr="00D273E3" w:rsidRDefault="00E55B9C" w:rsidP="00E55B9C">
            <w:pPr>
              <w:widowControl w:val="0"/>
              <w:spacing w:after="0" w:line="240" w:lineRule="auto"/>
              <w:rPr>
                <w:rFonts w:ascii="Times New Roman" w:hAnsi="Times New Roman"/>
              </w:rPr>
            </w:pPr>
            <w:r w:rsidRPr="00D273E3">
              <w:rPr>
                <w:rFonts w:ascii="Times New Roman" w:hAnsi="Times New Roman"/>
              </w:rPr>
              <w:t xml:space="preserve">Раздел 5 </w:t>
            </w:r>
            <w:r w:rsidRPr="00D273E3">
              <w:rPr>
                <w:rFonts w:ascii="Times New Roman" w:hAnsi="Times New Roman"/>
                <w:bCs/>
              </w:rPr>
              <w:t>Организация у</w:t>
            </w:r>
            <w:r w:rsidRPr="00D273E3">
              <w:rPr>
                <w:rFonts w:ascii="Times New Roman" w:hAnsi="Times New Roman"/>
              </w:rPr>
              <w:t>чета кредитных операций банка</w:t>
            </w:r>
          </w:p>
        </w:tc>
        <w:tc>
          <w:tcPr>
            <w:tcW w:w="380" w:type="pct"/>
            <w:vAlign w:val="center"/>
          </w:tcPr>
          <w:p w14:paraId="5456A2A5" w14:textId="77777777" w:rsidR="00E55B9C" w:rsidRPr="00D273E3" w:rsidRDefault="00E55B9C" w:rsidP="00E55B9C">
            <w:pPr>
              <w:spacing w:after="0" w:line="240" w:lineRule="auto"/>
              <w:jc w:val="center"/>
              <w:rPr>
                <w:rFonts w:ascii="Times New Roman" w:hAnsi="Times New Roman"/>
                <w:b/>
              </w:rPr>
            </w:pPr>
          </w:p>
          <w:p w14:paraId="1AAA7161"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83</w:t>
            </w:r>
          </w:p>
        </w:tc>
        <w:tc>
          <w:tcPr>
            <w:tcW w:w="289" w:type="pct"/>
            <w:vAlign w:val="center"/>
          </w:tcPr>
          <w:p w14:paraId="17CC5D20" w14:textId="77777777" w:rsidR="00E55B9C" w:rsidRPr="00D273E3" w:rsidRDefault="00E55B9C" w:rsidP="00E55B9C">
            <w:pPr>
              <w:spacing w:after="0" w:line="240" w:lineRule="auto"/>
              <w:jc w:val="center"/>
              <w:rPr>
                <w:rFonts w:ascii="Times New Roman" w:hAnsi="Times New Roman"/>
              </w:rPr>
            </w:pPr>
          </w:p>
          <w:p w14:paraId="161D41A9"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12</w:t>
            </w:r>
          </w:p>
        </w:tc>
        <w:tc>
          <w:tcPr>
            <w:tcW w:w="336" w:type="pct"/>
            <w:vAlign w:val="center"/>
          </w:tcPr>
          <w:p w14:paraId="7B6CAA3C" w14:textId="77777777" w:rsidR="00E55B9C" w:rsidRPr="00D273E3" w:rsidRDefault="00E55B9C" w:rsidP="00E55B9C">
            <w:pPr>
              <w:spacing w:after="0" w:line="240" w:lineRule="auto"/>
              <w:jc w:val="center"/>
              <w:rPr>
                <w:rFonts w:ascii="Times New Roman" w:hAnsi="Times New Roman"/>
              </w:rPr>
            </w:pPr>
          </w:p>
          <w:p w14:paraId="12CBC8B2"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73</w:t>
            </w:r>
          </w:p>
        </w:tc>
        <w:tc>
          <w:tcPr>
            <w:tcW w:w="314" w:type="pct"/>
            <w:vAlign w:val="center"/>
          </w:tcPr>
          <w:p w14:paraId="2EDF02BF" w14:textId="77777777" w:rsidR="00E55B9C" w:rsidRPr="00D273E3" w:rsidRDefault="00E55B9C" w:rsidP="00E55B9C">
            <w:pPr>
              <w:spacing w:after="0" w:line="240" w:lineRule="auto"/>
              <w:jc w:val="center"/>
              <w:rPr>
                <w:rFonts w:ascii="Times New Roman" w:hAnsi="Times New Roman"/>
              </w:rPr>
            </w:pPr>
          </w:p>
          <w:p w14:paraId="3C792810"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w:t>
            </w:r>
          </w:p>
        </w:tc>
        <w:tc>
          <w:tcPr>
            <w:tcW w:w="584" w:type="pct"/>
            <w:vAlign w:val="center"/>
          </w:tcPr>
          <w:p w14:paraId="0F02BD04" w14:textId="77777777" w:rsidR="00E55B9C" w:rsidRPr="00D273E3" w:rsidRDefault="00E55B9C" w:rsidP="00E55B9C">
            <w:pPr>
              <w:spacing w:after="0" w:line="240" w:lineRule="auto"/>
              <w:jc w:val="center"/>
              <w:rPr>
                <w:rFonts w:ascii="Times New Roman" w:hAnsi="Times New Roman"/>
              </w:rPr>
            </w:pPr>
          </w:p>
          <w:p w14:paraId="7719F5B3"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50</w:t>
            </w:r>
          </w:p>
        </w:tc>
        <w:tc>
          <w:tcPr>
            <w:tcW w:w="485" w:type="pct"/>
            <w:vAlign w:val="center"/>
          </w:tcPr>
          <w:p w14:paraId="39F3DD85" w14:textId="77777777" w:rsidR="00E55B9C" w:rsidRPr="00D273E3" w:rsidRDefault="00E55B9C" w:rsidP="00E55B9C">
            <w:pPr>
              <w:spacing w:after="0" w:line="240" w:lineRule="auto"/>
              <w:jc w:val="center"/>
              <w:rPr>
                <w:rFonts w:ascii="Times New Roman" w:hAnsi="Times New Roman"/>
              </w:rPr>
            </w:pPr>
          </w:p>
          <w:p w14:paraId="5B861D25"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20</w:t>
            </w:r>
          </w:p>
        </w:tc>
        <w:tc>
          <w:tcPr>
            <w:tcW w:w="341" w:type="pct"/>
            <w:gridSpan w:val="2"/>
            <w:vAlign w:val="center"/>
          </w:tcPr>
          <w:p w14:paraId="4318E883"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w:t>
            </w:r>
          </w:p>
        </w:tc>
        <w:tc>
          <w:tcPr>
            <w:tcW w:w="372" w:type="pct"/>
            <w:vAlign w:val="center"/>
          </w:tcPr>
          <w:p w14:paraId="2D9CBBCA"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w:t>
            </w:r>
          </w:p>
        </w:tc>
        <w:tc>
          <w:tcPr>
            <w:tcW w:w="250" w:type="pct"/>
            <w:vAlign w:val="center"/>
          </w:tcPr>
          <w:p w14:paraId="70DCF1D2" w14:textId="77777777" w:rsidR="00E55B9C" w:rsidRPr="00D273E3" w:rsidRDefault="00E55B9C" w:rsidP="00E55B9C">
            <w:pPr>
              <w:spacing w:after="0" w:line="240" w:lineRule="auto"/>
              <w:jc w:val="center"/>
              <w:rPr>
                <w:rFonts w:ascii="Times New Roman" w:hAnsi="Times New Roman"/>
                <w:b/>
              </w:rPr>
            </w:pPr>
            <w:r w:rsidRPr="00D273E3">
              <w:rPr>
                <w:rFonts w:ascii="Times New Roman" w:hAnsi="Times New Roman"/>
                <w:b/>
              </w:rPr>
              <w:t>-</w:t>
            </w:r>
          </w:p>
        </w:tc>
        <w:tc>
          <w:tcPr>
            <w:tcW w:w="273" w:type="pct"/>
          </w:tcPr>
          <w:p w14:paraId="67360364" w14:textId="77777777" w:rsidR="00E55B9C" w:rsidRPr="00D273E3" w:rsidRDefault="00E55B9C" w:rsidP="00E55B9C">
            <w:pPr>
              <w:spacing w:after="0" w:line="240" w:lineRule="auto"/>
              <w:jc w:val="center"/>
              <w:rPr>
                <w:rFonts w:ascii="Times New Roman" w:hAnsi="Times New Roman"/>
              </w:rPr>
            </w:pPr>
          </w:p>
          <w:p w14:paraId="1E2D0825" w14:textId="77777777" w:rsidR="00E55B9C" w:rsidRPr="00D273E3" w:rsidRDefault="00E55B9C" w:rsidP="00E55B9C">
            <w:pPr>
              <w:spacing w:after="0" w:line="240" w:lineRule="auto"/>
              <w:jc w:val="center"/>
              <w:rPr>
                <w:rFonts w:ascii="Times New Roman" w:hAnsi="Times New Roman"/>
              </w:rPr>
            </w:pPr>
            <w:r w:rsidRPr="00D273E3">
              <w:rPr>
                <w:rFonts w:ascii="Times New Roman" w:hAnsi="Times New Roman"/>
              </w:rPr>
              <w:t>10</w:t>
            </w:r>
          </w:p>
        </w:tc>
      </w:tr>
      <w:tr w:rsidR="00E55B9C" w:rsidRPr="00D273E3" w14:paraId="2662EAFF" w14:textId="77777777" w:rsidTr="00E55B9C">
        <w:tc>
          <w:tcPr>
            <w:tcW w:w="754" w:type="pct"/>
            <w:vMerge w:val="restart"/>
            <w:vAlign w:val="center"/>
          </w:tcPr>
          <w:p w14:paraId="39273022" w14:textId="3FDC2E70" w:rsidR="00E55B9C" w:rsidRPr="00D273E3" w:rsidRDefault="00E55B9C" w:rsidP="00E55B9C">
            <w:pPr>
              <w:spacing w:after="0" w:line="240" w:lineRule="auto"/>
              <w:rPr>
                <w:rFonts w:ascii="Times New Roman" w:hAnsi="Times New Roman"/>
              </w:rPr>
            </w:pPr>
            <w:r w:rsidRPr="00D273E3">
              <w:rPr>
                <w:rFonts w:ascii="Times New Roman" w:hAnsi="Times New Roman"/>
              </w:rPr>
              <w:t>ПК 2.1., ПК 2.2., ПК 2.3., ПК 2.4., ПК 2.5., ОК01., ОК02., ОК03., ОК04., ОК05., ОК09., ОК10., ОК11</w:t>
            </w:r>
          </w:p>
        </w:tc>
        <w:tc>
          <w:tcPr>
            <w:tcW w:w="622" w:type="pct"/>
          </w:tcPr>
          <w:p w14:paraId="2F6E5933" w14:textId="77777777" w:rsidR="00E55B9C" w:rsidRPr="00D273E3" w:rsidRDefault="00E55B9C" w:rsidP="00E55B9C">
            <w:pPr>
              <w:widowControl w:val="0"/>
              <w:spacing w:after="0" w:line="240" w:lineRule="auto"/>
              <w:rPr>
                <w:rFonts w:ascii="Times New Roman" w:hAnsi="Times New Roman"/>
                <w:b/>
                <w:bCs/>
                <w:i/>
                <w:iCs/>
              </w:rPr>
            </w:pPr>
            <w:r w:rsidRPr="00D273E3">
              <w:rPr>
                <w:rFonts w:ascii="Times New Roman" w:hAnsi="Times New Roman"/>
                <w:b/>
                <w:bCs/>
                <w:i/>
                <w:iCs/>
              </w:rPr>
              <w:t>Производственная практика (по профилю специальности), часов</w:t>
            </w:r>
          </w:p>
        </w:tc>
        <w:tc>
          <w:tcPr>
            <w:tcW w:w="380" w:type="pct"/>
            <w:vAlign w:val="center"/>
          </w:tcPr>
          <w:p w14:paraId="2EA8D63A" w14:textId="77777777" w:rsidR="00E55B9C" w:rsidRPr="00D273E3" w:rsidRDefault="00E55B9C" w:rsidP="00E55B9C">
            <w:pPr>
              <w:suppressAutoHyphens/>
              <w:spacing w:after="0" w:line="240" w:lineRule="auto"/>
              <w:jc w:val="center"/>
              <w:rPr>
                <w:rFonts w:ascii="Times New Roman" w:hAnsi="Times New Roman"/>
                <w:b/>
                <w:bCs/>
                <w:i/>
                <w:iCs/>
              </w:rPr>
            </w:pPr>
            <w:r w:rsidRPr="00D273E3">
              <w:rPr>
                <w:rFonts w:ascii="Times New Roman" w:hAnsi="Times New Roman"/>
                <w:b/>
                <w:bCs/>
                <w:i/>
                <w:iCs/>
              </w:rPr>
              <w:t>108</w:t>
            </w:r>
          </w:p>
        </w:tc>
        <w:tc>
          <w:tcPr>
            <w:tcW w:w="289" w:type="pct"/>
            <w:shd w:val="clear" w:color="auto" w:fill="C0C0C0"/>
          </w:tcPr>
          <w:p w14:paraId="1E2F3B6D" w14:textId="77777777" w:rsidR="00E55B9C" w:rsidRPr="00D273E3" w:rsidRDefault="00E55B9C" w:rsidP="00E55B9C">
            <w:pPr>
              <w:spacing w:after="0" w:line="240" w:lineRule="auto"/>
              <w:rPr>
                <w:rFonts w:ascii="Times New Roman" w:hAnsi="Times New Roman"/>
                <w:b/>
                <w:bCs/>
                <w:i/>
                <w:iCs/>
              </w:rPr>
            </w:pPr>
          </w:p>
        </w:tc>
        <w:tc>
          <w:tcPr>
            <w:tcW w:w="336" w:type="pct"/>
            <w:shd w:val="clear" w:color="auto" w:fill="C0C0C0"/>
          </w:tcPr>
          <w:p w14:paraId="15077B99" w14:textId="77777777" w:rsidR="00E55B9C" w:rsidRPr="00D273E3" w:rsidRDefault="00E55B9C" w:rsidP="00E55B9C">
            <w:pPr>
              <w:spacing w:after="0" w:line="240" w:lineRule="auto"/>
              <w:rPr>
                <w:rFonts w:ascii="Times New Roman" w:hAnsi="Times New Roman"/>
                <w:b/>
                <w:bCs/>
                <w:i/>
                <w:iCs/>
              </w:rPr>
            </w:pPr>
          </w:p>
        </w:tc>
        <w:tc>
          <w:tcPr>
            <w:tcW w:w="314" w:type="pct"/>
            <w:shd w:val="clear" w:color="auto" w:fill="C0C0C0"/>
          </w:tcPr>
          <w:p w14:paraId="5B1D5C7F" w14:textId="77777777" w:rsidR="00E55B9C" w:rsidRPr="00D273E3" w:rsidRDefault="00E55B9C" w:rsidP="00E55B9C">
            <w:pPr>
              <w:spacing w:after="0" w:line="240" w:lineRule="auto"/>
              <w:rPr>
                <w:rFonts w:ascii="Times New Roman" w:hAnsi="Times New Roman"/>
                <w:b/>
                <w:bCs/>
                <w:i/>
                <w:iCs/>
              </w:rPr>
            </w:pPr>
          </w:p>
        </w:tc>
        <w:tc>
          <w:tcPr>
            <w:tcW w:w="1410" w:type="pct"/>
            <w:gridSpan w:val="4"/>
            <w:shd w:val="clear" w:color="auto" w:fill="C0C0C0"/>
          </w:tcPr>
          <w:p w14:paraId="10724BA8" w14:textId="77777777" w:rsidR="00E55B9C" w:rsidRPr="00D273E3" w:rsidRDefault="00E55B9C" w:rsidP="00E55B9C">
            <w:pPr>
              <w:spacing w:after="0" w:line="240" w:lineRule="auto"/>
              <w:rPr>
                <w:rFonts w:ascii="Times New Roman" w:hAnsi="Times New Roman"/>
                <w:b/>
                <w:bCs/>
                <w:i/>
                <w:iCs/>
              </w:rPr>
            </w:pPr>
          </w:p>
        </w:tc>
        <w:tc>
          <w:tcPr>
            <w:tcW w:w="372" w:type="pct"/>
            <w:vAlign w:val="center"/>
          </w:tcPr>
          <w:p w14:paraId="0C245B33" w14:textId="77777777" w:rsidR="00E55B9C" w:rsidRPr="00D273E3" w:rsidRDefault="00E55B9C" w:rsidP="00E55B9C">
            <w:pPr>
              <w:suppressAutoHyphens/>
              <w:spacing w:after="0" w:line="240" w:lineRule="auto"/>
              <w:jc w:val="center"/>
              <w:rPr>
                <w:rFonts w:ascii="Times New Roman" w:hAnsi="Times New Roman"/>
                <w:b/>
                <w:bCs/>
                <w:i/>
                <w:iCs/>
              </w:rPr>
            </w:pPr>
            <w:r w:rsidRPr="00D273E3">
              <w:rPr>
                <w:rFonts w:ascii="Times New Roman" w:hAnsi="Times New Roman"/>
                <w:b/>
                <w:bCs/>
                <w:i/>
                <w:iCs/>
              </w:rPr>
              <w:t>108</w:t>
            </w:r>
          </w:p>
        </w:tc>
        <w:tc>
          <w:tcPr>
            <w:tcW w:w="250" w:type="pct"/>
          </w:tcPr>
          <w:p w14:paraId="69CB795C" w14:textId="77777777" w:rsidR="00E55B9C" w:rsidRPr="00D273E3" w:rsidRDefault="00E55B9C" w:rsidP="00E55B9C">
            <w:pPr>
              <w:spacing w:after="0" w:line="240" w:lineRule="auto"/>
              <w:jc w:val="center"/>
              <w:rPr>
                <w:rFonts w:ascii="Times New Roman" w:hAnsi="Times New Roman"/>
                <w:b/>
                <w:bCs/>
                <w:i/>
                <w:iCs/>
              </w:rPr>
            </w:pPr>
          </w:p>
        </w:tc>
        <w:tc>
          <w:tcPr>
            <w:tcW w:w="273" w:type="pct"/>
            <w:vAlign w:val="center"/>
          </w:tcPr>
          <w:p w14:paraId="697AC84C" w14:textId="77777777" w:rsidR="00E55B9C" w:rsidRPr="00D273E3" w:rsidRDefault="00E55B9C" w:rsidP="00E55B9C">
            <w:pPr>
              <w:spacing w:after="0" w:line="240" w:lineRule="auto"/>
              <w:jc w:val="center"/>
              <w:rPr>
                <w:rFonts w:ascii="Times New Roman" w:hAnsi="Times New Roman"/>
                <w:b/>
                <w:bCs/>
                <w:i/>
                <w:iCs/>
              </w:rPr>
            </w:pPr>
            <w:r w:rsidRPr="00D273E3">
              <w:rPr>
                <w:rFonts w:ascii="Times New Roman" w:hAnsi="Times New Roman"/>
                <w:b/>
                <w:bCs/>
                <w:i/>
                <w:iCs/>
              </w:rPr>
              <w:t>-</w:t>
            </w:r>
          </w:p>
        </w:tc>
      </w:tr>
      <w:tr w:rsidR="00E55B9C" w:rsidRPr="00D273E3" w14:paraId="3482A816" w14:textId="77777777" w:rsidTr="00547801">
        <w:tc>
          <w:tcPr>
            <w:tcW w:w="754" w:type="pct"/>
            <w:vMerge/>
          </w:tcPr>
          <w:p w14:paraId="3BDDF4E1" w14:textId="77777777" w:rsidR="00E55B9C" w:rsidRPr="00D273E3" w:rsidRDefault="00E55B9C" w:rsidP="00E55B9C">
            <w:pPr>
              <w:spacing w:line="240" w:lineRule="auto"/>
              <w:rPr>
                <w:rFonts w:ascii="Times New Roman" w:hAnsi="Times New Roman"/>
                <w:b/>
                <w:i/>
              </w:rPr>
            </w:pPr>
          </w:p>
        </w:tc>
        <w:tc>
          <w:tcPr>
            <w:tcW w:w="622" w:type="pct"/>
          </w:tcPr>
          <w:p w14:paraId="4D083713" w14:textId="77777777" w:rsidR="00E55B9C" w:rsidRPr="00D273E3" w:rsidRDefault="00E55B9C" w:rsidP="00E55B9C">
            <w:pPr>
              <w:widowControl w:val="0"/>
              <w:spacing w:after="0" w:line="240" w:lineRule="auto"/>
              <w:rPr>
                <w:rFonts w:ascii="Times New Roman" w:hAnsi="Times New Roman"/>
                <w:b/>
              </w:rPr>
            </w:pPr>
            <w:r w:rsidRPr="00D273E3">
              <w:rPr>
                <w:rFonts w:ascii="Times New Roman" w:hAnsi="Times New Roman"/>
                <w:b/>
              </w:rPr>
              <w:t>Экзамен по модулю</w:t>
            </w:r>
          </w:p>
        </w:tc>
        <w:tc>
          <w:tcPr>
            <w:tcW w:w="380" w:type="pct"/>
          </w:tcPr>
          <w:p w14:paraId="4F35BDD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12</w:t>
            </w:r>
          </w:p>
        </w:tc>
        <w:tc>
          <w:tcPr>
            <w:tcW w:w="289" w:type="pct"/>
          </w:tcPr>
          <w:p w14:paraId="5BC127E4" w14:textId="77777777" w:rsidR="00E55B9C" w:rsidRPr="00D273E3" w:rsidRDefault="00E55B9C" w:rsidP="00E55B9C">
            <w:pPr>
              <w:spacing w:line="240" w:lineRule="auto"/>
              <w:jc w:val="center"/>
              <w:rPr>
                <w:rFonts w:ascii="Times New Roman" w:hAnsi="Times New Roman"/>
                <w:b/>
              </w:rPr>
            </w:pPr>
          </w:p>
        </w:tc>
        <w:tc>
          <w:tcPr>
            <w:tcW w:w="336" w:type="pct"/>
          </w:tcPr>
          <w:p w14:paraId="1C242B8C"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14" w:type="pct"/>
          </w:tcPr>
          <w:p w14:paraId="32A76BE8" w14:textId="77777777" w:rsidR="00E55B9C" w:rsidRPr="00D273E3" w:rsidRDefault="00E55B9C" w:rsidP="00E55B9C">
            <w:pPr>
              <w:spacing w:line="240" w:lineRule="auto"/>
              <w:jc w:val="center"/>
              <w:rPr>
                <w:rFonts w:ascii="Times New Roman" w:hAnsi="Times New Roman"/>
              </w:rPr>
            </w:pPr>
            <w:r w:rsidRPr="00D273E3">
              <w:rPr>
                <w:rFonts w:ascii="Times New Roman" w:hAnsi="Times New Roman"/>
              </w:rPr>
              <w:t>12</w:t>
            </w:r>
          </w:p>
        </w:tc>
        <w:tc>
          <w:tcPr>
            <w:tcW w:w="584" w:type="pct"/>
          </w:tcPr>
          <w:p w14:paraId="5BE37926"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485" w:type="pct"/>
          </w:tcPr>
          <w:p w14:paraId="40AB86C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41" w:type="pct"/>
            <w:gridSpan w:val="2"/>
          </w:tcPr>
          <w:p w14:paraId="0F5EC103"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372" w:type="pct"/>
          </w:tcPr>
          <w:p w14:paraId="411F4A76"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50" w:type="pct"/>
          </w:tcPr>
          <w:p w14:paraId="68785773"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73" w:type="pct"/>
          </w:tcPr>
          <w:p w14:paraId="6BBFB4A9"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r>
      <w:tr w:rsidR="00E55B9C" w:rsidRPr="00D273E3" w14:paraId="5BE24F8F" w14:textId="77777777" w:rsidTr="00547801">
        <w:tc>
          <w:tcPr>
            <w:tcW w:w="754" w:type="pct"/>
          </w:tcPr>
          <w:p w14:paraId="13773507" w14:textId="77777777" w:rsidR="00E55B9C" w:rsidRPr="00D273E3" w:rsidRDefault="00E55B9C" w:rsidP="00E55B9C">
            <w:pPr>
              <w:spacing w:line="240" w:lineRule="auto"/>
              <w:rPr>
                <w:rFonts w:ascii="Times New Roman" w:hAnsi="Times New Roman"/>
                <w:b/>
                <w:i/>
              </w:rPr>
            </w:pPr>
          </w:p>
        </w:tc>
        <w:tc>
          <w:tcPr>
            <w:tcW w:w="622" w:type="pct"/>
          </w:tcPr>
          <w:p w14:paraId="5F3A09A2" w14:textId="7407AAD9" w:rsidR="00E55B9C" w:rsidRPr="00D273E3" w:rsidRDefault="00E55B9C" w:rsidP="00E55B9C">
            <w:pPr>
              <w:widowControl w:val="0"/>
              <w:spacing w:after="0" w:line="240" w:lineRule="auto"/>
              <w:rPr>
                <w:rFonts w:ascii="Times New Roman" w:hAnsi="Times New Roman"/>
                <w:b/>
              </w:rPr>
            </w:pPr>
            <w:r w:rsidRPr="00D273E3">
              <w:rPr>
                <w:rFonts w:ascii="Times New Roman" w:hAnsi="Times New Roman"/>
                <w:b/>
              </w:rPr>
              <w:t>Всего</w:t>
            </w:r>
          </w:p>
        </w:tc>
        <w:tc>
          <w:tcPr>
            <w:tcW w:w="380" w:type="pct"/>
          </w:tcPr>
          <w:p w14:paraId="50907F9D"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339</w:t>
            </w:r>
          </w:p>
        </w:tc>
        <w:tc>
          <w:tcPr>
            <w:tcW w:w="289" w:type="pct"/>
          </w:tcPr>
          <w:p w14:paraId="527C9C3A"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40</w:t>
            </w:r>
          </w:p>
        </w:tc>
        <w:tc>
          <w:tcPr>
            <w:tcW w:w="336" w:type="pct"/>
          </w:tcPr>
          <w:p w14:paraId="11823005"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219</w:t>
            </w:r>
          </w:p>
        </w:tc>
        <w:tc>
          <w:tcPr>
            <w:tcW w:w="314" w:type="pct"/>
          </w:tcPr>
          <w:p w14:paraId="4A78E637"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12</w:t>
            </w:r>
          </w:p>
        </w:tc>
        <w:tc>
          <w:tcPr>
            <w:tcW w:w="584" w:type="pct"/>
          </w:tcPr>
          <w:p w14:paraId="1B24A0E0"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108</w:t>
            </w:r>
          </w:p>
        </w:tc>
        <w:tc>
          <w:tcPr>
            <w:tcW w:w="485" w:type="pct"/>
          </w:tcPr>
          <w:p w14:paraId="673C837F"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20</w:t>
            </w:r>
          </w:p>
        </w:tc>
        <w:tc>
          <w:tcPr>
            <w:tcW w:w="341" w:type="pct"/>
            <w:gridSpan w:val="2"/>
          </w:tcPr>
          <w:p w14:paraId="178D7BFA" w14:textId="77777777" w:rsidR="00E55B9C" w:rsidRPr="00D273E3" w:rsidRDefault="00E55B9C" w:rsidP="00E55B9C">
            <w:pPr>
              <w:spacing w:line="240" w:lineRule="auto"/>
              <w:jc w:val="center"/>
              <w:rPr>
                <w:rFonts w:ascii="Times New Roman" w:hAnsi="Times New Roman"/>
                <w:b/>
              </w:rPr>
            </w:pPr>
          </w:p>
        </w:tc>
        <w:tc>
          <w:tcPr>
            <w:tcW w:w="372" w:type="pct"/>
          </w:tcPr>
          <w:p w14:paraId="29D9DB52"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108</w:t>
            </w:r>
          </w:p>
        </w:tc>
        <w:tc>
          <w:tcPr>
            <w:tcW w:w="250" w:type="pct"/>
          </w:tcPr>
          <w:p w14:paraId="25BFA6CB"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w:t>
            </w:r>
          </w:p>
        </w:tc>
        <w:tc>
          <w:tcPr>
            <w:tcW w:w="273" w:type="pct"/>
          </w:tcPr>
          <w:p w14:paraId="446E7098" w14:textId="77777777" w:rsidR="00E55B9C" w:rsidRPr="00D273E3" w:rsidRDefault="00E55B9C" w:rsidP="00E55B9C">
            <w:pPr>
              <w:spacing w:line="240" w:lineRule="auto"/>
              <w:jc w:val="center"/>
              <w:rPr>
                <w:rFonts w:ascii="Times New Roman" w:hAnsi="Times New Roman"/>
                <w:b/>
              </w:rPr>
            </w:pPr>
            <w:r w:rsidRPr="00D273E3">
              <w:rPr>
                <w:rFonts w:ascii="Times New Roman" w:hAnsi="Times New Roman"/>
                <w:b/>
              </w:rPr>
              <w:t>20</w:t>
            </w:r>
          </w:p>
        </w:tc>
      </w:tr>
    </w:tbl>
    <w:p w14:paraId="141300B6" w14:textId="77777777" w:rsidR="00912B38" w:rsidRPr="00D273E3" w:rsidRDefault="00912B38" w:rsidP="00E43F85">
      <w:pPr>
        <w:suppressAutoHyphens/>
        <w:jc w:val="both"/>
        <w:rPr>
          <w:rFonts w:ascii="Times New Roman" w:hAnsi="Times New Roman"/>
          <w:b/>
        </w:rPr>
      </w:pPr>
    </w:p>
    <w:p w14:paraId="380EFED7" w14:textId="77777777" w:rsidR="00E43F85" w:rsidRPr="00D273E3" w:rsidRDefault="0028269B" w:rsidP="00E43F85">
      <w:pPr>
        <w:suppressAutoHyphens/>
        <w:jc w:val="both"/>
        <w:rPr>
          <w:rFonts w:ascii="Times New Roman" w:hAnsi="Times New Roman"/>
          <w:b/>
        </w:rPr>
      </w:pPr>
      <w:r w:rsidRPr="00D273E3">
        <w:rPr>
          <w:rFonts w:ascii="Times New Roman" w:hAnsi="Times New Roman"/>
          <w:b/>
        </w:rPr>
        <w:br w:type="page"/>
      </w:r>
      <w:r w:rsidR="00E43F85" w:rsidRPr="00D273E3">
        <w:rPr>
          <w:rFonts w:ascii="Times New Roman" w:hAnsi="Times New Roman"/>
          <w:b/>
        </w:rPr>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64"/>
        <w:gridCol w:w="9476"/>
        <w:gridCol w:w="2239"/>
      </w:tblGrid>
      <w:tr w:rsidR="00912B38" w:rsidRPr="00D273E3" w14:paraId="4BCAF22D" w14:textId="77777777" w:rsidTr="00912B38">
        <w:tc>
          <w:tcPr>
            <w:tcW w:w="1128" w:type="pct"/>
            <w:gridSpan w:val="2"/>
          </w:tcPr>
          <w:p w14:paraId="325344D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3F84B190" w14:textId="77777777" w:rsidR="00912B38" w:rsidRPr="00D273E3" w:rsidRDefault="00912B38" w:rsidP="00912B38">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609CC9C3"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740" w:type="pct"/>
            <w:vAlign w:val="center"/>
          </w:tcPr>
          <w:p w14:paraId="79F51F9E"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Объем  в часах</w:t>
            </w:r>
          </w:p>
        </w:tc>
      </w:tr>
      <w:tr w:rsidR="00912B38" w:rsidRPr="00D273E3" w14:paraId="03425D2D" w14:textId="77777777" w:rsidTr="00912B38">
        <w:tc>
          <w:tcPr>
            <w:tcW w:w="1128" w:type="pct"/>
            <w:gridSpan w:val="2"/>
          </w:tcPr>
          <w:p w14:paraId="43B972E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w:t>
            </w:r>
          </w:p>
        </w:tc>
        <w:tc>
          <w:tcPr>
            <w:tcW w:w="3132" w:type="pct"/>
          </w:tcPr>
          <w:p w14:paraId="3C79D77E"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c>
          <w:tcPr>
            <w:tcW w:w="740" w:type="pct"/>
            <w:vAlign w:val="center"/>
          </w:tcPr>
          <w:p w14:paraId="294CD2DE"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3</w:t>
            </w:r>
          </w:p>
        </w:tc>
      </w:tr>
      <w:tr w:rsidR="00912B38" w:rsidRPr="00D273E3" w14:paraId="511EB66D" w14:textId="77777777" w:rsidTr="00912B38">
        <w:tc>
          <w:tcPr>
            <w:tcW w:w="4260" w:type="pct"/>
            <w:gridSpan w:val="3"/>
          </w:tcPr>
          <w:p w14:paraId="23FD489D"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МДК.02.01. Организация кредитной работы</w:t>
            </w:r>
          </w:p>
        </w:tc>
        <w:tc>
          <w:tcPr>
            <w:tcW w:w="740" w:type="pct"/>
            <w:vAlign w:val="center"/>
          </w:tcPr>
          <w:p w14:paraId="46D76A88"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rPr>
              <w:t>136</w:t>
            </w:r>
          </w:p>
        </w:tc>
      </w:tr>
      <w:tr w:rsidR="00912B38" w:rsidRPr="00D273E3" w14:paraId="326CA361" w14:textId="77777777" w:rsidTr="00912B38">
        <w:tc>
          <w:tcPr>
            <w:tcW w:w="4260" w:type="pct"/>
            <w:gridSpan w:val="3"/>
          </w:tcPr>
          <w:p w14:paraId="2249575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Раздел 1. Основы банковского кредитования</w:t>
            </w:r>
          </w:p>
        </w:tc>
        <w:tc>
          <w:tcPr>
            <w:tcW w:w="740" w:type="pct"/>
            <w:vAlign w:val="center"/>
          </w:tcPr>
          <w:p w14:paraId="72A80249" w14:textId="77777777" w:rsidR="00912B38" w:rsidRPr="00D273E3" w:rsidRDefault="00912B38" w:rsidP="00912B38">
            <w:pPr>
              <w:suppressAutoHyphens/>
              <w:spacing w:after="0" w:line="240" w:lineRule="auto"/>
              <w:jc w:val="center"/>
              <w:rPr>
                <w:rFonts w:ascii="Times New Roman" w:hAnsi="Times New Roman"/>
                <w:b/>
              </w:rPr>
            </w:pPr>
            <w:r w:rsidRPr="00D273E3">
              <w:rPr>
                <w:rFonts w:ascii="Times New Roman" w:hAnsi="Times New Roman"/>
                <w:b/>
              </w:rPr>
              <w:t>34</w:t>
            </w:r>
          </w:p>
        </w:tc>
      </w:tr>
      <w:tr w:rsidR="00912B38" w:rsidRPr="00D273E3" w14:paraId="2B91F8AF" w14:textId="77777777" w:rsidTr="00912B38">
        <w:tc>
          <w:tcPr>
            <w:tcW w:w="1128" w:type="pct"/>
            <w:gridSpan w:val="2"/>
            <w:vMerge w:val="restart"/>
          </w:tcPr>
          <w:p w14:paraId="0CC499A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1.1.</w:t>
            </w:r>
            <w:r w:rsidRPr="00D273E3">
              <w:t xml:space="preserve"> </w:t>
            </w:r>
            <w:r w:rsidRPr="00D273E3">
              <w:rPr>
                <w:rFonts w:ascii="Times New Roman" w:hAnsi="Times New Roman"/>
                <w:b/>
                <w:bCs/>
              </w:rPr>
              <w:t>Элементы системы кредитования</w:t>
            </w:r>
          </w:p>
          <w:p w14:paraId="6D4683B6" w14:textId="77777777" w:rsidR="00912B38" w:rsidRPr="00D273E3" w:rsidRDefault="00912B38" w:rsidP="00912B38">
            <w:pPr>
              <w:spacing w:after="0" w:line="240" w:lineRule="auto"/>
              <w:rPr>
                <w:rFonts w:ascii="Times New Roman" w:hAnsi="Times New Roman"/>
                <w:b/>
                <w:bCs/>
              </w:rPr>
            </w:pPr>
          </w:p>
        </w:tc>
        <w:tc>
          <w:tcPr>
            <w:tcW w:w="3132" w:type="pct"/>
          </w:tcPr>
          <w:p w14:paraId="4537CF3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shd w:val="clear" w:color="auto" w:fill="auto"/>
            <w:vAlign w:val="center"/>
          </w:tcPr>
          <w:p w14:paraId="0915FCDA" w14:textId="77777777" w:rsidR="00912B38" w:rsidRPr="00D273E3" w:rsidRDefault="00912B38" w:rsidP="00912B38">
            <w:pPr>
              <w:suppressAutoHyphens/>
              <w:spacing w:after="0" w:line="240" w:lineRule="auto"/>
              <w:jc w:val="center"/>
              <w:rPr>
                <w:rFonts w:ascii="Times New Roman" w:hAnsi="Times New Roman"/>
                <w:bCs/>
                <w:color w:val="FF0000"/>
              </w:rPr>
            </w:pPr>
            <w:r w:rsidRPr="00D273E3">
              <w:rPr>
                <w:rFonts w:ascii="Times New Roman" w:hAnsi="Times New Roman"/>
                <w:bCs/>
                <w:color w:val="000000"/>
              </w:rPr>
              <w:t>16</w:t>
            </w:r>
          </w:p>
        </w:tc>
      </w:tr>
      <w:tr w:rsidR="00912B38" w:rsidRPr="00D273E3" w14:paraId="0ADD6B20" w14:textId="77777777" w:rsidTr="00912B38">
        <w:tc>
          <w:tcPr>
            <w:tcW w:w="1128" w:type="pct"/>
            <w:gridSpan w:val="2"/>
            <w:vMerge/>
          </w:tcPr>
          <w:p w14:paraId="19FE21FA" w14:textId="77777777" w:rsidR="00912B38" w:rsidRPr="00D273E3" w:rsidRDefault="00912B38" w:rsidP="00912B38">
            <w:pPr>
              <w:spacing w:after="0" w:line="240" w:lineRule="auto"/>
              <w:rPr>
                <w:rFonts w:ascii="Times New Roman" w:hAnsi="Times New Roman"/>
                <w:b/>
                <w:bCs/>
              </w:rPr>
            </w:pPr>
          </w:p>
        </w:tc>
        <w:tc>
          <w:tcPr>
            <w:tcW w:w="3132" w:type="pct"/>
          </w:tcPr>
          <w:p w14:paraId="456A237A"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rPr>
              <w:t>1. Нормативные правовые акты, регулирующие осуществление кредитных операций и обеспечение кредитных обязательств</w:t>
            </w:r>
          </w:p>
        </w:tc>
        <w:tc>
          <w:tcPr>
            <w:tcW w:w="740" w:type="pct"/>
            <w:vMerge/>
            <w:shd w:val="clear" w:color="auto" w:fill="auto"/>
            <w:vAlign w:val="center"/>
          </w:tcPr>
          <w:p w14:paraId="13DFC6E1"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287856CB" w14:textId="77777777" w:rsidTr="00912B38">
        <w:tc>
          <w:tcPr>
            <w:tcW w:w="1128" w:type="pct"/>
            <w:gridSpan w:val="2"/>
            <w:vMerge/>
          </w:tcPr>
          <w:p w14:paraId="6B6365BE" w14:textId="77777777" w:rsidR="00912B38" w:rsidRPr="00D273E3" w:rsidRDefault="00912B38" w:rsidP="00912B38">
            <w:pPr>
              <w:spacing w:after="0" w:line="240" w:lineRule="auto"/>
              <w:rPr>
                <w:rFonts w:ascii="Times New Roman" w:hAnsi="Times New Roman"/>
                <w:b/>
                <w:bCs/>
              </w:rPr>
            </w:pPr>
          </w:p>
        </w:tc>
        <w:tc>
          <w:tcPr>
            <w:tcW w:w="3132" w:type="pct"/>
          </w:tcPr>
          <w:p w14:paraId="5F430FED"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2.</w:t>
            </w:r>
            <w:r w:rsidRPr="00D273E3">
              <w:t xml:space="preserve"> </w:t>
            </w:r>
            <w:r w:rsidRPr="00D273E3">
              <w:rPr>
                <w:rFonts w:ascii="Times New Roman" w:hAnsi="Times New Roman"/>
              </w:rPr>
              <w:t>Законодательство Российской Федерации о противодействии легализации (отмыванию) доходов, полученных преступным путем, и финансированию терроризма. Законодательство Российской Федерации о персональных данных</w:t>
            </w:r>
          </w:p>
        </w:tc>
        <w:tc>
          <w:tcPr>
            <w:tcW w:w="740" w:type="pct"/>
            <w:vMerge/>
            <w:shd w:val="clear" w:color="auto" w:fill="auto"/>
            <w:vAlign w:val="center"/>
          </w:tcPr>
          <w:p w14:paraId="2AC6D223"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725FD1B1" w14:textId="77777777" w:rsidTr="00912B38">
        <w:tc>
          <w:tcPr>
            <w:tcW w:w="1128" w:type="pct"/>
            <w:gridSpan w:val="2"/>
            <w:vMerge/>
          </w:tcPr>
          <w:p w14:paraId="2BA66790" w14:textId="77777777" w:rsidR="00912B38" w:rsidRPr="00D273E3" w:rsidRDefault="00912B38" w:rsidP="00912B38">
            <w:pPr>
              <w:spacing w:after="0" w:line="240" w:lineRule="auto"/>
              <w:rPr>
                <w:rFonts w:ascii="Times New Roman" w:hAnsi="Times New Roman"/>
                <w:b/>
                <w:bCs/>
              </w:rPr>
            </w:pPr>
          </w:p>
        </w:tc>
        <w:tc>
          <w:tcPr>
            <w:tcW w:w="3132" w:type="pct"/>
          </w:tcPr>
          <w:p w14:paraId="29DFD389"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3.</w:t>
            </w:r>
            <w:r w:rsidRPr="00D273E3">
              <w:t xml:space="preserve"> </w:t>
            </w:r>
            <w:r w:rsidRPr="00D273E3">
              <w:rPr>
                <w:rFonts w:ascii="Times New Roman" w:hAnsi="Times New Roman"/>
              </w:rPr>
              <w:t>Нормативные документы Банка России об идентификации клиентов и внутреннем контроле (аудите)</w:t>
            </w:r>
          </w:p>
        </w:tc>
        <w:tc>
          <w:tcPr>
            <w:tcW w:w="740" w:type="pct"/>
            <w:vMerge/>
            <w:shd w:val="clear" w:color="auto" w:fill="auto"/>
            <w:vAlign w:val="center"/>
          </w:tcPr>
          <w:p w14:paraId="0AC2E88B"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67940B5C" w14:textId="77777777" w:rsidTr="00912B38">
        <w:tc>
          <w:tcPr>
            <w:tcW w:w="1128" w:type="pct"/>
            <w:gridSpan w:val="2"/>
            <w:vMerge/>
          </w:tcPr>
          <w:p w14:paraId="60FC7227" w14:textId="77777777" w:rsidR="00912B38" w:rsidRPr="00D273E3" w:rsidRDefault="00912B38" w:rsidP="00912B38">
            <w:pPr>
              <w:spacing w:after="0" w:line="240" w:lineRule="auto"/>
              <w:rPr>
                <w:rFonts w:ascii="Times New Roman" w:hAnsi="Times New Roman"/>
                <w:b/>
                <w:bCs/>
              </w:rPr>
            </w:pPr>
          </w:p>
        </w:tc>
        <w:tc>
          <w:tcPr>
            <w:tcW w:w="3132" w:type="pct"/>
          </w:tcPr>
          <w:p w14:paraId="4FB42FF0"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4. Рекомендации Ассоциации региональных банков России по вопросам определения кредитоспособности заемщиков</w:t>
            </w:r>
          </w:p>
        </w:tc>
        <w:tc>
          <w:tcPr>
            <w:tcW w:w="740" w:type="pct"/>
            <w:vMerge/>
            <w:shd w:val="clear" w:color="auto" w:fill="auto"/>
            <w:vAlign w:val="center"/>
          </w:tcPr>
          <w:p w14:paraId="4E9FE7FF"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53C50D87" w14:textId="77777777" w:rsidTr="00912B38">
        <w:tc>
          <w:tcPr>
            <w:tcW w:w="1128" w:type="pct"/>
            <w:gridSpan w:val="2"/>
            <w:vMerge/>
          </w:tcPr>
          <w:p w14:paraId="3584AD93" w14:textId="77777777" w:rsidR="00912B38" w:rsidRPr="00D273E3" w:rsidRDefault="00912B38" w:rsidP="00912B38">
            <w:pPr>
              <w:spacing w:after="0" w:line="240" w:lineRule="auto"/>
              <w:rPr>
                <w:rFonts w:ascii="Times New Roman" w:hAnsi="Times New Roman"/>
                <w:b/>
                <w:bCs/>
              </w:rPr>
            </w:pPr>
          </w:p>
        </w:tc>
        <w:tc>
          <w:tcPr>
            <w:tcW w:w="3132" w:type="pct"/>
          </w:tcPr>
          <w:p w14:paraId="3E03C27C" w14:textId="77777777" w:rsidR="00912B38" w:rsidRPr="00D273E3" w:rsidRDefault="00912B38" w:rsidP="00EC1CED">
            <w:pPr>
              <w:suppressAutoHyphens/>
              <w:spacing w:after="0" w:line="240" w:lineRule="auto"/>
              <w:jc w:val="both"/>
              <w:rPr>
                <w:rFonts w:ascii="Times New Roman" w:hAnsi="Times New Roman"/>
              </w:rPr>
            </w:pPr>
            <w:r w:rsidRPr="00D273E3">
              <w:rPr>
                <w:rFonts w:ascii="Times New Roman" w:hAnsi="Times New Roman"/>
              </w:rPr>
              <w:t>5. Способы и порядок предоставления и погашения различных видов кредитов</w:t>
            </w:r>
          </w:p>
        </w:tc>
        <w:tc>
          <w:tcPr>
            <w:tcW w:w="740" w:type="pct"/>
            <w:vMerge/>
            <w:shd w:val="clear" w:color="auto" w:fill="auto"/>
            <w:vAlign w:val="center"/>
          </w:tcPr>
          <w:p w14:paraId="3148DFF8"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4EA3294A" w14:textId="77777777" w:rsidTr="00912B38">
        <w:tc>
          <w:tcPr>
            <w:tcW w:w="1128" w:type="pct"/>
            <w:gridSpan w:val="2"/>
            <w:vMerge/>
          </w:tcPr>
          <w:p w14:paraId="49A4C51D" w14:textId="77777777" w:rsidR="00912B38" w:rsidRPr="00D273E3" w:rsidRDefault="00912B38" w:rsidP="00912B38">
            <w:pPr>
              <w:spacing w:after="0" w:line="240" w:lineRule="auto"/>
              <w:rPr>
                <w:rFonts w:ascii="Times New Roman" w:hAnsi="Times New Roman"/>
                <w:b/>
                <w:bCs/>
              </w:rPr>
            </w:pPr>
          </w:p>
        </w:tc>
        <w:tc>
          <w:tcPr>
            <w:tcW w:w="3132" w:type="pct"/>
          </w:tcPr>
          <w:p w14:paraId="512AD7E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 Законодательство Российской Федерации о защите прав потребителей, в том числе потребителей финансовых услуг</w:t>
            </w:r>
          </w:p>
        </w:tc>
        <w:tc>
          <w:tcPr>
            <w:tcW w:w="740" w:type="pct"/>
            <w:vMerge/>
            <w:shd w:val="clear" w:color="auto" w:fill="auto"/>
            <w:vAlign w:val="center"/>
          </w:tcPr>
          <w:p w14:paraId="73A9A81C" w14:textId="77777777" w:rsidR="00912B38" w:rsidRPr="00D273E3" w:rsidRDefault="00912B38" w:rsidP="00912B38">
            <w:pPr>
              <w:suppressAutoHyphens/>
              <w:spacing w:after="0" w:line="240" w:lineRule="auto"/>
              <w:jc w:val="center"/>
              <w:rPr>
                <w:rFonts w:ascii="Times New Roman" w:hAnsi="Times New Roman"/>
              </w:rPr>
            </w:pPr>
          </w:p>
        </w:tc>
      </w:tr>
      <w:tr w:rsidR="00912B38" w:rsidRPr="00D273E3" w14:paraId="18201726" w14:textId="77777777" w:rsidTr="00912B38">
        <w:tc>
          <w:tcPr>
            <w:tcW w:w="1128" w:type="pct"/>
            <w:gridSpan w:val="2"/>
            <w:vMerge/>
          </w:tcPr>
          <w:p w14:paraId="6473E41B" w14:textId="77777777" w:rsidR="00912B38" w:rsidRPr="00D273E3" w:rsidRDefault="00912B38" w:rsidP="00912B38">
            <w:pPr>
              <w:spacing w:after="0" w:line="240" w:lineRule="auto"/>
              <w:rPr>
                <w:rFonts w:ascii="Times New Roman" w:hAnsi="Times New Roman"/>
                <w:b/>
                <w:bCs/>
              </w:rPr>
            </w:pPr>
          </w:p>
        </w:tc>
        <w:tc>
          <w:tcPr>
            <w:tcW w:w="3132" w:type="pct"/>
          </w:tcPr>
          <w:p w14:paraId="4D02D30C"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00675B24"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8</w:t>
            </w:r>
          </w:p>
        </w:tc>
      </w:tr>
      <w:tr w:rsidR="00912B38" w:rsidRPr="00D273E3" w14:paraId="38E50678" w14:textId="77777777" w:rsidTr="00912B38">
        <w:tc>
          <w:tcPr>
            <w:tcW w:w="1128" w:type="pct"/>
            <w:gridSpan w:val="2"/>
            <w:vMerge/>
          </w:tcPr>
          <w:p w14:paraId="2224C095" w14:textId="77777777" w:rsidR="00912B38" w:rsidRPr="00D273E3" w:rsidRDefault="00912B38" w:rsidP="00912B38">
            <w:pPr>
              <w:spacing w:after="0" w:line="240" w:lineRule="auto"/>
              <w:rPr>
                <w:rFonts w:ascii="Times New Roman" w:hAnsi="Times New Roman"/>
                <w:b/>
                <w:bCs/>
              </w:rPr>
            </w:pPr>
          </w:p>
        </w:tc>
        <w:tc>
          <w:tcPr>
            <w:tcW w:w="3132" w:type="pct"/>
          </w:tcPr>
          <w:p w14:paraId="76FCE9A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Консультирование заемщиков по условиям предоставления и порядку погашения кредитов»</w:t>
            </w:r>
          </w:p>
        </w:tc>
        <w:tc>
          <w:tcPr>
            <w:tcW w:w="740" w:type="pct"/>
            <w:vAlign w:val="center"/>
          </w:tcPr>
          <w:p w14:paraId="5F9D8430"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66AF0C16" w14:textId="77777777" w:rsidTr="00912B38">
        <w:tc>
          <w:tcPr>
            <w:tcW w:w="1128" w:type="pct"/>
            <w:gridSpan w:val="2"/>
            <w:vMerge/>
          </w:tcPr>
          <w:p w14:paraId="45360C0D" w14:textId="77777777" w:rsidR="00912B38" w:rsidRPr="00D273E3" w:rsidRDefault="00912B38" w:rsidP="00912B38">
            <w:pPr>
              <w:spacing w:after="0" w:line="240" w:lineRule="auto"/>
              <w:rPr>
                <w:rFonts w:ascii="Times New Roman" w:hAnsi="Times New Roman"/>
                <w:b/>
                <w:bCs/>
              </w:rPr>
            </w:pPr>
          </w:p>
        </w:tc>
        <w:tc>
          <w:tcPr>
            <w:tcW w:w="3132" w:type="pct"/>
          </w:tcPr>
          <w:p w14:paraId="45791C20" w14:textId="77777777" w:rsidR="00912B38" w:rsidRPr="00D273E3" w:rsidRDefault="00912B38" w:rsidP="00912B38">
            <w:pPr>
              <w:spacing w:after="0" w:line="240" w:lineRule="auto"/>
              <w:contextualSpacing/>
              <w:jc w:val="both"/>
              <w:rPr>
                <w:rFonts w:ascii="Times New Roman" w:hAnsi="Times New Roman"/>
                <w:b/>
              </w:rPr>
            </w:pPr>
            <w:r w:rsidRPr="00D273E3">
              <w:rPr>
                <w:rFonts w:ascii="Times New Roman" w:hAnsi="Times New Roman"/>
                <w:b/>
              </w:rPr>
              <w:t xml:space="preserve">2.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Порядок оформления кредитного договора»</w:t>
            </w:r>
          </w:p>
        </w:tc>
        <w:tc>
          <w:tcPr>
            <w:tcW w:w="740" w:type="pct"/>
            <w:vAlign w:val="center"/>
          </w:tcPr>
          <w:p w14:paraId="5238C374"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68F864AA" w14:textId="77777777" w:rsidTr="00912B38">
        <w:tc>
          <w:tcPr>
            <w:tcW w:w="1128" w:type="pct"/>
            <w:gridSpan w:val="2"/>
            <w:vMerge/>
          </w:tcPr>
          <w:p w14:paraId="646F84C0" w14:textId="77777777" w:rsidR="00912B38" w:rsidRPr="00D273E3" w:rsidRDefault="00912B38" w:rsidP="00912B38">
            <w:pPr>
              <w:spacing w:after="0" w:line="240" w:lineRule="auto"/>
              <w:rPr>
                <w:rFonts w:ascii="Times New Roman" w:hAnsi="Times New Roman"/>
                <w:b/>
                <w:bCs/>
              </w:rPr>
            </w:pPr>
          </w:p>
        </w:tc>
        <w:tc>
          <w:tcPr>
            <w:tcW w:w="3132" w:type="pct"/>
          </w:tcPr>
          <w:p w14:paraId="2544B502"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3.Практическое занятие «</w:t>
            </w:r>
            <w:r w:rsidRPr="00D273E3">
              <w:rPr>
                <w:rFonts w:ascii="Times New Roman" w:hAnsi="Times New Roman"/>
              </w:rPr>
              <w:t>Проверка полноты и подлинности документов заемщика для получения кредитов.  Составление графика платежей по кредиту и процентам»»</w:t>
            </w:r>
          </w:p>
        </w:tc>
        <w:tc>
          <w:tcPr>
            <w:tcW w:w="740" w:type="pct"/>
            <w:vAlign w:val="center"/>
          </w:tcPr>
          <w:p w14:paraId="57E0DFD9"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7709E6E0" w14:textId="77777777" w:rsidTr="00912B38">
        <w:tc>
          <w:tcPr>
            <w:tcW w:w="1128" w:type="pct"/>
            <w:gridSpan w:val="2"/>
            <w:vMerge/>
          </w:tcPr>
          <w:p w14:paraId="1C3ACFFC" w14:textId="77777777" w:rsidR="00912B38" w:rsidRPr="00D273E3" w:rsidRDefault="00912B38" w:rsidP="00912B38">
            <w:pPr>
              <w:spacing w:after="0" w:line="240" w:lineRule="auto"/>
              <w:rPr>
                <w:rFonts w:ascii="Times New Roman" w:hAnsi="Times New Roman"/>
                <w:b/>
                <w:bCs/>
              </w:rPr>
            </w:pPr>
          </w:p>
        </w:tc>
        <w:tc>
          <w:tcPr>
            <w:tcW w:w="3132" w:type="pct"/>
          </w:tcPr>
          <w:p w14:paraId="1749C48D" w14:textId="77777777" w:rsidR="00912B38" w:rsidRPr="00D273E3" w:rsidRDefault="00912B38" w:rsidP="00EC1CED">
            <w:pPr>
              <w:spacing w:after="0" w:line="240" w:lineRule="auto"/>
              <w:jc w:val="both"/>
              <w:rPr>
                <w:rFonts w:ascii="Times New Roman" w:hAnsi="Times New Roman"/>
                <w:b/>
              </w:rPr>
            </w:pPr>
            <w:r w:rsidRPr="00D273E3">
              <w:rPr>
                <w:rFonts w:ascii="Times New Roman" w:hAnsi="Times New Roman"/>
                <w:b/>
              </w:rPr>
              <w:t>4.Практическое занятие «</w:t>
            </w:r>
            <w:r w:rsidRPr="00D273E3">
              <w:rPr>
                <w:rFonts w:ascii="Times New Roman" w:hAnsi="Times New Roman"/>
              </w:rPr>
              <w:t>Применение универсального и специализированного программного обеспечения, необходимого для сбора и анализа информации для сотрудничества с заемщиком»</w:t>
            </w:r>
          </w:p>
        </w:tc>
        <w:tc>
          <w:tcPr>
            <w:tcW w:w="740" w:type="pct"/>
            <w:vAlign w:val="center"/>
          </w:tcPr>
          <w:p w14:paraId="04060C13"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49B8B915" w14:textId="77777777" w:rsidTr="00912B38">
        <w:tc>
          <w:tcPr>
            <w:tcW w:w="1128" w:type="pct"/>
            <w:gridSpan w:val="2"/>
            <w:vMerge w:val="restart"/>
          </w:tcPr>
          <w:p w14:paraId="51EB257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1.2. Способы обеспечения возвратности кредита</w:t>
            </w:r>
          </w:p>
          <w:p w14:paraId="450A585F" w14:textId="77777777" w:rsidR="00912B38" w:rsidRPr="00D273E3" w:rsidRDefault="00912B38" w:rsidP="00912B38">
            <w:pPr>
              <w:spacing w:after="0" w:line="240" w:lineRule="auto"/>
              <w:rPr>
                <w:rFonts w:ascii="Times New Roman" w:hAnsi="Times New Roman"/>
                <w:b/>
                <w:bCs/>
              </w:rPr>
            </w:pPr>
          </w:p>
        </w:tc>
        <w:tc>
          <w:tcPr>
            <w:tcW w:w="3132" w:type="pct"/>
          </w:tcPr>
          <w:p w14:paraId="38ED092E" w14:textId="77777777" w:rsidR="00912B38" w:rsidRPr="00D273E3" w:rsidRDefault="00912B38" w:rsidP="00912B38">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78860D4A"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14</w:t>
            </w:r>
          </w:p>
        </w:tc>
      </w:tr>
      <w:tr w:rsidR="00912B38" w:rsidRPr="00D273E3" w14:paraId="56CCC460" w14:textId="77777777" w:rsidTr="00912B38">
        <w:tc>
          <w:tcPr>
            <w:tcW w:w="1128" w:type="pct"/>
            <w:gridSpan w:val="2"/>
            <w:vMerge/>
          </w:tcPr>
          <w:p w14:paraId="4EA1355E" w14:textId="77777777" w:rsidR="00912B38" w:rsidRPr="00D273E3" w:rsidRDefault="00912B38" w:rsidP="00912B38">
            <w:pPr>
              <w:spacing w:after="0" w:line="240" w:lineRule="auto"/>
              <w:rPr>
                <w:rFonts w:ascii="Times New Roman" w:hAnsi="Times New Roman"/>
                <w:b/>
                <w:bCs/>
              </w:rPr>
            </w:pPr>
          </w:p>
        </w:tc>
        <w:tc>
          <w:tcPr>
            <w:tcW w:w="3132" w:type="pct"/>
          </w:tcPr>
          <w:p w14:paraId="19892FB7"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1. Нормативные правовые акты, регулирующие осуществление кредитных операций и обеспечение кредитных обязательств</w:t>
            </w:r>
          </w:p>
        </w:tc>
        <w:tc>
          <w:tcPr>
            <w:tcW w:w="740" w:type="pct"/>
            <w:vMerge/>
            <w:vAlign w:val="center"/>
          </w:tcPr>
          <w:p w14:paraId="3EF84DC8"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05169E55" w14:textId="77777777" w:rsidTr="00912B38">
        <w:tc>
          <w:tcPr>
            <w:tcW w:w="1128" w:type="pct"/>
            <w:gridSpan w:val="2"/>
            <w:vMerge/>
          </w:tcPr>
          <w:p w14:paraId="08968519" w14:textId="77777777" w:rsidR="00912B38" w:rsidRPr="00D273E3" w:rsidRDefault="00912B38" w:rsidP="00912B38">
            <w:pPr>
              <w:spacing w:after="0" w:line="240" w:lineRule="auto"/>
              <w:rPr>
                <w:rFonts w:ascii="Times New Roman" w:hAnsi="Times New Roman"/>
                <w:b/>
                <w:bCs/>
              </w:rPr>
            </w:pPr>
          </w:p>
        </w:tc>
        <w:tc>
          <w:tcPr>
            <w:tcW w:w="3132" w:type="pct"/>
          </w:tcPr>
          <w:p w14:paraId="117CCAFB"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szCs w:val="20"/>
              </w:rPr>
              <w:t>2. Законодательство Российской Федерации о залогах и поручительстве</w:t>
            </w:r>
          </w:p>
        </w:tc>
        <w:tc>
          <w:tcPr>
            <w:tcW w:w="740" w:type="pct"/>
            <w:vMerge/>
            <w:vAlign w:val="center"/>
          </w:tcPr>
          <w:p w14:paraId="7B83A9D1"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6637A080" w14:textId="77777777" w:rsidTr="00912B38">
        <w:tc>
          <w:tcPr>
            <w:tcW w:w="1128" w:type="pct"/>
            <w:gridSpan w:val="2"/>
            <w:vMerge/>
          </w:tcPr>
          <w:p w14:paraId="4FC4C977" w14:textId="77777777" w:rsidR="00912B38" w:rsidRPr="00D273E3" w:rsidRDefault="00912B38" w:rsidP="00912B38">
            <w:pPr>
              <w:spacing w:after="0" w:line="240" w:lineRule="auto"/>
              <w:rPr>
                <w:rFonts w:ascii="Times New Roman" w:hAnsi="Times New Roman"/>
                <w:b/>
                <w:bCs/>
              </w:rPr>
            </w:pPr>
          </w:p>
        </w:tc>
        <w:tc>
          <w:tcPr>
            <w:tcW w:w="3132" w:type="pct"/>
          </w:tcPr>
          <w:p w14:paraId="4B71C8F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Способы обеспечения возвратности кредита, виды залога</w:t>
            </w:r>
          </w:p>
        </w:tc>
        <w:tc>
          <w:tcPr>
            <w:tcW w:w="740" w:type="pct"/>
            <w:vMerge/>
            <w:vAlign w:val="center"/>
          </w:tcPr>
          <w:p w14:paraId="6737E420"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753968E9" w14:textId="77777777" w:rsidTr="00912B38">
        <w:tc>
          <w:tcPr>
            <w:tcW w:w="1128" w:type="pct"/>
            <w:gridSpan w:val="2"/>
            <w:vMerge/>
          </w:tcPr>
          <w:p w14:paraId="7F153885" w14:textId="77777777" w:rsidR="00912B38" w:rsidRPr="00D273E3" w:rsidRDefault="00912B38" w:rsidP="00912B38">
            <w:pPr>
              <w:spacing w:after="0" w:line="240" w:lineRule="auto"/>
              <w:rPr>
                <w:rFonts w:ascii="Times New Roman" w:hAnsi="Times New Roman"/>
                <w:b/>
                <w:bCs/>
              </w:rPr>
            </w:pPr>
          </w:p>
        </w:tc>
        <w:tc>
          <w:tcPr>
            <w:tcW w:w="3132" w:type="pct"/>
          </w:tcPr>
          <w:p w14:paraId="6C264757"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Методы оценки залоговой стоимости, ликвидности предмета залога</w:t>
            </w:r>
          </w:p>
        </w:tc>
        <w:tc>
          <w:tcPr>
            <w:tcW w:w="740" w:type="pct"/>
            <w:vMerge/>
            <w:vAlign w:val="center"/>
          </w:tcPr>
          <w:p w14:paraId="138BCCB8" w14:textId="77777777" w:rsidR="00912B38" w:rsidRPr="00D273E3" w:rsidRDefault="00912B38" w:rsidP="00912B38">
            <w:pPr>
              <w:suppressAutoHyphens/>
              <w:spacing w:after="0" w:line="240" w:lineRule="auto"/>
              <w:jc w:val="center"/>
              <w:rPr>
                <w:rFonts w:ascii="Times New Roman" w:hAnsi="Times New Roman"/>
                <w:b/>
                <w:i/>
              </w:rPr>
            </w:pPr>
          </w:p>
        </w:tc>
      </w:tr>
      <w:tr w:rsidR="00912B38" w:rsidRPr="00D273E3" w14:paraId="31D36DE6" w14:textId="77777777" w:rsidTr="00912B38">
        <w:tc>
          <w:tcPr>
            <w:tcW w:w="1128" w:type="pct"/>
            <w:gridSpan w:val="2"/>
            <w:vMerge/>
          </w:tcPr>
          <w:p w14:paraId="367AAA15" w14:textId="77777777" w:rsidR="00912B38" w:rsidRPr="00D273E3" w:rsidRDefault="00912B38" w:rsidP="00912B38">
            <w:pPr>
              <w:spacing w:after="0" w:line="240" w:lineRule="auto"/>
              <w:rPr>
                <w:rFonts w:ascii="Times New Roman" w:hAnsi="Times New Roman"/>
                <w:b/>
                <w:bCs/>
              </w:rPr>
            </w:pPr>
          </w:p>
        </w:tc>
        <w:tc>
          <w:tcPr>
            <w:tcW w:w="3132" w:type="pct"/>
          </w:tcPr>
          <w:p w14:paraId="1ADBAFCA" w14:textId="77777777" w:rsidR="00912B38" w:rsidRPr="00D273E3" w:rsidRDefault="00912B38" w:rsidP="00912B38">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78F388C9"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6</w:t>
            </w:r>
          </w:p>
        </w:tc>
      </w:tr>
      <w:tr w:rsidR="00912B38" w:rsidRPr="00D273E3" w14:paraId="26D881C5" w14:textId="77777777" w:rsidTr="00912B38">
        <w:tc>
          <w:tcPr>
            <w:tcW w:w="1128" w:type="pct"/>
            <w:gridSpan w:val="2"/>
            <w:vMerge/>
          </w:tcPr>
          <w:p w14:paraId="172BD32B" w14:textId="77777777" w:rsidR="00912B38" w:rsidRPr="00D273E3" w:rsidRDefault="00912B38" w:rsidP="00912B38">
            <w:pPr>
              <w:spacing w:after="0" w:line="240" w:lineRule="auto"/>
              <w:rPr>
                <w:rFonts w:ascii="Times New Roman" w:hAnsi="Times New Roman"/>
                <w:b/>
                <w:bCs/>
              </w:rPr>
            </w:pPr>
          </w:p>
        </w:tc>
        <w:tc>
          <w:tcPr>
            <w:tcW w:w="3132" w:type="pct"/>
          </w:tcPr>
          <w:p w14:paraId="0750DE75"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b/>
                <w:szCs w:val="20"/>
              </w:rPr>
              <w:t>1. Практическое занятие «</w:t>
            </w:r>
            <w:r w:rsidRPr="00D273E3">
              <w:rPr>
                <w:rFonts w:ascii="Times New Roman" w:hAnsi="Times New Roman"/>
                <w:szCs w:val="20"/>
              </w:rPr>
              <w:t xml:space="preserve">Оценка качества обеспечения и кредитные риски по кредитам. </w:t>
            </w:r>
          </w:p>
          <w:p w14:paraId="4472ED12"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t>Проверка качества и достаточности обеспечения возвратности кредита»</w:t>
            </w:r>
          </w:p>
        </w:tc>
        <w:tc>
          <w:tcPr>
            <w:tcW w:w="740" w:type="pct"/>
            <w:vAlign w:val="center"/>
          </w:tcPr>
          <w:p w14:paraId="07FD98B8"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460D209E" w14:textId="77777777" w:rsidTr="00912B38">
        <w:tc>
          <w:tcPr>
            <w:tcW w:w="1128" w:type="pct"/>
            <w:gridSpan w:val="2"/>
            <w:vMerge/>
          </w:tcPr>
          <w:p w14:paraId="5AF71B83" w14:textId="77777777" w:rsidR="00912B38" w:rsidRPr="00D273E3" w:rsidRDefault="00912B38" w:rsidP="00912B38">
            <w:pPr>
              <w:spacing w:after="0" w:line="240" w:lineRule="auto"/>
              <w:rPr>
                <w:rFonts w:ascii="Times New Roman" w:hAnsi="Times New Roman"/>
                <w:b/>
                <w:bCs/>
              </w:rPr>
            </w:pPr>
          </w:p>
        </w:tc>
        <w:tc>
          <w:tcPr>
            <w:tcW w:w="3132" w:type="pct"/>
          </w:tcPr>
          <w:p w14:paraId="54E74C3A"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b/>
                <w:szCs w:val="20"/>
              </w:rPr>
              <w:t xml:space="preserve">2.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«Составление договора о залоге. Оформление пакета документов для заключения договора о залоге»</w:t>
            </w:r>
          </w:p>
        </w:tc>
        <w:tc>
          <w:tcPr>
            <w:tcW w:w="740" w:type="pct"/>
            <w:vAlign w:val="center"/>
          </w:tcPr>
          <w:p w14:paraId="48642C87"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3FFABC3C" w14:textId="77777777" w:rsidTr="00912B38">
        <w:tc>
          <w:tcPr>
            <w:tcW w:w="1128" w:type="pct"/>
            <w:gridSpan w:val="2"/>
            <w:vMerge/>
          </w:tcPr>
          <w:p w14:paraId="00A9249F" w14:textId="77777777" w:rsidR="00912B38" w:rsidRPr="00D273E3" w:rsidRDefault="00912B38" w:rsidP="00912B38">
            <w:pPr>
              <w:spacing w:after="0" w:line="240" w:lineRule="auto"/>
              <w:rPr>
                <w:rFonts w:ascii="Times New Roman" w:hAnsi="Times New Roman"/>
                <w:b/>
                <w:bCs/>
              </w:rPr>
            </w:pPr>
          </w:p>
        </w:tc>
        <w:tc>
          <w:tcPr>
            <w:tcW w:w="3132" w:type="pct"/>
          </w:tcPr>
          <w:p w14:paraId="73EE855B" w14:textId="77777777" w:rsidR="00912B38" w:rsidRPr="00D273E3" w:rsidRDefault="00912B38" w:rsidP="00EC1CED">
            <w:pPr>
              <w:widowControl w:val="0"/>
              <w:autoSpaceDE w:val="0"/>
              <w:autoSpaceDN w:val="0"/>
              <w:spacing w:after="0" w:line="240" w:lineRule="auto"/>
              <w:jc w:val="both"/>
              <w:rPr>
                <w:rFonts w:ascii="Times New Roman" w:hAnsi="Times New Roman"/>
              </w:rPr>
            </w:pPr>
            <w:r w:rsidRPr="00D273E3">
              <w:rPr>
                <w:rFonts w:ascii="Times New Roman" w:hAnsi="Times New Roman"/>
                <w:b/>
                <w:szCs w:val="20"/>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«Составление актов по итогам проверок сохранности обеспечения»</w:t>
            </w:r>
          </w:p>
        </w:tc>
        <w:tc>
          <w:tcPr>
            <w:tcW w:w="740" w:type="pct"/>
            <w:vAlign w:val="center"/>
          </w:tcPr>
          <w:p w14:paraId="207EEA99" w14:textId="77777777" w:rsidR="00912B38" w:rsidRPr="00D273E3" w:rsidRDefault="00912B38" w:rsidP="00912B38">
            <w:pPr>
              <w:suppressAutoHyphens/>
              <w:spacing w:after="0" w:line="240" w:lineRule="auto"/>
              <w:jc w:val="center"/>
              <w:rPr>
                <w:rFonts w:ascii="Times New Roman" w:hAnsi="Times New Roman"/>
                <w:i/>
              </w:rPr>
            </w:pPr>
            <w:r w:rsidRPr="00D273E3">
              <w:rPr>
                <w:rFonts w:ascii="Times New Roman" w:hAnsi="Times New Roman"/>
                <w:i/>
              </w:rPr>
              <w:t>2</w:t>
            </w:r>
          </w:p>
        </w:tc>
      </w:tr>
      <w:tr w:rsidR="00912B38" w:rsidRPr="00D273E3" w14:paraId="518DBE74" w14:textId="77777777" w:rsidTr="00912B38">
        <w:tc>
          <w:tcPr>
            <w:tcW w:w="4260" w:type="pct"/>
            <w:gridSpan w:val="3"/>
          </w:tcPr>
          <w:p w14:paraId="11141CA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1</w:t>
            </w:r>
          </w:p>
          <w:p w14:paraId="4B9CA1EA"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rPr>
              <w:t xml:space="preserve">1. Работа с конспектами, учебной и специальной экономической литературой (по параграфам, главам учебных пособий, указанным преподавателем). </w:t>
            </w:r>
            <w:r w:rsidRPr="00D273E3">
              <w:rPr>
                <w:rFonts w:ascii="Times New Roman" w:hAnsi="Times New Roman"/>
                <w:bCs/>
              </w:rPr>
              <w:t>Осуществление кредитных операций: учебник для СПО под ред. О.И. Лаврушина М.: КНОРУС, 2017 г.</w:t>
            </w:r>
          </w:p>
          <w:p w14:paraId="52FC6706" w14:textId="77777777" w:rsidR="00912B38" w:rsidRPr="00D273E3" w:rsidRDefault="00912B38" w:rsidP="00EC1CED">
            <w:pPr>
              <w:widowControl w:val="0"/>
              <w:spacing w:after="0" w:line="240" w:lineRule="auto"/>
              <w:jc w:val="both"/>
              <w:rPr>
                <w:rFonts w:ascii="Times New Roman" w:hAnsi="Times New Roman"/>
                <w:b/>
              </w:rPr>
            </w:pPr>
            <w:r w:rsidRPr="00D273E3">
              <w:rPr>
                <w:rFonts w:ascii="Times New Roman" w:hAnsi="Times New Roman"/>
              </w:rPr>
              <w:t>2. Самостоятельное изучение нормативно-правовой базы осуществления банками различных кредитных операций: «Положение об организации внутреннего контроля в кредитных организациях и банковских группах" (утв. Банком России 16.12.2003 N 242-П) (ред. от 04.10.2017)»</w:t>
            </w:r>
          </w:p>
        </w:tc>
        <w:tc>
          <w:tcPr>
            <w:tcW w:w="740" w:type="pct"/>
            <w:vAlign w:val="center"/>
          </w:tcPr>
          <w:p w14:paraId="380922ED" w14:textId="77777777" w:rsidR="00912B38" w:rsidRPr="00D273E3" w:rsidRDefault="00912B38" w:rsidP="00912B38">
            <w:pPr>
              <w:suppressAutoHyphens/>
              <w:spacing w:after="0" w:line="240" w:lineRule="auto"/>
              <w:jc w:val="center"/>
              <w:rPr>
                <w:rFonts w:ascii="Times New Roman" w:hAnsi="Times New Roman"/>
              </w:rPr>
            </w:pPr>
            <w:r w:rsidRPr="00D273E3">
              <w:rPr>
                <w:rFonts w:ascii="Times New Roman" w:hAnsi="Times New Roman"/>
              </w:rPr>
              <w:t>4</w:t>
            </w:r>
          </w:p>
        </w:tc>
      </w:tr>
      <w:tr w:rsidR="00912B38" w:rsidRPr="00D273E3" w14:paraId="1F6494EE" w14:textId="77777777" w:rsidTr="00912B38">
        <w:tc>
          <w:tcPr>
            <w:tcW w:w="4260" w:type="pct"/>
            <w:gridSpan w:val="3"/>
          </w:tcPr>
          <w:p w14:paraId="45D0589C"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rPr>
              <w:t>Раздел 2. Предоставление кредита</w:t>
            </w:r>
          </w:p>
        </w:tc>
        <w:tc>
          <w:tcPr>
            <w:tcW w:w="740" w:type="pct"/>
            <w:vAlign w:val="center"/>
          </w:tcPr>
          <w:p w14:paraId="64E424CC"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36</w:t>
            </w:r>
          </w:p>
        </w:tc>
      </w:tr>
      <w:tr w:rsidR="00912B38" w:rsidRPr="00D273E3" w14:paraId="25911E83" w14:textId="77777777" w:rsidTr="00912B38">
        <w:tc>
          <w:tcPr>
            <w:tcW w:w="1128" w:type="pct"/>
            <w:gridSpan w:val="2"/>
            <w:vMerge w:val="restart"/>
          </w:tcPr>
          <w:p w14:paraId="70B23ABC"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2.1 Сбор информации </w:t>
            </w:r>
          </w:p>
          <w:p w14:paraId="00843B0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о потенциальном </w:t>
            </w:r>
          </w:p>
          <w:p w14:paraId="6BDA4C3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заёмщике</w:t>
            </w:r>
          </w:p>
        </w:tc>
        <w:tc>
          <w:tcPr>
            <w:tcW w:w="3132" w:type="pct"/>
          </w:tcPr>
          <w:p w14:paraId="30A9F847"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03A6803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20</w:t>
            </w:r>
          </w:p>
        </w:tc>
      </w:tr>
      <w:tr w:rsidR="00912B38" w:rsidRPr="00D273E3" w14:paraId="0854B4BE" w14:textId="77777777" w:rsidTr="00912B38">
        <w:tc>
          <w:tcPr>
            <w:tcW w:w="1128" w:type="pct"/>
            <w:gridSpan w:val="2"/>
            <w:vMerge/>
          </w:tcPr>
          <w:p w14:paraId="4B4C5657" w14:textId="77777777" w:rsidR="00912B38" w:rsidRPr="00D273E3" w:rsidRDefault="00912B38" w:rsidP="00912B38">
            <w:pPr>
              <w:spacing w:after="0" w:line="240" w:lineRule="auto"/>
              <w:rPr>
                <w:rFonts w:ascii="Times New Roman" w:hAnsi="Times New Roman"/>
                <w:b/>
                <w:bCs/>
              </w:rPr>
            </w:pPr>
          </w:p>
        </w:tc>
        <w:tc>
          <w:tcPr>
            <w:tcW w:w="3132" w:type="pct"/>
          </w:tcPr>
          <w:p w14:paraId="4A991DC6"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sz w:val="24"/>
                <w:szCs w:val="24"/>
              </w:rPr>
              <w:t>Законодательство Российской Федерации о персональных данных</w:t>
            </w:r>
          </w:p>
        </w:tc>
        <w:tc>
          <w:tcPr>
            <w:tcW w:w="740" w:type="pct"/>
            <w:vMerge/>
            <w:vAlign w:val="center"/>
          </w:tcPr>
          <w:p w14:paraId="6F180A6C" w14:textId="77777777" w:rsidR="00912B38" w:rsidRPr="00D273E3" w:rsidRDefault="00912B38" w:rsidP="00912B38">
            <w:pPr>
              <w:spacing w:after="0" w:line="240" w:lineRule="auto"/>
              <w:jc w:val="center"/>
              <w:rPr>
                <w:rFonts w:ascii="Times New Roman" w:hAnsi="Times New Roman"/>
                <w:b/>
                <w:i/>
              </w:rPr>
            </w:pPr>
          </w:p>
        </w:tc>
      </w:tr>
      <w:tr w:rsidR="00912B38" w:rsidRPr="00D273E3" w14:paraId="093524E3" w14:textId="77777777" w:rsidTr="00912B38">
        <w:tc>
          <w:tcPr>
            <w:tcW w:w="1128" w:type="pct"/>
            <w:gridSpan w:val="2"/>
            <w:vMerge/>
          </w:tcPr>
          <w:p w14:paraId="34A698E4" w14:textId="77777777" w:rsidR="00912B38" w:rsidRPr="00D273E3" w:rsidRDefault="00912B38" w:rsidP="00912B38">
            <w:pPr>
              <w:spacing w:after="0" w:line="240" w:lineRule="auto"/>
              <w:rPr>
                <w:rFonts w:ascii="Times New Roman" w:hAnsi="Times New Roman"/>
                <w:b/>
                <w:bCs/>
              </w:rPr>
            </w:pPr>
          </w:p>
        </w:tc>
        <w:tc>
          <w:tcPr>
            <w:tcW w:w="3132" w:type="pct"/>
          </w:tcPr>
          <w:p w14:paraId="764441A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Состав и содержание основных источников информации о клиенте. Порядок взаимодействия с бюро кредитных историй</w:t>
            </w:r>
          </w:p>
        </w:tc>
        <w:tc>
          <w:tcPr>
            <w:tcW w:w="740" w:type="pct"/>
            <w:vMerge/>
            <w:vAlign w:val="center"/>
          </w:tcPr>
          <w:p w14:paraId="3398D521" w14:textId="77777777" w:rsidR="00912B38" w:rsidRPr="00D273E3" w:rsidRDefault="00912B38" w:rsidP="00912B38">
            <w:pPr>
              <w:spacing w:after="0" w:line="240" w:lineRule="auto"/>
              <w:jc w:val="center"/>
              <w:rPr>
                <w:rFonts w:ascii="Times New Roman" w:hAnsi="Times New Roman"/>
                <w:b/>
                <w:i/>
              </w:rPr>
            </w:pPr>
          </w:p>
        </w:tc>
      </w:tr>
      <w:tr w:rsidR="00912B38" w:rsidRPr="00D273E3" w14:paraId="2FAE06AA" w14:textId="77777777" w:rsidTr="00912B38">
        <w:tc>
          <w:tcPr>
            <w:tcW w:w="1128" w:type="pct"/>
            <w:gridSpan w:val="2"/>
            <w:vMerge/>
          </w:tcPr>
          <w:p w14:paraId="56D4E065" w14:textId="77777777" w:rsidR="00912B38" w:rsidRPr="00D273E3" w:rsidRDefault="00912B38" w:rsidP="00912B38">
            <w:pPr>
              <w:spacing w:after="0" w:line="240" w:lineRule="auto"/>
              <w:rPr>
                <w:rFonts w:ascii="Times New Roman" w:hAnsi="Times New Roman"/>
                <w:b/>
                <w:bCs/>
              </w:rPr>
            </w:pPr>
          </w:p>
        </w:tc>
        <w:tc>
          <w:tcPr>
            <w:tcW w:w="3132" w:type="pct"/>
          </w:tcPr>
          <w:p w14:paraId="3FB16AEB"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3. Требования, предъявляемые банком к потенциальному заемщику</w:t>
            </w:r>
          </w:p>
        </w:tc>
        <w:tc>
          <w:tcPr>
            <w:tcW w:w="740" w:type="pct"/>
            <w:vMerge/>
            <w:vAlign w:val="center"/>
          </w:tcPr>
          <w:p w14:paraId="145F8640" w14:textId="77777777" w:rsidR="00912B38" w:rsidRPr="00D273E3" w:rsidRDefault="00912B38" w:rsidP="00912B38">
            <w:pPr>
              <w:spacing w:after="0" w:line="240" w:lineRule="auto"/>
              <w:jc w:val="center"/>
              <w:rPr>
                <w:rFonts w:ascii="Times New Roman" w:hAnsi="Times New Roman"/>
                <w:b/>
                <w:i/>
              </w:rPr>
            </w:pPr>
          </w:p>
        </w:tc>
      </w:tr>
      <w:tr w:rsidR="00912B38" w:rsidRPr="00D273E3" w14:paraId="418BAF2F" w14:textId="77777777" w:rsidTr="00912B38">
        <w:tc>
          <w:tcPr>
            <w:tcW w:w="1128" w:type="pct"/>
            <w:gridSpan w:val="2"/>
            <w:vMerge/>
          </w:tcPr>
          <w:p w14:paraId="42427130" w14:textId="77777777" w:rsidR="00912B38" w:rsidRPr="00D273E3" w:rsidRDefault="00912B38" w:rsidP="00912B38">
            <w:pPr>
              <w:spacing w:after="0" w:line="240" w:lineRule="auto"/>
              <w:rPr>
                <w:rFonts w:ascii="Times New Roman" w:hAnsi="Times New Roman"/>
                <w:b/>
                <w:bCs/>
              </w:rPr>
            </w:pPr>
          </w:p>
        </w:tc>
        <w:tc>
          <w:tcPr>
            <w:tcW w:w="3132" w:type="pct"/>
          </w:tcPr>
          <w:p w14:paraId="09FD1894"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4 Методы определения класса кредитоспособности юридического лица</w:t>
            </w:r>
          </w:p>
        </w:tc>
        <w:tc>
          <w:tcPr>
            <w:tcW w:w="740" w:type="pct"/>
            <w:vMerge/>
            <w:vAlign w:val="center"/>
          </w:tcPr>
          <w:p w14:paraId="4DA4ACF2" w14:textId="77777777" w:rsidR="00912B38" w:rsidRPr="00D273E3" w:rsidRDefault="00912B38" w:rsidP="00912B38">
            <w:pPr>
              <w:spacing w:after="0" w:line="240" w:lineRule="auto"/>
              <w:jc w:val="center"/>
              <w:rPr>
                <w:rFonts w:ascii="Times New Roman" w:hAnsi="Times New Roman"/>
                <w:b/>
                <w:i/>
              </w:rPr>
            </w:pPr>
          </w:p>
        </w:tc>
      </w:tr>
      <w:tr w:rsidR="00912B38" w:rsidRPr="00D273E3" w14:paraId="667A17CC" w14:textId="77777777" w:rsidTr="00912B38">
        <w:tc>
          <w:tcPr>
            <w:tcW w:w="1128" w:type="pct"/>
            <w:gridSpan w:val="2"/>
            <w:vMerge/>
          </w:tcPr>
          <w:p w14:paraId="26CC6DCD" w14:textId="77777777" w:rsidR="00912B38" w:rsidRPr="00D273E3" w:rsidRDefault="00912B38" w:rsidP="00912B38">
            <w:pPr>
              <w:spacing w:after="0" w:line="240" w:lineRule="auto"/>
              <w:rPr>
                <w:rFonts w:ascii="Times New Roman" w:hAnsi="Times New Roman"/>
                <w:b/>
                <w:bCs/>
              </w:rPr>
            </w:pPr>
          </w:p>
        </w:tc>
        <w:tc>
          <w:tcPr>
            <w:tcW w:w="3132" w:type="pct"/>
          </w:tcPr>
          <w:p w14:paraId="0B9D0F2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235A9E5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8</w:t>
            </w:r>
          </w:p>
        </w:tc>
      </w:tr>
      <w:tr w:rsidR="00912B38" w:rsidRPr="00D273E3" w14:paraId="7B75E8D9" w14:textId="77777777" w:rsidTr="00912B38">
        <w:tc>
          <w:tcPr>
            <w:tcW w:w="1128" w:type="pct"/>
            <w:gridSpan w:val="2"/>
            <w:vMerge/>
          </w:tcPr>
          <w:p w14:paraId="74EFC7EB" w14:textId="77777777" w:rsidR="00912B38" w:rsidRPr="00D273E3" w:rsidRDefault="00912B38" w:rsidP="00912B38">
            <w:pPr>
              <w:spacing w:after="0" w:line="240" w:lineRule="auto"/>
              <w:rPr>
                <w:rFonts w:ascii="Times New Roman" w:hAnsi="Times New Roman"/>
                <w:b/>
                <w:bCs/>
              </w:rPr>
            </w:pPr>
          </w:p>
        </w:tc>
        <w:tc>
          <w:tcPr>
            <w:tcW w:w="3132" w:type="pct"/>
          </w:tcPr>
          <w:p w14:paraId="2DD58845" w14:textId="77777777" w:rsidR="00912B38" w:rsidRPr="00D273E3" w:rsidRDefault="00912B38" w:rsidP="00912B38">
            <w:pPr>
              <w:spacing w:after="0" w:line="240" w:lineRule="auto"/>
              <w:jc w:val="both"/>
            </w:pPr>
            <w:r w:rsidRPr="00D273E3">
              <w:rPr>
                <w:rFonts w:ascii="Times New Roman" w:hAnsi="Times New Roman"/>
                <w:b/>
              </w:rPr>
              <w:t>1. Практическое занятие «</w:t>
            </w:r>
            <w:r w:rsidRPr="00D273E3">
              <w:rPr>
                <w:rFonts w:ascii="Times New Roman" w:hAnsi="Times New Roman"/>
              </w:rPr>
              <w:t>Определение возможности предоставления кредита с учетом финансового положения заемщика»</w:t>
            </w:r>
          </w:p>
        </w:tc>
        <w:tc>
          <w:tcPr>
            <w:tcW w:w="740" w:type="pct"/>
            <w:vAlign w:val="center"/>
          </w:tcPr>
          <w:p w14:paraId="73D9895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947169" w14:textId="77777777" w:rsidTr="00912B38">
        <w:tc>
          <w:tcPr>
            <w:tcW w:w="1128" w:type="pct"/>
            <w:gridSpan w:val="2"/>
            <w:vMerge/>
          </w:tcPr>
          <w:p w14:paraId="7572D9EB" w14:textId="77777777" w:rsidR="00912B38" w:rsidRPr="00D273E3" w:rsidRDefault="00912B38" w:rsidP="00912B38">
            <w:pPr>
              <w:spacing w:after="0" w:line="240" w:lineRule="auto"/>
              <w:rPr>
                <w:rFonts w:ascii="Times New Roman" w:hAnsi="Times New Roman"/>
                <w:b/>
                <w:bCs/>
              </w:rPr>
            </w:pPr>
          </w:p>
        </w:tc>
        <w:tc>
          <w:tcPr>
            <w:tcW w:w="3132" w:type="pct"/>
          </w:tcPr>
          <w:p w14:paraId="521F0DC5"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«Применение справочной информационной базах данных, необходимых для с</w:t>
            </w:r>
            <w:r w:rsidRPr="00D273E3">
              <w:rPr>
                <w:rFonts w:ascii="Times New Roman" w:hAnsi="Times New Roman"/>
                <w:bCs/>
              </w:rPr>
              <w:t>бора информации о потенциальном заёмщике. Поиск контактных данных заемщика в открытых источниках и специализированных базах данных»</w:t>
            </w:r>
          </w:p>
        </w:tc>
        <w:tc>
          <w:tcPr>
            <w:tcW w:w="740" w:type="pct"/>
            <w:vAlign w:val="center"/>
          </w:tcPr>
          <w:p w14:paraId="0C60331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123F7FB" w14:textId="77777777" w:rsidTr="00912B38">
        <w:tc>
          <w:tcPr>
            <w:tcW w:w="1128" w:type="pct"/>
            <w:gridSpan w:val="2"/>
            <w:vMerge/>
          </w:tcPr>
          <w:p w14:paraId="16CFBF9C" w14:textId="77777777" w:rsidR="00912B38" w:rsidRPr="00D273E3" w:rsidRDefault="00912B38" w:rsidP="00912B38">
            <w:pPr>
              <w:spacing w:after="0" w:line="240" w:lineRule="auto"/>
              <w:rPr>
                <w:rFonts w:ascii="Times New Roman" w:hAnsi="Times New Roman"/>
                <w:b/>
                <w:bCs/>
              </w:rPr>
            </w:pPr>
          </w:p>
        </w:tc>
        <w:tc>
          <w:tcPr>
            <w:tcW w:w="3132" w:type="pct"/>
          </w:tcPr>
          <w:p w14:paraId="3AF67DD1"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Определение платежеспособности физического лица»»</w:t>
            </w:r>
          </w:p>
        </w:tc>
        <w:tc>
          <w:tcPr>
            <w:tcW w:w="740" w:type="pct"/>
            <w:vAlign w:val="center"/>
          </w:tcPr>
          <w:p w14:paraId="1D4592F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7A858B4" w14:textId="77777777" w:rsidTr="00912B38">
        <w:tc>
          <w:tcPr>
            <w:tcW w:w="1128" w:type="pct"/>
            <w:gridSpan w:val="2"/>
            <w:vMerge/>
          </w:tcPr>
          <w:p w14:paraId="2BED2164" w14:textId="77777777" w:rsidR="00912B38" w:rsidRPr="00D273E3" w:rsidRDefault="00912B38" w:rsidP="00912B38">
            <w:pPr>
              <w:spacing w:after="0" w:line="240" w:lineRule="auto"/>
              <w:rPr>
                <w:rFonts w:ascii="Times New Roman" w:hAnsi="Times New Roman"/>
                <w:b/>
                <w:bCs/>
              </w:rPr>
            </w:pPr>
          </w:p>
        </w:tc>
        <w:tc>
          <w:tcPr>
            <w:tcW w:w="3132" w:type="pct"/>
          </w:tcPr>
          <w:p w14:paraId="4326BE90" w14:textId="77777777" w:rsidR="00912B38" w:rsidRPr="00D273E3" w:rsidRDefault="00912B38" w:rsidP="00EC1CED">
            <w:pPr>
              <w:widowControl w:val="0"/>
              <w:autoSpaceDE w:val="0"/>
              <w:autoSpaceDN w:val="0"/>
              <w:spacing w:after="0" w:line="240" w:lineRule="auto"/>
              <w:jc w:val="both"/>
              <w:rPr>
                <w:rFonts w:ascii="Times New Roman" w:hAnsi="Times New Roman"/>
                <w:b/>
                <w:szCs w:val="20"/>
              </w:rPr>
            </w:pPr>
            <w:r w:rsidRPr="00D273E3">
              <w:rPr>
                <w:rFonts w:ascii="Times New Roman" w:hAnsi="Times New Roman"/>
                <w:b/>
                <w:szCs w:val="20"/>
              </w:rPr>
              <w:t xml:space="preserve">4.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szCs w:val="20"/>
              </w:rPr>
              <w:t>«</w:t>
            </w:r>
            <w:r w:rsidRPr="00D273E3">
              <w:rPr>
                <w:rFonts w:ascii="Times New Roman" w:hAnsi="Times New Roman"/>
                <w:szCs w:val="20"/>
              </w:rPr>
              <w:t>Анализ финансового положения заемщика - юридического лица и технико-экономическое обоснование кредита»</w:t>
            </w:r>
          </w:p>
        </w:tc>
        <w:tc>
          <w:tcPr>
            <w:tcW w:w="740" w:type="pct"/>
            <w:vAlign w:val="center"/>
          </w:tcPr>
          <w:p w14:paraId="40696DD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83D3B6F" w14:textId="77777777" w:rsidTr="00912B38">
        <w:tc>
          <w:tcPr>
            <w:tcW w:w="1128" w:type="pct"/>
            <w:gridSpan w:val="2"/>
            <w:vMerge w:val="restart"/>
          </w:tcPr>
          <w:p w14:paraId="005FCBAF"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2.2 Порядок принятия решения о предоставлении кредита. Оформление выдачи кредита</w:t>
            </w:r>
          </w:p>
        </w:tc>
        <w:tc>
          <w:tcPr>
            <w:tcW w:w="3132" w:type="pct"/>
          </w:tcPr>
          <w:p w14:paraId="7615A754"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37C1288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14</w:t>
            </w:r>
          </w:p>
        </w:tc>
      </w:tr>
      <w:tr w:rsidR="00912B38" w:rsidRPr="00D273E3" w14:paraId="43A37A01" w14:textId="77777777" w:rsidTr="00912B38">
        <w:tc>
          <w:tcPr>
            <w:tcW w:w="1128" w:type="pct"/>
            <w:gridSpan w:val="2"/>
            <w:vMerge/>
          </w:tcPr>
          <w:p w14:paraId="301DCA1F" w14:textId="77777777" w:rsidR="00912B38" w:rsidRPr="00D273E3" w:rsidRDefault="00912B38" w:rsidP="00912B38">
            <w:pPr>
              <w:spacing w:after="0" w:line="240" w:lineRule="auto"/>
              <w:rPr>
                <w:rFonts w:ascii="Times New Roman" w:hAnsi="Times New Roman"/>
                <w:b/>
                <w:bCs/>
              </w:rPr>
            </w:pPr>
          </w:p>
        </w:tc>
        <w:tc>
          <w:tcPr>
            <w:tcW w:w="3132" w:type="pct"/>
          </w:tcPr>
          <w:p w14:paraId="01DFD4F7"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1.</w:t>
            </w:r>
            <w:r w:rsidRPr="00D273E3">
              <w:t xml:space="preserve"> </w:t>
            </w:r>
            <w:r w:rsidRPr="00D273E3">
              <w:rPr>
                <w:rFonts w:ascii="Times New Roman" w:hAnsi="Times New Roman"/>
              </w:rPr>
              <w:t>Методы андеррайтинга кредитных заявок клиентов</w:t>
            </w:r>
          </w:p>
        </w:tc>
        <w:tc>
          <w:tcPr>
            <w:tcW w:w="740" w:type="pct"/>
            <w:vMerge/>
            <w:vAlign w:val="center"/>
          </w:tcPr>
          <w:p w14:paraId="02F9C912" w14:textId="77777777" w:rsidR="00912B38" w:rsidRPr="00D273E3" w:rsidRDefault="00912B38" w:rsidP="00912B38">
            <w:pPr>
              <w:spacing w:after="0" w:line="240" w:lineRule="auto"/>
              <w:jc w:val="center"/>
              <w:rPr>
                <w:rFonts w:ascii="Times New Roman" w:hAnsi="Times New Roman"/>
                <w:b/>
                <w:i/>
              </w:rPr>
            </w:pPr>
          </w:p>
        </w:tc>
      </w:tr>
      <w:tr w:rsidR="00912B38" w:rsidRPr="00D273E3" w14:paraId="009D7FE4" w14:textId="77777777" w:rsidTr="00912B38">
        <w:tc>
          <w:tcPr>
            <w:tcW w:w="1128" w:type="pct"/>
            <w:gridSpan w:val="2"/>
            <w:vMerge/>
          </w:tcPr>
          <w:p w14:paraId="718C4741" w14:textId="77777777" w:rsidR="00912B38" w:rsidRPr="00D273E3" w:rsidRDefault="00912B38" w:rsidP="00912B38">
            <w:pPr>
              <w:spacing w:after="0" w:line="240" w:lineRule="auto"/>
              <w:rPr>
                <w:rFonts w:ascii="Times New Roman" w:hAnsi="Times New Roman"/>
                <w:b/>
                <w:bCs/>
              </w:rPr>
            </w:pPr>
          </w:p>
        </w:tc>
        <w:tc>
          <w:tcPr>
            <w:tcW w:w="3132" w:type="pct"/>
          </w:tcPr>
          <w:p w14:paraId="2D968B71"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w:t>
            </w:r>
            <w:r w:rsidRPr="00D273E3">
              <w:t xml:space="preserve"> </w:t>
            </w:r>
            <w:r w:rsidRPr="00D273E3">
              <w:rPr>
                <w:rFonts w:ascii="Times New Roman" w:hAnsi="Times New Roman"/>
              </w:rPr>
              <w:t>Методы оценки платежеспособности физического лица, системы кредитного скоринга</w:t>
            </w:r>
          </w:p>
        </w:tc>
        <w:tc>
          <w:tcPr>
            <w:tcW w:w="740" w:type="pct"/>
            <w:vMerge/>
            <w:vAlign w:val="center"/>
          </w:tcPr>
          <w:p w14:paraId="0370273A" w14:textId="77777777" w:rsidR="00912B38" w:rsidRPr="00D273E3" w:rsidRDefault="00912B38" w:rsidP="00912B38">
            <w:pPr>
              <w:spacing w:after="0" w:line="240" w:lineRule="auto"/>
              <w:jc w:val="center"/>
              <w:rPr>
                <w:rFonts w:ascii="Times New Roman" w:hAnsi="Times New Roman"/>
                <w:b/>
                <w:i/>
              </w:rPr>
            </w:pPr>
          </w:p>
        </w:tc>
      </w:tr>
      <w:tr w:rsidR="00912B38" w:rsidRPr="00D273E3" w14:paraId="75A13C22" w14:textId="77777777" w:rsidTr="00912B38">
        <w:tc>
          <w:tcPr>
            <w:tcW w:w="1128" w:type="pct"/>
            <w:gridSpan w:val="2"/>
            <w:vMerge/>
          </w:tcPr>
          <w:p w14:paraId="353FFA90" w14:textId="77777777" w:rsidR="00912B38" w:rsidRPr="00D273E3" w:rsidRDefault="00912B38" w:rsidP="00912B38">
            <w:pPr>
              <w:spacing w:after="0" w:line="240" w:lineRule="auto"/>
              <w:rPr>
                <w:rFonts w:ascii="Times New Roman" w:hAnsi="Times New Roman"/>
                <w:b/>
                <w:bCs/>
              </w:rPr>
            </w:pPr>
          </w:p>
        </w:tc>
        <w:tc>
          <w:tcPr>
            <w:tcW w:w="3132" w:type="pct"/>
          </w:tcPr>
          <w:p w14:paraId="727C2AA5"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Состав кредитного дела и порядок его ведения. Способы и порядок начисления и погашения процентов по кредитам</w:t>
            </w:r>
          </w:p>
        </w:tc>
        <w:tc>
          <w:tcPr>
            <w:tcW w:w="740" w:type="pct"/>
            <w:vMerge/>
            <w:vAlign w:val="center"/>
          </w:tcPr>
          <w:p w14:paraId="207CFA76" w14:textId="77777777" w:rsidR="00912B38" w:rsidRPr="00D273E3" w:rsidRDefault="00912B38" w:rsidP="00912B38">
            <w:pPr>
              <w:spacing w:after="0" w:line="240" w:lineRule="auto"/>
              <w:jc w:val="center"/>
              <w:rPr>
                <w:rFonts w:ascii="Times New Roman" w:hAnsi="Times New Roman"/>
                <w:b/>
                <w:i/>
              </w:rPr>
            </w:pPr>
          </w:p>
        </w:tc>
      </w:tr>
      <w:tr w:rsidR="00912B38" w:rsidRPr="00D273E3" w14:paraId="09E3C4B4" w14:textId="77777777" w:rsidTr="00912B38">
        <w:tc>
          <w:tcPr>
            <w:tcW w:w="1128" w:type="pct"/>
            <w:gridSpan w:val="2"/>
            <w:vMerge/>
          </w:tcPr>
          <w:p w14:paraId="458CD831" w14:textId="77777777" w:rsidR="00912B38" w:rsidRPr="00D273E3" w:rsidRDefault="00912B38" w:rsidP="00912B38">
            <w:pPr>
              <w:spacing w:after="0" w:line="240" w:lineRule="auto"/>
              <w:rPr>
                <w:rFonts w:ascii="Times New Roman" w:hAnsi="Times New Roman"/>
                <w:b/>
                <w:bCs/>
              </w:rPr>
            </w:pPr>
          </w:p>
        </w:tc>
        <w:tc>
          <w:tcPr>
            <w:tcW w:w="3132" w:type="pct"/>
          </w:tcPr>
          <w:p w14:paraId="474EA2B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Содержание кредитного договора, порядок его заключения, изменения условий и расторжения</w:t>
            </w:r>
          </w:p>
        </w:tc>
        <w:tc>
          <w:tcPr>
            <w:tcW w:w="740" w:type="pct"/>
            <w:vMerge/>
            <w:vAlign w:val="center"/>
          </w:tcPr>
          <w:p w14:paraId="2EC65626" w14:textId="77777777" w:rsidR="00912B38" w:rsidRPr="00D273E3" w:rsidRDefault="00912B38" w:rsidP="00912B38">
            <w:pPr>
              <w:spacing w:after="0" w:line="240" w:lineRule="auto"/>
              <w:jc w:val="center"/>
              <w:rPr>
                <w:rFonts w:ascii="Times New Roman" w:hAnsi="Times New Roman"/>
                <w:b/>
                <w:i/>
              </w:rPr>
            </w:pPr>
          </w:p>
        </w:tc>
      </w:tr>
      <w:tr w:rsidR="00912B38" w:rsidRPr="00D273E3" w14:paraId="2315E20D" w14:textId="77777777" w:rsidTr="00912B38">
        <w:tc>
          <w:tcPr>
            <w:tcW w:w="1128" w:type="pct"/>
            <w:gridSpan w:val="2"/>
            <w:vMerge/>
          </w:tcPr>
          <w:p w14:paraId="01FDD927" w14:textId="77777777" w:rsidR="00912B38" w:rsidRPr="00D273E3" w:rsidRDefault="00912B38" w:rsidP="00912B38">
            <w:pPr>
              <w:spacing w:after="0" w:line="240" w:lineRule="auto"/>
              <w:rPr>
                <w:rFonts w:ascii="Times New Roman" w:hAnsi="Times New Roman"/>
                <w:b/>
                <w:bCs/>
              </w:rPr>
            </w:pPr>
          </w:p>
        </w:tc>
        <w:tc>
          <w:tcPr>
            <w:tcW w:w="3132" w:type="pct"/>
          </w:tcPr>
          <w:p w14:paraId="028063A5" w14:textId="77777777" w:rsidR="00912B38" w:rsidRPr="00D273E3" w:rsidRDefault="00912B38" w:rsidP="00EC1CED">
            <w:pPr>
              <w:spacing w:after="0" w:line="240" w:lineRule="auto"/>
              <w:rPr>
                <w:rFonts w:ascii="Times New Roman" w:hAnsi="Times New Roman"/>
              </w:rPr>
            </w:pPr>
            <w:r w:rsidRPr="00D273E3">
              <w:rPr>
                <w:rFonts w:ascii="Times New Roman" w:hAnsi="Times New Roman"/>
              </w:rPr>
              <w:t>5. Типичные нарушения при осуществлении кредитных операций</w:t>
            </w:r>
          </w:p>
        </w:tc>
        <w:tc>
          <w:tcPr>
            <w:tcW w:w="740" w:type="pct"/>
            <w:vMerge/>
            <w:vAlign w:val="center"/>
          </w:tcPr>
          <w:p w14:paraId="127B6672" w14:textId="77777777" w:rsidR="00912B38" w:rsidRPr="00D273E3" w:rsidRDefault="00912B38" w:rsidP="00912B38">
            <w:pPr>
              <w:spacing w:after="0" w:line="240" w:lineRule="auto"/>
              <w:jc w:val="center"/>
              <w:rPr>
                <w:rFonts w:ascii="Times New Roman" w:hAnsi="Times New Roman"/>
                <w:b/>
                <w:i/>
              </w:rPr>
            </w:pPr>
          </w:p>
        </w:tc>
      </w:tr>
      <w:tr w:rsidR="00912B38" w:rsidRPr="00D273E3" w14:paraId="34F4F20D" w14:textId="77777777" w:rsidTr="00912B38">
        <w:tc>
          <w:tcPr>
            <w:tcW w:w="1128" w:type="pct"/>
            <w:gridSpan w:val="2"/>
            <w:vMerge/>
          </w:tcPr>
          <w:p w14:paraId="198DD93F" w14:textId="77777777" w:rsidR="00912B38" w:rsidRPr="00D273E3" w:rsidRDefault="00912B38" w:rsidP="00912B38">
            <w:pPr>
              <w:spacing w:after="0" w:line="240" w:lineRule="auto"/>
              <w:rPr>
                <w:rFonts w:ascii="Times New Roman" w:hAnsi="Times New Roman"/>
                <w:b/>
                <w:bCs/>
              </w:rPr>
            </w:pPr>
          </w:p>
        </w:tc>
        <w:tc>
          <w:tcPr>
            <w:tcW w:w="3132" w:type="pct"/>
          </w:tcPr>
          <w:p w14:paraId="71D402F3"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D8225E7"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8</w:t>
            </w:r>
          </w:p>
        </w:tc>
      </w:tr>
      <w:tr w:rsidR="00912B38" w:rsidRPr="00D273E3" w14:paraId="4861050A" w14:textId="77777777" w:rsidTr="00912B38">
        <w:tc>
          <w:tcPr>
            <w:tcW w:w="1128" w:type="pct"/>
            <w:gridSpan w:val="2"/>
            <w:vMerge/>
          </w:tcPr>
          <w:p w14:paraId="33F69C30" w14:textId="77777777" w:rsidR="00912B38" w:rsidRPr="00D273E3" w:rsidRDefault="00912B38" w:rsidP="00912B38">
            <w:pPr>
              <w:spacing w:after="0" w:line="240" w:lineRule="auto"/>
              <w:rPr>
                <w:rFonts w:ascii="Times New Roman" w:hAnsi="Times New Roman"/>
                <w:b/>
                <w:bCs/>
              </w:rPr>
            </w:pPr>
          </w:p>
        </w:tc>
        <w:tc>
          <w:tcPr>
            <w:tcW w:w="3132" w:type="pct"/>
          </w:tcPr>
          <w:p w14:paraId="16D2B183" w14:textId="77777777" w:rsidR="00912B38" w:rsidRPr="00D273E3" w:rsidRDefault="00912B38" w:rsidP="00912B38">
            <w:pPr>
              <w:spacing w:after="0" w:line="240" w:lineRule="auto"/>
              <w:jc w:val="both"/>
            </w:pPr>
            <w:r w:rsidRPr="00D273E3">
              <w:rPr>
                <w:rFonts w:ascii="Times New Roman" w:hAnsi="Times New Roman"/>
                <w:b/>
              </w:rPr>
              <w:t>1.  Практическое занятие «</w:t>
            </w:r>
            <w:r w:rsidRPr="00D273E3">
              <w:rPr>
                <w:rFonts w:ascii="Times New Roman" w:hAnsi="Times New Roman"/>
              </w:rPr>
              <w:t>Оформление комплекта документов на открытие счетов и выдачу кредитов различных видов»</w:t>
            </w:r>
            <w:r w:rsidRPr="00D273E3">
              <w:rPr>
                <w:rFonts w:ascii="Times New Roman" w:hAnsi="Times New Roman"/>
                <w:b/>
              </w:rPr>
              <w:t xml:space="preserve"> </w:t>
            </w:r>
          </w:p>
        </w:tc>
        <w:tc>
          <w:tcPr>
            <w:tcW w:w="740" w:type="pct"/>
            <w:vAlign w:val="center"/>
          </w:tcPr>
          <w:p w14:paraId="2BF09A6D"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61F5D249" w14:textId="77777777" w:rsidTr="00912B38">
        <w:tc>
          <w:tcPr>
            <w:tcW w:w="1128" w:type="pct"/>
            <w:gridSpan w:val="2"/>
            <w:vMerge/>
          </w:tcPr>
          <w:p w14:paraId="4D0B2860" w14:textId="77777777" w:rsidR="00912B38" w:rsidRPr="00D273E3" w:rsidRDefault="00912B38" w:rsidP="00912B38">
            <w:pPr>
              <w:spacing w:after="0" w:line="240" w:lineRule="auto"/>
              <w:rPr>
                <w:rFonts w:ascii="Times New Roman" w:hAnsi="Times New Roman"/>
                <w:b/>
                <w:bCs/>
              </w:rPr>
            </w:pPr>
          </w:p>
        </w:tc>
        <w:tc>
          <w:tcPr>
            <w:tcW w:w="3132" w:type="pct"/>
          </w:tcPr>
          <w:p w14:paraId="4018B940"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2. Практическое занятие «</w:t>
            </w:r>
            <w:r w:rsidRPr="00D273E3">
              <w:rPr>
                <w:rFonts w:ascii="Times New Roman" w:hAnsi="Times New Roman"/>
              </w:rPr>
              <w:t>Проведение</w:t>
            </w:r>
            <w:r w:rsidRPr="00D273E3">
              <w:rPr>
                <w:rFonts w:ascii="Times New Roman" w:hAnsi="Times New Roman"/>
                <w:b/>
              </w:rPr>
              <w:t xml:space="preserve"> </w:t>
            </w:r>
            <w:r w:rsidRPr="00D273E3">
              <w:rPr>
                <w:rFonts w:ascii="Times New Roman" w:hAnsi="Times New Roman"/>
              </w:rPr>
              <w:t>андеррайтинга кредитных заявок клиентов. Составлять заключение о возможности предоставления кредита»</w:t>
            </w:r>
          </w:p>
        </w:tc>
        <w:tc>
          <w:tcPr>
            <w:tcW w:w="740" w:type="pct"/>
            <w:vAlign w:val="center"/>
          </w:tcPr>
          <w:p w14:paraId="0F87A5F1"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05BF167D" w14:textId="77777777" w:rsidTr="00912B38">
        <w:tc>
          <w:tcPr>
            <w:tcW w:w="1128" w:type="pct"/>
            <w:gridSpan w:val="2"/>
            <w:vMerge/>
          </w:tcPr>
          <w:p w14:paraId="2E911C27" w14:textId="77777777" w:rsidR="00912B38" w:rsidRPr="00D273E3" w:rsidRDefault="00912B38" w:rsidP="00912B38">
            <w:pPr>
              <w:spacing w:after="0" w:line="240" w:lineRule="auto"/>
              <w:rPr>
                <w:rFonts w:ascii="Times New Roman" w:hAnsi="Times New Roman"/>
                <w:b/>
                <w:bCs/>
              </w:rPr>
            </w:pPr>
          </w:p>
        </w:tc>
        <w:tc>
          <w:tcPr>
            <w:tcW w:w="3132" w:type="pct"/>
          </w:tcPr>
          <w:p w14:paraId="0FF1D1A6"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3. Практическое занятие</w:t>
            </w:r>
            <w:r w:rsidRPr="00D273E3">
              <w:rPr>
                <w:rFonts w:ascii="Times New Roman" w:hAnsi="Times New Roman"/>
              </w:rPr>
              <w:t xml:space="preserve">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rPr>
              <w:t>«Оперативное принятие решения по предложению клиенту дополнительного банковского продукта (кросс-продажа)»</w:t>
            </w:r>
          </w:p>
        </w:tc>
        <w:tc>
          <w:tcPr>
            <w:tcW w:w="740" w:type="pct"/>
            <w:vAlign w:val="center"/>
          </w:tcPr>
          <w:p w14:paraId="4B0479BD"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597D7CF4" w14:textId="77777777" w:rsidTr="00912B38">
        <w:tc>
          <w:tcPr>
            <w:tcW w:w="1128" w:type="pct"/>
            <w:gridSpan w:val="2"/>
            <w:vMerge/>
          </w:tcPr>
          <w:p w14:paraId="0ECE7030" w14:textId="77777777" w:rsidR="00912B38" w:rsidRPr="00D273E3" w:rsidRDefault="00912B38" w:rsidP="00912B38">
            <w:pPr>
              <w:spacing w:after="0" w:line="240" w:lineRule="auto"/>
              <w:rPr>
                <w:rFonts w:ascii="Times New Roman" w:hAnsi="Times New Roman"/>
                <w:b/>
                <w:bCs/>
              </w:rPr>
            </w:pPr>
          </w:p>
        </w:tc>
        <w:tc>
          <w:tcPr>
            <w:tcW w:w="3132" w:type="pct"/>
          </w:tcPr>
          <w:p w14:paraId="20B28C73"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4.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Направление запросов в бюро кредитных историй в соответствии с требованиями действующего регламента. Формирование и ведение кредитного дела»</w:t>
            </w:r>
          </w:p>
        </w:tc>
        <w:tc>
          <w:tcPr>
            <w:tcW w:w="740" w:type="pct"/>
            <w:vAlign w:val="center"/>
          </w:tcPr>
          <w:p w14:paraId="7CC2D54A"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2</w:t>
            </w:r>
          </w:p>
        </w:tc>
      </w:tr>
      <w:tr w:rsidR="00912B38" w:rsidRPr="00D273E3" w14:paraId="77AAE1A4" w14:textId="77777777" w:rsidTr="00912B38">
        <w:tc>
          <w:tcPr>
            <w:tcW w:w="4260" w:type="pct"/>
            <w:gridSpan w:val="3"/>
          </w:tcPr>
          <w:p w14:paraId="3E2F8D42"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2</w:t>
            </w:r>
          </w:p>
          <w:p w14:paraId="414AF70A"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1. Ознакомление с условиями кредитов различных банков и их сопоставление: http://www. credits.ru   – Сайт «Кредиты»</w:t>
            </w:r>
          </w:p>
        </w:tc>
        <w:tc>
          <w:tcPr>
            <w:tcW w:w="740" w:type="pct"/>
            <w:vAlign w:val="center"/>
          </w:tcPr>
          <w:p w14:paraId="73F4213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09479929" w14:textId="77777777" w:rsidTr="00912B38">
        <w:tc>
          <w:tcPr>
            <w:tcW w:w="4260" w:type="pct"/>
            <w:gridSpan w:val="3"/>
          </w:tcPr>
          <w:p w14:paraId="719F464A"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Раздел 3. Сопровождение кредита</w:t>
            </w:r>
          </w:p>
        </w:tc>
        <w:tc>
          <w:tcPr>
            <w:tcW w:w="740" w:type="pct"/>
            <w:vAlign w:val="center"/>
          </w:tcPr>
          <w:p w14:paraId="06586C83"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34</w:t>
            </w:r>
          </w:p>
        </w:tc>
      </w:tr>
      <w:tr w:rsidR="00912B38" w:rsidRPr="00D273E3" w14:paraId="78D7F7A3" w14:textId="77777777" w:rsidTr="00912B38">
        <w:tc>
          <w:tcPr>
            <w:tcW w:w="1107" w:type="pct"/>
            <w:vMerge w:val="restart"/>
          </w:tcPr>
          <w:p w14:paraId="1ACB7CE2"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3.1 Кредитный</w:t>
            </w:r>
          </w:p>
          <w:p w14:paraId="0B82AC6B"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мониторинг</w:t>
            </w:r>
          </w:p>
        </w:tc>
        <w:tc>
          <w:tcPr>
            <w:tcW w:w="3153" w:type="pct"/>
            <w:gridSpan w:val="2"/>
          </w:tcPr>
          <w:p w14:paraId="2F1D2ED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Содержание </w:t>
            </w:r>
          </w:p>
        </w:tc>
        <w:tc>
          <w:tcPr>
            <w:tcW w:w="740" w:type="pct"/>
            <w:vMerge w:val="restart"/>
            <w:vAlign w:val="center"/>
          </w:tcPr>
          <w:p w14:paraId="0D9A706F"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12</w:t>
            </w:r>
          </w:p>
        </w:tc>
      </w:tr>
      <w:tr w:rsidR="00912B38" w:rsidRPr="00D273E3" w14:paraId="14ADEF37" w14:textId="77777777" w:rsidTr="00912B38">
        <w:tc>
          <w:tcPr>
            <w:tcW w:w="1107" w:type="pct"/>
            <w:vMerge/>
          </w:tcPr>
          <w:p w14:paraId="1044139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EB04693"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1. Гражданское законодательство Российской Федерации об ответственности за неисполнение условий договора</w:t>
            </w:r>
          </w:p>
        </w:tc>
        <w:tc>
          <w:tcPr>
            <w:tcW w:w="740" w:type="pct"/>
            <w:vMerge/>
            <w:vAlign w:val="center"/>
          </w:tcPr>
          <w:p w14:paraId="6B902A26" w14:textId="77777777" w:rsidR="00912B38" w:rsidRPr="00D273E3" w:rsidRDefault="00912B38" w:rsidP="00912B38">
            <w:pPr>
              <w:spacing w:after="0" w:line="240" w:lineRule="auto"/>
              <w:jc w:val="center"/>
              <w:rPr>
                <w:rFonts w:ascii="Times New Roman" w:hAnsi="Times New Roman"/>
                <w:b/>
                <w:i/>
              </w:rPr>
            </w:pPr>
          </w:p>
        </w:tc>
      </w:tr>
      <w:tr w:rsidR="00912B38" w:rsidRPr="00D273E3" w14:paraId="0BE18AAA" w14:textId="77777777" w:rsidTr="00912B38">
        <w:tc>
          <w:tcPr>
            <w:tcW w:w="1107" w:type="pct"/>
            <w:vMerge/>
          </w:tcPr>
          <w:p w14:paraId="6FBECAB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5750351"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rPr>
              <w:t>2. Порядок осуществления контроля своевременности и полноты поступления платежей по кредиту и учета просроченных платежей. Критерии определения проблемного кредита</w:t>
            </w:r>
          </w:p>
        </w:tc>
        <w:tc>
          <w:tcPr>
            <w:tcW w:w="740" w:type="pct"/>
            <w:vMerge/>
            <w:vAlign w:val="center"/>
          </w:tcPr>
          <w:p w14:paraId="750CECB3" w14:textId="77777777" w:rsidR="00912B38" w:rsidRPr="00D273E3" w:rsidRDefault="00912B38" w:rsidP="00912B38">
            <w:pPr>
              <w:spacing w:after="0" w:line="240" w:lineRule="auto"/>
              <w:jc w:val="center"/>
              <w:rPr>
                <w:rFonts w:ascii="Times New Roman" w:hAnsi="Times New Roman"/>
                <w:b/>
                <w:i/>
              </w:rPr>
            </w:pPr>
          </w:p>
        </w:tc>
      </w:tr>
      <w:tr w:rsidR="00912B38" w:rsidRPr="00D273E3" w14:paraId="245D7FF2" w14:textId="77777777" w:rsidTr="00912B38">
        <w:tc>
          <w:tcPr>
            <w:tcW w:w="1107" w:type="pct"/>
            <w:vMerge/>
          </w:tcPr>
          <w:p w14:paraId="6691442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DF0159B" w14:textId="77777777" w:rsidR="00912B38" w:rsidRPr="00D273E3" w:rsidRDefault="00912B38" w:rsidP="00912B38">
            <w:pPr>
              <w:spacing w:after="0" w:line="240" w:lineRule="auto"/>
              <w:rPr>
                <w:rFonts w:ascii="Times New Roman" w:hAnsi="Times New Roman"/>
              </w:rPr>
            </w:pPr>
            <w:r w:rsidRPr="00D273E3">
              <w:rPr>
                <w:rFonts w:ascii="Times New Roman" w:hAnsi="Times New Roman"/>
              </w:rPr>
              <w:t>3. 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w:t>
            </w:r>
          </w:p>
          <w:p w14:paraId="2E79D72B" w14:textId="77777777" w:rsidR="00912B38" w:rsidRPr="00D273E3" w:rsidRDefault="00912B38" w:rsidP="00912B38">
            <w:pPr>
              <w:spacing w:after="0" w:line="240" w:lineRule="auto"/>
              <w:rPr>
                <w:rFonts w:ascii="Times New Roman" w:hAnsi="Times New Roman"/>
                <w:bCs/>
              </w:rPr>
            </w:pPr>
          </w:p>
        </w:tc>
        <w:tc>
          <w:tcPr>
            <w:tcW w:w="740" w:type="pct"/>
            <w:vMerge/>
            <w:vAlign w:val="center"/>
          </w:tcPr>
          <w:p w14:paraId="134049D7" w14:textId="77777777" w:rsidR="00912B38" w:rsidRPr="00D273E3" w:rsidRDefault="00912B38" w:rsidP="00912B38">
            <w:pPr>
              <w:spacing w:after="0" w:line="240" w:lineRule="auto"/>
              <w:jc w:val="center"/>
              <w:rPr>
                <w:rFonts w:ascii="Times New Roman" w:hAnsi="Times New Roman"/>
                <w:b/>
                <w:i/>
              </w:rPr>
            </w:pPr>
          </w:p>
        </w:tc>
      </w:tr>
      <w:tr w:rsidR="00912B38" w:rsidRPr="00D273E3" w14:paraId="0CD5A1FD" w14:textId="77777777" w:rsidTr="00912B38">
        <w:tc>
          <w:tcPr>
            <w:tcW w:w="1107" w:type="pct"/>
            <w:vMerge/>
          </w:tcPr>
          <w:p w14:paraId="32021B4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5DDBE73"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4. Типовые причины неисполнения условий кредитного договора и способы погашения просроченной задолженности</w:t>
            </w:r>
          </w:p>
        </w:tc>
        <w:tc>
          <w:tcPr>
            <w:tcW w:w="740" w:type="pct"/>
            <w:vMerge/>
            <w:vAlign w:val="center"/>
          </w:tcPr>
          <w:p w14:paraId="76E01013" w14:textId="77777777" w:rsidR="00912B38" w:rsidRPr="00D273E3" w:rsidRDefault="00912B38" w:rsidP="00912B38">
            <w:pPr>
              <w:spacing w:after="0" w:line="240" w:lineRule="auto"/>
              <w:jc w:val="center"/>
              <w:rPr>
                <w:rFonts w:ascii="Times New Roman" w:hAnsi="Times New Roman"/>
                <w:b/>
                <w:i/>
              </w:rPr>
            </w:pPr>
          </w:p>
        </w:tc>
      </w:tr>
      <w:tr w:rsidR="00912B38" w:rsidRPr="00D273E3" w14:paraId="55030E80" w14:textId="77777777" w:rsidTr="00912B38">
        <w:tc>
          <w:tcPr>
            <w:tcW w:w="1107" w:type="pct"/>
            <w:vMerge/>
          </w:tcPr>
          <w:p w14:paraId="7AB42EC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D72F675" w14:textId="77777777" w:rsidR="00912B38" w:rsidRPr="00D273E3" w:rsidRDefault="00912B38" w:rsidP="00EC1CED">
            <w:pPr>
              <w:spacing w:after="0" w:line="240" w:lineRule="auto"/>
              <w:rPr>
                <w:rFonts w:ascii="Times New Roman" w:hAnsi="Times New Roman"/>
                <w:bCs/>
              </w:rPr>
            </w:pPr>
            <w:r w:rsidRPr="00D273E3">
              <w:rPr>
                <w:rFonts w:ascii="Times New Roman" w:hAnsi="Times New Roman"/>
                <w:bCs/>
              </w:rPr>
              <w:t>5.</w:t>
            </w:r>
            <w:r w:rsidRPr="00D273E3">
              <w:t xml:space="preserve"> </w:t>
            </w:r>
            <w:r w:rsidRPr="00D273E3">
              <w:rPr>
                <w:rFonts w:ascii="Times New Roman" w:hAnsi="Times New Roman"/>
                <w:bCs/>
              </w:rPr>
              <w:t>Локальные нормативные акты и методические документы, касающиеся реструктуризации и рефинансирования задолженности физических лиц. Бизнес-культуру потребительского кредитования</w:t>
            </w:r>
          </w:p>
        </w:tc>
        <w:tc>
          <w:tcPr>
            <w:tcW w:w="740" w:type="pct"/>
            <w:vMerge/>
            <w:vAlign w:val="center"/>
          </w:tcPr>
          <w:p w14:paraId="6E65DE03" w14:textId="77777777" w:rsidR="00912B38" w:rsidRPr="00D273E3" w:rsidRDefault="00912B38" w:rsidP="00912B38">
            <w:pPr>
              <w:spacing w:after="0" w:line="240" w:lineRule="auto"/>
              <w:jc w:val="center"/>
              <w:rPr>
                <w:rFonts w:ascii="Times New Roman" w:hAnsi="Times New Roman"/>
                <w:b/>
                <w:i/>
              </w:rPr>
            </w:pPr>
          </w:p>
        </w:tc>
      </w:tr>
      <w:tr w:rsidR="00912B38" w:rsidRPr="00D273E3" w14:paraId="66C20CBC" w14:textId="77777777" w:rsidTr="00912B38">
        <w:tc>
          <w:tcPr>
            <w:tcW w:w="1107" w:type="pct"/>
            <w:vMerge/>
          </w:tcPr>
          <w:p w14:paraId="7150369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D4C1761"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5B299EE8"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4</w:t>
            </w:r>
          </w:p>
        </w:tc>
      </w:tr>
      <w:tr w:rsidR="00912B38" w:rsidRPr="00D273E3" w14:paraId="0A02E485" w14:textId="77777777" w:rsidTr="00912B38">
        <w:tc>
          <w:tcPr>
            <w:tcW w:w="1107" w:type="pct"/>
            <w:vMerge/>
          </w:tcPr>
          <w:p w14:paraId="3D6F7C1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8F73DA3" w14:textId="77777777" w:rsidR="00912B38" w:rsidRPr="00D273E3" w:rsidRDefault="00912B38" w:rsidP="00EC1CED">
            <w:pPr>
              <w:widowControl w:val="0"/>
              <w:autoSpaceDE w:val="0"/>
              <w:autoSpaceDN w:val="0"/>
              <w:spacing w:after="0" w:line="240" w:lineRule="auto"/>
              <w:jc w:val="both"/>
              <w:rPr>
                <w:rFonts w:cs="Calibri"/>
                <w:szCs w:val="20"/>
              </w:rPr>
            </w:pPr>
            <w:r w:rsidRPr="00D273E3">
              <w:rPr>
                <w:rFonts w:ascii="Times New Roman" w:hAnsi="Times New Roman"/>
                <w:b/>
                <w:szCs w:val="20"/>
              </w:rPr>
              <w:t>1. Практическое занятие</w:t>
            </w:r>
            <w:r w:rsidRPr="00D273E3">
              <w:rPr>
                <w:rFonts w:ascii="Times New Roman" w:hAnsi="Times New Roman"/>
                <w:b/>
              </w:rPr>
              <w:t xml:space="preserve"> </w:t>
            </w:r>
            <w:r w:rsidR="00EC1CED" w:rsidRPr="00D273E3">
              <w:rPr>
                <w:rFonts w:ascii="Times New Roman" w:hAnsi="Times New Roman"/>
                <w:b/>
              </w:rPr>
              <w:t>в форме</w:t>
            </w:r>
            <w:r w:rsidRPr="00D273E3">
              <w:rPr>
                <w:rFonts w:ascii="Times New Roman" w:hAnsi="Times New Roman"/>
                <w:b/>
              </w:rPr>
              <w:t xml:space="preserve"> практической подготовки</w:t>
            </w:r>
            <w:r w:rsidRPr="00D273E3">
              <w:rPr>
                <w:rFonts w:ascii="Times New Roman" w:hAnsi="Times New Roman"/>
                <w:b/>
                <w:szCs w:val="20"/>
              </w:rPr>
              <w:t xml:space="preserve"> </w:t>
            </w:r>
            <w:r w:rsidRPr="00D273E3">
              <w:rPr>
                <w:rFonts w:ascii="Times New Roman" w:hAnsi="Times New Roman"/>
                <w:szCs w:val="20"/>
              </w:rPr>
              <w:t>«Составление графика платежей по кредиту и процентам, контроль своевременности и полноты поступления платежей. Оформление выписки по лицевым счетам заемщиков и разъяснение им содержащихся в выписках данных»</w:t>
            </w:r>
          </w:p>
        </w:tc>
        <w:tc>
          <w:tcPr>
            <w:tcW w:w="740" w:type="pct"/>
            <w:vAlign w:val="center"/>
          </w:tcPr>
          <w:p w14:paraId="40048F86"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9AC960A" w14:textId="77777777" w:rsidTr="00912B38">
        <w:tc>
          <w:tcPr>
            <w:tcW w:w="1107" w:type="pct"/>
            <w:vMerge/>
          </w:tcPr>
          <w:p w14:paraId="2C0577D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8D25AE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«Расчет основных параметров реструктуризации и рефинансирования потребительского кредита</w:t>
            </w:r>
            <w:r w:rsidRPr="00D273E3">
              <w:rPr>
                <w:rFonts w:ascii="Times New Roman" w:hAnsi="Times New Roman"/>
                <w:b/>
              </w:rPr>
              <w:t xml:space="preserve">. </w:t>
            </w:r>
            <w:r w:rsidRPr="00D273E3">
              <w:rPr>
                <w:rFonts w:ascii="Times New Roman" w:hAnsi="Times New Roman"/>
              </w:rPr>
              <w:t>Ведение мониторинга финансового положения клиента»</w:t>
            </w:r>
          </w:p>
        </w:tc>
        <w:tc>
          <w:tcPr>
            <w:tcW w:w="740" w:type="pct"/>
            <w:vAlign w:val="center"/>
          </w:tcPr>
          <w:p w14:paraId="68F7134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33C5DA2" w14:textId="77777777" w:rsidTr="00912B38">
        <w:tc>
          <w:tcPr>
            <w:tcW w:w="1107" w:type="pct"/>
            <w:vMerge w:val="restart"/>
          </w:tcPr>
          <w:p w14:paraId="1D04DD6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3.2 </w:t>
            </w:r>
          </w:p>
          <w:p w14:paraId="5EAE2469"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Создание резервов на возможные потери по кредитам</w:t>
            </w:r>
          </w:p>
        </w:tc>
        <w:tc>
          <w:tcPr>
            <w:tcW w:w="3153" w:type="pct"/>
            <w:gridSpan w:val="2"/>
          </w:tcPr>
          <w:p w14:paraId="59B7BD3D" w14:textId="77777777" w:rsidR="00912B38" w:rsidRPr="00D273E3" w:rsidRDefault="00912B38" w:rsidP="00912B38">
            <w:pPr>
              <w:spacing w:after="0" w:line="240" w:lineRule="auto"/>
              <w:rPr>
                <w:rFonts w:ascii="Times New Roman" w:hAnsi="Times New Roman"/>
              </w:rPr>
            </w:pPr>
            <w:r w:rsidRPr="00D273E3">
              <w:rPr>
                <w:rFonts w:ascii="Times New Roman" w:hAnsi="Times New Roman"/>
                <w:b/>
                <w:bCs/>
              </w:rPr>
              <w:t xml:space="preserve">Содержание </w:t>
            </w:r>
          </w:p>
        </w:tc>
        <w:tc>
          <w:tcPr>
            <w:tcW w:w="740" w:type="pct"/>
            <w:vMerge w:val="restart"/>
            <w:vAlign w:val="center"/>
          </w:tcPr>
          <w:p w14:paraId="78E3B8F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10</w:t>
            </w:r>
          </w:p>
        </w:tc>
      </w:tr>
      <w:tr w:rsidR="00912B38" w:rsidRPr="00D273E3" w14:paraId="5F38E9F4" w14:textId="77777777" w:rsidTr="00912B38">
        <w:tc>
          <w:tcPr>
            <w:tcW w:w="1107" w:type="pct"/>
            <w:vMerge/>
          </w:tcPr>
          <w:p w14:paraId="4DE0F1C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9A86F01" w14:textId="77777777" w:rsidR="00912B38" w:rsidRPr="00D273E3" w:rsidRDefault="00912B38" w:rsidP="00EC1CED">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1. Нормативные документы Банка России и внутренние документы банка о порядке формирования кредитными организациями резервов на возможные потери</w:t>
            </w:r>
          </w:p>
        </w:tc>
        <w:tc>
          <w:tcPr>
            <w:tcW w:w="740" w:type="pct"/>
            <w:vMerge/>
            <w:vAlign w:val="center"/>
          </w:tcPr>
          <w:p w14:paraId="5DB76209" w14:textId="77777777" w:rsidR="00912B38" w:rsidRPr="00D273E3" w:rsidRDefault="00912B38" w:rsidP="00912B38">
            <w:pPr>
              <w:spacing w:after="0" w:line="240" w:lineRule="auto"/>
              <w:jc w:val="center"/>
              <w:rPr>
                <w:rFonts w:ascii="Times New Roman" w:hAnsi="Times New Roman"/>
                <w:b/>
                <w:i/>
              </w:rPr>
            </w:pPr>
          </w:p>
        </w:tc>
      </w:tr>
      <w:tr w:rsidR="00912B38" w:rsidRPr="00D273E3" w14:paraId="019DEBB3" w14:textId="77777777" w:rsidTr="00912B38">
        <w:tc>
          <w:tcPr>
            <w:tcW w:w="1107" w:type="pct"/>
            <w:vMerge/>
          </w:tcPr>
          <w:p w14:paraId="25742B0E"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4A483C3" w14:textId="77777777" w:rsidR="00912B38" w:rsidRPr="00D273E3" w:rsidRDefault="00912B38" w:rsidP="00912B38">
            <w:pPr>
              <w:widowControl w:val="0"/>
              <w:autoSpaceDE w:val="0"/>
              <w:autoSpaceDN w:val="0"/>
              <w:spacing w:after="0" w:line="240" w:lineRule="auto"/>
              <w:jc w:val="both"/>
              <w:rPr>
                <w:rFonts w:ascii="Times New Roman" w:hAnsi="Times New Roman"/>
                <w:szCs w:val="20"/>
              </w:rPr>
            </w:pPr>
            <w:r w:rsidRPr="00D273E3">
              <w:rPr>
                <w:rFonts w:ascii="Times New Roman" w:hAnsi="Times New Roman"/>
                <w:szCs w:val="20"/>
              </w:rPr>
              <w:t>2. Порядок оценки кредитного риска и определения суммы создаваемого резерва по выданному кредиту</w:t>
            </w:r>
          </w:p>
        </w:tc>
        <w:tc>
          <w:tcPr>
            <w:tcW w:w="740" w:type="pct"/>
            <w:vMerge/>
            <w:vAlign w:val="center"/>
          </w:tcPr>
          <w:p w14:paraId="665FBB36" w14:textId="77777777" w:rsidR="00912B38" w:rsidRPr="00D273E3" w:rsidRDefault="00912B38" w:rsidP="00912B38">
            <w:pPr>
              <w:spacing w:after="0" w:line="240" w:lineRule="auto"/>
              <w:jc w:val="center"/>
              <w:rPr>
                <w:rFonts w:ascii="Times New Roman" w:hAnsi="Times New Roman"/>
                <w:b/>
                <w:i/>
              </w:rPr>
            </w:pPr>
          </w:p>
        </w:tc>
      </w:tr>
      <w:tr w:rsidR="00912B38" w:rsidRPr="00D273E3" w14:paraId="1C9F0EB8" w14:textId="77777777" w:rsidTr="00912B38">
        <w:tc>
          <w:tcPr>
            <w:tcW w:w="1107" w:type="pct"/>
            <w:vMerge/>
          </w:tcPr>
          <w:p w14:paraId="2267E6C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70D3557"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20C40FCE"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4</w:t>
            </w:r>
          </w:p>
        </w:tc>
      </w:tr>
      <w:tr w:rsidR="00912B38" w:rsidRPr="00D273E3" w14:paraId="0B2469C9" w14:textId="77777777" w:rsidTr="00912B38">
        <w:tc>
          <w:tcPr>
            <w:tcW w:w="1107" w:type="pct"/>
            <w:vMerge/>
          </w:tcPr>
          <w:p w14:paraId="1D045F8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BD0B1F7" w14:textId="77777777" w:rsidR="00912B38" w:rsidRPr="00D273E3" w:rsidRDefault="00912B38" w:rsidP="00912B38">
            <w:pPr>
              <w:widowControl w:val="0"/>
              <w:autoSpaceDE w:val="0"/>
              <w:autoSpaceDN w:val="0"/>
              <w:spacing w:after="0" w:line="240" w:lineRule="auto"/>
              <w:jc w:val="both"/>
              <w:rPr>
                <w:rFonts w:cs="Calibri"/>
                <w:szCs w:val="20"/>
              </w:rPr>
            </w:pPr>
            <w:r w:rsidRPr="00D273E3">
              <w:rPr>
                <w:rFonts w:ascii="Times New Roman" w:hAnsi="Times New Roman"/>
                <w:b/>
                <w:szCs w:val="20"/>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szCs w:val="20"/>
              </w:rPr>
              <w:t>«Расчет суммы формируемого резерва»</w:t>
            </w:r>
          </w:p>
        </w:tc>
        <w:tc>
          <w:tcPr>
            <w:tcW w:w="740" w:type="pct"/>
            <w:vAlign w:val="center"/>
          </w:tcPr>
          <w:p w14:paraId="2048279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192D7AF" w14:textId="77777777" w:rsidTr="00912B38">
        <w:tc>
          <w:tcPr>
            <w:tcW w:w="1107" w:type="pct"/>
            <w:vMerge/>
          </w:tcPr>
          <w:p w14:paraId="0EFAFCE5"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DC48B7F" w14:textId="77777777" w:rsidR="00912B38" w:rsidRPr="00D273E3" w:rsidRDefault="00912B38" w:rsidP="00912B38">
            <w:pPr>
              <w:spacing w:after="0" w:line="240" w:lineRule="auto"/>
            </w:pPr>
            <w:r w:rsidRPr="00D273E3">
              <w:rPr>
                <w:rFonts w:ascii="Times New Roman" w:hAnsi="Times New Roman"/>
                <w:b/>
              </w:rPr>
              <w:t>2. Практическое занятие «</w:t>
            </w:r>
            <w:r w:rsidRPr="00D273E3">
              <w:rPr>
                <w:rFonts w:ascii="Times New Roman" w:hAnsi="Times New Roman"/>
              </w:rPr>
              <w:t>Расчет суммы резерва по портфелю однородных кредитов»</w:t>
            </w:r>
          </w:p>
        </w:tc>
        <w:tc>
          <w:tcPr>
            <w:tcW w:w="740" w:type="pct"/>
            <w:vAlign w:val="center"/>
          </w:tcPr>
          <w:p w14:paraId="08286AB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02317EB" w14:textId="77777777" w:rsidTr="00912B38">
        <w:tc>
          <w:tcPr>
            <w:tcW w:w="1107" w:type="pct"/>
            <w:vMerge w:val="restart"/>
          </w:tcPr>
          <w:p w14:paraId="496908F3"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Тема 3.3 </w:t>
            </w:r>
          </w:p>
          <w:p w14:paraId="5D892AD7"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Риски в кредитной </w:t>
            </w:r>
          </w:p>
          <w:p w14:paraId="723D6EC4"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деятельности банков</w:t>
            </w:r>
          </w:p>
        </w:tc>
        <w:tc>
          <w:tcPr>
            <w:tcW w:w="3153" w:type="pct"/>
            <w:gridSpan w:val="2"/>
          </w:tcPr>
          <w:p w14:paraId="39CF4E4A"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Содержание</w:t>
            </w:r>
          </w:p>
        </w:tc>
        <w:tc>
          <w:tcPr>
            <w:tcW w:w="740" w:type="pct"/>
            <w:vMerge w:val="restart"/>
            <w:vAlign w:val="center"/>
          </w:tcPr>
          <w:p w14:paraId="60FB34B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10</w:t>
            </w:r>
          </w:p>
        </w:tc>
      </w:tr>
      <w:tr w:rsidR="00912B38" w:rsidRPr="00D273E3" w14:paraId="58CB90BA" w14:textId="77777777" w:rsidTr="00912B38">
        <w:tc>
          <w:tcPr>
            <w:tcW w:w="1107" w:type="pct"/>
            <w:vMerge/>
          </w:tcPr>
          <w:p w14:paraId="7D59635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945F48C" w14:textId="77777777" w:rsidR="00912B38" w:rsidRPr="00D273E3" w:rsidRDefault="00912B38" w:rsidP="00912B38">
            <w:pPr>
              <w:spacing w:after="0" w:line="240" w:lineRule="auto"/>
              <w:jc w:val="both"/>
              <w:rPr>
                <w:rFonts w:ascii="Times New Roman" w:hAnsi="Times New Roman"/>
                <w:bCs/>
              </w:rPr>
            </w:pPr>
            <w:r w:rsidRPr="00D273E3">
              <w:rPr>
                <w:rFonts w:ascii="Times New Roman" w:hAnsi="Times New Roman"/>
                <w:color w:val="000000"/>
              </w:rPr>
              <w:t>1.Сущность кредитного риска</w:t>
            </w:r>
            <w:r w:rsidRPr="00D273E3">
              <w:rPr>
                <w:rFonts w:ascii="Times New Roman" w:hAnsi="Times New Roman"/>
                <w:spacing w:val="-15"/>
              </w:rPr>
              <w:t xml:space="preserve">. </w:t>
            </w:r>
            <w:r w:rsidRPr="00D273E3">
              <w:rPr>
                <w:rFonts w:ascii="Times New Roman" w:hAnsi="Times New Roman"/>
                <w:spacing w:val="-10"/>
              </w:rPr>
              <w:t>Банковская рисковая политика. Риск-менеджмент как система</w:t>
            </w:r>
            <w:r w:rsidRPr="00D273E3">
              <w:rPr>
                <w:rFonts w:ascii="Times New Roman" w:hAnsi="Times New Roman"/>
              </w:rPr>
              <w:t xml:space="preserve"> управления рисками </w:t>
            </w:r>
          </w:p>
        </w:tc>
        <w:tc>
          <w:tcPr>
            <w:tcW w:w="740" w:type="pct"/>
            <w:vMerge/>
            <w:vAlign w:val="center"/>
          </w:tcPr>
          <w:p w14:paraId="3BC3922D" w14:textId="77777777" w:rsidR="00912B38" w:rsidRPr="00D273E3" w:rsidRDefault="00912B38" w:rsidP="00912B38">
            <w:pPr>
              <w:spacing w:after="0" w:line="240" w:lineRule="auto"/>
              <w:jc w:val="center"/>
              <w:rPr>
                <w:rFonts w:ascii="Times New Roman" w:hAnsi="Times New Roman"/>
                <w:b/>
                <w:i/>
              </w:rPr>
            </w:pPr>
          </w:p>
        </w:tc>
      </w:tr>
      <w:tr w:rsidR="00912B38" w:rsidRPr="00D273E3" w14:paraId="627102FC" w14:textId="77777777" w:rsidTr="00912B38">
        <w:tc>
          <w:tcPr>
            <w:tcW w:w="1107" w:type="pct"/>
            <w:vMerge/>
          </w:tcPr>
          <w:p w14:paraId="147C1B3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82DF409"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spacing w:val="-10"/>
              </w:rPr>
              <w:t xml:space="preserve">2.Услуги страховых организаций, позволяющие снизить финансовые </w:t>
            </w:r>
            <w:r w:rsidRPr="00D273E3">
              <w:rPr>
                <w:rFonts w:ascii="Times New Roman" w:hAnsi="Times New Roman"/>
              </w:rPr>
              <w:t>риски банков</w:t>
            </w:r>
          </w:p>
        </w:tc>
        <w:tc>
          <w:tcPr>
            <w:tcW w:w="740" w:type="pct"/>
            <w:vMerge/>
            <w:vAlign w:val="center"/>
          </w:tcPr>
          <w:p w14:paraId="15F7E74C" w14:textId="77777777" w:rsidR="00912B38" w:rsidRPr="00D273E3" w:rsidRDefault="00912B38" w:rsidP="00912B38">
            <w:pPr>
              <w:spacing w:after="0" w:line="240" w:lineRule="auto"/>
              <w:jc w:val="center"/>
              <w:rPr>
                <w:rFonts w:ascii="Times New Roman" w:hAnsi="Times New Roman"/>
                <w:b/>
                <w:i/>
              </w:rPr>
            </w:pPr>
          </w:p>
        </w:tc>
      </w:tr>
      <w:tr w:rsidR="00912B38" w:rsidRPr="00D273E3" w14:paraId="23B7F517" w14:textId="77777777" w:rsidTr="00912B38">
        <w:tc>
          <w:tcPr>
            <w:tcW w:w="1107" w:type="pct"/>
            <w:vMerge/>
          </w:tcPr>
          <w:p w14:paraId="248C561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6D064D6" w14:textId="77777777" w:rsidR="00912B38" w:rsidRPr="00D273E3" w:rsidRDefault="00912B38" w:rsidP="00912B38">
            <w:pPr>
              <w:spacing w:after="0" w:line="240" w:lineRule="auto"/>
              <w:jc w:val="both"/>
              <w:rPr>
                <w:rFonts w:ascii="Times New Roman" w:hAnsi="Times New Roman"/>
                <w:bCs/>
              </w:rPr>
            </w:pPr>
            <w:r w:rsidRPr="00D273E3">
              <w:rPr>
                <w:rFonts w:ascii="Times New Roman" w:hAnsi="Times New Roman"/>
                <w:bCs/>
              </w:rPr>
              <w:t>3.</w:t>
            </w:r>
            <w:r w:rsidRPr="00D273E3">
              <w:rPr>
                <w:rFonts w:ascii="Times New Roman" w:hAnsi="Times New Roman"/>
                <w:spacing w:val="-3"/>
              </w:rPr>
              <w:t xml:space="preserve"> Источники покрытия риска. </w:t>
            </w:r>
            <w:r w:rsidRPr="00D273E3">
              <w:rPr>
                <w:rFonts w:ascii="Times New Roman" w:hAnsi="Times New Roman"/>
                <w:color w:val="000000"/>
              </w:rPr>
              <w:t>Методы оценки кредитного риска.</w:t>
            </w:r>
            <w:r w:rsidRPr="00D273E3">
              <w:rPr>
                <w:rFonts w:ascii="Times New Roman" w:hAnsi="Times New Roman"/>
              </w:rPr>
              <w:t xml:space="preserve"> </w:t>
            </w:r>
            <w:r w:rsidRPr="00D273E3">
              <w:rPr>
                <w:rFonts w:ascii="Times New Roman" w:hAnsi="Times New Roman"/>
                <w:spacing w:val="-8"/>
              </w:rPr>
              <w:t>Методы управления кредитным риском</w:t>
            </w:r>
          </w:p>
        </w:tc>
        <w:tc>
          <w:tcPr>
            <w:tcW w:w="740" w:type="pct"/>
            <w:vMerge/>
            <w:vAlign w:val="center"/>
          </w:tcPr>
          <w:p w14:paraId="73B93876" w14:textId="77777777" w:rsidR="00912B38" w:rsidRPr="00D273E3" w:rsidRDefault="00912B38" w:rsidP="00912B38">
            <w:pPr>
              <w:spacing w:after="0" w:line="240" w:lineRule="auto"/>
              <w:jc w:val="center"/>
              <w:rPr>
                <w:rFonts w:ascii="Times New Roman" w:hAnsi="Times New Roman"/>
                <w:b/>
                <w:i/>
              </w:rPr>
            </w:pPr>
          </w:p>
        </w:tc>
      </w:tr>
      <w:tr w:rsidR="00912B38" w:rsidRPr="00D273E3" w14:paraId="3C2CBA1D" w14:textId="77777777" w:rsidTr="00912B38">
        <w:tc>
          <w:tcPr>
            <w:tcW w:w="1107" w:type="pct"/>
            <w:vMerge/>
          </w:tcPr>
          <w:p w14:paraId="63422E5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CF7FE1D" w14:textId="77777777" w:rsidR="00912B38" w:rsidRPr="00D273E3" w:rsidRDefault="00912B38" w:rsidP="00912B38">
            <w:pPr>
              <w:spacing w:after="0" w:line="240" w:lineRule="auto"/>
              <w:rPr>
                <w:rFonts w:ascii="Times New Roman" w:hAnsi="Times New Roman"/>
                <w:bCs/>
              </w:rPr>
            </w:pPr>
            <w:r w:rsidRPr="00D273E3">
              <w:rPr>
                <w:rFonts w:ascii="Times New Roman" w:hAnsi="Times New Roman"/>
                <w:bCs/>
              </w:rPr>
              <w:t>4.</w:t>
            </w:r>
            <w:r w:rsidRPr="00D273E3">
              <w:rPr>
                <w:rFonts w:ascii="Times New Roman" w:hAnsi="Times New Roman"/>
              </w:rPr>
              <w:t xml:space="preserve"> Роль Кредитного бюро, Агентства по взысканию долгов</w:t>
            </w:r>
          </w:p>
        </w:tc>
        <w:tc>
          <w:tcPr>
            <w:tcW w:w="740" w:type="pct"/>
            <w:vMerge/>
            <w:vAlign w:val="center"/>
          </w:tcPr>
          <w:p w14:paraId="50DCA82D" w14:textId="77777777" w:rsidR="00912B38" w:rsidRPr="00D273E3" w:rsidRDefault="00912B38" w:rsidP="00912B38">
            <w:pPr>
              <w:spacing w:after="0" w:line="240" w:lineRule="auto"/>
              <w:jc w:val="center"/>
              <w:rPr>
                <w:rFonts w:ascii="Times New Roman" w:hAnsi="Times New Roman"/>
                <w:b/>
                <w:i/>
              </w:rPr>
            </w:pPr>
          </w:p>
        </w:tc>
      </w:tr>
      <w:tr w:rsidR="00912B38" w:rsidRPr="00D273E3" w14:paraId="48997B8F" w14:textId="77777777" w:rsidTr="00912B38">
        <w:tc>
          <w:tcPr>
            <w:tcW w:w="1107" w:type="pct"/>
            <w:vMerge/>
          </w:tcPr>
          <w:p w14:paraId="1AECB65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61CE0BC"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CE642B3"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5B8298A9" w14:textId="77777777" w:rsidTr="00912B38">
        <w:tc>
          <w:tcPr>
            <w:tcW w:w="1107" w:type="pct"/>
            <w:vMerge/>
          </w:tcPr>
          <w:p w14:paraId="4325EF1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1516261" w14:textId="77777777" w:rsidR="00912B38" w:rsidRPr="00D273E3" w:rsidRDefault="00912B38" w:rsidP="00912B38">
            <w:pPr>
              <w:spacing w:after="0" w:line="240" w:lineRule="auto"/>
              <w:jc w:val="both"/>
            </w:pPr>
            <w:r w:rsidRPr="00D273E3">
              <w:rPr>
                <w:rFonts w:ascii="Times New Roman" w:hAnsi="Times New Roman"/>
                <w:b/>
              </w:rPr>
              <w:t xml:space="preserve">1. Практическое занятие </w:t>
            </w:r>
            <w:r w:rsidRPr="00D273E3">
              <w:rPr>
                <w:rFonts w:ascii="Times New Roman" w:hAnsi="Times New Roman"/>
              </w:rPr>
              <w:t>«Оценка качества обслуживания долга и кредитного риска по выданным кредитам. Выявление причин ненадлежащего исполнения условий договора и выставление требований по оплате просроченной задолженности»</w:t>
            </w:r>
          </w:p>
        </w:tc>
        <w:tc>
          <w:tcPr>
            <w:tcW w:w="740" w:type="pct"/>
            <w:vAlign w:val="center"/>
          </w:tcPr>
          <w:p w14:paraId="4A37D8B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EE72EE6" w14:textId="77777777" w:rsidTr="00912B38">
        <w:tc>
          <w:tcPr>
            <w:tcW w:w="1107" w:type="pct"/>
            <w:vMerge/>
          </w:tcPr>
          <w:p w14:paraId="3C27689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EE4DAA6" w14:textId="77777777" w:rsidR="00912B38" w:rsidRPr="00D273E3" w:rsidRDefault="00912B38" w:rsidP="00912B38">
            <w:pPr>
              <w:spacing w:after="0" w:line="240" w:lineRule="auto"/>
              <w:jc w:val="both"/>
            </w:pPr>
            <w:r w:rsidRPr="00D273E3">
              <w:rPr>
                <w:rFonts w:ascii="Times New Roman" w:hAnsi="Times New Roman"/>
                <w:b/>
              </w:rPr>
              <w:t xml:space="preserve">2. Практическое занятие </w:t>
            </w:r>
            <w:r w:rsidRPr="00D273E3">
              <w:rPr>
                <w:rFonts w:ascii="Times New Roman" w:hAnsi="Times New Roman"/>
              </w:rPr>
              <w:t>«Разработка системы мотивации заемщика, имеющего просроченную задолженность, и применение ее с целью обеспечения производства платежей с учетом индивидуальных особенностей заемщика и условий кредитного досье»</w:t>
            </w:r>
          </w:p>
        </w:tc>
        <w:tc>
          <w:tcPr>
            <w:tcW w:w="740" w:type="pct"/>
            <w:vAlign w:val="center"/>
          </w:tcPr>
          <w:p w14:paraId="3CA4F210"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D2A64DE" w14:textId="77777777" w:rsidTr="00912B38">
        <w:tc>
          <w:tcPr>
            <w:tcW w:w="1107" w:type="pct"/>
            <w:vMerge/>
          </w:tcPr>
          <w:p w14:paraId="25FEF44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0EE8057" w14:textId="77777777" w:rsidR="00912B38" w:rsidRPr="00D273E3" w:rsidRDefault="00912B38" w:rsidP="00912B38">
            <w:pPr>
              <w:spacing w:after="0" w:line="240" w:lineRule="auto"/>
              <w:jc w:val="both"/>
            </w:pPr>
            <w:r w:rsidRPr="00D273E3">
              <w:rPr>
                <w:rFonts w:ascii="Times New Roman" w:hAnsi="Times New Roman"/>
                <w:b/>
              </w:rPr>
              <w:t xml:space="preserve">3.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rPr>
              <w:t>«Планирование работы с заемщиком, имеющим просроченную задолженность, на основании предварительно проделанной работы и с учетом намерений заемщика по оплате просроченной задолженности»</w:t>
            </w:r>
          </w:p>
        </w:tc>
        <w:tc>
          <w:tcPr>
            <w:tcW w:w="740" w:type="pct"/>
            <w:vAlign w:val="center"/>
          </w:tcPr>
          <w:p w14:paraId="18BE720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606B44D" w14:textId="77777777" w:rsidTr="00912B38">
        <w:tc>
          <w:tcPr>
            <w:tcW w:w="4260" w:type="pct"/>
            <w:gridSpan w:val="3"/>
          </w:tcPr>
          <w:p w14:paraId="3E6C7410" w14:textId="77777777" w:rsidR="00912B38" w:rsidRPr="00D273E3" w:rsidRDefault="00912B38" w:rsidP="00912B38">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3</w:t>
            </w:r>
          </w:p>
          <w:p w14:paraId="61AD545D" w14:textId="77777777" w:rsidR="00912B38" w:rsidRPr="00D273E3" w:rsidRDefault="00912B38" w:rsidP="00EC1CED">
            <w:pPr>
              <w:autoSpaceDE w:val="0"/>
              <w:autoSpaceDN w:val="0"/>
              <w:adjustRightInd w:val="0"/>
              <w:spacing w:after="0" w:line="240" w:lineRule="auto"/>
              <w:jc w:val="both"/>
              <w:rPr>
                <w:rFonts w:ascii="Times New Roman" w:hAnsi="Times New Roman"/>
                <w:b/>
                <w:bCs/>
              </w:rPr>
            </w:pPr>
            <w:r w:rsidRPr="00D273E3">
              <w:rPr>
                <w:rFonts w:ascii="Times New Roman" w:hAnsi="Times New Roman"/>
              </w:rPr>
              <w:t xml:space="preserve">1. Работа с конспектами, учебной и специальной экономической литературой (по параграфам, главам учебных пособий, указанным преподавателем). </w:t>
            </w:r>
            <w:r w:rsidRPr="00D273E3">
              <w:rPr>
                <w:rFonts w:ascii="Times New Roman" w:hAnsi="Times New Roman"/>
                <w:bCs/>
              </w:rPr>
              <w:t>Осуществление кредитных операций: учебник для СПО под ред. О.И. Лаврушина М.: КНОРУС, 2017 г.</w:t>
            </w:r>
          </w:p>
        </w:tc>
        <w:tc>
          <w:tcPr>
            <w:tcW w:w="740" w:type="pct"/>
            <w:vAlign w:val="center"/>
          </w:tcPr>
          <w:p w14:paraId="518A69B9"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111489B3" w14:textId="77777777" w:rsidTr="00912B38">
        <w:tc>
          <w:tcPr>
            <w:tcW w:w="4260" w:type="pct"/>
            <w:gridSpan w:val="3"/>
          </w:tcPr>
          <w:p w14:paraId="0A3FBC80"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 xml:space="preserve">Раздел 4. </w:t>
            </w:r>
            <w:r w:rsidRPr="00D273E3">
              <w:rPr>
                <w:rFonts w:ascii="Times New Roman" w:hAnsi="Times New Roman"/>
                <w:b/>
              </w:rPr>
              <w:t xml:space="preserve">Организация отдельных видов кредитования </w:t>
            </w:r>
          </w:p>
        </w:tc>
        <w:tc>
          <w:tcPr>
            <w:tcW w:w="740" w:type="pct"/>
            <w:vAlign w:val="center"/>
          </w:tcPr>
          <w:p w14:paraId="4A2F3BC3"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32</w:t>
            </w:r>
          </w:p>
        </w:tc>
      </w:tr>
      <w:tr w:rsidR="00912B38" w:rsidRPr="00D273E3" w14:paraId="794362D6" w14:textId="77777777" w:rsidTr="00912B38">
        <w:tc>
          <w:tcPr>
            <w:tcW w:w="1107" w:type="pct"/>
            <w:vMerge w:val="restart"/>
          </w:tcPr>
          <w:p w14:paraId="5BF3540B" w14:textId="77777777" w:rsidR="00912B38" w:rsidRPr="00D273E3" w:rsidRDefault="00912B38" w:rsidP="00912B38">
            <w:pPr>
              <w:spacing w:after="0" w:line="240" w:lineRule="auto"/>
              <w:jc w:val="both"/>
              <w:rPr>
                <w:rFonts w:ascii="Times New Roman" w:hAnsi="Times New Roman"/>
                <w:b/>
                <w:spacing w:val="-2"/>
              </w:rPr>
            </w:pPr>
            <w:r w:rsidRPr="00D273E3">
              <w:rPr>
                <w:rFonts w:ascii="Times New Roman" w:hAnsi="Times New Roman"/>
                <w:b/>
                <w:bCs/>
              </w:rPr>
              <w:t xml:space="preserve">Тема </w:t>
            </w:r>
            <w:r w:rsidRPr="00D273E3">
              <w:rPr>
                <w:rFonts w:ascii="Times New Roman" w:hAnsi="Times New Roman"/>
                <w:b/>
                <w:spacing w:val="-2"/>
              </w:rPr>
              <w:t>4.1</w:t>
            </w:r>
          </w:p>
          <w:p w14:paraId="20EC16CB"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Долгосрочное </w:t>
            </w:r>
          </w:p>
          <w:p w14:paraId="1C3339B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7439343B"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rFonts w:ascii="Times New Roman" w:hAnsi="Times New Roman"/>
              </w:rPr>
              <w:t xml:space="preserve"> </w:t>
            </w:r>
          </w:p>
        </w:tc>
        <w:tc>
          <w:tcPr>
            <w:tcW w:w="740" w:type="pct"/>
            <w:vMerge w:val="restart"/>
            <w:vAlign w:val="center"/>
          </w:tcPr>
          <w:p w14:paraId="5195C214"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1F8BB03B" w14:textId="77777777" w:rsidTr="00912B38">
        <w:tc>
          <w:tcPr>
            <w:tcW w:w="1107" w:type="pct"/>
            <w:vMerge/>
          </w:tcPr>
          <w:p w14:paraId="2933A953"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DF3991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7"/>
              </w:rPr>
              <w:t xml:space="preserve">1. Организация </w:t>
            </w:r>
            <w:r w:rsidRPr="00D273E3">
              <w:rPr>
                <w:rFonts w:ascii="Times New Roman" w:hAnsi="Times New Roman"/>
                <w:spacing w:val="-10"/>
              </w:rPr>
              <w:t>системы долгосрочного кредитования</w:t>
            </w:r>
          </w:p>
        </w:tc>
        <w:tc>
          <w:tcPr>
            <w:tcW w:w="740" w:type="pct"/>
            <w:vMerge/>
            <w:vAlign w:val="center"/>
          </w:tcPr>
          <w:p w14:paraId="4545BDB5" w14:textId="77777777" w:rsidR="00912B38" w:rsidRPr="00D273E3" w:rsidRDefault="00912B38" w:rsidP="00912B38">
            <w:pPr>
              <w:spacing w:after="0" w:line="240" w:lineRule="auto"/>
              <w:jc w:val="center"/>
              <w:rPr>
                <w:rFonts w:ascii="Times New Roman" w:hAnsi="Times New Roman"/>
                <w:b/>
                <w:i/>
              </w:rPr>
            </w:pPr>
          </w:p>
        </w:tc>
      </w:tr>
      <w:tr w:rsidR="00912B38" w:rsidRPr="00D273E3" w14:paraId="251851F3" w14:textId="77777777" w:rsidTr="00912B38">
        <w:tc>
          <w:tcPr>
            <w:tcW w:w="1107" w:type="pct"/>
            <w:vMerge/>
          </w:tcPr>
          <w:p w14:paraId="4CF49B5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EF8B65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8"/>
              </w:rPr>
              <w:t xml:space="preserve">2. Особенности оформления долгосрочных кредитных </w:t>
            </w:r>
            <w:r w:rsidRPr="00D273E3">
              <w:rPr>
                <w:rFonts w:ascii="Times New Roman" w:hAnsi="Times New Roman"/>
                <w:spacing w:val="-10"/>
              </w:rPr>
              <w:t xml:space="preserve">сделок. </w:t>
            </w:r>
            <w:r w:rsidRPr="00D273E3">
              <w:rPr>
                <w:rFonts w:ascii="Times New Roman" w:hAnsi="Times New Roman"/>
                <w:spacing w:val="-8"/>
              </w:rPr>
              <w:t>Документация и требования, предъявляемые к ней.</w:t>
            </w:r>
            <w:r w:rsidRPr="00D273E3">
              <w:rPr>
                <w:rFonts w:ascii="Times New Roman" w:hAnsi="Times New Roman"/>
                <w:b/>
                <w:i/>
              </w:rPr>
              <w:t xml:space="preserve"> </w:t>
            </w:r>
            <w:r w:rsidRPr="00D273E3">
              <w:rPr>
                <w:rFonts w:ascii="Times New Roman" w:hAnsi="Times New Roman"/>
                <w:spacing w:val="-10"/>
              </w:rPr>
              <w:t xml:space="preserve">Виды обеспечения долгосрочных </w:t>
            </w:r>
            <w:r w:rsidRPr="00D273E3">
              <w:rPr>
                <w:rFonts w:ascii="Times New Roman" w:hAnsi="Times New Roman"/>
                <w:spacing w:val="-9"/>
              </w:rPr>
              <w:t>кредитов</w:t>
            </w:r>
          </w:p>
        </w:tc>
        <w:tc>
          <w:tcPr>
            <w:tcW w:w="740" w:type="pct"/>
            <w:vMerge/>
            <w:vAlign w:val="center"/>
          </w:tcPr>
          <w:p w14:paraId="06772D7A" w14:textId="77777777" w:rsidR="00912B38" w:rsidRPr="00D273E3" w:rsidRDefault="00912B38" w:rsidP="00912B38">
            <w:pPr>
              <w:spacing w:after="0" w:line="240" w:lineRule="auto"/>
              <w:jc w:val="center"/>
              <w:rPr>
                <w:rFonts w:ascii="Times New Roman" w:hAnsi="Times New Roman"/>
                <w:b/>
                <w:i/>
              </w:rPr>
            </w:pPr>
          </w:p>
        </w:tc>
      </w:tr>
      <w:tr w:rsidR="00912B38" w:rsidRPr="00D273E3" w14:paraId="56EFA539" w14:textId="77777777" w:rsidTr="00912B38">
        <w:tc>
          <w:tcPr>
            <w:tcW w:w="1107" w:type="pct"/>
            <w:vMerge/>
          </w:tcPr>
          <w:p w14:paraId="310CACB2"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E4A053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9"/>
              </w:rPr>
              <w:t>3. Расчет процентов по сделкам долгосрочного кредитования</w:t>
            </w:r>
          </w:p>
        </w:tc>
        <w:tc>
          <w:tcPr>
            <w:tcW w:w="740" w:type="pct"/>
            <w:vMerge/>
            <w:vAlign w:val="center"/>
          </w:tcPr>
          <w:p w14:paraId="08B65BE2" w14:textId="77777777" w:rsidR="00912B38" w:rsidRPr="00D273E3" w:rsidRDefault="00912B38" w:rsidP="00912B38">
            <w:pPr>
              <w:spacing w:after="0" w:line="240" w:lineRule="auto"/>
              <w:jc w:val="center"/>
              <w:rPr>
                <w:rFonts w:ascii="Times New Roman" w:hAnsi="Times New Roman"/>
                <w:b/>
                <w:i/>
              </w:rPr>
            </w:pPr>
          </w:p>
        </w:tc>
      </w:tr>
      <w:tr w:rsidR="00912B38" w:rsidRPr="00D273E3" w14:paraId="5B061C67" w14:textId="77777777" w:rsidTr="00912B38">
        <w:tc>
          <w:tcPr>
            <w:tcW w:w="1107" w:type="pct"/>
            <w:vMerge/>
          </w:tcPr>
          <w:p w14:paraId="42A2576B"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69008A4C" w14:textId="77777777" w:rsidR="00912B38" w:rsidRPr="00D273E3" w:rsidRDefault="00912B38" w:rsidP="00912B38">
            <w:pPr>
              <w:spacing w:after="0" w:line="240" w:lineRule="auto"/>
              <w:jc w:val="both"/>
              <w:rPr>
                <w:rFonts w:ascii="Times New Roman" w:hAnsi="Times New Roman"/>
                <w:spacing w:val="-9"/>
              </w:rPr>
            </w:pPr>
            <w:r w:rsidRPr="00D273E3">
              <w:rPr>
                <w:rFonts w:ascii="Times New Roman" w:hAnsi="Times New Roman"/>
                <w:spacing w:val="-10"/>
              </w:rPr>
              <w:t xml:space="preserve">4. Предварительный и последующий контроль за целевым </w:t>
            </w:r>
            <w:r w:rsidRPr="00D273E3">
              <w:rPr>
                <w:rFonts w:ascii="Times New Roman" w:hAnsi="Times New Roman"/>
                <w:spacing w:val="-1"/>
              </w:rPr>
              <w:t>направлением и использованием инвестируемых средств</w:t>
            </w:r>
          </w:p>
        </w:tc>
        <w:tc>
          <w:tcPr>
            <w:tcW w:w="740" w:type="pct"/>
            <w:vMerge/>
            <w:vAlign w:val="center"/>
          </w:tcPr>
          <w:p w14:paraId="54C66B10" w14:textId="77777777" w:rsidR="00912B38" w:rsidRPr="00D273E3" w:rsidRDefault="00912B38" w:rsidP="00912B38">
            <w:pPr>
              <w:spacing w:after="0" w:line="240" w:lineRule="auto"/>
              <w:jc w:val="center"/>
              <w:rPr>
                <w:rFonts w:ascii="Times New Roman" w:hAnsi="Times New Roman"/>
                <w:b/>
                <w:i/>
              </w:rPr>
            </w:pPr>
          </w:p>
        </w:tc>
      </w:tr>
      <w:tr w:rsidR="00912B38" w:rsidRPr="00D273E3" w14:paraId="702F48F7" w14:textId="77777777" w:rsidTr="00912B38">
        <w:tc>
          <w:tcPr>
            <w:tcW w:w="1107" w:type="pct"/>
            <w:vMerge/>
          </w:tcPr>
          <w:p w14:paraId="147C823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079C8047"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9F1E6C8"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5CED0584" w14:textId="77777777" w:rsidTr="00912B38">
        <w:tc>
          <w:tcPr>
            <w:tcW w:w="1107" w:type="pct"/>
            <w:vMerge/>
          </w:tcPr>
          <w:p w14:paraId="610F226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CA831EC"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1. Практическое занятие  «</w:t>
            </w:r>
            <w:r w:rsidRPr="00D273E3">
              <w:rPr>
                <w:rFonts w:ascii="Times New Roman" w:hAnsi="Times New Roman"/>
                <w:spacing w:val="-9"/>
              </w:rPr>
              <w:t>Оформление долгосрочных кредитных сделок»</w:t>
            </w:r>
          </w:p>
        </w:tc>
        <w:tc>
          <w:tcPr>
            <w:tcW w:w="740" w:type="pct"/>
            <w:vAlign w:val="center"/>
          </w:tcPr>
          <w:p w14:paraId="7B8FF66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EC3ECCC" w14:textId="77777777" w:rsidTr="00912B38">
        <w:tc>
          <w:tcPr>
            <w:tcW w:w="1107" w:type="pct"/>
            <w:vMerge w:val="restart"/>
          </w:tcPr>
          <w:p w14:paraId="0BF97E09"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4.2 </w:t>
            </w:r>
          </w:p>
          <w:p w14:paraId="7D64D404"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Потребительское </w:t>
            </w:r>
          </w:p>
          <w:p w14:paraId="202698D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03C3100F"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rFonts w:ascii="Times New Roman" w:hAnsi="Times New Roman"/>
                <w:spacing w:val="-15"/>
              </w:rPr>
              <w:t xml:space="preserve"> </w:t>
            </w:r>
          </w:p>
        </w:tc>
        <w:tc>
          <w:tcPr>
            <w:tcW w:w="740" w:type="pct"/>
            <w:vMerge w:val="restart"/>
            <w:vAlign w:val="center"/>
          </w:tcPr>
          <w:p w14:paraId="6D4BC4A5"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5E37C977" w14:textId="77777777" w:rsidTr="00912B38">
        <w:tc>
          <w:tcPr>
            <w:tcW w:w="1107" w:type="pct"/>
            <w:vMerge/>
          </w:tcPr>
          <w:p w14:paraId="0D601585"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A2646C4"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Бизнес-культуру потребительского кредитования</w:t>
            </w:r>
          </w:p>
        </w:tc>
        <w:tc>
          <w:tcPr>
            <w:tcW w:w="740" w:type="pct"/>
            <w:vMerge/>
            <w:vAlign w:val="center"/>
          </w:tcPr>
          <w:p w14:paraId="69759090" w14:textId="77777777" w:rsidR="00912B38" w:rsidRPr="00D273E3" w:rsidRDefault="00912B38" w:rsidP="00912B38">
            <w:pPr>
              <w:spacing w:after="0" w:line="240" w:lineRule="auto"/>
              <w:jc w:val="center"/>
              <w:rPr>
                <w:rFonts w:ascii="Times New Roman" w:hAnsi="Times New Roman"/>
                <w:b/>
                <w:i/>
              </w:rPr>
            </w:pPr>
          </w:p>
        </w:tc>
      </w:tr>
      <w:tr w:rsidR="00912B38" w:rsidRPr="00D273E3" w14:paraId="62974641" w14:textId="77777777" w:rsidTr="00912B38">
        <w:tc>
          <w:tcPr>
            <w:tcW w:w="1107" w:type="pct"/>
            <w:vMerge/>
          </w:tcPr>
          <w:p w14:paraId="1D38BC50"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49D19F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5"/>
              </w:rPr>
              <w:t>2. Классификация кредитов, предоставляемых физическим лицам</w:t>
            </w:r>
          </w:p>
        </w:tc>
        <w:tc>
          <w:tcPr>
            <w:tcW w:w="740" w:type="pct"/>
            <w:vMerge/>
            <w:vAlign w:val="center"/>
          </w:tcPr>
          <w:p w14:paraId="39FAB8FB" w14:textId="77777777" w:rsidR="00912B38" w:rsidRPr="00D273E3" w:rsidRDefault="00912B38" w:rsidP="00912B38">
            <w:pPr>
              <w:spacing w:after="0" w:line="240" w:lineRule="auto"/>
              <w:jc w:val="center"/>
              <w:rPr>
                <w:rFonts w:ascii="Times New Roman" w:hAnsi="Times New Roman"/>
                <w:b/>
                <w:i/>
              </w:rPr>
            </w:pPr>
          </w:p>
        </w:tc>
      </w:tr>
      <w:tr w:rsidR="00912B38" w:rsidRPr="00D273E3" w14:paraId="6AE4CE6C" w14:textId="77777777" w:rsidTr="00912B38">
        <w:tc>
          <w:tcPr>
            <w:tcW w:w="1107" w:type="pct"/>
            <w:vMerge/>
          </w:tcPr>
          <w:p w14:paraId="606F19FB"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144A16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2"/>
              </w:rPr>
              <w:t>3. Прямое и косвенное банковское кредитование потребительских</w:t>
            </w:r>
            <w:r w:rsidRPr="00D273E3">
              <w:rPr>
                <w:rFonts w:ascii="Times New Roman" w:hAnsi="Times New Roman"/>
              </w:rPr>
              <w:t xml:space="preserve"> </w:t>
            </w:r>
            <w:r w:rsidRPr="00D273E3">
              <w:rPr>
                <w:rFonts w:ascii="Times New Roman" w:hAnsi="Times New Roman"/>
                <w:spacing w:val="-1"/>
              </w:rPr>
              <w:t>нужд населения</w:t>
            </w:r>
          </w:p>
        </w:tc>
        <w:tc>
          <w:tcPr>
            <w:tcW w:w="740" w:type="pct"/>
            <w:vMerge/>
            <w:vAlign w:val="center"/>
          </w:tcPr>
          <w:p w14:paraId="60EFCEFE" w14:textId="77777777" w:rsidR="00912B38" w:rsidRPr="00D273E3" w:rsidRDefault="00912B38" w:rsidP="00912B38">
            <w:pPr>
              <w:spacing w:after="0" w:line="240" w:lineRule="auto"/>
              <w:jc w:val="center"/>
              <w:rPr>
                <w:rFonts w:ascii="Times New Roman" w:hAnsi="Times New Roman"/>
                <w:b/>
                <w:i/>
              </w:rPr>
            </w:pPr>
          </w:p>
        </w:tc>
      </w:tr>
      <w:tr w:rsidR="00912B38" w:rsidRPr="00D273E3" w14:paraId="18C7EABF" w14:textId="77777777" w:rsidTr="00912B38">
        <w:tc>
          <w:tcPr>
            <w:tcW w:w="1107" w:type="pct"/>
            <w:vMerge/>
          </w:tcPr>
          <w:p w14:paraId="66CFF18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270CDD6"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0"/>
              </w:rPr>
              <w:t>4. Порядок и способы выдачи и погашения потребительских</w:t>
            </w:r>
            <w:r w:rsidRPr="00D273E3">
              <w:rPr>
                <w:rFonts w:ascii="Times New Roman" w:hAnsi="Times New Roman"/>
              </w:rPr>
              <w:t xml:space="preserve"> </w:t>
            </w:r>
            <w:r w:rsidRPr="00D273E3">
              <w:rPr>
                <w:rFonts w:ascii="Times New Roman" w:hAnsi="Times New Roman"/>
                <w:spacing w:val="-12"/>
              </w:rPr>
              <w:t>кредитов.</w:t>
            </w:r>
            <w:r w:rsidRPr="00D273E3">
              <w:rPr>
                <w:rFonts w:ascii="Times New Roman" w:hAnsi="Times New Roman"/>
              </w:rPr>
              <w:t xml:space="preserve"> Условия кредитования</w:t>
            </w:r>
          </w:p>
        </w:tc>
        <w:tc>
          <w:tcPr>
            <w:tcW w:w="740" w:type="pct"/>
            <w:vMerge/>
            <w:vAlign w:val="center"/>
          </w:tcPr>
          <w:p w14:paraId="4C955AC4" w14:textId="77777777" w:rsidR="00912B38" w:rsidRPr="00D273E3" w:rsidRDefault="00912B38" w:rsidP="00912B38">
            <w:pPr>
              <w:spacing w:after="0" w:line="240" w:lineRule="auto"/>
              <w:jc w:val="center"/>
              <w:rPr>
                <w:rFonts w:ascii="Times New Roman" w:hAnsi="Times New Roman"/>
                <w:b/>
                <w:i/>
              </w:rPr>
            </w:pPr>
          </w:p>
        </w:tc>
      </w:tr>
      <w:tr w:rsidR="00912B38" w:rsidRPr="00D273E3" w14:paraId="1F794234" w14:textId="77777777" w:rsidTr="00912B38">
        <w:tc>
          <w:tcPr>
            <w:tcW w:w="1107" w:type="pct"/>
            <w:vMerge/>
          </w:tcPr>
          <w:p w14:paraId="4885572F"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E6E8FF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32952A01"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r>
      <w:tr w:rsidR="00912B38" w:rsidRPr="00D273E3" w14:paraId="5C764726" w14:textId="77777777" w:rsidTr="00912B38">
        <w:tc>
          <w:tcPr>
            <w:tcW w:w="1107" w:type="pct"/>
            <w:vMerge/>
          </w:tcPr>
          <w:p w14:paraId="09ED969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7AB5EBB3"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spacing w:val="-5"/>
              </w:rPr>
              <w:t>Определение платежеспособности и расчет максимального размера кредита»</w:t>
            </w:r>
          </w:p>
        </w:tc>
        <w:tc>
          <w:tcPr>
            <w:tcW w:w="740" w:type="pct"/>
            <w:vAlign w:val="center"/>
          </w:tcPr>
          <w:p w14:paraId="3020269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A16CE2A" w14:textId="77777777" w:rsidTr="00912B38">
        <w:tc>
          <w:tcPr>
            <w:tcW w:w="1107" w:type="pct"/>
            <w:vMerge w:val="restart"/>
          </w:tcPr>
          <w:p w14:paraId="40946F25"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4.3 </w:t>
            </w:r>
          </w:p>
          <w:p w14:paraId="1978BF54"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Ипотечное </w:t>
            </w:r>
          </w:p>
          <w:p w14:paraId="4850A7AC"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593D4720"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p>
        </w:tc>
        <w:tc>
          <w:tcPr>
            <w:tcW w:w="740" w:type="pct"/>
            <w:vMerge w:val="restart"/>
            <w:vAlign w:val="center"/>
          </w:tcPr>
          <w:p w14:paraId="1EDE8812"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0997CAB5" w14:textId="77777777" w:rsidTr="00912B38">
        <w:tc>
          <w:tcPr>
            <w:tcW w:w="1107" w:type="pct"/>
            <w:vMerge/>
          </w:tcPr>
          <w:p w14:paraId="37F000DE"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0D5E15CD"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1. Законодательство российской федерации об ипотеке</w:t>
            </w:r>
            <w:r w:rsidRPr="00D273E3">
              <w:rPr>
                <w:rFonts w:ascii="Times New Roman" w:hAnsi="Times New Roman"/>
                <w:b/>
                <w:bCs/>
              </w:rPr>
              <w:t>.</w:t>
            </w:r>
            <w:r w:rsidRPr="00D273E3">
              <w:rPr>
                <w:rFonts w:ascii="Times New Roman" w:hAnsi="Times New Roman"/>
              </w:rPr>
              <w:t xml:space="preserve"> Законодательство российской федерации о государственной регистрации прав на недвижимое имущество и сделок с ним</w:t>
            </w:r>
          </w:p>
        </w:tc>
        <w:tc>
          <w:tcPr>
            <w:tcW w:w="740" w:type="pct"/>
            <w:vMerge/>
            <w:vAlign w:val="center"/>
          </w:tcPr>
          <w:p w14:paraId="6D770215" w14:textId="77777777" w:rsidR="00912B38" w:rsidRPr="00D273E3" w:rsidRDefault="00912B38" w:rsidP="00912B38">
            <w:pPr>
              <w:spacing w:after="0" w:line="240" w:lineRule="auto"/>
              <w:jc w:val="center"/>
              <w:rPr>
                <w:rFonts w:ascii="Times New Roman" w:hAnsi="Times New Roman"/>
                <w:b/>
                <w:i/>
              </w:rPr>
            </w:pPr>
          </w:p>
        </w:tc>
      </w:tr>
      <w:tr w:rsidR="00912B38" w:rsidRPr="00D273E3" w14:paraId="239FD0BE" w14:textId="77777777" w:rsidTr="00912B38">
        <w:tc>
          <w:tcPr>
            <w:tcW w:w="1107" w:type="pct"/>
            <w:vMerge/>
          </w:tcPr>
          <w:p w14:paraId="1F48249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DB0C6D1"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2. Методы андеррайтинга предмета ипотеки</w:t>
            </w:r>
          </w:p>
        </w:tc>
        <w:tc>
          <w:tcPr>
            <w:tcW w:w="740" w:type="pct"/>
            <w:vMerge/>
            <w:vAlign w:val="center"/>
          </w:tcPr>
          <w:p w14:paraId="71C81378" w14:textId="77777777" w:rsidR="00912B38" w:rsidRPr="00D273E3" w:rsidRDefault="00912B38" w:rsidP="00912B38">
            <w:pPr>
              <w:spacing w:after="0" w:line="240" w:lineRule="auto"/>
              <w:jc w:val="center"/>
              <w:rPr>
                <w:rFonts w:ascii="Times New Roman" w:hAnsi="Times New Roman"/>
                <w:b/>
                <w:i/>
              </w:rPr>
            </w:pPr>
          </w:p>
        </w:tc>
      </w:tr>
      <w:tr w:rsidR="00912B38" w:rsidRPr="00D273E3" w14:paraId="32CA6BB9" w14:textId="77777777" w:rsidTr="00912B38">
        <w:tc>
          <w:tcPr>
            <w:tcW w:w="1107" w:type="pct"/>
            <w:vMerge/>
          </w:tcPr>
          <w:p w14:paraId="4517BD19"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3ABE4B2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2"/>
              </w:rPr>
              <w:t>3. Основные схемы, виды ипотечного</w:t>
            </w:r>
            <w:r w:rsidRPr="00D273E3">
              <w:rPr>
                <w:rFonts w:ascii="Times New Roman" w:hAnsi="Times New Roman"/>
              </w:rPr>
              <w:t xml:space="preserve"> </w:t>
            </w:r>
            <w:r w:rsidRPr="00D273E3">
              <w:rPr>
                <w:rFonts w:ascii="Times New Roman" w:hAnsi="Times New Roman"/>
                <w:spacing w:val="-2"/>
              </w:rPr>
              <w:t>кредитования</w:t>
            </w:r>
          </w:p>
        </w:tc>
        <w:tc>
          <w:tcPr>
            <w:tcW w:w="740" w:type="pct"/>
            <w:vMerge/>
            <w:vAlign w:val="center"/>
          </w:tcPr>
          <w:p w14:paraId="31555C80" w14:textId="77777777" w:rsidR="00912B38" w:rsidRPr="00D273E3" w:rsidRDefault="00912B38" w:rsidP="00912B38">
            <w:pPr>
              <w:spacing w:after="0" w:line="240" w:lineRule="auto"/>
              <w:jc w:val="center"/>
              <w:rPr>
                <w:rFonts w:ascii="Times New Roman" w:hAnsi="Times New Roman"/>
                <w:b/>
                <w:i/>
              </w:rPr>
            </w:pPr>
          </w:p>
        </w:tc>
      </w:tr>
      <w:tr w:rsidR="00912B38" w:rsidRPr="00D273E3" w14:paraId="708B8B4A" w14:textId="77777777" w:rsidTr="00912B38">
        <w:tc>
          <w:tcPr>
            <w:tcW w:w="1107" w:type="pct"/>
            <w:vMerge/>
          </w:tcPr>
          <w:p w14:paraId="1A936E2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4F58EC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7B7271FA" w14:textId="77777777" w:rsidR="00912B38" w:rsidRPr="00D273E3" w:rsidRDefault="00912B38" w:rsidP="00912B38">
            <w:pPr>
              <w:spacing w:after="0" w:line="240" w:lineRule="auto"/>
              <w:jc w:val="center"/>
              <w:rPr>
                <w:rFonts w:ascii="Times New Roman" w:hAnsi="Times New Roman"/>
                <w:b/>
                <w:bCs/>
              </w:rPr>
            </w:pPr>
            <w:r w:rsidRPr="00D273E3">
              <w:rPr>
                <w:rFonts w:ascii="Times New Roman" w:hAnsi="Times New Roman"/>
                <w:b/>
                <w:bCs/>
              </w:rPr>
              <w:t>2</w:t>
            </w:r>
          </w:p>
        </w:tc>
      </w:tr>
      <w:tr w:rsidR="00912B38" w:rsidRPr="00D273E3" w14:paraId="29518648" w14:textId="77777777" w:rsidTr="00912B38">
        <w:tc>
          <w:tcPr>
            <w:tcW w:w="1107" w:type="pct"/>
            <w:vMerge/>
          </w:tcPr>
          <w:p w14:paraId="346B7F4F"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AFFC30E"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1. Практическое занятие «</w:t>
            </w:r>
            <w:r w:rsidRPr="00D273E3">
              <w:rPr>
                <w:rFonts w:ascii="Times New Roman" w:hAnsi="Times New Roman"/>
              </w:rPr>
              <w:t>Проведение андеррайтинга предмета ипотеки»</w:t>
            </w:r>
          </w:p>
        </w:tc>
        <w:tc>
          <w:tcPr>
            <w:tcW w:w="740" w:type="pct"/>
            <w:vAlign w:val="center"/>
          </w:tcPr>
          <w:p w14:paraId="60EAC34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48FC2B2" w14:textId="77777777" w:rsidTr="00912B38">
        <w:tc>
          <w:tcPr>
            <w:tcW w:w="1107" w:type="pct"/>
            <w:vMerge w:val="restart"/>
          </w:tcPr>
          <w:p w14:paraId="379940B0"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4.4 </w:t>
            </w:r>
          </w:p>
          <w:p w14:paraId="0D537330"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Межбанковское </w:t>
            </w:r>
          </w:p>
          <w:p w14:paraId="5576A458"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кредитование</w:t>
            </w:r>
          </w:p>
        </w:tc>
        <w:tc>
          <w:tcPr>
            <w:tcW w:w="3153" w:type="pct"/>
            <w:gridSpan w:val="2"/>
          </w:tcPr>
          <w:p w14:paraId="438BAEBE"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 xml:space="preserve">Содержание </w:t>
            </w:r>
          </w:p>
        </w:tc>
        <w:tc>
          <w:tcPr>
            <w:tcW w:w="740" w:type="pct"/>
            <w:vMerge w:val="restart"/>
            <w:vAlign w:val="center"/>
          </w:tcPr>
          <w:p w14:paraId="60BB82A4" w14:textId="77777777" w:rsidR="00912B38" w:rsidRPr="00D273E3" w:rsidRDefault="00EC1CED"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4D8A445E" w14:textId="77777777" w:rsidTr="00912B38">
        <w:tc>
          <w:tcPr>
            <w:tcW w:w="1107" w:type="pct"/>
            <w:vMerge/>
          </w:tcPr>
          <w:p w14:paraId="6A2CD67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552C8F16"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Порядок оформления межбанковских кредитов</w:t>
            </w:r>
          </w:p>
        </w:tc>
        <w:tc>
          <w:tcPr>
            <w:tcW w:w="740" w:type="pct"/>
            <w:vMerge/>
            <w:vAlign w:val="center"/>
          </w:tcPr>
          <w:p w14:paraId="297A2280" w14:textId="77777777" w:rsidR="00912B38" w:rsidRPr="00D273E3" w:rsidRDefault="00912B38" w:rsidP="00912B38">
            <w:pPr>
              <w:spacing w:after="0" w:line="240" w:lineRule="auto"/>
              <w:jc w:val="center"/>
              <w:rPr>
                <w:rFonts w:ascii="Times New Roman" w:hAnsi="Times New Roman"/>
                <w:b/>
                <w:i/>
              </w:rPr>
            </w:pPr>
          </w:p>
        </w:tc>
      </w:tr>
      <w:tr w:rsidR="00912B38" w:rsidRPr="00D273E3" w14:paraId="5EEF1520" w14:textId="77777777" w:rsidTr="00912B38">
        <w:tc>
          <w:tcPr>
            <w:tcW w:w="1107" w:type="pct"/>
            <w:vMerge/>
          </w:tcPr>
          <w:p w14:paraId="4C6DA902"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5F989EB"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Особенности делопроизводства и документооборот на межбанковском рынке</w:t>
            </w:r>
          </w:p>
        </w:tc>
        <w:tc>
          <w:tcPr>
            <w:tcW w:w="740" w:type="pct"/>
            <w:vMerge/>
            <w:vAlign w:val="center"/>
          </w:tcPr>
          <w:p w14:paraId="712CCE31" w14:textId="77777777" w:rsidR="00912B38" w:rsidRPr="00D273E3" w:rsidRDefault="00912B38" w:rsidP="00912B38">
            <w:pPr>
              <w:spacing w:after="0" w:line="240" w:lineRule="auto"/>
              <w:jc w:val="center"/>
              <w:rPr>
                <w:rFonts w:ascii="Times New Roman" w:hAnsi="Times New Roman"/>
                <w:b/>
                <w:i/>
              </w:rPr>
            </w:pPr>
          </w:p>
        </w:tc>
      </w:tr>
      <w:tr w:rsidR="00912B38" w:rsidRPr="00D273E3" w14:paraId="20704636" w14:textId="77777777" w:rsidTr="00912B38">
        <w:tc>
          <w:tcPr>
            <w:tcW w:w="1107" w:type="pct"/>
            <w:vMerge/>
          </w:tcPr>
          <w:p w14:paraId="150A590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906F4D4" w14:textId="77777777" w:rsidR="00912B38" w:rsidRPr="00D273E3" w:rsidRDefault="00912B38" w:rsidP="00EC1CED">
            <w:pPr>
              <w:spacing w:after="0" w:line="240" w:lineRule="auto"/>
              <w:jc w:val="both"/>
              <w:rPr>
                <w:rFonts w:ascii="Times New Roman" w:hAnsi="Times New Roman"/>
              </w:rPr>
            </w:pPr>
            <w:r w:rsidRPr="00D273E3">
              <w:rPr>
                <w:rFonts w:ascii="Times New Roman" w:hAnsi="Times New Roman"/>
              </w:rPr>
              <w:t>3. Основные условия получения и погашения кредитов, предоставляемых Банком России</w:t>
            </w:r>
          </w:p>
        </w:tc>
        <w:tc>
          <w:tcPr>
            <w:tcW w:w="740" w:type="pct"/>
            <w:vMerge/>
            <w:vAlign w:val="center"/>
          </w:tcPr>
          <w:p w14:paraId="2AEB5032" w14:textId="77777777" w:rsidR="00912B38" w:rsidRPr="00D273E3" w:rsidRDefault="00912B38" w:rsidP="00912B38">
            <w:pPr>
              <w:spacing w:after="0" w:line="240" w:lineRule="auto"/>
              <w:jc w:val="center"/>
              <w:rPr>
                <w:rFonts w:ascii="Times New Roman" w:hAnsi="Times New Roman"/>
                <w:b/>
                <w:i/>
              </w:rPr>
            </w:pPr>
          </w:p>
        </w:tc>
      </w:tr>
      <w:tr w:rsidR="00912B38" w:rsidRPr="00D273E3" w14:paraId="41363319" w14:textId="77777777" w:rsidTr="00912B38">
        <w:tc>
          <w:tcPr>
            <w:tcW w:w="1107" w:type="pct"/>
            <w:vMerge/>
          </w:tcPr>
          <w:p w14:paraId="0E425A5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29165F9"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3F01C02C"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082D2E3C" w14:textId="77777777" w:rsidTr="00912B38">
        <w:tc>
          <w:tcPr>
            <w:tcW w:w="1107" w:type="pct"/>
            <w:vMerge/>
          </w:tcPr>
          <w:p w14:paraId="57531B20"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A447AAF"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Определение возможности предоставления межбанковского кредита с учетом финансового положения контрагента»</w:t>
            </w:r>
          </w:p>
        </w:tc>
        <w:tc>
          <w:tcPr>
            <w:tcW w:w="740" w:type="pct"/>
            <w:vAlign w:val="center"/>
          </w:tcPr>
          <w:p w14:paraId="2023602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8B064B0" w14:textId="77777777" w:rsidTr="00912B38">
        <w:tc>
          <w:tcPr>
            <w:tcW w:w="1107" w:type="pct"/>
            <w:vMerge/>
          </w:tcPr>
          <w:p w14:paraId="48537AC1"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599187A"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b/>
              </w:rPr>
              <w:t>2. Практическое занятие «</w:t>
            </w:r>
            <w:r w:rsidRPr="00D273E3">
              <w:rPr>
                <w:rFonts w:ascii="Times New Roman" w:hAnsi="Times New Roman"/>
              </w:rPr>
              <w:t>Определение достаточности обеспечения возвратности межбанковского кредита. Применение универсального и специализированного программного обеспечения, необходимого для сбора и анализа информации для сотрудничества на межбанковском рынке»</w:t>
            </w:r>
          </w:p>
        </w:tc>
        <w:tc>
          <w:tcPr>
            <w:tcW w:w="740" w:type="pct"/>
            <w:vAlign w:val="center"/>
          </w:tcPr>
          <w:p w14:paraId="1D4CDC6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A91E028" w14:textId="77777777" w:rsidTr="00912B38">
        <w:tc>
          <w:tcPr>
            <w:tcW w:w="1107" w:type="pct"/>
            <w:vMerge/>
          </w:tcPr>
          <w:p w14:paraId="121384C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1D9EC7D" w14:textId="77777777" w:rsidR="00912B38" w:rsidRPr="00D273E3" w:rsidRDefault="00912B38" w:rsidP="00EC1CED">
            <w:pPr>
              <w:spacing w:after="0" w:line="240" w:lineRule="auto"/>
              <w:jc w:val="both"/>
              <w:rPr>
                <w:rFonts w:ascii="Times New Roman" w:hAnsi="Times New Roman"/>
                <w:b/>
              </w:rPr>
            </w:pPr>
            <w:r w:rsidRPr="00D273E3">
              <w:rPr>
                <w:rFonts w:ascii="Times New Roman" w:hAnsi="Times New Roman"/>
                <w:b/>
              </w:rPr>
              <w:t>3. Практическое занятие «</w:t>
            </w:r>
            <w:r w:rsidRPr="00D273E3">
              <w:rPr>
                <w:rFonts w:ascii="Times New Roman" w:hAnsi="Times New Roman"/>
              </w:rPr>
              <w:t>Использование оперативной информации о ставках по рублевым и валютным межбанковским кредитам, получаемой по телекоммуникационным каналам. Использование справочных информационных баз данных, необходимых для сотрудничества на межбанковском рынке»</w:t>
            </w:r>
          </w:p>
        </w:tc>
        <w:tc>
          <w:tcPr>
            <w:tcW w:w="740" w:type="pct"/>
            <w:vAlign w:val="center"/>
          </w:tcPr>
          <w:p w14:paraId="7052263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A9DDDDF" w14:textId="77777777" w:rsidTr="00912B38">
        <w:tc>
          <w:tcPr>
            <w:tcW w:w="1107" w:type="pct"/>
            <w:vMerge w:val="restart"/>
          </w:tcPr>
          <w:p w14:paraId="69512AE2" w14:textId="77777777" w:rsidR="00912B38" w:rsidRPr="00D273E3" w:rsidRDefault="00912B38" w:rsidP="00912B38">
            <w:pPr>
              <w:shd w:val="clear" w:color="auto" w:fill="FFFFFF"/>
              <w:spacing w:after="0" w:line="240" w:lineRule="auto"/>
              <w:jc w:val="both"/>
              <w:rPr>
                <w:rFonts w:ascii="Times New Roman" w:hAnsi="Times New Roman"/>
                <w:b/>
              </w:rPr>
            </w:pPr>
            <w:r w:rsidRPr="00D273E3">
              <w:rPr>
                <w:rFonts w:ascii="Times New Roman" w:hAnsi="Times New Roman"/>
                <w:b/>
              </w:rPr>
              <w:t>Тема 4.5 </w:t>
            </w:r>
          </w:p>
          <w:p w14:paraId="69E6FD76" w14:textId="77777777" w:rsidR="00912B38" w:rsidRPr="00D273E3" w:rsidRDefault="00912B38" w:rsidP="00912B38">
            <w:pPr>
              <w:spacing w:after="0" w:line="240" w:lineRule="auto"/>
              <w:jc w:val="both"/>
              <w:rPr>
                <w:rFonts w:ascii="Times New Roman" w:hAnsi="Times New Roman"/>
                <w:b/>
              </w:rPr>
            </w:pPr>
            <w:r w:rsidRPr="00D273E3">
              <w:rPr>
                <w:rFonts w:ascii="Times New Roman" w:hAnsi="Times New Roman"/>
                <w:b/>
              </w:rPr>
              <w:t xml:space="preserve">Прочие виды </w:t>
            </w:r>
            <w:r w:rsidR="00180277" w:rsidRPr="00D273E3">
              <w:rPr>
                <w:rFonts w:ascii="Times New Roman" w:hAnsi="Times New Roman"/>
                <w:b/>
              </w:rPr>
              <w:t>к</w:t>
            </w:r>
            <w:r w:rsidRPr="00D273E3">
              <w:rPr>
                <w:rFonts w:ascii="Times New Roman" w:hAnsi="Times New Roman"/>
                <w:b/>
              </w:rPr>
              <w:t>редитования</w:t>
            </w:r>
          </w:p>
          <w:p w14:paraId="5D967E25"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717228F4"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p>
        </w:tc>
        <w:tc>
          <w:tcPr>
            <w:tcW w:w="740" w:type="pct"/>
            <w:vMerge w:val="restart"/>
            <w:vAlign w:val="center"/>
          </w:tcPr>
          <w:p w14:paraId="439A1ED6"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6</w:t>
            </w:r>
          </w:p>
        </w:tc>
      </w:tr>
      <w:tr w:rsidR="00912B38" w:rsidRPr="00D273E3" w14:paraId="7EA954DB" w14:textId="77777777" w:rsidTr="00912B38">
        <w:tc>
          <w:tcPr>
            <w:tcW w:w="1107" w:type="pct"/>
            <w:vMerge/>
          </w:tcPr>
          <w:p w14:paraId="65557D97"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BBFF1EF" w14:textId="77777777" w:rsidR="00912B38" w:rsidRPr="00D273E3" w:rsidRDefault="00912B38" w:rsidP="00EC1CED">
            <w:pPr>
              <w:spacing w:after="0" w:line="240" w:lineRule="auto"/>
              <w:jc w:val="both"/>
              <w:rPr>
                <w:rFonts w:ascii="Times New Roman" w:hAnsi="Times New Roman"/>
                <w:b/>
                <w:bCs/>
              </w:rPr>
            </w:pPr>
            <w:r w:rsidRPr="00D273E3">
              <w:rPr>
                <w:rFonts w:ascii="Times New Roman" w:hAnsi="Times New Roman"/>
              </w:rPr>
              <w:t>1. Способы и порядок предоставления и погашения различных видов кредитов (факторинг, форфейтинг, лизинг, вексельные кредиты, краткосрочное кредитование предприятий, коммерческое кредитование, консорциальное кредитование)</w:t>
            </w:r>
          </w:p>
        </w:tc>
        <w:tc>
          <w:tcPr>
            <w:tcW w:w="740" w:type="pct"/>
            <w:vMerge/>
            <w:vAlign w:val="center"/>
          </w:tcPr>
          <w:p w14:paraId="2DB11CC4" w14:textId="77777777" w:rsidR="00912B38" w:rsidRPr="00D273E3" w:rsidRDefault="00912B38" w:rsidP="00912B38">
            <w:pPr>
              <w:spacing w:after="0" w:line="240" w:lineRule="auto"/>
              <w:jc w:val="center"/>
              <w:rPr>
                <w:rFonts w:ascii="Times New Roman" w:hAnsi="Times New Roman"/>
                <w:b/>
                <w:i/>
              </w:rPr>
            </w:pPr>
          </w:p>
        </w:tc>
      </w:tr>
      <w:tr w:rsidR="00912B38" w:rsidRPr="00D273E3" w14:paraId="23FE55C2" w14:textId="77777777" w:rsidTr="00912B38">
        <w:tc>
          <w:tcPr>
            <w:tcW w:w="1107" w:type="pct"/>
            <w:vMerge/>
          </w:tcPr>
          <w:p w14:paraId="4129449A"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6739A946"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spacing w:val="-1"/>
              </w:rPr>
              <w:t>2. Особенности кредитования в форме овердрафта, кредитной линии</w:t>
            </w:r>
          </w:p>
        </w:tc>
        <w:tc>
          <w:tcPr>
            <w:tcW w:w="740" w:type="pct"/>
            <w:vMerge/>
            <w:vAlign w:val="center"/>
          </w:tcPr>
          <w:p w14:paraId="2A1FE0C3" w14:textId="77777777" w:rsidR="00912B38" w:rsidRPr="00D273E3" w:rsidRDefault="00912B38" w:rsidP="00912B38">
            <w:pPr>
              <w:spacing w:after="0" w:line="240" w:lineRule="auto"/>
              <w:jc w:val="center"/>
              <w:rPr>
                <w:rFonts w:ascii="Times New Roman" w:hAnsi="Times New Roman"/>
                <w:b/>
                <w:i/>
              </w:rPr>
            </w:pPr>
          </w:p>
        </w:tc>
      </w:tr>
      <w:tr w:rsidR="00912B38" w:rsidRPr="00D273E3" w14:paraId="61721430" w14:textId="77777777" w:rsidTr="00912B38">
        <w:tc>
          <w:tcPr>
            <w:tcW w:w="1107" w:type="pct"/>
            <w:vMerge/>
          </w:tcPr>
          <w:p w14:paraId="6F2CC0CD"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22ED63B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rPr>
              <w:t>3. Отечественную и международную практику взыскания задолженности</w:t>
            </w:r>
          </w:p>
        </w:tc>
        <w:tc>
          <w:tcPr>
            <w:tcW w:w="740" w:type="pct"/>
            <w:vMerge/>
            <w:vAlign w:val="center"/>
          </w:tcPr>
          <w:p w14:paraId="08167ACF" w14:textId="77777777" w:rsidR="00912B38" w:rsidRPr="00D273E3" w:rsidRDefault="00912B38" w:rsidP="00912B38">
            <w:pPr>
              <w:spacing w:after="0" w:line="240" w:lineRule="auto"/>
              <w:jc w:val="center"/>
              <w:rPr>
                <w:rFonts w:ascii="Times New Roman" w:hAnsi="Times New Roman"/>
                <w:b/>
                <w:i/>
              </w:rPr>
            </w:pPr>
          </w:p>
        </w:tc>
      </w:tr>
      <w:tr w:rsidR="00912B38" w:rsidRPr="00D273E3" w14:paraId="3EA578CD" w14:textId="77777777" w:rsidTr="00912B38">
        <w:tc>
          <w:tcPr>
            <w:tcW w:w="1107" w:type="pct"/>
            <w:vMerge/>
          </w:tcPr>
          <w:p w14:paraId="707D7018"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17422FD3"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13162BB"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2F00738D" w14:textId="77777777" w:rsidTr="00912B38">
        <w:tc>
          <w:tcPr>
            <w:tcW w:w="1107" w:type="pct"/>
            <w:vMerge/>
          </w:tcPr>
          <w:p w14:paraId="6D181448" w14:textId="77777777" w:rsidR="00912B38" w:rsidRPr="00D273E3" w:rsidRDefault="00912B38" w:rsidP="00912B38">
            <w:pPr>
              <w:spacing w:after="0" w:line="240" w:lineRule="auto"/>
              <w:jc w:val="both"/>
              <w:rPr>
                <w:rFonts w:ascii="Times New Roman" w:hAnsi="Times New Roman"/>
                <w:b/>
                <w:bCs/>
              </w:rPr>
            </w:pPr>
          </w:p>
        </w:tc>
        <w:tc>
          <w:tcPr>
            <w:tcW w:w="3153" w:type="pct"/>
            <w:gridSpan w:val="2"/>
          </w:tcPr>
          <w:p w14:paraId="4FCEF6C1"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rPr>
              <w:t xml:space="preserve">1. Практическое занятие </w:t>
            </w:r>
            <w:r w:rsidR="00EC1CED" w:rsidRPr="00D273E3">
              <w:rPr>
                <w:rFonts w:ascii="Times New Roman" w:hAnsi="Times New Roman"/>
                <w:b/>
              </w:rPr>
              <w:t>в форме практической подготовки</w:t>
            </w:r>
            <w:r w:rsidR="00EC1CED"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spacing w:val="-14"/>
              </w:rPr>
              <w:t>Оф</w:t>
            </w:r>
            <w:r w:rsidRPr="00D273E3">
              <w:rPr>
                <w:rFonts w:ascii="Times New Roman" w:hAnsi="Times New Roman"/>
                <w:spacing w:val="-1"/>
              </w:rPr>
              <w:t>ормление договора при выдаче  кредита в форме овердрафт</w:t>
            </w:r>
            <w:r w:rsidRPr="00D273E3">
              <w:rPr>
                <w:rFonts w:ascii="Times New Roman" w:hAnsi="Times New Roman"/>
                <w:color w:val="4F6228"/>
                <w:spacing w:val="-1"/>
              </w:rPr>
              <w:t xml:space="preserve">,  </w:t>
            </w:r>
            <w:r w:rsidRPr="00D273E3">
              <w:rPr>
                <w:rFonts w:ascii="Times New Roman" w:hAnsi="Times New Roman"/>
                <w:spacing w:val="-1"/>
              </w:rPr>
              <w:t>кредитной линии и</w:t>
            </w:r>
            <w:r w:rsidRPr="00D273E3">
              <w:rPr>
                <w:rFonts w:ascii="Times New Roman" w:hAnsi="Times New Roman"/>
                <w:spacing w:val="-2"/>
              </w:rPr>
              <w:t xml:space="preserve"> вексельных </w:t>
            </w:r>
            <w:r w:rsidRPr="00D273E3">
              <w:rPr>
                <w:rFonts w:ascii="Times New Roman" w:hAnsi="Times New Roman"/>
              </w:rPr>
              <w:t>кредитов»</w:t>
            </w:r>
          </w:p>
        </w:tc>
        <w:tc>
          <w:tcPr>
            <w:tcW w:w="740" w:type="pct"/>
            <w:vAlign w:val="center"/>
          </w:tcPr>
          <w:p w14:paraId="51DD39D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B0DA9F7" w14:textId="77777777" w:rsidTr="00912B38">
        <w:tc>
          <w:tcPr>
            <w:tcW w:w="4260" w:type="pct"/>
            <w:gridSpan w:val="3"/>
          </w:tcPr>
          <w:p w14:paraId="3F5DB387" w14:textId="77777777" w:rsidR="00912B38" w:rsidRPr="00D273E3" w:rsidRDefault="00912B38" w:rsidP="00912B38">
            <w:pPr>
              <w:autoSpaceDE w:val="0"/>
              <w:autoSpaceDN w:val="0"/>
              <w:adjustRightInd w:val="0"/>
              <w:spacing w:after="0" w:line="240" w:lineRule="auto"/>
              <w:jc w:val="both"/>
              <w:rPr>
                <w:rFonts w:ascii="Times New Roman" w:hAnsi="Times New Roman"/>
                <w:b/>
                <w:bCs/>
              </w:rPr>
            </w:pPr>
            <w:r w:rsidRPr="00D273E3">
              <w:rPr>
                <w:rFonts w:ascii="Times New Roman" w:hAnsi="Times New Roman"/>
                <w:b/>
                <w:bCs/>
              </w:rPr>
              <w:t>Примерная тематика самостоятельной учебной работы при изучении раздела 4</w:t>
            </w:r>
          </w:p>
          <w:p w14:paraId="08BD0A94"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bCs/>
              </w:rPr>
              <w:t>1. Работа с конспектами, учебной и специальной экономической литературой (по параграфам, главам учебных пособий, указанным преподавателем). Банковское кредитование: учебник и практикум под ред. Д. Г. Алексеева и С.В.Пыхтина М.: Юрайт, 2017 г.</w:t>
            </w:r>
          </w:p>
          <w:p w14:paraId="574B7CA6" w14:textId="77777777" w:rsidR="00912B38" w:rsidRPr="00D273E3" w:rsidRDefault="00912B38" w:rsidP="00912B38">
            <w:pPr>
              <w:autoSpaceDE w:val="0"/>
              <w:autoSpaceDN w:val="0"/>
              <w:adjustRightInd w:val="0"/>
              <w:spacing w:after="0" w:line="240" w:lineRule="auto"/>
              <w:jc w:val="both"/>
              <w:rPr>
                <w:rFonts w:ascii="Times New Roman" w:hAnsi="Times New Roman"/>
                <w:bCs/>
              </w:rPr>
            </w:pPr>
            <w:r w:rsidRPr="00D273E3">
              <w:rPr>
                <w:rFonts w:ascii="Times New Roman" w:hAnsi="Times New Roman"/>
                <w:bCs/>
              </w:rPr>
              <w:t>2. Положение «О Плане счетов бухгалтерского учета для кредитных организаций и порядке его применения» (утв. Банком России 27.02.2017 N 579-П) (ред. от 15.02.2018).</w:t>
            </w:r>
          </w:p>
          <w:p w14:paraId="05F9BE94" w14:textId="77777777" w:rsidR="00912B38" w:rsidRPr="00D273E3" w:rsidRDefault="00912B38" w:rsidP="00EC1CED">
            <w:pPr>
              <w:autoSpaceDE w:val="0"/>
              <w:autoSpaceDN w:val="0"/>
              <w:adjustRightInd w:val="0"/>
              <w:spacing w:after="0" w:line="240" w:lineRule="auto"/>
              <w:jc w:val="both"/>
              <w:rPr>
                <w:rFonts w:ascii="Times New Roman" w:hAnsi="Times New Roman"/>
                <w:b/>
                <w:bCs/>
              </w:rPr>
            </w:pPr>
            <w:r w:rsidRPr="00D273E3">
              <w:rPr>
                <w:rFonts w:ascii="Times New Roman" w:hAnsi="Times New Roman"/>
                <w:bCs/>
              </w:rPr>
              <w:t>3. 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tc>
        <w:tc>
          <w:tcPr>
            <w:tcW w:w="740" w:type="pct"/>
            <w:vAlign w:val="center"/>
          </w:tcPr>
          <w:p w14:paraId="5910F82D"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2</w:t>
            </w:r>
          </w:p>
        </w:tc>
      </w:tr>
      <w:tr w:rsidR="00912B38" w:rsidRPr="00D273E3" w14:paraId="54EC0B94" w14:textId="77777777" w:rsidTr="00912B38">
        <w:tc>
          <w:tcPr>
            <w:tcW w:w="4260" w:type="pct"/>
            <w:gridSpan w:val="3"/>
          </w:tcPr>
          <w:p w14:paraId="563E5DD8"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Раздел 5. Организация у</w:t>
            </w:r>
            <w:r w:rsidRPr="00D273E3">
              <w:rPr>
                <w:rFonts w:ascii="Times New Roman" w:hAnsi="Times New Roman"/>
                <w:b/>
              </w:rPr>
              <w:t>чета кредитных операций банка</w:t>
            </w:r>
            <w:r w:rsidRPr="00D273E3">
              <w:t xml:space="preserve"> </w:t>
            </w:r>
          </w:p>
        </w:tc>
        <w:tc>
          <w:tcPr>
            <w:tcW w:w="740" w:type="pct"/>
            <w:vAlign w:val="center"/>
          </w:tcPr>
          <w:p w14:paraId="31A2FDB6"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83</w:t>
            </w:r>
          </w:p>
        </w:tc>
      </w:tr>
      <w:tr w:rsidR="00912B38" w:rsidRPr="00D273E3" w14:paraId="3726C77C" w14:textId="77777777" w:rsidTr="00912B38">
        <w:tc>
          <w:tcPr>
            <w:tcW w:w="4260" w:type="pct"/>
            <w:gridSpan w:val="3"/>
          </w:tcPr>
          <w:p w14:paraId="7E850C25"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МДК.02.02. Учет кредитных операций банка</w:t>
            </w:r>
          </w:p>
        </w:tc>
        <w:tc>
          <w:tcPr>
            <w:tcW w:w="740" w:type="pct"/>
            <w:vAlign w:val="center"/>
          </w:tcPr>
          <w:p w14:paraId="512FF069"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83</w:t>
            </w:r>
          </w:p>
        </w:tc>
      </w:tr>
      <w:tr w:rsidR="00912B38" w:rsidRPr="00D273E3" w14:paraId="22B528D0" w14:textId="77777777" w:rsidTr="00912B38">
        <w:tc>
          <w:tcPr>
            <w:tcW w:w="1107" w:type="pct"/>
            <w:vMerge w:val="restart"/>
          </w:tcPr>
          <w:p w14:paraId="65BFA3A1"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Тема 5.1 Сущность системы учета кредитования</w:t>
            </w:r>
          </w:p>
        </w:tc>
        <w:tc>
          <w:tcPr>
            <w:tcW w:w="3153" w:type="pct"/>
            <w:gridSpan w:val="2"/>
          </w:tcPr>
          <w:p w14:paraId="03F5518D"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Содержание</w:t>
            </w:r>
            <w:r w:rsidRPr="00D273E3">
              <w:rPr>
                <w:spacing w:val="-7"/>
              </w:rPr>
              <w:t xml:space="preserve"> </w:t>
            </w:r>
          </w:p>
        </w:tc>
        <w:tc>
          <w:tcPr>
            <w:tcW w:w="740" w:type="pct"/>
            <w:vMerge w:val="restart"/>
            <w:vAlign w:val="center"/>
          </w:tcPr>
          <w:p w14:paraId="75463D93"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73</w:t>
            </w:r>
          </w:p>
        </w:tc>
      </w:tr>
      <w:tr w:rsidR="00912B38" w:rsidRPr="00D273E3" w14:paraId="17A42C12" w14:textId="77777777" w:rsidTr="00912B38">
        <w:tc>
          <w:tcPr>
            <w:tcW w:w="1107" w:type="pct"/>
            <w:vMerge/>
          </w:tcPr>
          <w:p w14:paraId="1AEB898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90700D0"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rPr>
              <w:t>Характеристика счетов, необходимых для учета различных видов кредитов</w:t>
            </w:r>
            <w:r w:rsidRPr="00D273E3">
              <w:rPr>
                <w:rFonts w:ascii="Times New Roman" w:hAnsi="Times New Roman"/>
              </w:rPr>
              <w:t xml:space="preserve"> </w:t>
            </w:r>
          </w:p>
        </w:tc>
        <w:tc>
          <w:tcPr>
            <w:tcW w:w="740" w:type="pct"/>
            <w:vMerge/>
            <w:vAlign w:val="center"/>
          </w:tcPr>
          <w:p w14:paraId="7CB71B6D" w14:textId="77777777" w:rsidR="00912B38" w:rsidRPr="00D273E3" w:rsidRDefault="00912B38" w:rsidP="00912B38">
            <w:pPr>
              <w:spacing w:after="0" w:line="240" w:lineRule="auto"/>
              <w:jc w:val="center"/>
              <w:rPr>
                <w:rFonts w:ascii="Times New Roman" w:hAnsi="Times New Roman"/>
                <w:b/>
                <w:i/>
              </w:rPr>
            </w:pPr>
          </w:p>
        </w:tc>
      </w:tr>
      <w:tr w:rsidR="00912B38" w:rsidRPr="00D273E3" w14:paraId="33366FDB" w14:textId="77777777" w:rsidTr="00912B38">
        <w:tc>
          <w:tcPr>
            <w:tcW w:w="1107" w:type="pct"/>
            <w:vMerge/>
          </w:tcPr>
          <w:p w14:paraId="103B719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381EA3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2. Порядок и отражение в учете формирования и регулирования резервов на возможные потери по кредитам</w:t>
            </w:r>
          </w:p>
        </w:tc>
        <w:tc>
          <w:tcPr>
            <w:tcW w:w="740" w:type="pct"/>
            <w:vMerge/>
            <w:vAlign w:val="center"/>
          </w:tcPr>
          <w:p w14:paraId="3A037F46" w14:textId="77777777" w:rsidR="00912B38" w:rsidRPr="00D273E3" w:rsidRDefault="00912B38" w:rsidP="00912B38">
            <w:pPr>
              <w:spacing w:after="0" w:line="240" w:lineRule="auto"/>
              <w:jc w:val="center"/>
              <w:rPr>
                <w:rFonts w:ascii="Times New Roman" w:hAnsi="Times New Roman"/>
                <w:b/>
                <w:i/>
              </w:rPr>
            </w:pPr>
          </w:p>
        </w:tc>
      </w:tr>
      <w:tr w:rsidR="00912B38" w:rsidRPr="00D273E3" w14:paraId="24CAF3D1" w14:textId="77777777" w:rsidTr="00912B38">
        <w:tc>
          <w:tcPr>
            <w:tcW w:w="1107" w:type="pct"/>
            <w:vMerge/>
          </w:tcPr>
          <w:p w14:paraId="4A6DECB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61EFF3F"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3. Порядок и отражение в учете списания нереальных для взыскания кредитов</w:t>
            </w:r>
          </w:p>
        </w:tc>
        <w:tc>
          <w:tcPr>
            <w:tcW w:w="740" w:type="pct"/>
            <w:vMerge/>
            <w:vAlign w:val="center"/>
          </w:tcPr>
          <w:p w14:paraId="1E32FAC4" w14:textId="77777777" w:rsidR="00912B38" w:rsidRPr="00D273E3" w:rsidRDefault="00912B38" w:rsidP="00912B38">
            <w:pPr>
              <w:spacing w:after="0" w:line="240" w:lineRule="auto"/>
              <w:jc w:val="center"/>
              <w:rPr>
                <w:rFonts w:ascii="Times New Roman" w:hAnsi="Times New Roman"/>
                <w:b/>
                <w:i/>
              </w:rPr>
            </w:pPr>
          </w:p>
        </w:tc>
      </w:tr>
      <w:tr w:rsidR="00912B38" w:rsidRPr="00D273E3" w14:paraId="43A4F34A" w14:textId="77777777" w:rsidTr="00912B38">
        <w:tc>
          <w:tcPr>
            <w:tcW w:w="1107" w:type="pct"/>
            <w:vMerge/>
          </w:tcPr>
          <w:p w14:paraId="18F85EC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B581D69"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4. Порядок осуществления контроля своевременности и полноты поступления платежей по кредиту и учета просроченных платежей</w:t>
            </w:r>
          </w:p>
        </w:tc>
        <w:tc>
          <w:tcPr>
            <w:tcW w:w="740" w:type="pct"/>
            <w:vMerge/>
            <w:vAlign w:val="center"/>
          </w:tcPr>
          <w:p w14:paraId="4E6CEBF5" w14:textId="77777777" w:rsidR="00912B38" w:rsidRPr="00D273E3" w:rsidRDefault="00912B38" w:rsidP="00912B38">
            <w:pPr>
              <w:spacing w:after="0" w:line="240" w:lineRule="auto"/>
              <w:jc w:val="center"/>
              <w:rPr>
                <w:rFonts w:ascii="Times New Roman" w:hAnsi="Times New Roman"/>
                <w:b/>
                <w:i/>
              </w:rPr>
            </w:pPr>
          </w:p>
        </w:tc>
      </w:tr>
      <w:tr w:rsidR="00912B38" w:rsidRPr="00D273E3" w14:paraId="0E62B905" w14:textId="77777777" w:rsidTr="00912B38">
        <w:tc>
          <w:tcPr>
            <w:tcW w:w="1107" w:type="pct"/>
            <w:vMerge/>
          </w:tcPr>
          <w:p w14:paraId="2A163D3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2365C70" w14:textId="77777777" w:rsidR="00912B38" w:rsidRPr="00D273E3" w:rsidRDefault="00912B38" w:rsidP="00912B38">
            <w:pPr>
              <w:autoSpaceDE w:val="0"/>
              <w:autoSpaceDN w:val="0"/>
              <w:adjustRightInd w:val="0"/>
              <w:spacing w:after="0" w:line="240" w:lineRule="auto"/>
              <w:jc w:val="both"/>
              <w:rPr>
                <w:rFonts w:ascii="Times New Roman" w:hAnsi="Times New Roman"/>
              </w:rPr>
            </w:pPr>
            <w:r w:rsidRPr="00D273E3">
              <w:rPr>
                <w:rFonts w:ascii="Times New Roman" w:hAnsi="Times New Roman"/>
              </w:rPr>
              <w:t>5.</w:t>
            </w:r>
            <w:r w:rsidRPr="00D273E3">
              <w:rPr>
                <w:rFonts w:ascii="Times New Roman" w:hAnsi="Times New Roman"/>
                <w:bCs/>
                <w:color w:val="000000"/>
              </w:rPr>
              <w:t xml:space="preserve"> </w:t>
            </w:r>
            <w:r w:rsidRPr="00D273E3">
              <w:rPr>
                <w:rFonts w:ascii="Times New Roman" w:hAnsi="Times New Roman"/>
              </w:rPr>
              <w:t>Порядок оформления и учета межбанковских кредитов</w:t>
            </w:r>
          </w:p>
        </w:tc>
        <w:tc>
          <w:tcPr>
            <w:tcW w:w="740" w:type="pct"/>
            <w:vMerge/>
            <w:vAlign w:val="center"/>
          </w:tcPr>
          <w:p w14:paraId="6A851425" w14:textId="77777777" w:rsidR="00912B38" w:rsidRPr="00D273E3" w:rsidRDefault="00912B38" w:rsidP="00912B38">
            <w:pPr>
              <w:spacing w:after="0" w:line="240" w:lineRule="auto"/>
              <w:jc w:val="center"/>
              <w:rPr>
                <w:rFonts w:ascii="Times New Roman" w:hAnsi="Times New Roman"/>
                <w:b/>
                <w:i/>
              </w:rPr>
            </w:pPr>
          </w:p>
        </w:tc>
      </w:tr>
      <w:tr w:rsidR="00912B38" w:rsidRPr="00D273E3" w14:paraId="0DF005D8" w14:textId="77777777" w:rsidTr="00912B38">
        <w:tc>
          <w:tcPr>
            <w:tcW w:w="1107" w:type="pct"/>
            <w:vMerge/>
          </w:tcPr>
          <w:p w14:paraId="7C60A5A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2C07B72" w14:textId="77777777" w:rsidR="00912B38" w:rsidRPr="00D273E3" w:rsidRDefault="00912B38" w:rsidP="00912B38">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4D4C94A9" w14:textId="77777777" w:rsidR="00912B38" w:rsidRPr="00D273E3" w:rsidRDefault="00912B38" w:rsidP="00912B38">
            <w:pPr>
              <w:spacing w:after="0" w:line="240" w:lineRule="auto"/>
              <w:jc w:val="center"/>
              <w:rPr>
                <w:rFonts w:ascii="Times New Roman" w:hAnsi="Times New Roman"/>
              </w:rPr>
            </w:pPr>
            <w:r w:rsidRPr="00D273E3">
              <w:rPr>
                <w:rFonts w:ascii="Times New Roman" w:hAnsi="Times New Roman"/>
              </w:rPr>
              <w:t>50</w:t>
            </w:r>
          </w:p>
        </w:tc>
      </w:tr>
      <w:tr w:rsidR="00912B38" w:rsidRPr="00D273E3" w14:paraId="0F8EBF29" w14:textId="77777777" w:rsidTr="00912B38">
        <w:tc>
          <w:tcPr>
            <w:tcW w:w="1107" w:type="pct"/>
            <w:vMerge/>
          </w:tcPr>
          <w:p w14:paraId="4C1CD8E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9BA00EB" w14:textId="77777777" w:rsidR="00912B38" w:rsidRPr="00D273E3" w:rsidRDefault="00912B38" w:rsidP="00912B38">
            <w:pPr>
              <w:spacing w:after="0" w:line="240" w:lineRule="auto"/>
              <w:jc w:val="both"/>
            </w:pPr>
            <w:r w:rsidRPr="00D273E3">
              <w:rPr>
                <w:rFonts w:ascii="Times New Roman" w:hAnsi="Times New Roman"/>
                <w:b/>
              </w:rPr>
              <w:t xml:space="preserve">1. Практическое занятие </w:t>
            </w:r>
            <w:r w:rsidRPr="00D273E3">
              <w:rPr>
                <w:rFonts w:ascii="Times New Roman" w:hAnsi="Times New Roman"/>
              </w:rPr>
              <w:t>«Оформление и отражение в учете операций по выдаче кредитов физическим и юридическим лицам, погашению ими кредитов»</w:t>
            </w:r>
          </w:p>
        </w:tc>
        <w:tc>
          <w:tcPr>
            <w:tcW w:w="740" w:type="pct"/>
            <w:vAlign w:val="center"/>
          </w:tcPr>
          <w:p w14:paraId="3FC1F98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322F58F" w14:textId="77777777" w:rsidTr="00912B38">
        <w:tc>
          <w:tcPr>
            <w:tcW w:w="1107" w:type="pct"/>
            <w:vMerge/>
          </w:tcPr>
          <w:p w14:paraId="724838D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7B8C194" w14:textId="77777777" w:rsidR="00912B38" w:rsidRPr="00D273E3" w:rsidRDefault="00912B38" w:rsidP="00912B38">
            <w:pPr>
              <w:spacing w:after="0" w:line="240" w:lineRule="auto"/>
              <w:jc w:val="both"/>
            </w:pPr>
            <w:r w:rsidRPr="00D273E3">
              <w:rPr>
                <w:rFonts w:ascii="Times New Roman" w:hAnsi="Times New Roman"/>
                <w:b/>
              </w:rPr>
              <w:t>2. Практическое занятие «</w:t>
            </w:r>
            <w:r w:rsidRPr="00D273E3">
              <w:rPr>
                <w:rFonts w:ascii="Times New Roman" w:hAnsi="Times New Roman"/>
              </w:rPr>
              <w:t>Оформление и ведение учета обеспечения по предоставленным кредитам»</w:t>
            </w:r>
          </w:p>
        </w:tc>
        <w:tc>
          <w:tcPr>
            <w:tcW w:w="740" w:type="pct"/>
            <w:vAlign w:val="center"/>
          </w:tcPr>
          <w:p w14:paraId="65E73D2E"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0E0CFB4" w14:textId="77777777" w:rsidTr="00912B38">
        <w:tc>
          <w:tcPr>
            <w:tcW w:w="1107" w:type="pct"/>
            <w:vMerge/>
          </w:tcPr>
          <w:p w14:paraId="1F3365B7"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1D1CD37" w14:textId="77777777" w:rsidR="00912B38" w:rsidRPr="00D273E3" w:rsidRDefault="00912B38" w:rsidP="00912B38">
            <w:pPr>
              <w:spacing w:after="0" w:line="240" w:lineRule="auto"/>
              <w:jc w:val="both"/>
            </w:pPr>
            <w:r w:rsidRPr="00D273E3">
              <w:rPr>
                <w:rFonts w:ascii="Times New Roman" w:hAnsi="Times New Roman"/>
                <w:b/>
              </w:rPr>
              <w:t xml:space="preserve">3. Практическое занятие </w:t>
            </w:r>
            <w:r w:rsidRPr="00D273E3">
              <w:rPr>
                <w:rFonts w:ascii="Times New Roman" w:hAnsi="Times New Roman"/>
              </w:rPr>
              <w:t>«Оформление и отражение в учете начисления и взыскания процентов по кредитам»</w:t>
            </w:r>
          </w:p>
        </w:tc>
        <w:tc>
          <w:tcPr>
            <w:tcW w:w="740" w:type="pct"/>
            <w:vAlign w:val="center"/>
          </w:tcPr>
          <w:p w14:paraId="38BA5F25"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2452F873" w14:textId="77777777" w:rsidTr="00912B38">
        <w:tc>
          <w:tcPr>
            <w:tcW w:w="1107" w:type="pct"/>
            <w:vMerge/>
          </w:tcPr>
          <w:p w14:paraId="2B8D0E4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D686944" w14:textId="77777777" w:rsidR="00912B38" w:rsidRPr="00D273E3" w:rsidRDefault="00912B38" w:rsidP="00912B38">
            <w:pPr>
              <w:spacing w:after="0" w:line="240" w:lineRule="auto"/>
              <w:jc w:val="both"/>
            </w:pPr>
            <w:r w:rsidRPr="00D273E3">
              <w:rPr>
                <w:rFonts w:ascii="Times New Roman" w:hAnsi="Times New Roman"/>
                <w:b/>
              </w:rPr>
              <w:t xml:space="preserve">4. Практическое занятие </w:t>
            </w:r>
            <w:r w:rsidRPr="00D273E3">
              <w:rPr>
                <w:rFonts w:ascii="Times New Roman" w:hAnsi="Times New Roman"/>
              </w:rPr>
              <w:t>«Оформление и ведение</w:t>
            </w:r>
            <w:r w:rsidRPr="00D273E3">
              <w:rPr>
                <w:rFonts w:ascii="Times New Roman" w:hAnsi="Times New Roman"/>
                <w:b/>
              </w:rPr>
              <w:t xml:space="preserve"> </w:t>
            </w:r>
            <w:r w:rsidRPr="00D273E3">
              <w:rPr>
                <w:rFonts w:ascii="Times New Roman" w:hAnsi="Times New Roman"/>
              </w:rPr>
              <w:t>учета списания просроченных кредитов и просроченных процентов»</w:t>
            </w:r>
          </w:p>
        </w:tc>
        <w:tc>
          <w:tcPr>
            <w:tcW w:w="740" w:type="pct"/>
            <w:vAlign w:val="center"/>
          </w:tcPr>
          <w:p w14:paraId="099B428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7B2C04" w14:textId="77777777" w:rsidTr="00912B38">
        <w:tc>
          <w:tcPr>
            <w:tcW w:w="1107" w:type="pct"/>
            <w:vMerge/>
          </w:tcPr>
          <w:p w14:paraId="1E12265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956049E" w14:textId="77777777" w:rsidR="00912B38" w:rsidRPr="00D273E3" w:rsidRDefault="00912B38" w:rsidP="00912B38">
            <w:pPr>
              <w:spacing w:after="0" w:line="240" w:lineRule="auto"/>
              <w:jc w:val="both"/>
            </w:pPr>
            <w:r w:rsidRPr="00D273E3">
              <w:rPr>
                <w:rFonts w:ascii="Times New Roman" w:hAnsi="Times New Roman"/>
                <w:b/>
              </w:rPr>
              <w:t>5. Практическое занятие «</w:t>
            </w:r>
            <w:r w:rsidRPr="00D273E3">
              <w:rPr>
                <w:rFonts w:ascii="Times New Roman" w:hAnsi="Times New Roman"/>
                <w:bCs/>
              </w:rPr>
              <w:t>Счета, предназначенные для учета просроченных кредитов»</w:t>
            </w:r>
          </w:p>
        </w:tc>
        <w:tc>
          <w:tcPr>
            <w:tcW w:w="740" w:type="pct"/>
            <w:vAlign w:val="center"/>
          </w:tcPr>
          <w:p w14:paraId="33FBE48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99127D4" w14:textId="77777777" w:rsidTr="00912B38">
        <w:tc>
          <w:tcPr>
            <w:tcW w:w="1107" w:type="pct"/>
            <w:vMerge/>
          </w:tcPr>
          <w:p w14:paraId="4D5483E6"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3E54DE5B" w14:textId="77777777" w:rsidR="00912B38" w:rsidRPr="00D273E3" w:rsidRDefault="00912B38" w:rsidP="00912B38">
            <w:pPr>
              <w:spacing w:after="0" w:line="240" w:lineRule="auto"/>
              <w:jc w:val="both"/>
            </w:pPr>
            <w:r w:rsidRPr="00D273E3">
              <w:rPr>
                <w:rFonts w:ascii="Times New Roman" w:hAnsi="Times New Roman"/>
                <w:b/>
              </w:rPr>
              <w:t>6. Практическое занятие «</w:t>
            </w:r>
            <w:r w:rsidRPr="00D273E3">
              <w:rPr>
                <w:rFonts w:ascii="Times New Roman" w:hAnsi="Times New Roman"/>
              </w:rPr>
              <w:t>Подбор оптимального способа погашения просроченной задолженности»</w:t>
            </w:r>
          </w:p>
        </w:tc>
        <w:tc>
          <w:tcPr>
            <w:tcW w:w="740" w:type="pct"/>
            <w:vAlign w:val="center"/>
          </w:tcPr>
          <w:p w14:paraId="58E30DB1"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A8F155C" w14:textId="77777777" w:rsidTr="00912B38">
        <w:tc>
          <w:tcPr>
            <w:tcW w:w="1107" w:type="pct"/>
            <w:vMerge/>
          </w:tcPr>
          <w:p w14:paraId="70B1B266"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C15F0B5" w14:textId="77777777" w:rsidR="00912B38" w:rsidRPr="00D273E3" w:rsidRDefault="00912B38" w:rsidP="00912B38">
            <w:pPr>
              <w:autoSpaceDE w:val="0"/>
              <w:autoSpaceDN w:val="0"/>
              <w:adjustRightInd w:val="0"/>
              <w:spacing w:after="0" w:line="240" w:lineRule="auto"/>
              <w:jc w:val="both"/>
            </w:pPr>
            <w:r w:rsidRPr="00D273E3">
              <w:rPr>
                <w:rFonts w:ascii="Times New Roman" w:hAnsi="Times New Roman"/>
                <w:b/>
              </w:rPr>
              <w:t>7. Практическое занятие «</w:t>
            </w:r>
            <w:r w:rsidRPr="00D273E3">
              <w:rPr>
                <w:rFonts w:ascii="Times New Roman" w:hAnsi="Times New Roman"/>
                <w:bCs/>
              </w:rPr>
              <w:t>Счета, предназначенные для учета начисленных процентов»</w:t>
            </w:r>
          </w:p>
        </w:tc>
        <w:tc>
          <w:tcPr>
            <w:tcW w:w="740" w:type="pct"/>
            <w:vAlign w:val="center"/>
          </w:tcPr>
          <w:p w14:paraId="20C0411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F2CFEDC" w14:textId="77777777" w:rsidTr="00912B38">
        <w:tc>
          <w:tcPr>
            <w:tcW w:w="1107" w:type="pct"/>
            <w:vMerge/>
          </w:tcPr>
          <w:p w14:paraId="2E332EC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C959520" w14:textId="77777777" w:rsidR="00912B38" w:rsidRPr="00D273E3" w:rsidRDefault="00912B38" w:rsidP="00912B38">
            <w:pPr>
              <w:spacing w:after="0" w:line="240" w:lineRule="auto"/>
              <w:jc w:val="both"/>
            </w:pPr>
            <w:r w:rsidRPr="00D273E3">
              <w:rPr>
                <w:rFonts w:ascii="Times New Roman" w:hAnsi="Times New Roman"/>
                <w:b/>
              </w:rPr>
              <w:t xml:space="preserve">8.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rPr>
              <w:t>Расчет и отражение в учете сумм формируемого резерва»</w:t>
            </w:r>
          </w:p>
        </w:tc>
        <w:tc>
          <w:tcPr>
            <w:tcW w:w="740" w:type="pct"/>
            <w:vAlign w:val="center"/>
          </w:tcPr>
          <w:p w14:paraId="1186E5DD"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5F3F95D" w14:textId="77777777" w:rsidTr="00912B38">
        <w:tc>
          <w:tcPr>
            <w:tcW w:w="1107" w:type="pct"/>
            <w:vMerge/>
          </w:tcPr>
          <w:p w14:paraId="7C3A4B3C"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3652CD0" w14:textId="77777777" w:rsidR="00912B38" w:rsidRPr="00D273E3" w:rsidRDefault="00912B38" w:rsidP="00912B38">
            <w:pPr>
              <w:spacing w:after="0" w:line="240" w:lineRule="auto"/>
              <w:jc w:val="both"/>
            </w:pPr>
            <w:r w:rsidRPr="00D273E3">
              <w:rPr>
                <w:rFonts w:ascii="Times New Roman" w:hAnsi="Times New Roman"/>
                <w:b/>
              </w:rPr>
              <w:t>9. Практическое занятие «</w:t>
            </w:r>
            <w:r w:rsidRPr="00D273E3">
              <w:rPr>
                <w:rFonts w:ascii="Times New Roman" w:hAnsi="Times New Roman"/>
              </w:rPr>
              <w:t>Расчет и отражение в учете резервов по портфелю однородных кредитов»</w:t>
            </w:r>
          </w:p>
        </w:tc>
        <w:tc>
          <w:tcPr>
            <w:tcW w:w="740" w:type="pct"/>
            <w:vAlign w:val="center"/>
          </w:tcPr>
          <w:p w14:paraId="3B7516AF"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22A1ECA" w14:textId="77777777" w:rsidTr="00912B38">
        <w:tc>
          <w:tcPr>
            <w:tcW w:w="1107" w:type="pct"/>
            <w:vMerge/>
          </w:tcPr>
          <w:p w14:paraId="4BB22AB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D1CB433" w14:textId="77777777" w:rsidR="00912B38" w:rsidRPr="00D273E3" w:rsidRDefault="00912B38" w:rsidP="00912B38">
            <w:pPr>
              <w:spacing w:after="0" w:line="240" w:lineRule="auto"/>
              <w:jc w:val="both"/>
            </w:pPr>
            <w:r w:rsidRPr="00D273E3">
              <w:rPr>
                <w:rFonts w:ascii="Times New Roman" w:hAnsi="Times New Roman"/>
                <w:b/>
              </w:rPr>
              <w:t xml:space="preserve">10.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вексельного кредитования»</w:t>
            </w:r>
          </w:p>
        </w:tc>
        <w:tc>
          <w:tcPr>
            <w:tcW w:w="740" w:type="pct"/>
            <w:vAlign w:val="center"/>
          </w:tcPr>
          <w:p w14:paraId="2139D196"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29902FD" w14:textId="77777777" w:rsidTr="00912B38">
        <w:tc>
          <w:tcPr>
            <w:tcW w:w="1107" w:type="pct"/>
            <w:vMerge/>
          </w:tcPr>
          <w:p w14:paraId="64EC072B"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DDBEA04" w14:textId="77777777" w:rsidR="00912B38" w:rsidRPr="00D273E3" w:rsidRDefault="00912B38" w:rsidP="00912B38">
            <w:pPr>
              <w:spacing w:after="0" w:line="240" w:lineRule="auto"/>
              <w:jc w:val="both"/>
            </w:pPr>
            <w:r w:rsidRPr="00D273E3">
              <w:rPr>
                <w:rFonts w:ascii="Times New Roman" w:hAnsi="Times New Roman"/>
                <w:b/>
              </w:rPr>
              <w:t xml:space="preserve">11.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потребительского кредитования»</w:t>
            </w:r>
          </w:p>
        </w:tc>
        <w:tc>
          <w:tcPr>
            <w:tcW w:w="740" w:type="pct"/>
            <w:vAlign w:val="center"/>
          </w:tcPr>
          <w:p w14:paraId="08AD7CC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7733A87" w14:textId="77777777" w:rsidTr="00912B38">
        <w:tc>
          <w:tcPr>
            <w:tcW w:w="1107" w:type="pct"/>
            <w:vMerge/>
          </w:tcPr>
          <w:p w14:paraId="431460D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FD37257" w14:textId="77777777" w:rsidR="00912B38" w:rsidRPr="00D273E3" w:rsidRDefault="00912B38" w:rsidP="00912B38">
            <w:pPr>
              <w:spacing w:after="0" w:line="240" w:lineRule="auto"/>
              <w:jc w:val="both"/>
            </w:pPr>
            <w:r w:rsidRPr="00D273E3">
              <w:rPr>
                <w:rFonts w:ascii="Times New Roman" w:hAnsi="Times New Roman"/>
                <w:b/>
              </w:rPr>
              <w:t>12. Практическое занятие «</w:t>
            </w:r>
            <w:r w:rsidRPr="00D273E3">
              <w:rPr>
                <w:rFonts w:ascii="Times New Roman" w:hAnsi="Times New Roman"/>
                <w:bCs/>
              </w:rPr>
              <w:t>Учет и анализ программ автокредитования коммерческих банков»</w:t>
            </w:r>
          </w:p>
        </w:tc>
        <w:tc>
          <w:tcPr>
            <w:tcW w:w="740" w:type="pct"/>
            <w:vAlign w:val="center"/>
          </w:tcPr>
          <w:p w14:paraId="6DD675D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2FFFCCD" w14:textId="77777777" w:rsidTr="00912B38">
        <w:tc>
          <w:tcPr>
            <w:tcW w:w="1107" w:type="pct"/>
            <w:vMerge/>
          </w:tcPr>
          <w:p w14:paraId="7A993843"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3105FC5" w14:textId="77777777" w:rsidR="00912B38" w:rsidRPr="00D273E3" w:rsidRDefault="00912B38" w:rsidP="00912B38">
            <w:pPr>
              <w:autoSpaceDE w:val="0"/>
              <w:autoSpaceDN w:val="0"/>
              <w:adjustRightInd w:val="0"/>
              <w:spacing w:after="0" w:line="240" w:lineRule="auto"/>
              <w:jc w:val="both"/>
            </w:pPr>
            <w:r w:rsidRPr="00D273E3">
              <w:rPr>
                <w:rFonts w:ascii="Times New Roman" w:hAnsi="Times New Roman"/>
                <w:b/>
              </w:rPr>
              <w:t xml:space="preserve">13.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операций с кредитными картами»</w:t>
            </w:r>
          </w:p>
        </w:tc>
        <w:tc>
          <w:tcPr>
            <w:tcW w:w="740" w:type="pct"/>
            <w:vAlign w:val="center"/>
          </w:tcPr>
          <w:p w14:paraId="0636E51B"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8F3D036" w14:textId="77777777" w:rsidTr="00912B38">
        <w:tc>
          <w:tcPr>
            <w:tcW w:w="1107" w:type="pct"/>
            <w:vMerge/>
          </w:tcPr>
          <w:p w14:paraId="3191FC9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8942EEF" w14:textId="77777777" w:rsidR="00912B38" w:rsidRPr="00D273E3" w:rsidRDefault="00912B38" w:rsidP="00912B38">
            <w:pPr>
              <w:spacing w:after="0" w:line="240" w:lineRule="auto"/>
              <w:jc w:val="both"/>
            </w:pPr>
            <w:r w:rsidRPr="00D273E3">
              <w:rPr>
                <w:rFonts w:ascii="Times New Roman" w:hAnsi="Times New Roman"/>
                <w:b/>
              </w:rPr>
              <w:t>14. Практическое занятие «</w:t>
            </w:r>
            <w:r w:rsidRPr="00D273E3">
              <w:rPr>
                <w:rFonts w:ascii="Times New Roman" w:hAnsi="Times New Roman"/>
                <w:bCs/>
              </w:rPr>
              <w:t>Учет операций по предоставлению кредитов путем открытия кредитной линии»</w:t>
            </w:r>
          </w:p>
        </w:tc>
        <w:tc>
          <w:tcPr>
            <w:tcW w:w="740" w:type="pct"/>
            <w:vAlign w:val="center"/>
          </w:tcPr>
          <w:p w14:paraId="77D95DE3"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EA7EF0D" w14:textId="77777777" w:rsidTr="00912B38">
        <w:tc>
          <w:tcPr>
            <w:tcW w:w="1107" w:type="pct"/>
            <w:vMerge/>
          </w:tcPr>
          <w:p w14:paraId="6C87A67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B0A374A" w14:textId="77777777" w:rsidR="00912B38" w:rsidRPr="00D273E3" w:rsidRDefault="00912B38" w:rsidP="00912B38">
            <w:pPr>
              <w:spacing w:after="0" w:line="240" w:lineRule="auto"/>
              <w:jc w:val="both"/>
            </w:pPr>
            <w:r w:rsidRPr="00D273E3">
              <w:rPr>
                <w:rFonts w:ascii="Times New Roman" w:hAnsi="Times New Roman"/>
                <w:b/>
              </w:rPr>
              <w:t xml:space="preserve">15.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ипотечного кредитования»</w:t>
            </w:r>
          </w:p>
        </w:tc>
        <w:tc>
          <w:tcPr>
            <w:tcW w:w="740" w:type="pct"/>
            <w:vAlign w:val="center"/>
          </w:tcPr>
          <w:p w14:paraId="41F7E8B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1C09704" w14:textId="77777777" w:rsidTr="00912B38">
        <w:tc>
          <w:tcPr>
            <w:tcW w:w="1107" w:type="pct"/>
            <w:vMerge/>
          </w:tcPr>
          <w:p w14:paraId="6B8AAA80"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41BBD61A" w14:textId="77777777" w:rsidR="00912B38" w:rsidRPr="00D273E3" w:rsidRDefault="00912B38" w:rsidP="00912B38">
            <w:pPr>
              <w:spacing w:after="0" w:line="240" w:lineRule="auto"/>
              <w:jc w:val="both"/>
            </w:pPr>
            <w:r w:rsidRPr="00D273E3">
              <w:rPr>
                <w:rFonts w:ascii="Times New Roman" w:hAnsi="Times New Roman"/>
                <w:b/>
              </w:rPr>
              <w:t>16. Практическое занятие «</w:t>
            </w:r>
            <w:r w:rsidRPr="00D273E3">
              <w:rPr>
                <w:rFonts w:ascii="Times New Roman" w:hAnsi="Times New Roman"/>
              </w:rPr>
              <w:t>Оформление и отражение в учете сделки по предоставлению и получению кредитов на рынке межбанковского кредита»</w:t>
            </w:r>
          </w:p>
        </w:tc>
        <w:tc>
          <w:tcPr>
            <w:tcW w:w="740" w:type="pct"/>
            <w:vAlign w:val="center"/>
          </w:tcPr>
          <w:p w14:paraId="5E1188F9"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A7D52FE" w14:textId="77777777" w:rsidTr="00912B38">
        <w:tc>
          <w:tcPr>
            <w:tcW w:w="1107" w:type="pct"/>
            <w:vMerge/>
          </w:tcPr>
          <w:p w14:paraId="346E5722"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81195A9" w14:textId="77777777" w:rsidR="00912B38" w:rsidRPr="00D273E3" w:rsidRDefault="00912B38" w:rsidP="00912B38">
            <w:pPr>
              <w:spacing w:after="0" w:line="240" w:lineRule="auto"/>
              <w:jc w:val="both"/>
            </w:pPr>
            <w:r w:rsidRPr="00D273E3">
              <w:rPr>
                <w:rFonts w:ascii="Times New Roman" w:hAnsi="Times New Roman"/>
                <w:b/>
              </w:rPr>
              <w:t>17. Практическое занятие «</w:t>
            </w:r>
            <w:r w:rsidRPr="00D273E3">
              <w:rPr>
                <w:rFonts w:ascii="Times New Roman" w:hAnsi="Times New Roman"/>
                <w:bCs/>
              </w:rPr>
              <w:t>Расчёт общей суммы лизинговых платежей»</w:t>
            </w:r>
          </w:p>
        </w:tc>
        <w:tc>
          <w:tcPr>
            <w:tcW w:w="740" w:type="pct"/>
            <w:vAlign w:val="center"/>
          </w:tcPr>
          <w:p w14:paraId="25A733D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72DF737B" w14:textId="77777777" w:rsidTr="00912B38">
        <w:tc>
          <w:tcPr>
            <w:tcW w:w="1107" w:type="pct"/>
            <w:vMerge/>
          </w:tcPr>
          <w:p w14:paraId="54E5AC78"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A165B67" w14:textId="77777777" w:rsidR="00912B38" w:rsidRPr="00D273E3" w:rsidRDefault="00912B38" w:rsidP="00912B38">
            <w:pPr>
              <w:spacing w:after="0" w:line="240" w:lineRule="auto"/>
              <w:jc w:val="both"/>
            </w:pPr>
            <w:r w:rsidRPr="00D273E3">
              <w:rPr>
                <w:rFonts w:ascii="Times New Roman" w:hAnsi="Times New Roman"/>
                <w:b/>
              </w:rPr>
              <w:t xml:space="preserve">18. Практическое занятие </w:t>
            </w:r>
            <w:r w:rsidR="00180277" w:rsidRPr="00D273E3">
              <w:rPr>
                <w:rFonts w:ascii="Times New Roman" w:hAnsi="Times New Roman"/>
                <w:b/>
              </w:rPr>
              <w:t>в форме практической подготовки</w:t>
            </w:r>
            <w:r w:rsidR="00180277" w:rsidRPr="00D273E3">
              <w:rPr>
                <w:rFonts w:ascii="Times New Roman" w:hAnsi="Times New Roman"/>
                <w:b/>
                <w:szCs w:val="20"/>
              </w:rPr>
              <w:t xml:space="preserve"> </w:t>
            </w:r>
            <w:r w:rsidRPr="00D273E3">
              <w:rPr>
                <w:rFonts w:ascii="Times New Roman" w:hAnsi="Times New Roman"/>
                <w:b/>
              </w:rPr>
              <w:t>«</w:t>
            </w:r>
            <w:r w:rsidRPr="00D273E3">
              <w:rPr>
                <w:rFonts w:ascii="Times New Roman" w:hAnsi="Times New Roman"/>
                <w:bCs/>
              </w:rPr>
              <w:t>Учёт лизинговых операций банка»</w:t>
            </w:r>
          </w:p>
        </w:tc>
        <w:tc>
          <w:tcPr>
            <w:tcW w:w="740" w:type="pct"/>
            <w:vAlign w:val="center"/>
          </w:tcPr>
          <w:p w14:paraId="16BD2FCC"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CE47605" w14:textId="77777777" w:rsidTr="00912B38">
        <w:tc>
          <w:tcPr>
            <w:tcW w:w="1107" w:type="pct"/>
            <w:vMerge/>
          </w:tcPr>
          <w:p w14:paraId="015E35B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16405779" w14:textId="77777777" w:rsidR="00912B38" w:rsidRPr="00D273E3" w:rsidRDefault="00912B38" w:rsidP="00912B38">
            <w:pPr>
              <w:spacing w:after="0" w:line="240" w:lineRule="auto"/>
              <w:jc w:val="both"/>
            </w:pPr>
            <w:r w:rsidRPr="00D273E3">
              <w:rPr>
                <w:rFonts w:ascii="Times New Roman" w:hAnsi="Times New Roman"/>
                <w:b/>
              </w:rPr>
              <w:t>19. Практическое занятие «</w:t>
            </w:r>
            <w:r w:rsidRPr="00D273E3">
              <w:rPr>
                <w:rFonts w:ascii="Times New Roman" w:hAnsi="Times New Roman"/>
                <w:bCs/>
              </w:rPr>
              <w:t>Расчет вознаграждения банка при  факторинговых операциях  банка»</w:t>
            </w:r>
          </w:p>
        </w:tc>
        <w:tc>
          <w:tcPr>
            <w:tcW w:w="740" w:type="pct"/>
            <w:vAlign w:val="center"/>
          </w:tcPr>
          <w:p w14:paraId="3D687F32"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2652B5C" w14:textId="77777777" w:rsidTr="00912B38">
        <w:tc>
          <w:tcPr>
            <w:tcW w:w="1107" w:type="pct"/>
            <w:vMerge/>
          </w:tcPr>
          <w:p w14:paraId="13907FAD"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297ECC04" w14:textId="77777777" w:rsidR="00912B38" w:rsidRPr="00D273E3" w:rsidRDefault="00912B38" w:rsidP="00912B38">
            <w:pPr>
              <w:spacing w:after="0" w:line="240" w:lineRule="auto"/>
              <w:jc w:val="both"/>
            </w:pPr>
            <w:r w:rsidRPr="00D273E3">
              <w:rPr>
                <w:rFonts w:ascii="Times New Roman" w:hAnsi="Times New Roman"/>
                <w:b/>
              </w:rPr>
              <w:t>20. Практическое занятие «</w:t>
            </w:r>
            <w:r w:rsidRPr="00D273E3">
              <w:rPr>
                <w:rFonts w:ascii="Times New Roman" w:hAnsi="Times New Roman"/>
                <w:bCs/>
              </w:rPr>
              <w:t>Основные бухгалтерские проводки по учёту факторинговых и форфейтинговых операций банка»</w:t>
            </w:r>
          </w:p>
        </w:tc>
        <w:tc>
          <w:tcPr>
            <w:tcW w:w="740" w:type="pct"/>
            <w:vAlign w:val="center"/>
          </w:tcPr>
          <w:p w14:paraId="006589D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03D0846" w14:textId="77777777" w:rsidTr="00912B38">
        <w:tc>
          <w:tcPr>
            <w:tcW w:w="1107" w:type="pct"/>
            <w:vMerge/>
          </w:tcPr>
          <w:p w14:paraId="0E3D3BBF"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E29CFA6" w14:textId="77777777" w:rsidR="00912B38" w:rsidRPr="00D273E3" w:rsidRDefault="00912B38" w:rsidP="00912B38">
            <w:pPr>
              <w:spacing w:after="0" w:line="240" w:lineRule="auto"/>
              <w:jc w:val="both"/>
            </w:pPr>
            <w:r w:rsidRPr="00D273E3">
              <w:rPr>
                <w:rFonts w:ascii="Times New Roman" w:hAnsi="Times New Roman"/>
                <w:b/>
              </w:rPr>
              <w:t>21.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bCs/>
              </w:rPr>
              <w:t>расчет и</w:t>
            </w:r>
            <w:r w:rsidRPr="00D273E3">
              <w:rPr>
                <w:rFonts w:ascii="Times New Roman" w:hAnsi="Times New Roman"/>
                <w:b/>
                <w:bCs/>
              </w:rPr>
              <w:t xml:space="preserve"> </w:t>
            </w:r>
            <w:r w:rsidRPr="00D273E3">
              <w:rPr>
                <w:rFonts w:ascii="Times New Roman" w:hAnsi="Times New Roman"/>
              </w:rPr>
              <w:t>порядок отражения в учёте начисления и погашения процентов по кредитам»</w:t>
            </w:r>
          </w:p>
        </w:tc>
        <w:tc>
          <w:tcPr>
            <w:tcW w:w="740" w:type="pct"/>
            <w:vAlign w:val="center"/>
          </w:tcPr>
          <w:p w14:paraId="050FF52A"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1625A367" w14:textId="77777777" w:rsidTr="00912B38">
        <w:tc>
          <w:tcPr>
            <w:tcW w:w="1107" w:type="pct"/>
            <w:vMerge/>
          </w:tcPr>
          <w:p w14:paraId="5073523A"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73264B04" w14:textId="77777777" w:rsidR="00912B38" w:rsidRPr="00D273E3" w:rsidRDefault="00912B38" w:rsidP="00912B38">
            <w:pPr>
              <w:spacing w:after="0" w:line="240" w:lineRule="auto"/>
              <w:jc w:val="both"/>
            </w:pPr>
            <w:r w:rsidRPr="00D273E3">
              <w:rPr>
                <w:rFonts w:ascii="Times New Roman" w:hAnsi="Times New Roman"/>
                <w:b/>
              </w:rPr>
              <w:t>22.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rPr>
              <w:t>порядок  переноса  кредитов и процентов на просроченную задолженность»</w:t>
            </w:r>
          </w:p>
        </w:tc>
        <w:tc>
          <w:tcPr>
            <w:tcW w:w="740" w:type="pct"/>
            <w:vAlign w:val="center"/>
          </w:tcPr>
          <w:p w14:paraId="1F18D164"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6F2A3D59" w14:textId="77777777" w:rsidTr="00912B38">
        <w:tc>
          <w:tcPr>
            <w:tcW w:w="1107" w:type="pct"/>
            <w:vMerge/>
          </w:tcPr>
          <w:p w14:paraId="3CFA5121"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6A0726FE" w14:textId="77777777" w:rsidR="00912B38" w:rsidRPr="00D273E3" w:rsidRDefault="00912B38" w:rsidP="00912B38">
            <w:pPr>
              <w:spacing w:after="0" w:line="240" w:lineRule="auto"/>
              <w:jc w:val="both"/>
            </w:pPr>
            <w:r w:rsidRPr="00D273E3">
              <w:rPr>
                <w:rFonts w:ascii="Times New Roman" w:hAnsi="Times New Roman"/>
                <w:b/>
              </w:rPr>
              <w:t>23.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rPr>
              <w:t>порядок погашения выданных кредитов заемщиками, клиентами банка-кредитора»</w:t>
            </w:r>
          </w:p>
        </w:tc>
        <w:tc>
          <w:tcPr>
            <w:tcW w:w="740" w:type="pct"/>
            <w:vAlign w:val="center"/>
          </w:tcPr>
          <w:p w14:paraId="2F6FCD78"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4A1A03F8" w14:textId="77777777" w:rsidTr="00912B38">
        <w:tc>
          <w:tcPr>
            <w:tcW w:w="1107" w:type="pct"/>
            <w:vMerge/>
          </w:tcPr>
          <w:p w14:paraId="4280677C"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530EC61B" w14:textId="77777777" w:rsidR="00912B38" w:rsidRPr="00D273E3" w:rsidRDefault="00912B38" w:rsidP="00912B38">
            <w:pPr>
              <w:spacing w:after="0" w:line="240" w:lineRule="auto"/>
              <w:jc w:val="both"/>
            </w:pPr>
            <w:r w:rsidRPr="00D273E3">
              <w:rPr>
                <w:rFonts w:ascii="Times New Roman" w:hAnsi="Times New Roman"/>
                <w:b/>
              </w:rPr>
              <w:t>24. Практическое занятие «</w:t>
            </w:r>
            <w:r w:rsidRPr="00D273E3">
              <w:rPr>
                <w:rFonts w:ascii="Times New Roman" w:hAnsi="Times New Roman"/>
                <w:bCs/>
              </w:rPr>
              <w:t>Решение ситуационных задач на</w:t>
            </w:r>
            <w:r w:rsidRPr="00D273E3">
              <w:rPr>
                <w:rFonts w:ascii="Times New Roman" w:hAnsi="Times New Roman"/>
                <w:b/>
                <w:bCs/>
              </w:rPr>
              <w:t xml:space="preserve"> </w:t>
            </w:r>
            <w:r w:rsidRPr="00D273E3">
              <w:rPr>
                <w:rFonts w:ascii="Times New Roman" w:hAnsi="Times New Roman"/>
              </w:rPr>
              <w:t>порядок погашения выданных кредитов заемщиками, клиентами другого банка»</w:t>
            </w:r>
          </w:p>
        </w:tc>
        <w:tc>
          <w:tcPr>
            <w:tcW w:w="740" w:type="pct"/>
            <w:vAlign w:val="center"/>
          </w:tcPr>
          <w:p w14:paraId="78D2CD47"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0623E6D8" w14:textId="77777777" w:rsidTr="00912B38">
        <w:tc>
          <w:tcPr>
            <w:tcW w:w="1107" w:type="pct"/>
            <w:vMerge/>
          </w:tcPr>
          <w:p w14:paraId="63171F94" w14:textId="77777777" w:rsidR="00912B38" w:rsidRPr="00D273E3" w:rsidRDefault="00912B38" w:rsidP="00912B38">
            <w:pPr>
              <w:spacing w:after="0" w:line="240" w:lineRule="auto"/>
              <w:rPr>
                <w:rFonts w:ascii="Times New Roman" w:hAnsi="Times New Roman"/>
                <w:b/>
                <w:bCs/>
              </w:rPr>
            </w:pPr>
          </w:p>
        </w:tc>
        <w:tc>
          <w:tcPr>
            <w:tcW w:w="3153" w:type="pct"/>
            <w:gridSpan w:val="2"/>
          </w:tcPr>
          <w:p w14:paraId="09234C7B" w14:textId="77777777" w:rsidR="00912B38" w:rsidRPr="00D273E3" w:rsidRDefault="00912B38" w:rsidP="00912B38">
            <w:pPr>
              <w:spacing w:after="0" w:line="240" w:lineRule="auto"/>
              <w:jc w:val="both"/>
            </w:pPr>
            <w:r w:rsidRPr="00D273E3">
              <w:rPr>
                <w:rFonts w:ascii="Times New Roman" w:hAnsi="Times New Roman"/>
                <w:b/>
              </w:rPr>
              <w:t xml:space="preserve">25. Практическое занятие </w:t>
            </w:r>
            <w:r w:rsidRPr="00D273E3">
              <w:rPr>
                <w:rFonts w:ascii="Times New Roman" w:hAnsi="Times New Roman"/>
              </w:rPr>
              <w:t>«Применение универсального и специализированного программного обеспечения, необходимого для систематизации документов по учету кредитования»</w:t>
            </w:r>
          </w:p>
        </w:tc>
        <w:tc>
          <w:tcPr>
            <w:tcW w:w="740" w:type="pct"/>
            <w:vAlign w:val="center"/>
          </w:tcPr>
          <w:p w14:paraId="2A39CAC0" w14:textId="77777777" w:rsidR="00912B38" w:rsidRPr="00D273E3" w:rsidRDefault="00912B38" w:rsidP="00912B38">
            <w:pPr>
              <w:spacing w:after="0" w:line="240" w:lineRule="auto"/>
              <w:jc w:val="center"/>
              <w:rPr>
                <w:rFonts w:ascii="Times New Roman" w:hAnsi="Times New Roman"/>
                <w:i/>
              </w:rPr>
            </w:pPr>
            <w:r w:rsidRPr="00D273E3">
              <w:rPr>
                <w:rFonts w:ascii="Times New Roman" w:hAnsi="Times New Roman"/>
                <w:i/>
              </w:rPr>
              <w:t>2</w:t>
            </w:r>
          </w:p>
        </w:tc>
      </w:tr>
      <w:tr w:rsidR="00912B38" w:rsidRPr="00D273E3" w14:paraId="5121C897" w14:textId="77777777" w:rsidTr="00912B38">
        <w:tc>
          <w:tcPr>
            <w:tcW w:w="4260" w:type="pct"/>
            <w:gridSpan w:val="3"/>
          </w:tcPr>
          <w:p w14:paraId="2A5B9DB3"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Курсовой проект (работа) </w:t>
            </w:r>
          </w:p>
          <w:p w14:paraId="17BD9C78"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Выполнение курсового проекта (работы) по модулю МДК.02.02. Учет кредитных операций банка является для студентов   обязательным.</w:t>
            </w:r>
          </w:p>
          <w:p w14:paraId="60286329"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Тематика курсовых проектов (работ):</w:t>
            </w:r>
          </w:p>
          <w:p w14:paraId="087105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рынка автокредитования и его основные участники в России.</w:t>
            </w:r>
          </w:p>
          <w:p w14:paraId="72E3043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Управление кредитными рисками коммерческого банка.</w:t>
            </w:r>
          </w:p>
          <w:p w14:paraId="0A24E8DB"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долгосрочных банковских кредитов и их роль для современного инвестиционного бизнеса.</w:t>
            </w:r>
          </w:p>
          <w:p w14:paraId="4505C2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кредитной политики коммерческого банка в кредитовании потребительского сектора.</w:t>
            </w:r>
          </w:p>
          <w:p w14:paraId="08F9B69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Кредитование и его роль в формировании доходов и расходов коммерческого банка.</w:t>
            </w:r>
          </w:p>
          <w:p w14:paraId="6EDD9DA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розничного кредитования в коммерческих банках.</w:t>
            </w:r>
          </w:p>
          <w:p w14:paraId="46F7279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Управление активными операциями коммерческого банка.</w:t>
            </w:r>
          </w:p>
          <w:p w14:paraId="12B62CE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межбанковского кредитования в повышении ликвидности и платежеспособности банка.</w:t>
            </w:r>
          </w:p>
          <w:p w14:paraId="71E5BFCE"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Кредитные рейтинги их значение для коммерческого банка.</w:t>
            </w:r>
          </w:p>
          <w:p w14:paraId="15FC47E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банковского кредитования на экономику страны.</w:t>
            </w:r>
          </w:p>
          <w:p w14:paraId="0A5E814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Актуальность лизинговых операции в деятельности коммерческого банка.</w:t>
            </w:r>
          </w:p>
          <w:p w14:paraId="6692EC1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Виды обеспечения кредитов в сфере малого бизнеса.</w:t>
            </w:r>
          </w:p>
          <w:p w14:paraId="2D772F8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Обновления услуг кредитных организаций за последние два года.</w:t>
            </w:r>
          </w:p>
          <w:p w14:paraId="50662DD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пассивных операций на кредитный бизнес коммерческого банка.</w:t>
            </w:r>
          </w:p>
          <w:p w14:paraId="7AF9AA5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интернет-банкинга в процессе кредитования физических лиц.</w:t>
            </w:r>
          </w:p>
          <w:p w14:paraId="57086A2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Страхование как инструмент минимизации кредитного риска.</w:t>
            </w:r>
          </w:p>
          <w:p w14:paraId="78DE1E6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факторинга в кредитовании юридических лиц.</w:t>
            </w:r>
          </w:p>
          <w:p w14:paraId="7C406DD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Способы диверсификации кредитного портфеля.</w:t>
            </w:r>
          </w:p>
          <w:p w14:paraId="4EC3B69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Эволюционные особенности развития кредитного скоринга.</w:t>
            </w:r>
          </w:p>
          <w:p w14:paraId="454089B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Координация кредитного процесса и взаимодействие с другими подразделениями банка в процессе его реализации.</w:t>
            </w:r>
          </w:p>
          <w:p w14:paraId="57EFD03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Перспективы развития сферы кредитования физических лиц.</w:t>
            </w:r>
          </w:p>
          <w:p w14:paraId="26132080"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форм обеспечения кредитов, выдаваемых коммерческими банками.</w:t>
            </w:r>
          </w:p>
          <w:p w14:paraId="46D29E8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Анализ рынка ипотечного кредитования и его роль в экономике России.</w:t>
            </w:r>
          </w:p>
          <w:p w14:paraId="1918543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Влияние кредитных рейтинговых агентств на оценку кредитного риска.</w:t>
            </w:r>
          </w:p>
          <w:p w14:paraId="5563C48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Регулирование кредитной банковской деятельности: зарубежный и отечественный опыт.</w:t>
            </w:r>
          </w:p>
          <w:p w14:paraId="6F7672B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Синдицированное кредитование: опыт зарубежных стран и проблемы его внедрения в России.</w:t>
            </w:r>
          </w:p>
          <w:p w14:paraId="2E1C896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Роль кредитных бюро в системе информационного обеспечения о кредитоспособности заемщика.</w:t>
            </w:r>
          </w:p>
          <w:p w14:paraId="17CF74C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анализа денежного потока при оценке кредитоспособности и структурировании сделки с заемщиком.</w:t>
            </w:r>
          </w:p>
          <w:p w14:paraId="0CC0D48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Совершенствование методов определения кредитоспособности заемщика.</w:t>
            </w:r>
          </w:p>
          <w:p w14:paraId="5CA5589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Использование кредитной линии при структурировании сделки по кредитованию юридических лиц.</w:t>
            </w:r>
          </w:p>
          <w:p w14:paraId="4E45739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Инвестиционное кредитование: опыт зарубежных стран и перспективы его развития в России.</w:t>
            </w:r>
          </w:p>
          <w:p w14:paraId="59718CE0"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Образовательные кредиты: опыт зарубежных стран и перспективы его развития в России.</w:t>
            </w:r>
          </w:p>
          <w:p w14:paraId="74365FB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Оценка кредитоспособности физического лица.</w:t>
            </w:r>
          </w:p>
          <w:p w14:paraId="6502D05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Элементы системы кредитования: фундаментальный блок, экономико-технический блок, организационный блок.</w:t>
            </w:r>
          </w:p>
          <w:p w14:paraId="3800546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кредитования и формы ссудных счетов, кредитная документация.</w:t>
            </w:r>
          </w:p>
          <w:p w14:paraId="7FB1E9D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Процедура выдачи и погашения кредита юридическому лицу.</w:t>
            </w:r>
          </w:p>
          <w:p w14:paraId="6765172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Процедура выдачи и погашения кредита физическому лицу.</w:t>
            </w:r>
          </w:p>
          <w:p w14:paraId="2C360D9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кредитования по овердрафту.</w:t>
            </w:r>
          </w:p>
          <w:p w14:paraId="30B4D65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Краткосрочное кредитование по укрупненному объекту в пределах кредитной линии.</w:t>
            </w:r>
          </w:p>
          <w:p w14:paraId="24908C9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синдицированного кредитования.</w:t>
            </w:r>
          </w:p>
          <w:p w14:paraId="586D8E4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целевого кредитования.</w:t>
            </w:r>
          </w:p>
          <w:p w14:paraId="7DF77647"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потребительского кредита.</w:t>
            </w:r>
          </w:p>
          <w:p w14:paraId="19818F1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ипотечного кредитования: проблемы и перспективы.</w:t>
            </w:r>
          </w:p>
          <w:p w14:paraId="1A5BEED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межбанковского кредитования.</w:t>
            </w:r>
          </w:p>
          <w:p w14:paraId="53E603B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Кредиты Банка России коммерческим банкам.</w:t>
            </w:r>
          </w:p>
          <w:p w14:paraId="3A28A4D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Система управления кредитным портфелем.</w:t>
            </w:r>
          </w:p>
          <w:p w14:paraId="4448E2D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Правовой, экономический аспекты и принципы кредитного договора.</w:t>
            </w:r>
          </w:p>
          <w:p w14:paraId="3B33FD7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Международный опыт использования кредитных договоров в банковской.</w:t>
            </w:r>
          </w:p>
          <w:p w14:paraId="548ECAF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Формы обеспечения возвратности кредита.</w:t>
            </w:r>
          </w:p>
          <w:p w14:paraId="050E3E2E"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Современная российская практика применения различных способов.</w:t>
            </w:r>
          </w:p>
          <w:p w14:paraId="0E741E4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Лизинг как особая форма кредитования.</w:t>
            </w:r>
          </w:p>
          <w:p w14:paraId="17B9C8FC" w14:textId="77777777" w:rsidR="00912B38" w:rsidRPr="00D273E3" w:rsidRDefault="00912B38" w:rsidP="00102D7D">
            <w:pPr>
              <w:numPr>
                <w:ilvl w:val="0"/>
                <w:numId w:val="22"/>
              </w:numPr>
              <w:spacing w:after="0" w:line="240" w:lineRule="auto"/>
              <w:ind w:left="306"/>
              <w:rPr>
                <w:rFonts w:ascii="Times New Roman" w:hAnsi="Times New Roman"/>
              </w:rPr>
            </w:pPr>
            <w:r w:rsidRPr="00D273E3">
              <w:rPr>
                <w:rFonts w:ascii="Times New Roman" w:hAnsi="Times New Roman"/>
              </w:rPr>
              <w:t>Факторинг как форма кредитования.</w:t>
            </w:r>
          </w:p>
          <w:p w14:paraId="4D601A7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предоставленных кредитов.</w:t>
            </w:r>
          </w:p>
          <w:p w14:paraId="7AE3A2B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процентов по размещенным средствам.</w:t>
            </w:r>
          </w:p>
          <w:p w14:paraId="09E71B4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Организация учета пролонгированных и просроченных ссуд и процентов.</w:t>
            </w:r>
          </w:p>
          <w:p w14:paraId="020D6A5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Методы снижения кредитного риска в коммерческом банке.</w:t>
            </w:r>
          </w:p>
          <w:p w14:paraId="57B5BB1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Кредитование корпоративных клиентов коммерческими банками.</w:t>
            </w:r>
          </w:p>
          <w:p w14:paraId="71D7244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Краткосрочное кредитование клиентов коммерческого банка.</w:t>
            </w:r>
          </w:p>
          <w:p w14:paraId="65973D69"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Оценка и аудит отчетности по ссудам.</w:t>
            </w:r>
          </w:p>
          <w:p w14:paraId="761BD6F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Кредитный риск и методы его регулирования.</w:t>
            </w:r>
          </w:p>
          <w:p w14:paraId="251271D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Перспективы развития ипотечное кредитование и России.</w:t>
            </w:r>
          </w:p>
          <w:p w14:paraId="4FA5E9E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Совершенствование кредитной политики коммерческого банка.</w:t>
            </w:r>
          </w:p>
          <w:p w14:paraId="2B0AD72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Определение возможности предоставления межбанковского кредита с учетом финансового положения контрагента.</w:t>
            </w:r>
          </w:p>
          <w:p w14:paraId="59ECA84A"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отражение в учете сделки по предоставлению и получению кредитов на рынке межбанковского кредита.</w:t>
            </w:r>
          </w:p>
          <w:p w14:paraId="670116C4"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отражение в учете начисления и взыскания процентов по кредитам.</w:t>
            </w:r>
          </w:p>
          <w:p w14:paraId="2FD34F0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Способы мониторинга финансового положения клиента- заемщика.</w:t>
            </w:r>
          </w:p>
          <w:p w14:paraId="588B494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Расчет и отражение в учете суммы формируемого резерва.</w:t>
            </w:r>
          </w:p>
          <w:p w14:paraId="7287408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Оформление и учет просроченных кредитов и просроченных процентов и их списания.</w:t>
            </w:r>
          </w:p>
          <w:p w14:paraId="49C327B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Нормативно-правовое регулирование осуществления кредитных операций и обеспечения кредитных обязательств.</w:t>
            </w:r>
          </w:p>
          <w:p w14:paraId="5ED6E1C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Особенности кредитного договора, порядок его заключения, изменения условий и расторжения.</w:t>
            </w:r>
          </w:p>
          <w:p w14:paraId="749FA03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Состав кредитного дела и порядок его ведения.</w:t>
            </w:r>
          </w:p>
          <w:p w14:paraId="2AD389BF"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Способы и порядок начисления и погашения процентов по кредитам.</w:t>
            </w:r>
          </w:p>
          <w:p w14:paraId="10583DC8"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осуществления контроля своевременности и полноты поступления платежей по кредиту и учета просроченных</w:t>
            </w:r>
          </w:p>
          <w:p w14:paraId="2446C985" w14:textId="77777777" w:rsidR="00912B38" w:rsidRPr="00D273E3" w:rsidRDefault="00912B38" w:rsidP="00912B38">
            <w:pPr>
              <w:spacing w:after="0" w:line="240" w:lineRule="auto"/>
              <w:jc w:val="both"/>
              <w:rPr>
                <w:rFonts w:ascii="Times New Roman" w:hAnsi="Times New Roman"/>
              </w:rPr>
            </w:pPr>
            <w:r w:rsidRPr="00D273E3">
              <w:rPr>
                <w:rFonts w:ascii="Times New Roman" w:hAnsi="Times New Roman"/>
              </w:rPr>
              <w:t xml:space="preserve">        платежей.</w:t>
            </w:r>
          </w:p>
          <w:p w14:paraId="4AADBF12"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Меры, принимаемые банком при нарушении условий кредитного договора.</w:t>
            </w:r>
          </w:p>
          <w:p w14:paraId="0687E185"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оформления и учета межбанковских кредитов.</w:t>
            </w:r>
          </w:p>
          <w:p w14:paraId="25E365D6"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Основные условия получения и погашения кредитов, предоставляемых Банком России.</w:t>
            </w:r>
          </w:p>
          <w:p w14:paraId="1FC69743"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оценки кредитного риска и определения суммы создаваемого резерва по выданному кредиту.</w:t>
            </w:r>
          </w:p>
          <w:p w14:paraId="20A5BAFC"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и отражение в учете формирования и регулирования резервов на возможные потери по кредитам.</w:t>
            </w:r>
          </w:p>
          <w:p w14:paraId="110320A1"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Порядок и отражение в учете списания нереальных для взыскания кредитов.</w:t>
            </w:r>
          </w:p>
          <w:p w14:paraId="4007741D" w14:textId="77777777" w:rsidR="00912B38" w:rsidRPr="00D273E3" w:rsidRDefault="00912B38" w:rsidP="00102D7D">
            <w:pPr>
              <w:numPr>
                <w:ilvl w:val="0"/>
                <w:numId w:val="22"/>
              </w:numPr>
              <w:spacing w:after="0" w:line="240" w:lineRule="auto"/>
              <w:ind w:left="306"/>
              <w:jc w:val="both"/>
              <w:rPr>
                <w:rFonts w:ascii="Times New Roman" w:hAnsi="Times New Roman"/>
              </w:rPr>
            </w:pPr>
            <w:r w:rsidRPr="00D273E3">
              <w:rPr>
                <w:rFonts w:ascii="Times New Roman" w:hAnsi="Times New Roman"/>
              </w:rPr>
              <w:t>Типичные нарушения при осуществлении кредитных операций</w:t>
            </w:r>
          </w:p>
        </w:tc>
        <w:tc>
          <w:tcPr>
            <w:tcW w:w="740" w:type="pct"/>
            <w:vAlign w:val="center"/>
          </w:tcPr>
          <w:p w14:paraId="78FE5C24" w14:textId="77777777" w:rsidR="00912B38" w:rsidRPr="00D273E3" w:rsidRDefault="00912B38" w:rsidP="00912B38">
            <w:pPr>
              <w:spacing w:after="0" w:line="240" w:lineRule="auto"/>
              <w:jc w:val="center"/>
              <w:rPr>
                <w:rFonts w:ascii="Times New Roman" w:hAnsi="Times New Roman"/>
                <w:b/>
                <w:i/>
              </w:rPr>
            </w:pPr>
            <w:r w:rsidRPr="00D273E3">
              <w:rPr>
                <w:rFonts w:ascii="Times New Roman" w:hAnsi="Times New Roman"/>
                <w:b/>
                <w:i/>
              </w:rPr>
              <w:t>-</w:t>
            </w:r>
          </w:p>
        </w:tc>
      </w:tr>
      <w:tr w:rsidR="00912B38" w:rsidRPr="00D273E3" w14:paraId="49D1E8DE" w14:textId="77777777" w:rsidTr="00912B38">
        <w:tc>
          <w:tcPr>
            <w:tcW w:w="4260" w:type="pct"/>
            <w:gridSpan w:val="3"/>
          </w:tcPr>
          <w:p w14:paraId="181917E8" w14:textId="77777777" w:rsidR="00912B38" w:rsidRPr="00D273E3" w:rsidRDefault="00912B38" w:rsidP="00912B38">
            <w:pPr>
              <w:suppressAutoHyphens/>
              <w:spacing w:after="0" w:line="240" w:lineRule="auto"/>
              <w:jc w:val="both"/>
              <w:rPr>
                <w:rFonts w:ascii="Times New Roman" w:hAnsi="Times New Roman"/>
                <w:bCs/>
                <w:i/>
              </w:rPr>
            </w:pPr>
            <w:r w:rsidRPr="00D273E3">
              <w:rPr>
                <w:rFonts w:ascii="Times New Roman" w:hAnsi="Times New Roman"/>
                <w:b/>
              </w:rPr>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w:t>
            </w:r>
          </w:p>
          <w:p w14:paraId="15B6EAF6"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w:t>
            </w:r>
            <w:r w:rsidRPr="00D273E3">
              <w:rPr>
                <w:rFonts w:ascii="Times New Roman" w:hAnsi="Times New Roman"/>
              </w:rPr>
              <w:tab/>
              <w:t>Выбор темы, составление плана курсовой работы.</w:t>
            </w:r>
          </w:p>
          <w:p w14:paraId="2560A46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2.</w:t>
            </w:r>
            <w:r w:rsidRPr="00D273E3">
              <w:rPr>
                <w:rFonts w:ascii="Times New Roman" w:hAnsi="Times New Roman"/>
              </w:rPr>
              <w:tab/>
              <w:t>Подбор источников и литературы.</w:t>
            </w:r>
          </w:p>
          <w:p w14:paraId="078EDBE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3.</w:t>
            </w:r>
            <w:r w:rsidRPr="00D273E3">
              <w:rPr>
                <w:rFonts w:ascii="Times New Roman" w:hAnsi="Times New Roman"/>
              </w:rPr>
              <w:tab/>
              <w:t>Проверка введения.</w:t>
            </w:r>
          </w:p>
          <w:p w14:paraId="0E961AE3"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4.</w:t>
            </w:r>
            <w:r w:rsidRPr="00D273E3">
              <w:rPr>
                <w:rFonts w:ascii="Times New Roman" w:hAnsi="Times New Roman"/>
              </w:rPr>
              <w:tab/>
              <w:t>Проверка теоретической части работы.</w:t>
            </w:r>
          </w:p>
          <w:p w14:paraId="2F92294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5.</w:t>
            </w:r>
            <w:r w:rsidRPr="00D273E3">
              <w:rPr>
                <w:rFonts w:ascii="Times New Roman" w:hAnsi="Times New Roman"/>
              </w:rPr>
              <w:tab/>
              <w:t>Проверка практической части работы.</w:t>
            </w:r>
          </w:p>
          <w:p w14:paraId="1545F56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w:t>
            </w:r>
            <w:r w:rsidRPr="00D273E3">
              <w:rPr>
                <w:rFonts w:ascii="Times New Roman" w:hAnsi="Times New Roman"/>
              </w:rPr>
              <w:tab/>
              <w:t>Проверка выводов и предложений по результатам теоретического и практического материала.</w:t>
            </w:r>
          </w:p>
          <w:p w14:paraId="37E3AF1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7.</w:t>
            </w:r>
            <w:r w:rsidRPr="00D273E3">
              <w:rPr>
                <w:rFonts w:ascii="Times New Roman" w:hAnsi="Times New Roman"/>
              </w:rPr>
              <w:tab/>
              <w:t>Проверка заключения.</w:t>
            </w:r>
          </w:p>
          <w:p w14:paraId="34C0837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8.</w:t>
            </w:r>
            <w:r w:rsidRPr="00D273E3">
              <w:rPr>
                <w:rFonts w:ascii="Times New Roman" w:hAnsi="Times New Roman"/>
              </w:rPr>
              <w:tab/>
              <w:t>Проверка приложений к курсовой работе.</w:t>
            </w:r>
          </w:p>
          <w:p w14:paraId="5880F12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9.</w:t>
            </w:r>
            <w:r w:rsidRPr="00D273E3">
              <w:rPr>
                <w:rFonts w:ascii="Times New Roman" w:hAnsi="Times New Roman"/>
              </w:rPr>
              <w:tab/>
              <w:t>Проверка оформления курсовой работы согласно методическим рекомендациям.</w:t>
            </w:r>
          </w:p>
          <w:p w14:paraId="65AF6AF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10.</w:t>
            </w:r>
            <w:r w:rsidRPr="00D273E3">
              <w:rPr>
                <w:rFonts w:ascii="Times New Roman" w:hAnsi="Times New Roman"/>
              </w:rPr>
              <w:tab/>
              <w:t>Защита курсовой работы</w:t>
            </w:r>
          </w:p>
        </w:tc>
        <w:tc>
          <w:tcPr>
            <w:tcW w:w="740" w:type="pct"/>
            <w:vAlign w:val="center"/>
          </w:tcPr>
          <w:p w14:paraId="15A72F65"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20</w:t>
            </w:r>
          </w:p>
        </w:tc>
      </w:tr>
      <w:tr w:rsidR="00912B38" w:rsidRPr="00D273E3" w14:paraId="013CA69A" w14:textId="77777777" w:rsidTr="00912B38">
        <w:tc>
          <w:tcPr>
            <w:tcW w:w="4260" w:type="pct"/>
            <w:gridSpan w:val="3"/>
          </w:tcPr>
          <w:p w14:paraId="14DF68D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b/>
              </w:rPr>
              <w:t xml:space="preserve">Самостоятельная учебная работа обучающегося над курсовым проектом (работой) </w:t>
            </w:r>
          </w:p>
          <w:p w14:paraId="59C4B712" w14:textId="77777777" w:rsidR="00912B38" w:rsidRPr="00D273E3" w:rsidRDefault="00912B38" w:rsidP="00912B38">
            <w:pPr>
              <w:suppressAutoHyphens/>
              <w:spacing w:after="0" w:line="240" w:lineRule="auto"/>
              <w:jc w:val="both"/>
              <w:rPr>
                <w:rFonts w:ascii="Times New Roman" w:hAnsi="Times New Roman"/>
              </w:rPr>
            </w:pPr>
          </w:p>
          <w:p w14:paraId="6AB020A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Выбор темы курсовой работы, формулировка актуальности исследования, определение цели, постановка задач.</w:t>
            </w:r>
          </w:p>
          <w:p w14:paraId="01E09A5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Подбор источников и литературы, составление развернутого плана и утверждение содержания курсовой работы.</w:t>
            </w:r>
          </w:p>
          <w:p w14:paraId="208D5A3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Теоретический анализ источников и литературы, определение понятийного аппарата, выборки, методов и методик для практического исследования. </w:t>
            </w:r>
          </w:p>
          <w:p w14:paraId="69C9BCD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Выявление дискуссионных вопросов и нерешенных проблем. </w:t>
            </w:r>
          </w:p>
          <w:p w14:paraId="7B5DF63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Систематизация собранного фактического и цифрового материала путем сведения его в таблицы, диаграммы, графики и схемы.</w:t>
            </w:r>
          </w:p>
          <w:p w14:paraId="5EBC919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Составление конспекта курсовой работы.</w:t>
            </w:r>
          </w:p>
          <w:p w14:paraId="0329815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введения курсовой работы, включающее раскрытие актуальности темы, степени ее разработанности, формулировку проблемы, взятую для анализа, а также задачи, которые ставит обучающийся перед собой в ходе написания работы.</w:t>
            </w:r>
          </w:p>
          <w:p w14:paraId="6A54487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части курсовой работы, включающей в себя теоретический материал исследования.</w:t>
            </w:r>
          </w:p>
          <w:p w14:paraId="3E6BDC5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Написание части курсовой работы, включающей в себя практический материал исследования, состоящий из таблиц, схем, рисунков и диаграмм.</w:t>
            </w:r>
          </w:p>
          <w:p w14:paraId="4AF1A6F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Подбор и оформление приложений по теме курсовой работы.</w:t>
            </w:r>
          </w:p>
          <w:p w14:paraId="339E262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Составление заключения курсовой работы, содержащее формулировку выводов и предложений по результатам теоретического и практического материала.</w:t>
            </w:r>
          </w:p>
          <w:p w14:paraId="552A34E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Определение практической значимости результатов исследований, подтверждение расчетов экономического эффекта или разработка рекомендаций по организации и методики проведения исследований.</w:t>
            </w:r>
          </w:p>
          <w:p w14:paraId="4F3D5FFB"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Оформление курсовой работы согласно методическим указаниям и сдача ее на проверку руководителю для написания отзыва</w:t>
            </w:r>
          </w:p>
          <w:p w14:paraId="00981201" w14:textId="77777777" w:rsidR="00912B38" w:rsidRPr="00D273E3" w:rsidRDefault="00912B38" w:rsidP="00912B38">
            <w:pPr>
              <w:suppressAutoHyphens/>
              <w:spacing w:after="0" w:line="240" w:lineRule="auto"/>
              <w:jc w:val="both"/>
              <w:rPr>
                <w:rFonts w:ascii="Times New Roman" w:hAnsi="Times New Roman"/>
              </w:rPr>
            </w:pPr>
          </w:p>
        </w:tc>
        <w:tc>
          <w:tcPr>
            <w:tcW w:w="740" w:type="pct"/>
            <w:vAlign w:val="center"/>
          </w:tcPr>
          <w:p w14:paraId="64F7607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10</w:t>
            </w:r>
          </w:p>
        </w:tc>
      </w:tr>
      <w:tr w:rsidR="00912B38" w:rsidRPr="00D273E3" w14:paraId="158A3B93" w14:textId="77777777" w:rsidTr="00912B38">
        <w:tc>
          <w:tcPr>
            <w:tcW w:w="4260" w:type="pct"/>
            <w:gridSpan w:val="3"/>
          </w:tcPr>
          <w:p w14:paraId="0ED01A12"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6084D9E3"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63A7CB64" w14:textId="77777777" w:rsidR="00912B38" w:rsidRPr="00D273E3" w:rsidRDefault="00912B38" w:rsidP="00912B38">
            <w:pPr>
              <w:suppressAutoHyphens/>
              <w:spacing w:after="0" w:line="240" w:lineRule="auto"/>
              <w:jc w:val="both"/>
              <w:rPr>
                <w:rFonts w:ascii="Times New Roman" w:hAnsi="Times New Roman"/>
                <w:b/>
                <w:bCs/>
              </w:rPr>
            </w:pPr>
          </w:p>
          <w:p w14:paraId="3732AF7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1.Краткая характеристика банка:</w:t>
            </w:r>
          </w:p>
          <w:p w14:paraId="2E8256E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историю создания банка, его местонахождение и правовой статус;</w:t>
            </w:r>
          </w:p>
          <w:p w14:paraId="594C9A4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бренд (name, логотип, слоган, миссию и ценности); </w:t>
            </w:r>
          </w:p>
          <w:p w14:paraId="6AC6B49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наличие лицензий на момент прохождения практики; </w:t>
            </w:r>
          </w:p>
          <w:p w14:paraId="640BAE5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акционеров банка;</w:t>
            </w:r>
          </w:p>
          <w:p w14:paraId="2F2B5E2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схему организационной структуры банка;</w:t>
            </w:r>
          </w:p>
          <w:p w14:paraId="2DC6BF6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обслуживаемой клиентуры.</w:t>
            </w:r>
          </w:p>
          <w:p w14:paraId="3CA99AB9" w14:textId="77777777" w:rsidR="00912B38" w:rsidRPr="00D273E3" w:rsidRDefault="00912B38" w:rsidP="00912B38">
            <w:pPr>
              <w:suppressAutoHyphens/>
              <w:spacing w:after="0" w:line="240" w:lineRule="auto"/>
              <w:jc w:val="both"/>
              <w:rPr>
                <w:rFonts w:ascii="Times New Roman" w:hAnsi="Times New Roman"/>
              </w:rPr>
            </w:pPr>
          </w:p>
          <w:p w14:paraId="51A18FE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2.Изучение оценки кредитоспособности клиентов:</w:t>
            </w:r>
          </w:p>
          <w:p w14:paraId="3E1ABC4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основные положения кредитной политики исследуемого банка;</w:t>
            </w:r>
          </w:p>
          <w:p w14:paraId="22B5D97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линейки кредитных продуктов исследуемого банка;</w:t>
            </w:r>
          </w:p>
          <w:p w14:paraId="3563A2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4A53BE0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кредитного портфеля исследуемого банка по категориям заемщика, валюте кредита, сроку, отраслевой принадлежности заемщика-юридического лица. Результаты анализа представить в табличной или графической форме;</w:t>
            </w:r>
          </w:p>
          <w:p w14:paraId="09ACD68D" w14:textId="77777777" w:rsidR="00912B38" w:rsidRPr="00D273E3" w:rsidRDefault="00912B38" w:rsidP="00912B38">
            <w:pPr>
              <w:suppressAutoHyphens/>
              <w:spacing w:after="0" w:line="240" w:lineRule="auto"/>
              <w:jc w:val="both"/>
              <w:rPr>
                <w:rFonts w:ascii="Times New Roman" w:hAnsi="Times New Roman"/>
                <w:b/>
              </w:rPr>
            </w:pPr>
          </w:p>
          <w:p w14:paraId="46AF9CD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способы обеспечения возвратности кредита, виды залога (в приложении к отчету необходимо проанализировать обеспечение выданных банком кредитов за отчетный период в разрезе категорий заемщика (залог, гарантии, поручительство и.т.д.) Результаты анализа представить в табличной или графической форме);</w:t>
            </w:r>
          </w:p>
          <w:p w14:paraId="5A1FBD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требования, предъявляемые банком к потенциальному заемщику;</w:t>
            </w:r>
          </w:p>
          <w:p w14:paraId="0EABB9A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и содержание основных источников информации о клиенте;</w:t>
            </w:r>
          </w:p>
          <w:p w14:paraId="6CFE3C7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методы оценки платежеспособности физического лица, системы кредитного скоринга (в приложении представить методику оценки кредитоспособности);</w:t>
            </w:r>
          </w:p>
          <w:p w14:paraId="7062AAA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методы определения класса кредитоспособности юридического лица (в приложении представить методику определения класса кредитоспособности);</w:t>
            </w:r>
          </w:p>
          <w:p w14:paraId="1439813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порядок рассмотрения кредитной заявки (в приложении представить образцы заполненных кредитных заявок физического и юридического лица, заявлений-заявок);</w:t>
            </w:r>
          </w:p>
          <w:p w14:paraId="7D1FE06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расчет ежемесячных платежей по выдаваемым кредитам (в приложении привести пример расчета);</w:t>
            </w:r>
          </w:p>
          <w:p w14:paraId="4AF0575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составление графика погашения всех видов кредитов (в приложении представить пример оформленного графика платежей по кредиту.</w:t>
            </w:r>
          </w:p>
          <w:p w14:paraId="01544828" w14:textId="77777777" w:rsidR="00912B38" w:rsidRPr="00D273E3" w:rsidRDefault="00912B38" w:rsidP="00912B38">
            <w:pPr>
              <w:suppressAutoHyphens/>
              <w:spacing w:after="0" w:line="240" w:lineRule="auto"/>
              <w:jc w:val="both"/>
              <w:rPr>
                <w:rFonts w:ascii="Times New Roman" w:hAnsi="Times New Roman"/>
                <w:b/>
              </w:rPr>
            </w:pPr>
          </w:p>
          <w:p w14:paraId="1960D0F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3. Изучение порядка осуществления и оформления выдачи кредитов:</w:t>
            </w:r>
          </w:p>
          <w:p w14:paraId="323C800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пакет документов, предоставляемых в банк потенциальными заемщиками физическими и юридическими лицами;</w:t>
            </w:r>
          </w:p>
          <w:p w14:paraId="5609312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оформление комплекта документов на открытие счетов и выдачу кредитов различных видов (в приложении представить выписку из Протокола заседания кредитного комитета о предоставлении кредита физическому лицу, выписку из принятого решения о предоставлении кредита физическому лицу);</w:t>
            </w:r>
          </w:p>
          <w:p w14:paraId="39B0614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 (в приложении необходимо представить образцы заполненных кредитных договоров с физическими лицами (потребительского кредита, ипотеки), кредитного договора с юридическим лицом, договор о предоставлении синдицированного кредита);</w:t>
            </w:r>
          </w:p>
          <w:p w14:paraId="3E8FCAF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договоры залога, поручительства, банковская гарантия (в приложении представить образцы заполненного договора залога недвижимости, договора поручительства, банковской гарантии);</w:t>
            </w:r>
          </w:p>
          <w:p w14:paraId="2D69283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363977D7" w14:textId="77777777" w:rsidR="00912B38" w:rsidRPr="00D273E3" w:rsidRDefault="00912B38" w:rsidP="00912B38">
            <w:pPr>
              <w:suppressAutoHyphens/>
              <w:spacing w:after="0" w:line="240" w:lineRule="auto"/>
              <w:jc w:val="both"/>
              <w:rPr>
                <w:rFonts w:ascii="Times New Roman" w:hAnsi="Times New Roman"/>
              </w:rPr>
            </w:pPr>
          </w:p>
          <w:p w14:paraId="55B7381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4. Изучение порядка осуществления сопровождения выданных кредитов:</w:t>
            </w:r>
          </w:p>
          <w:p w14:paraId="70F09589"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мониторинг финансового положения клиентов (действующих заемщиков банка);</w:t>
            </w:r>
          </w:p>
          <w:p w14:paraId="58A5A347"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проверка сохранности залога (в приложении необходимо представить заполненный образец акта итога проверки сохранности залога);</w:t>
            </w:r>
          </w:p>
          <w:p w14:paraId="6575B40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меры, принимаемые банком при нарушении условий кредитного договора;</w:t>
            </w:r>
          </w:p>
          <w:p w14:paraId="6F887D8E"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расторжение кредитного договора;</w:t>
            </w:r>
          </w:p>
          <w:p w14:paraId="6245AAF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начисление и погашение процентов по кредитам (в приложении привести пример расчета процентов по кредитам).</w:t>
            </w:r>
          </w:p>
          <w:p w14:paraId="25BBD138" w14:textId="77777777" w:rsidR="00912B38" w:rsidRPr="00D273E3" w:rsidRDefault="00912B38" w:rsidP="00912B38">
            <w:pPr>
              <w:suppressAutoHyphens/>
              <w:spacing w:after="0" w:line="240" w:lineRule="auto"/>
              <w:jc w:val="both"/>
              <w:rPr>
                <w:rFonts w:ascii="Times New Roman" w:hAnsi="Times New Roman"/>
              </w:rPr>
            </w:pPr>
          </w:p>
          <w:p w14:paraId="315619E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5. Изучение проведения операций на рынке межбанковских кредитов:</w:t>
            </w:r>
          </w:p>
          <w:p w14:paraId="4F2B799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основные условия получения и погашения кредитов, предоставляемых Банком России;</w:t>
            </w:r>
          </w:p>
          <w:p w14:paraId="51E59B08"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проведение операций по межбанковским кредитам;</w:t>
            </w:r>
          </w:p>
          <w:p w14:paraId="70796CA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анализ финансового положения контрагента, желающего оформить межбанковский кредит;</w:t>
            </w:r>
          </w:p>
          <w:p w14:paraId="7D4B22D4"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мониторинг ставок по рублевым и валютным межбанковским кредитам (в приложении представить информацию с сайта Банка   </w:t>
            </w:r>
          </w:p>
          <w:p w14:paraId="46841421"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России о ставках по рублевым и валютным межбанковским кредитам за последние 2 года);</w:t>
            </w:r>
          </w:p>
          <w:p w14:paraId="54050C3B"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xml:space="preserve">- расчет процентов по межбанковским кредитам (в приложении привести пример расчета); </w:t>
            </w:r>
          </w:p>
          <w:p w14:paraId="60B30FE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оформление договора межбанковского кредита (в приложении представить образец заполненного кредитного договора).</w:t>
            </w:r>
          </w:p>
          <w:p w14:paraId="5075A393" w14:textId="77777777" w:rsidR="00912B38" w:rsidRPr="00D273E3" w:rsidRDefault="00912B38" w:rsidP="00912B38">
            <w:pPr>
              <w:suppressAutoHyphens/>
              <w:spacing w:after="0" w:line="240" w:lineRule="auto"/>
              <w:jc w:val="both"/>
              <w:rPr>
                <w:rFonts w:ascii="Times New Roman" w:hAnsi="Times New Roman"/>
              </w:rPr>
            </w:pPr>
          </w:p>
          <w:p w14:paraId="4C11210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6. Изучение формирования и регулирования резервов:</w:t>
            </w:r>
          </w:p>
          <w:p w14:paraId="482C2510"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формирование и регулирование резервов на возможные потери по кредитам.</w:t>
            </w:r>
          </w:p>
          <w:p w14:paraId="6096C0C2" w14:textId="77777777" w:rsidR="00912B38" w:rsidRPr="00D273E3" w:rsidRDefault="00912B38" w:rsidP="00912B38">
            <w:pPr>
              <w:suppressAutoHyphens/>
              <w:spacing w:after="0" w:line="240" w:lineRule="auto"/>
              <w:jc w:val="both"/>
              <w:rPr>
                <w:rFonts w:ascii="Times New Roman" w:hAnsi="Times New Roman"/>
              </w:rPr>
            </w:pPr>
          </w:p>
          <w:p w14:paraId="126DCC8A"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7. Учет кредитных операций банка:</w:t>
            </w:r>
          </w:p>
          <w:p w14:paraId="194C797D"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операции по выдаче кредитов физическим и юридическим лицам, погашению ими кредитов;</w:t>
            </w:r>
          </w:p>
          <w:p w14:paraId="25DD8275"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обеспечения по предоставленным кредитам;</w:t>
            </w:r>
          </w:p>
          <w:p w14:paraId="3DE2985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сделок по предоставлению и получению кредитов на рынке межбанковского кредита;</w:t>
            </w:r>
          </w:p>
          <w:p w14:paraId="38FC547F"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начисления и взыскания процентов по кредитам;</w:t>
            </w:r>
          </w:p>
          <w:p w14:paraId="434259C3"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резервов по портфелю однородных кредитов;</w:t>
            </w:r>
          </w:p>
          <w:p w14:paraId="637A6E92"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просроченных кредитов и просроченных процентов;</w:t>
            </w:r>
          </w:p>
          <w:p w14:paraId="6AF0C3FC" w14:textId="77777777" w:rsidR="00912B38" w:rsidRPr="00D273E3" w:rsidRDefault="00912B38" w:rsidP="00912B38">
            <w:pPr>
              <w:suppressAutoHyphens/>
              <w:spacing w:after="0" w:line="240" w:lineRule="auto"/>
              <w:jc w:val="both"/>
              <w:rPr>
                <w:rFonts w:ascii="Times New Roman" w:hAnsi="Times New Roman"/>
              </w:rPr>
            </w:pPr>
            <w:r w:rsidRPr="00D273E3">
              <w:rPr>
                <w:rFonts w:ascii="Times New Roman" w:hAnsi="Times New Roman"/>
              </w:rPr>
              <w:t>- учет списания просроченных кредитов и просроченных процентов</w:t>
            </w:r>
          </w:p>
          <w:p w14:paraId="319B786F" w14:textId="77777777" w:rsidR="00912B38" w:rsidRPr="00D273E3" w:rsidRDefault="00912B38" w:rsidP="00912B38">
            <w:pPr>
              <w:suppressAutoHyphens/>
              <w:spacing w:after="0" w:line="240" w:lineRule="auto"/>
              <w:jc w:val="both"/>
              <w:rPr>
                <w:rFonts w:ascii="Times New Roman" w:hAnsi="Times New Roman"/>
                <w:b/>
              </w:rPr>
            </w:pPr>
          </w:p>
        </w:tc>
        <w:tc>
          <w:tcPr>
            <w:tcW w:w="740" w:type="pct"/>
            <w:vAlign w:val="center"/>
          </w:tcPr>
          <w:p w14:paraId="346804BB"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108</w:t>
            </w:r>
          </w:p>
        </w:tc>
      </w:tr>
      <w:tr w:rsidR="00912B38" w:rsidRPr="00D273E3" w14:paraId="7E3C5D1F" w14:textId="77777777" w:rsidTr="00912B38">
        <w:tc>
          <w:tcPr>
            <w:tcW w:w="4260" w:type="pct"/>
            <w:gridSpan w:val="3"/>
          </w:tcPr>
          <w:p w14:paraId="731C2E5F" w14:textId="77777777" w:rsidR="00912B38" w:rsidRPr="00D273E3" w:rsidRDefault="00912B38" w:rsidP="00912B38">
            <w:pPr>
              <w:suppressAutoHyphens/>
              <w:spacing w:after="0" w:line="240" w:lineRule="auto"/>
              <w:jc w:val="both"/>
              <w:rPr>
                <w:rFonts w:ascii="Times New Roman" w:hAnsi="Times New Roman"/>
                <w:b/>
                <w:bCs/>
              </w:rPr>
            </w:pPr>
            <w:r w:rsidRPr="00D273E3">
              <w:rPr>
                <w:rFonts w:ascii="Times New Roman" w:hAnsi="Times New Roman"/>
                <w:b/>
                <w:bCs/>
              </w:rPr>
              <w:t>Экзамен по модулю</w:t>
            </w:r>
          </w:p>
        </w:tc>
        <w:tc>
          <w:tcPr>
            <w:tcW w:w="740" w:type="pct"/>
            <w:vAlign w:val="center"/>
          </w:tcPr>
          <w:p w14:paraId="1B2BE6A7"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12</w:t>
            </w:r>
          </w:p>
        </w:tc>
      </w:tr>
      <w:tr w:rsidR="00912B38" w:rsidRPr="00D273E3" w14:paraId="33B404EA" w14:textId="77777777" w:rsidTr="00912B38">
        <w:tc>
          <w:tcPr>
            <w:tcW w:w="4260" w:type="pct"/>
            <w:gridSpan w:val="3"/>
          </w:tcPr>
          <w:p w14:paraId="6CCD60E6" w14:textId="77777777" w:rsidR="00912B38" w:rsidRPr="00D273E3" w:rsidRDefault="00912B38" w:rsidP="00912B38">
            <w:pPr>
              <w:spacing w:after="0" w:line="240" w:lineRule="auto"/>
              <w:rPr>
                <w:rFonts w:ascii="Times New Roman" w:hAnsi="Times New Roman"/>
                <w:b/>
                <w:bCs/>
              </w:rPr>
            </w:pPr>
            <w:r w:rsidRPr="00D273E3">
              <w:rPr>
                <w:rFonts w:ascii="Times New Roman" w:hAnsi="Times New Roman"/>
                <w:b/>
                <w:bCs/>
              </w:rPr>
              <w:t>Всего</w:t>
            </w:r>
          </w:p>
        </w:tc>
        <w:tc>
          <w:tcPr>
            <w:tcW w:w="740" w:type="pct"/>
            <w:vAlign w:val="center"/>
          </w:tcPr>
          <w:p w14:paraId="1E0B5476" w14:textId="77777777" w:rsidR="00912B38" w:rsidRPr="00D273E3" w:rsidRDefault="00912B38" w:rsidP="00912B38">
            <w:pPr>
              <w:spacing w:after="0" w:line="240" w:lineRule="auto"/>
              <w:jc w:val="center"/>
              <w:rPr>
                <w:rFonts w:ascii="Times New Roman" w:hAnsi="Times New Roman"/>
                <w:b/>
              </w:rPr>
            </w:pPr>
            <w:r w:rsidRPr="00D273E3">
              <w:rPr>
                <w:rFonts w:ascii="Times New Roman" w:hAnsi="Times New Roman"/>
                <w:b/>
              </w:rPr>
              <w:t>339</w:t>
            </w:r>
          </w:p>
        </w:tc>
      </w:tr>
    </w:tbl>
    <w:p w14:paraId="1C2D5AE1" w14:textId="77777777" w:rsidR="00E43F85" w:rsidRPr="00D273E3" w:rsidRDefault="00E43F85" w:rsidP="00E43F85">
      <w:pPr>
        <w:rPr>
          <w:rFonts w:ascii="Times New Roman" w:hAnsi="Times New Roman"/>
          <w:i/>
        </w:rPr>
      </w:pPr>
    </w:p>
    <w:p w14:paraId="1304235C" w14:textId="77777777" w:rsidR="00912B38" w:rsidRPr="00D273E3" w:rsidRDefault="00912B38" w:rsidP="00E43F85">
      <w:pPr>
        <w:rPr>
          <w:rFonts w:ascii="Times New Roman" w:hAnsi="Times New Roman"/>
          <w:i/>
        </w:rPr>
      </w:pPr>
    </w:p>
    <w:p w14:paraId="20CD4E0D" w14:textId="77777777" w:rsidR="00912B38" w:rsidRPr="00D273E3" w:rsidRDefault="00912B38" w:rsidP="00E43F85">
      <w:pPr>
        <w:rPr>
          <w:rFonts w:ascii="Times New Roman" w:hAnsi="Times New Roman"/>
          <w:i/>
        </w:rPr>
        <w:sectPr w:rsidR="00912B38" w:rsidRPr="00D273E3" w:rsidSect="0048680D">
          <w:pgSz w:w="16840" w:h="11907" w:code="9"/>
          <w:pgMar w:top="567" w:right="851" w:bottom="992" w:left="851" w:header="709" w:footer="709" w:gutter="0"/>
          <w:cols w:space="720"/>
          <w:docGrid w:linePitch="299"/>
        </w:sectPr>
      </w:pPr>
    </w:p>
    <w:p w14:paraId="7F380317" w14:textId="77777777" w:rsidR="00E43F85" w:rsidRPr="00D273E3" w:rsidRDefault="00E43F85" w:rsidP="00E43F85">
      <w:pPr>
        <w:rPr>
          <w:rFonts w:ascii="Times New Roman" w:hAnsi="Times New Roman"/>
          <w:b/>
          <w:bCs/>
        </w:rPr>
      </w:pPr>
      <w:r w:rsidRPr="00D273E3">
        <w:rPr>
          <w:rFonts w:ascii="Times New Roman" w:hAnsi="Times New Roman"/>
          <w:b/>
          <w:bCs/>
        </w:rPr>
        <w:t>3. УСЛОВИЯ РЕАЛИЗАЦИИ ПРОГРАММЫ ПРОФЕССИОНАЛЬНОГО МОДУЛЯ</w:t>
      </w:r>
    </w:p>
    <w:p w14:paraId="22DB764E"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D985AFD"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29BBF311"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 «Учебный банк»</w:t>
      </w:r>
      <w:r w:rsidRPr="00D273E3">
        <w:rPr>
          <w:rFonts w:ascii="Times New Roman" w:hAnsi="Times New Roman"/>
          <w:bCs/>
          <w:i/>
          <w:sz w:val="24"/>
          <w:szCs w:val="24"/>
        </w:rPr>
        <w:t xml:space="preserve">, </w:t>
      </w:r>
      <w:r w:rsidRPr="00D273E3">
        <w:rPr>
          <w:rFonts w:ascii="Times New Roman" w:hAnsi="Times New Roman"/>
          <w:bCs/>
          <w:sz w:val="24"/>
          <w:szCs w:val="24"/>
        </w:rPr>
        <w:t>оснащенная в соответствии с п. 6.1.2.2. Примерной программы по специальности 38.02.07 Банковское дело</w:t>
      </w:r>
    </w:p>
    <w:p w14:paraId="2A689005"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0869E1AE" w14:textId="77777777" w:rsidR="008306EA" w:rsidRPr="00D273E3" w:rsidRDefault="008306EA" w:rsidP="008306EA">
      <w:pPr>
        <w:suppressAutoHyphens/>
        <w:spacing w:after="0"/>
        <w:ind w:firstLine="709"/>
        <w:jc w:val="both"/>
        <w:rPr>
          <w:rFonts w:ascii="Times New Roman" w:hAnsi="Times New Roman"/>
          <w:bCs/>
          <w:i/>
          <w:sz w:val="24"/>
          <w:szCs w:val="24"/>
        </w:rPr>
      </w:pPr>
    </w:p>
    <w:p w14:paraId="61038179"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5E8AFC6C" w14:textId="77777777" w:rsidR="008306EA" w:rsidRPr="00D273E3" w:rsidRDefault="008306EA" w:rsidP="008306EA">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502AE54" w14:textId="77777777" w:rsidR="008306EA" w:rsidRPr="00D273E3" w:rsidRDefault="008306EA" w:rsidP="008306EA">
      <w:pPr>
        <w:spacing w:after="0"/>
        <w:ind w:firstLine="709"/>
        <w:contextualSpacing/>
        <w:rPr>
          <w:rFonts w:ascii="Times New Roman" w:hAnsi="Times New Roman"/>
          <w:sz w:val="24"/>
          <w:szCs w:val="24"/>
        </w:rPr>
      </w:pPr>
    </w:p>
    <w:p w14:paraId="22E67FFE" w14:textId="77777777" w:rsidR="008306EA" w:rsidRPr="00D273E3" w:rsidRDefault="008306EA" w:rsidP="008306EA">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7FC904F1" w14:textId="77777777" w:rsidR="008306EA" w:rsidRPr="00D273E3" w:rsidRDefault="008306EA" w:rsidP="008306EA">
      <w:pPr>
        <w:spacing w:after="0"/>
        <w:ind w:firstLine="709"/>
        <w:contextualSpacing/>
        <w:rPr>
          <w:rFonts w:ascii="Times New Roman" w:hAnsi="Times New Roman"/>
          <w:b/>
          <w:sz w:val="24"/>
          <w:szCs w:val="24"/>
          <w:lang w:val="x-none" w:eastAsia="x-none"/>
        </w:rPr>
      </w:pPr>
    </w:p>
    <w:p w14:paraId="5DCF914D"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Гражданский кодекс Российской Федерации от 30.11.1994 г. № 51-ФЗ с изменениями.</w:t>
      </w:r>
    </w:p>
    <w:p w14:paraId="7F062BA2"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Федеральный закон от 02 декабря 1990 г. № 395-1 «О банках и банковской деятельности» (ред. 30.12.2020 г.).</w:t>
      </w:r>
    </w:p>
    <w:p w14:paraId="2AC4DEF0" w14:textId="77777777" w:rsidR="008306EA" w:rsidRPr="00D273E3" w:rsidRDefault="008306EA"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Федеральный закон от 10 июля 2002 г. № 86-ФЗ «О Центральном Банке Российской Федерации (Банке России)» (ред. 24.02.2021 г.).</w:t>
      </w:r>
    </w:p>
    <w:p w14:paraId="5DA9650B" w14:textId="79CF9540" w:rsidR="0055761C" w:rsidRPr="00D273E3" w:rsidRDefault="0055761C"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Положение «О Плане счетов бухгалтерского учета для кредитных организаций и порядке его применения» (утв. Банком России 27.02.2017 N 579-П) (</w:t>
      </w:r>
      <w:r w:rsidR="0085336F" w:rsidRPr="00D273E3">
        <w:rPr>
          <w:rFonts w:ascii="Times New Roman" w:hAnsi="Times New Roman"/>
          <w:color w:val="000000"/>
          <w:lang w:bidi="ru-RU"/>
        </w:rPr>
        <w:t xml:space="preserve">последняя </w:t>
      </w:r>
      <w:r w:rsidR="0085336F" w:rsidRPr="00D273E3">
        <w:rPr>
          <w:rFonts w:ascii="Times New Roman" w:hAnsi="Times New Roman"/>
          <w:lang w:bidi="ru-RU"/>
        </w:rPr>
        <w:t>редакция</w:t>
      </w:r>
      <w:r w:rsidRPr="00D273E3">
        <w:rPr>
          <w:rFonts w:ascii="Times New Roman" w:hAnsi="Times New Roman"/>
          <w:color w:val="000000"/>
          <w:lang w:bidi="ru-RU"/>
        </w:rPr>
        <w:t>).</w:t>
      </w:r>
    </w:p>
    <w:p w14:paraId="46963841" w14:textId="77777777" w:rsidR="0055761C" w:rsidRPr="00D273E3" w:rsidRDefault="0055761C"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Положение «О порядке формирования кредитными организациями резервов на возможные потери по ссудам, ссудной и приравненной к ней задолженности» (утв. Банком России 28.06.2017 N 590-П) (с изменениями).</w:t>
      </w:r>
    </w:p>
    <w:p w14:paraId="0BF8E69D"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 xml:space="preserve">Банковское дело в 2 ч. Часть 1: учебник и практикум для среднего профессионального образования / В. А. Боровкова [и др.] ; под редакцией В. А. Боровковой. — 5-е изд., перераб. и доп. — Москва: Издательство Юрайт, 2021. — 422 с. </w:t>
      </w:r>
    </w:p>
    <w:p w14:paraId="66B3D612"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color w:val="000000"/>
          <w:lang w:bidi="ru-RU"/>
        </w:rPr>
        <w:t xml:space="preserve">Банковское дело в 2 ч. Часть 2: учебник для среднего профессионального образования / Н. Н. Мартыненко, О. М. Маркова, О. С. Рудакова, Н. В. Сергеева. — 2-е изд., испр. и доп. — </w:t>
      </w:r>
      <w:r w:rsidRPr="00D273E3">
        <w:rPr>
          <w:rFonts w:ascii="Times New Roman" w:hAnsi="Times New Roman"/>
          <w:lang w:bidi="ru-RU"/>
        </w:rPr>
        <w:t>Москва: Издательство Юрайт, 2021. — 368 с.</w:t>
      </w:r>
    </w:p>
    <w:p w14:paraId="1C2863DB" w14:textId="77777777" w:rsidR="009966D4" w:rsidRPr="00D273E3" w:rsidRDefault="009966D4" w:rsidP="00102D7D">
      <w:pPr>
        <w:widowControl w:val="0"/>
        <w:numPr>
          <w:ilvl w:val="0"/>
          <w:numId w:val="29"/>
        </w:numPr>
        <w:tabs>
          <w:tab w:val="left" w:pos="1075"/>
        </w:tabs>
        <w:spacing w:after="0"/>
        <w:ind w:firstLine="709"/>
        <w:jc w:val="both"/>
        <w:rPr>
          <w:rFonts w:ascii="Times New Roman" w:hAnsi="Times New Roman"/>
          <w:color w:val="000000"/>
          <w:lang w:bidi="ru-RU"/>
        </w:rPr>
      </w:pPr>
      <w:r w:rsidRPr="00D273E3">
        <w:rPr>
          <w:rFonts w:ascii="Times New Roman" w:hAnsi="Times New Roman"/>
          <w:color w:val="000000"/>
          <w:lang w:bidi="ru-RU"/>
        </w:rPr>
        <w:t>Букирь, М. Я. Кредитная работа в банке: методология и учет / М. Я. Букирь. — 2-е изд. — Москва, Саратов : ЦИПСиР, Ай Пи Эр Медиа, 2019. — 239 c.</w:t>
      </w:r>
    </w:p>
    <w:p w14:paraId="548B90F0"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Гамза, В. А.  Основы банковского дела: безопасность банковской деятельности: учебник для среднего профессионального образования / В. А. Гамза, И. Б. Ткачук, И. М. Жилкин. — 5-е изд., перераб. и доп. — Москва: Издательство Юрайт, 2021. — 455 с.</w:t>
      </w:r>
      <w:r w:rsidR="009966D4" w:rsidRPr="00D273E3">
        <w:rPr>
          <w:rFonts w:ascii="Times New Roman" w:hAnsi="Times New Roman"/>
          <w:lang w:bidi="ru-RU"/>
        </w:rPr>
        <w:t xml:space="preserve"> </w:t>
      </w:r>
    </w:p>
    <w:p w14:paraId="094432DD"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Герасимова, Е. Б. Банковские операции: учебное пособие / Е.Б. Герасимова, И.Р. Унанян, Л.С. Тишина. - М.: Форум, 2019. - 272 с.</w:t>
      </w:r>
    </w:p>
    <w:p w14:paraId="185FFC70" w14:textId="77777777" w:rsidR="009966D4" w:rsidRPr="00D273E3" w:rsidRDefault="009966D4"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rPr>
        <w:t>Горелая Н.В. Организация кредитования в коммерческом банке: учебное пособие/</w:t>
      </w:r>
      <w:r w:rsidRPr="00D273E3">
        <w:t xml:space="preserve"> </w:t>
      </w:r>
      <w:r w:rsidRPr="00D273E3">
        <w:rPr>
          <w:rFonts w:ascii="Times New Roman" w:hAnsi="Times New Roman"/>
        </w:rPr>
        <w:t>Горелая Н.В.  – Москва: Издательский Дом ФОРУМ, 2019. – 208 с.</w:t>
      </w:r>
    </w:p>
    <w:p w14:paraId="35641859" w14:textId="77777777" w:rsidR="00547801" w:rsidRPr="00D273E3" w:rsidRDefault="00547801"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Бухгалтерский учет в коммерческих банках (в проводках) : учеб. пособие для СПО / Г. Н. Белоглазова [и др.] ; под ред. Г. Н. Белоглазовой, Л. П. Кроливецкой. — 3-е изд., пере¬раб. и доп. — М.: Издательство Юрайт, 2017. — 338 с.</w:t>
      </w:r>
    </w:p>
    <w:p w14:paraId="5C06E8FE"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Каджаева М.Р. Осуществление кредитных операций: учеб, для студ. учреждений сред. проф. образования / М.Р. Каджаева, Л.В.Ал- манова. — 3-е изд., перераб. и доп. — М.: Издательский центр «Академия», 2020. — 272 с.</w:t>
      </w:r>
    </w:p>
    <w:p w14:paraId="1025503D" w14:textId="77777777" w:rsidR="00574CE2" w:rsidRPr="00D273E3" w:rsidRDefault="00574CE2"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Костерина, Т. М. Банковское дело: учебник для СПО / Т. М. Костерина. — 3-е изд., перераб. и доп. — М: Издательство Юрайт, 2018. — 332 с.</w:t>
      </w:r>
    </w:p>
    <w:p w14:paraId="0283E039" w14:textId="77777777" w:rsidR="00574CE2" w:rsidRPr="00D273E3" w:rsidRDefault="009966D4" w:rsidP="00102D7D">
      <w:pPr>
        <w:widowControl w:val="0"/>
        <w:numPr>
          <w:ilvl w:val="0"/>
          <w:numId w:val="29"/>
        </w:numPr>
        <w:tabs>
          <w:tab w:val="left" w:pos="1075"/>
        </w:tabs>
        <w:spacing w:after="0"/>
        <w:ind w:firstLine="709"/>
        <w:jc w:val="both"/>
        <w:rPr>
          <w:rFonts w:ascii="Times New Roman" w:hAnsi="Times New Roman"/>
          <w:lang w:bidi="ru-RU"/>
        </w:rPr>
      </w:pPr>
      <w:r w:rsidRPr="00D273E3">
        <w:rPr>
          <w:rFonts w:ascii="Times New Roman" w:hAnsi="Times New Roman"/>
          <w:lang w:bidi="ru-RU"/>
        </w:rPr>
        <w:t>Тавасиев, А. М. Банковское кредитование: учебник / А.М. Тавасиев, Т.Ю. Мазурина, В.П. Бычков ; под ред. А.М. Тавасиева. — 2-е изд., перераб. — Москва : ИНФРА-М, 2020. — 366 с.</w:t>
      </w:r>
    </w:p>
    <w:p w14:paraId="183D96B1" w14:textId="77777777" w:rsidR="00547801" w:rsidRPr="00D273E3" w:rsidRDefault="00547801" w:rsidP="00547801">
      <w:pPr>
        <w:jc w:val="both"/>
        <w:rPr>
          <w:rFonts w:ascii="Times New Roman" w:hAnsi="Times New Roman"/>
        </w:rPr>
      </w:pPr>
    </w:p>
    <w:p w14:paraId="0DCACFAF" w14:textId="77777777" w:rsidR="00547801" w:rsidRPr="00D273E3" w:rsidRDefault="00547801" w:rsidP="00547801">
      <w:pPr>
        <w:contextualSpacing/>
        <w:rPr>
          <w:rFonts w:ascii="Times New Roman" w:hAnsi="Times New Roman"/>
          <w:b/>
          <w:color w:val="000000"/>
        </w:rPr>
      </w:pPr>
      <w:r w:rsidRPr="00D273E3">
        <w:rPr>
          <w:rFonts w:ascii="Times New Roman" w:hAnsi="Times New Roman"/>
          <w:b/>
          <w:color w:val="000000"/>
        </w:rPr>
        <w:t>3.2.2. Электронные издания (электронные ресурсы)</w:t>
      </w:r>
    </w:p>
    <w:p w14:paraId="388E2CB7" w14:textId="77777777" w:rsidR="00547801" w:rsidRPr="00D273E3" w:rsidRDefault="00547801" w:rsidP="00547801">
      <w:pPr>
        <w:contextualSpacing/>
        <w:rPr>
          <w:rFonts w:ascii="Times New Roman" w:hAnsi="Times New Roman"/>
          <w:b/>
        </w:rPr>
      </w:pPr>
    </w:p>
    <w:p w14:paraId="41562E8A"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Электронный ресурс Банка России - Режим доступа http://www.cbr.ru </w:t>
      </w:r>
    </w:p>
    <w:p w14:paraId="2244379B"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Справочно-правовая система «КонсультантПлюс».- Режим доступа http://www.consultant.ru  </w:t>
      </w:r>
    </w:p>
    <w:p w14:paraId="2E15F61F"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Справочно-правовая система «ГАРАНТ». - Режим доступа http://www.aero.garant.ru</w:t>
      </w:r>
    </w:p>
    <w:p w14:paraId="1B8FE1AD"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Информационный банковский портал – Режим доступа: http://www.banki.ru.</w:t>
      </w:r>
    </w:p>
    <w:p w14:paraId="79D1583A"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6F32939E"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Информационного агентства – портала Bankir.ru. – Режим доступа: http://www.bankir.ru.</w:t>
      </w:r>
    </w:p>
    <w:p w14:paraId="0255F9A1" w14:textId="77777777" w:rsidR="0055761C" w:rsidRPr="00D273E3" w:rsidRDefault="0055761C" w:rsidP="00102D7D">
      <w:pPr>
        <w:widowControl w:val="0"/>
        <w:numPr>
          <w:ilvl w:val="0"/>
          <w:numId w:val="30"/>
        </w:numPr>
        <w:tabs>
          <w:tab w:val="left" w:pos="1075"/>
        </w:tabs>
        <w:spacing w:after="0"/>
        <w:ind w:firstLine="709"/>
        <w:jc w:val="both"/>
        <w:rPr>
          <w:rFonts w:ascii="Times New Roman" w:hAnsi="Times New Roman"/>
          <w:lang w:bidi="ru-RU"/>
        </w:rPr>
      </w:pPr>
      <w:r w:rsidRPr="00D273E3">
        <w:rPr>
          <w:rFonts w:ascii="Times New Roman" w:hAnsi="Times New Roman"/>
          <w:lang w:bidi="ru-RU"/>
        </w:rPr>
        <w:t>Электронные ресурсы кредитных организаций Российской Федерации в сети Интернет.</w:t>
      </w:r>
    </w:p>
    <w:p w14:paraId="37565840" w14:textId="77777777" w:rsidR="00547801" w:rsidRPr="00D273E3" w:rsidRDefault="00547801" w:rsidP="00547801">
      <w:pPr>
        <w:contextualSpacing/>
        <w:rPr>
          <w:rFonts w:ascii="Times New Roman" w:hAnsi="Times New Roman"/>
          <w:color w:val="000000"/>
          <w:sz w:val="24"/>
          <w:szCs w:val="24"/>
          <w:shd w:val="clear" w:color="auto" w:fill="FFFFFF"/>
        </w:rPr>
      </w:pPr>
    </w:p>
    <w:p w14:paraId="06846307" w14:textId="77777777" w:rsidR="00547801" w:rsidRPr="00D273E3" w:rsidRDefault="00547801" w:rsidP="00547801">
      <w:pPr>
        <w:suppressAutoHyphens/>
        <w:contextualSpacing/>
        <w:jc w:val="both"/>
        <w:rPr>
          <w:rFonts w:ascii="Times New Roman" w:hAnsi="Times New Roman"/>
          <w:bCs/>
          <w:i/>
        </w:rPr>
      </w:pPr>
      <w:r w:rsidRPr="00D273E3">
        <w:rPr>
          <w:rFonts w:ascii="Times New Roman" w:hAnsi="Times New Roman"/>
          <w:b/>
          <w:bCs/>
        </w:rPr>
        <w:t xml:space="preserve">3.2.3. Дополнительные источники </w:t>
      </w:r>
    </w:p>
    <w:p w14:paraId="1FD7AA82" w14:textId="77777777" w:rsidR="0055761C" w:rsidRPr="00D273E3" w:rsidRDefault="0055761C" w:rsidP="00102D7D">
      <w:pPr>
        <w:widowControl w:val="0"/>
        <w:numPr>
          <w:ilvl w:val="0"/>
          <w:numId w:val="31"/>
        </w:numPr>
        <w:tabs>
          <w:tab w:val="left" w:pos="1075"/>
        </w:tabs>
        <w:spacing w:after="0"/>
        <w:ind w:firstLine="709"/>
        <w:jc w:val="both"/>
        <w:rPr>
          <w:rFonts w:ascii="Times New Roman" w:hAnsi="Times New Roman"/>
          <w:lang w:bidi="ru-RU"/>
        </w:rPr>
      </w:pPr>
      <w:r w:rsidRPr="00D273E3">
        <w:rPr>
          <w:rFonts w:ascii="Times New Roman" w:hAnsi="Times New Roman"/>
          <w:lang w:bidi="ru-RU"/>
        </w:rPr>
        <w:t>Бухгалтерский финансовый учет: учебник для среднего профессионального образования / Л. В. Бухарева [и др.]; под редакцией И. М. Дмитриевой, В. Б. Малицкой, Ю. К. Харакоз. — 4-е изд., перераб. и доп. — Москва: Издательство Юрайт, 2021. — 490 с.</w:t>
      </w:r>
    </w:p>
    <w:p w14:paraId="2FB50216" w14:textId="77777777" w:rsidR="00CF6875" w:rsidRPr="00D273E3" w:rsidRDefault="00CF6875" w:rsidP="00102D7D">
      <w:pPr>
        <w:widowControl w:val="0"/>
        <w:numPr>
          <w:ilvl w:val="0"/>
          <w:numId w:val="31"/>
        </w:numPr>
        <w:tabs>
          <w:tab w:val="left" w:pos="1075"/>
        </w:tabs>
        <w:spacing w:after="0"/>
        <w:ind w:firstLine="709"/>
        <w:jc w:val="both"/>
        <w:rPr>
          <w:rFonts w:ascii="Times New Roman" w:hAnsi="Times New Roman"/>
          <w:lang w:bidi="ru-RU"/>
        </w:rPr>
      </w:pPr>
      <w:r w:rsidRPr="00D273E3">
        <w:rPr>
          <w:rFonts w:ascii="Times New Roman" w:hAnsi="Times New Roman"/>
          <w:lang w:bidi="ru-RU"/>
        </w:rPr>
        <w:t>Казимагомедов, А. А. Структура и функции Центрального банка Российской Федерации : учебник / А. А. Казимагомедов. — Москва : ИНФРА-М, 2020. — 204 с. </w:t>
      </w:r>
    </w:p>
    <w:p w14:paraId="4E1DDD0F" w14:textId="77777777" w:rsidR="00547801" w:rsidRPr="00D273E3" w:rsidRDefault="00547801" w:rsidP="00547801">
      <w:pPr>
        <w:suppressAutoHyphens/>
        <w:contextualSpacing/>
        <w:jc w:val="both"/>
        <w:rPr>
          <w:rFonts w:ascii="Times New Roman" w:hAnsi="Times New Roman"/>
          <w:b/>
          <w:bCs/>
        </w:rPr>
      </w:pPr>
    </w:p>
    <w:p w14:paraId="6AB664D5" w14:textId="77777777" w:rsidR="00E43F85" w:rsidRPr="00D273E3" w:rsidRDefault="00E43F85" w:rsidP="00E43F85">
      <w:pPr>
        <w:contextualSpacing/>
        <w:rPr>
          <w:rFonts w:ascii="Times New Roman" w:hAnsi="Times New Roman"/>
          <w:bCs/>
          <w:i/>
        </w:rPr>
      </w:pPr>
    </w:p>
    <w:p w14:paraId="72473E28" w14:textId="77777777" w:rsidR="00E43F85" w:rsidRPr="00D273E3" w:rsidRDefault="0028269B" w:rsidP="00E43F85">
      <w:pPr>
        <w:rPr>
          <w:rFonts w:ascii="Times New Roman" w:hAnsi="Times New Roman"/>
          <w:b/>
          <w:i/>
        </w:rPr>
      </w:pPr>
      <w:r w:rsidRPr="00D273E3">
        <w:rPr>
          <w:rFonts w:ascii="Times New Roman" w:hAnsi="Times New Roman"/>
          <w:b/>
          <w:i/>
        </w:rPr>
        <w:br w:type="page"/>
      </w:r>
      <w:r w:rsidR="00E43F85" w:rsidRPr="00D273E3">
        <w:rPr>
          <w:rFonts w:ascii="Times New Roman" w:hAnsi="Times New Roman"/>
          <w:b/>
          <w:i/>
        </w:rPr>
        <w:t xml:space="preserve">4. КОНТРОЛЬ И ОЦЕНКА РЕЗУЛЬТАТОВ ОСВОЕНИЯ ПРОФЕССИОНАЛЬНОГО МОДУЛЯ </w:t>
      </w:r>
    </w:p>
    <w:p w14:paraId="32286B42" w14:textId="77777777" w:rsidR="00E43F85" w:rsidRPr="00D273E3" w:rsidRDefault="00E43F85" w:rsidP="00E43F85">
      <w:pPr>
        <w:rPr>
          <w:rFonts w:ascii="Times New Roman" w:hAnsi="Times New Roman"/>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406"/>
        <w:gridCol w:w="3259"/>
      </w:tblGrid>
      <w:tr w:rsidR="00E43F85" w:rsidRPr="00D273E3" w14:paraId="1423CD00" w14:textId="77777777" w:rsidTr="0094414A">
        <w:tc>
          <w:tcPr>
            <w:tcW w:w="1640" w:type="pct"/>
          </w:tcPr>
          <w:p w14:paraId="53A79E03"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 и наименование профессиональных и общих компетенций, формируемых в рамках модуля</w:t>
            </w:r>
          </w:p>
        </w:tc>
        <w:tc>
          <w:tcPr>
            <w:tcW w:w="1717" w:type="pct"/>
          </w:tcPr>
          <w:p w14:paraId="6065CD87" w14:textId="77777777" w:rsidR="00E43F85" w:rsidRPr="00D273E3" w:rsidRDefault="00E43F85" w:rsidP="00CF6875">
            <w:pPr>
              <w:suppressAutoHyphens/>
              <w:spacing w:after="0" w:line="240" w:lineRule="auto"/>
              <w:jc w:val="center"/>
              <w:rPr>
                <w:rFonts w:ascii="Times New Roman" w:hAnsi="Times New Roman"/>
                <w:sz w:val="24"/>
                <w:szCs w:val="24"/>
              </w:rPr>
            </w:pPr>
          </w:p>
          <w:p w14:paraId="3C8A9839"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Критерии оценки</w:t>
            </w:r>
          </w:p>
        </w:tc>
        <w:tc>
          <w:tcPr>
            <w:tcW w:w="1643" w:type="pct"/>
          </w:tcPr>
          <w:p w14:paraId="2BFE96EE" w14:textId="77777777" w:rsidR="00E43F85" w:rsidRPr="00D273E3" w:rsidRDefault="00E43F85" w:rsidP="00CF6875">
            <w:pPr>
              <w:suppressAutoHyphens/>
              <w:spacing w:after="0" w:line="240" w:lineRule="auto"/>
              <w:jc w:val="center"/>
              <w:rPr>
                <w:rFonts w:ascii="Times New Roman" w:hAnsi="Times New Roman"/>
                <w:sz w:val="24"/>
                <w:szCs w:val="24"/>
              </w:rPr>
            </w:pPr>
          </w:p>
          <w:p w14:paraId="60F0E23B" w14:textId="77777777" w:rsidR="00E43F85" w:rsidRPr="00D273E3" w:rsidRDefault="00E43F85" w:rsidP="00CF6875">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Методы оценки</w:t>
            </w:r>
          </w:p>
        </w:tc>
      </w:tr>
      <w:tr w:rsidR="00E43F85" w:rsidRPr="00D273E3" w14:paraId="2E287DEF" w14:textId="77777777" w:rsidTr="0094414A">
        <w:tc>
          <w:tcPr>
            <w:tcW w:w="1640" w:type="pct"/>
          </w:tcPr>
          <w:p w14:paraId="3C7C2B21" w14:textId="77777777" w:rsidR="00E43F85" w:rsidRPr="00D273E3" w:rsidRDefault="00E43F85" w:rsidP="00CF6875">
            <w:pPr>
              <w:suppressAutoHyphens/>
              <w:spacing w:after="0" w:line="240" w:lineRule="auto"/>
              <w:rPr>
                <w:rFonts w:ascii="Times New Roman" w:hAnsi="Times New Roman"/>
                <w:i/>
                <w:sz w:val="24"/>
                <w:szCs w:val="24"/>
              </w:rPr>
            </w:pPr>
            <w:r w:rsidRPr="00D273E3">
              <w:rPr>
                <w:rFonts w:ascii="Times New Roman" w:hAnsi="Times New Roman"/>
                <w:sz w:val="24"/>
                <w:szCs w:val="24"/>
              </w:rPr>
              <w:t>ОК 01.</w:t>
            </w:r>
            <w:r w:rsidRPr="00D273E3">
              <w:rPr>
                <w:rFonts w:ascii="Times New Roman" w:hAnsi="Times New Roman"/>
                <w:i/>
                <w:sz w:val="24"/>
                <w:szCs w:val="24"/>
              </w:rPr>
              <w:t xml:space="preserve"> </w:t>
            </w:r>
            <w:r w:rsidRPr="00D273E3">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p w14:paraId="028F5853" w14:textId="77777777" w:rsidR="00E43F85" w:rsidRPr="00D273E3" w:rsidRDefault="00E43F85" w:rsidP="00CF6875">
            <w:pPr>
              <w:suppressAutoHyphens/>
              <w:spacing w:after="0" w:line="240" w:lineRule="auto"/>
              <w:jc w:val="center"/>
              <w:rPr>
                <w:rFonts w:ascii="Times New Roman" w:hAnsi="Times New Roman"/>
                <w:i/>
                <w:sz w:val="24"/>
                <w:szCs w:val="24"/>
              </w:rPr>
            </w:pPr>
          </w:p>
        </w:tc>
        <w:tc>
          <w:tcPr>
            <w:tcW w:w="1717" w:type="pct"/>
          </w:tcPr>
          <w:p w14:paraId="503C18A1" w14:textId="77777777"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2C89C656" w14:textId="0E3FC2B4"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Точность, правильность и полнота выполнения профессиональных задач</w:t>
            </w:r>
          </w:p>
        </w:tc>
        <w:tc>
          <w:tcPr>
            <w:tcW w:w="1643" w:type="pct"/>
            <w:tcBorders>
              <w:right w:val="single" w:sz="12" w:space="0" w:color="auto"/>
            </w:tcBorders>
          </w:tcPr>
          <w:p w14:paraId="3C8AA6A9" w14:textId="77777777" w:rsidR="00E43F85" w:rsidRPr="00D273E3" w:rsidRDefault="00E43F85" w:rsidP="00CF6875">
            <w:pPr>
              <w:widowControl w:val="0"/>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007F8430" w14:textId="77777777" w:rsidTr="0094414A">
        <w:tc>
          <w:tcPr>
            <w:tcW w:w="1640" w:type="pct"/>
          </w:tcPr>
          <w:p w14:paraId="6273F9D0"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1717" w:type="pct"/>
          </w:tcPr>
          <w:p w14:paraId="16437F0D"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66DCB1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Широта использования различных источников информации, включая электронные</w:t>
            </w:r>
          </w:p>
        </w:tc>
        <w:tc>
          <w:tcPr>
            <w:tcW w:w="1643" w:type="pct"/>
          </w:tcPr>
          <w:p w14:paraId="2D1457F8"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4442B578" w14:textId="77777777" w:rsidTr="0094414A">
        <w:tc>
          <w:tcPr>
            <w:tcW w:w="1640" w:type="pct"/>
          </w:tcPr>
          <w:p w14:paraId="36FED6AB"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03. Планировать и реализовывать собственное профессиональное и личностное развитие</w:t>
            </w:r>
          </w:p>
        </w:tc>
        <w:tc>
          <w:tcPr>
            <w:tcW w:w="1717" w:type="pct"/>
          </w:tcPr>
          <w:p w14:paraId="697E1E8F"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26674159"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способности к организации и планированию самостоятельных занятий при изучении профессионального модуля</w:t>
            </w:r>
          </w:p>
        </w:tc>
        <w:tc>
          <w:tcPr>
            <w:tcW w:w="1643" w:type="pct"/>
          </w:tcPr>
          <w:p w14:paraId="6242AE4D"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332597F1"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E43F85" w:rsidRPr="00D273E3" w14:paraId="1D8391E9" w14:textId="77777777" w:rsidTr="0094414A">
        <w:tc>
          <w:tcPr>
            <w:tcW w:w="1640" w:type="pct"/>
          </w:tcPr>
          <w:p w14:paraId="4E3889EB"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1717" w:type="pct"/>
          </w:tcPr>
          <w:p w14:paraId="6A0FE797"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643" w:type="pct"/>
          </w:tcPr>
          <w:p w14:paraId="7F348948"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E43F85" w:rsidRPr="00D273E3" w14:paraId="4593478E" w14:textId="77777777" w:rsidTr="0094414A">
        <w:tc>
          <w:tcPr>
            <w:tcW w:w="1640" w:type="pct"/>
          </w:tcPr>
          <w:p w14:paraId="5B8149C5"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17" w:type="pct"/>
          </w:tcPr>
          <w:p w14:paraId="09F7F844"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643" w:type="pct"/>
          </w:tcPr>
          <w:p w14:paraId="08FBF92F"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E43F85" w:rsidRPr="00D273E3" w14:paraId="39FC028F" w14:textId="77777777" w:rsidTr="0094414A">
        <w:tc>
          <w:tcPr>
            <w:tcW w:w="1640" w:type="pct"/>
          </w:tcPr>
          <w:p w14:paraId="3E2CF75D"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09. Использовать информационные технологии в профессиональной деятельности</w:t>
            </w:r>
          </w:p>
        </w:tc>
        <w:tc>
          <w:tcPr>
            <w:tcW w:w="1717" w:type="pct"/>
          </w:tcPr>
          <w:p w14:paraId="5E1A906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643" w:type="pct"/>
          </w:tcPr>
          <w:p w14:paraId="3C220B7E"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011FBF56"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решать  профессиональные задачи с использованием современного программного обеспечения</w:t>
            </w:r>
          </w:p>
        </w:tc>
      </w:tr>
      <w:tr w:rsidR="00E43F85" w:rsidRPr="00D273E3" w14:paraId="21BCC4BB" w14:textId="77777777" w:rsidTr="0094414A">
        <w:tc>
          <w:tcPr>
            <w:tcW w:w="1640" w:type="pct"/>
          </w:tcPr>
          <w:p w14:paraId="13FB0A42"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1717" w:type="pct"/>
          </w:tcPr>
          <w:p w14:paraId="20C550E8"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643" w:type="pct"/>
          </w:tcPr>
          <w:p w14:paraId="4CBDA055"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E43F85" w:rsidRPr="00D273E3" w14:paraId="7B031CD9" w14:textId="77777777" w:rsidTr="0094414A">
        <w:tc>
          <w:tcPr>
            <w:tcW w:w="1640" w:type="pct"/>
          </w:tcPr>
          <w:p w14:paraId="61D40A54"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1717" w:type="pct"/>
          </w:tcPr>
          <w:p w14:paraId="1E9D34E6"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умения презентовать идеи открытия собственного дела в профессиональной деятельности.</w:t>
            </w:r>
          </w:p>
          <w:p w14:paraId="1003231D"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знаний порядка выстраивания презентации и кредитных банковских продуктов</w:t>
            </w:r>
          </w:p>
        </w:tc>
        <w:tc>
          <w:tcPr>
            <w:tcW w:w="1643" w:type="pct"/>
          </w:tcPr>
          <w:p w14:paraId="6366D4EB"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4137296D" w14:textId="77777777" w:rsidTr="0094414A">
        <w:tc>
          <w:tcPr>
            <w:tcW w:w="1640" w:type="pct"/>
          </w:tcPr>
          <w:p w14:paraId="4176BD19"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2.1.</w:t>
            </w:r>
            <w:r w:rsidR="00CF6875" w:rsidRPr="00D273E3">
              <w:rPr>
                <w:rFonts w:ascii="Times New Roman" w:hAnsi="Times New Roman"/>
                <w:sz w:val="24"/>
                <w:szCs w:val="24"/>
              </w:rPr>
              <w:t xml:space="preserve"> </w:t>
            </w:r>
            <w:r w:rsidRPr="00D273E3">
              <w:rPr>
                <w:rFonts w:ascii="Times New Roman" w:hAnsi="Times New Roman"/>
                <w:sz w:val="24"/>
                <w:szCs w:val="24"/>
              </w:rPr>
              <w:t>Оценивать кредитоспособность клиентов</w:t>
            </w:r>
          </w:p>
        </w:tc>
        <w:tc>
          <w:tcPr>
            <w:tcW w:w="1717" w:type="pct"/>
          </w:tcPr>
          <w:p w14:paraId="03414320"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расчете максимального размера кредита</w:t>
            </w:r>
          </w:p>
        </w:tc>
        <w:tc>
          <w:tcPr>
            <w:tcW w:w="1643" w:type="pct"/>
          </w:tcPr>
          <w:p w14:paraId="79B8CA55"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783428C0" w14:textId="77777777" w:rsidTr="0094414A">
        <w:tc>
          <w:tcPr>
            <w:tcW w:w="1640" w:type="pct"/>
          </w:tcPr>
          <w:p w14:paraId="7C3CFF74"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2.2.</w:t>
            </w:r>
            <w:r w:rsidR="00CF6875" w:rsidRPr="00D273E3">
              <w:rPr>
                <w:rFonts w:ascii="Times New Roman" w:hAnsi="Times New Roman"/>
                <w:sz w:val="24"/>
                <w:szCs w:val="24"/>
              </w:rPr>
              <w:t xml:space="preserve"> </w:t>
            </w:r>
            <w:r w:rsidRPr="00D273E3">
              <w:rPr>
                <w:rFonts w:ascii="Times New Roman" w:hAnsi="Times New Roman"/>
                <w:sz w:val="24"/>
                <w:szCs w:val="24"/>
              </w:rPr>
              <w:t>Осуществлять и оформлять выдачу кредитов</w:t>
            </w:r>
          </w:p>
        </w:tc>
        <w:tc>
          <w:tcPr>
            <w:tcW w:w="1717" w:type="pct"/>
          </w:tcPr>
          <w:p w14:paraId="4B210292"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оформлении выдачи кредитов</w:t>
            </w:r>
          </w:p>
        </w:tc>
        <w:tc>
          <w:tcPr>
            <w:tcW w:w="1643" w:type="pct"/>
          </w:tcPr>
          <w:p w14:paraId="4C6C7793"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722F37D3" w14:textId="77777777" w:rsidTr="0094414A">
        <w:tc>
          <w:tcPr>
            <w:tcW w:w="1640" w:type="pct"/>
          </w:tcPr>
          <w:p w14:paraId="040C529A"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2.3.</w:t>
            </w:r>
            <w:r w:rsidR="00CF6875" w:rsidRPr="00D273E3">
              <w:rPr>
                <w:rFonts w:ascii="Times New Roman" w:hAnsi="Times New Roman"/>
                <w:sz w:val="24"/>
                <w:szCs w:val="24"/>
              </w:rPr>
              <w:t xml:space="preserve"> </w:t>
            </w:r>
            <w:r w:rsidRPr="00D273E3">
              <w:rPr>
                <w:rFonts w:ascii="Times New Roman" w:hAnsi="Times New Roman"/>
                <w:sz w:val="24"/>
                <w:szCs w:val="24"/>
              </w:rPr>
              <w:t>Осуществлять сопровождение выданных кредитов</w:t>
            </w:r>
          </w:p>
        </w:tc>
        <w:tc>
          <w:tcPr>
            <w:tcW w:w="1717" w:type="pct"/>
          </w:tcPr>
          <w:p w14:paraId="67C9935E"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сопровождении выданных кредитов</w:t>
            </w:r>
          </w:p>
        </w:tc>
        <w:tc>
          <w:tcPr>
            <w:tcW w:w="1643" w:type="pct"/>
          </w:tcPr>
          <w:p w14:paraId="3B276A8B"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0E6E5398" w14:textId="77777777" w:rsidTr="0094414A">
        <w:tc>
          <w:tcPr>
            <w:tcW w:w="1640" w:type="pct"/>
          </w:tcPr>
          <w:p w14:paraId="187D97FC"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2.4.</w:t>
            </w:r>
            <w:r w:rsidR="00CF6875" w:rsidRPr="00D273E3">
              <w:rPr>
                <w:rFonts w:ascii="Times New Roman" w:hAnsi="Times New Roman"/>
                <w:sz w:val="24"/>
                <w:szCs w:val="24"/>
              </w:rPr>
              <w:t xml:space="preserve"> </w:t>
            </w:r>
            <w:r w:rsidRPr="00D273E3">
              <w:rPr>
                <w:rFonts w:ascii="Times New Roman" w:hAnsi="Times New Roman"/>
                <w:sz w:val="24"/>
                <w:szCs w:val="24"/>
              </w:rPr>
              <w:t>Проводить операции на рынке межбанковских кредитов</w:t>
            </w:r>
          </w:p>
        </w:tc>
        <w:tc>
          <w:tcPr>
            <w:tcW w:w="1717" w:type="pct"/>
          </w:tcPr>
          <w:p w14:paraId="253C5B9E"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проведении операций на рынке межбанковских кредитов</w:t>
            </w:r>
          </w:p>
        </w:tc>
        <w:tc>
          <w:tcPr>
            <w:tcW w:w="1643" w:type="pct"/>
          </w:tcPr>
          <w:p w14:paraId="1793714D"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E43F85" w:rsidRPr="00D273E3" w14:paraId="40D9FEC1" w14:textId="77777777" w:rsidTr="0094414A">
        <w:tc>
          <w:tcPr>
            <w:tcW w:w="1640" w:type="pct"/>
          </w:tcPr>
          <w:p w14:paraId="39899FAC" w14:textId="77777777" w:rsidR="00E43F85" w:rsidRPr="00D273E3" w:rsidRDefault="00E43F85" w:rsidP="00CF6875">
            <w:pPr>
              <w:spacing w:after="0" w:line="240" w:lineRule="auto"/>
              <w:rPr>
                <w:rFonts w:ascii="Times New Roman" w:hAnsi="Times New Roman"/>
                <w:sz w:val="24"/>
                <w:szCs w:val="24"/>
              </w:rPr>
            </w:pPr>
            <w:r w:rsidRPr="00D273E3">
              <w:rPr>
                <w:rFonts w:ascii="Times New Roman" w:hAnsi="Times New Roman"/>
                <w:sz w:val="24"/>
                <w:szCs w:val="24"/>
              </w:rPr>
              <w:t>ПК 2.5.</w:t>
            </w:r>
            <w:r w:rsidR="00CF6875" w:rsidRPr="00D273E3">
              <w:rPr>
                <w:rFonts w:ascii="Times New Roman" w:hAnsi="Times New Roman"/>
                <w:sz w:val="24"/>
                <w:szCs w:val="24"/>
              </w:rPr>
              <w:t xml:space="preserve"> </w:t>
            </w:r>
            <w:r w:rsidRPr="00D273E3">
              <w:rPr>
                <w:rFonts w:ascii="Times New Roman" w:hAnsi="Times New Roman"/>
                <w:sz w:val="24"/>
                <w:szCs w:val="24"/>
              </w:rPr>
              <w:t>Формировать и регулировать резервы на возможные потери по кредитам</w:t>
            </w:r>
          </w:p>
        </w:tc>
        <w:tc>
          <w:tcPr>
            <w:tcW w:w="1717" w:type="pct"/>
          </w:tcPr>
          <w:p w14:paraId="6FBF5ED3" w14:textId="77777777" w:rsidR="00E43F85" w:rsidRPr="00D273E3" w:rsidRDefault="00E43F85" w:rsidP="00CF6875">
            <w:pPr>
              <w:spacing w:after="0" w:line="240" w:lineRule="auto"/>
              <w:jc w:val="both"/>
              <w:rPr>
                <w:rFonts w:ascii="Times New Roman" w:hAnsi="Times New Roman"/>
                <w:sz w:val="24"/>
                <w:szCs w:val="24"/>
              </w:rPr>
            </w:pPr>
            <w:r w:rsidRPr="00D273E3">
              <w:rPr>
                <w:rFonts w:ascii="Times New Roman" w:hAnsi="Times New Roman"/>
                <w:sz w:val="24"/>
                <w:szCs w:val="24"/>
              </w:rPr>
              <w:t>Демонстрация профессиональных знаний при формировании и регулировании резервов на возможные потери по кредитам</w:t>
            </w:r>
          </w:p>
        </w:tc>
        <w:tc>
          <w:tcPr>
            <w:tcW w:w="1643" w:type="pct"/>
          </w:tcPr>
          <w:p w14:paraId="1BA5C096" w14:textId="77777777" w:rsidR="00E43F85" w:rsidRPr="00D273E3" w:rsidRDefault="00E43F85" w:rsidP="00CF6875">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5E4D22CC" w14:textId="77777777" w:rsidTr="0094414A">
        <w:tc>
          <w:tcPr>
            <w:tcW w:w="1640" w:type="pct"/>
          </w:tcPr>
          <w:p w14:paraId="32FB5E1E"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18"/>
            </w:r>
          </w:p>
        </w:tc>
        <w:tc>
          <w:tcPr>
            <w:tcW w:w="1717" w:type="pct"/>
          </w:tcPr>
          <w:p w14:paraId="705683E8"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w:t>
            </w:r>
          </w:p>
        </w:tc>
        <w:tc>
          <w:tcPr>
            <w:tcW w:w="1643" w:type="pct"/>
          </w:tcPr>
          <w:p w14:paraId="420F4169" w14:textId="77777777" w:rsidR="0094414A" w:rsidRPr="00D273E3" w:rsidRDefault="0094414A" w:rsidP="00BD6447">
            <w:pPr>
              <w:spacing w:after="0" w:line="240" w:lineRule="auto"/>
              <w:rPr>
                <w:rFonts w:ascii="Times New Roman" w:hAnsi="Times New Roman"/>
              </w:rPr>
            </w:pPr>
            <w:r w:rsidRPr="00D273E3">
              <w:rPr>
                <w:rFonts w:ascii="Times New Roman" w:hAnsi="Times New Roman"/>
              </w:rPr>
              <w:t>-</w:t>
            </w:r>
          </w:p>
        </w:tc>
      </w:tr>
    </w:tbl>
    <w:p w14:paraId="060EF7CD" w14:textId="77777777" w:rsidR="00942F38" w:rsidRPr="00D273E3" w:rsidRDefault="00E43F85" w:rsidP="00942F38">
      <w:pPr>
        <w:jc w:val="right"/>
        <w:rPr>
          <w:rFonts w:ascii="Times New Roman" w:hAnsi="Times New Roman"/>
          <w:b/>
          <w:sz w:val="24"/>
          <w:szCs w:val="24"/>
        </w:rPr>
      </w:pPr>
      <w:r w:rsidRPr="00D273E3">
        <w:rPr>
          <w:rFonts w:ascii="Times New Roman" w:hAnsi="Times New Roman"/>
          <w:b/>
          <w:sz w:val="24"/>
          <w:szCs w:val="24"/>
        </w:rPr>
        <w:br w:type="page"/>
      </w:r>
      <w:r w:rsidR="00942F38" w:rsidRPr="00D273E3">
        <w:rPr>
          <w:rFonts w:ascii="Times New Roman" w:hAnsi="Times New Roman"/>
          <w:b/>
          <w:sz w:val="24"/>
          <w:szCs w:val="24"/>
        </w:rPr>
        <w:t>Приложение 1.</w:t>
      </w:r>
      <w:r w:rsidR="009B2673" w:rsidRPr="00D273E3">
        <w:rPr>
          <w:rFonts w:ascii="Times New Roman" w:hAnsi="Times New Roman"/>
          <w:b/>
          <w:sz w:val="24"/>
          <w:szCs w:val="24"/>
        </w:rPr>
        <w:t>3</w:t>
      </w:r>
    </w:p>
    <w:p w14:paraId="0745241B" w14:textId="77777777" w:rsidR="00942F38" w:rsidRPr="00D273E3" w:rsidRDefault="00942F38" w:rsidP="00942F38">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Cs/>
        </w:rPr>
        <w:t>специальности</w:t>
      </w:r>
      <w:r w:rsidRPr="00D273E3">
        <w:rPr>
          <w:rFonts w:ascii="Times New Roman" w:hAnsi="Times New Roman"/>
          <w:b/>
          <w:i/>
        </w:rPr>
        <w:t xml:space="preserve"> </w:t>
      </w:r>
    </w:p>
    <w:p w14:paraId="0286CEDE" w14:textId="77777777" w:rsidR="00942F38" w:rsidRPr="00D273E3" w:rsidRDefault="00942F38" w:rsidP="00942F38">
      <w:pPr>
        <w:jc w:val="right"/>
        <w:rPr>
          <w:rFonts w:ascii="Times New Roman" w:hAnsi="Times New Roman"/>
          <w:b/>
          <w:i/>
        </w:rPr>
      </w:pPr>
      <w:r w:rsidRPr="00D273E3">
        <w:rPr>
          <w:rFonts w:ascii="Times New Roman" w:hAnsi="Times New Roman"/>
          <w:b/>
          <w:i/>
        </w:rPr>
        <w:t>38.02.07 Банковское дело</w:t>
      </w:r>
    </w:p>
    <w:p w14:paraId="08BAD0D3" w14:textId="77777777" w:rsidR="00942F38" w:rsidRPr="00D273E3" w:rsidRDefault="00942F38" w:rsidP="00942F38">
      <w:pPr>
        <w:jc w:val="center"/>
        <w:rPr>
          <w:rFonts w:ascii="Times New Roman" w:hAnsi="Times New Roman"/>
          <w:b/>
          <w:i/>
          <w:sz w:val="24"/>
          <w:szCs w:val="24"/>
        </w:rPr>
      </w:pPr>
    </w:p>
    <w:p w14:paraId="01E9EEA6" w14:textId="77777777" w:rsidR="00942F38" w:rsidRPr="00D273E3" w:rsidRDefault="00942F38" w:rsidP="00942F38">
      <w:pPr>
        <w:jc w:val="center"/>
        <w:rPr>
          <w:rFonts w:ascii="Times New Roman" w:hAnsi="Times New Roman"/>
          <w:b/>
          <w:i/>
          <w:sz w:val="24"/>
          <w:szCs w:val="24"/>
        </w:rPr>
      </w:pPr>
    </w:p>
    <w:p w14:paraId="0674FF0F" w14:textId="77777777" w:rsidR="00942F38" w:rsidRPr="00D273E3" w:rsidRDefault="00942F38" w:rsidP="00942F38">
      <w:pPr>
        <w:jc w:val="center"/>
        <w:rPr>
          <w:rFonts w:ascii="Times New Roman" w:hAnsi="Times New Roman"/>
          <w:b/>
          <w:i/>
          <w:sz w:val="24"/>
          <w:szCs w:val="24"/>
        </w:rPr>
      </w:pPr>
    </w:p>
    <w:p w14:paraId="5169A5D7" w14:textId="77777777" w:rsidR="00942F38" w:rsidRPr="00D273E3" w:rsidRDefault="00942F38" w:rsidP="00942F38">
      <w:pPr>
        <w:jc w:val="center"/>
        <w:rPr>
          <w:rFonts w:ascii="Times New Roman" w:hAnsi="Times New Roman"/>
          <w:b/>
          <w:i/>
          <w:sz w:val="24"/>
          <w:szCs w:val="24"/>
        </w:rPr>
      </w:pPr>
    </w:p>
    <w:p w14:paraId="5D0C064C" w14:textId="77777777" w:rsidR="00942F38" w:rsidRPr="00D273E3" w:rsidRDefault="00942F38" w:rsidP="00942F38">
      <w:pPr>
        <w:jc w:val="center"/>
        <w:rPr>
          <w:rFonts w:ascii="Times New Roman" w:hAnsi="Times New Roman"/>
          <w:b/>
          <w:i/>
          <w:sz w:val="24"/>
          <w:szCs w:val="24"/>
        </w:rPr>
      </w:pPr>
    </w:p>
    <w:p w14:paraId="315A71D2" w14:textId="77777777" w:rsidR="00942F38" w:rsidRPr="00D273E3" w:rsidRDefault="00942F38" w:rsidP="00942F38">
      <w:pPr>
        <w:jc w:val="center"/>
        <w:rPr>
          <w:rFonts w:ascii="Times New Roman" w:hAnsi="Times New Roman"/>
          <w:b/>
          <w:i/>
          <w:sz w:val="24"/>
          <w:szCs w:val="24"/>
        </w:rPr>
      </w:pPr>
    </w:p>
    <w:p w14:paraId="75CD4174" w14:textId="77777777" w:rsidR="00942F38" w:rsidRPr="00D273E3" w:rsidRDefault="00942F38" w:rsidP="00942F38">
      <w:pPr>
        <w:jc w:val="center"/>
        <w:rPr>
          <w:rFonts w:ascii="Times New Roman" w:hAnsi="Times New Roman"/>
          <w:b/>
          <w:i/>
          <w:sz w:val="24"/>
          <w:szCs w:val="24"/>
        </w:rPr>
      </w:pPr>
    </w:p>
    <w:p w14:paraId="5E54F9DF" w14:textId="77777777" w:rsidR="00942F38" w:rsidRPr="00D273E3" w:rsidRDefault="00942F38" w:rsidP="00942F38">
      <w:pPr>
        <w:jc w:val="center"/>
        <w:rPr>
          <w:rFonts w:ascii="Times New Roman" w:hAnsi="Times New Roman"/>
          <w:b/>
          <w:i/>
          <w:sz w:val="24"/>
          <w:szCs w:val="24"/>
        </w:rPr>
      </w:pPr>
    </w:p>
    <w:p w14:paraId="7D02CE3A" w14:textId="77777777" w:rsidR="00942F38" w:rsidRPr="00D273E3" w:rsidRDefault="00942F38" w:rsidP="00942F38">
      <w:pPr>
        <w:jc w:val="center"/>
        <w:rPr>
          <w:rFonts w:ascii="Times New Roman" w:hAnsi="Times New Roman"/>
          <w:b/>
          <w:i/>
          <w:sz w:val="24"/>
          <w:szCs w:val="24"/>
        </w:rPr>
      </w:pPr>
    </w:p>
    <w:p w14:paraId="6FAE8EB0" w14:textId="77777777" w:rsidR="00942F38" w:rsidRPr="00D273E3" w:rsidRDefault="00942F38" w:rsidP="00942F38">
      <w:pPr>
        <w:jc w:val="center"/>
        <w:rPr>
          <w:rFonts w:ascii="Times New Roman" w:hAnsi="Times New Roman"/>
          <w:b/>
          <w:i/>
          <w:sz w:val="24"/>
          <w:szCs w:val="24"/>
        </w:rPr>
      </w:pPr>
    </w:p>
    <w:p w14:paraId="16A4ED73" w14:textId="77777777" w:rsidR="00942F38" w:rsidRPr="00D273E3" w:rsidRDefault="00942F38" w:rsidP="00942F38">
      <w:pPr>
        <w:jc w:val="center"/>
        <w:rPr>
          <w:rFonts w:ascii="Times New Roman" w:hAnsi="Times New Roman"/>
          <w:b/>
          <w:i/>
          <w:sz w:val="24"/>
          <w:szCs w:val="24"/>
        </w:rPr>
      </w:pPr>
    </w:p>
    <w:p w14:paraId="503623D3"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480947B1" w14:textId="77777777" w:rsidR="00942F38" w:rsidRPr="00D273E3" w:rsidRDefault="00942F38" w:rsidP="00942F38">
      <w:pPr>
        <w:jc w:val="center"/>
        <w:rPr>
          <w:rFonts w:ascii="Times New Roman" w:hAnsi="Times New Roman"/>
          <w:b/>
          <w:sz w:val="24"/>
          <w:szCs w:val="24"/>
          <w:u w:val="single"/>
        </w:rPr>
      </w:pPr>
    </w:p>
    <w:p w14:paraId="27103CAD" w14:textId="77777777" w:rsidR="00942F38" w:rsidRPr="00D273E3" w:rsidRDefault="00942F38" w:rsidP="00942F38">
      <w:pPr>
        <w:pStyle w:val="3"/>
        <w:spacing w:before="0" w:after="0" w:line="276" w:lineRule="auto"/>
        <w:jc w:val="center"/>
        <w:rPr>
          <w:rFonts w:ascii="Times New Roman" w:hAnsi="Times New Roman"/>
          <w:sz w:val="24"/>
          <w:szCs w:val="24"/>
          <w:lang w:val="ru-RU"/>
        </w:rPr>
      </w:pPr>
      <w:bookmarkStart w:id="39" w:name="_Toc74474822"/>
      <w:r w:rsidRPr="00D273E3">
        <w:rPr>
          <w:rFonts w:ascii="Times New Roman" w:hAnsi="Times New Roman"/>
          <w:sz w:val="24"/>
          <w:szCs w:val="24"/>
        </w:rPr>
        <w:t>«ПМ.0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Выполнение работ по одной или нескольким профессиям рабочих, должностям служащих</w:t>
      </w:r>
      <w:r w:rsidRPr="00D273E3">
        <w:rPr>
          <w:rFonts w:ascii="Times New Roman" w:hAnsi="Times New Roman"/>
          <w:sz w:val="24"/>
          <w:szCs w:val="24"/>
        </w:rPr>
        <w:t>»</w:t>
      </w:r>
      <w:r w:rsidR="009B2673" w:rsidRPr="00D273E3">
        <w:rPr>
          <w:rFonts w:ascii="Times New Roman" w:hAnsi="Times New Roman"/>
          <w:sz w:val="24"/>
          <w:szCs w:val="24"/>
          <w:lang w:val="ru-RU"/>
        </w:rPr>
        <w:t xml:space="preserve"> (20002 Агент банка)</w:t>
      </w:r>
      <w:bookmarkEnd w:id="39"/>
    </w:p>
    <w:p w14:paraId="34F4777D" w14:textId="77777777" w:rsidR="00942F38" w:rsidRPr="00D273E3" w:rsidRDefault="00942F38" w:rsidP="00942F38">
      <w:pPr>
        <w:jc w:val="center"/>
        <w:rPr>
          <w:rFonts w:ascii="Times New Roman" w:hAnsi="Times New Roman"/>
          <w:b/>
          <w:i/>
          <w:sz w:val="24"/>
          <w:szCs w:val="24"/>
        </w:rPr>
      </w:pPr>
    </w:p>
    <w:p w14:paraId="2198CA8F" w14:textId="77777777" w:rsidR="00942F38" w:rsidRPr="00D273E3" w:rsidRDefault="00942F38" w:rsidP="00942F38">
      <w:pPr>
        <w:jc w:val="center"/>
        <w:rPr>
          <w:rFonts w:ascii="Times New Roman" w:hAnsi="Times New Roman"/>
          <w:b/>
          <w:i/>
          <w:sz w:val="24"/>
          <w:szCs w:val="24"/>
        </w:rPr>
      </w:pPr>
    </w:p>
    <w:p w14:paraId="7D9F82BF" w14:textId="77777777" w:rsidR="00942F38" w:rsidRPr="00D273E3" w:rsidRDefault="00942F38" w:rsidP="00942F38">
      <w:pPr>
        <w:jc w:val="center"/>
        <w:rPr>
          <w:rFonts w:ascii="Times New Roman" w:hAnsi="Times New Roman"/>
          <w:b/>
          <w:i/>
          <w:sz w:val="24"/>
          <w:szCs w:val="24"/>
        </w:rPr>
      </w:pPr>
    </w:p>
    <w:p w14:paraId="6B67DF6E" w14:textId="77777777" w:rsidR="00942F38" w:rsidRPr="00D273E3" w:rsidRDefault="00942F38" w:rsidP="00942F38">
      <w:pPr>
        <w:jc w:val="center"/>
        <w:rPr>
          <w:rFonts w:ascii="Times New Roman" w:hAnsi="Times New Roman"/>
          <w:b/>
          <w:i/>
          <w:sz w:val="24"/>
          <w:szCs w:val="24"/>
        </w:rPr>
      </w:pPr>
    </w:p>
    <w:p w14:paraId="0AF37D85" w14:textId="77777777" w:rsidR="00942F38" w:rsidRPr="00D273E3" w:rsidRDefault="00942F38" w:rsidP="00942F38">
      <w:pPr>
        <w:jc w:val="center"/>
        <w:rPr>
          <w:rFonts w:ascii="Times New Roman" w:hAnsi="Times New Roman"/>
          <w:b/>
          <w:i/>
          <w:sz w:val="24"/>
          <w:szCs w:val="24"/>
        </w:rPr>
      </w:pPr>
    </w:p>
    <w:p w14:paraId="3A2302DA" w14:textId="77777777" w:rsidR="00942F38" w:rsidRPr="00D273E3" w:rsidRDefault="00942F38" w:rsidP="00942F38">
      <w:pPr>
        <w:jc w:val="center"/>
        <w:rPr>
          <w:rFonts w:ascii="Times New Roman" w:hAnsi="Times New Roman"/>
          <w:b/>
          <w:i/>
          <w:sz w:val="24"/>
          <w:szCs w:val="24"/>
        </w:rPr>
      </w:pPr>
    </w:p>
    <w:p w14:paraId="6C312D20" w14:textId="77777777" w:rsidR="00942F38" w:rsidRPr="00D273E3" w:rsidRDefault="00942F38" w:rsidP="00942F38">
      <w:pPr>
        <w:jc w:val="center"/>
        <w:rPr>
          <w:rFonts w:ascii="Times New Roman" w:hAnsi="Times New Roman"/>
          <w:b/>
          <w:i/>
          <w:sz w:val="24"/>
          <w:szCs w:val="24"/>
        </w:rPr>
      </w:pPr>
    </w:p>
    <w:p w14:paraId="359D0CDA" w14:textId="77777777" w:rsidR="00942F38" w:rsidRPr="00D273E3" w:rsidRDefault="00942F38" w:rsidP="00942F38">
      <w:pPr>
        <w:jc w:val="center"/>
        <w:rPr>
          <w:rFonts w:ascii="Times New Roman" w:hAnsi="Times New Roman"/>
          <w:b/>
          <w:i/>
          <w:sz w:val="24"/>
          <w:szCs w:val="24"/>
        </w:rPr>
      </w:pPr>
    </w:p>
    <w:p w14:paraId="6502D425" w14:textId="77777777" w:rsidR="00942F38" w:rsidRPr="00D273E3" w:rsidRDefault="00942F38" w:rsidP="00942F38">
      <w:pPr>
        <w:jc w:val="center"/>
        <w:rPr>
          <w:rFonts w:ascii="Times New Roman" w:hAnsi="Times New Roman"/>
          <w:b/>
          <w:i/>
          <w:sz w:val="24"/>
          <w:szCs w:val="24"/>
        </w:rPr>
      </w:pPr>
    </w:p>
    <w:p w14:paraId="38917E30" w14:textId="77777777" w:rsidR="009B2673" w:rsidRPr="00D273E3" w:rsidRDefault="009B2673" w:rsidP="00942F38">
      <w:pPr>
        <w:jc w:val="center"/>
        <w:rPr>
          <w:rFonts w:ascii="Times New Roman" w:hAnsi="Times New Roman"/>
          <w:b/>
          <w:i/>
          <w:sz w:val="24"/>
          <w:szCs w:val="24"/>
        </w:rPr>
      </w:pPr>
    </w:p>
    <w:p w14:paraId="40A2BCBF" w14:textId="77777777" w:rsidR="009B2673" w:rsidRPr="00D273E3" w:rsidRDefault="00942F38" w:rsidP="009B2673">
      <w:pPr>
        <w:jc w:val="center"/>
        <w:rPr>
          <w:rFonts w:ascii="Times New Roman" w:hAnsi="Times New Roman"/>
          <w:b/>
          <w:i/>
          <w:sz w:val="24"/>
          <w:szCs w:val="24"/>
        </w:rPr>
      </w:pPr>
      <w:r w:rsidRPr="00D273E3">
        <w:rPr>
          <w:rFonts w:ascii="Times New Roman" w:hAnsi="Times New Roman"/>
          <w:b/>
          <w:i/>
          <w:sz w:val="24"/>
          <w:szCs w:val="24"/>
        </w:rPr>
        <w:t>2021 г.</w:t>
      </w:r>
    </w:p>
    <w:p w14:paraId="3E2FC5E7" w14:textId="77777777" w:rsidR="009B2673" w:rsidRPr="00D273E3" w:rsidRDefault="009B2673" w:rsidP="009B2673">
      <w:pPr>
        <w:jc w:val="center"/>
        <w:rPr>
          <w:rFonts w:ascii="Times New Roman" w:hAnsi="Times New Roman"/>
          <w:b/>
          <w:i/>
          <w:sz w:val="24"/>
          <w:szCs w:val="24"/>
        </w:rPr>
      </w:pPr>
      <w:r w:rsidRPr="00D273E3">
        <w:rPr>
          <w:rFonts w:ascii="Times New Roman" w:hAnsi="Times New Roman"/>
          <w:b/>
          <w:i/>
          <w:sz w:val="24"/>
          <w:szCs w:val="24"/>
        </w:rPr>
        <w:br w:type="page"/>
        <w:t>СОДЕРЖАНИЕ</w:t>
      </w:r>
    </w:p>
    <w:p w14:paraId="49C7F294" w14:textId="77777777" w:rsidR="009B2673" w:rsidRPr="00D273E3" w:rsidRDefault="009B2673" w:rsidP="009B267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B2673" w:rsidRPr="00D273E3" w14:paraId="0D963B60" w14:textId="77777777" w:rsidTr="00E95F32">
        <w:tc>
          <w:tcPr>
            <w:tcW w:w="7501" w:type="dxa"/>
          </w:tcPr>
          <w:p w14:paraId="16B1F26F" w14:textId="77777777" w:rsidR="009B2673" w:rsidRPr="00D273E3" w:rsidRDefault="009B2673" w:rsidP="00102D7D">
            <w:pPr>
              <w:numPr>
                <w:ilvl w:val="0"/>
                <w:numId w:val="28"/>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43AE378F" w14:textId="77777777" w:rsidR="009B2673" w:rsidRPr="00D273E3" w:rsidRDefault="009B2673" w:rsidP="00E95F32">
            <w:pPr>
              <w:rPr>
                <w:rFonts w:ascii="Times New Roman" w:hAnsi="Times New Roman"/>
                <w:b/>
                <w:sz w:val="24"/>
                <w:szCs w:val="24"/>
              </w:rPr>
            </w:pPr>
          </w:p>
        </w:tc>
      </w:tr>
      <w:tr w:rsidR="009B2673" w:rsidRPr="00D273E3" w14:paraId="4AECD215" w14:textId="77777777" w:rsidTr="00E95F32">
        <w:tc>
          <w:tcPr>
            <w:tcW w:w="7501" w:type="dxa"/>
          </w:tcPr>
          <w:p w14:paraId="57707DDB" w14:textId="77777777" w:rsidR="009B2673" w:rsidRPr="00D273E3" w:rsidRDefault="009B2673" w:rsidP="00102D7D">
            <w:pPr>
              <w:numPr>
                <w:ilvl w:val="0"/>
                <w:numId w:val="28"/>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11992C4E" w14:textId="77777777" w:rsidR="009B2673" w:rsidRPr="00D273E3" w:rsidRDefault="009B2673" w:rsidP="00102D7D">
            <w:pPr>
              <w:numPr>
                <w:ilvl w:val="0"/>
                <w:numId w:val="28"/>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3C455579" w14:textId="77777777" w:rsidR="009B2673" w:rsidRPr="00D273E3" w:rsidRDefault="009B2673" w:rsidP="00E95F32">
            <w:pPr>
              <w:ind w:left="644"/>
              <w:rPr>
                <w:rFonts w:ascii="Times New Roman" w:hAnsi="Times New Roman"/>
                <w:b/>
                <w:sz w:val="24"/>
                <w:szCs w:val="24"/>
              </w:rPr>
            </w:pPr>
          </w:p>
        </w:tc>
      </w:tr>
      <w:tr w:rsidR="009B2673" w:rsidRPr="00D273E3" w14:paraId="04381739" w14:textId="77777777" w:rsidTr="00E95F32">
        <w:tc>
          <w:tcPr>
            <w:tcW w:w="7501" w:type="dxa"/>
          </w:tcPr>
          <w:p w14:paraId="7A444246" w14:textId="77777777" w:rsidR="009B2673" w:rsidRPr="00D273E3" w:rsidRDefault="009B2673" w:rsidP="00102D7D">
            <w:pPr>
              <w:numPr>
                <w:ilvl w:val="0"/>
                <w:numId w:val="28"/>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7AF5EAF" w14:textId="77777777" w:rsidR="009B2673" w:rsidRPr="00D273E3" w:rsidRDefault="009B2673" w:rsidP="00E95F32">
            <w:pPr>
              <w:suppressAutoHyphens/>
              <w:rPr>
                <w:rFonts w:ascii="Times New Roman" w:hAnsi="Times New Roman"/>
                <w:b/>
                <w:sz w:val="24"/>
                <w:szCs w:val="24"/>
              </w:rPr>
            </w:pPr>
          </w:p>
        </w:tc>
        <w:tc>
          <w:tcPr>
            <w:tcW w:w="1854" w:type="dxa"/>
          </w:tcPr>
          <w:p w14:paraId="0DD01EBE" w14:textId="77777777" w:rsidR="009B2673" w:rsidRPr="00D273E3" w:rsidRDefault="009B2673" w:rsidP="00E95F32">
            <w:pPr>
              <w:rPr>
                <w:rFonts w:ascii="Times New Roman" w:hAnsi="Times New Roman"/>
                <w:b/>
                <w:sz w:val="24"/>
                <w:szCs w:val="24"/>
              </w:rPr>
            </w:pPr>
          </w:p>
        </w:tc>
      </w:tr>
    </w:tbl>
    <w:p w14:paraId="76DFA205" w14:textId="77777777" w:rsidR="009B2673" w:rsidRPr="00D273E3" w:rsidRDefault="009B2673" w:rsidP="009B2673">
      <w:pPr>
        <w:rPr>
          <w:rFonts w:ascii="Times New Roman" w:hAnsi="Times New Roman"/>
          <w:b/>
          <w:i/>
          <w:sz w:val="24"/>
          <w:szCs w:val="24"/>
        </w:rPr>
      </w:pPr>
    </w:p>
    <w:p w14:paraId="7C57A27B" w14:textId="77777777" w:rsidR="009B2673" w:rsidRPr="00D273E3" w:rsidRDefault="009B2673" w:rsidP="009B2673">
      <w:pPr>
        <w:rPr>
          <w:rFonts w:ascii="Times New Roman" w:hAnsi="Times New Roman"/>
          <w:b/>
          <w:i/>
          <w:sz w:val="24"/>
          <w:szCs w:val="24"/>
        </w:rPr>
      </w:pPr>
    </w:p>
    <w:p w14:paraId="490154E0" w14:textId="77777777" w:rsidR="009B2673" w:rsidRPr="00D273E3" w:rsidRDefault="009B2673" w:rsidP="009B2673">
      <w:pPr>
        <w:rPr>
          <w:rFonts w:ascii="Times New Roman" w:hAnsi="Times New Roman"/>
          <w:b/>
          <w:i/>
          <w:sz w:val="24"/>
          <w:szCs w:val="24"/>
        </w:rPr>
        <w:sectPr w:rsidR="009B2673" w:rsidRPr="00D273E3" w:rsidSect="00A25D97">
          <w:pgSz w:w="11907" w:h="16840" w:code="9"/>
          <w:pgMar w:top="851" w:right="567" w:bottom="851" w:left="1418" w:header="709" w:footer="709" w:gutter="0"/>
          <w:cols w:space="720"/>
        </w:sectPr>
      </w:pPr>
    </w:p>
    <w:p w14:paraId="5321E985"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57086C7B"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t>ПРОФЕССИОНАЛЬНОГО МОДУЛЯ</w:t>
      </w:r>
    </w:p>
    <w:p w14:paraId="79368A5D" w14:textId="77777777" w:rsidR="009B2673" w:rsidRPr="00D273E3" w:rsidRDefault="009B2673" w:rsidP="009B2673">
      <w:pPr>
        <w:spacing w:after="0"/>
        <w:jc w:val="center"/>
        <w:rPr>
          <w:rFonts w:ascii="Times New Roman" w:hAnsi="Times New Roman"/>
          <w:b/>
          <w:sz w:val="24"/>
          <w:szCs w:val="24"/>
        </w:rPr>
      </w:pPr>
      <w:r w:rsidRPr="00D273E3">
        <w:rPr>
          <w:rFonts w:ascii="Times New Roman" w:hAnsi="Times New Roman"/>
          <w:b/>
          <w:sz w:val="24"/>
          <w:szCs w:val="24"/>
        </w:rPr>
        <w:t>«</w:t>
      </w:r>
      <w:r w:rsidRPr="00D273E3">
        <w:rPr>
          <w:rFonts w:ascii="Times New Roman" w:hAnsi="Times New Roman"/>
          <w:b/>
          <w:i/>
        </w:rPr>
        <w:t xml:space="preserve">ПМ. 03 Выполнение работ по одной или нескольким профессиям рабочих, </w:t>
      </w:r>
      <w:r w:rsidRPr="00D273E3">
        <w:rPr>
          <w:rFonts w:ascii="Times New Roman" w:hAnsi="Times New Roman"/>
          <w:b/>
          <w:i/>
        </w:rPr>
        <w:br/>
        <w:t>должностям служащих (20002 Агент банка)</w:t>
      </w:r>
      <w:r w:rsidRPr="00D273E3">
        <w:rPr>
          <w:rFonts w:ascii="Times New Roman" w:hAnsi="Times New Roman"/>
          <w:b/>
          <w:sz w:val="24"/>
          <w:szCs w:val="24"/>
        </w:rPr>
        <w:t>»</w:t>
      </w:r>
    </w:p>
    <w:p w14:paraId="3C671044" w14:textId="77777777" w:rsidR="009B2673" w:rsidRPr="00D273E3" w:rsidRDefault="009B2673" w:rsidP="009B2673">
      <w:pPr>
        <w:spacing w:line="240" w:lineRule="auto"/>
        <w:rPr>
          <w:rFonts w:ascii="Times New Roman" w:hAnsi="Times New Roman"/>
          <w:b/>
          <w:sz w:val="24"/>
          <w:szCs w:val="24"/>
        </w:rPr>
      </w:pPr>
    </w:p>
    <w:p w14:paraId="58E7CB8E" w14:textId="77777777" w:rsidR="009B2673" w:rsidRPr="00D273E3" w:rsidRDefault="009B2673" w:rsidP="009B2673">
      <w:pPr>
        <w:suppressAutoHyphens/>
        <w:spacing w:after="0" w:line="240" w:lineRule="auto"/>
        <w:ind w:firstLine="709"/>
        <w:rPr>
          <w:rFonts w:ascii="Times New Roman" w:hAnsi="Times New Roman"/>
          <w:b/>
          <w:sz w:val="24"/>
          <w:szCs w:val="24"/>
        </w:rPr>
      </w:pPr>
      <w:r w:rsidRPr="00D273E3">
        <w:rPr>
          <w:rFonts w:ascii="Times New Roman" w:hAnsi="Times New Roman"/>
          <w:b/>
          <w:sz w:val="24"/>
          <w:szCs w:val="24"/>
        </w:rPr>
        <w:t xml:space="preserve">1.1. Цель и планируемые результаты освоения профессионального модуля </w:t>
      </w:r>
    </w:p>
    <w:p w14:paraId="4F78F208" w14:textId="77777777" w:rsidR="009B2673" w:rsidRPr="00D273E3" w:rsidRDefault="009B2673" w:rsidP="009B2673">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работ по одной или нескольким профессиям рабочих, должностям служащих» и соответствующие ему общие компетенции и профессиональные компетенции:</w:t>
      </w:r>
    </w:p>
    <w:p w14:paraId="6DEA08E0"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639"/>
      </w:tblGrid>
      <w:tr w:rsidR="009B2673" w:rsidRPr="00D273E3" w14:paraId="36151667" w14:textId="77777777" w:rsidTr="00E95F32">
        <w:tc>
          <w:tcPr>
            <w:tcW w:w="642" w:type="pct"/>
          </w:tcPr>
          <w:p w14:paraId="46636FC3" w14:textId="77777777" w:rsidR="009B2673" w:rsidRPr="00D273E3" w:rsidRDefault="009B2673" w:rsidP="00E95F32">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6FC36560" w14:textId="77777777" w:rsidR="009B2673" w:rsidRPr="00D273E3" w:rsidRDefault="009B2673" w:rsidP="00E95F32">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9B2673" w:rsidRPr="00D273E3" w14:paraId="1B8CCA0F" w14:textId="77777777" w:rsidTr="00E95F32">
        <w:trPr>
          <w:trHeight w:val="327"/>
        </w:trPr>
        <w:tc>
          <w:tcPr>
            <w:tcW w:w="642" w:type="pct"/>
          </w:tcPr>
          <w:p w14:paraId="62093114"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15ACA6EF"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9B2673" w:rsidRPr="00D273E3" w14:paraId="6AE608CD" w14:textId="77777777" w:rsidTr="00E95F32">
        <w:tc>
          <w:tcPr>
            <w:tcW w:w="642" w:type="pct"/>
          </w:tcPr>
          <w:p w14:paraId="033073E0"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74DA045B"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9B2673" w:rsidRPr="00D273E3" w14:paraId="2F42D6F9" w14:textId="77777777" w:rsidTr="00E95F32">
        <w:tc>
          <w:tcPr>
            <w:tcW w:w="642" w:type="pct"/>
          </w:tcPr>
          <w:p w14:paraId="15EC870D"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2E05CAD3"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9B2673" w:rsidRPr="00D273E3" w14:paraId="60053688" w14:textId="77777777" w:rsidTr="00E95F32">
        <w:tc>
          <w:tcPr>
            <w:tcW w:w="642" w:type="pct"/>
          </w:tcPr>
          <w:p w14:paraId="323DCB86"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07B5AEF2"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9B2673" w:rsidRPr="00D273E3" w14:paraId="6D87774A" w14:textId="77777777" w:rsidTr="00E95F32">
        <w:tc>
          <w:tcPr>
            <w:tcW w:w="642" w:type="pct"/>
          </w:tcPr>
          <w:p w14:paraId="4309D739"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6B927B0C"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B2673" w:rsidRPr="00D273E3" w14:paraId="0A9CFD83" w14:textId="77777777" w:rsidTr="00E95F32">
        <w:tc>
          <w:tcPr>
            <w:tcW w:w="642" w:type="pct"/>
          </w:tcPr>
          <w:p w14:paraId="00F83C83"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4E360CFC"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9B2673" w:rsidRPr="00D273E3" w14:paraId="7C26F6F4" w14:textId="77777777" w:rsidTr="00E95F32">
        <w:tc>
          <w:tcPr>
            <w:tcW w:w="642" w:type="pct"/>
          </w:tcPr>
          <w:p w14:paraId="43B640FD"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41E7FECE"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9B2673" w:rsidRPr="00D273E3" w14:paraId="6ACCF80A" w14:textId="77777777" w:rsidTr="00E95F32">
        <w:tc>
          <w:tcPr>
            <w:tcW w:w="642" w:type="pct"/>
          </w:tcPr>
          <w:p w14:paraId="7DDCF1D6"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2036A10B" w14:textId="77777777" w:rsidR="009B2673" w:rsidRPr="00D273E3" w:rsidRDefault="009B2673" w:rsidP="00E95F32">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949BF0B" w14:textId="77777777" w:rsidTr="00082D3F">
        <w:tc>
          <w:tcPr>
            <w:tcW w:w="642" w:type="pct"/>
            <w:tcBorders>
              <w:top w:val="single" w:sz="4" w:space="0" w:color="auto"/>
              <w:left w:val="single" w:sz="4" w:space="0" w:color="auto"/>
              <w:bottom w:val="single" w:sz="4" w:space="0" w:color="auto"/>
              <w:right w:val="single" w:sz="4" w:space="0" w:color="auto"/>
            </w:tcBorders>
          </w:tcPr>
          <w:p w14:paraId="2DC99E4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2ACB034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24FB0588" w14:textId="77777777" w:rsidTr="00082D3F">
        <w:tc>
          <w:tcPr>
            <w:tcW w:w="642" w:type="pct"/>
            <w:tcBorders>
              <w:top w:val="single" w:sz="4" w:space="0" w:color="auto"/>
              <w:left w:val="single" w:sz="4" w:space="0" w:color="auto"/>
              <w:bottom w:val="single" w:sz="4" w:space="0" w:color="auto"/>
              <w:right w:val="single" w:sz="4" w:space="0" w:color="auto"/>
            </w:tcBorders>
          </w:tcPr>
          <w:p w14:paraId="2D32D35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1E1F83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0CD1037E" w14:textId="77777777" w:rsidTr="00082D3F">
        <w:tc>
          <w:tcPr>
            <w:tcW w:w="642" w:type="pct"/>
            <w:tcBorders>
              <w:top w:val="single" w:sz="4" w:space="0" w:color="auto"/>
              <w:left w:val="single" w:sz="4" w:space="0" w:color="auto"/>
              <w:bottom w:val="single" w:sz="4" w:space="0" w:color="auto"/>
              <w:right w:val="single" w:sz="4" w:space="0" w:color="auto"/>
            </w:tcBorders>
          </w:tcPr>
          <w:p w14:paraId="4D0FFFC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79D5740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4BFE96C0" w14:textId="77777777" w:rsidTr="00082D3F">
        <w:tc>
          <w:tcPr>
            <w:tcW w:w="642" w:type="pct"/>
            <w:tcBorders>
              <w:top w:val="single" w:sz="4" w:space="0" w:color="auto"/>
              <w:left w:val="single" w:sz="4" w:space="0" w:color="auto"/>
              <w:bottom w:val="single" w:sz="4" w:space="0" w:color="auto"/>
              <w:right w:val="single" w:sz="4" w:space="0" w:color="auto"/>
            </w:tcBorders>
          </w:tcPr>
          <w:p w14:paraId="497FAF3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4272DFC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4E87E083" w14:textId="77777777" w:rsidTr="00082D3F">
        <w:tc>
          <w:tcPr>
            <w:tcW w:w="642" w:type="pct"/>
            <w:tcBorders>
              <w:top w:val="single" w:sz="4" w:space="0" w:color="auto"/>
              <w:left w:val="single" w:sz="4" w:space="0" w:color="auto"/>
              <w:bottom w:val="single" w:sz="4" w:space="0" w:color="auto"/>
              <w:right w:val="single" w:sz="4" w:space="0" w:color="auto"/>
            </w:tcBorders>
          </w:tcPr>
          <w:p w14:paraId="00EA20F7"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30FF55B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70A9EEBD" w14:textId="77777777" w:rsidTr="00082D3F">
        <w:tc>
          <w:tcPr>
            <w:tcW w:w="642" w:type="pct"/>
            <w:tcBorders>
              <w:top w:val="single" w:sz="4" w:space="0" w:color="auto"/>
              <w:left w:val="single" w:sz="4" w:space="0" w:color="auto"/>
              <w:bottom w:val="single" w:sz="4" w:space="0" w:color="auto"/>
              <w:right w:val="single" w:sz="4" w:space="0" w:color="auto"/>
            </w:tcBorders>
          </w:tcPr>
          <w:p w14:paraId="4DBCEC2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63BD4FC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51B976DB" w14:textId="77777777" w:rsidTr="00082D3F">
        <w:tc>
          <w:tcPr>
            <w:tcW w:w="642" w:type="pct"/>
            <w:tcBorders>
              <w:top w:val="single" w:sz="4" w:space="0" w:color="auto"/>
              <w:left w:val="single" w:sz="4" w:space="0" w:color="auto"/>
              <w:bottom w:val="single" w:sz="4" w:space="0" w:color="auto"/>
              <w:right w:val="single" w:sz="4" w:space="0" w:color="auto"/>
            </w:tcBorders>
          </w:tcPr>
          <w:p w14:paraId="4238AF0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Borders>
              <w:top w:val="single" w:sz="4" w:space="0" w:color="auto"/>
              <w:left w:val="single" w:sz="4" w:space="0" w:color="auto"/>
              <w:bottom w:val="single" w:sz="4" w:space="0" w:color="auto"/>
              <w:right w:val="single" w:sz="4" w:space="0" w:color="auto"/>
            </w:tcBorders>
          </w:tcPr>
          <w:p w14:paraId="139EE4B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7E17B99D" w14:textId="77777777" w:rsidTr="00082D3F">
        <w:tc>
          <w:tcPr>
            <w:tcW w:w="642" w:type="pct"/>
            <w:tcBorders>
              <w:top w:val="single" w:sz="4" w:space="0" w:color="auto"/>
              <w:left w:val="single" w:sz="4" w:space="0" w:color="auto"/>
              <w:bottom w:val="single" w:sz="4" w:space="0" w:color="auto"/>
              <w:right w:val="single" w:sz="4" w:space="0" w:color="auto"/>
            </w:tcBorders>
          </w:tcPr>
          <w:p w14:paraId="53118DB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Borders>
              <w:top w:val="single" w:sz="4" w:space="0" w:color="auto"/>
              <w:left w:val="single" w:sz="4" w:space="0" w:color="auto"/>
              <w:bottom w:val="single" w:sz="4" w:space="0" w:color="auto"/>
              <w:right w:val="single" w:sz="4" w:space="0" w:color="auto"/>
            </w:tcBorders>
          </w:tcPr>
          <w:p w14:paraId="6377983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5603F8D3" w14:textId="77777777" w:rsidTr="00082D3F">
        <w:tc>
          <w:tcPr>
            <w:tcW w:w="642" w:type="pct"/>
            <w:tcBorders>
              <w:top w:val="single" w:sz="4" w:space="0" w:color="auto"/>
              <w:left w:val="single" w:sz="4" w:space="0" w:color="auto"/>
              <w:bottom w:val="single" w:sz="4" w:space="0" w:color="auto"/>
              <w:right w:val="single" w:sz="4" w:space="0" w:color="auto"/>
            </w:tcBorders>
          </w:tcPr>
          <w:p w14:paraId="6F38C65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701E508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82D3F" w:rsidRPr="00D273E3" w14:paraId="1A56B6D5" w14:textId="77777777" w:rsidTr="00082D3F">
        <w:tc>
          <w:tcPr>
            <w:tcW w:w="642" w:type="pct"/>
            <w:tcBorders>
              <w:top w:val="single" w:sz="4" w:space="0" w:color="auto"/>
              <w:left w:val="single" w:sz="4" w:space="0" w:color="auto"/>
              <w:bottom w:val="single" w:sz="4" w:space="0" w:color="auto"/>
              <w:right w:val="single" w:sz="4" w:space="0" w:color="auto"/>
            </w:tcBorders>
          </w:tcPr>
          <w:p w14:paraId="716D8F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1336047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4CF1CACE" w14:textId="77777777" w:rsidTr="00082D3F">
        <w:tc>
          <w:tcPr>
            <w:tcW w:w="642" w:type="pct"/>
            <w:tcBorders>
              <w:top w:val="single" w:sz="4" w:space="0" w:color="auto"/>
              <w:left w:val="single" w:sz="4" w:space="0" w:color="auto"/>
              <w:bottom w:val="single" w:sz="4" w:space="0" w:color="auto"/>
              <w:right w:val="single" w:sz="4" w:space="0" w:color="auto"/>
            </w:tcBorders>
          </w:tcPr>
          <w:p w14:paraId="0BB0BC2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1630106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66ED45BE" w14:textId="77777777" w:rsidTr="00082D3F">
        <w:tc>
          <w:tcPr>
            <w:tcW w:w="642" w:type="pct"/>
            <w:tcBorders>
              <w:top w:val="single" w:sz="4" w:space="0" w:color="auto"/>
              <w:left w:val="single" w:sz="4" w:space="0" w:color="auto"/>
              <w:bottom w:val="single" w:sz="4" w:space="0" w:color="auto"/>
              <w:right w:val="single" w:sz="4" w:space="0" w:color="auto"/>
            </w:tcBorders>
          </w:tcPr>
          <w:p w14:paraId="72FE320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1CD3082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4001DE61" w14:textId="77777777" w:rsidTr="00082D3F">
        <w:tc>
          <w:tcPr>
            <w:tcW w:w="642" w:type="pct"/>
            <w:tcBorders>
              <w:top w:val="single" w:sz="4" w:space="0" w:color="auto"/>
              <w:left w:val="single" w:sz="4" w:space="0" w:color="auto"/>
              <w:bottom w:val="single" w:sz="4" w:space="0" w:color="auto"/>
              <w:right w:val="single" w:sz="4" w:space="0" w:color="auto"/>
            </w:tcBorders>
          </w:tcPr>
          <w:p w14:paraId="379967F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1336FFD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06E21476" w14:textId="77777777" w:rsidTr="00082D3F">
        <w:tc>
          <w:tcPr>
            <w:tcW w:w="642" w:type="pct"/>
            <w:tcBorders>
              <w:top w:val="single" w:sz="4" w:space="0" w:color="auto"/>
              <w:left w:val="single" w:sz="4" w:space="0" w:color="auto"/>
              <w:bottom w:val="single" w:sz="4" w:space="0" w:color="auto"/>
              <w:right w:val="single" w:sz="4" w:space="0" w:color="auto"/>
            </w:tcBorders>
          </w:tcPr>
          <w:p w14:paraId="22BD121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4A6B066B"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088F694C" w14:textId="77777777" w:rsidTr="00082D3F">
        <w:tc>
          <w:tcPr>
            <w:tcW w:w="642" w:type="pct"/>
            <w:tcBorders>
              <w:top w:val="single" w:sz="4" w:space="0" w:color="auto"/>
              <w:left w:val="single" w:sz="4" w:space="0" w:color="auto"/>
              <w:bottom w:val="single" w:sz="4" w:space="0" w:color="auto"/>
              <w:right w:val="single" w:sz="4" w:space="0" w:color="auto"/>
            </w:tcBorders>
          </w:tcPr>
          <w:p w14:paraId="2A37A15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3334B84E"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545477B1" w14:textId="77777777" w:rsidR="009B2673" w:rsidRPr="00D273E3" w:rsidRDefault="009B2673" w:rsidP="009B2673">
      <w:pPr>
        <w:spacing w:after="0" w:line="240" w:lineRule="auto"/>
        <w:ind w:firstLine="709"/>
        <w:jc w:val="both"/>
        <w:rPr>
          <w:rFonts w:ascii="Times New Roman" w:hAnsi="Times New Roman"/>
          <w:sz w:val="24"/>
          <w:szCs w:val="24"/>
        </w:rPr>
      </w:pPr>
    </w:p>
    <w:p w14:paraId="4780960B"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665"/>
      </w:tblGrid>
      <w:tr w:rsidR="009B2673" w:rsidRPr="00D273E3" w14:paraId="634B1583" w14:textId="77777777" w:rsidTr="009B2673">
        <w:tc>
          <w:tcPr>
            <w:tcW w:w="629" w:type="pct"/>
          </w:tcPr>
          <w:p w14:paraId="2B090E8C" w14:textId="77777777" w:rsidR="009B2673" w:rsidRPr="00D273E3" w:rsidRDefault="009B2673" w:rsidP="009B2673">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157FCF94" w14:textId="77777777" w:rsidR="009B2673" w:rsidRPr="00D273E3" w:rsidRDefault="009B2673" w:rsidP="009B2673">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9B2673" w:rsidRPr="00D273E3" w14:paraId="3DA06442" w14:textId="77777777" w:rsidTr="009B2673">
        <w:tc>
          <w:tcPr>
            <w:tcW w:w="629" w:type="pct"/>
          </w:tcPr>
          <w:p w14:paraId="52853DFF"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ВД 3</w:t>
            </w:r>
          </w:p>
        </w:tc>
        <w:tc>
          <w:tcPr>
            <w:tcW w:w="4371" w:type="pct"/>
          </w:tcPr>
          <w:p w14:paraId="5CA83FB2"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«Выполнение работ по одной или нескольким профессиям рабочих, должностям служащих» (20002 Агент банка)</w:t>
            </w:r>
          </w:p>
        </w:tc>
      </w:tr>
      <w:tr w:rsidR="009B2673" w:rsidRPr="00D273E3" w14:paraId="773124EC" w14:textId="77777777" w:rsidTr="009B2673">
        <w:tc>
          <w:tcPr>
            <w:tcW w:w="629" w:type="pct"/>
          </w:tcPr>
          <w:p w14:paraId="4D331496"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3BA9ABD0"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9B2673" w:rsidRPr="00D273E3" w14:paraId="7A917AE6" w14:textId="77777777" w:rsidTr="009B2673">
        <w:tc>
          <w:tcPr>
            <w:tcW w:w="629" w:type="pct"/>
          </w:tcPr>
          <w:p w14:paraId="33627430"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6310120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9B2673" w:rsidRPr="00D273E3" w14:paraId="1EEB3EA1" w14:textId="77777777" w:rsidTr="009B2673">
        <w:tc>
          <w:tcPr>
            <w:tcW w:w="629" w:type="pct"/>
          </w:tcPr>
          <w:p w14:paraId="3A24C543"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2FB070F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r w:rsidR="009B2673" w:rsidRPr="00D273E3" w14:paraId="281A5E97" w14:textId="77777777" w:rsidTr="009B2673">
        <w:tc>
          <w:tcPr>
            <w:tcW w:w="629" w:type="pct"/>
          </w:tcPr>
          <w:p w14:paraId="41CE5A1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4371" w:type="pct"/>
          </w:tcPr>
          <w:p w14:paraId="2463EA25"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bl>
    <w:p w14:paraId="16AB95D5" w14:textId="75367587" w:rsidR="009B2673" w:rsidRPr="00D273E3" w:rsidRDefault="009B2673" w:rsidP="009B2673">
      <w:pPr>
        <w:spacing w:after="0" w:line="240" w:lineRule="auto"/>
        <w:ind w:firstLine="709"/>
        <w:rPr>
          <w:rFonts w:ascii="Times New Roman" w:hAnsi="Times New Roman"/>
          <w:bCs/>
          <w:sz w:val="24"/>
          <w:szCs w:val="24"/>
        </w:rPr>
      </w:pPr>
    </w:p>
    <w:p w14:paraId="4F9FD116" w14:textId="77777777" w:rsidR="009B2673" w:rsidRPr="00D273E3" w:rsidRDefault="009B2673" w:rsidP="009B2673">
      <w:pPr>
        <w:spacing w:after="0" w:line="240" w:lineRule="auto"/>
        <w:ind w:firstLine="709"/>
        <w:jc w:val="both"/>
        <w:rPr>
          <w:rFonts w:ascii="Times New Roman" w:hAnsi="Times New Roman"/>
          <w:sz w:val="24"/>
          <w:szCs w:val="24"/>
        </w:rPr>
      </w:pPr>
      <w:r w:rsidRPr="00D273E3">
        <w:rPr>
          <w:rFonts w:ascii="Times New Roman" w:hAnsi="Times New Roman"/>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8017"/>
      </w:tblGrid>
      <w:tr w:rsidR="009B2673" w:rsidRPr="00D273E3" w14:paraId="0E402184" w14:textId="77777777" w:rsidTr="009B2673">
        <w:tc>
          <w:tcPr>
            <w:tcW w:w="956" w:type="pct"/>
          </w:tcPr>
          <w:p w14:paraId="4125287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Иметь практический опыт</w:t>
            </w:r>
          </w:p>
        </w:tc>
        <w:tc>
          <w:tcPr>
            <w:tcW w:w="4044" w:type="pct"/>
          </w:tcPr>
          <w:p w14:paraId="498F01AD"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консультирования клиентов по банковским продуктам и услугам</w:t>
            </w:r>
          </w:p>
        </w:tc>
      </w:tr>
      <w:tr w:rsidR="009B2673" w:rsidRPr="00D273E3" w14:paraId="527EA9AF" w14:textId="77777777" w:rsidTr="009B2673">
        <w:tc>
          <w:tcPr>
            <w:tcW w:w="956" w:type="pct"/>
          </w:tcPr>
          <w:p w14:paraId="4D528C5C"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уметь</w:t>
            </w:r>
          </w:p>
        </w:tc>
        <w:tc>
          <w:tcPr>
            <w:tcW w:w="4044" w:type="pct"/>
          </w:tcPr>
          <w:p w14:paraId="72DF83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осуществлять поиск информации о состоянии рынка банковских продуктов и услуг;</w:t>
            </w:r>
          </w:p>
          <w:p w14:paraId="03BA5829"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выявлять мнение клиентов о качестве банковских услуг и представлять информацию в банк;</w:t>
            </w:r>
          </w:p>
          <w:p w14:paraId="1ED4DBC3"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выявлять потребности клиентов;</w:t>
            </w:r>
          </w:p>
          <w:p w14:paraId="66FF8A8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определять преимущества банковских продуктов для клиентов;</w:t>
            </w:r>
          </w:p>
          <w:p w14:paraId="747229D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ориентироваться в продуктовой линейке банка;</w:t>
            </w:r>
          </w:p>
          <w:p w14:paraId="5ABC244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консультировать потенциальных клиентов о банковских продуктах и услугах из продуктовой линейки банка;</w:t>
            </w:r>
          </w:p>
          <w:p w14:paraId="7EC8855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консультировать клиентов по тарифам банка;</w:t>
            </w:r>
          </w:p>
          <w:p w14:paraId="6DB05AB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выбирать схемы обслуживания, выгодные для клиента и банка;</w:t>
            </w:r>
          </w:p>
          <w:p w14:paraId="2195A927"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формировать положительное мнение у потенциальных клиентов о деловой репутации банка;</w:t>
            </w:r>
          </w:p>
          <w:p w14:paraId="05870255"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использовать личное имиджевое воздействие на клиента;</w:t>
            </w:r>
          </w:p>
          <w:p w14:paraId="27711D18"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переадресовывать сложные вопросы другим специалистам банка;</w:t>
            </w:r>
          </w:p>
          <w:p w14:paraId="3975ED9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формировать собственную позитивную установку на процесс продажи банковских продуктов и услуг;</w:t>
            </w:r>
          </w:p>
          <w:p w14:paraId="7C29C6A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осуществлять обмен опытом с коллегами;</w:t>
            </w:r>
          </w:p>
          <w:p w14:paraId="69B7B37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организовывать и проводить презентации банковских продуктов и услуг;</w:t>
            </w:r>
          </w:p>
          <w:p w14:paraId="476D97C1"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использовать различные формы продвижения банковских продуктов;</w:t>
            </w:r>
          </w:p>
          <w:p w14:paraId="52639CAE"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 осуществлять сбор и использование информации с целью поиска потенциальных клиентов.</w:t>
            </w:r>
          </w:p>
        </w:tc>
      </w:tr>
      <w:tr w:rsidR="009B2673" w:rsidRPr="00D273E3" w14:paraId="2F0094DF" w14:textId="77777777" w:rsidTr="009B2673">
        <w:tc>
          <w:tcPr>
            <w:tcW w:w="956" w:type="pct"/>
          </w:tcPr>
          <w:p w14:paraId="60407CAF"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знать</w:t>
            </w:r>
          </w:p>
        </w:tc>
        <w:tc>
          <w:tcPr>
            <w:tcW w:w="4044" w:type="pct"/>
          </w:tcPr>
          <w:p w14:paraId="24FC24C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определения банковской операции, банковской услуги и банковского продукта;</w:t>
            </w:r>
          </w:p>
          <w:p w14:paraId="781CEDD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классификацию банковских операций;</w:t>
            </w:r>
          </w:p>
          <w:p w14:paraId="08DE41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банковских услуг и их классификацию;</w:t>
            </w:r>
          </w:p>
          <w:p w14:paraId="51793758"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параметры и критерии качества банковских услуг;</w:t>
            </w:r>
          </w:p>
          <w:p w14:paraId="324D0CA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жизненного цикла банковского продукта и его этапы;</w:t>
            </w:r>
          </w:p>
          <w:p w14:paraId="50EC1D4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структуру цены на банковский продукт и особенности ценообразования в банке;</w:t>
            </w:r>
          </w:p>
          <w:p w14:paraId="0D2C94E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определение ценовой политики банка, ее объекты и типы;</w:t>
            </w:r>
          </w:p>
          <w:p w14:paraId="0259F0F0"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продуктовой линейки банка и ее структуру;</w:t>
            </w:r>
          </w:p>
          <w:p w14:paraId="4F7CDA70"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продукты и услуги, предлагаемые банком, их преимущества и ценности;</w:t>
            </w:r>
          </w:p>
          <w:p w14:paraId="03D4DDD3"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основные банковские продукты для частных лиц, корпоративных клиентов и финансовых учреждений;</w:t>
            </w:r>
          </w:p>
          <w:p w14:paraId="184E97A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организационно-управленческую структуру банка;</w:t>
            </w:r>
          </w:p>
          <w:p w14:paraId="1A1DD89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составляющие успешного банковского  бренда;</w:t>
            </w:r>
          </w:p>
          <w:p w14:paraId="060BAFD1"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роль бренда банка в продвижении банковских продуктов;</w:t>
            </w:r>
          </w:p>
          <w:p w14:paraId="0964A1E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понятие конкурентного преимущества и методы оценки конкурентных позиций банка на рынке банковских услуг;</w:t>
            </w:r>
          </w:p>
          <w:p w14:paraId="74A488AA"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особенности продажи банковских продуктов и услуг;</w:t>
            </w:r>
          </w:p>
          <w:p w14:paraId="671BC8D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основные формы продаж банковских продуктов;</w:t>
            </w:r>
          </w:p>
          <w:p w14:paraId="2FF5775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политику банка в области продаж банковских продуктов и услуг;</w:t>
            </w:r>
          </w:p>
          <w:p w14:paraId="76F103A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условия успешной продажи банковского продукта;</w:t>
            </w:r>
          </w:p>
          <w:p w14:paraId="1725E17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xml:space="preserve">- этапы продажи банковских продуктов и услуг; </w:t>
            </w:r>
          </w:p>
          <w:p w14:paraId="2347EDF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организацию послепродажного обслуживания и сопровождения клиентов;</w:t>
            </w:r>
          </w:p>
          <w:p w14:paraId="19821FF6"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отечественный и зарубежный опыт проведения продаж банковских продуктов и услуг;</w:t>
            </w:r>
          </w:p>
          <w:p w14:paraId="3010EF6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способы и методы привлечения внимания к банковским продуктам и услугам;</w:t>
            </w:r>
          </w:p>
          <w:p w14:paraId="14BDA78D"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способы продвижения банковских продуктов;</w:t>
            </w:r>
          </w:p>
          <w:p w14:paraId="4AD1913B"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правила подготовки и проведения презентации банковских продуктов и услуг;</w:t>
            </w:r>
          </w:p>
          <w:p w14:paraId="64BD696F"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принципы взаимоотношений банка с клиентами;</w:t>
            </w:r>
          </w:p>
          <w:p w14:paraId="5182C1D5"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психологические типы клиентов;</w:t>
            </w:r>
          </w:p>
          <w:p w14:paraId="2052E18C"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приёмы коммуникации;</w:t>
            </w:r>
          </w:p>
          <w:p w14:paraId="26A3712E" w14:textId="77777777" w:rsidR="009B2673" w:rsidRPr="00D273E3" w:rsidRDefault="009B2673" w:rsidP="009B2673">
            <w:pPr>
              <w:spacing w:after="0" w:line="240" w:lineRule="auto"/>
              <w:jc w:val="both"/>
              <w:rPr>
                <w:rFonts w:ascii="Times New Roman" w:hAnsi="Times New Roman"/>
                <w:sz w:val="24"/>
                <w:szCs w:val="24"/>
              </w:rPr>
            </w:pPr>
            <w:r w:rsidRPr="00D273E3">
              <w:rPr>
                <w:rFonts w:ascii="Times New Roman" w:hAnsi="Times New Roman"/>
                <w:sz w:val="24"/>
                <w:szCs w:val="24"/>
              </w:rPr>
              <w:t xml:space="preserve">- способы выявления потребностей клиентов; </w:t>
            </w:r>
          </w:p>
          <w:p w14:paraId="6739C9D3" w14:textId="77777777" w:rsidR="009B2673" w:rsidRPr="00D273E3" w:rsidRDefault="009B2673" w:rsidP="009B2673">
            <w:pPr>
              <w:spacing w:after="0" w:line="240" w:lineRule="auto"/>
              <w:rPr>
                <w:rFonts w:ascii="Times New Roman" w:hAnsi="Times New Roman"/>
                <w:sz w:val="24"/>
                <w:szCs w:val="24"/>
              </w:rPr>
            </w:pPr>
            <w:r w:rsidRPr="00D273E3">
              <w:rPr>
                <w:rFonts w:ascii="Times New Roman" w:hAnsi="Times New Roman"/>
                <w:sz w:val="24"/>
                <w:szCs w:val="24"/>
              </w:rPr>
              <w:t>- каналы для выявления потенциальных клиентов.</w:t>
            </w:r>
          </w:p>
        </w:tc>
      </w:tr>
    </w:tbl>
    <w:p w14:paraId="445BF418" w14:textId="77777777" w:rsidR="009B2673" w:rsidRPr="00D273E3" w:rsidRDefault="009B2673" w:rsidP="009B2673">
      <w:pPr>
        <w:spacing w:after="0" w:line="240" w:lineRule="auto"/>
        <w:rPr>
          <w:rFonts w:ascii="Times New Roman" w:hAnsi="Times New Roman"/>
          <w:b/>
          <w:sz w:val="24"/>
          <w:szCs w:val="24"/>
        </w:rPr>
      </w:pPr>
    </w:p>
    <w:p w14:paraId="16B028B1" w14:textId="77777777" w:rsidR="009B2673" w:rsidRPr="00D273E3" w:rsidRDefault="009B2673" w:rsidP="009B2673">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7F15DE52" w14:textId="77777777" w:rsidR="009B2673" w:rsidRPr="00D273E3" w:rsidRDefault="009B2673" w:rsidP="009B2673">
      <w:pPr>
        <w:spacing w:after="0"/>
        <w:rPr>
          <w:rFonts w:ascii="Times New Roman" w:hAnsi="Times New Roman"/>
          <w:sz w:val="24"/>
          <w:szCs w:val="24"/>
        </w:rPr>
      </w:pPr>
    </w:p>
    <w:p w14:paraId="04FEEFB2"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 xml:space="preserve">Всего часов </w:t>
      </w:r>
      <w:r w:rsidR="005B1DC8" w:rsidRPr="00D273E3">
        <w:rPr>
          <w:rFonts w:ascii="Times New Roman" w:hAnsi="Times New Roman"/>
          <w:sz w:val="24"/>
          <w:szCs w:val="24"/>
        </w:rPr>
        <w:t>– 213 часов</w:t>
      </w:r>
    </w:p>
    <w:p w14:paraId="433E358A" w14:textId="77777777" w:rsidR="009B2673" w:rsidRPr="00D273E3" w:rsidRDefault="009B2673" w:rsidP="009B2673">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w:t>
      </w:r>
      <w:r w:rsidR="005B1DC8" w:rsidRPr="00D273E3">
        <w:rPr>
          <w:rFonts w:ascii="Times New Roman" w:hAnsi="Times New Roman"/>
          <w:sz w:val="24"/>
          <w:szCs w:val="24"/>
        </w:rPr>
        <w:t xml:space="preserve"> – 168 часов</w:t>
      </w:r>
    </w:p>
    <w:p w14:paraId="4498B99D" w14:textId="77777777" w:rsidR="009B2673" w:rsidRPr="00D273E3" w:rsidRDefault="009B2673" w:rsidP="009B2673">
      <w:pPr>
        <w:spacing w:after="0"/>
        <w:rPr>
          <w:rFonts w:ascii="Times New Roman" w:hAnsi="Times New Roman"/>
          <w:sz w:val="24"/>
          <w:szCs w:val="24"/>
        </w:rPr>
      </w:pPr>
    </w:p>
    <w:p w14:paraId="321584A4"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Из них на освоение МДК</w:t>
      </w:r>
      <w:r w:rsidR="005B1DC8" w:rsidRPr="00D273E3">
        <w:rPr>
          <w:rFonts w:ascii="Times New Roman" w:hAnsi="Times New Roman"/>
          <w:sz w:val="24"/>
          <w:szCs w:val="24"/>
        </w:rPr>
        <w:t>03.01 – 57 часов</w:t>
      </w:r>
    </w:p>
    <w:p w14:paraId="7E8E61CA" w14:textId="77777777" w:rsidR="009B2673" w:rsidRPr="00D273E3" w:rsidRDefault="009B2673" w:rsidP="009B2673">
      <w:pPr>
        <w:spacing w:after="0"/>
        <w:ind w:firstLine="708"/>
        <w:rPr>
          <w:rFonts w:ascii="Times New Roman" w:hAnsi="Times New Roman"/>
          <w:i/>
          <w:sz w:val="24"/>
          <w:szCs w:val="24"/>
        </w:rPr>
      </w:pPr>
      <w:r w:rsidRPr="00D273E3">
        <w:rPr>
          <w:rFonts w:ascii="Times New Roman" w:hAnsi="Times New Roman"/>
          <w:sz w:val="24"/>
          <w:szCs w:val="24"/>
        </w:rPr>
        <w:t>в том числе самостоятельная работа</w:t>
      </w:r>
      <w:r w:rsidR="005B1DC8" w:rsidRPr="00D273E3">
        <w:rPr>
          <w:rFonts w:ascii="Times New Roman" w:hAnsi="Times New Roman"/>
          <w:sz w:val="24"/>
          <w:szCs w:val="24"/>
        </w:rPr>
        <w:t xml:space="preserve"> – 9 часов</w:t>
      </w:r>
    </w:p>
    <w:p w14:paraId="374A76E6" w14:textId="77777777" w:rsidR="009B2673" w:rsidRPr="00D273E3" w:rsidRDefault="009B2673" w:rsidP="009B2673">
      <w:pPr>
        <w:spacing w:after="0"/>
        <w:rPr>
          <w:rFonts w:ascii="Times New Roman" w:hAnsi="Times New Roman"/>
          <w:sz w:val="24"/>
          <w:szCs w:val="24"/>
        </w:rPr>
      </w:pPr>
      <w:r w:rsidRPr="00D273E3">
        <w:rPr>
          <w:rFonts w:ascii="Times New Roman" w:hAnsi="Times New Roman"/>
          <w:sz w:val="24"/>
          <w:szCs w:val="24"/>
        </w:rPr>
        <w:t xml:space="preserve">практики, в том числе учебная </w:t>
      </w:r>
      <w:r w:rsidR="005B1DC8" w:rsidRPr="00D273E3">
        <w:rPr>
          <w:rFonts w:ascii="Times New Roman" w:hAnsi="Times New Roman"/>
          <w:sz w:val="24"/>
          <w:szCs w:val="24"/>
        </w:rPr>
        <w:t>– 72 часа</w:t>
      </w:r>
    </w:p>
    <w:p w14:paraId="3EC01A6A" w14:textId="77777777" w:rsidR="009B2673" w:rsidRPr="00D273E3" w:rsidRDefault="009B2673" w:rsidP="009B2673">
      <w:pPr>
        <w:spacing w:after="0"/>
        <w:ind w:left="1416" w:firstLine="708"/>
        <w:rPr>
          <w:rFonts w:ascii="Times New Roman" w:hAnsi="Times New Roman"/>
          <w:sz w:val="24"/>
          <w:szCs w:val="24"/>
        </w:rPr>
      </w:pPr>
      <w:r w:rsidRPr="00D273E3">
        <w:rPr>
          <w:rFonts w:ascii="Times New Roman" w:hAnsi="Times New Roman"/>
          <w:sz w:val="24"/>
          <w:szCs w:val="24"/>
        </w:rPr>
        <w:t xml:space="preserve">   производственная </w:t>
      </w:r>
      <w:r w:rsidR="005B1DC8" w:rsidRPr="00D273E3">
        <w:rPr>
          <w:rFonts w:ascii="Times New Roman" w:hAnsi="Times New Roman"/>
          <w:sz w:val="24"/>
          <w:szCs w:val="24"/>
        </w:rPr>
        <w:t>– 72 часа</w:t>
      </w:r>
    </w:p>
    <w:p w14:paraId="6AC22B92" w14:textId="77777777" w:rsidR="009B2673" w:rsidRPr="00D273E3" w:rsidRDefault="009B2673" w:rsidP="009B2673">
      <w:pPr>
        <w:rPr>
          <w:rFonts w:ascii="Times New Roman" w:hAnsi="Times New Roman"/>
          <w:i/>
          <w:sz w:val="24"/>
          <w:szCs w:val="24"/>
        </w:rPr>
      </w:pPr>
      <w:r w:rsidRPr="00D273E3">
        <w:rPr>
          <w:rFonts w:ascii="Times New Roman" w:hAnsi="Times New Roman"/>
          <w:i/>
          <w:sz w:val="24"/>
          <w:szCs w:val="24"/>
        </w:rPr>
        <w:t>Промежуточная аттестация</w:t>
      </w:r>
      <w:r w:rsidR="005B1DC8" w:rsidRPr="00D273E3">
        <w:rPr>
          <w:rFonts w:ascii="Times New Roman" w:hAnsi="Times New Roman"/>
          <w:i/>
          <w:sz w:val="24"/>
          <w:szCs w:val="24"/>
        </w:rPr>
        <w:t>: Экзамен по модулю – 12 часов</w:t>
      </w:r>
    </w:p>
    <w:p w14:paraId="360E82CA" w14:textId="77777777" w:rsidR="005B1DC8" w:rsidRPr="00D273E3" w:rsidRDefault="005B1DC8" w:rsidP="009B2673">
      <w:pPr>
        <w:rPr>
          <w:rFonts w:ascii="Times New Roman" w:hAnsi="Times New Roman"/>
          <w:i/>
          <w:sz w:val="24"/>
          <w:szCs w:val="24"/>
        </w:rPr>
      </w:pPr>
    </w:p>
    <w:p w14:paraId="65BC57CC" w14:textId="77777777" w:rsidR="009B2673" w:rsidRPr="00D273E3" w:rsidRDefault="009B2673" w:rsidP="009B2673">
      <w:pPr>
        <w:rPr>
          <w:rFonts w:ascii="Times New Roman" w:hAnsi="Times New Roman"/>
          <w:b/>
          <w:i/>
          <w:sz w:val="24"/>
          <w:szCs w:val="24"/>
        </w:rPr>
        <w:sectPr w:rsidR="009B2673" w:rsidRPr="00D273E3" w:rsidSect="00A25D97">
          <w:pgSz w:w="11907" w:h="16840" w:code="9"/>
          <w:pgMar w:top="851" w:right="567" w:bottom="851" w:left="1418" w:header="709" w:footer="709" w:gutter="0"/>
          <w:cols w:space="720"/>
        </w:sectPr>
      </w:pPr>
    </w:p>
    <w:p w14:paraId="058113D7" w14:textId="77777777" w:rsidR="009B2673" w:rsidRPr="00D273E3" w:rsidRDefault="009B2673" w:rsidP="009B2673">
      <w:pPr>
        <w:spacing w:after="0"/>
        <w:jc w:val="center"/>
        <w:rPr>
          <w:rFonts w:ascii="Times New Roman" w:hAnsi="Times New Roman"/>
          <w:b/>
          <w:caps/>
          <w:sz w:val="24"/>
          <w:szCs w:val="24"/>
        </w:rPr>
      </w:pPr>
      <w:r w:rsidRPr="00D273E3">
        <w:rPr>
          <w:rFonts w:ascii="Times New Roman" w:hAnsi="Times New Roman"/>
          <w:b/>
          <w:caps/>
          <w:sz w:val="24"/>
          <w:szCs w:val="24"/>
        </w:rPr>
        <w:t>2. Структура и содержание профессионального модуля</w:t>
      </w:r>
    </w:p>
    <w:p w14:paraId="43E2D3B5" w14:textId="77777777" w:rsidR="009B2673" w:rsidRPr="00D273E3" w:rsidRDefault="009B2673" w:rsidP="009B2673">
      <w:pPr>
        <w:spacing w:after="0"/>
        <w:jc w:val="center"/>
        <w:rPr>
          <w:rFonts w:ascii="Times New Roman" w:hAnsi="Times New Roman"/>
          <w:b/>
          <w:caps/>
          <w:sz w:val="24"/>
          <w:szCs w:val="24"/>
        </w:rPr>
      </w:pPr>
    </w:p>
    <w:p w14:paraId="6FE08DDC" w14:textId="77777777" w:rsidR="009B2673" w:rsidRPr="00D273E3" w:rsidRDefault="009B2673" w:rsidP="009B2673">
      <w:pPr>
        <w:ind w:firstLine="851"/>
        <w:rPr>
          <w:rFonts w:ascii="Times New Roman" w:hAnsi="Times New Roman"/>
          <w:b/>
          <w:sz w:val="24"/>
          <w:szCs w:val="24"/>
        </w:rPr>
      </w:pPr>
      <w:r w:rsidRPr="00D273E3">
        <w:rPr>
          <w:rFonts w:ascii="Times New Roman" w:hAnsi="Times New Roman"/>
          <w:b/>
          <w:sz w:val="24"/>
          <w:szCs w:val="24"/>
        </w:rPr>
        <w:t>2.1. 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868"/>
        <w:gridCol w:w="1170"/>
        <w:gridCol w:w="553"/>
        <w:gridCol w:w="1124"/>
        <w:gridCol w:w="596"/>
        <w:gridCol w:w="27"/>
        <w:gridCol w:w="924"/>
        <w:gridCol w:w="240"/>
        <w:gridCol w:w="1261"/>
        <w:gridCol w:w="939"/>
        <w:gridCol w:w="1787"/>
        <w:gridCol w:w="1003"/>
        <w:gridCol w:w="1437"/>
      </w:tblGrid>
      <w:tr w:rsidR="009B2673" w:rsidRPr="00D273E3" w14:paraId="71B2EB1C" w14:textId="77777777" w:rsidTr="005B1DC8">
        <w:trPr>
          <w:trHeight w:val="353"/>
        </w:trPr>
        <w:tc>
          <w:tcPr>
            <w:tcW w:w="745" w:type="pct"/>
            <w:vMerge w:val="restart"/>
            <w:vAlign w:val="center"/>
          </w:tcPr>
          <w:p w14:paraId="14AF193A"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615" w:type="pct"/>
            <w:vMerge w:val="restart"/>
            <w:vAlign w:val="center"/>
          </w:tcPr>
          <w:p w14:paraId="1C67738E"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567" w:type="pct"/>
            <w:gridSpan w:val="2"/>
            <w:vAlign w:val="center"/>
          </w:tcPr>
          <w:p w14:paraId="47C8CBE1"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073" w:type="pct"/>
            <w:gridSpan w:val="10"/>
          </w:tcPr>
          <w:p w14:paraId="7D42408A"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Объем профессионального модуля, ак. час.</w:t>
            </w:r>
          </w:p>
        </w:tc>
      </w:tr>
      <w:tr w:rsidR="009B2673" w:rsidRPr="00D273E3" w14:paraId="098F530C" w14:textId="77777777" w:rsidTr="005B1DC8">
        <w:trPr>
          <w:trHeight w:val="353"/>
        </w:trPr>
        <w:tc>
          <w:tcPr>
            <w:tcW w:w="745" w:type="pct"/>
            <w:vMerge/>
            <w:vAlign w:val="center"/>
          </w:tcPr>
          <w:p w14:paraId="77F29079"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615" w:type="pct"/>
            <w:vMerge/>
            <w:vAlign w:val="center"/>
          </w:tcPr>
          <w:p w14:paraId="2F9D632D"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85" w:type="pct"/>
            <w:vMerge w:val="restart"/>
            <w:vAlign w:val="center"/>
          </w:tcPr>
          <w:p w14:paraId="43F27A82" w14:textId="77777777" w:rsidR="009B2673" w:rsidRPr="00D273E3" w:rsidRDefault="009B2673" w:rsidP="009B2673">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182" w:type="pct"/>
            <w:vMerge w:val="restart"/>
            <w:shd w:val="clear" w:color="auto" w:fill="auto"/>
            <w:textDirection w:val="btLr"/>
            <w:vAlign w:val="center"/>
          </w:tcPr>
          <w:p w14:paraId="485299CE" w14:textId="77777777" w:rsidR="009B2673" w:rsidRPr="00D273E3" w:rsidRDefault="009B2673" w:rsidP="009B2673">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В т.ч. в форме практ. подготовки</w:t>
            </w:r>
          </w:p>
        </w:tc>
        <w:tc>
          <w:tcPr>
            <w:tcW w:w="2600" w:type="pct"/>
            <w:gridSpan w:val="9"/>
          </w:tcPr>
          <w:p w14:paraId="23E33FBE"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473" w:type="pct"/>
            <w:vMerge w:val="restart"/>
          </w:tcPr>
          <w:p w14:paraId="60110F93"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Самостоя-тельная работа</w:t>
            </w:r>
          </w:p>
        </w:tc>
      </w:tr>
      <w:tr w:rsidR="009B2673" w:rsidRPr="00D273E3" w14:paraId="3ED2E93C" w14:textId="77777777" w:rsidTr="005B1DC8">
        <w:trPr>
          <w:trHeight w:val="115"/>
        </w:trPr>
        <w:tc>
          <w:tcPr>
            <w:tcW w:w="745" w:type="pct"/>
            <w:vMerge/>
          </w:tcPr>
          <w:p w14:paraId="5A71A243"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546AD94D"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221F4D92" w14:textId="77777777" w:rsidR="009B2673" w:rsidRPr="00D273E3" w:rsidRDefault="009B2673" w:rsidP="009B2673">
            <w:pPr>
              <w:spacing w:after="0" w:line="240" w:lineRule="auto"/>
              <w:rPr>
                <w:rFonts w:ascii="Times New Roman" w:hAnsi="Times New Roman"/>
                <w:i/>
                <w:iCs/>
              </w:rPr>
            </w:pPr>
          </w:p>
        </w:tc>
        <w:tc>
          <w:tcPr>
            <w:tcW w:w="182" w:type="pct"/>
            <w:vMerge/>
            <w:shd w:val="clear" w:color="auto" w:fill="auto"/>
          </w:tcPr>
          <w:p w14:paraId="25EF916A" w14:textId="77777777" w:rsidR="009B2673" w:rsidRPr="00D273E3" w:rsidRDefault="009B2673" w:rsidP="009B2673">
            <w:pPr>
              <w:suppressAutoHyphens/>
              <w:spacing w:after="0" w:line="240" w:lineRule="auto"/>
              <w:jc w:val="center"/>
              <w:rPr>
                <w:rFonts w:ascii="Times New Roman" w:hAnsi="Times New Roman"/>
              </w:rPr>
            </w:pPr>
          </w:p>
        </w:tc>
        <w:tc>
          <w:tcPr>
            <w:tcW w:w="1373" w:type="pct"/>
            <w:gridSpan w:val="6"/>
          </w:tcPr>
          <w:p w14:paraId="72AA4BE6"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97" w:type="pct"/>
            <w:gridSpan w:val="2"/>
            <w:vMerge w:val="restart"/>
            <w:vAlign w:val="center"/>
          </w:tcPr>
          <w:p w14:paraId="0A2E9FD5"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Практики</w:t>
            </w:r>
          </w:p>
        </w:tc>
        <w:tc>
          <w:tcPr>
            <w:tcW w:w="330" w:type="pct"/>
            <w:tcBorders>
              <w:bottom w:val="nil"/>
            </w:tcBorders>
            <w:vAlign w:val="center"/>
          </w:tcPr>
          <w:p w14:paraId="39B669CC" w14:textId="77777777" w:rsidR="009B2673" w:rsidRPr="00D273E3" w:rsidRDefault="009B2673" w:rsidP="009B2673">
            <w:pPr>
              <w:spacing w:after="0" w:line="240" w:lineRule="auto"/>
              <w:rPr>
                <w:rFonts w:ascii="Times New Roman" w:hAnsi="Times New Roman"/>
                <w:i/>
              </w:rPr>
            </w:pPr>
          </w:p>
        </w:tc>
        <w:tc>
          <w:tcPr>
            <w:tcW w:w="473" w:type="pct"/>
            <w:vMerge/>
          </w:tcPr>
          <w:p w14:paraId="26059286" w14:textId="77777777" w:rsidR="009B2673" w:rsidRPr="00D273E3" w:rsidRDefault="009B2673" w:rsidP="009B2673">
            <w:pPr>
              <w:spacing w:after="0" w:line="240" w:lineRule="auto"/>
              <w:rPr>
                <w:rFonts w:ascii="Times New Roman" w:hAnsi="Times New Roman"/>
                <w:i/>
              </w:rPr>
            </w:pPr>
          </w:p>
        </w:tc>
      </w:tr>
      <w:tr w:rsidR="009B2673" w:rsidRPr="00D273E3" w14:paraId="5D6D5838" w14:textId="77777777" w:rsidTr="005B1DC8">
        <w:tc>
          <w:tcPr>
            <w:tcW w:w="745" w:type="pct"/>
            <w:vMerge/>
          </w:tcPr>
          <w:p w14:paraId="3C4A725F"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0F127C9C"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534314D5" w14:textId="77777777" w:rsidR="009B2673" w:rsidRPr="00D273E3" w:rsidRDefault="009B2673" w:rsidP="009B2673">
            <w:pPr>
              <w:spacing w:after="0" w:line="240" w:lineRule="auto"/>
              <w:rPr>
                <w:rFonts w:ascii="Times New Roman" w:hAnsi="Times New Roman"/>
                <w:i/>
                <w:iCs/>
              </w:rPr>
            </w:pPr>
          </w:p>
        </w:tc>
        <w:tc>
          <w:tcPr>
            <w:tcW w:w="182" w:type="pct"/>
            <w:vMerge/>
            <w:shd w:val="clear" w:color="auto" w:fill="auto"/>
          </w:tcPr>
          <w:p w14:paraId="4F831701" w14:textId="77777777" w:rsidR="009B2673" w:rsidRPr="00D273E3" w:rsidRDefault="009B2673" w:rsidP="009B2673">
            <w:pPr>
              <w:suppressAutoHyphens/>
              <w:spacing w:after="0" w:line="240" w:lineRule="auto"/>
              <w:jc w:val="center"/>
              <w:rPr>
                <w:rFonts w:ascii="Times New Roman" w:hAnsi="Times New Roman"/>
                <w:sz w:val="20"/>
                <w:szCs w:val="20"/>
              </w:rPr>
            </w:pPr>
          </w:p>
        </w:tc>
        <w:tc>
          <w:tcPr>
            <w:tcW w:w="370" w:type="pct"/>
            <w:vMerge w:val="restart"/>
            <w:vAlign w:val="center"/>
          </w:tcPr>
          <w:p w14:paraId="73166338" w14:textId="77777777" w:rsidR="009B2673" w:rsidRPr="00D273E3" w:rsidRDefault="009B2673" w:rsidP="009B2673">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3CE93DBA" w14:textId="77777777" w:rsidR="009B2673" w:rsidRPr="00D273E3" w:rsidRDefault="009B2673" w:rsidP="009B2673">
            <w:pPr>
              <w:suppressAutoHyphens/>
              <w:spacing w:line="240" w:lineRule="auto"/>
              <w:jc w:val="center"/>
              <w:rPr>
                <w:rFonts w:ascii="Times New Roman" w:hAnsi="Times New Roman"/>
                <w:i/>
              </w:rPr>
            </w:pPr>
          </w:p>
        </w:tc>
        <w:tc>
          <w:tcPr>
            <w:tcW w:w="1003" w:type="pct"/>
            <w:gridSpan w:val="5"/>
            <w:vAlign w:val="center"/>
          </w:tcPr>
          <w:p w14:paraId="5AF1CF14" w14:textId="77777777" w:rsidR="009B2673" w:rsidRPr="00D273E3" w:rsidRDefault="009B2673" w:rsidP="009B2673">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97" w:type="pct"/>
            <w:gridSpan w:val="2"/>
            <w:vMerge/>
            <w:vAlign w:val="center"/>
          </w:tcPr>
          <w:p w14:paraId="09A20930" w14:textId="77777777" w:rsidR="009B2673" w:rsidRPr="00D273E3" w:rsidRDefault="009B2673" w:rsidP="009B2673">
            <w:pPr>
              <w:suppressAutoHyphens/>
              <w:spacing w:after="0" w:line="240" w:lineRule="auto"/>
              <w:jc w:val="center"/>
              <w:rPr>
                <w:rFonts w:ascii="Times New Roman" w:hAnsi="Times New Roman"/>
                <w:i/>
              </w:rPr>
            </w:pPr>
          </w:p>
        </w:tc>
        <w:tc>
          <w:tcPr>
            <w:tcW w:w="330" w:type="pct"/>
            <w:vMerge w:val="restart"/>
            <w:tcBorders>
              <w:top w:val="nil"/>
            </w:tcBorders>
            <w:vAlign w:val="center"/>
          </w:tcPr>
          <w:p w14:paraId="28471E87"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Консуль-тации</w:t>
            </w:r>
            <w:r w:rsidRPr="00D273E3">
              <w:rPr>
                <w:rFonts w:ascii="Times New Roman" w:hAnsi="Times New Roman"/>
                <w:sz w:val="20"/>
                <w:szCs w:val="20"/>
                <w:vertAlign w:val="superscript"/>
              </w:rPr>
              <w:footnoteReference w:id="19"/>
            </w:r>
            <w:r w:rsidRPr="00D273E3">
              <w:rPr>
                <w:rFonts w:ascii="Times New Roman" w:hAnsi="Times New Roman"/>
                <w:sz w:val="20"/>
                <w:szCs w:val="20"/>
              </w:rPr>
              <w:t xml:space="preserve"> </w:t>
            </w:r>
          </w:p>
        </w:tc>
        <w:tc>
          <w:tcPr>
            <w:tcW w:w="473" w:type="pct"/>
            <w:vMerge/>
          </w:tcPr>
          <w:p w14:paraId="4B6ADB56" w14:textId="77777777" w:rsidR="009B2673" w:rsidRPr="00D273E3" w:rsidRDefault="009B2673" w:rsidP="009B2673">
            <w:pPr>
              <w:spacing w:after="0" w:line="240" w:lineRule="auto"/>
              <w:rPr>
                <w:rFonts w:ascii="Times New Roman" w:hAnsi="Times New Roman"/>
                <w:i/>
              </w:rPr>
            </w:pPr>
          </w:p>
        </w:tc>
      </w:tr>
      <w:tr w:rsidR="009B2673" w:rsidRPr="00D273E3" w14:paraId="37A342D4" w14:textId="77777777" w:rsidTr="005B1DC8">
        <w:trPr>
          <w:cantSplit/>
          <w:trHeight w:val="1415"/>
        </w:trPr>
        <w:tc>
          <w:tcPr>
            <w:tcW w:w="745" w:type="pct"/>
            <w:vMerge/>
          </w:tcPr>
          <w:p w14:paraId="46DE3E5A" w14:textId="77777777" w:rsidR="009B2673" w:rsidRPr="00D273E3" w:rsidRDefault="009B2673" w:rsidP="009B2673">
            <w:pPr>
              <w:spacing w:after="0" w:line="240" w:lineRule="auto"/>
              <w:rPr>
                <w:rFonts w:ascii="Times New Roman" w:hAnsi="Times New Roman"/>
                <w:i/>
              </w:rPr>
            </w:pPr>
          </w:p>
        </w:tc>
        <w:tc>
          <w:tcPr>
            <w:tcW w:w="615" w:type="pct"/>
            <w:vMerge/>
            <w:vAlign w:val="center"/>
          </w:tcPr>
          <w:p w14:paraId="570ACCA6" w14:textId="77777777" w:rsidR="009B2673" w:rsidRPr="00D273E3" w:rsidRDefault="009B2673" w:rsidP="009B2673">
            <w:pPr>
              <w:spacing w:after="0" w:line="240" w:lineRule="auto"/>
              <w:rPr>
                <w:rFonts w:ascii="Times New Roman" w:hAnsi="Times New Roman"/>
                <w:i/>
              </w:rPr>
            </w:pPr>
          </w:p>
        </w:tc>
        <w:tc>
          <w:tcPr>
            <w:tcW w:w="385" w:type="pct"/>
            <w:vMerge/>
            <w:vAlign w:val="center"/>
          </w:tcPr>
          <w:p w14:paraId="5459E0DC" w14:textId="77777777" w:rsidR="009B2673" w:rsidRPr="00D273E3" w:rsidRDefault="009B2673" w:rsidP="009B2673">
            <w:pPr>
              <w:spacing w:after="0" w:line="240" w:lineRule="auto"/>
              <w:rPr>
                <w:rFonts w:ascii="Times New Roman" w:hAnsi="Times New Roman"/>
                <w:i/>
              </w:rPr>
            </w:pPr>
          </w:p>
        </w:tc>
        <w:tc>
          <w:tcPr>
            <w:tcW w:w="182" w:type="pct"/>
            <w:vMerge/>
            <w:shd w:val="clear" w:color="auto" w:fill="auto"/>
          </w:tcPr>
          <w:p w14:paraId="1714289F" w14:textId="77777777" w:rsidR="009B2673" w:rsidRPr="00D273E3" w:rsidRDefault="009B2673" w:rsidP="009B2673">
            <w:pPr>
              <w:suppressAutoHyphens/>
              <w:spacing w:after="0" w:line="240" w:lineRule="auto"/>
              <w:jc w:val="center"/>
              <w:rPr>
                <w:rFonts w:ascii="Times New Roman" w:hAnsi="Times New Roman"/>
                <w:i/>
                <w:sz w:val="20"/>
                <w:szCs w:val="20"/>
              </w:rPr>
            </w:pPr>
          </w:p>
        </w:tc>
        <w:tc>
          <w:tcPr>
            <w:tcW w:w="370" w:type="pct"/>
            <w:vMerge/>
            <w:vAlign w:val="center"/>
          </w:tcPr>
          <w:p w14:paraId="7B672749" w14:textId="77777777" w:rsidR="009B2673" w:rsidRPr="00D273E3" w:rsidRDefault="009B2673" w:rsidP="009B2673">
            <w:pPr>
              <w:suppressAutoHyphens/>
              <w:spacing w:after="0" w:line="240" w:lineRule="auto"/>
              <w:jc w:val="center"/>
              <w:rPr>
                <w:rFonts w:ascii="Times New Roman" w:hAnsi="Times New Roman"/>
                <w:i/>
                <w:sz w:val="20"/>
                <w:szCs w:val="20"/>
              </w:rPr>
            </w:pPr>
          </w:p>
        </w:tc>
        <w:tc>
          <w:tcPr>
            <w:tcW w:w="196" w:type="pct"/>
            <w:textDirection w:val="btLr"/>
            <w:vAlign w:val="center"/>
          </w:tcPr>
          <w:p w14:paraId="3F5B1F52" w14:textId="77777777" w:rsidR="009B2673" w:rsidRPr="00D273E3" w:rsidRDefault="009B2673" w:rsidP="009B2673">
            <w:pPr>
              <w:suppressAutoHyphens/>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Промежут. аттест.</w:t>
            </w:r>
          </w:p>
        </w:tc>
        <w:tc>
          <w:tcPr>
            <w:tcW w:w="392" w:type="pct"/>
            <w:gridSpan w:val="3"/>
            <w:vAlign w:val="center"/>
          </w:tcPr>
          <w:p w14:paraId="25CD53C0" w14:textId="77777777" w:rsidR="009B2673" w:rsidRPr="00D273E3" w:rsidRDefault="009B2673" w:rsidP="009B2673">
            <w:pPr>
              <w:suppressAutoHyphens/>
              <w:spacing w:after="0" w:line="240" w:lineRule="auto"/>
              <w:ind w:left="-57" w:right="-57"/>
              <w:jc w:val="center"/>
              <w:rPr>
                <w:rFonts w:ascii="Times New Roman" w:hAnsi="Times New Roman"/>
                <w:color w:val="000000"/>
                <w:sz w:val="20"/>
                <w:szCs w:val="20"/>
              </w:rPr>
            </w:pPr>
            <w:r w:rsidRPr="00D273E3">
              <w:rPr>
                <w:rFonts w:ascii="Times New Roman" w:hAnsi="Times New Roman"/>
                <w:color w:val="000000"/>
                <w:sz w:val="20"/>
                <w:szCs w:val="20"/>
              </w:rPr>
              <w:t>Лаборат. и практ. занятий</w:t>
            </w:r>
          </w:p>
        </w:tc>
        <w:tc>
          <w:tcPr>
            <w:tcW w:w="415" w:type="pct"/>
            <w:vAlign w:val="center"/>
          </w:tcPr>
          <w:p w14:paraId="5112A0C0"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09" w:type="pct"/>
            <w:vAlign w:val="center"/>
          </w:tcPr>
          <w:p w14:paraId="52ADC1D6"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6EF211A5" w14:textId="77777777" w:rsidR="009B2673" w:rsidRPr="00D273E3" w:rsidRDefault="009B2673" w:rsidP="009B2673">
            <w:pPr>
              <w:suppressAutoHyphens/>
              <w:spacing w:after="0" w:line="240" w:lineRule="auto"/>
              <w:ind w:left="-57" w:right="-57"/>
              <w:jc w:val="center"/>
              <w:rPr>
                <w:rFonts w:ascii="Times New Roman" w:hAnsi="Times New Roman"/>
                <w:i/>
                <w:sz w:val="20"/>
                <w:szCs w:val="20"/>
              </w:rPr>
            </w:pPr>
          </w:p>
        </w:tc>
        <w:tc>
          <w:tcPr>
            <w:tcW w:w="588" w:type="pct"/>
            <w:vAlign w:val="center"/>
          </w:tcPr>
          <w:p w14:paraId="579BDE27" w14:textId="77777777" w:rsidR="009B2673" w:rsidRPr="00D273E3" w:rsidRDefault="009B2673" w:rsidP="009B2673">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11A657B6" w14:textId="77777777" w:rsidR="009B2673" w:rsidRPr="00D273E3" w:rsidRDefault="009B2673" w:rsidP="009B2673">
            <w:pPr>
              <w:suppressAutoHyphens/>
              <w:spacing w:after="0" w:line="240" w:lineRule="auto"/>
              <w:ind w:left="-57" w:right="-57"/>
              <w:jc w:val="center"/>
              <w:rPr>
                <w:rFonts w:ascii="Times New Roman" w:hAnsi="Times New Roman"/>
                <w:i/>
                <w:sz w:val="20"/>
                <w:szCs w:val="20"/>
              </w:rPr>
            </w:pPr>
          </w:p>
        </w:tc>
        <w:tc>
          <w:tcPr>
            <w:tcW w:w="330" w:type="pct"/>
            <w:vMerge/>
            <w:vAlign w:val="center"/>
          </w:tcPr>
          <w:p w14:paraId="357F96EB" w14:textId="77777777" w:rsidR="009B2673" w:rsidRPr="00D273E3" w:rsidRDefault="009B2673" w:rsidP="009B2673">
            <w:pPr>
              <w:spacing w:after="0" w:line="240" w:lineRule="auto"/>
              <w:rPr>
                <w:rFonts w:ascii="Times New Roman" w:hAnsi="Times New Roman"/>
                <w:i/>
              </w:rPr>
            </w:pPr>
          </w:p>
        </w:tc>
        <w:tc>
          <w:tcPr>
            <w:tcW w:w="473" w:type="pct"/>
            <w:vMerge/>
          </w:tcPr>
          <w:p w14:paraId="7ACD78E1" w14:textId="77777777" w:rsidR="009B2673" w:rsidRPr="00D273E3" w:rsidRDefault="009B2673" w:rsidP="009B2673">
            <w:pPr>
              <w:spacing w:after="0" w:line="240" w:lineRule="auto"/>
              <w:rPr>
                <w:rFonts w:ascii="Times New Roman" w:hAnsi="Times New Roman"/>
                <w:i/>
              </w:rPr>
            </w:pPr>
          </w:p>
        </w:tc>
      </w:tr>
      <w:tr w:rsidR="009B2673" w:rsidRPr="00D273E3" w14:paraId="17760383" w14:textId="77777777" w:rsidTr="005B1DC8">
        <w:trPr>
          <w:trHeight w:val="415"/>
        </w:trPr>
        <w:tc>
          <w:tcPr>
            <w:tcW w:w="745" w:type="pct"/>
            <w:vAlign w:val="center"/>
          </w:tcPr>
          <w:p w14:paraId="0D4798DC"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w:t>
            </w:r>
          </w:p>
        </w:tc>
        <w:tc>
          <w:tcPr>
            <w:tcW w:w="615" w:type="pct"/>
            <w:vAlign w:val="center"/>
          </w:tcPr>
          <w:p w14:paraId="0EBFDB3C"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2</w:t>
            </w:r>
          </w:p>
        </w:tc>
        <w:tc>
          <w:tcPr>
            <w:tcW w:w="385" w:type="pct"/>
            <w:vAlign w:val="center"/>
          </w:tcPr>
          <w:p w14:paraId="714A3FD2"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3</w:t>
            </w:r>
          </w:p>
        </w:tc>
        <w:tc>
          <w:tcPr>
            <w:tcW w:w="182" w:type="pct"/>
          </w:tcPr>
          <w:p w14:paraId="487F4FE1"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4</w:t>
            </w:r>
          </w:p>
        </w:tc>
        <w:tc>
          <w:tcPr>
            <w:tcW w:w="370" w:type="pct"/>
            <w:vAlign w:val="center"/>
          </w:tcPr>
          <w:p w14:paraId="5728367D"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5</w:t>
            </w:r>
          </w:p>
        </w:tc>
        <w:tc>
          <w:tcPr>
            <w:tcW w:w="196" w:type="pct"/>
            <w:vAlign w:val="center"/>
          </w:tcPr>
          <w:p w14:paraId="3CBF4BC0"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6</w:t>
            </w:r>
          </w:p>
        </w:tc>
        <w:tc>
          <w:tcPr>
            <w:tcW w:w="392" w:type="pct"/>
            <w:gridSpan w:val="3"/>
            <w:vAlign w:val="center"/>
          </w:tcPr>
          <w:p w14:paraId="11C9E5A3"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7</w:t>
            </w:r>
          </w:p>
        </w:tc>
        <w:tc>
          <w:tcPr>
            <w:tcW w:w="415" w:type="pct"/>
            <w:vAlign w:val="center"/>
          </w:tcPr>
          <w:p w14:paraId="097B4C60"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8</w:t>
            </w:r>
          </w:p>
        </w:tc>
        <w:tc>
          <w:tcPr>
            <w:tcW w:w="309" w:type="pct"/>
            <w:vAlign w:val="center"/>
          </w:tcPr>
          <w:p w14:paraId="5A2DAE27"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9</w:t>
            </w:r>
          </w:p>
        </w:tc>
        <w:tc>
          <w:tcPr>
            <w:tcW w:w="588" w:type="pct"/>
            <w:vAlign w:val="center"/>
          </w:tcPr>
          <w:p w14:paraId="257EFF9D"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10</w:t>
            </w:r>
          </w:p>
        </w:tc>
        <w:tc>
          <w:tcPr>
            <w:tcW w:w="330" w:type="pct"/>
            <w:vAlign w:val="center"/>
          </w:tcPr>
          <w:p w14:paraId="1420DDAA"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11</w:t>
            </w:r>
          </w:p>
        </w:tc>
        <w:tc>
          <w:tcPr>
            <w:tcW w:w="473" w:type="pct"/>
          </w:tcPr>
          <w:p w14:paraId="4BE47C01" w14:textId="77777777" w:rsidR="009B2673" w:rsidRPr="00D273E3" w:rsidRDefault="009B2673" w:rsidP="009B2673">
            <w:pPr>
              <w:spacing w:after="0" w:line="240" w:lineRule="auto"/>
              <w:jc w:val="center"/>
              <w:rPr>
                <w:rFonts w:ascii="Times New Roman" w:hAnsi="Times New Roman"/>
                <w:i/>
              </w:rPr>
            </w:pPr>
            <w:r w:rsidRPr="00D273E3">
              <w:rPr>
                <w:rFonts w:ascii="Times New Roman" w:hAnsi="Times New Roman"/>
                <w:i/>
              </w:rPr>
              <w:t>12</w:t>
            </w:r>
          </w:p>
        </w:tc>
      </w:tr>
      <w:tr w:rsidR="009B2673" w:rsidRPr="00D273E3" w14:paraId="7931E380" w14:textId="77777777" w:rsidTr="005B1DC8">
        <w:tc>
          <w:tcPr>
            <w:tcW w:w="745" w:type="pct"/>
          </w:tcPr>
          <w:p w14:paraId="25718791"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0F6A8A63"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054BC119" w14:textId="77777777" w:rsidR="009B2673" w:rsidRPr="00D273E3" w:rsidRDefault="000D6FCF" w:rsidP="000D6FCF">
            <w:pPr>
              <w:spacing w:after="0" w:line="240" w:lineRule="auto"/>
              <w:rPr>
                <w:rFonts w:ascii="Times New Roman" w:hAnsi="Times New Roman"/>
              </w:rPr>
            </w:pPr>
            <w:r w:rsidRPr="00D273E3">
              <w:rPr>
                <w:rFonts w:ascii="Times New Roman" w:hAnsi="Times New Roman"/>
              </w:rPr>
              <w:t>ОК 1. ОК 2. ОК 3. ОК 4. ОК 5. ОК 9. ОК 10. ОК 11.</w:t>
            </w:r>
          </w:p>
        </w:tc>
        <w:tc>
          <w:tcPr>
            <w:tcW w:w="615" w:type="pct"/>
          </w:tcPr>
          <w:p w14:paraId="463B9A59" w14:textId="77777777" w:rsidR="009B2673" w:rsidRPr="00D273E3" w:rsidRDefault="000D6FCF" w:rsidP="009B2673">
            <w:pPr>
              <w:spacing w:after="0" w:line="240" w:lineRule="auto"/>
              <w:rPr>
                <w:rFonts w:ascii="Times New Roman" w:hAnsi="Times New Roman"/>
              </w:rPr>
            </w:pPr>
            <w:r w:rsidRPr="00D273E3">
              <w:rPr>
                <w:rFonts w:ascii="Times New Roman" w:hAnsi="Times New Roman"/>
              </w:rPr>
              <w:t>Раздел 1. Банковские продукты и услуги</w:t>
            </w:r>
          </w:p>
        </w:tc>
        <w:tc>
          <w:tcPr>
            <w:tcW w:w="385" w:type="pct"/>
          </w:tcPr>
          <w:p w14:paraId="779D1FFF"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66</w:t>
            </w:r>
          </w:p>
        </w:tc>
        <w:tc>
          <w:tcPr>
            <w:tcW w:w="182" w:type="pct"/>
          </w:tcPr>
          <w:p w14:paraId="61E16768"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52</w:t>
            </w:r>
          </w:p>
        </w:tc>
        <w:tc>
          <w:tcPr>
            <w:tcW w:w="370" w:type="pct"/>
          </w:tcPr>
          <w:p w14:paraId="1F48DEAB"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26</w:t>
            </w:r>
          </w:p>
        </w:tc>
        <w:tc>
          <w:tcPr>
            <w:tcW w:w="196" w:type="pct"/>
          </w:tcPr>
          <w:p w14:paraId="49931073" w14:textId="77777777" w:rsidR="009B2673" w:rsidRPr="00D273E3" w:rsidRDefault="009B2673" w:rsidP="009B2673">
            <w:pPr>
              <w:spacing w:after="0" w:line="240" w:lineRule="auto"/>
              <w:jc w:val="center"/>
              <w:rPr>
                <w:rFonts w:ascii="Times New Roman" w:hAnsi="Times New Roman"/>
              </w:rPr>
            </w:pPr>
          </w:p>
        </w:tc>
        <w:tc>
          <w:tcPr>
            <w:tcW w:w="392" w:type="pct"/>
            <w:gridSpan w:val="3"/>
          </w:tcPr>
          <w:p w14:paraId="29EAECD0"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16</w:t>
            </w:r>
          </w:p>
        </w:tc>
        <w:tc>
          <w:tcPr>
            <w:tcW w:w="415" w:type="pct"/>
            <w:vMerge w:val="restart"/>
          </w:tcPr>
          <w:p w14:paraId="348BA3A8" w14:textId="77777777" w:rsidR="009B2673" w:rsidRPr="00D273E3" w:rsidRDefault="009B2673" w:rsidP="009B2673">
            <w:pPr>
              <w:spacing w:after="0" w:line="240" w:lineRule="auto"/>
              <w:jc w:val="center"/>
              <w:rPr>
                <w:rFonts w:ascii="Times New Roman" w:hAnsi="Times New Roman"/>
              </w:rPr>
            </w:pPr>
            <w:r w:rsidRPr="00D273E3">
              <w:rPr>
                <w:rFonts w:ascii="Times New Roman" w:hAnsi="Times New Roman"/>
              </w:rPr>
              <w:t>Х</w:t>
            </w:r>
          </w:p>
        </w:tc>
        <w:tc>
          <w:tcPr>
            <w:tcW w:w="309" w:type="pct"/>
          </w:tcPr>
          <w:p w14:paraId="6C12316E" w14:textId="77777777" w:rsidR="009B2673" w:rsidRPr="00D273E3" w:rsidRDefault="000D6FCF" w:rsidP="009B2673">
            <w:pPr>
              <w:spacing w:after="0" w:line="240" w:lineRule="auto"/>
              <w:jc w:val="center"/>
              <w:rPr>
                <w:rFonts w:ascii="Times New Roman" w:hAnsi="Times New Roman"/>
                <w:b/>
                <w:bCs/>
              </w:rPr>
            </w:pPr>
            <w:r w:rsidRPr="00D273E3">
              <w:rPr>
                <w:rFonts w:ascii="Times New Roman" w:hAnsi="Times New Roman"/>
                <w:b/>
                <w:bCs/>
              </w:rPr>
              <w:t>36</w:t>
            </w:r>
          </w:p>
        </w:tc>
        <w:tc>
          <w:tcPr>
            <w:tcW w:w="588" w:type="pct"/>
          </w:tcPr>
          <w:p w14:paraId="10FF3B28" w14:textId="77777777" w:rsidR="009B2673" w:rsidRPr="00D273E3" w:rsidRDefault="009B2673" w:rsidP="009B2673">
            <w:pPr>
              <w:spacing w:after="0" w:line="240" w:lineRule="auto"/>
              <w:jc w:val="center"/>
              <w:rPr>
                <w:rFonts w:ascii="Times New Roman" w:hAnsi="Times New Roman"/>
                <w:b/>
                <w:bCs/>
              </w:rPr>
            </w:pPr>
            <w:r w:rsidRPr="00D273E3">
              <w:rPr>
                <w:rFonts w:ascii="Times New Roman" w:hAnsi="Times New Roman"/>
                <w:b/>
                <w:bCs/>
              </w:rPr>
              <w:t>Х</w:t>
            </w:r>
          </w:p>
        </w:tc>
        <w:tc>
          <w:tcPr>
            <w:tcW w:w="330" w:type="pct"/>
          </w:tcPr>
          <w:p w14:paraId="2A8D1A1D" w14:textId="77777777" w:rsidR="009B2673" w:rsidRPr="00D273E3" w:rsidRDefault="009B2673" w:rsidP="009B2673">
            <w:pPr>
              <w:spacing w:after="0" w:line="240" w:lineRule="auto"/>
              <w:jc w:val="center"/>
              <w:rPr>
                <w:rFonts w:ascii="Times New Roman" w:hAnsi="Times New Roman"/>
              </w:rPr>
            </w:pPr>
            <w:r w:rsidRPr="00D273E3">
              <w:rPr>
                <w:rFonts w:ascii="Times New Roman" w:hAnsi="Times New Roman"/>
              </w:rPr>
              <w:t>Х</w:t>
            </w:r>
          </w:p>
        </w:tc>
        <w:tc>
          <w:tcPr>
            <w:tcW w:w="473" w:type="pct"/>
          </w:tcPr>
          <w:p w14:paraId="022FA74D" w14:textId="77777777" w:rsidR="009B2673" w:rsidRPr="00D273E3" w:rsidRDefault="000D6FCF" w:rsidP="009B2673">
            <w:pPr>
              <w:spacing w:after="0" w:line="240" w:lineRule="auto"/>
              <w:jc w:val="center"/>
              <w:rPr>
                <w:rFonts w:ascii="Times New Roman" w:hAnsi="Times New Roman"/>
              </w:rPr>
            </w:pPr>
            <w:r w:rsidRPr="00D273E3">
              <w:rPr>
                <w:rFonts w:ascii="Times New Roman" w:hAnsi="Times New Roman"/>
              </w:rPr>
              <w:t>4</w:t>
            </w:r>
          </w:p>
        </w:tc>
      </w:tr>
      <w:tr w:rsidR="000D6FCF" w:rsidRPr="00D273E3" w14:paraId="17FAA39A" w14:textId="77777777" w:rsidTr="005B1DC8">
        <w:tc>
          <w:tcPr>
            <w:tcW w:w="745" w:type="pct"/>
          </w:tcPr>
          <w:p w14:paraId="09F19DFE"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1546C077"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565248A1"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ОК 1. ОК 2. ОК 3. ОК 4. ОК 5. ОК 9. ОК 10. ОК 11.</w:t>
            </w:r>
          </w:p>
        </w:tc>
        <w:tc>
          <w:tcPr>
            <w:tcW w:w="615" w:type="pct"/>
          </w:tcPr>
          <w:p w14:paraId="2DB9398E"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Раздел 2.</w:t>
            </w:r>
            <w:r w:rsidRPr="00D273E3">
              <w:rPr>
                <w:lang w:eastAsia="en-US"/>
              </w:rPr>
              <w:t xml:space="preserve"> </w:t>
            </w:r>
            <w:r w:rsidRPr="00D273E3">
              <w:rPr>
                <w:rFonts w:ascii="Times New Roman" w:hAnsi="Times New Roman"/>
              </w:rPr>
              <w:t>Продажа и продвижение банковских продуктов и услуг</w:t>
            </w:r>
          </w:p>
        </w:tc>
        <w:tc>
          <w:tcPr>
            <w:tcW w:w="385" w:type="pct"/>
          </w:tcPr>
          <w:p w14:paraId="35E1DA19"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63</w:t>
            </w:r>
          </w:p>
        </w:tc>
        <w:tc>
          <w:tcPr>
            <w:tcW w:w="182" w:type="pct"/>
          </w:tcPr>
          <w:p w14:paraId="3478BEEF"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44</w:t>
            </w:r>
          </w:p>
        </w:tc>
        <w:tc>
          <w:tcPr>
            <w:tcW w:w="370" w:type="pct"/>
          </w:tcPr>
          <w:p w14:paraId="1741A61A"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22</w:t>
            </w:r>
          </w:p>
        </w:tc>
        <w:tc>
          <w:tcPr>
            <w:tcW w:w="196" w:type="pct"/>
          </w:tcPr>
          <w:p w14:paraId="4C8DEDAA" w14:textId="77777777" w:rsidR="000D6FCF" w:rsidRPr="00D273E3" w:rsidRDefault="000D6FCF" w:rsidP="000D6FCF">
            <w:pPr>
              <w:spacing w:after="0" w:line="240" w:lineRule="auto"/>
              <w:jc w:val="center"/>
              <w:rPr>
                <w:rFonts w:ascii="Times New Roman" w:hAnsi="Times New Roman"/>
              </w:rPr>
            </w:pPr>
          </w:p>
        </w:tc>
        <w:tc>
          <w:tcPr>
            <w:tcW w:w="392" w:type="pct"/>
            <w:gridSpan w:val="3"/>
          </w:tcPr>
          <w:p w14:paraId="7BE371C3"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8</w:t>
            </w:r>
          </w:p>
        </w:tc>
        <w:tc>
          <w:tcPr>
            <w:tcW w:w="415" w:type="pct"/>
            <w:vMerge/>
          </w:tcPr>
          <w:p w14:paraId="5F905254" w14:textId="77777777" w:rsidR="000D6FCF" w:rsidRPr="00D273E3" w:rsidRDefault="000D6FCF" w:rsidP="000D6FCF">
            <w:pPr>
              <w:spacing w:after="0" w:line="240" w:lineRule="auto"/>
              <w:jc w:val="center"/>
              <w:rPr>
                <w:rFonts w:ascii="Times New Roman" w:hAnsi="Times New Roman"/>
              </w:rPr>
            </w:pPr>
          </w:p>
        </w:tc>
        <w:tc>
          <w:tcPr>
            <w:tcW w:w="309" w:type="pct"/>
          </w:tcPr>
          <w:p w14:paraId="3EB35089"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36</w:t>
            </w:r>
          </w:p>
        </w:tc>
        <w:tc>
          <w:tcPr>
            <w:tcW w:w="588" w:type="pct"/>
          </w:tcPr>
          <w:p w14:paraId="00256074" w14:textId="77777777" w:rsidR="000D6FCF" w:rsidRPr="00D273E3" w:rsidRDefault="000D6FCF" w:rsidP="000D6FCF">
            <w:pPr>
              <w:spacing w:after="0" w:line="240" w:lineRule="auto"/>
              <w:jc w:val="center"/>
              <w:rPr>
                <w:rFonts w:ascii="Times New Roman" w:hAnsi="Times New Roman"/>
                <w:b/>
                <w:bCs/>
              </w:rPr>
            </w:pPr>
            <w:r w:rsidRPr="00D273E3">
              <w:rPr>
                <w:rFonts w:ascii="Times New Roman" w:hAnsi="Times New Roman"/>
                <w:b/>
                <w:bCs/>
              </w:rPr>
              <w:t>Х</w:t>
            </w:r>
          </w:p>
        </w:tc>
        <w:tc>
          <w:tcPr>
            <w:tcW w:w="330" w:type="pct"/>
          </w:tcPr>
          <w:p w14:paraId="34F1FCF6"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Х</w:t>
            </w:r>
          </w:p>
        </w:tc>
        <w:tc>
          <w:tcPr>
            <w:tcW w:w="473" w:type="pct"/>
          </w:tcPr>
          <w:p w14:paraId="42823366" w14:textId="77777777" w:rsidR="000D6FCF" w:rsidRPr="00D273E3" w:rsidRDefault="000D6FCF" w:rsidP="000D6FCF">
            <w:pPr>
              <w:spacing w:after="0" w:line="240" w:lineRule="auto"/>
              <w:jc w:val="center"/>
              <w:rPr>
                <w:rFonts w:ascii="Times New Roman" w:hAnsi="Times New Roman"/>
              </w:rPr>
            </w:pPr>
            <w:r w:rsidRPr="00D273E3">
              <w:rPr>
                <w:rFonts w:ascii="Times New Roman" w:hAnsi="Times New Roman"/>
              </w:rPr>
              <w:t>5</w:t>
            </w:r>
          </w:p>
        </w:tc>
      </w:tr>
      <w:tr w:rsidR="000D6FCF" w:rsidRPr="00D273E3" w14:paraId="58BE3261" w14:textId="77777777" w:rsidTr="005B1DC8">
        <w:tc>
          <w:tcPr>
            <w:tcW w:w="745" w:type="pct"/>
          </w:tcPr>
          <w:p w14:paraId="056312BB"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44D243DC"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5182240A" w14:textId="77777777" w:rsidR="000D6FCF" w:rsidRPr="00D273E3" w:rsidRDefault="000D6FCF" w:rsidP="000D6FCF">
            <w:pPr>
              <w:spacing w:after="0" w:line="240" w:lineRule="auto"/>
              <w:rPr>
                <w:rFonts w:ascii="Times New Roman" w:hAnsi="Times New Roman"/>
                <w:i/>
              </w:rPr>
            </w:pPr>
            <w:r w:rsidRPr="00D273E3">
              <w:rPr>
                <w:rFonts w:ascii="Times New Roman" w:hAnsi="Times New Roman"/>
              </w:rPr>
              <w:t>ОК 1. ОК 2. ОК 3. ОК 4. ОК 5. ОК 9. ОК 10. ОК 11.</w:t>
            </w:r>
          </w:p>
        </w:tc>
        <w:tc>
          <w:tcPr>
            <w:tcW w:w="615" w:type="pct"/>
          </w:tcPr>
          <w:p w14:paraId="08AD7AAA" w14:textId="77777777" w:rsidR="000D6FCF" w:rsidRPr="00D273E3" w:rsidRDefault="000D6FCF" w:rsidP="000D6FCF">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85" w:type="pct"/>
          </w:tcPr>
          <w:p w14:paraId="024775DF" w14:textId="77777777" w:rsidR="000D6FCF" w:rsidRPr="00D273E3" w:rsidRDefault="000D6FCF" w:rsidP="000D6FCF">
            <w:pPr>
              <w:suppressAutoHyphens/>
              <w:spacing w:after="0" w:line="240" w:lineRule="auto"/>
              <w:jc w:val="center"/>
              <w:rPr>
                <w:rFonts w:ascii="Times New Roman" w:hAnsi="Times New Roman"/>
                <w:b/>
                <w:bCs/>
                <w:i/>
              </w:rPr>
            </w:pPr>
            <w:r w:rsidRPr="00D273E3">
              <w:rPr>
                <w:rFonts w:ascii="Times New Roman" w:hAnsi="Times New Roman"/>
                <w:b/>
                <w:bCs/>
              </w:rPr>
              <w:t>72</w:t>
            </w:r>
          </w:p>
        </w:tc>
        <w:tc>
          <w:tcPr>
            <w:tcW w:w="182" w:type="pct"/>
            <w:shd w:val="clear" w:color="auto" w:fill="C0C0C0"/>
          </w:tcPr>
          <w:p w14:paraId="0A81A2A3"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i/>
              </w:rPr>
              <w:t>72</w:t>
            </w:r>
          </w:p>
        </w:tc>
        <w:tc>
          <w:tcPr>
            <w:tcW w:w="370" w:type="pct"/>
            <w:shd w:val="clear" w:color="auto" w:fill="C0C0C0"/>
          </w:tcPr>
          <w:p w14:paraId="2A490AA8" w14:textId="77777777" w:rsidR="000D6FCF" w:rsidRPr="00D273E3" w:rsidRDefault="000D6FCF" w:rsidP="000D6FCF">
            <w:pPr>
              <w:spacing w:after="0" w:line="240" w:lineRule="auto"/>
              <w:jc w:val="center"/>
              <w:rPr>
                <w:rFonts w:ascii="Times New Roman" w:hAnsi="Times New Roman"/>
                <w:b/>
                <w:bCs/>
                <w:i/>
              </w:rPr>
            </w:pPr>
          </w:p>
        </w:tc>
        <w:tc>
          <w:tcPr>
            <w:tcW w:w="1312" w:type="pct"/>
            <w:gridSpan w:val="6"/>
            <w:shd w:val="clear" w:color="auto" w:fill="C0C0C0"/>
          </w:tcPr>
          <w:p w14:paraId="4F2A856B" w14:textId="77777777" w:rsidR="000D6FCF" w:rsidRPr="00D273E3" w:rsidRDefault="000D6FCF" w:rsidP="000D6FCF">
            <w:pPr>
              <w:spacing w:after="0" w:line="240" w:lineRule="auto"/>
              <w:jc w:val="center"/>
              <w:rPr>
                <w:rFonts w:ascii="Times New Roman" w:hAnsi="Times New Roman"/>
                <w:i/>
              </w:rPr>
            </w:pPr>
          </w:p>
        </w:tc>
        <w:tc>
          <w:tcPr>
            <w:tcW w:w="588" w:type="pct"/>
          </w:tcPr>
          <w:p w14:paraId="2D4D45E2" w14:textId="77777777" w:rsidR="000D6FCF" w:rsidRPr="00D273E3" w:rsidRDefault="000D6FCF" w:rsidP="000D6FCF">
            <w:pPr>
              <w:suppressAutoHyphens/>
              <w:spacing w:after="0" w:line="240" w:lineRule="auto"/>
              <w:jc w:val="center"/>
              <w:rPr>
                <w:rFonts w:ascii="Times New Roman" w:hAnsi="Times New Roman"/>
                <w:i/>
                <w:color w:val="C00000"/>
              </w:rPr>
            </w:pPr>
            <w:r w:rsidRPr="00D273E3">
              <w:rPr>
                <w:rFonts w:ascii="Times New Roman" w:hAnsi="Times New Roman"/>
                <w:b/>
                <w:bCs/>
              </w:rPr>
              <w:t>72</w:t>
            </w:r>
          </w:p>
        </w:tc>
        <w:tc>
          <w:tcPr>
            <w:tcW w:w="330" w:type="pct"/>
          </w:tcPr>
          <w:p w14:paraId="087EAF65"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rPr>
              <w:t>Х</w:t>
            </w:r>
          </w:p>
        </w:tc>
        <w:tc>
          <w:tcPr>
            <w:tcW w:w="473" w:type="pct"/>
          </w:tcPr>
          <w:p w14:paraId="7F1B6352"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rPr>
              <w:t>Х</w:t>
            </w:r>
          </w:p>
        </w:tc>
      </w:tr>
      <w:tr w:rsidR="000D6FCF" w:rsidRPr="00D273E3" w14:paraId="61CF4CF6" w14:textId="77777777" w:rsidTr="005B1DC8">
        <w:tc>
          <w:tcPr>
            <w:tcW w:w="745" w:type="pct"/>
            <w:vMerge w:val="restart"/>
          </w:tcPr>
          <w:p w14:paraId="139F9B2B"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1.1. ПК 1.4.</w:t>
            </w:r>
          </w:p>
          <w:p w14:paraId="6D10719F" w14:textId="77777777" w:rsidR="000D6FCF" w:rsidRPr="00D273E3" w:rsidRDefault="000D6FCF" w:rsidP="000D6FCF">
            <w:pPr>
              <w:spacing w:after="0" w:line="240" w:lineRule="auto"/>
              <w:rPr>
                <w:rFonts w:ascii="Times New Roman" w:hAnsi="Times New Roman"/>
              </w:rPr>
            </w:pPr>
            <w:r w:rsidRPr="00D273E3">
              <w:rPr>
                <w:rFonts w:ascii="Times New Roman" w:hAnsi="Times New Roman"/>
              </w:rPr>
              <w:t>ПК 1.6. ПК 2.2.</w:t>
            </w:r>
          </w:p>
          <w:p w14:paraId="2AE3D906" w14:textId="77777777" w:rsidR="000D6FCF" w:rsidRPr="00D273E3" w:rsidRDefault="000D6FCF" w:rsidP="00000B12">
            <w:pPr>
              <w:spacing w:after="0" w:line="240" w:lineRule="auto"/>
              <w:rPr>
                <w:rFonts w:ascii="Times New Roman" w:hAnsi="Times New Roman"/>
                <w:i/>
              </w:rPr>
            </w:pPr>
            <w:r w:rsidRPr="00D273E3">
              <w:rPr>
                <w:rFonts w:ascii="Times New Roman" w:hAnsi="Times New Roman"/>
              </w:rPr>
              <w:t>ОК 1. ОК 2. ОК 3.</w:t>
            </w:r>
            <w:r w:rsidR="00000B12" w:rsidRPr="00D273E3">
              <w:rPr>
                <w:rFonts w:ascii="Times New Roman" w:hAnsi="Times New Roman"/>
              </w:rPr>
              <w:t xml:space="preserve"> </w:t>
            </w:r>
            <w:r w:rsidRPr="00D273E3">
              <w:rPr>
                <w:rFonts w:ascii="Times New Roman" w:hAnsi="Times New Roman"/>
              </w:rPr>
              <w:t>ОК 4. ОК 5. ОК 9.ОК 10. ОК 11.</w:t>
            </w:r>
          </w:p>
        </w:tc>
        <w:tc>
          <w:tcPr>
            <w:tcW w:w="615" w:type="pct"/>
          </w:tcPr>
          <w:p w14:paraId="02098331" w14:textId="77777777" w:rsidR="000D6FCF" w:rsidRPr="00D273E3" w:rsidRDefault="000D6FCF" w:rsidP="000D6FCF">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385" w:type="pct"/>
          </w:tcPr>
          <w:p w14:paraId="41FA9145" w14:textId="77777777" w:rsidR="000D6FCF" w:rsidRPr="00D273E3" w:rsidRDefault="000D6FCF" w:rsidP="000D6FCF">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182" w:type="pct"/>
            <w:shd w:val="clear" w:color="auto" w:fill="C0C0C0"/>
          </w:tcPr>
          <w:p w14:paraId="44A3CCD3" w14:textId="77777777" w:rsidR="000D6FCF" w:rsidRPr="00D273E3" w:rsidRDefault="000D6FCF" w:rsidP="000D6FCF">
            <w:pPr>
              <w:spacing w:after="0" w:line="240" w:lineRule="auto"/>
              <w:jc w:val="center"/>
              <w:rPr>
                <w:rFonts w:ascii="Times New Roman" w:hAnsi="Times New Roman"/>
                <w:i/>
              </w:rPr>
            </w:pPr>
            <w:r w:rsidRPr="00D273E3">
              <w:rPr>
                <w:rFonts w:ascii="Times New Roman" w:hAnsi="Times New Roman"/>
                <w:i/>
              </w:rPr>
              <w:t>Х</w:t>
            </w:r>
          </w:p>
        </w:tc>
        <w:tc>
          <w:tcPr>
            <w:tcW w:w="370" w:type="pct"/>
            <w:shd w:val="clear" w:color="auto" w:fill="C0C0C0"/>
          </w:tcPr>
          <w:p w14:paraId="5AF59371" w14:textId="77777777" w:rsidR="000D6FCF" w:rsidRPr="00D273E3" w:rsidRDefault="000D6FCF" w:rsidP="000D6FCF">
            <w:pPr>
              <w:spacing w:after="0" w:line="240" w:lineRule="auto"/>
              <w:jc w:val="center"/>
              <w:rPr>
                <w:rFonts w:ascii="Times New Roman" w:hAnsi="Times New Roman"/>
                <w:i/>
              </w:rPr>
            </w:pPr>
          </w:p>
        </w:tc>
        <w:tc>
          <w:tcPr>
            <w:tcW w:w="1312" w:type="pct"/>
            <w:gridSpan w:val="6"/>
            <w:shd w:val="clear" w:color="auto" w:fill="C0C0C0"/>
          </w:tcPr>
          <w:p w14:paraId="1A263942" w14:textId="77777777" w:rsidR="000D6FCF" w:rsidRPr="00D273E3" w:rsidRDefault="000D6FCF" w:rsidP="000D6FCF">
            <w:pPr>
              <w:spacing w:after="0" w:line="240" w:lineRule="auto"/>
              <w:jc w:val="center"/>
              <w:rPr>
                <w:rFonts w:ascii="Times New Roman" w:hAnsi="Times New Roman"/>
                <w:i/>
              </w:rPr>
            </w:pPr>
          </w:p>
        </w:tc>
        <w:tc>
          <w:tcPr>
            <w:tcW w:w="588" w:type="pct"/>
          </w:tcPr>
          <w:p w14:paraId="476F5F56" w14:textId="77777777" w:rsidR="000D6FCF" w:rsidRPr="00D273E3" w:rsidRDefault="000D6FCF" w:rsidP="000D6FCF">
            <w:pPr>
              <w:suppressAutoHyphens/>
              <w:spacing w:after="0" w:line="240" w:lineRule="auto"/>
              <w:jc w:val="center"/>
              <w:rPr>
                <w:rFonts w:ascii="Times New Roman" w:hAnsi="Times New Roman"/>
              </w:rPr>
            </w:pPr>
          </w:p>
        </w:tc>
        <w:tc>
          <w:tcPr>
            <w:tcW w:w="330" w:type="pct"/>
          </w:tcPr>
          <w:p w14:paraId="16A92F3A" w14:textId="77777777" w:rsidR="000D6FCF" w:rsidRPr="00D273E3" w:rsidRDefault="000D6FCF" w:rsidP="000D6FCF">
            <w:pPr>
              <w:spacing w:after="0" w:line="240" w:lineRule="auto"/>
              <w:jc w:val="center"/>
              <w:rPr>
                <w:rFonts w:ascii="Times New Roman" w:hAnsi="Times New Roman"/>
                <w:i/>
              </w:rPr>
            </w:pPr>
          </w:p>
        </w:tc>
        <w:tc>
          <w:tcPr>
            <w:tcW w:w="473" w:type="pct"/>
          </w:tcPr>
          <w:p w14:paraId="73857465" w14:textId="77777777" w:rsidR="000D6FCF" w:rsidRPr="00D273E3" w:rsidRDefault="000D6FCF" w:rsidP="000D6FCF">
            <w:pPr>
              <w:spacing w:after="0" w:line="240" w:lineRule="auto"/>
              <w:jc w:val="center"/>
              <w:rPr>
                <w:rFonts w:ascii="Times New Roman" w:hAnsi="Times New Roman"/>
                <w:i/>
              </w:rPr>
            </w:pPr>
          </w:p>
        </w:tc>
      </w:tr>
      <w:tr w:rsidR="000D6FCF" w:rsidRPr="00D273E3" w14:paraId="683EA76A" w14:textId="77777777" w:rsidTr="005B1DC8">
        <w:tc>
          <w:tcPr>
            <w:tcW w:w="745" w:type="pct"/>
            <w:vMerge/>
          </w:tcPr>
          <w:p w14:paraId="68C86663" w14:textId="77777777" w:rsidR="000D6FCF" w:rsidRPr="00D273E3" w:rsidRDefault="000D6FCF" w:rsidP="000D6FCF">
            <w:pPr>
              <w:spacing w:after="0" w:line="240" w:lineRule="auto"/>
              <w:rPr>
                <w:rFonts w:ascii="Times New Roman" w:hAnsi="Times New Roman"/>
                <w:i/>
              </w:rPr>
            </w:pPr>
          </w:p>
        </w:tc>
        <w:tc>
          <w:tcPr>
            <w:tcW w:w="615" w:type="pct"/>
          </w:tcPr>
          <w:p w14:paraId="6B0CC8D1" w14:textId="77777777" w:rsidR="000D6FCF" w:rsidRPr="00D273E3" w:rsidRDefault="000D6FCF" w:rsidP="000D6FC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385" w:type="pct"/>
          </w:tcPr>
          <w:p w14:paraId="6480E67F" w14:textId="77777777" w:rsidR="000D6FCF" w:rsidRPr="00D273E3" w:rsidRDefault="000D6FCF" w:rsidP="000D6FCF">
            <w:pPr>
              <w:suppressAutoHyphens/>
              <w:spacing w:after="0" w:line="240" w:lineRule="auto"/>
              <w:jc w:val="center"/>
              <w:rPr>
                <w:rFonts w:ascii="Times New Roman" w:hAnsi="Times New Roman"/>
                <w:b/>
              </w:rPr>
            </w:pPr>
            <w:r w:rsidRPr="00D273E3">
              <w:rPr>
                <w:rFonts w:ascii="Times New Roman" w:hAnsi="Times New Roman"/>
                <w:b/>
              </w:rPr>
              <w:t>12</w:t>
            </w:r>
          </w:p>
        </w:tc>
        <w:tc>
          <w:tcPr>
            <w:tcW w:w="182" w:type="pct"/>
            <w:shd w:val="clear" w:color="auto" w:fill="C0C0C0"/>
          </w:tcPr>
          <w:p w14:paraId="4017779E"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370" w:type="pct"/>
            <w:shd w:val="clear" w:color="auto" w:fill="C0C0C0"/>
          </w:tcPr>
          <w:p w14:paraId="5F54CE4D"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1312" w:type="pct"/>
            <w:gridSpan w:val="6"/>
            <w:shd w:val="clear" w:color="auto" w:fill="C0C0C0"/>
          </w:tcPr>
          <w:p w14:paraId="537B3B02" w14:textId="77777777" w:rsidR="000D6FCF" w:rsidRPr="00D273E3" w:rsidRDefault="000D6FCF" w:rsidP="000D6FCF">
            <w:pPr>
              <w:spacing w:after="0" w:line="240" w:lineRule="auto"/>
              <w:jc w:val="center"/>
              <w:rPr>
                <w:rFonts w:ascii="Times New Roman" w:hAnsi="Times New Roman"/>
                <w:b/>
                <w:i/>
                <w:color w:val="FF0000"/>
              </w:rPr>
            </w:pPr>
            <w:r w:rsidRPr="00D273E3">
              <w:rPr>
                <w:rFonts w:ascii="Times New Roman" w:hAnsi="Times New Roman"/>
              </w:rPr>
              <w:t>Х</w:t>
            </w:r>
          </w:p>
        </w:tc>
        <w:tc>
          <w:tcPr>
            <w:tcW w:w="588" w:type="pct"/>
          </w:tcPr>
          <w:p w14:paraId="3993B02A"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c>
          <w:tcPr>
            <w:tcW w:w="330" w:type="pct"/>
          </w:tcPr>
          <w:p w14:paraId="71DA1F6F"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c>
          <w:tcPr>
            <w:tcW w:w="473" w:type="pct"/>
          </w:tcPr>
          <w:p w14:paraId="57F4DFE8" w14:textId="77777777" w:rsidR="000D6FCF" w:rsidRPr="00D273E3" w:rsidRDefault="000D6FCF" w:rsidP="000D6FCF">
            <w:pPr>
              <w:spacing w:after="0" w:line="240" w:lineRule="auto"/>
              <w:jc w:val="center"/>
              <w:rPr>
                <w:rFonts w:ascii="Times New Roman" w:hAnsi="Times New Roman"/>
                <w:b/>
                <w:color w:val="FF0000"/>
              </w:rPr>
            </w:pPr>
            <w:r w:rsidRPr="00D273E3">
              <w:rPr>
                <w:rFonts w:ascii="Times New Roman" w:hAnsi="Times New Roman"/>
              </w:rPr>
              <w:t>Х</w:t>
            </w:r>
          </w:p>
        </w:tc>
      </w:tr>
      <w:tr w:rsidR="000D6FCF" w:rsidRPr="00D273E3" w14:paraId="1517EB7C" w14:textId="77777777" w:rsidTr="005B1DC8">
        <w:tc>
          <w:tcPr>
            <w:tcW w:w="745" w:type="pct"/>
          </w:tcPr>
          <w:p w14:paraId="46A96912" w14:textId="77777777" w:rsidR="000D6FCF" w:rsidRPr="00D273E3" w:rsidRDefault="000D6FCF" w:rsidP="000D6FCF">
            <w:pPr>
              <w:spacing w:line="240" w:lineRule="auto"/>
              <w:rPr>
                <w:rFonts w:ascii="Times New Roman" w:hAnsi="Times New Roman"/>
                <w:b/>
                <w:i/>
              </w:rPr>
            </w:pPr>
          </w:p>
        </w:tc>
        <w:tc>
          <w:tcPr>
            <w:tcW w:w="615" w:type="pct"/>
          </w:tcPr>
          <w:p w14:paraId="6C30B007" w14:textId="77777777" w:rsidR="000D6FCF" w:rsidRPr="00D273E3" w:rsidRDefault="000D6FCF" w:rsidP="000D6FCF">
            <w:pPr>
              <w:spacing w:line="240" w:lineRule="auto"/>
              <w:rPr>
                <w:rFonts w:ascii="Times New Roman" w:hAnsi="Times New Roman"/>
                <w:b/>
                <w:i/>
              </w:rPr>
            </w:pPr>
            <w:r w:rsidRPr="00D273E3">
              <w:rPr>
                <w:rFonts w:ascii="Times New Roman" w:hAnsi="Times New Roman"/>
                <w:b/>
                <w:i/>
              </w:rPr>
              <w:t>Всего:</w:t>
            </w:r>
          </w:p>
        </w:tc>
        <w:tc>
          <w:tcPr>
            <w:tcW w:w="385" w:type="pct"/>
          </w:tcPr>
          <w:p w14:paraId="22DDEA3D"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213</w:t>
            </w:r>
          </w:p>
        </w:tc>
        <w:tc>
          <w:tcPr>
            <w:tcW w:w="182" w:type="pct"/>
          </w:tcPr>
          <w:p w14:paraId="366FFD01"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168</w:t>
            </w:r>
          </w:p>
        </w:tc>
        <w:tc>
          <w:tcPr>
            <w:tcW w:w="370" w:type="pct"/>
          </w:tcPr>
          <w:p w14:paraId="0149D6D9" w14:textId="77777777" w:rsidR="000D6FCF" w:rsidRPr="00D273E3" w:rsidRDefault="00000B12" w:rsidP="000D6FCF">
            <w:pPr>
              <w:spacing w:after="0" w:line="240" w:lineRule="auto"/>
              <w:jc w:val="center"/>
              <w:rPr>
                <w:rFonts w:ascii="Times New Roman" w:hAnsi="Times New Roman"/>
                <w:b/>
                <w:i/>
              </w:rPr>
            </w:pPr>
            <w:r w:rsidRPr="00D273E3">
              <w:rPr>
                <w:rFonts w:ascii="Times New Roman" w:hAnsi="Times New Roman"/>
                <w:b/>
                <w:i/>
              </w:rPr>
              <w:t>48</w:t>
            </w:r>
          </w:p>
        </w:tc>
        <w:tc>
          <w:tcPr>
            <w:tcW w:w="205" w:type="pct"/>
            <w:gridSpan w:val="2"/>
          </w:tcPr>
          <w:p w14:paraId="08C40140" w14:textId="77777777" w:rsidR="000D6FCF" w:rsidRPr="00D273E3" w:rsidRDefault="000D6FCF" w:rsidP="000D6FCF">
            <w:pPr>
              <w:spacing w:after="0" w:line="240" w:lineRule="auto"/>
              <w:jc w:val="center"/>
              <w:rPr>
                <w:rFonts w:ascii="Times New Roman" w:hAnsi="Times New Roman"/>
                <w:bCs/>
                <w:iCs/>
              </w:rPr>
            </w:pPr>
            <w:r w:rsidRPr="00D273E3">
              <w:rPr>
                <w:rFonts w:ascii="Times New Roman" w:hAnsi="Times New Roman"/>
                <w:bCs/>
                <w:iCs/>
              </w:rPr>
              <w:t>Х</w:t>
            </w:r>
          </w:p>
        </w:tc>
        <w:tc>
          <w:tcPr>
            <w:tcW w:w="304" w:type="pct"/>
          </w:tcPr>
          <w:p w14:paraId="6270B37D" w14:textId="77777777" w:rsidR="000D6FCF" w:rsidRPr="00D273E3" w:rsidRDefault="000D6FCF" w:rsidP="000D6FCF">
            <w:pPr>
              <w:spacing w:after="0" w:line="240" w:lineRule="auto"/>
              <w:jc w:val="center"/>
              <w:rPr>
                <w:rFonts w:ascii="Times New Roman" w:hAnsi="Times New Roman"/>
                <w:bCs/>
                <w:iCs/>
              </w:rPr>
            </w:pPr>
            <w:r w:rsidRPr="00D273E3">
              <w:rPr>
                <w:rFonts w:ascii="Times New Roman" w:hAnsi="Times New Roman"/>
                <w:bCs/>
                <w:iCs/>
              </w:rPr>
              <w:t>Х</w:t>
            </w:r>
          </w:p>
        </w:tc>
        <w:tc>
          <w:tcPr>
            <w:tcW w:w="494" w:type="pct"/>
            <w:gridSpan w:val="2"/>
          </w:tcPr>
          <w:p w14:paraId="18A2B371" w14:textId="77777777" w:rsidR="000D6FCF" w:rsidRPr="00D273E3" w:rsidRDefault="000D6FCF" w:rsidP="000D6FCF">
            <w:pPr>
              <w:spacing w:after="0" w:line="240" w:lineRule="auto"/>
              <w:jc w:val="center"/>
              <w:rPr>
                <w:rFonts w:ascii="Times New Roman" w:hAnsi="Times New Roman"/>
                <w:b/>
                <w:i/>
                <w:vertAlign w:val="superscript"/>
              </w:rPr>
            </w:pPr>
            <w:r w:rsidRPr="00D273E3">
              <w:rPr>
                <w:rFonts w:ascii="Times New Roman" w:hAnsi="Times New Roman"/>
                <w:b/>
                <w:i/>
              </w:rPr>
              <w:t>Х</w:t>
            </w:r>
          </w:p>
        </w:tc>
        <w:tc>
          <w:tcPr>
            <w:tcW w:w="309" w:type="pct"/>
          </w:tcPr>
          <w:p w14:paraId="34CABCEF" w14:textId="77777777" w:rsidR="000D6FCF" w:rsidRPr="00D273E3" w:rsidRDefault="005B1DC8" w:rsidP="000D6FCF">
            <w:pPr>
              <w:spacing w:after="0" w:line="240" w:lineRule="auto"/>
              <w:jc w:val="center"/>
              <w:rPr>
                <w:rFonts w:ascii="Times New Roman" w:hAnsi="Times New Roman"/>
                <w:b/>
                <w:i/>
              </w:rPr>
            </w:pPr>
            <w:r w:rsidRPr="00D273E3">
              <w:rPr>
                <w:rFonts w:ascii="Times New Roman" w:hAnsi="Times New Roman"/>
                <w:b/>
                <w:i/>
              </w:rPr>
              <w:t>72</w:t>
            </w:r>
          </w:p>
        </w:tc>
        <w:tc>
          <w:tcPr>
            <w:tcW w:w="588" w:type="pct"/>
          </w:tcPr>
          <w:p w14:paraId="60BEF038" w14:textId="77777777" w:rsidR="000D6FCF" w:rsidRPr="00D273E3" w:rsidRDefault="000D6FCF" w:rsidP="000D6FCF">
            <w:pPr>
              <w:spacing w:after="0" w:line="240" w:lineRule="auto"/>
              <w:jc w:val="center"/>
              <w:rPr>
                <w:rFonts w:ascii="Times New Roman" w:hAnsi="Times New Roman"/>
                <w:b/>
                <w:i/>
              </w:rPr>
            </w:pPr>
            <w:r w:rsidRPr="00D273E3">
              <w:rPr>
                <w:rFonts w:ascii="Times New Roman" w:hAnsi="Times New Roman"/>
                <w:b/>
                <w:i/>
              </w:rPr>
              <w:t>72</w:t>
            </w:r>
          </w:p>
        </w:tc>
        <w:tc>
          <w:tcPr>
            <w:tcW w:w="330" w:type="pct"/>
          </w:tcPr>
          <w:p w14:paraId="1812748E" w14:textId="77777777" w:rsidR="000D6FCF" w:rsidRPr="00D273E3" w:rsidRDefault="000D6FCF" w:rsidP="000D6FCF">
            <w:pPr>
              <w:spacing w:after="0" w:line="240" w:lineRule="auto"/>
              <w:jc w:val="center"/>
              <w:rPr>
                <w:rFonts w:ascii="Times New Roman" w:hAnsi="Times New Roman"/>
                <w:b/>
                <w:i/>
              </w:rPr>
            </w:pPr>
            <w:r w:rsidRPr="00D273E3">
              <w:rPr>
                <w:rFonts w:ascii="Times New Roman" w:hAnsi="Times New Roman"/>
                <w:b/>
                <w:i/>
              </w:rPr>
              <w:t>Х</w:t>
            </w:r>
          </w:p>
        </w:tc>
        <w:tc>
          <w:tcPr>
            <w:tcW w:w="473" w:type="pct"/>
          </w:tcPr>
          <w:p w14:paraId="170E27C2" w14:textId="77777777" w:rsidR="000D6FCF" w:rsidRPr="00D273E3" w:rsidRDefault="00000B12" w:rsidP="000D6FCF">
            <w:pPr>
              <w:spacing w:after="0" w:line="240" w:lineRule="auto"/>
              <w:jc w:val="center"/>
              <w:rPr>
                <w:rFonts w:ascii="Times New Roman" w:hAnsi="Times New Roman"/>
              </w:rPr>
            </w:pPr>
            <w:r w:rsidRPr="00D273E3">
              <w:rPr>
                <w:rFonts w:ascii="Times New Roman" w:hAnsi="Times New Roman"/>
              </w:rPr>
              <w:t>9</w:t>
            </w:r>
          </w:p>
        </w:tc>
      </w:tr>
    </w:tbl>
    <w:p w14:paraId="51B1BBC1" w14:textId="77777777" w:rsidR="009B2673" w:rsidRPr="00D273E3" w:rsidRDefault="009B2673" w:rsidP="009B2673">
      <w:pPr>
        <w:suppressAutoHyphens/>
        <w:spacing w:line="240" w:lineRule="auto"/>
        <w:jc w:val="both"/>
        <w:rPr>
          <w:rFonts w:ascii="Times New Roman" w:hAnsi="Times New Roman"/>
          <w:i/>
          <w:sz w:val="20"/>
          <w:szCs w:val="20"/>
        </w:rPr>
      </w:pPr>
    </w:p>
    <w:p w14:paraId="2A7CAE6F" w14:textId="77777777" w:rsidR="009B2673" w:rsidRPr="00D273E3" w:rsidRDefault="009B2673" w:rsidP="009B2673">
      <w:pPr>
        <w:rPr>
          <w:rFonts w:ascii="Times New Roman" w:hAnsi="Times New Roman"/>
          <w:b/>
        </w:rPr>
      </w:pPr>
      <w:r w:rsidRPr="00D273E3">
        <w:rPr>
          <w:rFonts w:ascii="Times New Roman" w:hAnsi="Times New Roman"/>
          <w:b/>
        </w:rPr>
        <w:br w:type="page"/>
      </w:r>
    </w:p>
    <w:p w14:paraId="0C3CB191" w14:textId="77777777" w:rsidR="009B2673" w:rsidRPr="00D273E3" w:rsidRDefault="009B2673" w:rsidP="009B2673">
      <w:pPr>
        <w:suppressAutoHyphens/>
        <w:ind w:firstLine="709"/>
        <w:jc w:val="both"/>
        <w:rPr>
          <w:rFonts w:ascii="Times New Roman" w:hAnsi="Times New Roman"/>
          <w:b/>
          <w:sz w:val="24"/>
          <w:szCs w:val="24"/>
        </w:rPr>
      </w:pPr>
      <w:r w:rsidRPr="00D273E3">
        <w:rPr>
          <w:rFonts w:ascii="Times New Roman" w:hAnsi="Times New Roman"/>
          <w:b/>
          <w:sz w:val="24"/>
          <w:szCs w:val="24"/>
        </w:rPr>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9478"/>
        <w:gridCol w:w="2239"/>
      </w:tblGrid>
      <w:tr w:rsidR="00000B12" w:rsidRPr="00D273E3" w14:paraId="43BDA6A3" w14:textId="77777777" w:rsidTr="00610764">
        <w:tc>
          <w:tcPr>
            <w:tcW w:w="1128" w:type="pct"/>
          </w:tcPr>
          <w:p w14:paraId="0F74C7F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bCs/>
              </w:rPr>
              <w:t>Наименование разделов и тем профессионального модуля (ПМ), междисциплинарных курсов (МДК)</w:t>
            </w:r>
          </w:p>
        </w:tc>
        <w:tc>
          <w:tcPr>
            <w:tcW w:w="3132" w:type="pct"/>
            <w:vAlign w:val="center"/>
          </w:tcPr>
          <w:p w14:paraId="0E2822BA" w14:textId="77777777" w:rsidR="00000B12" w:rsidRPr="00D273E3" w:rsidRDefault="00000B12" w:rsidP="00610764">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w:t>
            </w:r>
          </w:p>
          <w:p w14:paraId="34C904CD"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bCs/>
              </w:rPr>
              <w:t>лабораторные работы и практические занятия, самостоятельная учебная работа обучающихся</w:t>
            </w:r>
          </w:p>
        </w:tc>
        <w:tc>
          <w:tcPr>
            <w:tcW w:w="740" w:type="pct"/>
            <w:vAlign w:val="center"/>
          </w:tcPr>
          <w:p w14:paraId="1EC9EE0A" w14:textId="77777777" w:rsidR="00000B12" w:rsidRPr="00D273E3" w:rsidRDefault="00000B12" w:rsidP="00610764">
            <w:pPr>
              <w:spacing w:after="0" w:line="240" w:lineRule="auto"/>
              <w:jc w:val="center"/>
              <w:rPr>
                <w:rFonts w:ascii="Times New Roman" w:hAnsi="Times New Roman"/>
                <w:b/>
                <w:bCs/>
              </w:rPr>
            </w:pPr>
            <w:r w:rsidRPr="00D273E3">
              <w:rPr>
                <w:rFonts w:ascii="Times New Roman" w:hAnsi="Times New Roman"/>
                <w:b/>
                <w:bCs/>
              </w:rPr>
              <w:t>Объем  в часах</w:t>
            </w:r>
          </w:p>
        </w:tc>
      </w:tr>
      <w:tr w:rsidR="00000B12" w:rsidRPr="00D273E3" w14:paraId="33F9DF62" w14:textId="77777777" w:rsidTr="00610764">
        <w:tc>
          <w:tcPr>
            <w:tcW w:w="1128" w:type="pct"/>
          </w:tcPr>
          <w:p w14:paraId="5DAE8D1C"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1</w:t>
            </w:r>
          </w:p>
        </w:tc>
        <w:tc>
          <w:tcPr>
            <w:tcW w:w="3132" w:type="pct"/>
          </w:tcPr>
          <w:p w14:paraId="0C685978" w14:textId="77777777" w:rsidR="00000B12" w:rsidRPr="00D273E3" w:rsidRDefault="00000B12" w:rsidP="00610764">
            <w:pPr>
              <w:spacing w:after="0" w:line="240" w:lineRule="auto"/>
              <w:jc w:val="center"/>
              <w:rPr>
                <w:rFonts w:ascii="Times New Roman" w:hAnsi="Times New Roman"/>
                <w:b/>
                <w:bCs/>
              </w:rPr>
            </w:pPr>
            <w:r w:rsidRPr="00D273E3">
              <w:rPr>
                <w:rFonts w:ascii="Times New Roman" w:hAnsi="Times New Roman"/>
                <w:b/>
                <w:bCs/>
              </w:rPr>
              <w:t>2</w:t>
            </w:r>
          </w:p>
        </w:tc>
        <w:tc>
          <w:tcPr>
            <w:tcW w:w="740" w:type="pct"/>
            <w:vAlign w:val="center"/>
          </w:tcPr>
          <w:p w14:paraId="1A3D1275" w14:textId="77777777" w:rsidR="00000B12" w:rsidRPr="00D273E3" w:rsidRDefault="00000B12" w:rsidP="00610764">
            <w:pPr>
              <w:spacing w:after="0" w:line="240" w:lineRule="auto"/>
              <w:jc w:val="center"/>
              <w:rPr>
                <w:rFonts w:ascii="Times New Roman" w:hAnsi="Times New Roman"/>
                <w:b/>
                <w:bCs/>
              </w:rPr>
            </w:pPr>
            <w:r w:rsidRPr="00D273E3">
              <w:rPr>
                <w:rFonts w:ascii="Times New Roman" w:hAnsi="Times New Roman"/>
                <w:b/>
                <w:bCs/>
              </w:rPr>
              <w:t>3</w:t>
            </w:r>
          </w:p>
        </w:tc>
      </w:tr>
      <w:tr w:rsidR="00000B12" w:rsidRPr="00D273E3" w14:paraId="4CA9663D" w14:textId="77777777" w:rsidTr="00610764">
        <w:tc>
          <w:tcPr>
            <w:tcW w:w="4260" w:type="pct"/>
            <w:gridSpan w:val="2"/>
          </w:tcPr>
          <w:p w14:paraId="13FB7404"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Раздел 1. Банковские продукты и услуги </w:t>
            </w:r>
          </w:p>
        </w:tc>
        <w:tc>
          <w:tcPr>
            <w:tcW w:w="740" w:type="pct"/>
            <w:vAlign w:val="center"/>
          </w:tcPr>
          <w:p w14:paraId="309E86E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66</w:t>
            </w:r>
          </w:p>
        </w:tc>
      </w:tr>
      <w:tr w:rsidR="00000B12" w:rsidRPr="00D273E3" w14:paraId="0BF4C21F" w14:textId="77777777" w:rsidTr="00610764">
        <w:tc>
          <w:tcPr>
            <w:tcW w:w="4260" w:type="pct"/>
            <w:gridSpan w:val="2"/>
          </w:tcPr>
          <w:p w14:paraId="19C41FB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МДК. 03.01 Выполнение работ по должности служащего «Агент банка»</w:t>
            </w:r>
          </w:p>
        </w:tc>
        <w:tc>
          <w:tcPr>
            <w:tcW w:w="740" w:type="pct"/>
            <w:vAlign w:val="center"/>
          </w:tcPr>
          <w:p w14:paraId="14012BAA"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26</w:t>
            </w:r>
          </w:p>
        </w:tc>
      </w:tr>
      <w:tr w:rsidR="00000B12" w:rsidRPr="00D273E3" w14:paraId="28099CDF" w14:textId="77777777" w:rsidTr="00610764">
        <w:tc>
          <w:tcPr>
            <w:tcW w:w="1128" w:type="pct"/>
            <w:vMerge w:val="restart"/>
          </w:tcPr>
          <w:p w14:paraId="47C7DCED"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1.1. Банковская триада. Качество банковских услуг.</w:t>
            </w:r>
          </w:p>
        </w:tc>
        <w:tc>
          <w:tcPr>
            <w:tcW w:w="3132" w:type="pct"/>
          </w:tcPr>
          <w:p w14:paraId="59735CB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39B9CD6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8</w:t>
            </w:r>
          </w:p>
        </w:tc>
      </w:tr>
      <w:tr w:rsidR="00000B12" w:rsidRPr="00D273E3" w14:paraId="6B30A773" w14:textId="77777777" w:rsidTr="00610764">
        <w:tc>
          <w:tcPr>
            <w:tcW w:w="1128" w:type="pct"/>
            <w:vMerge/>
          </w:tcPr>
          <w:p w14:paraId="13D3D02F" w14:textId="77777777" w:rsidR="00000B12" w:rsidRPr="00D273E3" w:rsidRDefault="00000B12" w:rsidP="00610764">
            <w:pPr>
              <w:spacing w:after="0" w:line="240" w:lineRule="auto"/>
              <w:rPr>
                <w:rFonts w:ascii="Times New Roman" w:hAnsi="Times New Roman"/>
                <w:b/>
                <w:bCs/>
              </w:rPr>
            </w:pPr>
          </w:p>
        </w:tc>
        <w:tc>
          <w:tcPr>
            <w:tcW w:w="3132" w:type="pct"/>
          </w:tcPr>
          <w:p w14:paraId="3FE66541"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Cs/>
              </w:rPr>
              <w:t>Понятия «банковская операция», «банковский продукт» и «банковская услуга» и их взаимосвязь. Классификация банковских операций. Активные операции. Пассивные операции. Посреднические операции банка. Классификация банковских услуг по критериям: категория клиентов, степень индивидуализации подхода к клиенту, срок предоставления, степень сложности, степень доходности, степень риска, новизна.</w:t>
            </w:r>
          </w:p>
        </w:tc>
        <w:tc>
          <w:tcPr>
            <w:tcW w:w="740" w:type="pct"/>
            <w:vMerge/>
            <w:vAlign w:val="center"/>
          </w:tcPr>
          <w:p w14:paraId="04C741B6"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503A1CB5" w14:textId="77777777" w:rsidTr="00610764">
        <w:tc>
          <w:tcPr>
            <w:tcW w:w="1128" w:type="pct"/>
            <w:vMerge/>
          </w:tcPr>
          <w:p w14:paraId="4494D9CB" w14:textId="77777777" w:rsidR="00000B12" w:rsidRPr="00D273E3" w:rsidRDefault="00000B12" w:rsidP="00610764">
            <w:pPr>
              <w:spacing w:after="0" w:line="240" w:lineRule="auto"/>
              <w:rPr>
                <w:rFonts w:ascii="Times New Roman" w:hAnsi="Times New Roman"/>
                <w:b/>
                <w:bCs/>
              </w:rPr>
            </w:pPr>
          </w:p>
        </w:tc>
        <w:tc>
          <w:tcPr>
            <w:tcW w:w="3132" w:type="pct"/>
          </w:tcPr>
          <w:p w14:paraId="1D7413B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Особенности банковских услуг. Базовые: неосязаемость, непостоянство качества, неотделимость от источника предоставления, невозможность хранения. Функциональные: обеспечение экономики платежными средствами, регулирование количества денег в обращении, ориентация на универсальную деятельность, связь со всеми секторами экономики. Специфические: жесткое государственное регулирование, закрытость для третьих лиц, использование различных форм денег, прибыльность и риск. Характерные: большая протяженность во времени, индивидуализированный характер, дифференцированность, зависимость от доверия клиентов и связь с клиентскими рисками.</w:t>
            </w:r>
          </w:p>
        </w:tc>
        <w:tc>
          <w:tcPr>
            <w:tcW w:w="740" w:type="pct"/>
            <w:vMerge/>
            <w:vAlign w:val="center"/>
          </w:tcPr>
          <w:p w14:paraId="09244A11"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7E3C72AE" w14:textId="77777777" w:rsidTr="00610764">
        <w:tc>
          <w:tcPr>
            <w:tcW w:w="1128" w:type="pct"/>
            <w:vMerge/>
          </w:tcPr>
          <w:p w14:paraId="606C1DE0" w14:textId="77777777" w:rsidR="00000B12" w:rsidRPr="00D273E3" w:rsidRDefault="00000B12" w:rsidP="00610764">
            <w:pPr>
              <w:spacing w:after="0" w:line="240" w:lineRule="auto"/>
              <w:rPr>
                <w:rFonts w:ascii="Times New Roman" w:hAnsi="Times New Roman"/>
                <w:b/>
                <w:bCs/>
              </w:rPr>
            </w:pPr>
          </w:p>
        </w:tc>
        <w:tc>
          <w:tcPr>
            <w:tcW w:w="3132" w:type="pct"/>
          </w:tcPr>
          <w:p w14:paraId="2EC2F736"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3. </w:t>
            </w:r>
            <w:r w:rsidRPr="00D273E3">
              <w:rPr>
                <w:rFonts w:ascii="Times New Roman" w:hAnsi="Times New Roman"/>
              </w:rPr>
              <w:t>Качество банковских услуг. Ожидание и восприятие качества обслуживания клиентом.</w:t>
            </w:r>
            <w:r w:rsidRPr="00D273E3">
              <w:rPr>
                <w:lang w:eastAsia="en-US"/>
              </w:rPr>
              <w:t xml:space="preserve"> </w:t>
            </w:r>
            <w:r w:rsidRPr="00D273E3">
              <w:rPr>
                <w:rFonts w:ascii="Times New Roman" w:hAnsi="Times New Roman"/>
              </w:rPr>
              <w:t>Параметры качества банковских услуг. Критерии качества банковской услуги. Продукты и услуги, предлагаемые банком, их преимущества и ценности.</w:t>
            </w:r>
          </w:p>
        </w:tc>
        <w:tc>
          <w:tcPr>
            <w:tcW w:w="740" w:type="pct"/>
            <w:vMerge/>
            <w:vAlign w:val="center"/>
          </w:tcPr>
          <w:p w14:paraId="0892AE7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31D77AB" w14:textId="77777777" w:rsidTr="00610764">
        <w:tc>
          <w:tcPr>
            <w:tcW w:w="1128" w:type="pct"/>
            <w:vMerge/>
          </w:tcPr>
          <w:p w14:paraId="700880C8" w14:textId="77777777" w:rsidR="00000B12" w:rsidRPr="00D273E3" w:rsidRDefault="00000B12" w:rsidP="00610764">
            <w:pPr>
              <w:spacing w:after="0" w:line="240" w:lineRule="auto"/>
              <w:rPr>
                <w:rFonts w:ascii="Times New Roman" w:hAnsi="Times New Roman"/>
                <w:b/>
                <w:bCs/>
              </w:rPr>
            </w:pPr>
          </w:p>
        </w:tc>
        <w:tc>
          <w:tcPr>
            <w:tcW w:w="3132" w:type="pct"/>
          </w:tcPr>
          <w:p w14:paraId="1141775D"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78CE44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127B1FC1" w14:textId="77777777" w:rsidTr="00610764">
        <w:tc>
          <w:tcPr>
            <w:tcW w:w="1128" w:type="pct"/>
            <w:vMerge/>
          </w:tcPr>
          <w:p w14:paraId="6C849DBB" w14:textId="77777777" w:rsidR="00000B12" w:rsidRPr="00D273E3" w:rsidRDefault="00000B12" w:rsidP="00610764">
            <w:pPr>
              <w:spacing w:after="0" w:line="240" w:lineRule="auto"/>
              <w:rPr>
                <w:rFonts w:ascii="Times New Roman" w:hAnsi="Times New Roman"/>
                <w:b/>
                <w:bCs/>
              </w:rPr>
            </w:pPr>
          </w:p>
        </w:tc>
        <w:tc>
          <w:tcPr>
            <w:tcW w:w="3132" w:type="pct"/>
          </w:tcPr>
          <w:p w14:paraId="36A3FB22" w14:textId="77777777" w:rsidR="00000B12" w:rsidRPr="00D273E3" w:rsidRDefault="00000B12" w:rsidP="00102D7D">
            <w:pPr>
              <w:numPr>
                <w:ilvl w:val="0"/>
                <w:numId w:val="18"/>
              </w:numPr>
              <w:suppressAutoHyphens/>
              <w:spacing w:after="0" w:line="240" w:lineRule="auto"/>
              <w:ind w:left="-28" w:firstLine="0"/>
              <w:jc w:val="both"/>
              <w:rPr>
                <w:rFonts w:ascii="Times New Roman" w:hAnsi="Times New Roman"/>
                <w:b/>
              </w:rPr>
            </w:pPr>
            <w:r w:rsidRPr="00D273E3">
              <w:rPr>
                <w:rFonts w:ascii="Times New Roman" w:hAnsi="Times New Roman"/>
                <w:b/>
              </w:rPr>
              <w:t xml:space="preserve">Практическое занятие </w:t>
            </w:r>
            <w:r w:rsidRPr="00D273E3">
              <w:rPr>
                <w:rFonts w:ascii="Times New Roman" w:hAnsi="Times New Roman"/>
              </w:rPr>
              <w:t>«Решение ситуационных задач по выявлению мнений клиентов о качестве банковских услуг»</w:t>
            </w:r>
          </w:p>
          <w:p w14:paraId="4BE605EB"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Кейс  «Удовлетворенность клиентов банковским обслуживанием снизилась, число претензий растет».</w:t>
            </w:r>
          </w:p>
          <w:p w14:paraId="527DD58C"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rPr>
              <w:t>Кейс «Персональный подход: какой сервис хотят клиенты».</w:t>
            </w:r>
          </w:p>
        </w:tc>
        <w:tc>
          <w:tcPr>
            <w:tcW w:w="740" w:type="pct"/>
            <w:vAlign w:val="center"/>
          </w:tcPr>
          <w:p w14:paraId="40763925"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4F45256A" w14:textId="77777777" w:rsidTr="00610764">
        <w:tc>
          <w:tcPr>
            <w:tcW w:w="1128" w:type="pct"/>
            <w:vMerge/>
          </w:tcPr>
          <w:p w14:paraId="187DE464" w14:textId="77777777" w:rsidR="00000B12" w:rsidRPr="00D273E3" w:rsidRDefault="00000B12" w:rsidP="00610764">
            <w:pPr>
              <w:spacing w:after="0" w:line="240" w:lineRule="auto"/>
              <w:rPr>
                <w:rFonts w:ascii="Times New Roman" w:hAnsi="Times New Roman"/>
                <w:b/>
                <w:bCs/>
              </w:rPr>
            </w:pPr>
          </w:p>
        </w:tc>
        <w:tc>
          <w:tcPr>
            <w:tcW w:w="3132" w:type="pct"/>
            <w:vAlign w:val="bottom"/>
          </w:tcPr>
          <w:p w14:paraId="30AF896D"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«Определение преимуществ банковских продуктов для потребителей».</w:t>
            </w:r>
          </w:p>
        </w:tc>
        <w:tc>
          <w:tcPr>
            <w:tcW w:w="740" w:type="pct"/>
            <w:vAlign w:val="center"/>
          </w:tcPr>
          <w:p w14:paraId="5937DDCF"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392892F3" w14:textId="77777777" w:rsidTr="00610764">
        <w:tc>
          <w:tcPr>
            <w:tcW w:w="1128" w:type="pct"/>
            <w:vMerge w:val="restart"/>
          </w:tcPr>
          <w:p w14:paraId="2AB93DD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1.2. Жизненный цикл банковского продукта. Ценообразование в банке.</w:t>
            </w:r>
          </w:p>
        </w:tc>
        <w:tc>
          <w:tcPr>
            <w:tcW w:w="3132" w:type="pct"/>
          </w:tcPr>
          <w:p w14:paraId="1F85E48E" w14:textId="77777777" w:rsidR="00000B12" w:rsidRPr="00D273E3" w:rsidRDefault="00000B12" w:rsidP="00610764">
            <w:pPr>
              <w:suppressAutoHyphens/>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6E9DDCB2"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6F17F7C9" w14:textId="77777777" w:rsidTr="00610764">
        <w:tc>
          <w:tcPr>
            <w:tcW w:w="1128" w:type="pct"/>
            <w:vMerge/>
          </w:tcPr>
          <w:p w14:paraId="649A3889" w14:textId="77777777" w:rsidR="00000B12" w:rsidRPr="00D273E3" w:rsidRDefault="00000B12" w:rsidP="00610764">
            <w:pPr>
              <w:spacing w:after="0" w:line="240" w:lineRule="auto"/>
              <w:rPr>
                <w:rFonts w:ascii="Times New Roman" w:hAnsi="Times New Roman"/>
                <w:b/>
                <w:bCs/>
              </w:rPr>
            </w:pPr>
          </w:p>
        </w:tc>
        <w:tc>
          <w:tcPr>
            <w:tcW w:w="3132" w:type="pct"/>
          </w:tcPr>
          <w:p w14:paraId="0B77CBD2" w14:textId="77777777" w:rsidR="00000B12" w:rsidRPr="00D273E3" w:rsidRDefault="00000B12" w:rsidP="00610764">
            <w:pPr>
              <w:suppressAutoHyphens/>
              <w:spacing w:after="0" w:line="240" w:lineRule="auto"/>
              <w:rPr>
                <w:rFonts w:ascii="Times New Roman" w:hAnsi="Times New Roman"/>
              </w:rPr>
            </w:pPr>
            <w:r w:rsidRPr="00D273E3">
              <w:rPr>
                <w:rFonts w:ascii="Times New Roman" w:hAnsi="Times New Roman"/>
                <w:b/>
              </w:rPr>
              <w:t xml:space="preserve">1. </w:t>
            </w:r>
            <w:r w:rsidRPr="00D273E3">
              <w:rPr>
                <w:rFonts w:ascii="Times New Roman" w:hAnsi="Times New Roman"/>
              </w:rPr>
              <w:t>Понятие жизненного цикла банковского продукта. Этапы жизненного цикла банковского продукта.</w:t>
            </w:r>
          </w:p>
        </w:tc>
        <w:tc>
          <w:tcPr>
            <w:tcW w:w="740" w:type="pct"/>
            <w:vMerge/>
            <w:vAlign w:val="center"/>
          </w:tcPr>
          <w:p w14:paraId="0DD2E7E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257B7E8" w14:textId="77777777" w:rsidTr="00610764">
        <w:tc>
          <w:tcPr>
            <w:tcW w:w="1128" w:type="pct"/>
            <w:vMerge/>
          </w:tcPr>
          <w:p w14:paraId="0589DCEC" w14:textId="77777777" w:rsidR="00000B12" w:rsidRPr="00D273E3" w:rsidRDefault="00000B12" w:rsidP="00610764">
            <w:pPr>
              <w:spacing w:after="0" w:line="240" w:lineRule="auto"/>
              <w:rPr>
                <w:rFonts w:ascii="Times New Roman" w:hAnsi="Times New Roman"/>
                <w:b/>
                <w:bCs/>
              </w:rPr>
            </w:pPr>
          </w:p>
        </w:tc>
        <w:tc>
          <w:tcPr>
            <w:tcW w:w="3132" w:type="pct"/>
          </w:tcPr>
          <w:p w14:paraId="14ED09CD" w14:textId="77777777" w:rsidR="00000B12" w:rsidRPr="00D273E3" w:rsidRDefault="00000B12" w:rsidP="00610764">
            <w:pPr>
              <w:suppressAutoHyphens/>
              <w:spacing w:after="0" w:line="240" w:lineRule="auto"/>
              <w:rPr>
                <w:rFonts w:ascii="Times New Roman" w:hAnsi="Times New Roman"/>
              </w:rPr>
            </w:pPr>
            <w:r w:rsidRPr="00D273E3">
              <w:rPr>
                <w:rFonts w:ascii="Times New Roman" w:hAnsi="Times New Roman"/>
                <w:b/>
              </w:rPr>
              <w:t xml:space="preserve">2. </w:t>
            </w:r>
            <w:r w:rsidRPr="00D273E3">
              <w:rPr>
                <w:rFonts w:ascii="Times New Roman" w:hAnsi="Times New Roman"/>
              </w:rPr>
              <w:t>Понятие цены на банковский продукт. Особенности ценообразования в банке. Ценовая политика. Тарифы на банковские услуги.</w:t>
            </w:r>
          </w:p>
        </w:tc>
        <w:tc>
          <w:tcPr>
            <w:tcW w:w="740" w:type="pct"/>
            <w:vMerge/>
            <w:vAlign w:val="center"/>
          </w:tcPr>
          <w:p w14:paraId="649DBC8F"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F5FBC78" w14:textId="77777777" w:rsidTr="00610764">
        <w:tc>
          <w:tcPr>
            <w:tcW w:w="1128" w:type="pct"/>
            <w:vMerge/>
          </w:tcPr>
          <w:p w14:paraId="4A36FFB8" w14:textId="77777777" w:rsidR="00000B12" w:rsidRPr="00D273E3" w:rsidRDefault="00000B12" w:rsidP="00610764">
            <w:pPr>
              <w:spacing w:after="0" w:line="240" w:lineRule="auto"/>
              <w:rPr>
                <w:rFonts w:ascii="Times New Roman" w:hAnsi="Times New Roman"/>
                <w:b/>
                <w:bCs/>
              </w:rPr>
            </w:pPr>
          </w:p>
        </w:tc>
        <w:tc>
          <w:tcPr>
            <w:tcW w:w="3132" w:type="pct"/>
          </w:tcPr>
          <w:p w14:paraId="3AFD17C7" w14:textId="77777777" w:rsidR="00000B12" w:rsidRPr="00D273E3" w:rsidRDefault="00000B12" w:rsidP="00610764">
            <w:pPr>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1A85F048"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2</w:t>
            </w:r>
          </w:p>
        </w:tc>
      </w:tr>
      <w:tr w:rsidR="00000B12" w:rsidRPr="00D273E3" w14:paraId="78781B84" w14:textId="77777777" w:rsidTr="00610764">
        <w:tc>
          <w:tcPr>
            <w:tcW w:w="1128" w:type="pct"/>
            <w:vMerge/>
          </w:tcPr>
          <w:p w14:paraId="36CE17EB" w14:textId="77777777" w:rsidR="00000B12" w:rsidRPr="00D273E3" w:rsidRDefault="00000B12" w:rsidP="00610764">
            <w:pPr>
              <w:spacing w:after="0" w:line="240" w:lineRule="auto"/>
              <w:rPr>
                <w:rFonts w:ascii="Times New Roman" w:hAnsi="Times New Roman"/>
                <w:b/>
                <w:bCs/>
              </w:rPr>
            </w:pPr>
          </w:p>
        </w:tc>
        <w:tc>
          <w:tcPr>
            <w:tcW w:w="3132" w:type="pct"/>
          </w:tcPr>
          <w:p w14:paraId="1B78616C"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
                <w:lang w:eastAsia="en-US"/>
              </w:rPr>
              <w:t>Практическое занятие «</w:t>
            </w:r>
            <w:r w:rsidRPr="00D273E3">
              <w:rPr>
                <w:rFonts w:ascii="Times New Roman" w:hAnsi="Times New Roman"/>
              </w:rPr>
              <w:t>Консультирование клиентов по тарифам банка».</w:t>
            </w:r>
          </w:p>
          <w:p w14:paraId="743E37E9"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«Проблемы ценообразования в банках».</w:t>
            </w:r>
          </w:p>
          <w:p w14:paraId="11F3D10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Практическое задание на определение ценовой политики банка.</w:t>
            </w:r>
          </w:p>
        </w:tc>
        <w:tc>
          <w:tcPr>
            <w:tcW w:w="740" w:type="pct"/>
            <w:vAlign w:val="center"/>
          </w:tcPr>
          <w:p w14:paraId="51A66B88"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7B45CC4B" w14:textId="77777777" w:rsidTr="00610764">
        <w:tc>
          <w:tcPr>
            <w:tcW w:w="1128" w:type="pct"/>
            <w:vMerge w:val="restart"/>
          </w:tcPr>
          <w:p w14:paraId="32C4925C"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1.3 Продуктовая линейка банка</w:t>
            </w:r>
          </w:p>
        </w:tc>
        <w:tc>
          <w:tcPr>
            <w:tcW w:w="3132" w:type="pct"/>
          </w:tcPr>
          <w:p w14:paraId="3A2FB38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53082A2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8</w:t>
            </w:r>
          </w:p>
        </w:tc>
      </w:tr>
      <w:tr w:rsidR="00000B12" w:rsidRPr="00D273E3" w14:paraId="61DF70C3" w14:textId="77777777" w:rsidTr="00610764">
        <w:tc>
          <w:tcPr>
            <w:tcW w:w="1128" w:type="pct"/>
            <w:vMerge/>
          </w:tcPr>
          <w:p w14:paraId="3FBB46F1" w14:textId="77777777" w:rsidR="00000B12" w:rsidRPr="00D273E3" w:rsidRDefault="00000B12" w:rsidP="00610764">
            <w:pPr>
              <w:spacing w:after="0" w:line="240" w:lineRule="auto"/>
              <w:rPr>
                <w:rFonts w:ascii="Times New Roman" w:hAnsi="Times New Roman"/>
                <w:b/>
                <w:bCs/>
              </w:rPr>
            </w:pPr>
          </w:p>
        </w:tc>
        <w:tc>
          <w:tcPr>
            <w:tcW w:w="3132" w:type="pct"/>
          </w:tcPr>
          <w:p w14:paraId="0E9D6265"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1.</w:t>
            </w:r>
            <w:r w:rsidRPr="00D273E3">
              <w:rPr>
                <w:rFonts w:ascii="Times New Roman" w:hAnsi="Times New Roman"/>
              </w:rPr>
              <w:t xml:space="preserve"> Понятие продуктовой линейки. Иерархический метод классификации банковских услуг. Основные критерии классификации банковских услуг. Показатели,  характеризующие продуктовую линейку банка. Система управления продуктами коммерческого банка.</w:t>
            </w:r>
          </w:p>
        </w:tc>
        <w:tc>
          <w:tcPr>
            <w:tcW w:w="740" w:type="pct"/>
            <w:vMerge/>
            <w:vAlign w:val="center"/>
          </w:tcPr>
          <w:p w14:paraId="46D4842C"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1D4928D6" w14:textId="77777777" w:rsidTr="00610764">
        <w:tc>
          <w:tcPr>
            <w:tcW w:w="1128" w:type="pct"/>
            <w:vMerge/>
          </w:tcPr>
          <w:p w14:paraId="53F5CE71" w14:textId="77777777" w:rsidR="00000B12" w:rsidRPr="00D273E3" w:rsidRDefault="00000B12" w:rsidP="00610764">
            <w:pPr>
              <w:spacing w:after="0" w:line="240" w:lineRule="auto"/>
              <w:rPr>
                <w:rFonts w:ascii="Times New Roman" w:hAnsi="Times New Roman"/>
                <w:b/>
                <w:bCs/>
              </w:rPr>
            </w:pPr>
          </w:p>
        </w:tc>
        <w:tc>
          <w:tcPr>
            <w:tcW w:w="3132" w:type="pct"/>
          </w:tcPr>
          <w:p w14:paraId="17FDAA95"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Банковские продукты частным лицам: вклады, кредиты, банковские карты, платежи и переводы. Продуктовая линейка для корпоративных клиентов. Особенности банковских продуктов для  малого, среднего и крупного бизнеса. Основные продукты для финансовых учреждений: расчетные продукты, инвестиционно-банковские продукты, торговое финансирование..</w:t>
            </w:r>
          </w:p>
        </w:tc>
        <w:tc>
          <w:tcPr>
            <w:tcW w:w="740" w:type="pct"/>
            <w:vMerge/>
            <w:vAlign w:val="center"/>
          </w:tcPr>
          <w:p w14:paraId="7985CE52"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551634E2" w14:textId="77777777" w:rsidTr="00610764">
        <w:tc>
          <w:tcPr>
            <w:tcW w:w="1128" w:type="pct"/>
            <w:vMerge/>
          </w:tcPr>
          <w:p w14:paraId="1AB055C3" w14:textId="77777777" w:rsidR="00000B12" w:rsidRPr="00D273E3" w:rsidRDefault="00000B12" w:rsidP="00610764">
            <w:pPr>
              <w:spacing w:after="0" w:line="240" w:lineRule="auto"/>
              <w:rPr>
                <w:rFonts w:ascii="Times New Roman" w:hAnsi="Times New Roman"/>
                <w:b/>
                <w:bCs/>
              </w:rPr>
            </w:pPr>
          </w:p>
        </w:tc>
        <w:tc>
          <w:tcPr>
            <w:tcW w:w="3132" w:type="pct"/>
          </w:tcPr>
          <w:p w14:paraId="79D6E04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4366AD61"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w:t>
            </w:r>
          </w:p>
        </w:tc>
      </w:tr>
      <w:tr w:rsidR="00000B12" w:rsidRPr="00D273E3" w14:paraId="3A4F2C81" w14:textId="77777777" w:rsidTr="00610764">
        <w:tc>
          <w:tcPr>
            <w:tcW w:w="1128" w:type="pct"/>
            <w:vMerge/>
          </w:tcPr>
          <w:p w14:paraId="4FF7A95A" w14:textId="77777777" w:rsidR="00000B12" w:rsidRPr="00D273E3" w:rsidRDefault="00000B12" w:rsidP="00610764">
            <w:pPr>
              <w:spacing w:after="0" w:line="240" w:lineRule="auto"/>
              <w:rPr>
                <w:rFonts w:ascii="Times New Roman" w:hAnsi="Times New Roman"/>
                <w:b/>
                <w:bCs/>
              </w:rPr>
            </w:pPr>
          </w:p>
        </w:tc>
        <w:tc>
          <w:tcPr>
            <w:tcW w:w="3132" w:type="pct"/>
          </w:tcPr>
          <w:p w14:paraId="6B28C712"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1. Практическое занятие «</w:t>
            </w:r>
            <w:r w:rsidRPr="00D273E3">
              <w:rPr>
                <w:rFonts w:ascii="Times New Roman" w:hAnsi="Times New Roman"/>
              </w:rPr>
              <w:t>Консультирование по выбору банковских продуктов для корпоративных клиентов»</w:t>
            </w:r>
          </w:p>
          <w:p w14:paraId="1669F48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«Стандартный набор банковских продуктов для основных сегментов рынка корпоративных клиентов».</w:t>
            </w:r>
          </w:p>
        </w:tc>
        <w:tc>
          <w:tcPr>
            <w:tcW w:w="740" w:type="pct"/>
            <w:vAlign w:val="center"/>
          </w:tcPr>
          <w:p w14:paraId="79D6A399"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2FA93930" w14:textId="77777777" w:rsidTr="00610764">
        <w:tc>
          <w:tcPr>
            <w:tcW w:w="1128" w:type="pct"/>
            <w:vMerge/>
          </w:tcPr>
          <w:p w14:paraId="0A6B1786" w14:textId="77777777" w:rsidR="00000B12" w:rsidRPr="00D273E3" w:rsidRDefault="00000B12" w:rsidP="00610764">
            <w:pPr>
              <w:spacing w:after="0" w:line="240" w:lineRule="auto"/>
              <w:rPr>
                <w:rFonts w:ascii="Times New Roman" w:hAnsi="Times New Roman"/>
                <w:b/>
                <w:bCs/>
              </w:rPr>
            </w:pPr>
          </w:p>
        </w:tc>
        <w:tc>
          <w:tcPr>
            <w:tcW w:w="3132" w:type="pct"/>
          </w:tcPr>
          <w:p w14:paraId="49722E2B"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2. Практическое занятие «</w:t>
            </w:r>
            <w:r w:rsidRPr="00D273E3">
              <w:rPr>
                <w:rFonts w:ascii="Times New Roman" w:hAnsi="Times New Roman"/>
              </w:rPr>
              <w:t>Выявление потребностей клиентов».</w:t>
            </w:r>
          </w:p>
          <w:p w14:paraId="3C62143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«Выбор банковского продукта для физического лица»</w:t>
            </w:r>
          </w:p>
        </w:tc>
        <w:tc>
          <w:tcPr>
            <w:tcW w:w="740" w:type="pct"/>
            <w:vAlign w:val="center"/>
          </w:tcPr>
          <w:p w14:paraId="19AD7D36"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2FA7A918" w14:textId="77777777" w:rsidTr="00610764">
        <w:tc>
          <w:tcPr>
            <w:tcW w:w="1128" w:type="pct"/>
            <w:vMerge/>
          </w:tcPr>
          <w:p w14:paraId="0A03C59A" w14:textId="77777777" w:rsidR="00000B12" w:rsidRPr="00D273E3" w:rsidRDefault="00000B12" w:rsidP="00610764">
            <w:pPr>
              <w:spacing w:after="0" w:line="240" w:lineRule="auto"/>
              <w:rPr>
                <w:rFonts w:ascii="Times New Roman" w:hAnsi="Times New Roman"/>
                <w:b/>
                <w:bCs/>
              </w:rPr>
            </w:pPr>
          </w:p>
        </w:tc>
        <w:tc>
          <w:tcPr>
            <w:tcW w:w="3132" w:type="pct"/>
          </w:tcPr>
          <w:p w14:paraId="4DC04C48"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3. Практическое занятие «</w:t>
            </w:r>
            <w:r w:rsidRPr="00D273E3">
              <w:rPr>
                <w:rFonts w:ascii="Times New Roman" w:hAnsi="Times New Roman"/>
              </w:rPr>
              <w:t>Консультирование потенциальных клиентов по выбору банковских продуктов для детей и молодежи».</w:t>
            </w:r>
          </w:p>
          <w:p w14:paraId="653B4DD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1. «Недетская выгода банковских продуктов для детей и молодежи». </w:t>
            </w:r>
          </w:p>
          <w:p w14:paraId="2F26B362"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Кейс 2. «Что хочет от банков поколение миллениум».</w:t>
            </w:r>
          </w:p>
        </w:tc>
        <w:tc>
          <w:tcPr>
            <w:tcW w:w="740" w:type="pct"/>
            <w:vAlign w:val="center"/>
          </w:tcPr>
          <w:p w14:paraId="7ABC94DC"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08AC654E" w14:textId="77777777" w:rsidTr="00610764">
        <w:tc>
          <w:tcPr>
            <w:tcW w:w="1128" w:type="pct"/>
            <w:vMerge w:val="restart"/>
          </w:tcPr>
          <w:p w14:paraId="4E0ECA38"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1.4</w:t>
            </w:r>
            <w:r w:rsidR="00610764" w:rsidRPr="00D273E3">
              <w:rPr>
                <w:rFonts w:ascii="Times New Roman" w:hAnsi="Times New Roman"/>
                <w:b/>
                <w:bCs/>
              </w:rPr>
              <w:t xml:space="preserve"> </w:t>
            </w:r>
            <w:r w:rsidRPr="00D273E3">
              <w:rPr>
                <w:rFonts w:ascii="Times New Roman" w:hAnsi="Times New Roman"/>
                <w:b/>
                <w:bCs/>
              </w:rPr>
              <w:t>Корпоративный и продуктовые бренды банка. Конкурентоспособность банковских продуктов.</w:t>
            </w:r>
          </w:p>
        </w:tc>
        <w:tc>
          <w:tcPr>
            <w:tcW w:w="3132" w:type="pct"/>
          </w:tcPr>
          <w:p w14:paraId="2870B1A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065BBE9E"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6</w:t>
            </w:r>
          </w:p>
        </w:tc>
      </w:tr>
      <w:tr w:rsidR="00000B12" w:rsidRPr="00D273E3" w14:paraId="5346C0D3" w14:textId="77777777" w:rsidTr="00610764">
        <w:tc>
          <w:tcPr>
            <w:tcW w:w="1128" w:type="pct"/>
            <w:vMerge/>
          </w:tcPr>
          <w:p w14:paraId="58B713C3" w14:textId="77777777" w:rsidR="00000B12" w:rsidRPr="00D273E3" w:rsidRDefault="00000B12" w:rsidP="00610764">
            <w:pPr>
              <w:spacing w:after="0" w:line="240" w:lineRule="auto"/>
              <w:rPr>
                <w:rFonts w:ascii="Times New Roman" w:hAnsi="Times New Roman"/>
                <w:b/>
                <w:bCs/>
              </w:rPr>
            </w:pPr>
          </w:p>
        </w:tc>
        <w:tc>
          <w:tcPr>
            <w:tcW w:w="3132" w:type="pct"/>
          </w:tcPr>
          <w:p w14:paraId="027E030D"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1. </w:t>
            </w:r>
            <w:r w:rsidRPr="00D273E3">
              <w:rPr>
                <w:rFonts w:ascii="Times New Roman" w:hAnsi="Times New Roman"/>
              </w:rPr>
              <w:t>Организационно-управленческая структура банка. Составляющие бренда банка: нейм, слоган, логотип, философия (миссия и ценности). Составляющие успешного банковского бренда. Лояльность клиентов к банковскому бренду. Крупнейшие мировые и российские банковские бренды. Ребрендинг и рестайлинг, их причины и последствия. Бренды по направлениям бизнеса. Продуктовые бренды.</w:t>
            </w:r>
          </w:p>
        </w:tc>
        <w:tc>
          <w:tcPr>
            <w:tcW w:w="740" w:type="pct"/>
            <w:vMerge/>
            <w:vAlign w:val="center"/>
          </w:tcPr>
          <w:p w14:paraId="3747A9B8"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3209CBF2" w14:textId="77777777" w:rsidTr="00610764">
        <w:tc>
          <w:tcPr>
            <w:tcW w:w="1128" w:type="pct"/>
            <w:vMerge/>
          </w:tcPr>
          <w:p w14:paraId="5C604C59" w14:textId="77777777" w:rsidR="00000B12" w:rsidRPr="00D273E3" w:rsidRDefault="00000B12" w:rsidP="00610764">
            <w:pPr>
              <w:spacing w:after="0" w:line="240" w:lineRule="auto"/>
              <w:rPr>
                <w:rFonts w:ascii="Times New Roman" w:hAnsi="Times New Roman"/>
                <w:b/>
                <w:bCs/>
              </w:rPr>
            </w:pPr>
          </w:p>
        </w:tc>
        <w:tc>
          <w:tcPr>
            <w:tcW w:w="3132" w:type="pct"/>
          </w:tcPr>
          <w:p w14:paraId="755DC92C"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2. </w:t>
            </w:r>
            <w:r w:rsidRPr="00D273E3">
              <w:rPr>
                <w:rFonts w:ascii="Times New Roman" w:hAnsi="Times New Roman"/>
              </w:rPr>
              <w:t>Понятие конкурентного преимущества и методы оценки конкурентных позиций банка. Факторы, определяющие банковскую конкуренцию. Виды банковских рейтингов.</w:t>
            </w:r>
          </w:p>
        </w:tc>
        <w:tc>
          <w:tcPr>
            <w:tcW w:w="740" w:type="pct"/>
            <w:vMerge/>
            <w:vAlign w:val="center"/>
          </w:tcPr>
          <w:p w14:paraId="29FB8AD5" w14:textId="77777777" w:rsidR="00000B12" w:rsidRPr="00D273E3" w:rsidRDefault="00000B12" w:rsidP="00610764">
            <w:pPr>
              <w:suppressAutoHyphens/>
              <w:spacing w:after="0" w:line="240" w:lineRule="auto"/>
              <w:jc w:val="center"/>
              <w:rPr>
                <w:rFonts w:ascii="Times New Roman" w:hAnsi="Times New Roman"/>
                <w:b/>
              </w:rPr>
            </w:pPr>
          </w:p>
        </w:tc>
      </w:tr>
      <w:tr w:rsidR="00000B12" w:rsidRPr="00D273E3" w14:paraId="4CBF611A" w14:textId="77777777" w:rsidTr="00610764">
        <w:tc>
          <w:tcPr>
            <w:tcW w:w="1128" w:type="pct"/>
            <w:vMerge/>
          </w:tcPr>
          <w:p w14:paraId="3CE1D017" w14:textId="77777777" w:rsidR="00000B12" w:rsidRPr="00D273E3" w:rsidRDefault="00000B12" w:rsidP="00610764">
            <w:pPr>
              <w:spacing w:after="0" w:line="240" w:lineRule="auto"/>
              <w:rPr>
                <w:rFonts w:ascii="Times New Roman" w:hAnsi="Times New Roman"/>
                <w:b/>
                <w:bCs/>
              </w:rPr>
            </w:pPr>
          </w:p>
        </w:tc>
        <w:tc>
          <w:tcPr>
            <w:tcW w:w="3132" w:type="pct"/>
          </w:tcPr>
          <w:p w14:paraId="3DF8DFA4"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0FA875E4"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07A30FA1" w14:textId="77777777" w:rsidTr="00610764">
        <w:tc>
          <w:tcPr>
            <w:tcW w:w="1128" w:type="pct"/>
            <w:vMerge/>
          </w:tcPr>
          <w:p w14:paraId="64FD01E7" w14:textId="77777777" w:rsidR="00000B12" w:rsidRPr="00D273E3" w:rsidRDefault="00000B12" w:rsidP="00610764">
            <w:pPr>
              <w:spacing w:after="0" w:line="240" w:lineRule="auto"/>
              <w:rPr>
                <w:rFonts w:ascii="Times New Roman" w:hAnsi="Times New Roman"/>
                <w:b/>
                <w:bCs/>
              </w:rPr>
            </w:pPr>
          </w:p>
        </w:tc>
        <w:tc>
          <w:tcPr>
            <w:tcW w:w="3132" w:type="pct"/>
          </w:tcPr>
          <w:p w14:paraId="593EE47E"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1. Практическое занятие </w:t>
            </w:r>
            <w:r w:rsidRPr="00D273E3">
              <w:rPr>
                <w:rFonts w:ascii="Times New Roman" w:hAnsi="Times New Roman"/>
              </w:rPr>
              <w:t>«Формирование положительного мнения у потенциальных клиентов о деловой репутации банка».</w:t>
            </w:r>
          </w:p>
          <w:p w14:paraId="5CD08CFD"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1. «Запоминающийся образ банка». </w:t>
            </w:r>
          </w:p>
          <w:p w14:paraId="47BDB03C"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2.  «Сила банковского бренда».</w:t>
            </w:r>
          </w:p>
          <w:p w14:paraId="531EBDF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«Анализ рейтингов банка по данным различных агентств».</w:t>
            </w:r>
          </w:p>
          <w:p w14:paraId="5D6ABA9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«Оценка конкурентной позиции банка на рынке банковских продуктов»</w:t>
            </w:r>
          </w:p>
        </w:tc>
        <w:tc>
          <w:tcPr>
            <w:tcW w:w="740" w:type="pct"/>
            <w:vAlign w:val="center"/>
          </w:tcPr>
          <w:p w14:paraId="628446F5"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44ABB7B2" w14:textId="77777777" w:rsidTr="00610764">
        <w:tc>
          <w:tcPr>
            <w:tcW w:w="1128" w:type="pct"/>
            <w:vMerge/>
          </w:tcPr>
          <w:p w14:paraId="159B592D" w14:textId="77777777" w:rsidR="00000B12" w:rsidRPr="00D273E3" w:rsidRDefault="00000B12" w:rsidP="00610764">
            <w:pPr>
              <w:spacing w:after="0" w:line="240" w:lineRule="auto"/>
              <w:rPr>
                <w:rFonts w:ascii="Times New Roman" w:hAnsi="Times New Roman"/>
                <w:b/>
                <w:bCs/>
              </w:rPr>
            </w:pPr>
          </w:p>
        </w:tc>
        <w:tc>
          <w:tcPr>
            <w:tcW w:w="3132" w:type="pct"/>
          </w:tcPr>
          <w:p w14:paraId="03B8C3F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«Поиск информации о состоянии рынка банковских продуктов и услуг».</w:t>
            </w:r>
            <w:r w:rsidRPr="00D273E3">
              <w:rPr>
                <w:rFonts w:ascii="Times New Roman" w:hAnsi="Times New Roman"/>
                <w:b/>
              </w:rPr>
              <w:t xml:space="preserve"> </w:t>
            </w:r>
          </w:p>
        </w:tc>
        <w:tc>
          <w:tcPr>
            <w:tcW w:w="740" w:type="pct"/>
            <w:vAlign w:val="center"/>
          </w:tcPr>
          <w:p w14:paraId="6243233D" w14:textId="77777777" w:rsidR="00000B12" w:rsidRPr="00D273E3" w:rsidRDefault="00000B12" w:rsidP="00610764">
            <w:pPr>
              <w:suppressAutoHyphens/>
              <w:spacing w:after="0" w:line="240" w:lineRule="auto"/>
              <w:jc w:val="center"/>
              <w:rPr>
                <w:rFonts w:ascii="Times New Roman" w:hAnsi="Times New Roman"/>
              </w:rPr>
            </w:pPr>
            <w:r w:rsidRPr="00D273E3">
              <w:rPr>
                <w:rFonts w:ascii="Times New Roman" w:hAnsi="Times New Roman"/>
              </w:rPr>
              <w:t>2</w:t>
            </w:r>
          </w:p>
        </w:tc>
      </w:tr>
      <w:tr w:rsidR="00000B12" w:rsidRPr="00D273E3" w14:paraId="5C1C3A59" w14:textId="77777777" w:rsidTr="00610764">
        <w:tc>
          <w:tcPr>
            <w:tcW w:w="4260" w:type="pct"/>
            <w:gridSpan w:val="2"/>
          </w:tcPr>
          <w:p w14:paraId="0AB30E0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1</w:t>
            </w:r>
          </w:p>
          <w:p w14:paraId="122D8DF1"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1</w:t>
            </w:r>
            <w:r w:rsidRPr="00D273E3">
              <w:rPr>
                <w:rFonts w:ascii="Times New Roman" w:hAnsi="Times New Roman"/>
              </w:rPr>
              <w:t>.  Работа с сайтом  АРБ (http://arb.ru/) –определение качества банковского продукта в соответствии со Стандартом качества вкладов физических лиц.</w:t>
            </w:r>
          </w:p>
          <w:p w14:paraId="78AB0BE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2. Работа с официальным сайтом исследуемого банка: ознакомление с тарифами на банковские услуги.</w:t>
            </w:r>
          </w:p>
          <w:p w14:paraId="54F45CF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3. Работа с интернет-ресурсами (официальные сайты исследуемых банков): изучение продуктовой линейки.</w:t>
            </w:r>
          </w:p>
          <w:p w14:paraId="3D9FEEB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4. Работа с интернет-ресурсами (официальные сайты исследуемых банков): ознакомление с организационной структурой банка, его логотипом, слоганом, миссией, ценностями банка, его лицензиями, составом акционеров, историей развития.</w:t>
            </w:r>
          </w:p>
          <w:p w14:paraId="3B959AAD"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5. Работа с интернет-ресурсами (официальные сайты рейтинговых агентств): сравнение рейтинга исследуемого банка по данным различных рейтинговых агентств.</w:t>
            </w:r>
          </w:p>
        </w:tc>
        <w:tc>
          <w:tcPr>
            <w:tcW w:w="740" w:type="pct"/>
            <w:vAlign w:val="center"/>
          </w:tcPr>
          <w:p w14:paraId="755BC186"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4</w:t>
            </w:r>
          </w:p>
        </w:tc>
      </w:tr>
      <w:tr w:rsidR="00000B12" w:rsidRPr="00D273E3" w14:paraId="5F756262" w14:textId="77777777" w:rsidTr="00610764">
        <w:tc>
          <w:tcPr>
            <w:tcW w:w="4260" w:type="pct"/>
            <w:gridSpan w:val="2"/>
          </w:tcPr>
          <w:p w14:paraId="41F74E29"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Учебная практика раздела 1</w:t>
            </w:r>
          </w:p>
          <w:p w14:paraId="477E4EF7"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 xml:space="preserve">Виды работ </w:t>
            </w:r>
          </w:p>
          <w:p w14:paraId="53A82BED"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 xml:space="preserve">1. Урок-экскурсия в банк. </w:t>
            </w:r>
          </w:p>
          <w:p w14:paraId="75AA06E6"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 xml:space="preserve">2. Занятия в </w:t>
            </w:r>
            <w:r w:rsidR="00610764" w:rsidRPr="00D273E3">
              <w:rPr>
                <w:rFonts w:ascii="Times New Roman" w:hAnsi="Times New Roman"/>
                <w:sz w:val="24"/>
                <w:szCs w:val="24"/>
              </w:rPr>
              <w:t>мастерских</w:t>
            </w:r>
            <w:r w:rsidRPr="00D273E3">
              <w:rPr>
                <w:rFonts w:ascii="Times New Roman" w:hAnsi="Times New Roman"/>
                <w:sz w:val="24"/>
                <w:szCs w:val="24"/>
              </w:rPr>
              <w:t xml:space="preserve"> «Учебный банк».</w:t>
            </w:r>
          </w:p>
          <w:p w14:paraId="16D7A3A9"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Тематика занятий:</w:t>
            </w:r>
          </w:p>
          <w:p w14:paraId="69AE58D8" w14:textId="77777777" w:rsidR="00000B12" w:rsidRPr="00D273E3" w:rsidRDefault="00000B12" w:rsidP="00102D7D">
            <w:pPr>
              <w:widowControl w:val="0"/>
              <w:numPr>
                <w:ilvl w:val="0"/>
                <w:numId w:val="23"/>
              </w:numPr>
              <w:suppressAutoHyphens/>
              <w:spacing w:after="0" w:line="240" w:lineRule="auto"/>
              <w:rPr>
                <w:rFonts w:ascii="Times New Roman" w:hAnsi="Times New Roman"/>
                <w:sz w:val="24"/>
                <w:szCs w:val="24"/>
              </w:rPr>
            </w:pPr>
            <w:r w:rsidRPr="00D273E3">
              <w:rPr>
                <w:rFonts w:ascii="Times New Roman" w:hAnsi="Times New Roman"/>
                <w:sz w:val="24"/>
                <w:szCs w:val="24"/>
              </w:rPr>
              <w:t>«Консультирование клиентов по различным видам банковских продуктов (моделирование ситуаций)»;</w:t>
            </w:r>
          </w:p>
          <w:p w14:paraId="60933720"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3. Написание эссе по теме «Роль бренда в продвижении банковских продуктов».</w:t>
            </w:r>
          </w:p>
          <w:p w14:paraId="0AB6AC9B"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5.</w:t>
            </w:r>
            <w:r w:rsidRPr="00D273E3">
              <w:rPr>
                <w:rFonts w:ascii="Times New Roman" w:hAnsi="Times New Roman"/>
                <w:sz w:val="24"/>
                <w:szCs w:val="24"/>
                <w:lang w:eastAsia="ar-SA"/>
              </w:rPr>
              <w:t xml:space="preserve"> </w:t>
            </w:r>
            <w:r w:rsidRPr="00D273E3">
              <w:rPr>
                <w:rFonts w:ascii="Times New Roman" w:hAnsi="Times New Roman"/>
                <w:sz w:val="24"/>
                <w:szCs w:val="24"/>
              </w:rPr>
              <w:t>Анализ корпоративных стандартов обслуживания клиентов.</w:t>
            </w:r>
          </w:p>
          <w:p w14:paraId="1D0871F4"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6. Изучение Кодекса корпоративной этики кредитной организации.</w:t>
            </w:r>
          </w:p>
          <w:p w14:paraId="68086798"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7. Изучение политики банка в области корпоративной социальной ответственности.</w:t>
            </w:r>
          </w:p>
          <w:p w14:paraId="257B16C6"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8. Изучение стратегии развитии банка.</w:t>
            </w:r>
          </w:p>
          <w:p w14:paraId="7E257AA0"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9. Изучение модели компетенций сотрудников банка.</w:t>
            </w:r>
          </w:p>
          <w:p w14:paraId="7EDE3E03" w14:textId="77777777" w:rsidR="00000B12" w:rsidRPr="00D273E3" w:rsidRDefault="00000B12" w:rsidP="00610764">
            <w:pPr>
              <w:widowControl w:val="0"/>
              <w:spacing w:after="0" w:line="240" w:lineRule="auto"/>
              <w:rPr>
                <w:rFonts w:ascii="Times New Roman" w:hAnsi="Times New Roman"/>
                <w:sz w:val="24"/>
                <w:szCs w:val="24"/>
              </w:rPr>
            </w:pPr>
            <w:r w:rsidRPr="00D273E3">
              <w:rPr>
                <w:rFonts w:ascii="Times New Roman" w:hAnsi="Times New Roman"/>
                <w:sz w:val="24"/>
                <w:szCs w:val="24"/>
              </w:rPr>
              <w:t>10.</w:t>
            </w:r>
            <w:r w:rsidRPr="00D273E3">
              <w:rPr>
                <w:lang w:eastAsia="en-US"/>
              </w:rPr>
              <w:t xml:space="preserve"> </w:t>
            </w:r>
            <w:r w:rsidRPr="00D273E3">
              <w:rPr>
                <w:rFonts w:ascii="Times New Roman" w:hAnsi="Times New Roman"/>
                <w:sz w:val="24"/>
                <w:szCs w:val="24"/>
              </w:rPr>
              <w:t>Изучение системы оценки результатов деятельности сотрудников.</w:t>
            </w:r>
          </w:p>
          <w:p w14:paraId="2EFDFCE4" w14:textId="77777777" w:rsidR="00000B12" w:rsidRPr="00D273E3" w:rsidRDefault="00000B12" w:rsidP="00610764">
            <w:pPr>
              <w:widowControl w:val="0"/>
              <w:spacing w:after="0" w:line="240" w:lineRule="auto"/>
              <w:rPr>
                <w:rFonts w:ascii="Times New Roman" w:hAnsi="Times New Roman"/>
                <w:b/>
              </w:rPr>
            </w:pPr>
            <w:r w:rsidRPr="00D273E3">
              <w:rPr>
                <w:rFonts w:ascii="Times New Roman" w:hAnsi="Times New Roman"/>
                <w:sz w:val="24"/>
                <w:szCs w:val="24"/>
              </w:rPr>
              <w:t>11. Изучение системы оценки качества обслуживания клиентов.</w:t>
            </w:r>
          </w:p>
        </w:tc>
        <w:tc>
          <w:tcPr>
            <w:tcW w:w="740" w:type="pct"/>
            <w:vAlign w:val="center"/>
          </w:tcPr>
          <w:p w14:paraId="60DB7DC9" w14:textId="77777777" w:rsidR="00000B12" w:rsidRPr="00D273E3" w:rsidRDefault="00000B12" w:rsidP="00610764">
            <w:pPr>
              <w:suppressAutoHyphens/>
              <w:spacing w:after="0" w:line="240" w:lineRule="auto"/>
              <w:jc w:val="center"/>
              <w:rPr>
                <w:rFonts w:ascii="Times New Roman" w:hAnsi="Times New Roman"/>
                <w:b/>
              </w:rPr>
            </w:pPr>
            <w:r w:rsidRPr="00D273E3">
              <w:rPr>
                <w:rFonts w:ascii="Times New Roman" w:hAnsi="Times New Roman"/>
                <w:b/>
              </w:rPr>
              <w:t>36</w:t>
            </w:r>
          </w:p>
        </w:tc>
      </w:tr>
      <w:tr w:rsidR="00000B12" w:rsidRPr="00D273E3" w14:paraId="77563650" w14:textId="77777777" w:rsidTr="00610764">
        <w:tc>
          <w:tcPr>
            <w:tcW w:w="4260" w:type="pct"/>
            <w:gridSpan w:val="2"/>
          </w:tcPr>
          <w:p w14:paraId="354C25B0"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Раздел 2. Продажа и продвижение банковских продуктов и услуг</w:t>
            </w:r>
          </w:p>
        </w:tc>
        <w:tc>
          <w:tcPr>
            <w:tcW w:w="740" w:type="pct"/>
            <w:vAlign w:val="center"/>
          </w:tcPr>
          <w:p w14:paraId="454EB3D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63</w:t>
            </w:r>
          </w:p>
        </w:tc>
      </w:tr>
      <w:tr w:rsidR="00000B12" w:rsidRPr="00D273E3" w14:paraId="62AF578D" w14:textId="77777777" w:rsidTr="00610764">
        <w:tc>
          <w:tcPr>
            <w:tcW w:w="4260" w:type="pct"/>
            <w:gridSpan w:val="2"/>
          </w:tcPr>
          <w:p w14:paraId="416E9AE4"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МДК. 03.01 Выполнение работ по должности служащего «Агент банка»</w:t>
            </w:r>
          </w:p>
        </w:tc>
        <w:tc>
          <w:tcPr>
            <w:tcW w:w="740" w:type="pct"/>
            <w:vAlign w:val="center"/>
          </w:tcPr>
          <w:p w14:paraId="4B38F22C"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22</w:t>
            </w:r>
          </w:p>
        </w:tc>
      </w:tr>
      <w:tr w:rsidR="00000B12" w:rsidRPr="00D273E3" w14:paraId="718036ED" w14:textId="77777777" w:rsidTr="00610764">
        <w:tc>
          <w:tcPr>
            <w:tcW w:w="1128" w:type="pct"/>
            <w:vMerge w:val="restart"/>
          </w:tcPr>
          <w:p w14:paraId="7BBEA6B1"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 xml:space="preserve">Тема  2.1 Виды каналов продаж банковских продуктов </w:t>
            </w:r>
          </w:p>
        </w:tc>
        <w:tc>
          <w:tcPr>
            <w:tcW w:w="3132" w:type="pct"/>
          </w:tcPr>
          <w:p w14:paraId="5C0DD8C6"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1A42032B"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8</w:t>
            </w:r>
          </w:p>
        </w:tc>
      </w:tr>
      <w:tr w:rsidR="00000B12" w:rsidRPr="00D273E3" w14:paraId="6EBFCB89" w14:textId="77777777" w:rsidTr="00610764">
        <w:tc>
          <w:tcPr>
            <w:tcW w:w="1128" w:type="pct"/>
            <w:vMerge/>
          </w:tcPr>
          <w:p w14:paraId="5EC805AD" w14:textId="77777777" w:rsidR="00000B12" w:rsidRPr="00D273E3" w:rsidRDefault="00000B12" w:rsidP="00610764">
            <w:pPr>
              <w:spacing w:after="0" w:line="240" w:lineRule="auto"/>
              <w:rPr>
                <w:rFonts w:ascii="Times New Roman" w:hAnsi="Times New Roman"/>
                <w:b/>
                <w:bCs/>
              </w:rPr>
            </w:pPr>
          </w:p>
        </w:tc>
        <w:tc>
          <w:tcPr>
            <w:tcW w:w="3132" w:type="pct"/>
          </w:tcPr>
          <w:p w14:paraId="3A8EA71F"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rPr>
              <w:t>Понятие «продажа». Особенности продажи банковских продуктов и услуг. Основные формы продаж в зависимости от территориальной привязки – стационарная форма и дистанционная форма продажи.</w:t>
            </w:r>
            <w:r w:rsidRPr="00D273E3">
              <w:rPr>
                <w:lang w:eastAsia="en-US"/>
              </w:rPr>
              <w:t xml:space="preserve"> П</w:t>
            </w:r>
            <w:r w:rsidRPr="00D273E3">
              <w:rPr>
                <w:rFonts w:ascii="Times New Roman" w:hAnsi="Times New Roman"/>
              </w:rPr>
              <w:t>родажи массового характера (банковский ритейл) и целевые (индивидуальные) продажи. Массовые продажи по схеме «финансовый супермаркет». Перекрестные продажи cross-sales</w:t>
            </w:r>
            <w:r w:rsidRPr="00D273E3">
              <w:rPr>
                <w:rFonts w:ascii="Times New Roman" w:hAnsi="Times New Roman"/>
                <w:b/>
              </w:rPr>
              <w:t xml:space="preserve">. </w:t>
            </w:r>
            <w:r w:rsidRPr="00D273E3">
              <w:rPr>
                <w:rFonts w:ascii="Times New Roman" w:hAnsi="Times New Roman"/>
              </w:rPr>
              <w:t>Стратегия пакетирования банковских продуктов. Примеры традиционного пакетирования банковских продуктов. Прямая продажа (directselling). POS-кредитование (POS — Point Of Sale). Кредитование покупок через интернет. Электронные каналы продаж банковских продуктов. Преимуществами системы Интернет-банкинга для клиента и для банка. Система «Мобильный банк».</w:t>
            </w:r>
          </w:p>
        </w:tc>
        <w:tc>
          <w:tcPr>
            <w:tcW w:w="740" w:type="pct"/>
            <w:vMerge/>
            <w:vAlign w:val="center"/>
          </w:tcPr>
          <w:p w14:paraId="0DAE31F9" w14:textId="77777777" w:rsidR="00000B12" w:rsidRPr="00D273E3" w:rsidRDefault="00000B12" w:rsidP="00610764">
            <w:pPr>
              <w:spacing w:after="0" w:line="240" w:lineRule="auto"/>
              <w:jc w:val="center"/>
              <w:rPr>
                <w:rFonts w:ascii="Times New Roman" w:hAnsi="Times New Roman"/>
                <w:b/>
              </w:rPr>
            </w:pPr>
          </w:p>
        </w:tc>
      </w:tr>
      <w:tr w:rsidR="00000B12" w:rsidRPr="00D273E3" w14:paraId="34AE4C2F" w14:textId="77777777" w:rsidTr="00610764">
        <w:tc>
          <w:tcPr>
            <w:tcW w:w="1128" w:type="pct"/>
            <w:vMerge/>
          </w:tcPr>
          <w:p w14:paraId="4EF03BCF" w14:textId="77777777" w:rsidR="00000B12" w:rsidRPr="00D273E3" w:rsidRDefault="00000B12" w:rsidP="00610764">
            <w:pPr>
              <w:spacing w:after="0" w:line="240" w:lineRule="auto"/>
              <w:rPr>
                <w:rFonts w:ascii="Times New Roman" w:hAnsi="Times New Roman"/>
                <w:b/>
                <w:bCs/>
              </w:rPr>
            </w:pPr>
          </w:p>
        </w:tc>
        <w:tc>
          <w:tcPr>
            <w:tcW w:w="3132" w:type="pct"/>
          </w:tcPr>
          <w:p w14:paraId="7133438C"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 xml:space="preserve">2. </w:t>
            </w:r>
            <w:r w:rsidRPr="00D273E3">
              <w:rPr>
                <w:rFonts w:ascii="Times New Roman" w:hAnsi="Times New Roman"/>
              </w:rPr>
              <w:t>Политика банка в области продаж банковских продуктов.</w:t>
            </w:r>
            <w:r w:rsidRPr="00D273E3">
              <w:rPr>
                <w:rFonts w:ascii="Times New Roman" w:hAnsi="Times New Roman"/>
                <w:b/>
              </w:rPr>
              <w:t xml:space="preserve">  </w:t>
            </w:r>
            <w:r w:rsidRPr="00D273E3">
              <w:rPr>
                <w:rFonts w:ascii="Times New Roman" w:hAnsi="Times New Roman"/>
              </w:rPr>
              <w:t>Организация продаж банковских продуктов. Фронт–офис продаж банка. Клиентоориентированный подход. Условия успешной продажи банковского продукта. Процесс принятия клиентом решения о приобретении той или иной услуги (банковского продукта). Формирование навыков агентов по продаже банковских продуктов. Поддержка, контроль и оценка эффективности продаж.</w:t>
            </w:r>
          </w:p>
        </w:tc>
        <w:tc>
          <w:tcPr>
            <w:tcW w:w="740" w:type="pct"/>
            <w:vMerge/>
            <w:vAlign w:val="center"/>
          </w:tcPr>
          <w:p w14:paraId="56B33969" w14:textId="77777777" w:rsidR="00000B12" w:rsidRPr="00D273E3" w:rsidRDefault="00000B12" w:rsidP="00610764">
            <w:pPr>
              <w:spacing w:after="0" w:line="240" w:lineRule="auto"/>
              <w:jc w:val="center"/>
              <w:rPr>
                <w:rFonts w:ascii="Times New Roman" w:hAnsi="Times New Roman"/>
                <w:b/>
              </w:rPr>
            </w:pPr>
          </w:p>
        </w:tc>
      </w:tr>
      <w:tr w:rsidR="00000B12" w:rsidRPr="00D273E3" w14:paraId="2A586056" w14:textId="77777777" w:rsidTr="00610764">
        <w:tc>
          <w:tcPr>
            <w:tcW w:w="1128" w:type="pct"/>
            <w:vMerge/>
          </w:tcPr>
          <w:p w14:paraId="1DAD7527" w14:textId="77777777" w:rsidR="00000B12" w:rsidRPr="00D273E3" w:rsidRDefault="00000B12" w:rsidP="00610764">
            <w:pPr>
              <w:spacing w:after="0" w:line="240" w:lineRule="auto"/>
              <w:rPr>
                <w:rFonts w:ascii="Times New Roman" w:hAnsi="Times New Roman"/>
                <w:b/>
                <w:bCs/>
              </w:rPr>
            </w:pPr>
          </w:p>
        </w:tc>
        <w:tc>
          <w:tcPr>
            <w:tcW w:w="3132" w:type="pct"/>
          </w:tcPr>
          <w:p w14:paraId="227416FC"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3.  Э</w:t>
            </w:r>
            <w:r w:rsidRPr="00D273E3">
              <w:rPr>
                <w:rFonts w:ascii="Times New Roman" w:hAnsi="Times New Roman"/>
              </w:rPr>
              <w:t>тапы продажи банковских продуктов и услуг. Методы продажи банковских продуктов и услуг. Организация послепродажного обслуживания и сопровождения клиентов. Отечественный и зарубежный опыт проведения продаж банковских продуктов и услугю.</w:t>
            </w:r>
          </w:p>
        </w:tc>
        <w:tc>
          <w:tcPr>
            <w:tcW w:w="740" w:type="pct"/>
            <w:vMerge/>
            <w:vAlign w:val="center"/>
          </w:tcPr>
          <w:p w14:paraId="5AA295C4" w14:textId="77777777" w:rsidR="00000B12" w:rsidRPr="00D273E3" w:rsidRDefault="00000B12" w:rsidP="00610764">
            <w:pPr>
              <w:spacing w:after="0" w:line="240" w:lineRule="auto"/>
              <w:jc w:val="center"/>
              <w:rPr>
                <w:rFonts w:ascii="Times New Roman" w:hAnsi="Times New Roman"/>
                <w:b/>
              </w:rPr>
            </w:pPr>
          </w:p>
        </w:tc>
      </w:tr>
      <w:tr w:rsidR="00000B12" w:rsidRPr="00D273E3" w14:paraId="3A56E9AD" w14:textId="77777777" w:rsidTr="00610764">
        <w:tc>
          <w:tcPr>
            <w:tcW w:w="1128" w:type="pct"/>
            <w:vMerge/>
          </w:tcPr>
          <w:p w14:paraId="1B749ECF" w14:textId="77777777" w:rsidR="00000B12" w:rsidRPr="00D273E3" w:rsidRDefault="00000B12" w:rsidP="00610764">
            <w:pPr>
              <w:spacing w:after="0" w:line="240" w:lineRule="auto"/>
              <w:rPr>
                <w:rFonts w:ascii="Times New Roman" w:hAnsi="Times New Roman"/>
                <w:b/>
                <w:bCs/>
              </w:rPr>
            </w:pPr>
          </w:p>
        </w:tc>
        <w:tc>
          <w:tcPr>
            <w:tcW w:w="3132" w:type="pct"/>
          </w:tcPr>
          <w:p w14:paraId="63FD1D53"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005AE6DA"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68B44168" w14:textId="77777777" w:rsidTr="00610764">
        <w:tc>
          <w:tcPr>
            <w:tcW w:w="1128" w:type="pct"/>
            <w:vMerge/>
          </w:tcPr>
          <w:p w14:paraId="334F5955" w14:textId="77777777" w:rsidR="00000B12" w:rsidRPr="00D273E3" w:rsidRDefault="00000B12" w:rsidP="00610764">
            <w:pPr>
              <w:spacing w:after="0" w:line="240" w:lineRule="auto"/>
              <w:rPr>
                <w:rFonts w:ascii="Times New Roman" w:hAnsi="Times New Roman"/>
                <w:b/>
                <w:bCs/>
              </w:rPr>
            </w:pPr>
          </w:p>
        </w:tc>
        <w:tc>
          <w:tcPr>
            <w:tcW w:w="3132" w:type="pct"/>
          </w:tcPr>
          <w:p w14:paraId="0622DEAF"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1.Практическое занятие</w:t>
            </w:r>
            <w:r w:rsidRPr="00D273E3">
              <w:rPr>
                <w:rFonts w:ascii="Times New Roman" w:hAnsi="Times New Roman"/>
              </w:rPr>
              <w:t xml:space="preserve">  «Выбор схем обслуживания, выгодных для клиента и банка».</w:t>
            </w:r>
          </w:p>
          <w:p w14:paraId="02C59A06"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«Первый звонок»</w:t>
            </w:r>
          </w:p>
          <w:p w14:paraId="71B27F5D"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«Рrivate banking </w:t>
            </w:r>
            <w:r w:rsidRPr="00D273E3">
              <w:rPr>
                <w:rFonts w:ascii="Cambria Math" w:hAnsi="Cambria Math" w:cs="Cambria Math"/>
              </w:rPr>
              <w:t>‑</w:t>
            </w:r>
            <w:r w:rsidRPr="00D273E3">
              <w:rPr>
                <w:rFonts w:ascii="Times New Roman" w:hAnsi="Times New Roman"/>
              </w:rPr>
              <w:t>сервис мирового уровня».</w:t>
            </w:r>
          </w:p>
          <w:p w14:paraId="67CD12EA"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rPr>
              <w:t>Практическое задание «Расчет расходов на обслуживание клиентов через систему дистанционного банковского обслуживания».</w:t>
            </w:r>
          </w:p>
          <w:p w14:paraId="415B7CCA"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Кейс «Интернет-банкинг».</w:t>
            </w:r>
          </w:p>
          <w:p w14:paraId="6DCF2CC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«Пластиковая безопасность».</w:t>
            </w:r>
          </w:p>
        </w:tc>
        <w:tc>
          <w:tcPr>
            <w:tcW w:w="740" w:type="pct"/>
            <w:vAlign w:val="center"/>
          </w:tcPr>
          <w:p w14:paraId="3FF658AA"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381E2B6D" w14:textId="77777777" w:rsidTr="00610764">
        <w:tc>
          <w:tcPr>
            <w:tcW w:w="1128" w:type="pct"/>
            <w:vMerge w:val="restart"/>
          </w:tcPr>
          <w:p w14:paraId="663E0FD7"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2.2. Продвижение банковских продуктов</w:t>
            </w:r>
          </w:p>
        </w:tc>
        <w:tc>
          <w:tcPr>
            <w:tcW w:w="3132" w:type="pct"/>
          </w:tcPr>
          <w:p w14:paraId="75F29BDF"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 xml:space="preserve">Содержание </w:t>
            </w:r>
          </w:p>
        </w:tc>
        <w:tc>
          <w:tcPr>
            <w:tcW w:w="740" w:type="pct"/>
            <w:vMerge w:val="restart"/>
            <w:vAlign w:val="center"/>
          </w:tcPr>
          <w:p w14:paraId="7752A20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8</w:t>
            </w:r>
          </w:p>
        </w:tc>
      </w:tr>
      <w:tr w:rsidR="00000B12" w:rsidRPr="00D273E3" w14:paraId="48606316" w14:textId="77777777" w:rsidTr="00610764">
        <w:tc>
          <w:tcPr>
            <w:tcW w:w="1128" w:type="pct"/>
            <w:vMerge/>
          </w:tcPr>
          <w:p w14:paraId="7874C272" w14:textId="77777777" w:rsidR="00000B12" w:rsidRPr="00D273E3" w:rsidRDefault="00000B12" w:rsidP="00610764">
            <w:pPr>
              <w:spacing w:after="0" w:line="240" w:lineRule="auto"/>
              <w:rPr>
                <w:rFonts w:ascii="Times New Roman" w:hAnsi="Times New Roman"/>
                <w:b/>
                <w:bCs/>
              </w:rPr>
            </w:pPr>
          </w:p>
        </w:tc>
        <w:tc>
          <w:tcPr>
            <w:tcW w:w="3132" w:type="pct"/>
          </w:tcPr>
          <w:p w14:paraId="3254850D"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1.</w:t>
            </w:r>
            <w:r w:rsidRPr="00D273E3">
              <w:rPr>
                <w:rFonts w:ascii="Times New Roman" w:hAnsi="Times New Roman"/>
                <w:lang w:eastAsia="en-US"/>
              </w:rPr>
              <w:t xml:space="preserve"> </w:t>
            </w:r>
            <w:r w:rsidRPr="00D273E3">
              <w:rPr>
                <w:rFonts w:ascii="Times New Roman" w:hAnsi="Times New Roman"/>
              </w:rPr>
              <w:t>Понятие продвижения банковских продуктов. Коммуникативные связи банка с рынком. Элементы комплекса продвижения. Мотивационные факторы частных и корпоративных клиентов банка. Способы продвижения банковских продуктов. Банковская реклама и связи с общественностью.</w:t>
            </w:r>
            <w:r w:rsidRPr="00D273E3">
              <w:rPr>
                <w:lang w:eastAsia="en-US"/>
              </w:rPr>
              <w:t xml:space="preserve"> И</w:t>
            </w:r>
            <w:r w:rsidRPr="00D273E3">
              <w:rPr>
                <w:rFonts w:ascii="Times New Roman" w:hAnsi="Times New Roman"/>
              </w:rPr>
              <w:t>миджевая реклама или брендинг. Продуктовая реклама или стимулирование сбыта. Формирование общественного мнения (Public Relation). Поддержание связи с органами власти (Government Relations). Спонсоринг, выставки, product placement (реклама в неявной форме). Связи с инвесторами или IR (Invest Relations). Связи со СМИ или MR (Media Relations).</w:t>
            </w:r>
          </w:p>
        </w:tc>
        <w:tc>
          <w:tcPr>
            <w:tcW w:w="740" w:type="pct"/>
            <w:vMerge/>
            <w:vAlign w:val="center"/>
          </w:tcPr>
          <w:p w14:paraId="6F812474" w14:textId="77777777" w:rsidR="00000B12" w:rsidRPr="00D273E3" w:rsidRDefault="00000B12" w:rsidP="00610764">
            <w:pPr>
              <w:spacing w:after="0" w:line="240" w:lineRule="auto"/>
              <w:jc w:val="center"/>
              <w:rPr>
                <w:rFonts w:ascii="Times New Roman" w:hAnsi="Times New Roman"/>
                <w:b/>
              </w:rPr>
            </w:pPr>
          </w:p>
        </w:tc>
      </w:tr>
      <w:tr w:rsidR="00000B12" w:rsidRPr="00D273E3" w14:paraId="1CD2BF1E" w14:textId="77777777" w:rsidTr="00610764">
        <w:tc>
          <w:tcPr>
            <w:tcW w:w="1128" w:type="pct"/>
            <w:vMerge/>
          </w:tcPr>
          <w:p w14:paraId="34C62107" w14:textId="77777777" w:rsidR="00000B12" w:rsidRPr="00D273E3" w:rsidRDefault="00000B12" w:rsidP="00610764">
            <w:pPr>
              <w:spacing w:after="0" w:line="240" w:lineRule="auto"/>
              <w:rPr>
                <w:rFonts w:ascii="Times New Roman" w:hAnsi="Times New Roman"/>
                <w:b/>
                <w:bCs/>
              </w:rPr>
            </w:pPr>
          </w:p>
        </w:tc>
        <w:tc>
          <w:tcPr>
            <w:tcW w:w="3132" w:type="pct"/>
          </w:tcPr>
          <w:p w14:paraId="2FEDE1CF"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 xml:space="preserve">2. </w:t>
            </w:r>
            <w:r w:rsidRPr="00D273E3">
              <w:rPr>
                <w:rFonts w:ascii="Times New Roman" w:hAnsi="Times New Roman"/>
              </w:rPr>
              <w:t>Способы и методы привлечения внимания к банковским продуктам и услугам.</w:t>
            </w:r>
            <w:r w:rsidRPr="00D273E3">
              <w:rPr>
                <w:rFonts w:ascii="Times New Roman" w:hAnsi="Times New Roman"/>
              </w:rPr>
              <w:tab/>
              <w:t>Правила подготовки и проведения презентации банковских продуктов и услуг.</w:t>
            </w:r>
          </w:p>
        </w:tc>
        <w:tc>
          <w:tcPr>
            <w:tcW w:w="740" w:type="pct"/>
            <w:vMerge/>
            <w:vAlign w:val="center"/>
          </w:tcPr>
          <w:p w14:paraId="53FC9AFD" w14:textId="77777777" w:rsidR="00000B12" w:rsidRPr="00D273E3" w:rsidRDefault="00000B12" w:rsidP="00610764">
            <w:pPr>
              <w:spacing w:after="0" w:line="240" w:lineRule="auto"/>
              <w:jc w:val="center"/>
              <w:rPr>
                <w:rFonts w:ascii="Times New Roman" w:hAnsi="Times New Roman"/>
                <w:b/>
              </w:rPr>
            </w:pPr>
          </w:p>
        </w:tc>
      </w:tr>
      <w:tr w:rsidR="00000B12" w:rsidRPr="00D273E3" w14:paraId="44041993" w14:textId="77777777" w:rsidTr="00610764">
        <w:tc>
          <w:tcPr>
            <w:tcW w:w="1128" w:type="pct"/>
            <w:vMerge/>
          </w:tcPr>
          <w:p w14:paraId="5BFAA841" w14:textId="77777777" w:rsidR="00000B12" w:rsidRPr="00D273E3" w:rsidRDefault="00000B12" w:rsidP="00610764">
            <w:pPr>
              <w:spacing w:after="0" w:line="240" w:lineRule="auto"/>
              <w:rPr>
                <w:rFonts w:ascii="Times New Roman" w:hAnsi="Times New Roman"/>
                <w:b/>
                <w:bCs/>
              </w:rPr>
            </w:pPr>
          </w:p>
        </w:tc>
        <w:tc>
          <w:tcPr>
            <w:tcW w:w="3132" w:type="pct"/>
          </w:tcPr>
          <w:p w14:paraId="3A15B4F5"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740" w:type="pct"/>
            <w:vAlign w:val="center"/>
          </w:tcPr>
          <w:p w14:paraId="6DCBF1B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4</w:t>
            </w:r>
          </w:p>
        </w:tc>
      </w:tr>
      <w:tr w:rsidR="00000B12" w:rsidRPr="00D273E3" w14:paraId="2D0B06A5" w14:textId="77777777" w:rsidTr="00610764">
        <w:tc>
          <w:tcPr>
            <w:tcW w:w="1128" w:type="pct"/>
            <w:vMerge/>
          </w:tcPr>
          <w:p w14:paraId="6C55E30F" w14:textId="77777777" w:rsidR="00000B12" w:rsidRPr="00D273E3" w:rsidRDefault="00000B12" w:rsidP="00610764">
            <w:pPr>
              <w:spacing w:after="0" w:line="240" w:lineRule="auto"/>
              <w:rPr>
                <w:rFonts w:ascii="Times New Roman" w:hAnsi="Times New Roman"/>
                <w:b/>
                <w:bCs/>
              </w:rPr>
            </w:pPr>
          </w:p>
        </w:tc>
        <w:tc>
          <w:tcPr>
            <w:tcW w:w="3132" w:type="pct"/>
          </w:tcPr>
          <w:p w14:paraId="35F49B4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lang w:eastAsia="en-US"/>
              </w:rPr>
              <w:t xml:space="preserve">  </w:t>
            </w:r>
            <w:r w:rsidRPr="00D273E3">
              <w:rPr>
                <w:rFonts w:ascii="Times New Roman" w:hAnsi="Times New Roman"/>
                <w:b/>
                <w:lang w:eastAsia="en-US"/>
              </w:rPr>
              <w:t>Практическое занятие «</w:t>
            </w:r>
            <w:r w:rsidRPr="00D273E3">
              <w:rPr>
                <w:rFonts w:ascii="Times New Roman" w:hAnsi="Times New Roman"/>
                <w:lang w:eastAsia="en-US"/>
              </w:rPr>
              <w:t>Ор</w:t>
            </w:r>
            <w:r w:rsidRPr="00D273E3">
              <w:rPr>
                <w:rFonts w:ascii="Times New Roman" w:hAnsi="Times New Roman"/>
              </w:rPr>
              <w:t>ганизация  и проведение  презентаций банковских продуктов и услуг»</w:t>
            </w:r>
          </w:p>
        </w:tc>
        <w:tc>
          <w:tcPr>
            <w:tcW w:w="740" w:type="pct"/>
            <w:vAlign w:val="center"/>
          </w:tcPr>
          <w:p w14:paraId="03F6C5B3"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1A99AFB3" w14:textId="77777777" w:rsidTr="00610764">
        <w:tc>
          <w:tcPr>
            <w:tcW w:w="1128" w:type="pct"/>
            <w:vMerge/>
          </w:tcPr>
          <w:p w14:paraId="1B0ABEA3" w14:textId="77777777" w:rsidR="00000B12" w:rsidRPr="00D273E3" w:rsidRDefault="00000B12" w:rsidP="00610764">
            <w:pPr>
              <w:spacing w:after="0" w:line="240" w:lineRule="auto"/>
              <w:rPr>
                <w:rFonts w:ascii="Times New Roman" w:hAnsi="Times New Roman"/>
                <w:b/>
                <w:bCs/>
              </w:rPr>
            </w:pPr>
          </w:p>
        </w:tc>
        <w:tc>
          <w:tcPr>
            <w:tcW w:w="3132" w:type="pct"/>
          </w:tcPr>
          <w:p w14:paraId="06402CC3" w14:textId="77777777" w:rsidR="00000B12" w:rsidRPr="00D273E3" w:rsidRDefault="00000B12" w:rsidP="00610764">
            <w:pPr>
              <w:spacing w:after="0" w:line="240" w:lineRule="auto"/>
              <w:rPr>
                <w:rFonts w:ascii="Times New Roman" w:hAnsi="Times New Roman"/>
              </w:rPr>
            </w:pPr>
            <w:r w:rsidRPr="00D273E3">
              <w:rPr>
                <w:rFonts w:ascii="Times New Roman" w:hAnsi="Times New Roman"/>
                <w:b/>
              </w:rPr>
              <w:t xml:space="preserve">2. Практическое занятие </w:t>
            </w:r>
            <w:r w:rsidRPr="00D273E3">
              <w:rPr>
                <w:rFonts w:ascii="Times New Roman" w:hAnsi="Times New Roman"/>
              </w:rPr>
              <w:t>«Использование различных форм продвижения банковских продуктов»</w:t>
            </w:r>
          </w:p>
          <w:p w14:paraId="6701FB7F"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«Банковская реклама» </w:t>
            </w:r>
          </w:p>
          <w:p w14:paraId="521A1BFD"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Практическое задание «Реклама для VIP-клиентов банка».</w:t>
            </w:r>
          </w:p>
          <w:p w14:paraId="4EB0A57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Практическое задание «Рекламируем наш банк».       </w:t>
            </w:r>
          </w:p>
          <w:p w14:paraId="69C9411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Кейс «Работа банков в социальных сетях». </w:t>
            </w:r>
          </w:p>
          <w:p w14:paraId="68D2EE4A"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 xml:space="preserve"> Кейс  «Благотворительность».</w:t>
            </w:r>
            <w:r w:rsidRPr="00D273E3">
              <w:rPr>
                <w:rFonts w:ascii="Times New Roman" w:hAnsi="Times New Roman"/>
                <w:b/>
              </w:rPr>
              <w:t xml:space="preserve">  </w:t>
            </w:r>
          </w:p>
        </w:tc>
        <w:tc>
          <w:tcPr>
            <w:tcW w:w="740" w:type="pct"/>
            <w:vAlign w:val="center"/>
          </w:tcPr>
          <w:p w14:paraId="7F0C6C0A"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79ADC8D5" w14:textId="77777777" w:rsidTr="00610764">
        <w:tc>
          <w:tcPr>
            <w:tcW w:w="1128" w:type="pct"/>
            <w:vMerge w:val="restart"/>
          </w:tcPr>
          <w:p w14:paraId="14F62771"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Тема 2.3 Формирование клиентской базы</w:t>
            </w:r>
          </w:p>
        </w:tc>
        <w:tc>
          <w:tcPr>
            <w:tcW w:w="3132" w:type="pct"/>
          </w:tcPr>
          <w:p w14:paraId="4253E37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Содержание</w:t>
            </w:r>
          </w:p>
        </w:tc>
        <w:tc>
          <w:tcPr>
            <w:tcW w:w="740" w:type="pct"/>
            <w:vMerge w:val="restart"/>
            <w:vAlign w:val="center"/>
          </w:tcPr>
          <w:p w14:paraId="274ABFD3"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6</w:t>
            </w:r>
          </w:p>
        </w:tc>
      </w:tr>
      <w:tr w:rsidR="00000B12" w:rsidRPr="00D273E3" w14:paraId="65292193" w14:textId="77777777" w:rsidTr="00610764">
        <w:tc>
          <w:tcPr>
            <w:tcW w:w="1128" w:type="pct"/>
            <w:vMerge/>
          </w:tcPr>
          <w:p w14:paraId="1AFE82A6" w14:textId="77777777" w:rsidR="00000B12" w:rsidRPr="00D273E3" w:rsidRDefault="00000B12" w:rsidP="00610764">
            <w:pPr>
              <w:spacing w:after="0" w:line="240" w:lineRule="auto"/>
              <w:rPr>
                <w:rFonts w:ascii="Times New Roman" w:hAnsi="Times New Roman"/>
                <w:b/>
                <w:bCs/>
              </w:rPr>
            </w:pPr>
          </w:p>
        </w:tc>
        <w:tc>
          <w:tcPr>
            <w:tcW w:w="3132" w:type="pct"/>
          </w:tcPr>
          <w:p w14:paraId="30E6EA1B"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1</w:t>
            </w:r>
            <w:r w:rsidRPr="00D273E3">
              <w:rPr>
                <w:rFonts w:ascii="Times New Roman" w:hAnsi="Times New Roman"/>
              </w:rPr>
              <w:t>. Понятие и признаки клиента банка. Классификация клиентов банка. Психологические типы клиентов.</w:t>
            </w:r>
          </w:p>
        </w:tc>
        <w:tc>
          <w:tcPr>
            <w:tcW w:w="740" w:type="pct"/>
            <w:vMerge/>
            <w:vAlign w:val="center"/>
          </w:tcPr>
          <w:p w14:paraId="25AFD272" w14:textId="77777777" w:rsidR="00000B12" w:rsidRPr="00D273E3" w:rsidRDefault="00000B12" w:rsidP="00610764">
            <w:pPr>
              <w:spacing w:after="0" w:line="240" w:lineRule="auto"/>
              <w:jc w:val="center"/>
              <w:rPr>
                <w:rFonts w:ascii="Times New Roman" w:hAnsi="Times New Roman"/>
                <w:b/>
              </w:rPr>
            </w:pPr>
          </w:p>
        </w:tc>
      </w:tr>
      <w:tr w:rsidR="00000B12" w:rsidRPr="00D273E3" w14:paraId="7F1E3B07" w14:textId="77777777" w:rsidTr="00610764">
        <w:tc>
          <w:tcPr>
            <w:tcW w:w="1128" w:type="pct"/>
            <w:vMerge/>
          </w:tcPr>
          <w:p w14:paraId="75F9ED26" w14:textId="77777777" w:rsidR="00000B12" w:rsidRPr="00D273E3" w:rsidRDefault="00000B12" w:rsidP="00610764">
            <w:pPr>
              <w:spacing w:after="0" w:line="240" w:lineRule="auto"/>
              <w:rPr>
                <w:rFonts w:ascii="Times New Roman" w:hAnsi="Times New Roman"/>
                <w:b/>
                <w:bCs/>
              </w:rPr>
            </w:pPr>
          </w:p>
        </w:tc>
        <w:tc>
          <w:tcPr>
            <w:tcW w:w="3132" w:type="pct"/>
          </w:tcPr>
          <w:p w14:paraId="100BC876"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 xml:space="preserve">2. </w:t>
            </w:r>
            <w:r w:rsidRPr="00D273E3">
              <w:rPr>
                <w:rFonts w:ascii="Times New Roman" w:hAnsi="Times New Roman"/>
              </w:rPr>
              <w:t>Понятие принципов взаимоотношений банка с клиентами. Принципы взаимной заинтересованности, платности, рациональной деятельности, обеспечения ликвидности. Принципы взаимной обязательности, доверительных отношений, ответственности, невмешательства, договорных отношений, законопослушания, дифференцированности. Понятие программы лояльности: цели, критерии классификации и виды.</w:t>
            </w:r>
          </w:p>
        </w:tc>
        <w:tc>
          <w:tcPr>
            <w:tcW w:w="740" w:type="pct"/>
            <w:vMerge/>
            <w:vAlign w:val="center"/>
          </w:tcPr>
          <w:p w14:paraId="2F1621DF" w14:textId="77777777" w:rsidR="00000B12" w:rsidRPr="00D273E3" w:rsidRDefault="00000B12" w:rsidP="00610764">
            <w:pPr>
              <w:spacing w:after="0" w:line="240" w:lineRule="auto"/>
              <w:jc w:val="center"/>
              <w:rPr>
                <w:rFonts w:ascii="Times New Roman" w:hAnsi="Times New Roman"/>
                <w:b/>
              </w:rPr>
            </w:pPr>
          </w:p>
        </w:tc>
      </w:tr>
      <w:tr w:rsidR="00000B12" w:rsidRPr="00D273E3" w14:paraId="3FE0A2FD" w14:textId="77777777" w:rsidTr="00610764">
        <w:tc>
          <w:tcPr>
            <w:tcW w:w="1128" w:type="pct"/>
            <w:vMerge/>
          </w:tcPr>
          <w:p w14:paraId="45CB85A3" w14:textId="77777777" w:rsidR="00000B12" w:rsidRPr="00D273E3" w:rsidRDefault="00000B12" w:rsidP="00610764">
            <w:pPr>
              <w:spacing w:after="0" w:line="240" w:lineRule="auto"/>
              <w:rPr>
                <w:rFonts w:ascii="Times New Roman" w:hAnsi="Times New Roman"/>
                <w:b/>
                <w:bCs/>
              </w:rPr>
            </w:pPr>
          </w:p>
        </w:tc>
        <w:tc>
          <w:tcPr>
            <w:tcW w:w="3132" w:type="pct"/>
          </w:tcPr>
          <w:p w14:paraId="2BD28F10" w14:textId="77777777" w:rsidR="00000B12" w:rsidRPr="00D273E3" w:rsidRDefault="00000B12" w:rsidP="00610764">
            <w:pPr>
              <w:spacing w:after="0" w:line="240" w:lineRule="auto"/>
              <w:jc w:val="both"/>
              <w:rPr>
                <w:rFonts w:ascii="Times New Roman" w:hAnsi="Times New Roman"/>
                <w:b/>
              </w:rPr>
            </w:pPr>
            <w:r w:rsidRPr="00D273E3">
              <w:rPr>
                <w:rFonts w:ascii="Times New Roman" w:hAnsi="Times New Roman"/>
                <w:b/>
              </w:rPr>
              <w:t>3</w:t>
            </w:r>
            <w:r w:rsidRPr="00D273E3">
              <w:rPr>
                <w:rFonts w:ascii="Times New Roman" w:hAnsi="Times New Roman"/>
              </w:rPr>
              <w:t>. Каналы для выявления потенциальных клиентов. Приёмы коммуникации. Способы выявления потребностей клиентов. Способы и методы привлечения внимания к банковским продуктам и услугам.</w:t>
            </w:r>
          </w:p>
        </w:tc>
        <w:tc>
          <w:tcPr>
            <w:tcW w:w="740" w:type="pct"/>
            <w:vMerge/>
            <w:vAlign w:val="center"/>
          </w:tcPr>
          <w:p w14:paraId="47C73247" w14:textId="77777777" w:rsidR="00000B12" w:rsidRPr="00D273E3" w:rsidRDefault="00000B12" w:rsidP="00610764">
            <w:pPr>
              <w:spacing w:after="0" w:line="240" w:lineRule="auto"/>
              <w:jc w:val="center"/>
              <w:rPr>
                <w:rFonts w:ascii="Times New Roman" w:hAnsi="Times New Roman"/>
                <w:b/>
              </w:rPr>
            </w:pPr>
          </w:p>
        </w:tc>
      </w:tr>
      <w:tr w:rsidR="00000B12" w:rsidRPr="00D273E3" w14:paraId="047B2F15" w14:textId="77777777" w:rsidTr="00610764">
        <w:tc>
          <w:tcPr>
            <w:tcW w:w="1128" w:type="pct"/>
            <w:vMerge/>
          </w:tcPr>
          <w:p w14:paraId="27D98B8B" w14:textId="77777777" w:rsidR="00000B12" w:rsidRPr="00D273E3" w:rsidRDefault="00000B12" w:rsidP="00610764">
            <w:pPr>
              <w:spacing w:after="0" w:line="240" w:lineRule="auto"/>
              <w:rPr>
                <w:rFonts w:ascii="Times New Roman" w:hAnsi="Times New Roman"/>
                <w:b/>
                <w:bCs/>
              </w:rPr>
            </w:pPr>
          </w:p>
        </w:tc>
        <w:tc>
          <w:tcPr>
            <w:tcW w:w="3132" w:type="pct"/>
          </w:tcPr>
          <w:p w14:paraId="5FCB1FD9"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rPr>
              <w:t>В том числе практических занятий и лабораторных работ</w:t>
            </w:r>
          </w:p>
        </w:tc>
        <w:tc>
          <w:tcPr>
            <w:tcW w:w="740" w:type="pct"/>
            <w:vAlign w:val="center"/>
          </w:tcPr>
          <w:p w14:paraId="0E91A532"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w:t>
            </w:r>
          </w:p>
        </w:tc>
      </w:tr>
      <w:tr w:rsidR="00000B12" w:rsidRPr="00D273E3" w14:paraId="269739D8" w14:textId="77777777" w:rsidTr="00610764">
        <w:tc>
          <w:tcPr>
            <w:tcW w:w="1128" w:type="pct"/>
            <w:vMerge/>
          </w:tcPr>
          <w:p w14:paraId="04C9E9C9" w14:textId="77777777" w:rsidR="00000B12" w:rsidRPr="00D273E3" w:rsidRDefault="00000B12" w:rsidP="00610764">
            <w:pPr>
              <w:spacing w:after="0" w:line="240" w:lineRule="auto"/>
              <w:rPr>
                <w:rFonts w:ascii="Times New Roman" w:hAnsi="Times New Roman"/>
                <w:b/>
                <w:bCs/>
              </w:rPr>
            </w:pPr>
          </w:p>
        </w:tc>
        <w:tc>
          <w:tcPr>
            <w:tcW w:w="3132" w:type="pct"/>
          </w:tcPr>
          <w:p w14:paraId="511A7D7D" w14:textId="77777777" w:rsidR="00000B12" w:rsidRPr="00D273E3" w:rsidRDefault="00000B12" w:rsidP="00610764">
            <w:pPr>
              <w:spacing w:after="0" w:line="240" w:lineRule="auto"/>
              <w:jc w:val="both"/>
              <w:rPr>
                <w:rFonts w:ascii="Times New Roman" w:hAnsi="Times New Roman"/>
              </w:rPr>
            </w:pPr>
            <w:r w:rsidRPr="00D273E3">
              <w:rPr>
                <w:rFonts w:ascii="Times New Roman" w:hAnsi="Times New Roman"/>
                <w:b/>
              </w:rPr>
              <w:t>1.  Практическое занятие «</w:t>
            </w:r>
            <w:r w:rsidRPr="00D273E3">
              <w:rPr>
                <w:rFonts w:ascii="Times New Roman" w:hAnsi="Times New Roman"/>
              </w:rPr>
              <w:t>Сбор и использование информации с целью поиска потенциальных клиентов».</w:t>
            </w:r>
          </w:p>
        </w:tc>
        <w:tc>
          <w:tcPr>
            <w:tcW w:w="740" w:type="pct"/>
            <w:vAlign w:val="center"/>
          </w:tcPr>
          <w:p w14:paraId="004D0A77" w14:textId="77777777" w:rsidR="00000B12" w:rsidRPr="00D273E3" w:rsidRDefault="00000B12" w:rsidP="00610764">
            <w:pPr>
              <w:spacing w:after="0" w:line="240" w:lineRule="auto"/>
              <w:jc w:val="center"/>
              <w:rPr>
                <w:rFonts w:ascii="Times New Roman" w:hAnsi="Times New Roman"/>
              </w:rPr>
            </w:pPr>
            <w:r w:rsidRPr="00D273E3">
              <w:rPr>
                <w:rFonts w:ascii="Times New Roman" w:hAnsi="Times New Roman"/>
              </w:rPr>
              <w:t>2</w:t>
            </w:r>
          </w:p>
        </w:tc>
      </w:tr>
      <w:tr w:rsidR="00000B12" w:rsidRPr="00D273E3" w14:paraId="5B01F7BE" w14:textId="77777777" w:rsidTr="00610764">
        <w:tc>
          <w:tcPr>
            <w:tcW w:w="4260" w:type="pct"/>
            <w:gridSpan w:val="2"/>
          </w:tcPr>
          <w:p w14:paraId="1292D94E"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b/>
                <w:bCs/>
              </w:rPr>
              <w:t>Примерная тематика самостоятельной учебной работы при изучении раздела № 2.</w:t>
            </w:r>
          </w:p>
          <w:p w14:paraId="26A7524A"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1. Подготовка презентаций на темы:</w:t>
            </w:r>
          </w:p>
          <w:p w14:paraId="7C0CA94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Перекрестные продажи cross-sales.</w:t>
            </w:r>
          </w:p>
          <w:p w14:paraId="0CC65B0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Финансовый супермаркет-  розничные продажи типовых услуг.</w:t>
            </w:r>
          </w:p>
          <w:p w14:paraId="309E5CAE"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Финансовый бутик  Private banking.</w:t>
            </w:r>
          </w:p>
          <w:p w14:paraId="465649D7"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Стратегия пакетирования банковских продуктов.</w:t>
            </w:r>
          </w:p>
          <w:p w14:paraId="775B93A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Элементы стратегии продаж внутри банка.</w:t>
            </w:r>
          </w:p>
          <w:p w14:paraId="0F3C194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Фронт-офис продаж банка.</w:t>
            </w:r>
          </w:p>
          <w:p w14:paraId="0FA287D8"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Персональные продажи.</w:t>
            </w:r>
          </w:p>
          <w:p w14:paraId="6942352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Имиджевая реклама.</w:t>
            </w:r>
          </w:p>
          <w:p w14:paraId="2BFDB7D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Прямая (ATL) и косвенная (BTL) реклама.</w:t>
            </w:r>
          </w:p>
          <w:p w14:paraId="3F818B9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Реклама в прессе.</w:t>
            </w:r>
          </w:p>
          <w:p w14:paraId="67D40DD1"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 Радио и телереклама.</w:t>
            </w:r>
          </w:p>
          <w:p w14:paraId="4D230A7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Спонсоринг.</w:t>
            </w:r>
          </w:p>
          <w:p w14:paraId="5454E3D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Продакт-плейсмент.</w:t>
            </w:r>
          </w:p>
          <w:p w14:paraId="57B4EDC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xml:space="preserve">- Паблик рилейшнз (PR). </w:t>
            </w:r>
          </w:p>
          <w:p w14:paraId="5312696B"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Медиа – рилайшенз.</w:t>
            </w:r>
          </w:p>
          <w:p w14:paraId="04631952"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Government Relations.</w:t>
            </w:r>
          </w:p>
          <w:p w14:paraId="68CF2465"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Основные особенности маркетинга взаимоотношений.</w:t>
            </w:r>
          </w:p>
          <w:p w14:paraId="6DB42D13"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Преимущества лояльного клиента.</w:t>
            </w:r>
          </w:p>
          <w:p w14:paraId="343231CE"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CRM – система.</w:t>
            </w:r>
          </w:p>
          <w:p w14:paraId="04AD8814"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Процесс формирования лояльности клиентов.</w:t>
            </w:r>
          </w:p>
          <w:p w14:paraId="104A0B62" w14:textId="77777777" w:rsidR="00000B12" w:rsidRPr="00D273E3" w:rsidRDefault="00000B12" w:rsidP="00610764">
            <w:pPr>
              <w:spacing w:after="0" w:line="240" w:lineRule="auto"/>
              <w:rPr>
                <w:rFonts w:ascii="Times New Roman" w:hAnsi="Times New Roman"/>
              </w:rPr>
            </w:pPr>
            <w:r w:rsidRPr="00D273E3">
              <w:rPr>
                <w:rFonts w:ascii="Times New Roman" w:hAnsi="Times New Roman"/>
              </w:rPr>
              <w:t>- Кобрендинговые программы лояльности клиентов.</w:t>
            </w:r>
          </w:p>
          <w:p w14:paraId="03A37736" w14:textId="77777777" w:rsidR="00000B12" w:rsidRPr="00D273E3" w:rsidRDefault="00000B12" w:rsidP="00610764">
            <w:pPr>
              <w:spacing w:after="0" w:line="240" w:lineRule="auto"/>
              <w:rPr>
                <w:rFonts w:ascii="Times New Roman" w:hAnsi="Times New Roman"/>
                <w:b/>
              </w:rPr>
            </w:pPr>
            <w:r w:rsidRPr="00D273E3">
              <w:rPr>
                <w:rFonts w:ascii="Times New Roman" w:hAnsi="Times New Roman"/>
              </w:rPr>
              <w:t>2.  Самостоятельное изучение вопросов «Обеспечение защиты прав и интересов клиентов», «Банковская тайна», «Ответственность банка в случае причинения ущерба интересам клиентов».</w:t>
            </w:r>
          </w:p>
        </w:tc>
        <w:tc>
          <w:tcPr>
            <w:tcW w:w="740" w:type="pct"/>
            <w:vAlign w:val="center"/>
          </w:tcPr>
          <w:p w14:paraId="31210678"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5</w:t>
            </w:r>
          </w:p>
        </w:tc>
      </w:tr>
      <w:tr w:rsidR="00000B12" w:rsidRPr="00D273E3" w14:paraId="5E01E606" w14:textId="77777777" w:rsidTr="00610764">
        <w:tc>
          <w:tcPr>
            <w:tcW w:w="4260" w:type="pct"/>
            <w:gridSpan w:val="2"/>
          </w:tcPr>
          <w:p w14:paraId="758A1F2B"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Учебная практика раздела № 2</w:t>
            </w:r>
          </w:p>
          <w:p w14:paraId="4EDAAB1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 xml:space="preserve">Виды работ </w:t>
            </w:r>
          </w:p>
          <w:p w14:paraId="35E22536" w14:textId="77777777" w:rsidR="00000B12" w:rsidRPr="00D273E3" w:rsidRDefault="00000B12" w:rsidP="00610764">
            <w:pPr>
              <w:widowControl w:val="0"/>
              <w:spacing w:after="0" w:line="240" w:lineRule="auto"/>
              <w:rPr>
                <w:rFonts w:ascii="Times New Roman" w:hAnsi="Times New Roman"/>
                <w:b/>
                <w:bCs/>
                <w:sz w:val="24"/>
                <w:szCs w:val="24"/>
              </w:rPr>
            </w:pPr>
            <w:r w:rsidRPr="00D273E3">
              <w:rPr>
                <w:rFonts w:ascii="Times New Roman" w:hAnsi="Times New Roman"/>
                <w:b/>
              </w:rPr>
              <w:t>1</w:t>
            </w:r>
            <w:r w:rsidRPr="00D273E3">
              <w:rPr>
                <w:rFonts w:ascii="Times New Roman" w:hAnsi="Times New Roman"/>
                <w:bCs/>
                <w:sz w:val="24"/>
                <w:szCs w:val="24"/>
              </w:rPr>
              <w:t xml:space="preserve"> Занятия в </w:t>
            </w:r>
            <w:r w:rsidR="00610764" w:rsidRPr="00D273E3">
              <w:rPr>
                <w:rFonts w:ascii="Times New Roman" w:hAnsi="Times New Roman"/>
                <w:bCs/>
                <w:sz w:val="24"/>
                <w:szCs w:val="24"/>
              </w:rPr>
              <w:t>мастерской</w:t>
            </w:r>
            <w:r w:rsidRPr="00D273E3">
              <w:rPr>
                <w:rFonts w:ascii="Times New Roman" w:hAnsi="Times New Roman"/>
                <w:bCs/>
                <w:sz w:val="24"/>
                <w:szCs w:val="24"/>
              </w:rPr>
              <w:t xml:space="preserve"> «Учебный банк:</w:t>
            </w:r>
          </w:p>
          <w:p w14:paraId="3FBA67A0" w14:textId="77777777" w:rsidR="00000B12" w:rsidRPr="00D273E3" w:rsidRDefault="00000B12" w:rsidP="00102D7D">
            <w:pPr>
              <w:widowControl w:val="0"/>
              <w:numPr>
                <w:ilvl w:val="0"/>
                <w:numId w:val="24"/>
              </w:numPr>
              <w:suppressAutoHyphens/>
              <w:spacing w:after="0" w:line="240" w:lineRule="auto"/>
              <w:jc w:val="both"/>
              <w:rPr>
                <w:rFonts w:ascii="Times New Roman" w:hAnsi="Times New Roman"/>
                <w:bCs/>
                <w:sz w:val="24"/>
                <w:szCs w:val="24"/>
              </w:rPr>
            </w:pPr>
            <w:r w:rsidRPr="00D273E3">
              <w:rPr>
                <w:rFonts w:ascii="Times New Roman" w:hAnsi="Times New Roman"/>
                <w:bCs/>
                <w:sz w:val="24"/>
                <w:szCs w:val="24"/>
              </w:rPr>
              <w:t>Самотестирование «Коммуникабельны ли Вы», «Умеете ли вы вести позитивный диалог».</w:t>
            </w:r>
          </w:p>
          <w:p w14:paraId="6D264B40"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Групповое обсуждение темы «Нужна ли культура речи банковскому агенту».</w:t>
            </w:r>
          </w:p>
          <w:p w14:paraId="7121C631"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Тренинги «Деловой этикет»,</w:t>
            </w:r>
            <w:r w:rsidRPr="00D273E3">
              <w:rPr>
                <w:rFonts w:ascii="Times New Roman" w:hAnsi="Times New Roman"/>
                <w:sz w:val="24"/>
                <w:szCs w:val="24"/>
                <w:lang w:eastAsia="ar-SA"/>
              </w:rPr>
              <w:t xml:space="preserve"> </w:t>
            </w:r>
            <w:r w:rsidRPr="00D273E3">
              <w:rPr>
                <w:rFonts w:ascii="Times New Roman" w:hAnsi="Times New Roman"/>
                <w:bCs/>
                <w:sz w:val="24"/>
                <w:szCs w:val="24"/>
              </w:rPr>
              <w:t>«Деловое общение по телефону».</w:t>
            </w:r>
          </w:p>
          <w:p w14:paraId="37BD2E07"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Групповое обсуждение темы «Личностные и профессиональные качества банковских сотрудников».</w:t>
            </w:r>
          </w:p>
          <w:p w14:paraId="6F9B8F7E"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Групповое обсуждение темы «Насколько важен  имидж сотрудника в профессиональной деятельности».</w:t>
            </w:r>
          </w:p>
          <w:p w14:paraId="3DDCC385"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Написание эссе по теме «Мой профессиональный имидж».</w:t>
            </w:r>
          </w:p>
          <w:p w14:paraId="59458AC6"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Просмотр и обсуждение учебных видеоматериалов с образцами эффективного и неэффективного поведения консультантов.</w:t>
            </w:r>
          </w:p>
          <w:p w14:paraId="5BE9B661" w14:textId="77777777" w:rsidR="00000B12" w:rsidRPr="00D273E3" w:rsidRDefault="00000B12" w:rsidP="00102D7D">
            <w:pPr>
              <w:widowControl w:val="0"/>
              <w:numPr>
                <w:ilvl w:val="0"/>
                <w:numId w:val="24"/>
              </w:numPr>
              <w:suppressAutoHyphens/>
              <w:spacing w:after="0" w:line="240" w:lineRule="auto"/>
              <w:rPr>
                <w:rFonts w:ascii="Times New Roman" w:hAnsi="Times New Roman"/>
                <w:bCs/>
                <w:sz w:val="24"/>
                <w:szCs w:val="24"/>
              </w:rPr>
            </w:pPr>
            <w:r w:rsidRPr="00D273E3">
              <w:rPr>
                <w:rFonts w:ascii="Times New Roman" w:hAnsi="Times New Roman"/>
                <w:bCs/>
                <w:sz w:val="24"/>
                <w:szCs w:val="24"/>
              </w:rPr>
              <w:t>Тренинг «Презентация продажи банковского продукта». Видеозапись смоделированной ситуации продажи и её последующий анализ.</w:t>
            </w:r>
          </w:p>
          <w:p w14:paraId="30068905"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Организация презентации банковских продуктов и услуг.</w:t>
            </w:r>
          </w:p>
          <w:p w14:paraId="05C3603C"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Ролевая игра «Распределение функциональных обязанностей между участниками процесса продаж банковских продуктов и услуг».</w:t>
            </w:r>
          </w:p>
          <w:p w14:paraId="334F81FD"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Тренинг «Определение типа клиента».</w:t>
            </w:r>
          </w:p>
          <w:p w14:paraId="0C3A967D"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Практикум «Моделирование поведения клиента».</w:t>
            </w:r>
          </w:p>
          <w:p w14:paraId="3EABE924" w14:textId="77777777" w:rsidR="00000B12" w:rsidRPr="00D273E3" w:rsidRDefault="00000B12" w:rsidP="00102D7D">
            <w:pPr>
              <w:widowControl w:val="0"/>
              <w:numPr>
                <w:ilvl w:val="0"/>
                <w:numId w:val="24"/>
              </w:num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Групповое обсуждение вопросов:</w:t>
            </w:r>
          </w:p>
          <w:p w14:paraId="641BD89A"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Основные ошибки в общении с клиентами. </w:t>
            </w:r>
          </w:p>
          <w:p w14:paraId="1B517393"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Понятие «трудный клиент». </w:t>
            </w:r>
          </w:p>
          <w:p w14:paraId="1ECB89E6"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Причины появления трудных клиентов. </w:t>
            </w:r>
          </w:p>
          <w:p w14:paraId="0175F894"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Преодоление безразличия клиентов.</w:t>
            </w:r>
          </w:p>
          <w:p w14:paraId="25CDE5D6"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Критерии выбора банка клиентами. </w:t>
            </w:r>
          </w:p>
          <w:p w14:paraId="66F712B1" w14:textId="77777777" w:rsidR="00000B12" w:rsidRPr="00D273E3" w:rsidRDefault="00000B12" w:rsidP="00610764">
            <w:pPr>
              <w:widowControl w:val="0"/>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Причины, по которым клиент меняет банк. </w:t>
            </w:r>
          </w:p>
          <w:p w14:paraId="2F94EE60" w14:textId="77777777" w:rsidR="00000B12" w:rsidRPr="00D273E3" w:rsidRDefault="00000B12" w:rsidP="00610764">
            <w:pPr>
              <w:widowControl w:val="0"/>
              <w:suppressAutoHyphens/>
              <w:spacing w:after="0" w:line="240" w:lineRule="auto"/>
              <w:rPr>
                <w:rFonts w:ascii="Times New Roman" w:hAnsi="Times New Roman"/>
                <w:b/>
              </w:rPr>
            </w:pPr>
            <w:r w:rsidRPr="00D273E3">
              <w:rPr>
                <w:rFonts w:ascii="Times New Roman" w:hAnsi="Times New Roman"/>
                <w:sz w:val="24"/>
                <w:szCs w:val="24"/>
              </w:rPr>
              <w:t>- Основные принципы долгосрочного сотрудничества банка с клиентами.</w:t>
            </w:r>
          </w:p>
        </w:tc>
        <w:tc>
          <w:tcPr>
            <w:tcW w:w="740" w:type="pct"/>
            <w:vAlign w:val="center"/>
          </w:tcPr>
          <w:p w14:paraId="7F89A167"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36</w:t>
            </w:r>
          </w:p>
        </w:tc>
      </w:tr>
      <w:tr w:rsidR="00000B12" w:rsidRPr="00D273E3" w14:paraId="742AEAC0" w14:textId="77777777" w:rsidTr="00610764">
        <w:tc>
          <w:tcPr>
            <w:tcW w:w="4260" w:type="pct"/>
            <w:gridSpan w:val="2"/>
          </w:tcPr>
          <w:p w14:paraId="09E26CE5"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bCs/>
              </w:rPr>
              <w:t xml:space="preserve">Курсовой проект (работа) </w:t>
            </w:r>
            <w:r w:rsidRPr="00D273E3">
              <w:rPr>
                <w:rFonts w:ascii="Times New Roman" w:hAnsi="Times New Roman"/>
                <w:bCs/>
                <w:i/>
              </w:rPr>
              <w:t>не предусмотрен</w:t>
            </w:r>
          </w:p>
        </w:tc>
        <w:tc>
          <w:tcPr>
            <w:tcW w:w="740" w:type="pct"/>
            <w:vAlign w:val="center"/>
          </w:tcPr>
          <w:p w14:paraId="4E783235"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6238917" w14:textId="77777777" w:rsidTr="00610764">
        <w:tc>
          <w:tcPr>
            <w:tcW w:w="4260" w:type="pct"/>
            <w:gridSpan w:val="2"/>
          </w:tcPr>
          <w:p w14:paraId="2D7CBD3D"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Обязательные аудиторные учебные занятия </w:t>
            </w:r>
            <w:r w:rsidRPr="00D273E3">
              <w:rPr>
                <w:rFonts w:ascii="Times New Roman" w:hAnsi="Times New Roman"/>
                <w:b/>
                <w:bCs/>
              </w:rPr>
              <w:t>по курсовому проекту (работе</w:t>
            </w:r>
            <w:r w:rsidRPr="00D273E3">
              <w:rPr>
                <w:rFonts w:ascii="Times New Roman" w:hAnsi="Times New Roman"/>
                <w:bCs/>
                <w:i/>
              </w:rPr>
              <w:t>) не предусмотрены</w:t>
            </w:r>
          </w:p>
        </w:tc>
        <w:tc>
          <w:tcPr>
            <w:tcW w:w="740" w:type="pct"/>
            <w:vAlign w:val="center"/>
          </w:tcPr>
          <w:p w14:paraId="25749FCF"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770E247" w14:textId="77777777" w:rsidTr="00610764">
        <w:tc>
          <w:tcPr>
            <w:tcW w:w="4260" w:type="pct"/>
            <w:gridSpan w:val="2"/>
          </w:tcPr>
          <w:p w14:paraId="1C4EF65F"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b/>
              </w:rPr>
              <w:t xml:space="preserve">Самостоятельная учебная работа обучающегося над курсовым проектом (работой) </w:t>
            </w:r>
            <w:r w:rsidRPr="00D273E3">
              <w:rPr>
                <w:rFonts w:ascii="Times New Roman" w:hAnsi="Times New Roman"/>
                <w:bCs/>
                <w:i/>
              </w:rPr>
              <w:t>не предусмотрена</w:t>
            </w:r>
          </w:p>
        </w:tc>
        <w:tc>
          <w:tcPr>
            <w:tcW w:w="740" w:type="pct"/>
            <w:vAlign w:val="center"/>
          </w:tcPr>
          <w:p w14:paraId="1C4E6B23"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w:t>
            </w:r>
          </w:p>
        </w:tc>
      </w:tr>
      <w:tr w:rsidR="00000B12" w:rsidRPr="00D273E3" w14:paraId="0DE9F412" w14:textId="77777777" w:rsidTr="00610764">
        <w:tc>
          <w:tcPr>
            <w:tcW w:w="4260" w:type="pct"/>
            <w:gridSpan w:val="2"/>
          </w:tcPr>
          <w:p w14:paraId="10A578FD" w14:textId="77777777" w:rsidR="00000B12" w:rsidRPr="00D273E3" w:rsidRDefault="00000B12" w:rsidP="00610764">
            <w:pPr>
              <w:suppressAutoHyphens/>
              <w:spacing w:after="0" w:line="240" w:lineRule="auto"/>
              <w:jc w:val="both"/>
              <w:rPr>
                <w:rFonts w:ascii="Times New Roman" w:hAnsi="Times New Roman"/>
                <w:b/>
                <w:bCs/>
              </w:rPr>
            </w:pPr>
            <w:r w:rsidRPr="00D273E3">
              <w:rPr>
                <w:rFonts w:ascii="Times New Roman" w:hAnsi="Times New Roman"/>
                <w:b/>
                <w:bCs/>
              </w:rPr>
              <w:t xml:space="preserve">Производственная практика </w:t>
            </w:r>
            <w:r w:rsidRPr="00D273E3">
              <w:rPr>
                <w:rFonts w:ascii="Times New Roman" w:hAnsi="Times New Roman"/>
                <w:b/>
              </w:rPr>
              <w:t>(</w:t>
            </w:r>
            <w:r w:rsidRPr="00D273E3">
              <w:rPr>
                <w:rFonts w:ascii="Times New Roman" w:hAnsi="Times New Roman"/>
                <w:b/>
                <w:bCs/>
              </w:rPr>
              <w:t>если предусмотрена</w:t>
            </w:r>
            <w:r w:rsidRPr="00D273E3">
              <w:rPr>
                <w:rFonts w:ascii="Times New Roman" w:hAnsi="Times New Roman"/>
                <w:b/>
              </w:rPr>
              <w:t xml:space="preserve"> итоговая (концентрированная) практика</w:t>
            </w:r>
            <w:r w:rsidRPr="00D273E3">
              <w:rPr>
                <w:rFonts w:ascii="Times New Roman" w:hAnsi="Times New Roman"/>
                <w:b/>
                <w:bCs/>
              </w:rPr>
              <w:t>)</w:t>
            </w:r>
          </w:p>
          <w:p w14:paraId="371F486B" w14:textId="77777777" w:rsidR="00000B12" w:rsidRPr="00D273E3" w:rsidRDefault="00000B12" w:rsidP="00610764">
            <w:pPr>
              <w:suppressAutoHyphens/>
              <w:spacing w:after="0" w:line="240" w:lineRule="auto"/>
              <w:jc w:val="both"/>
              <w:rPr>
                <w:rFonts w:ascii="Times New Roman" w:hAnsi="Times New Roman"/>
                <w:b/>
                <w:bCs/>
              </w:rPr>
            </w:pPr>
            <w:r w:rsidRPr="00D273E3">
              <w:rPr>
                <w:rFonts w:ascii="Times New Roman" w:hAnsi="Times New Roman"/>
                <w:b/>
                <w:bCs/>
              </w:rPr>
              <w:t xml:space="preserve">Виды работ </w:t>
            </w:r>
          </w:p>
          <w:p w14:paraId="462A07CA"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 Знакомство с банком:</w:t>
            </w:r>
          </w:p>
          <w:p w14:paraId="55799ED5"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история создания банка, его местонахождение и правовой статус;</w:t>
            </w:r>
          </w:p>
          <w:p w14:paraId="35CF320A"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xml:space="preserve">- бренд (name, логотип, слоган, миссию и ценности), </w:t>
            </w:r>
          </w:p>
          <w:p w14:paraId="68BF693F"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xml:space="preserve">- наличие лицензий на момент прохождения практики, </w:t>
            </w:r>
          </w:p>
          <w:p w14:paraId="123577E5"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акционеров банка;</w:t>
            </w:r>
          </w:p>
          <w:p w14:paraId="2845562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схему организационной структуры банка;</w:t>
            </w:r>
          </w:p>
          <w:p w14:paraId="0706AE0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филиальной сети;</w:t>
            </w:r>
          </w:p>
          <w:p w14:paraId="264DE05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информацию о рейтингах и премиях банка;</w:t>
            </w:r>
          </w:p>
          <w:p w14:paraId="14A40EC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проводимые банком ребрендинг и рестайлинг;</w:t>
            </w:r>
          </w:p>
          <w:p w14:paraId="74D7790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состав обслуживаемой клиентуры.</w:t>
            </w:r>
          </w:p>
          <w:p w14:paraId="0949E240"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2. Ознакомление с работой подразделений, деятельность которых связана с облуживанием клиентов (изучение должностных инструкций работников данных подразделений и практики работы данных подразделений).</w:t>
            </w:r>
          </w:p>
          <w:p w14:paraId="72795E6E"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3. Знакомство с продуктовой линейкой банка.</w:t>
            </w:r>
          </w:p>
          <w:p w14:paraId="3528901B"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4. Изучение тарифов банка.</w:t>
            </w:r>
          </w:p>
          <w:p w14:paraId="702D363F"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5. Ознакомление с системой контроля в банке за соблюдением норм и правил обслуживания клиентов.</w:t>
            </w:r>
          </w:p>
          <w:p w14:paraId="1186F1F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6. Характеристика зон обслуживания клиентов в банке.</w:t>
            </w:r>
          </w:p>
          <w:p w14:paraId="00FC897D"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7. Анализ клиентской базы банка.</w:t>
            </w:r>
          </w:p>
          <w:p w14:paraId="73333934"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8. Анализ каналов обслуживания розничных клиентов.</w:t>
            </w:r>
          </w:p>
          <w:p w14:paraId="0F2673F6"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9. Изучение работы банка с группами клиентов, нуждающихся в социальной поддержке (молодежь, пенсионеры, инвалиды).</w:t>
            </w:r>
          </w:p>
          <w:p w14:paraId="513B4AF4"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10. Изучение системы обеспечения безопасности (конфиденциальности) клиентов.</w:t>
            </w:r>
          </w:p>
          <w:p w14:paraId="6AB76162"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11. Консультирование клиентов по различным видам продуктов и услуг в банке (работа под руководством сотрудника банка).</w:t>
            </w:r>
          </w:p>
          <w:p w14:paraId="181FD847" w14:textId="77777777" w:rsidR="00000B12" w:rsidRPr="00D273E3" w:rsidRDefault="00000B12" w:rsidP="00610764">
            <w:pPr>
              <w:suppressAutoHyphens/>
              <w:spacing w:after="0" w:line="240" w:lineRule="auto"/>
              <w:jc w:val="both"/>
              <w:rPr>
                <w:rFonts w:ascii="Times New Roman" w:hAnsi="Times New Roman"/>
              </w:rPr>
            </w:pPr>
            <w:r w:rsidRPr="00D273E3">
              <w:rPr>
                <w:rFonts w:ascii="Times New Roman" w:hAnsi="Times New Roman"/>
              </w:rPr>
              <w:t xml:space="preserve">12. Наблюдение за действиями сотрудника банка при продаже банковских продуктов и услуг банке </w:t>
            </w:r>
          </w:p>
          <w:p w14:paraId="18B8CFF2" w14:textId="77777777" w:rsidR="00000B12" w:rsidRPr="00D273E3" w:rsidRDefault="00000B12" w:rsidP="00610764">
            <w:pPr>
              <w:suppressAutoHyphens/>
              <w:spacing w:after="0" w:line="240" w:lineRule="auto"/>
              <w:jc w:val="both"/>
              <w:rPr>
                <w:rFonts w:ascii="Times New Roman" w:hAnsi="Times New Roman"/>
                <w:b/>
              </w:rPr>
            </w:pPr>
            <w:r w:rsidRPr="00D273E3">
              <w:rPr>
                <w:rFonts w:ascii="Times New Roman" w:hAnsi="Times New Roman"/>
              </w:rPr>
              <w:t>13. Изучение организации послепродажного обслуживания клиентов.</w:t>
            </w:r>
          </w:p>
        </w:tc>
        <w:tc>
          <w:tcPr>
            <w:tcW w:w="740" w:type="pct"/>
            <w:vAlign w:val="center"/>
          </w:tcPr>
          <w:p w14:paraId="050E3A94"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72</w:t>
            </w:r>
          </w:p>
        </w:tc>
      </w:tr>
      <w:tr w:rsidR="00000B12" w:rsidRPr="00D273E3" w14:paraId="6A28DE0A" w14:textId="77777777" w:rsidTr="00610764">
        <w:tc>
          <w:tcPr>
            <w:tcW w:w="4260" w:type="pct"/>
            <w:gridSpan w:val="2"/>
          </w:tcPr>
          <w:p w14:paraId="634501C5"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Экзамен по модулю</w:t>
            </w:r>
          </w:p>
        </w:tc>
        <w:tc>
          <w:tcPr>
            <w:tcW w:w="740" w:type="pct"/>
            <w:vAlign w:val="center"/>
          </w:tcPr>
          <w:p w14:paraId="6961DB59"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12</w:t>
            </w:r>
          </w:p>
        </w:tc>
      </w:tr>
      <w:tr w:rsidR="00000B12" w:rsidRPr="00D273E3" w14:paraId="2E686B00" w14:textId="77777777" w:rsidTr="00610764">
        <w:tc>
          <w:tcPr>
            <w:tcW w:w="4260" w:type="pct"/>
            <w:gridSpan w:val="2"/>
          </w:tcPr>
          <w:p w14:paraId="3CDB1760" w14:textId="77777777" w:rsidR="00000B12" w:rsidRPr="00D273E3" w:rsidRDefault="00000B12" w:rsidP="00610764">
            <w:pPr>
              <w:spacing w:after="0" w:line="240" w:lineRule="auto"/>
              <w:rPr>
                <w:rFonts w:ascii="Times New Roman" w:hAnsi="Times New Roman"/>
                <w:b/>
                <w:bCs/>
              </w:rPr>
            </w:pPr>
            <w:r w:rsidRPr="00D273E3">
              <w:rPr>
                <w:rFonts w:ascii="Times New Roman" w:hAnsi="Times New Roman"/>
                <w:b/>
                <w:bCs/>
              </w:rPr>
              <w:t>Всего</w:t>
            </w:r>
          </w:p>
        </w:tc>
        <w:tc>
          <w:tcPr>
            <w:tcW w:w="740" w:type="pct"/>
            <w:vAlign w:val="center"/>
          </w:tcPr>
          <w:p w14:paraId="3C1C8D60" w14:textId="77777777" w:rsidR="00000B12" w:rsidRPr="00D273E3" w:rsidRDefault="00000B12" w:rsidP="00610764">
            <w:pPr>
              <w:spacing w:after="0" w:line="240" w:lineRule="auto"/>
              <w:jc w:val="center"/>
              <w:rPr>
                <w:rFonts w:ascii="Times New Roman" w:hAnsi="Times New Roman"/>
                <w:b/>
              </w:rPr>
            </w:pPr>
            <w:r w:rsidRPr="00D273E3">
              <w:rPr>
                <w:rFonts w:ascii="Times New Roman" w:hAnsi="Times New Roman"/>
                <w:b/>
              </w:rPr>
              <w:t>213</w:t>
            </w:r>
          </w:p>
        </w:tc>
      </w:tr>
    </w:tbl>
    <w:p w14:paraId="76DDB1A5" w14:textId="77777777" w:rsidR="00000B12" w:rsidRPr="00D273E3" w:rsidRDefault="00000B12" w:rsidP="009B2673">
      <w:pPr>
        <w:suppressAutoHyphens/>
        <w:ind w:firstLine="709"/>
        <w:jc w:val="both"/>
        <w:rPr>
          <w:rFonts w:ascii="Times New Roman" w:hAnsi="Times New Roman"/>
          <w:b/>
          <w:sz w:val="24"/>
          <w:szCs w:val="24"/>
        </w:rPr>
      </w:pPr>
    </w:p>
    <w:p w14:paraId="31F4EE32" w14:textId="77777777" w:rsidR="00000B12" w:rsidRPr="00D273E3" w:rsidRDefault="00000B12" w:rsidP="009B2673">
      <w:pPr>
        <w:suppressAutoHyphens/>
        <w:ind w:firstLine="709"/>
        <w:jc w:val="both"/>
        <w:rPr>
          <w:rFonts w:ascii="Times New Roman" w:hAnsi="Times New Roman"/>
          <w:b/>
          <w:sz w:val="24"/>
          <w:szCs w:val="24"/>
        </w:rPr>
      </w:pPr>
    </w:p>
    <w:p w14:paraId="1C62B355" w14:textId="77777777" w:rsidR="009B2673" w:rsidRPr="00D273E3" w:rsidRDefault="009B2673" w:rsidP="009B2673">
      <w:pPr>
        <w:suppressAutoHyphens/>
        <w:rPr>
          <w:rFonts w:ascii="Times New Roman" w:hAnsi="Times New Roman"/>
          <w:i/>
        </w:rPr>
      </w:pPr>
    </w:p>
    <w:p w14:paraId="11867C14" w14:textId="77777777" w:rsidR="009B2673" w:rsidRPr="00D273E3" w:rsidRDefault="009B2673" w:rsidP="009B2673">
      <w:pPr>
        <w:rPr>
          <w:rFonts w:ascii="Times New Roman" w:hAnsi="Times New Roman"/>
          <w:i/>
        </w:rPr>
        <w:sectPr w:rsidR="009B2673" w:rsidRPr="00D273E3" w:rsidSect="0048680D">
          <w:pgSz w:w="16840" w:h="11907" w:code="9"/>
          <w:pgMar w:top="567" w:right="851" w:bottom="992" w:left="851" w:header="709" w:footer="709" w:gutter="0"/>
          <w:cols w:space="720"/>
          <w:docGrid w:linePitch="299"/>
        </w:sectPr>
      </w:pPr>
    </w:p>
    <w:p w14:paraId="6F52C795" w14:textId="77777777" w:rsidR="009B2673" w:rsidRPr="00D273E3" w:rsidRDefault="009B2673" w:rsidP="009B2673">
      <w:pPr>
        <w:spacing w:after="0"/>
        <w:jc w:val="center"/>
        <w:rPr>
          <w:rFonts w:ascii="Times New Roman" w:hAnsi="Times New Roman"/>
          <w:b/>
          <w:bCs/>
          <w:sz w:val="24"/>
          <w:szCs w:val="24"/>
        </w:rPr>
      </w:pPr>
      <w:r w:rsidRPr="00D273E3">
        <w:rPr>
          <w:rFonts w:ascii="Times New Roman" w:hAnsi="Times New Roman"/>
          <w:b/>
          <w:bCs/>
          <w:sz w:val="24"/>
          <w:szCs w:val="24"/>
        </w:rPr>
        <w:t xml:space="preserve">3. УСЛОВИЯ РЕАЛИЗАЦИИ ПРОГРАММЫ </w:t>
      </w:r>
      <w:r w:rsidRPr="00D273E3">
        <w:rPr>
          <w:rFonts w:ascii="Times New Roman" w:hAnsi="Times New Roman"/>
          <w:b/>
          <w:bCs/>
          <w:sz w:val="24"/>
          <w:szCs w:val="24"/>
        </w:rPr>
        <w:br/>
        <w:t>ПРОФЕССИОНАЛЬНОГО МОДУЛЯ</w:t>
      </w:r>
    </w:p>
    <w:p w14:paraId="55BF816F" w14:textId="77777777" w:rsidR="009B2673" w:rsidRPr="00D273E3" w:rsidRDefault="009B2673" w:rsidP="009B2673">
      <w:pPr>
        <w:spacing w:after="0"/>
        <w:ind w:firstLine="709"/>
        <w:rPr>
          <w:rFonts w:ascii="Times New Roman" w:hAnsi="Times New Roman"/>
          <w:b/>
          <w:bCs/>
          <w:sz w:val="24"/>
          <w:szCs w:val="24"/>
        </w:rPr>
      </w:pPr>
    </w:p>
    <w:p w14:paraId="2ED56527"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8E785C9"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7350E9DC"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Мастерская «Учебный банк»</w:t>
      </w:r>
      <w:r w:rsidRPr="00D273E3">
        <w:rPr>
          <w:rFonts w:ascii="Times New Roman" w:hAnsi="Times New Roman"/>
          <w:bCs/>
          <w:i/>
          <w:sz w:val="24"/>
          <w:szCs w:val="24"/>
        </w:rPr>
        <w:t xml:space="preserve">, </w:t>
      </w:r>
      <w:r w:rsidRPr="00D273E3">
        <w:rPr>
          <w:rFonts w:ascii="Times New Roman" w:hAnsi="Times New Roman"/>
          <w:bCs/>
          <w:sz w:val="24"/>
          <w:szCs w:val="24"/>
        </w:rPr>
        <w:t>оснащенная в соответствии с п. 6.1.2.2. Примерной программы по специальности 38.02.07 Банковское дело</w:t>
      </w:r>
    </w:p>
    <w:p w14:paraId="02289B08" w14:textId="77777777" w:rsidR="008306EA" w:rsidRPr="00D273E3" w:rsidRDefault="008306EA" w:rsidP="008306EA">
      <w:pPr>
        <w:suppressAutoHyphens/>
        <w:spacing w:after="0"/>
        <w:ind w:firstLine="709"/>
        <w:jc w:val="both"/>
        <w:rPr>
          <w:rFonts w:ascii="Times New Roman" w:hAnsi="Times New Roman"/>
          <w:bCs/>
          <w:i/>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 38.02.07 Банковское дело</w:t>
      </w:r>
    </w:p>
    <w:p w14:paraId="6AD029FE" w14:textId="77777777" w:rsidR="008306EA" w:rsidRPr="00D273E3" w:rsidRDefault="008306EA" w:rsidP="008306EA">
      <w:pPr>
        <w:suppressAutoHyphens/>
        <w:spacing w:after="0"/>
        <w:ind w:firstLine="709"/>
        <w:jc w:val="both"/>
        <w:rPr>
          <w:rFonts w:ascii="Times New Roman" w:hAnsi="Times New Roman"/>
          <w:bCs/>
          <w:i/>
          <w:sz w:val="24"/>
          <w:szCs w:val="24"/>
        </w:rPr>
      </w:pPr>
    </w:p>
    <w:p w14:paraId="4EE7D5EF" w14:textId="77777777" w:rsidR="008306EA" w:rsidRPr="00D273E3" w:rsidRDefault="008306EA" w:rsidP="008306EA">
      <w:pPr>
        <w:spacing w:after="0"/>
        <w:ind w:firstLine="709"/>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2F070885" w14:textId="77777777" w:rsidR="008306EA" w:rsidRPr="00D273E3" w:rsidRDefault="008306EA" w:rsidP="008306EA">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DE8FDD" w14:textId="77777777" w:rsidR="008306EA" w:rsidRPr="00D273E3" w:rsidRDefault="008306EA" w:rsidP="008306EA">
      <w:pPr>
        <w:spacing w:after="0"/>
        <w:ind w:firstLine="709"/>
        <w:contextualSpacing/>
        <w:rPr>
          <w:rFonts w:ascii="Times New Roman" w:hAnsi="Times New Roman"/>
          <w:sz w:val="24"/>
          <w:szCs w:val="24"/>
        </w:rPr>
      </w:pPr>
    </w:p>
    <w:p w14:paraId="6441D7F1" w14:textId="77777777" w:rsidR="008306EA" w:rsidRPr="00D273E3" w:rsidRDefault="008306EA" w:rsidP="008306EA">
      <w:pPr>
        <w:spacing w:after="0"/>
        <w:ind w:firstLine="709"/>
        <w:contextualSpacing/>
        <w:rPr>
          <w:rFonts w:ascii="Times New Roman" w:hAnsi="Times New Roman"/>
          <w:b/>
          <w:sz w:val="24"/>
          <w:szCs w:val="24"/>
          <w:lang w:val="x-none" w:eastAsia="x-none"/>
        </w:rPr>
      </w:pPr>
      <w:r w:rsidRPr="00D273E3">
        <w:rPr>
          <w:rFonts w:ascii="Times New Roman" w:hAnsi="Times New Roman"/>
          <w:b/>
          <w:sz w:val="24"/>
          <w:szCs w:val="24"/>
          <w:lang w:val="x-none" w:eastAsia="x-none"/>
        </w:rPr>
        <w:t>3.2.1. Печатные издания</w:t>
      </w:r>
    </w:p>
    <w:p w14:paraId="7EA2E4FC"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Гражданский кодекс Российской Федерации от 30.11.1994 г. № 51-ФЗ с изменениями.</w:t>
      </w:r>
    </w:p>
    <w:p w14:paraId="4A379F51"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Федеральный закон от 02 декабря 1990 г. № 395-1 «О банках и банковской деятельности» (ред. 30.12.2020 г.).</w:t>
      </w:r>
    </w:p>
    <w:p w14:paraId="52E7C55C" w14:textId="77777777" w:rsidR="008306EA" w:rsidRPr="00D273E3" w:rsidRDefault="008306E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Федеральный закон от 10 июля 2002 г. № 86-ФЗ «О Центральном Банке Российской Федерации (Банке России)» (ред. 24.02.2021 г.).</w:t>
      </w:r>
    </w:p>
    <w:p w14:paraId="208B3995" w14:textId="77777777" w:rsidR="008306EA"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Стародубцева, Е. Б. Основы банковского дела : учебник / Е.Б. Стародубцева. — 2-е изд., перераб. и доп. — Москва : ФОРУМ : ИНФРА-М, 2020. — 288 с.</w:t>
      </w:r>
    </w:p>
    <w:p w14:paraId="182CD6D5"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Ларина, О. И.  Банковское дело. Практикум : учебное пособие для среднего профессионального образования / О. И. Ларина. — 2-е изд., перераб. и доп. — Москва : Издательство Юрайт, 2021. — 234 с.</w:t>
      </w:r>
    </w:p>
    <w:p w14:paraId="0B3A6AB8"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Банковское дело в 2 ч. Часть 1: учебник и практикум для среднего профессионального образования / В. А. Боровкова [и др.]; под редакцией В. А. Боровковой. — 5-е изд., перераб. и доп. — Москва : Издательство Юрайт, 2021. — 422 с.</w:t>
      </w:r>
    </w:p>
    <w:p w14:paraId="5B1CD74E" w14:textId="77777777" w:rsidR="003352A0" w:rsidRPr="00D273E3" w:rsidRDefault="003352A0"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Банковское дело в 2 ч. Часть 2: учебник и практикум для среднего профессионального образования / В. А. Боровкова [и др.]; под редакцией В. А. Боровковой. — 5-е изд., перераб. и доп. — Москва : Издательство Юрайт, 2021. — 189 с.</w:t>
      </w:r>
    </w:p>
    <w:p w14:paraId="7C7CA998" w14:textId="77777777" w:rsidR="0060013A" w:rsidRPr="00D273E3" w:rsidRDefault="0060013A" w:rsidP="00102D7D">
      <w:pPr>
        <w:widowControl w:val="0"/>
        <w:numPr>
          <w:ilvl w:val="0"/>
          <w:numId w:val="32"/>
        </w:numPr>
        <w:tabs>
          <w:tab w:val="left" w:pos="1075"/>
        </w:tabs>
        <w:spacing w:after="0"/>
        <w:ind w:firstLine="709"/>
        <w:jc w:val="both"/>
        <w:rPr>
          <w:rFonts w:ascii="Times New Roman" w:hAnsi="Times New Roman"/>
          <w:sz w:val="24"/>
          <w:szCs w:val="24"/>
          <w:lang w:bidi="ru-RU"/>
        </w:rPr>
      </w:pPr>
      <w:r w:rsidRPr="00D273E3">
        <w:rPr>
          <w:rFonts w:ascii="Times New Roman" w:hAnsi="Times New Roman"/>
          <w:sz w:val="24"/>
          <w:szCs w:val="24"/>
          <w:lang w:bidi="ru-RU"/>
        </w:rPr>
        <w:t xml:space="preserve">Тавасиев, А. М.  Банковское дело в 2 ч. Часть 2. Технологии обслуживания клиентов банка : учебник для среднего профессионального образования / А. М. Тавасиев. — 2-е изд., перераб. и доп. — Москва : Издательство Юрайт, 2020. — 301 с. </w:t>
      </w:r>
    </w:p>
    <w:p w14:paraId="55831963" w14:textId="77777777" w:rsidR="009B2673" w:rsidRPr="00D273E3" w:rsidRDefault="009B2673" w:rsidP="009B2673">
      <w:pPr>
        <w:spacing w:after="0"/>
        <w:ind w:firstLine="709"/>
        <w:contextualSpacing/>
        <w:rPr>
          <w:rFonts w:ascii="Times New Roman" w:hAnsi="Times New Roman"/>
          <w:b/>
          <w:sz w:val="24"/>
          <w:szCs w:val="24"/>
        </w:rPr>
      </w:pPr>
      <w:r w:rsidRPr="00D273E3">
        <w:rPr>
          <w:rFonts w:ascii="Times New Roman" w:hAnsi="Times New Roman"/>
          <w:b/>
          <w:sz w:val="24"/>
          <w:szCs w:val="24"/>
        </w:rPr>
        <w:t>3.2.2. Основные электронные издания</w:t>
      </w:r>
    </w:p>
    <w:p w14:paraId="2171DDD5"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Электронный ресурс Банка России - Режим доступа http://www.cbr.ru </w:t>
      </w:r>
    </w:p>
    <w:p w14:paraId="2857F951"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 xml:space="preserve">Справочно-правовая система «КонсультантПлюс».- Режим доступа http://www.consultant.ru  </w:t>
      </w:r>
    </w:p>
    <w:p w14:paraId="52045019"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Справочно-правовая система «ГАРАНТ». - Режим доступа http://www.aero.garant.ru</w:t>
      </w:r>
    </w:p>
    <w:p w14:paraId="0A81A75A"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Информационный банковский портал – Режим доступа: http://www.banki.ru.</w:t>
      </w:r>
    </w:p>
    <w:p w14:paraId="2AFDDA20"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 Режим доступа: http://www.arb.ru.</w:t>
      </w:r>
    </w:p>
    <w:p w14:paraId="67A5BA77"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Материалы Информационного агентства – портала Bankir.ru. – Режим доступа: http://www.bankir.ru.</w:t>
      </w:r>
    </w:p>
    <w:p w14:paraId="5BEF53F3" w14:textId="77777777" w:rsidR="008306EA" w:rsidRPr="00D273E3" w:rsidRDefault="008306EA" w:rsidP="00102D7D">
      <w:pPr>
        <w:widowControl w:val="0"/>
        <w:numPr>
          <w:ilvl w:val="0"/>
          <w:numId w:val="33"/>
        </w:numPr>
        <w:tabs>
          <w:tab w:val="left" w:pos="1075"/>
        </w:tabs>
        <w:spacing w:after="0"/>
        <w:ind w:firstLine="709"/>
        <w:jc w:val="both"/>
        <w:rPr>
          <w:rFonts w:ascii="Times New Roman" w:hAnsi="Times New Roman"/>
          <w:lang w:bidi="ru-RU"/>
        </w:rPr>
      </w:pPr>
      <w:r w:rsidRPr="00D273E3">
        <w:rPr>
          <w:rFonts w:ascii="Times New Roman" w:hAnsi="Times New Roman"/>
          <w:lang w:bidi="ru-RU"/>
        </w:rPr>
        <w:t>Электронные ресурсы кредитных организаций Российской Федерации в сети Интернет.</w:t>
      </w:r>
    </w:p>
    <w:p w14:paraId="077480A0" w14:textId="77777777" w:rsidR="009B2673" w:rsidRPr="00D273E3" w:rsidRDefault="009B2673" w:rsidP="008306EA"/>
    <w:p w14:paraId="1B772A75" w14:textId="77777777" w:rsidR="009B2673" w:rsidRPr="00D273E3" w:rsidRDefault="009B2673" w:rsidP="009B2673">
      <w:pPr>
        <w:suppressAutoHyphens/>
        <w:spacing w:after="0"/>
        <w:ind w:firstLine="709"/>
        <w:contextualSpacing/>
        <w:rPr>
          <w:rFonts w:ascii="Times New Roman" w:hAnsi="Times New Roman"/>
          <w:bCs/>
          <w:i/>
          <w:sz w:val="24"/>
          <w:szCs w:val="24"/>
        </w:rPr>
      </w:pPr>
      <w:r w:rsidRPr="00D273E3">
        <w:rPr>
          <w:rFonts w:ascii="Times New Roman" w:hAnsi="Times New Roman"/>
          <w:b/>
          <w:bCs/>
          <w:sz w:val="24"/>
          <w:szCs w:val="24"/>
        </w:rPr>
        <w:t>3.2.3. Дополнительные источники</w:t>
      </w:r>
    </w:p>
    <w:p w14:paraId="45A4840C" w14:textId="77777777" w:rsidR="009B2673" w:rsidRPr="00D273E3" w:rsidRDefault="0060013A" w:rsidP="00102D7D">
      <w:pPr>
        <w:widowControl w:val="0"/>
        <w:numPr>
          <w:ilvl w:val="0"/>
          <w:numId w:val="34"/>
        </w:numPr>
        <w:tabs>
          <w:tab w:val="left" w:pos="1075"/>
        </w:tabs>
        <w:spacing w:after="0"/>
        <w:ind w:firstLine="709"/>
        <w:jc w:val="both"/>
        <w:rPr>
          <w:rFonts w:ascii="Times New Roman" w:hAnsi="Times New Roman"/>
          <w:lang w:bidi="ru-RU"/>
        </w:rPr>
      </w:pPr>
      <w:r w:rsidRPr="00D273E3">
        <w:rPr>
          <w:rFonts w:ascii="Times New Roman" w:hAnsi="Times New Roman"/>
          <w:lang w:bidi="ru-RU"/>
        </w:rPr>
        <w:t>Кушу, С. О. Банковский менеджмент и маркетинг : учебное пособие для бакалавров, обучающихся по направлению подготовки 38.03.01 «Экономика» / С. О. Кушу. — Краснодар, Саратов : Южный институт менеджмента, Ай Пи Эр Медиа, 2017. — 72 c. </w:t>
      </w:r>
    </w:p>
    <w:p w14:paraId="536AAD61" w14:textId="77777777" w:rsidR="009B2673" w:rsidRPr="00D273E3" w:rsidRDefault="009B2673" w:rsidP="009B2673">
      <w:pPr>
        <w:spacing w:after="0"/>
        <w:ind w:firstLine="709"/>
        <w:contextualSpacing/>
        <w:rPr>
          <w:rFonts w:ascii="Times New Roman" w:hAnsi="Times New Roman"/>
          <w:bCs/>
          <w:i/>
          <w:sz w:val="24"/>
          <w:szCs w:val="24"/>
        </w:rPr>
      </w:pPr>
    </w:p>
    <w:p w14:paraId="3E8A4718" w14:textId="77777777" w:rsidR="009B2673" w:rsidRPr="00D273E3" w:rsidRDefault="009B2673" w:rsidP="009B2673">
      <w:pPr>
        <w:spacing w:after="0"/>
        <w:ind w:firstLine="709"/>
        <w:contextualSpacing/>
        <w:rPr>
          <w:rFonts w:ascii="Times New Roman" w:hAnsi="Times New Roman"/>
          <w:bCs/>
          <w:i/>
          <w:sz w:val="24"/>
          <w:szCs w:val="24"/>
        </w:rPr>
      </w:pPr>
    </w:p>
    <w:p w14:paraId="59D629ED" w14:textId="77777777" w:rsidR="009B2673" w:rsidRPr="00D273E3" w:rsidRDefault="009B2673" w:rsidP="009B2673">
      <w:pPr>
        <w:spacing w:after="0"/>
        <w:ind w:firstLine="709"/>
        <w:contextualSpacing/>
        <w:rPr>
          <w:rFonts w:ascii="Times New Roman" w:hAnsi="Times New Roman"/>
          <w:bCs/>
          <w:i/>
          <w:sz w:val="24"/>
          <w:szCs w:val="24"/>
        </w:rPr>
      </w:pPr>
    </w:p>
    <w:p w14:paraId="08134A82" w14:textId="77777777" w:rsidR="009B2673" w:rsidRPr="00D273E3" w:rsidRDefault="009B2673" w:rsidP="009B2673">
      <w:pPr>
        <w:spacing w:after="0"/>
        <w:ind w:firstLine="709"/>
        <w:contextualSpacing/>
        <w:rPr>
          <w:rFonts w:ascii="Times New Roman" w:hAnsi="Times New Roman"/>
          <w:bCs/>
          <w:i/>
          <w:sz w:val="24"/>
          <w:szCs w:val="24"/>
        </w:rPr>
      </w:pPr>
    </w:p>
    <w:p w14:paraId="671E15CC" w14:textId="77777777" w:rsidR="009B2673" w:rsidRPr="00D273E3" w:rsidRDefault="006D6EF7" w:rsidP="009B2673">
      <w:pPr>
        <w:ind w:hanging="142"/>
        <w:jc w:val="center"/>
        <w:rPr>
          <w:rFonts w:ascii="Times New Roman" w:hAnsi="Times New Roman"/>
          <w:b/>
          <w:sz w:val="24"/>
          <w:szCs w:val="24"/>
        </w:rPr>
      </w:pPr>
      <w:r w:rsidRPr="00D273E3">
        <w:rPr>
          <w:rFonts w:ascii="Times New Roman" w:hAnsi="Times New Roman"/>
          <w:b/>
          <w:sz w:val="24"/>
          <w:szCs w:val="24"/>
        </w:rPr>
        <w:br w:type="page"/>
      </w:r>
      <w:r w:rsidR="009B2673" w:rsidRPr="00D273E3">
        <w:rPr>
          <w:rFonts w:ascii="Times New Roman" w:hAnsi="Times New Roman"/>
          <w:b/>
          <w:sz w:val="24"/>
          <w:szCs w:val="24"/>
        </w:rPr>
        <w:t xml:space="preserve">4. КОНТРОЛЬ И ОЦЕНКА РЕЗУЛЬТАТОВ ОСВОЕНИЯ </w:t>
      </w:r>
      <w:r w:rsidR="009B2673" w:rsidRPr="00D273E3">
        <w:rPr>
          <w:rFonts w:ascii="Times New Roman" w:hAnsi="Times New Roman"/>
          <w:b/>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203"/>
        <w:gridCol w:w="3474"/>
      </w:tblGrid>
      <w:tr w:rsidR="006D6EF7" w:rsidRPr="00D273E3" w14:paraId="7A5ED445" w14:textId="77777777" w:rsidTr="006D6EF7">
        <w:tc>
          <w:tcPr>
            <w:tcW w:w="1533" w:type="pct"/>
          </w:tcPr>
          <w:p w14:paraId="08371246"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Код и наименование профессиональных и общих компетенций, формируемых в рамках модуля</w:t>
            </w:r>
          </w:p>
        </w:tc>
        <w:tc>
          <w:tcPr>
            <w:tcW w:w="1663" w:type="pct"/>
          </w:tcPr>
          <w:p w14:paraId="43C4AEC4" w14:textId="77777777" w:rsidR="006D6EF7" w:rsidRPr="00D273E3" w:rsidRDefault="006D6EF7" w:rsidP="00612DA9">
            <w:pPr>
              <w:suppressAutoHyphens/>
              <w:jc w:val="center"/>
              <w:rPr>
                <w:rFonts w:ascii="Times New Roman" w:hAnsi="Times New Roman"/>
              </w:rPr>
            </w:pPr>
          </w:p>
          <w:p w14:paraId="6B717CE7"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Критерии оценки</w:t>
            </w:r>
          </w:p>
        </w:tc>
        <w:tc>
          <w:tcPr>
            <w:tcW w:w="1804" w:type="pct"/>
          </w:tcPr>
          <w:p w14:paraId="7BD192BD" w14:textId="77777777" w:rsidR="006D6EF7" w:rsidRPr="00D273E3" w:rsidRDefault="006D6EF7" w:rsidP="00612DA9">
            <w:pPr>
              <w:suppressAutoHyphens/>
              <w:jc w:val="center"/>
              <w:rPr>
                <w:rFonts w:ascii="Times New Roman" w:hAnsi="Times New Roman"/>
              </w:rPr>
            </w:pPr>
          </w:p>
          <w:p w14:paraId="31F7615C" w14:textId="77777777" w:rsidR="006D6EF7" w:rsidRPr="00D273E3" w:rsidRDefault="006D6EF7" w:rsidP="00612DA9">
            <w:pPr>
              <w:suppressAutoHyphens/>
              <w:jc w:val="center"/>
              <w:rPr>
                <w:rFonts w:ascii="Times New Roman" w:hAnsi="Times New Roman"/>
              </w:rPr>
            </w:pPr>
            <w:r w:rsidRPr="00D273E3">
              <w:rPr>
                <w:rFonts w:ascii="Times New Roman" w:hAnsi="Times New Roman"/>
              </w:rPr>
              <w:t>Методы оценки</w:t>
            </w:r>
          </w:p>
        </w:tc>
      </w:tr>
      <w:tr w:rsidR="006D6EF7" w:rsidRPr="00D273E3" w14:paraId="3C65F4D0" w14:textId="77777777" w:rsidTr="006D6EF7">
        <w:tc>
          <w:tcPr>
            <w:tcW w:w="1533" w:type="pct"/>
          </w:tcPr>
          <w:p w14:paraId="230250B5" w14:textId="77777777" w:rsidR="006D6EF7" w:rsidRPr="00D273E3" w:rsidRDefault="006D6EF7" w:rsidP="00612DA9">
            <w:pPr>
              <w:suppressAutoHyphens/>
              <w:spacing w:after="0" w:line="240" w:lineRule="auto"/>
              <w:rPr>
                <w:rFonts w:ascii="Times New Roman" w:hAnsi="Times New Roman"/>
                <w:i/>
              </w:rPr>
            </w:pPr>
            <w:r w:rsidRPr="00D273E3">
              <w:rPr>
                <w:rFonts w:ascii="Times New Roman" w:hAnsi="Times New Roman"/>
              </w:rPr>
              <w:t>ОК 1</w:t>
            </w:r>
            <w:r w:rsidRPr="00D273E3">
              <w:rPr>
                <w:rFonts w:ascii="Times New Roman" w:hAnsi="Times New Roman"/>
                <w:i/>
              </w:rPr>
              <w:t xml:space="preserve"> </w:t>
            </w:r>
            <w:r w:rsidRPr="00D273E3">
              <w:rPr>
                <w:rFonts w:ascii="Times New Roman" w:hAnsi="Times New Roman"/>
                <w:bCs/>
                <w:iCs/>
              </w:rPr>
              <w:t>Выбирать способы решения задач профессиональной деятельности применительно к различным контекстам</w:t>
            </w:r>
          </w:p>
          <w:p w14:paraId="2ADEEA20" w14:textId="77777777" w:rsidR="006D6EF7" w:rsidRPr="00D273E3" w:rsidRDefault="006D6EF7" w:rsidP="00612DA9">
            <w:pPr>
              <w:suppressAutoHyphens/>
              <w:spacing w:after="0" w:line="240" w:lineRule="auto"/>
              <w:jc w:val="center"/>
              <w:rPr>
                <w:rFonts w:ascii="Times New Roman" w:hAnsi="Times New Roman"/>
                <w:i/>
              </w:rPr>
            </w:pPr>
          </w:p>
        </w:tc>
        <w:tc>
          <w:tcPr>
            <w:tcW w:w="1663" w:type="pct"/>
          </w:tcPr>
          <w:p w14:paraId="44C89435" w14:textId="77777777" w:rsidR="006D6EF7" w:rsidRPr="00D273E3" w:rsidRDefault="006D6EF7" w:rsidP="00612DA9">
            <w:pPr>
              <w:widowControl w:val="0"/>
              <w:spacing w:after="0" w:line="240" w:lineRule="auto"/>
              <w:rPr>
                <w:rFonts w:ascii="Times New Roman" w:hAnsi="Times New Roman"/>
                <w:bCs/>
                <w:lang w:eastAsia="en-US"/>
              </w:rPr>
            </w:pPr>
            <w:r w:rsidRPr="00D273E3">
              <w:rPr>
                <w:rFonts w:ascii="Times New Roman" w:hAnsi="Times New Roman"/>
                <w:bCs/>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5DEA9323" w14:textId="5DF59279" w:rsidR="006D6EF7" w:rsidRPr="00D273E3" w:rsidRDefault="006D6EF7" w:rsidP="00612DA9">
            <w:pPr>
              <w:widowControl w:val="0"/>
              <w:spacing w:after="0" w:line="240" w:lineRule="auto"/>
              <w:rPr>
                <w:rFonts w:ascii="Times New Roman" w:hAnsi="Times New Roman"/>
                <w:bCs/>
                <w:lang w:eastAsia="en-US"/>
              </w:rPr>
            </w:pPr>
            <w:r w:rsidRPr="00D273E3">
              <w:rPr>
                <w:rFonts w:ascii="Times New Roman" w:hAnsi="Times New Roman"/>
                <w:bCs/>
                <w:lang w:eastAsia="en-US"/>
              </w:rPr>
              <w:t>Точность, правильность и полнота выполнения профессиональных задач</w:t>
            </w:r>
          </w:p>
        </w:tc>
        <w:tc>
          <w:tcPr>
            <w:tcW w:w="1804" w:type="pct"/>
            <w:tcBorders>
              <w:right w:val="single" w:sz="12" w:space="0" w:color="auto"/>
            </w:tcBorders>
          </w:tcPr>
          <w:p w14:paraId="0B1B9669" w14:textId="77777777" w:rsidR="006D6EF7" w:rsidRPr="00D273E3" w:rsidRDefault="006D6EF7" w:rsidP="00612DA9">
            <w:pPr>
              <w:widowControl w:val="0"/>
              <w:spacing w:after="0" w:line="240" w:lineRule="auto"/>
              <w:jc w:val="both"/>
              <w:rPr>
                <w:rFonts w:ascii="Times New Roman" w:hAnsi="Times New Roman"/>
                <w:bCs/>
                <w:lang w:eastAsia="en-US"/>
              </w:rPr>
            </w:pPr>
            <w:r w:rsidRPr="00D273E3">
              <w:rPr>
                <w:rFonts w:ascii="Times New Roman" w:hAnsi="Times New Roman"/>
                <w:bCs/>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29A4CC39" w14:textId="77777777" w:rsidTr="006D6EF7">
        <w:tc>
          <w:tcPr>
            <w:tcW w:w="1533" w:type="pct"/>
          </w:tcPr>
          <w:p w14:paraId="2E6DB205"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tc>
        <w:tc>
          <w:tcPr>
            <w:tcW w:w="1663" w:type="pct"/>
          </w:tcPr>
          <w:p w14:paraId="41533738"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307A2B2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Широта использования различных источников информации, включая электронные.</w:t>
            </w:r>
          </w:p>
        </w:tc>
        <w:tc>
          <w:tcPr>
            <w:tcW w:w="1804" w:type="pct"/>
          </w:tcPr>
          <w:p w14:paraId="59D709EE" w14:textId="77777777" w:rsidR="006D6EF7" w:rsidRPr="00D273E3" w:rsidRDefault="006D6EF7" w:rsidP="00612DA9">
            <w:pPr>
              <w:spacing w:after="0" w:line="240" w:lineRule="auto"/>
              <w:jc w:val="both"/>
              <w:rPr>
                <w:rFonts w:ascii="Times New Roman" w:hAnsi="Times New Roman"/>
              </w:rPr>
            </w:pPr>
            <w:r w:rsidRPr="00D273E3">
              <w:rPr>
                <w:rFonts w:ascii="Times New Roman" w:hAnsi="Times New Roman"/>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51A386DD" w14:textId="77777777" w:rsidTr="006D6EF7">
        <w:tc>
          <w:tcPr>
            <w:tcW w:w="1533" w:type="pct"/>
          </w:tcPr>
          <w:p w14:paraId="323B7B9A"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03. Планировать и реализовывать собственное профессиональное и личностное развитие.</w:t>
            </w:r>
          </w:p>
        </w:tc>
        <w:tc>
          <w:tcPr>
            <w:tcW w:w="1663" w:type="pct"/>
          </w:tcPr>
          <w:p w14:paraId="2F019511"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6AC08A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способности к организации и планированию самостоятельных занятий при изучении профессионального модуля.</w:t>
            </w:r>
          </w:p>
        </w:tc>
        <w:tc>
          <w:tcPr>
            <w:tcW w:w="1804" w:type="pct"/>
          </w:tcPr>
          <w:p w14:paraId="777B70F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55A90EA4" w14:textId="77777777" w:rsidR="006D6EF7" w:rsidRPr="00D273E3" w:rsidRDefault="006D6EF7" w:rsidP="00612DA9">
            <w:pPr>
              <w:spacing w:after="0" w:line="240" w:lineRule="auto"/>
              <w:jc w:val="both"/>
              <w:rPr>
                <w:rFonts w:ascii="Times New Roman" w:hAnsi="Times New Roman"/>
              </w:rPr>
            </w:pPr>
            <w:r w:rsidRPr="00D273E3">
              <w:rPr>
                <w:rFonts w:ascii="Times New Roman" w:hAnsi="Times New Roman"/>
                <w:bCs/>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6D6EF7" w:rsidRPr="00D273E3" w14:paraId="6C795906" w14:textId="77777777" w:rsidTr="006D6EF7">
        <w:tc>
          <w:tcPr>
            <w:tcW w:w="1533" w:type="pct"/>
          </w:tcPr>
          <w:p w14:paraId="0979AB99"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1663" w:type="pct"/>
          </w:tcPr>
          <w:p w14:paraId="1BB8C1D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804" w:type="pct"/>
          </w:tcPr>
          <w:p w14:paraId="19F1CE05"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6D6EF7" w:rsidRPr="00D273E3" w14:paraId="42A6FD6B" w14:textId="77777777" w:rsidTr="006D6EF7">
        <w:tc>
          <w:tcPr>
            <w:tcW w:w="1533" w:type="pct"/>
          </w:tcPr>
          <w:p w14:paraId="065938C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3" w:type="pct"/>
          </w:tcPr>
          <w:p w14:paraId="27E354CD"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804" w:type="pct"/>
          </w:tcPr>
          <w:p w14:paraId="57390CA5"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6D6EF7" w:rsidRPr="00D273E3" w14:paraId="64A26222" w14:textId="77777777" w:rsidTr="006D6EF7">
        <w:tc>
          <w:tcPr>
            <w:tcW w:w="1533" w:type="pct"/>
          </w:tcPr>
          <w:p w14:paraId="1B54C5CB"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09. Использовать информационные технологии в профессиональной деятельности</w:t>
            </w:r>
          </w:p>
        </w:tc>
        <w:tc>
          <w:tcPr>
            <w:tcW w:w="1663" w:type="pct"/>
          </w:tcPr>
          <w:p w14:paraId="1E34C1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804" w:type="pct"/>
          </w:tcPr>
          <w:p w14:paraId="68DD2F68"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0870A624"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умения решать  профессиональные задачи с использованием современного программного обеспечения</w:t>
            </w:r>
          </w:p>
        </w:tc>
      </w:tr>
      <w:tr w:rsidR="006D6EF7" w:rsidRPr="00D273E3" w14:paraId="01DB87DC" w14:textId="77777777" w:rsidTr="006D6EF7">
        <w:tc>
          <w:tcPr>
            <w:tcW w:w="1533" w:type="pct"/>
          </w:tcPr>
          <w:p w14:paraId="449B8EE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10. Пользоваться профессиональной документацией на государственном и иностранном языках.</w:t>
            </w:r>
          </w:p>
        </w:tc>
        <w:tc>
          <w:tcPr>
            <w:tcW w:w="1663" w:type="pct"/>
          </w:tcPr>
          <w:p w14:paraId="1EC580D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804" w:type="pct"/>
          </w:tcPr>
          <w:p w14:paraId="19EBB06A"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6D6EF7" w:rsidRPr="00D273E3" w14:paraId="29B19479" w14:textId="77777777" w:rsidTr="006D6EF7">
        <w:tc>
          <w:tcPr>
            <w:tcW w:w="1533" w:type="pct"/>
          </w:tcPr>
          <w:p w14:paraId="5DF7C2FC"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1663" w:type="pct"/>
          </w:tcPr>
          <w:p w14:paraId="05002302"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умения презентовать идеи открытия собственного дела в профессиональной деятельности.</w:t>
            </w:r>
          </w:p>
          <w:p w14:paraId="714BA597"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знаний порядка выстраивания презентации и кредитных банковских продуктов.</w:t>
            </w:r>
          </w:p>
        </w:tc>
        <w:tc>
          <w:tcPr>
            <w:tcW w:w="1804" w:type="pct"/>
          </w:tcPr>
          <w:p w14:paraId="7E1C95F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6CF6EF98" w14:textId="77777777" w:rsidTr="006D6EF7">
        <w:tc>
          <w:tcPr>
            <w:tcW w:w="1533" w:type="pct"/>
          </w:tcPr>
          <w:p w14:paraId="1C99AFEA"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1.1 Осуществлять расчетно-кассовое обслуживание клиентов</w:t>
            </w:r>
          </w:p>
        </w:tc>
        <w:tc>
          <w:tcPr>
            <w:tcW w:w="1663" w:type="pct"/>
          </w:tcPr>
          <w:p w14:paraId="4EFE623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продуктовой линейки банка и умений консультирования клиентов по расчетным продуктам.</w:t>
            </w:r>
          </w:p>
        </w:tc>
        <w:tc>
          <w:tcPr>
            <w:tcW w:w="1804" w:type="pct"/>
          </w:tcPr>
          <w:p w14:paraId="100A0F3A"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7C08137B" w14:textId="77777777" w:rsidTr="006D6EF7">
        <w:tc>
          <w:tcPr>
            <w:tcW w:w="1533" w:type="pct"/>
          </w:tcPr>
          <w:p w14:paraId="58529E04"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1.4 Осуществлять межбанковские расчеты.</w:t>
            </w:r>
          </w:p>
        </w:tc>
        <w:tc>
          <w:tcPr>
            <w:tcW w:w="1663" w:type="pct"/>
          </w:tcPr>
          <w:p w14:paraId="7484ECC5"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банковских продуктов для кредитных организаций.</w:t>
            </w:r>
          </w:p>
        </w:tc>
        <w:tc>
          <w:tcPr>
            <w:tcW w:w="1804" w:type="pct"/>
          </w:tcPr>
          <w:p w14:paraId="2A7C424B"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1031DB40" w14:textId="77777777" w:rsidTr="006D6EF7">
        <w:tc>
          <w:tcPr>
            <w:tcW w:w="1533" w:type="pct"/>
          </w:tcPr>
          <w:p w14:paraId="5CE04686"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1663" w:type="pct"/>
          </w:tcPr>
          <w:p w14:paraId="22FE71CD"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продуктовой линейки банка и умений консультирования клиентов по банковским картам.</w:t>
            </w:r>
          </w:p>
        </w:tc>
        <w:tc>
          <w:tcPr>
            <w:tcW w:w="1804" w:type="pct"/>
          </w:tcPr>
          <w:p w14:paraId="16608743"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6D6EF7" w:rsidRPr="00D273E3" w14:paraId="59F44D19" w14:textId="77777777" w:rsidTr="006D6EF7">
        <w:tc>
          <w:tcPr>
            <w:tcW w:w="1533" w:type="pct"/>
          </w:tcPr>
          <w:p w14:paraId="63B4EBC8"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ПК 2.2 Осуществлять и оформлять выдачу кредитов</w:t>
            </w:r>
          </w:p>
        </w:tc>
        <w:tc>
          <w:tcPr>
            <w:tcW w:w="1663" w:type="pct"/>
          </w:tcPr>
          <w:p w14:paraId="2EC64713" w14:textId="77777777" w:rsidR="006D6EF7" w:rsidRPr="00D273E3" w:rsidRDefault="006D6EF7" w:rsidP="00612DA9">
            <w:pPr>
              <w:spacing w:after="0" w:line="240" w:lineRule="auto"/>
              <w:rPr>
                <w:rFonts w:ascii="Times New Roman" w:hAnsi="Times New Roman"/>
              </w:rPr>
            </w:pPr>
            <w:r w:rsidRPr="00D273E3">
              <w:rPr>
                <w:rFonts w:ascii="Times New Roman" w:hAnsi="Times New Roman"/>
              </w:rPr>
              <w:t>Демонстрация профессиональных знаний кредитных продуктов банка и умений консультирования клиентов по вопросам предоставления кредитов.</w:t>
            </w:r>
          </w:p>
        </w:tc>
        <w:tc>
          <w:tcPr>
            <w:tcW w:w="1804" w:type="pct"/>
          </w:tcPr>
          <w:p w14:paraId="07A18191" w14:textId="77777777" w:rsidR="006D6EF7" w:rsidRPr="00D273E3" w:rsidRDefault="006D6EF7" w:rsidP="00612DA9">
            <w:pPr>
              <w:spacing w:after="0" w:line="240" w:lineRule="auto"/>
              <w:jc w:val="both"/>
              <w:rPr>
                <w:rFonts w:ascii="Times New Roman" w:hAnsi="Times New Roman"/>
                <w:bCs/>
              </w:rPr>
            </w:pPr>
            <w:r w:rsidRPr="00D273E3">
              <w:rPr>
                <w:rFonts w:ascii="Times New Roman" w:hAnsi="Times New Roman"/>
                <w:bCs/>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94414A" w:rsidRPr="00D273E3" w14:paraId="37B51405" w14:textId="77777777" w:rsidTr="006D6EF7">
        <w:tc>
          <w:tcPr>
            <w:tcW w:w="1533" w:type="pct"/>
          </w:tcPr>
          <w:p w14:paraId="1BCFB83E" w14:textId="7B749382" w:rsidR="0094414A" w:rsidRPr="00D273E3" w:rsidRDefault="0094414A" w:rsidP="0094414A">
            <w:pPr>
              <w:spacing w:after="0" w:line="240" w:lineRule="auto"/>
              <w:rPr>
                <w:rFonts w:ascii="Times New Roman" w:hAnsi="Times New Roman"/>
              </w:rPr>
            </w:pPr>
            <w:r w:rsidRPr="00D273E3">
              <w:rPr>
                <w:rFonts w:ascii="Times New Roman" w:hAnsi="Times New Roman"/>
              </w:rPr>
              <w:t>ЛР1-ЛР15</w:t>
            </w:r>
            <w:r w:rsidRPr="00D273E3">
              <w:rPr>
                <w:rStyle w:val="ae"/>
                <w:rFonts w:ascii="Times New Roman" w:hAnsi="Times New Roman"/>
                <w:i/>
              </w:rPr>
              <w:footnoteReference w:id="20"/>
            </w:r>
          </w:p>
        </w:tc>
        <w:tc>
          <w:tcPr>
            <w:tcW w:w="1663" w:type="pct"/>
          </w:tcPr>
          <w:p w14:paraId="0ADBDC12" w14:textId="75FDB353" w:rsidR="0094414A" w:rsidRPr="00D273E3" w:rsidRDefault="0094414A" w:rsidP="0094414A">
            <w:pPr>
              <w:spacing w:after="0" w:line="240" w:lineRule="auto"/>
              <w:rPr>
                <w:rFonts w:ascii="Times New Roman" w:hAnsi="Times New Roman"/>
              </w:rPr>
            </w:pPr>
            <w:r w:rsidRPr="00D273E3">
              <w:rPr>
                <w:rFonts w:ascii="Times New Roman" w:hAnsi="Times New Roman"/>
              </w:rPr>
              <w:t>-</w:t>
            </w:r>
          </w:p>
        </w:tc>
        <w:tc>
          <w:tcPr>
            <w:tcW w:w="1804" w:type="pct"/>
          </w:tcPr>
          <w:p w14:paraId="2F966533" w14:textId="20D57C14" w:rsidR="0094414A" w:rsidRPr="00D273E3" w:rsidRDefault="0094414A" w:rsidP="0094414A">
            <w:pPr>
              <w:spacing w:after="0" w:line="240" w:lineRule="auto"/>
              <w:jc w:val="both"/>
              <w:rPr>
                <w:rFonts w:ascii="Times New Roman" w:hAnsi="Times New Roman"/>
                <w:bCs/>
              </w:rPr>
            </w:pPr>
            <w:r w:rsidRPr="00D273E3">
              <w:rPr>
                <w:rFonts w:ascii="Times New Roman" w:hAnsi="Times New Roman"/>
              </w:rPr>
              <w:t>-</w:t>
            </w:r>
          </w:p>
        </w:tc>
      </w:tr>
    </w:tbl>
    <w:p w14:paraId="0C3EA57B" w14:textId="77777777" w:rsidR="00091C4A" w:rsidRPr="00D273E3" w:rsidRDefault="00091C4A" w:rsidP="009B2673">
      <w:pPr>
        <w:jc w:val="center"/>
        <w:rPr>
          <w:rFonts w:ascii="Times New Roman" w:hAnsi="Times New Roman"/>
        </w:rPr>
      </w:pPr>
    </w:p>
    <w:p w14:paraId="5A5F1AA7" w14:textId="77777777" w:rsidR="006B5CE3" w:rsidRPr="00D273E3" w:rsidRDefault="006B5CE3" w:rsidP="00414C20">
      <w:pPr>
        <w:rPr>
          <w:rFonts w:ascii="Times New Roman" w:hAnsi="Times New Roman"/>
        </w:rPr>
      </w:pPr>
    </w:p>
    <w:p w14:paraId="0D8E50A3" w14:textId="77777777" w:rsidR="006B5CE3" w:rsidRPr="00D273E3" w:rsidRDefault="006B5CE3" w:rsidP="006B5CE3">
      <w:pPr>
        <w:jc w:val="right"/>
        <w:rPr>
          <w:rFonts w:ascii="Times New Roman" w:hAnsi="Times New Roman"/>
          <w:b/>
          <w:sz w:val="24"/>
          <w:szCs w:val="24"/>
        </w:rPr>
      </w:pPr>
      <w:r w:rsidRPr="00D273E3">
        <w:rPr>
          <w:rFonts w:ascii="Times New Roman" w:hAnsi="Times New Roman"/>
        </w:rPr>
        <w:br w:type="page"/>
      </w:r>
      <w:r w:rsidRPr="00D273E3">
        <w:rPr>
          <w:rFonts w:ascii="Times New Roman" w:hAnsi="Times New Roman"/>
          <w:b/>
          <w:sz w:val="24"/>
          <w:szCs w:val="24"/>
        </w:rPr>
        <w:t>Приложение 1.4</w:t>
      </w:r>
    </w:p>
    <w:p w14:paraId="27B83A22" w14:textId="77777777" w:rsidR="006B5CE3" w:rsidRPr="00D273E3" w:rsidRDefault="006B5CE3" w:rsidP="006B5CE3">
      <w:pPr>
        <w:jc w:val="right"/>
        <w:rPr>
          <w:rFonts w:ascii="Times New Roman" w:hAnsi="Times New Roman"/>
          <w:b/>
          <w:i/>
        </w:rPr>
      </w:pPr>
      <w:r w:rsidRPr="00D273E3">
        <w:rPr>
          <w:rFonts w:ascii="Times New Roman" w:hAnsi="Times New Roman"/>
        </w:rPr>
        <w:t xml:space="preserve">к ПООП по </w:t>
      </w:r>
      <w:r w:rsidRPr="00D273E3">
        <w:rPr>
          <w:rFonts w:ascii="Times New Roman" w:hAnsi="Times New Roman"/>
          <w:iCs/>
        </w:rPr>
        <w:t>специальности</w:t>
      </w:r>
      <w:r w:rsidRPr="00D273E3">
        <w:rPr>
          <w:rFonts w:ascii="Times New Roman" w:hAnsi="Times New Roman"/>
          <w:b/>
          <w:i/>
        </w:rPr>
        <w:t xml:space="preserve"> </w:t>
      </w:r>
    </w:p>
    <w:p w14:paraId="619AF7AD" w14:textId="77777777" w:rsidR="006B5CE3" w:rsidRPr="00D273E3" w:rsidRDefault="006B5CE3" w:rsidP="006B5CE3">
      <w:pPr>
        <w:jc w:val="right"/>
        <w:rPr>
          <w:rFonts w:ascii="Times New Roman" w:hAnsi="Times New Roman"/>
          <w:b/>
          <w:i/>
        </w:rPr>
      </w:pPr>
      <w:r w:rsidRPr="00D273E3">
        <w:rPr>
          <w:rFonts w:ascii="Times New Roman" w:hAnsi="Times New Roman"/>
          <w:b/>
          <w:i/>
        </w:rPr>
        <w:t>38.02.07 Банковское дело</w:t>
      </w:r>
    </w:p>
    <w:p w14:paraId="111C9313" w14:textId="77777777" w:rsidR="006B5CE3" w:rsidRPr="00D273E3" w:rsidRDefault="006B5CE3" w:rsidP="006B5CE3">
      <w:pPr>
        <w:jc w:val="center"/>
        <w:rPr>
          <w:rFonts w:ascii="Times New Roman" w:hAnsi="Times New Roman"/>
          <w:b/>
          <w:i/>
          <w:sz w:val="24"/>
          <w:szCs w:val="24"/>
        </w:rPr>
      </w:pPr>
    </w:p>
    <w:p w14:paraId="1042F09C" w14:textId="77777777" w:rsidR="006B5CE3" w:rsidRPr="00D273E3" w:rsidRDefault="006B5CE3" w:rsidP="006B5CE3">
      <w:pPr>
        <w:jc w:val="center"/>
        <w:rPr>
          <w:rFonts w:ascii="Times New Roman" w:hAnsi="Times New Roman"/>
          <w:b/>
          <w:i/>
          <w:sz w:val="24"/>
          <w:szCs w:val="24"/>
        </w:rPr>
      </w:pPr>
    </w:p>
    <w:p w14:paraId="731546B1" w14:textId="77777777" w:rsidR="006B5CE3" w:rsidRPr="00D273E3" w:rsidRDefault="006B5CE3" w:rsidP="006B5CE3">
      <w:pPr>
        <w:jc w:val="center"/>
        <w:rPr>
          <w:rFonts w:ascii="Times New Roman" w:hAnsi="Times New Roman"/>
          <w:b/>
          <w:i/>
          <w:sz w:val="24"/>
          <w:szCs w:val="24"/>
        </w:rPr>
      </w:pPr>
    </w:p>
    <w:p w14:paraId="1245F315" w14:textId="77777777" w:rsidR="006B5CE3" w:rsidRPr="00D273E3" w:rsidRDefault="006B5CE3" w:rsidP="006B5CE3">
      <w:pPr>
        <w:jc w:val="center"/>
        <w:rPr>
          <w:rFonts w:ascii="Times New Roman" w:hAnsi="Times New Roman"/>
          <w:b/>
          <w:i/>
          <w:sz w:val="24"/>
          <w:szCs w:val="24"/>
        </w:rPr>
      </w:pPr>
    </w:p>
    <w:p w14:paraId="208B2CFF" w14:textId="77777777" w:rsidR="006B5CE3" w:rsidRPr="00D273E3" w:rsidRDefault="006B5CE3" w:rsidP="006B5CE3">
      <w:pPr>
        <w:jc w:val="center"/>
        <w:rPr>
          <w:rFonts w:ascii="Times New Roman" w:hAnsi="Times New Roman"/>
          <w:b/>
          <w:i/>
          <w:sz w:val="24"/>
          <w:szCs w:val="24"/>
        </w:rPr>
      </w:pPr>
    </w:p>
    <w:p w14:paraId="1649E73D" w14:textId="77777777" w:rsidR="006B5CE3" w:rsidRPr="00D273E3" w:rsidRDefault="006B5CE3" w:rsidP="006B5CE3">
      <w:pPr>
        <w:jc w:val="center"/>
        <w:rPr>
          <w:rFonts w:ascii="Times New Roman" w:hAnsi="Times New Roman"/>
          <w:b/>
          <w:i/>
          <w:sz w:val="24"/>
          <w:szCs w:val="24"/>
        </w:rPr>
      </w:pPr>
    </w:p>
    <w:p w14:paraId="2C38D645" w14:textId="77777777" w:rsidR="006B5CE3" w:rsidRPr="00D273E3" w:rsidRDefault="006B5CE3" w:rsidP="006B5CE3">
      <w:pPr>
        <w:jc w:val="center"/>
        <w:rPr>
          <w:rFonts w:ascii="Times New Roman" w:hAnsi="Times New Roman"/>
          <w:b/>
          <w:i/>
          <w:sz w:val="24"/>
          <w:szCs w:val="24"/>
        </w:rPr>
      </w:pPr>
    </w:p>
    <w:p w14:paraId="1B80D701" w14:textId="77777777" w:rsidR="006B5CE3" w:rsidRPr="00D273E3" w:rsidRDefault="006B5CE3" w:rsidP="006B5CE3">
      <w:pPr>
        <w:jc w:val="center"/>
        <w:rPr>
          <w:rFonts w:ascii="Times New Roman" w:hAnsi="Times New Roman"/>
          <w:b/>
          <w:i/>
          <w:sz w:val="24"/>
          <w:szCs w:val="24"/>
        </w:rPr>
      </w:pPr>
    </w:p>
    <w:p w14:paraId="38C51535" w14:textId="77777777" w:rsidR="006B5CE3" w:rsidRPr="00D273E3" w:rsidRDefault="006B5CE3" w:rsidP="006B5CE3">
      <w:pPr>
        <w:jc w:val="center"/>
        <w:rPr>
          <w:rFonts w:ascii="Times New Roman" w:hAnsi="Times New Roman"/>
          <w:b/>
          <w:i/>
          <w:sz w:val="24"/>
          <w:szCs w:val="24"/>
        </w:rPr>
      </w:pPr>
    </w:p>
    <w:p w14:paraId="7BCB75E8" w14:textId="77777777" w:rsidR="006B5CE3" w:rsidRPr="00D273E3" w:rsidRDefault="006B5CE3" w:rsidP="006B5CE3">
      <w:pPr>
        <w:jc w:val="center"/>
        <w:rPr>
          <w:rFonts w:ascii="Times New Roman" w:hAnsi="Times New Roman"/>
          <w:b/>
          <w:i/>
          <w:sz w:val="24"/>
          <w:szCs w:val="24"/>
        </w:rPr>
      </w:pPr>
    </w:p>
    <w:p w14:paraId="47773573" w14:textId="77777777" w:rsidR="006B5CE3" w:rsidRPr="00D273E3" w:rsidRDefault="006B5CE3" w:rsidP="006B5CE3">
      <w:pPr>
        <w:jc w:val="center"/>
        <w:rPr>
          <w:rFonts w:ascii="Times New Roman" w:hAnsi="Times New Roman"/>
          <w:b/>
          <w:i/>
          <w:sz w:val="24"/>
          <w:szCs w:val="24"/>
        </w:rPr>
      </w:pPr>
    </w:p>
    <w:p w14:paraId="434A5378" w14:textId="77777777" w:rsidR="006B5CE3" w:rsidRPr="00D273E3" w:rsidRDefault="006B5CE3" w:rsidP="006B5CE3">
      <w:pPr>
        <w:jc w:val="center"/>
        <w:rPr>
          <w:rFonts w:ascii="Times New Roman" w:hAnsi="Times New Roman"/>
          <w:b/>
          <w:sz w:val="24"/>
          <w:szCs w:val="24"/>
        </w:rPr>
      </w:pPr>
      <w:r w:rsidRPr="00D273E3">
        <w:rPr>
          <w:rFonts w:ascii="Times New Roman" w:hAnsi="Times New Roman"/>
          <w:b/>
          <w:color w:val="000000"/>
          <w:sz w:val="24"/>
          <w:szCs w:val="24"/>
        </w:rPr>
        <w:t>ПРИМЕРНАЯ РАБОЧАЯ</w:t>
      </w:r>
      <w:r w:rsidRPr="00D273E3">
        <w:rPr>
          <w:rFonts w:ascii="Times New Roman" w:hAnsi="Times New Roman"/>
          <w:b/>
          <w:sz w:val="24"/>
          <w:szCs w:val="24"/>
        </w:rPr>
        <w:t xml:space="preserve"> ПРОГРАММА ПРОФЕССИОНАЛЬНОГО МОДУЛЯ</w:t>
      </w:r>
    </w:p>
    <w:p w14:paraId="15710281" w14:textId="77777777" w:rsidR="006B5CE3" w:rsidRPr="00D273E3" w:rsidRDefault="006B5CE3" w:rsidP="006B5CE3">
      <w:pPr>
        <w:jc w:val="center"/>
        <w:rPr>
          <w:rFonts w:ascii="Times New Roman" w:hAnsi="Times New Roman"/>
          <w:b/>
          <w:sz w:val="24"/>
          <w:szCs w:val="24"/>
          <w:u w:val="single"/>
        </w:rPr>
      </w:pPr>
    </w:p>
    <w:p w14:paraId="2B79D586" w14:textId="310E4222" w:rsidR="006B5CE3" w:rsidRPr="00D273E3" w:rsidRDefault="006B5CE3" w:rsidP="006B5CE3">
      <w:pPr>
        <w:pStyle w:val="3"/>
        <w:spacing w:before="0" w:after="0" w:line="276" w:lineRule="auto"/>
        <w:jc w:val="center"/>
        <w:rPr>
          <w:rFonts w:ascii="Times New Roman" w:hAnsi="Times New Roman"/>
          <w:sz w:val="24"/>
          <w:szCs w:val="24"/>
          <w:lang w:val="ru-RU"/>
        </w:rPr>
      </w:pPr>
      <w:bookmarkStart w:id="40" w:name="_Toc74474823"/>
      <w:r w:rsidRPr="00D273E3">
        <w:rPr>
          <w:rFonts w:ascii="Times New Roman" w:hAnsi="Times New Roman"/>
          <w:sz w:val="24"/>
          <w:szCs w:val="24"/>
        </w:rPr>
        <w:t>«ПМ.0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Выполнение работ по одной или нескольким профессиям рабочих, должностям служащих</w:t>
      </w:r>
      <w:r w:rsidRPr="00D273E3">
        <w:rPr>
          <w:rFonts w:ascii="Times New Roman" w:hAnsi="Times New Roman"/>
          <w:sz w:val="24"/>
          <w:szCs w:val="24"/>
        </w:rPr>
        <w:t>»</w:t>
      </w:r>
      <w:r w:rsidRPr="00D273E3">
        <w:rPr>
          <w:rFonts w:ascii="Times New Roman" w:hAnsi="Times New Roman"/>
          <w:sz w:val="24"/>
          <w:szCs w:val="24"/>
          <w:lang w:val="ru-RU"/>
        </w:rPr>
        <w:t xml:space="preserve"> (</w:t>
      </w:r>
      <w:bookmarkStart w:id="41" w:name="_Hlk72049844"/>
      <w:r w:rsidR="00D9563D" w:rsidRPr="00D273E3">
        <w:rPr>
          <w:rFonts w:ascii="Times New Roman" w:hAnsi="Times New Roman"/>
          <w:sz w:val="24"/>
          <w:szCs w:val="24"/>
          <w:lang w:val="ru-RU"/>
        </w:rPr>
        <w:t>23548</w:t>
      </w:r>
      <w:r w:rsidRPr="00D273E3">
        <w:rPr>
          <w:rFonts w:ascii="Times New Roman" w:hAnsi="Times New Roman"/>
          <w:sz w:val="24"/>
          <w:szCs w:val="24"/>
          <w:lang w:val="ru-RU"/>
        </w:rPr>
        <w:t xml:space="preserve"> </w:t>
      </w:r>
      <w:bookmarkEnd w:id="41"/>
      <w:r w:rsidR="00D9563D" w:rsidRPr="00D273E3">
        <w:rPr>
          <w:rFonts w:ascii="Times New Roman" w:hAnsi="Times New Roman"/>
          <w:sz w:val="24"/>
          <w:szCs w:val="24"/>
          <w:lang w:val="ru-RU"/>
        </w:rPr>
        <w:t>Контролер (Сберегательного банка)</w:t>
      </w:r>
      <w:r w:rsidRPr="00D273E3">
        <w:rPr>
          <w:rFonts w:ascii="Times New Roman" w:hAnsi="Times New Roman"/>
          <w:sz w:val="24"/>
          <w:szCs w:val="24"/>
          <w:lang w:val="ru-RU"/>
        </w:rPr>
        <w:t>)</w:t>
      </w:r>
      <w:bookmarkEnd w:id="40"/>
    </w:p>
    <w:p w14:paraId="7C01342B" w14:textId="77777777" w:rsidR="006B5CE3" w:rsidRPr="00D273E3" w:rsidRDefault="006B5CE3" w:rsidP="006B5CE3">
      <w:pPr>
        <w:jc w:val="center"/>
        <w:rPr>
          <w:rFonts w:ascii="Times New Roman" w:hAnsi="Times New Roman"/>
          <w:b/>
          <w:i/>
          <w:sz w:val="24"/>
          <w:szCs w:val="24"/>
        </w:rPr>
      </w:pPr>
    </w:p>
    <w:p w14:paraId="553B4231" w14:textId="77777777" w:rsidR="006B5CE3" w:rsidRPr="00D273E3" w:rsidRDefault="006B5CE3" w:rsidP="006B5CE3">
      <w:pPr>
        <w:jc w:val="center"/>
        <w:rPr>
          <w:rFonts w:ascii="Times New Roman" w:hAnsi="Times New Roman"/>
          <w:b/>
          <w:i/>
          <w:sz w:val="24"/>
          <w:szCs w:val="24"/>
        </w:rPr>
      </w:pPr>
    </w:p>
    <w:p w14:paraId="5D673348" w14:textId="77777777" w:rsidR="006B5CE3" w:rsidRPr="00D273E3" w:rsidRDefault="006B5CE3" w:rsidP="006B5CE3">
      <w:pPr>
        <w:jc w:val="center"/>
        <w:rPr>
          <w:rFonts w:ascii="Times New Roman" w:hAnsi="Times New Roman"/>
          <w:b/>
          <w:i/>
          <w:sz w:val="24"/>
          <w:szCs w:val="24"/>
        </w:rPr>
      </w:pPr>
    </w:p>
    <w:p w14:paraId="5B27370F" w14:textId="77777777" w:rsidR="006B5CE3" w:rsidRPr="00D273E3" w:rsidRDefault="006B5CE3" w:rsidP="006B5CE3">
      <w:pPr>
        <w:jc w:val="center"/>
        <w:rPr>
          <w:rFonts w:ascii="Times New Roman" w:hAnsi="Times New Roman"/>
          <w:b/>
          <w:i/>
          <w:sz w:val="24"/>
          <w:szCs w:val="24"/>
        </w:rPr>
      </w:pPr>
    </w:p>
    <w:p w14:paraId="0A78157E" w14:textId="77777777" w:rsidR="006B5CE3" w:rsidRPr="00D273E3" w:rsidRDefault="006B5CE3" w:rsidP="006B5CE3">
      <w:pPr>
        <w:jc w:val="center"/>
        <w:rPr>
          <w:rFonts w:ascii="Times New Roman" w:hAnsi="Times New Roman"/>
          <w:b/>
          <w:i/>
          <w:sz w:val="24"/>
          <w:szCs w:val="24"/>
        </w:rPr>
      </w:pPr>
    </w:p>
    <w:p w14:paraId="3BDD2A7C" w14:textId="77777777" w:rsidR="006B5CE3" w:rsidRPr="00D273E3" w:rsidRDefault="006B5CE3" w:rsidP="006B5CE3">
      <w:pPr>
        <w:jc w:val="center"/>
        <w:rPr>
          <w:rFonts w:ascii="Times New Roman" w:hAnsi="Times New Roman"/>
          <w:b/>
          <w:i/>
          <w:sz w:val="24"/>
          <w:szCs w:val="24"/>
        </w:rPr>
      </w:pPr>
    </w:p>
    <w:p w14:paraId="2EB3BB3A" w14:textId="77777777" w:rsidR="006B5CE3" w:rsidRPr="00D273E3" w:rsidRDefault="006B5CE3" w:rsidP="006B5CE3">
      <w:pPr>
        <w:jc w:val="center"/>
        <w:rPr>
          <w:rFonts w:ascii="Times New Roman" w:hAnsi="Times New Roman"/>
          <w:b/>
          <w:i/>
          <w:sz w:val="24"/>
          <w:szCs w:val="24"/>
        </w:rPr>
      </w:pPr>
    </w:p>
    <w:p w14:paraId="4022744A" w14:textId="77777777" w:rsidR="006B5CE3" w:rsidRPr="00D273E3" w:rsidRDefault="006B5CE3" w:rsidP="006B5CE3">
      <w:pPr>
        <w:jc w:val="center"/>
        <w:rPr>
          <w:rFonts w:ascii="Times New Roman" w:hAnsi="Times New Roman"/>
          <w:b/>
          <w:i/>
          <w:sz w:val="24"/>
          <w:szCs w:val="24"/>
        </w:rPr>
      </w:pPr>
    </w:p>
    <w:p w14:paraId="04D41B05" w14:textId="77777777" w:rsidR="006B5CE3" w:rsidRPr="00D273E3" w:rsidRDefault="006B5CE3" w:rsidP="006B5CE3">
      <w:pPr>
        <w:jc w:val="center"/>
        <w:rPr>
          <w:rFonts w:ascii="Times New Roman" w:hAnsi="Times New Roman"/>
          <w:b/>
          <w:i/>
          <w:sz w:val="24"/>
          <w:szCs w:val="24"/>
        </w:rPr>
      </w:pPr>
    </w:p>
    <w:p w14:paraId="581D4404" w14:textId="77777777" w:rsidR="006B5CE3" w:rsidRPr="00D273E3" w:rsidRDefault="006B5CE3" w:rsidP="006B5CE3">
      <w:pPr>
        <w:jc w:val="center"/>
        <w:rPr>
          <w:rFonts w:ascii="Times New Roman" w:hAnsi="Times New Roman"/>
          <w:b/>
          <w:i/>
          <w:sz w:val="24"/>
          <w:szCs w:val="24"/>
        </w:rPr>
      </w:pPr>
    </w:p>
    <w:p w14:paraId="75C725F1" w14:textId="77777777" w:rsidR="006B5CE3" w:rsidRPr="00D273E3" w:rsidRDefault="006B5CE3" w:rsidP="006B5CE3">
      <w:pPr>
        <w:jc w:val="center"/>
        <w:rPr>
          <w:rFonts w:ascii="Times New Roman" w:hAnsi="Times New Roman"/>
          <w:b/>
          <w:i/>
          <w:sz w:val="24"/>
          <w:szCs w:val="24"/>
        </w:rPr>
      </w:pPr>
      <w:r w:rsidRPr="00D273E3">
        <w:rPr>
          <w:rFonts w:ascii="Times New Roman" w:hAnsi="Times New Roman"/>
          <w:b/>
          <w:i/>
          <w:sz w:val="24"/>
          <w:szCs w:val="24"/>
        </w:rPr>
        <w:t>2021 г.</w:t>
      </w:r>
    </w:p>
    <w:p w14:paraId="021987BF" w14:textId="77777777" w:rsidR="000555E2" w:rsidRPr="00D273E3" w:rsidRDefault="000555E2" w:rsidP="000555E2">
      <w:pPr>
        <w:jc w:val="center"/>
        <w:rPr>
          <w:rFonts w:ascii="Times New Roman" w:hAnsi="Times New Roman"/>
          <w:b/>
          <w:i/>
          <w:sz w:val="24"/>
          <w:szCs w:val="24"/>
        </w:rPr>
      </w:pPr>
      <w:r w:rsidRPr="00D273E3">
        <w:rPr>
          <w:rFonts w:ascii="Times New Roman" w:hAnsi="Times New Roman"/>
          <w:b/>
          <w:i/>
          <w:sz w:val="24"/>
          <w:szCs w:val="24"/>
        </w:rPr>
        <w:t>СОДЕРЖАНИЕ</w:t>
      </w:r>
    </w:p>
    <w:p w14:paraId="28795B77" w14:textId="77777777" w:rsidR="000555E2" w:rsidRPr="00D273E3" w:rsidRDefault="000555E2" w:rsidP="000555E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55E2" w:rsidRPr="00D273E3" w14:paraId="44F02ABA" w14:textId="77777777" w:rsidTr="007D22DF">
        <w:tc>
          <w:tcPr>
            <w:tcW w:w="7501" w:type="dxa"/>
          </w:tcPr>
          <w:p w14:paraId="52B6BD19" w14:textId="77777777" w:rsidR="000555E2" w:rsidRPr="00D273E3" w:rsidRDefault="000555E2" w:rsidP="00102D7D">
            <w:pPr>
              <w:numPr>
                <w:ilvl w:val="0"/>
                <w:numId w:val="3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ПРОФЕССИОНАЛЬНОГО МОДУЛЯ</w:t>
            </w:r>
          </w:p>
        </w:tc>
        <w:tc>
          <w:tcPr>
            <w:tcW w:w="1854" w:type="dxa"/>
          </w:tcPr>
          <w:p w14:paraId="478142E5" w14:textId="77777777" w:rsidR="000555E2" w:rsidRPr="00D273E3" w:rsidRDefault="000555E2" w:rsidP="000555E2">
            <w:pPr>
              <w:rPr>
                <w:rFonts w:ascii="Times New Roman" w:hAnsi="Times New Roman"/>
                <w:b/>
                <w:sz w:val="24"/>
                <w:szCs w:val="24"/>
              </w:rPr>
            </w:pPr>
          </w:p>
        </w:tc>
      </w:tr>
      <w:tr w:rsidR="000555E2" w:rsidRPr="00D273E3" w14:paraId="6408B245" w14:textId="77777777" w:rsidTr="007D22DF">
        <w:tc>
          <w:tcPr>
            <w:tcW w:w="7501" w:type="dxa"/>
          </w:tcPr>
          <w:p w14:paraId="4CA3EBC0" w14:textId="77777777" w:rsidR="000555E2" w:rsidRPr="00D273E3" w:rsidRDefault="000555E2" w:rsidP="00102D7D">
            <w:pPr>
              <w:numPr>
                <w:ilvl w:val="0"/>
                <w:numId w:val="36"/>
              </w:numPr>
              <w:tabs>
                <w:tab w:val="num" w:pos="284"/>
              </w:tabs>
              <w:suppressAutoHyphens/>
              <w:rPr>
                <w:rFonts w:ascii="Times New Roman" w:hAnsi="Times New Roman"/>
                <w:b/>
                <w:sz w:val="24"/>
                <w:szCs w:val="24"/>
              </w:rPr>
            </w:pPr>
            <w:r w:rsidRPr="00D273E3">
              <w:rPr>
                <w:rFonts w:ascii="Times New Roman" w:hAnsi="Times New Roman"/>
                <w:b/>
                <w:sz w:val="24"/>
                <w:szCs w:val="24"/>
              </w:rPr>
              <w:t>СТРУКТУРА И СОДЕРЖАНИЕ ПРОФЕССИОНАЛЬНОГО МОДУЛЯ</w:t>
            </w:r>
          </w:p>
          <w:p w14:paraId="4797F7D8" w14:textId="77777777" w:rsidR="000555E2" w:rsidRPr="00D273E3" w:rsidRDefault="000555E2" w:rsidP="00102D7D">
            <w:pPr>
              <w:numPr>
                <w:ilvl w:val="0"/>
                <w:numId w:val="36"/>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2C0C042B" w14:textId="77777777" w:rsidR="000555E2" w:rsidRPr="00D273E3" w:rsidRDefault="000555E2" w:rsidP="000555E2">
            <w:pPr>
              <w:ind w:left="644"/>
              <w:rPr>
                <w:rFonts w:ascii="Times New Roman" w:hAnsi="Times New Roman"/>
                <w:b/>
                <w:sz w:val="24"/>
                <w:szCs w:val="24"/>
              </w:rPr>
            </w:pPr>
          </w:p>
        </w:tc>
      </w:tr>
      <w:tr w:rsidR="000555E2" w:rsidRPr="00D273E3" w14:paraId="7BAD0716" w14:textId="77777777" w:rsidTr="007D22DF">
        <w:tc>
          <w:tcPr>
            <w:tcW w:w="7501" w:type="dxa"/>
          </w:tcPr>
          <w:p w14:paraId="3CABFA4D" w14:textId="77777777" w:rsidR="000555E2" w:rsidRPr="00D273E3" w:rsidRDefault="000555E2" w:rsidP="00102D7D">
            <w:pPr>
              <w:numPr>
                <w:ilvl w:val="0"/>
                <w:numId w:val="3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2CAE31C4" w14:textId="77777777" w:rsidR="000555E2" w:rsidRPr="00D273E3" w:rsidRDefault="000555E2" w:rsidP="000555E2">
            <w:pPr>
              <w:suppressAutoHyphens/>
              <w:rPr>
                <w:rFonts w:ascii="Times New Roman" w:hAnsi="Times New Roman"/>
                <w:b/>
                <w:sz w:val="24"/>
                <w:szCs w:val="24"/>
              </w:rPr>
            </w:pPr>
          </w:p>
        </w:tc>
        <w:tc>
          <w:tcPr>
            <w:tcW w:w="1854" w:type="dxa"/>
          </w:tcPr>
          <w:p w14:paraId="31B80538" w14:textId="77777777" w:rsidR="000555E2" w:rsidRPr="00D273E3" w:rsidRDefault="000555E2" w:rsidP="000555E2">
            <w:pPr>
              <w:rPr>
                <w:rFonts w:ascii="Times New Roman" w:hAnsi="Times New Roman"/>
                <w:b/>
                <w:sz w:val="24"/>
                <w:szCs w:val="24"/>
              </w:rPr>
            </w:pPr>
          </w:p>
        </w:tc>
      </w:tr>
    </w:tbl>
    <w:p w14:paraId="531E40BB" w14:textId="77777777" w:rsidR="000555E2" w:rsidRPr="00D273E3" w:rsidRDefault="000555E2">
      <w:pPr>
        <w:spacing w:after="0" w:line="240" w:lineRule="auto"/>
        <w:rPr>
          <w:rFonts w:ascii="Times New Roman" w:hAnsi="Times New Roman"/>
        </w:rPr>
      </w:pPr>
    </w:p>
    <w:p w14:paraId="74077C3E" w14:textId="58C68662" w:rsidR="000555E2" w:rsidRPr="00D273E3" w:rsidRDefault="000555E2">
      <w:pPr>
        <w:spacing w:after="0" w:line="240" w:lineRule="auto"/>
        <w:rPr>
          <w:rFonts w:ascii="Times New Roman" w:hAnsi="Times New Roman"/>
        </w:rPr>
      </w:pPr>
      <w:r w:rsidRPr="00D273E3">
        <w:rPr>
          <w:rFonts w:ascii="Times New Roman" w:hAnsi="Times New Roman"/>
        </w:rPr>
        <w:br w:type="page"/>
      </w:r>
    </w:p>
    <w:p w14:paraId="71D37899" w14:textId="77777777" w:rsidR="00942F38" w:rsidRPr="00D273E3" w:rsidRDefault="00942F38" w:rsidP="00414C20">
      <w:pPr>
        <w:rPr>
          <w:rFonts w:ascii="Times New Roman" w:hAnsi="Times New Roman"/>
        </w:rPr>
      </w:pPr>
    </w:p>
    <w:p w14:paraId="245B6073" w14:textId="77777777" w:rsidR="000555E2" w:rsidRPr="00D273E3" w:rsidRDefault="000555E2" w:rsidP="000555E2">
      <w:pPr>
        <w:widowControl w:val="0"/>
        <w:spacing w:after="0" w:line="240" w:lineRule="auto"/>
        <w:ind w:left="1097"/>
        <w:jc w:val="center"/>
        <w:rPr>
          <w:rFonts w:ascii="Times New Roman" w:hAnsi="Times New Roman"/>
          <w:b/>
          <w:color w:val="000000"/>
          <w:sz w:val="28"/>
          <w:szCs w:val="28"/>
        </w:rPr>
      </w:pPr>
      <w:r w:rsidRPr="00D273E3">
        <w:rPr>
          <w:rFonts w:ascii="Times New Roman" w:hAnsi="Times New Roman"/>
          <w:b/>
          <w:color w:val="000000"/>
          <w:sz w:val="28"/>
          <w:szCs w:val="28"/>
        </w:rPr>
        <w:t>1. ОБЩАЯ ХАРАКТЕРИСТИКА ПРИМЕРНОЙ РАБОЧЕЙ ПРОГРАММЫ ПРОФЕССИОНАЛЬНОГО МОДУЛЯ</w:t>
      </w:r>
    </w:p>
    <w:p w14:paraId="608FE415" w14:textId="77777777" w:rsidR="000555E2" w:rsidRPr="00D273E3" w:rsidRDefault="000555E2" w:rsidP="000555E2">
      <w:pPr>
        <w:widowControl w:val="0"/>
        <w:spacing w:after="0" w:line="240" w:lineRule="auto"/>
        <w:ind w:firstLine="737"/>
        <w:jc w:val="center"/>
        <w:rPr>
          <w:rFonts w:ascii="Times New Roman" w:hAnsi="Times New Roman"/>
          <w:b/>
          <w:color w:val="000000"/>
          <w:sz w:val="28"/>
          <w:szCs w:val="28"/>
        </w:rPr>
      </w:pPr>
      <w:r w:rsidRPr="00D273E3">
        <w:rPr>
          <w:rFonts w:ascii="Times New Roman" w:hAnsi="Times New Roman"/>
          <w:b/>
          <w:color w:val="000000"/>
          <w:sz w:val="28"/>
          <w:szCs w:val="28"/>
        </w:rPr>
        <w:t>«</w:t>
      </w:r>
      <w:r w:rsidRPr="00D273E3">
        <w:rPr>
          <w:rFonts w:ascii="Times New Roman" w:hAnsi="Times New Roman"/>
          <w:b/>
          <w:color w:val="000000"/>
          <w:sz w:val="28"/>
          <w:szCs w:val="28"/>
          <w:u w:val="single"/>
        </w:rPr>
        <w:t xml:space="preserve">ПМ 03 Выполнение работ по одной или нескольким профессиям рабочих, должностям служащих </w:t>
      </w:r>
      <w:r w:rsidRPr="00D273E3">
        <w:rPr>
          <w:rFonts w:ascii="Times New Roman" w:hAnsi="Times New Roman"/>
          <w:b/>
          <w:sz w:val="28"/>
          <w:szCs w:val="28"/>
          <w:u w:val="single"/>
        </w:rPr>
        <w:t>(23548</w:t>
      </w:r>
      <w:r w:rsidRPr="00D273E3">
        <w:rPr>
          <w:rFonts w:ascii="Times New Roman" w:hAnsi="Times New Roman"/>
          <w:sz w:val="24"/>
          <w:szCs w:val="24"/>
          <w:u w:val="single"/>
        </w:rPr>
        <w:t xml:space="preserve"> </w:t>
      </w:r>
      <w:r w:rsidRPr="00D273E3">
        <w:rPr>
          <w:rFonts w:ascii="Times New Roman" w:hAnsi="Times New Roman"/>
          <w:b/>
          <w:sz w:val="28"/>
          <w:szCs w:val="28"/>
          <w:u w:val="single"/>
        </w:rPr>
        <w:t>Контролер (Сберегательного банка)</w:t>
      </w:r>
      <w:r w:rsidRPr="00D273E3">
        <w:rPr>
          <w:rFonts w:ascii="Times New Roman" w:hAnsi="Times New Roman"/>
          <w:b/>
          <w:sz w:val="28"/>
          <w:szCs w:val="28"/>
        </w:rPr>
        <w:t>»</w:t>
      </w:r>
    </w:p>
    <w:p w14:paraId="0B2DDE56" w14:textId="77777777" w:rsidR="000555E2" w:rsidRPr="00D273E3" w:rsidRDefault="000555E2" w:rsidP="000555E2">
      <w:pPr>
        <w:widowControl w:val="0"/>
        <w:spacing w:after="0" w:line="240" w:lineRule="auto"/>
        <w:ind w:firstLine="737"/>
        <w:jc w:val="both"/>
        <w:rPr>
          <w:rFonts w:ascii="Times New Roman" w:hAnsi="Times New Roman"/>
          <w:b/>
          <w:color w:val="000000"/>
          <w:sz w:val="28"/>
          <w:szCs w:val="28"/>
        </w:rPr>
      </w:pPr>
    </w:p>
    <w:p w14:paraId="79B74183" w14:textId="77777777" w:rsidR="000555E2" w:rsidRPr="00D273E3" w:rsidRDefault="000555E2" w:rsidP="000555E2">
      <w:pPr>
        <w:widowControl w:val="0"/>
        <w:spacing w:after="0" w:line="240" w:lineRule="auto"/>
        <w:ind w:firstLine="737"/>
        <w:jc w:val="both"/>
        <w:rPr>
          <w:rFonts w:ascii="Times New Roman" w:hAnsi="Times New Roman"/>
          <w:b/>
          <w:color w:val="000000"/>
          <w:sz w:val="28"/>
          <w:szCs w:val="28"/>
        </w:rPr>
      </w:pPr>
      <w:r w:rsidRPr="00D273E3">
        <w:rPr>
          <w:rFonts w:ascii="Times New Roman" w:hAnsi="Times New Roman"/>
          <w:b/>
          <w:color w:val="000000"/>
          <w:sz w:val="28"/>
          <w:szCs w:val="28"/>
        </w:rPr>
        <w:t>1.1.</w:t>
      </w:r>
      <w:r w:rsidRPr="00D273E3">
        <w:rPr>
          <w:rFonts w:ascii="Times New Roman" w:hAnsi="Times New Roman"/>
          <w:b/>
          <w:color w:val="000000"/>
          <w:sz w:val="28"/>
          <w:szCs w:val="28"/>
        </w:rPr>
        <w:tab/>
        <w:t>Цель и планируемые результаты освоения профессионального модуля</w:t>
      </w:r>
    </w:p>
    <w:p w14:paraId="0659283E" w14:textId="0C1846D1" w:rsidR="000555E2" w:rsidRPr="00D273E3" w:rsidRDefault="000555E2" w:rsidP="000555E2">
      <w:pPr>
        <w:widowControl w:val="0"/>
        <w:spacing w:after="0" w:line="240" w:lineRule="auto"/>
        <w:ind w:firstLine="737"/>
        <w:jc w:val="both"/>
        <w:rPr>
          <w:rFonts w:ascii="Times New Roman" w:hAnsi="Times New Roman"/>
          <w:color w:val="000000"/>
          <w:sz w:val="28"/>
          <w:szCs w:val="28"/>
        </w:rPr>
      </w:pPr>
      <w:r w:rsidRPr="00D273E3">
        <w:rPr>
          <w:rFonts w:ascii="Times New Roman" w:hAnsi="Times New Roman"/>
          <w:color w:val="000000"/>
          <w:sz w:val="28"/>
          <w:szCs w:val="28"/>
        </w:rPr>
        <w:t xml:space="preserve">В результате изучения профессионального модуля обучающийся должен освоить основной вид деятельности «Выполнение работ по одной или нескольким профессиям рабочим, должностям служащих </w:t>
      </w:r>
      <w:r w:rsidRPr="00D273E3">
        <w:rPr>
          <w:rFonts w:ascii="Times New Roman" w:hAnsi="Times New Roman"/>
          <w:sz w:val="28"/>
          <w:szCs w:val="28"/>
        </w:rPr>
        <w:t>(Выполнение работ по профессии Контролер (Сберегательного банка)</w:t>
      </w:r>
      <w:r w:rsidRPr="00D273E3">
        <w:rPr>
          <w:rFonts w:ascii="Times New Roman" w:hAnsi="Times New Roman"/>
          <w:color w:val="000000"/>
          <w:sz w:val="28"/>
          <w:szCs w:val="28"/>
        </w:rPr>
        <w:t>» и соответствующие ему общие компетенции, и профессиональные компетенции:</w:t>
      </w:r>
    </w:p>
    <w:p w14:paraId="51CFF2D9"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1.1.1.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393"/>
      </w:tblGrid>
      <w:tr w:rsidR="00B13271" w:rsidRPr="00D273E3" w14:paraId="609601C1" w14:textId="77777777" w:rsidTr="007D22DF">
        <w:tc>
          <w:tcPr>
            <w:tcW w:w="642" w:type="pct"/>
          </w:tcPr>
          <w:p w14:paraId="31A4593B"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58" w:type="pct"/>
          </w:tcPr>
          <w:p w14:paraId="09000394"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общих компетенций</w:t>
            </w:r>
          </w:p>
        </w:tc>
      </w:tr>
      <w:tr w:rsidR="00B13271" w:rsidRPr="00D273E3" w14:paraId="09014E91" w14:textId="77777777" w:rsidTr="007D22DF">
        <w:trPr>
          <w:trHeight w:val="327"/>
        </w:trPr>
        <w:tc>
          <w:tcPr>
            <w:tcW w:w="642" w:type="pct"/>
          </w:tcPr>
          <w:p w14:paraId="75CE43C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01.</w:t>
            </w:r>
          </w:p>
        </w:tc>
        <w:tc>
          <w:tcPr>
            <w:tcW w:w="4358" w:type="pct"/>
          </w:tcPr>
          <w:p w14:paraId="050AC3AC"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B13271" w:rsidRPr="00D273E3" w14:paraId="63ABF9EA" w14:textId="77777777" w:rsidTr="007D22DF">
        <w:tc>
          <w:tcPr>
            <w:tcW w:w="642" w:type="pct"/>
          </w:tcPr>
          <w:p w14:paraId="122FC32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02.</w:t>
            </w:r>
          </w:p>
        </w:tc>
        <w:tc>
          <w:tcPr>
            <w:tcW w:w="4358" w:type="pct"/>
          </w:tcPr>
          <w:p w14:paraId="4D5F7F8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13271" w:rsidRPr="00D273E3" w14:paraId="53F1CB53" w14:textId="77777777" w:rsidTr="007D22DF">
        <w:tc>
          <w:tcPr>
            <w:tcW w:w="642" w:type="pct"/>
          </w:tcPr>
          <w:p w14:paraId="579F75BA"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03.</w:t>
            </w:r>
          </w:p>
        </w:tc>
        <w:tc>
          <w:tcPr>
            <w:tcW w:w="4358" w:type="pct"/>
          </w:tcPr>
          <w:p w14:paraId="1B7433B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Планировать и реализовывать собственное профессиональное и личностное развитие</w:t>
            </w:r>
          </w:p>
        </w:tc>
      </w:tr>
      <w:tr w:rsidR="00B13271" w:rsidRPr="00D273E3" w14:paraId="596D5DA7" w14:textId="77777777" w:rsidTr="007D22DF">
        <w:tc>
          <w:tcPr>
            <w:tcW w:w="642" w:type="pct"/>
          </w:tcPr>
          <w:p w14:paraId="7E121E0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04.</w:t>
            </w:r>
          </w:p>
        </w:tc>
        <w:tc>
          <w:tcPr>
            <w:tcW w:w="4358" w:type="pct"/>
          </w:tcPr>
          <w:p w14:paraId="1817859C"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B13271" w:rsidRPr="00D273E3" w14:paraId="68D89110" w14:textId="77777777" w:rsidTr="007D22DF">
        <w:tc>
          <w:tcPr>
            <w:tcW w:w="642" w:type="pct"/>
          </w:tcPr>
          <w:p w14:paraId="53AEC169"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05.</w:t>
            </w:r>
          </w:p>
        </w:tc>
        <w:tc>
          <w:tcPr>
            <w:tcW w:w="4358" w:type="pct"/>
          </w:tcPr>
          <w:p w14:paraId="723EA8A4"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3271" w:rsidRPr="00D273E3" w14:paraId="0A53B984" w14:textId="77777777" w:rsidTr="007D22DF">
        <w:tc>
          <w:tcPr>
            <w:tcW w:w="642" w:type="pct"/>
          </w:tcPr>
          <w:p w14:paraId="57420BD2"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09.</w:t>
            </w:r>
          </w:p>
        </w:tc>
        <w:tc>
          <w:tcPr>
            <w:tcW w:w="4358" w:type="pct"/>
          </w:tcPr>
          <w:p w14:paraId="1BCC5E8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Использовать информационные технологии в профессиональной деятельности</w:t>
            </w:r>
          </w:p>
        </w:tc>
      </w:tr>
      <w:tr w:rsidR="00B13271" w:rsidRPr="00D273E3" w14:paraId="75DD68B0" w14:textId="77777777" w:rsidTr="007D22DF">
        <w:tc>
          <w:tcPr>
            <w:tcW w:w="642" w:type="pct"/>
          </w:tcPr>
          <w:p w14:paraId="4900A736"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10.</w:t>
            </w:r>
          </w:p>
        </w:tc>
        <w:tc>
          <w:tcPr>
            <w:tcW w:w="4358" w:type="pct"/>
          </w:tcPr>
          <w:p w14:paraId="391BAD8A"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Пользоваться профессиональной документацией на государственном и иностранном языках</w:t>
            </w:r>
          </w:p>
        </w:tc>
      </w:tr>
      <w:tr w:rsidR="00B13271" w:rsidRPr="00D273E3" w14:paraId="0434CD39" w14:textId="77777777" w:rsidTr="007D22DF">
        <w:tc>
          <w:tcPr>
            <w:tcW w:w="642" w:type="pct"/>
          </w:tcPr>
          <w:p w14:paraId="4A0614CF"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ОК 11.</w:t>
            </w:r>
          </w:p>
        </w:tc>
        <w:tc>
          <w:tcPr>
            <w:tcW w:w="4358" w:type="pct"/>
          </w:tcPr>
          <w:p w14:paraId="66592030"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082D3F" w:rsidRPr="00D273E3" w14:paraId="461611BE" w14:textId="77777777" w:rsidTr="00082D3F">
        <w:tc>
          <w:tcPr>
            <w:tcW w:w="642" w:type="pct"/>
            <w:tcBorders>
              <w:top w:val="single" w:sz="4" w:space="0" w:color="auto"/>
              <w:left w:val="single" w:sz="4" w:space="0" w:color="auto"/>
              <w:bottom w:val="single" w:sz="4" w:space="0" w:color="auto"/>
              <w:right w:val="single" w:sz="4" w:space="0" w:color="auto"/>
            </w:tcBorders>
          </w:tcPr>
          <w:p w14:paraId="00C73DB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w:t>
            </w:r>
          </w:p>
        </w:tc>
        <w:tc>
          <w:tcPr>
            <w:tcW w:w="4358" w:type="pct"/>
            <w:tcBorders>
              <w:top w:val="single" w:sz="4" w:space="0" w:color="auto"/>
              <w:left w:val="single" w:sz="4" w:space="0" w:color="auto"/>
              <w:bottom w:val="single" w:sz="4" w:space="0" w:color="auto"/>
              <w:right w:val="single" w:sz="4" w:space="0" w:color="auto"/>
            </w:tcBorders>
          </w:tcPr>
          <w:p w14:paraId="769826D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себя гражданином и защитником великой страны.</w:t>
            </w:r>
          </w:p>
        </w:tc>
      </w:tr>
      <w:tr w:rsidR="00082D3F" w:rsidRPr="00D273E3" w14:paraId="504E9A5E" w14:textId="77777777" w:rsidTr="00082D3F">
        <w:tc>
          <w:tcPr>
            <w:tcW w:w="642" w:type="pct"/>
            <w:tcBorders>
              <w:top w:val="single" w:sz="4" w:space="0" w:color="auto"/>
              <w:left w:val="single" w:sz="4" w:space="0" w:color="auto"/>
              <w:bottom w:val="single" w:sz="4" w:space="0" w:color="auto"/>
              <w:right w:val="single" w:sz="4" w:space="0" w:color="auto"/>
            </w:tcBorders>
          </w:tcPr>
          <w:p w14:paraId="57B3881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2</w:t>
            </w:r>
          </w:p>
        </w:tc>
        <w:tc>
          <w:tcPr>
            <w:tcW w:w="4358" w:type="pct"/>
            <w:tcBorders>
              <w:top w:val="single" w:sz="4" w:space="0" w:color="auto"/>
              <w:left w:val="single" w:sz="4" w:space="0" w:color="auto"/>
              <w:bottom w:val="single" w:sz="4" w:space="0" w:color="auto"/>
              <w:right w:val="single" w:sz="4" w:space="0" w:color="auto"/>
            </w:tcBorders>
          </w:tcPr>
          <w:p w14:paraId="1D7944B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082D3F" w:rsidRPr="00D273E3" w14:paraId="01966064" w14:textId="77777777" w:rsidTr="00082D3F">
        <w:tc>
          <w:tcPr>
            <w:tcW w:w="642" w:type="pct"/>
            <w:tcBorders>
              <w:top w:val="single" w:sz="4" w:space="0" w:color="auto"/>
              <w:left w:val="single" w:sz="4" w:space="0" w:color="auto"/>
              <w:bottom w:val="single" w:sz="4" w:space="0" w:color="auto"/>
              <w:right w:val="single" w:sz="4" w:space="0" w:color="auto"/>
            </w:tcBorders>
          </w:tcPr>
          <w:p w14:paraId="7284D93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3</w:t>
            </w:r>
          </w:p>
        </w:tc>
        <w:tc>
          <w:tcPr>
            <w:tcW w:w="4358" w:type="pct"/>
            <w:tcBorders>
              <w:top w:val="single" w:sz="4" w:space="0" w:color="auto"/>
              <w:left w:val="single" w:sz="4" w:space="0" w:color="auto"/>
              <w:bottom w:val="single" w:sz="4" w:space="0" w:color="auto"/>
              <w:right w:val="single" w:sz="4" w:space="0" w:color="auto"/>
            </w:tcBorders>
          </w:tcPr>
          <w:p w14:paraId="6D8E27B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82D3F" w:rsidRPr="00D273E3" w14:paraId="2A2329C5" w14:textId="77777777" w:rsidTr="00082D3F">
        <w:tc>
          <w:tcPr>
            <w:tcW w:w="642" w:type="pct"/>
            <w:tcBorders>
              <w:top w:val="single" w:sz="4" w:space="0" w:color="auto"/>
              <w:left w:val="single" w:sz="4" w:space="0" w:color="auto"/>
              <w:bottom w:val="single" w:sz="4" w:space="0" w:color="auto"/>
              <w:right w:val="single" w:sz="4" w:space="0" w:color="auto"/>
            </w:tcBorders>
          </w:tcPr>
          <w:p w14:paraId="00FC85C5"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4</w:t>
            </w:r>
          </w:p>
        </w:tc>
        <w:tc>
          <w:tcPr>
            <w:tcW w:w="4358" w:type="pct"/>
            <w:tcBorders>
              <w:top w:val="single" w:sz="4" w:space="0" w:color="auto"/>
              <w:left w:val="single" w:sz="4" w:space="0" w:color="auto"/>
              <w:bottom w:val="single" w:sz="4" w:space="0" w:color="auto"/>
              <w:right w:val="single" w:sz="4" w:space="0" w:color="auto"/>
            </w:tcBorders>
          </w:tcPr>
          <w:p w14:paraId="72A474D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082D3F" w:rsidRPr="00D273E3" w14:paraId="1A39A8E4" w14:textId="77777777" w:rsidTr="00082D3F">
        <w:tc>
          <w:tcPr>
            <w:tcW w:w="642" w:type="pct"/>
            <w:tcBorders>
              <w:top w:val="single" w:sz="4" w:space="0" w:color="auto"/>
              <w:left w:val="single" w:sz="4" w:space="0" w:color="auto"/>
              <w:bottom w:val="single" w:sz="4" w:space="0" w:color="auto"/>
              <w:right w:val="single" w:sz="4" w:space="0" w:color="auto"/>
            </w:tcBorders>
          </w:tcPr>
          <w:p w14:paraId="220624A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5</w:t>
            </w:r>
          </w:p>
        </w:tc>
        <w:tc>
          <w:tcPr>
            <w:tcW w:w="4358" w:type="pct"/>
            <w:tcBorders>
              <w:top w:val="single" w:sz="4" w:space="0" w:color="auto"/>
              <w:left w:val="single" w:sz="4" w:space="0" w:color="auto"/>
              <w:bottom w:val="single" w:sz="4" w:space="0" w:color="auto"/>
              <w:right w:val="single" w:sz="4" w:space="0" w:color="auto"/>
            </w:tcBorders>
          </w:tcPr>
          <w:p w14:paraId="60B8524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082D3F" w:rsidRPr="00D273E3" w14:paraId="74B6D8F4" w14:textId="77777777" w:rsidTr="00082D3F">
        <w:tc>
          <w:tcPr>
            <w:tcW w:w="642" w:type="pct"/>
            <w:tcBorders>
              <w:top w:val="single" w:sz="4" w:space="0" w:color="auto"/>
              <w:left w:val="single" w:sz="4" w:space="0" w:color="auto"/>
              <w:bottom w:val="single" w:sz="4" w:space="0" w:color="auto"/>
              <w:right w:val="single" w:sz="4" w:space="0" w:color="auto"/>
            </w:tcBorders>
          </w:tcPr>
          <w:p w14:paraId="3110FBA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6</w:t>
            </w:r>
          </w:p>
        </w:tc>
        <w:tc>
          <w:tcPr>
            <w:tcW w:w="4358" w:type="pct"/>
            <w:tcBorders>
              <w:top w:val="single" w:sz="4" w:space="0" w:color="auto"/>
              <w:left w:val="single" w:sz="4" w:space="0" w:color="auto"/>
              <w:bottom w:val="single" w:sz="4" w:space="0" w:color="auto"/>
              <w:right w:val="single" w:sz="4" w:space="0" w:color="auto"/>
            </w:tcBorders>
          </w:tcPr>
          <w:p w14:paraId="73934B2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r>
      <w:tr w:rsidR="00082D3F" w:rsidRPr="00D273E3" w14:paraId="008EA335" w14:textId="77777777" w:rsidTr="00082D3F">
        <w:tc>
          <w:tcPr>
            <w:tcW w:w="642" w:type="pct"/>
            <w:tcBorders>
              <w:top w:val="single" w:sz="4" w:space="0" w:color="auto"/>
              <w:left w:val="single" w:sz="4" w:space="0" w:color="auto"/>
              <w:bottom w:val="single" w:sz="4" w:space="0" w:color="auto"/>
              <w:right w:val="single" w:sz="4" w:space="0" w:color="auto"/>
            </w:tcBorders>
          </w:tcPr>
          <w:p w14:paraId="25ADF51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7</w:t>
            </w:r>
          </w:p>
        </w:tc>
        <w:tc>
          <w:tcPr>
            <w:tcW w:w="4358" w:type="pct"/>
            <w:tcBorders>
              <w:top w:val="single" w:sz="4" w:space="0" w:color="auto"/>
              <w:left w:val="single" w:sz="4" w:space="0" w:color="auto"/>
              <w:bottom w:val="single" w:sz="4" w:space="0" w:color="auto"/>
              <w:right w:val="single" w:sz="4" w:space="0" w:color="auto"/>
            </w:tcBorders>
          </w:tcPr>
          <w:p w14:paraId="1D9F3A5C"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082D3F" w:rsidRPr="00D273E3" w14:paraId="45F4A895" w14:textId="77777777" w:rsidTr="00082D3F">
        <w:tc>
          <w:tcPr>
            <w:tcW w:w="642" w:type="pct"/>
            <w:tcBorders>
              <w:top w:val="single" w:sz="4" w:space="0" w:color="auto"/>
              <w:left w:val="single" w:sz="4" w:space="0" w:color="auto"/>
              <w:bottom w:val="single" w:sz="4" w:space="0" w:color="auto"/>
              <w:right w:val="single" w:sz="4" w:space="0" w:color="auto"/>
            </w:tcBorders>
          </w:tcPr>
          <w:p w14:paraId="7B17DC2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8</w:t>
            </w:r>
          </w:p>
        </w:tc>
        <w:tc>
          <w:tcPr>
            <w:tcW w:w="4358" w:type="pct"/>
            <w:tcBorders>
              <w:top w:val="single" w:sz="4" w:space="0" w:color="auto"/>
              <w:left w:val="single" w:sz="4" w:space="0" w:color="auto"/>
              <w:bottom w:val="single" w:sz="4" w:space="0" w:color="auto"/>
              <w:right w:val="single" w:sz="4" w:space="0" w:color="auto"/>
            </w:tcBorders>
          </w:tcPr>
          <w:p w14:paraId="5D66A5D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082D3F" w:rsidRPr="00D273E3" w14:paraId="5A3785CA" w14:textId="77777777" w:rsidTr="00082D3F">
        <w:tc>
          <w:tcPr>
            <w:tcW w:w="642" w:type="pct"/>
            <w:tcBorders>
              <w:top w:val="single" w:sz="4" w:space="0" w:color="auto"/>
              <w:left w:val="single" w:sz="4" w:space="0" w:color="auto"/>
              <w:bottom w:val="single" w:sz="4" w:space="0" w:color="auto"/>
              <w:right w:val="single" w:sz="4" w:space="0" w:color="auto"/>
            </w:tcBorders>
          </w:tcPr>
          <w:p w14:paraId="55F42B8D"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9</w:t>
            </w:r>
          </w:p>
        </w:tc>
        <w:tc>
          <w:tcPr>
            <w:tcW w:w="4358" w:type="pct"/>
            <w:tcBorders>
              <w:top w:val="single" w:sz="4" w:space="0" w:color="auto"/>
              <w:left w:val="single" w:sz="4" w:space="0" w:color="auto"/>
              <w:bottom w:val="single" w:sz="4" w:space="0" w:color="auto"/>
              <w:right w:val="single" w:sz="4" w:space="0" w:color="auto"/>
            </w:tcBorders>
          </w:tcPr>
          <w:p w14:paraId="1337AEB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082D3F" w:rsidRPr="00D273E3" w14:paraId="1F1DB79B" w14:textId="77777777" w:rsidTr="00082D3F">
        <w:tc>
          <w:tcPr>
            <w:tcW w:w="642" w:type="pct"/>
            <w:tcBorders>
              <w:top w:val="single" w:sz="4" w:space="0" w:color="auto"/>
              <w:left w:val="single" w:sz="4" w:space="0" w:color="auto"/>
              <w:bottom w:val="single" w:sz="4" w:space="0" w:color="auto"/>
              <w:right w:val="single" w:sz="4" w:space="0" w:color="auto"/>
            </w:tcBorders>
          </w:tcPr>
          <w:p w14:paraId="1F147D43"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10</w:t>
            </w:r>
          </w:p>
        </w:tc>
        <w:tc>
          <w:tcPr>
            <w:tcW w:w="4358" w:type="pct"/>
            <w:tcBorders>
              <w:top w:val="single" w:sz="4" w:space="0" w:color="auto"/>
              <w:left w:val="single" w:sz="4" w:space="0" w:color="auto"/>
              <w:bottom w:val="single" w:sz="4" w:space="0" w:color="auto"/>
              <w:right w:val="single" w:sz="4" w:space="0" w:color="auto"/>
            </w:tcBorders>
          </w:tcPr>
          <w:p w14:paraId="701635E0"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082D3F" w:rsidRPr="00D273E3" w14:paraId="09379964" w14:textId="77777777" w:rsidTr="00082D3F">
        <w:tc>
          <w:tcPr>
            <w:tcW w:w="642" w:type="pct"/>
            <w:tcBorders>
              <w:top w:val="single" w:sz="4" w:space="0" w:color="auto"/>
              <w:left w:val="single" w:sz="4" w:space="0" w:color="auto"/>
              <w:bottom w:val="single" w:sz="4" w:space="0" w:color="auto"/>
              <w:right w:val="single" w:sz="4" w:space="0" w:color="auto"/>
            </w:tcBorders>
          </w:tcPr>
          <w:p w14:paraId="52197812"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11</w:t>
            </w:r>
          </w:p>
        </w:tc>
        <w:tc>
          <w:tcPr>
            <w:tcW w:w="4358" w:type="pct"/>
            <w:tcBorders>
              <w:top w:val="single" w:sz="4" w:space="0" w:color="auto"/>
              <w:left w:val="single" w:sz="4" w:space="0" w:color="auto"/>
              <w:bottom w:val="single" w:sz="4" w:space="0" w:color="auto"/>
              <w:right w:val="single" w:sz="4" w:space="0" w:color="auto"/>
            </w:tcBorders>
          </w:tcPr>
          <w:p w14:paraId="36201E4F"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r>
      <w:tr w:rsidR="00082D3F" w:rsidRPr="00D273E3" w14:paraId="7AF0E3FF" w14:textId="77777777" w:rsidTr="00082D3F">
        <w:tc>
          <w:tcPr>
            <w:tcW w:w="642" w:type="pct"/>
            <w:tcBorders>
              <w:top w:val="single" w:sz="4" w:space="0" w:color="auto"/>
              <w:left w:val="single" w:sz="4" w:space="0" w:color="auto"/>
              <w:bottom w:val="single" w:sz="4" w:space="0" w:color="auto"/>
              <w:right w:val="single" w:sz="4" w:space="0" w:color="auto"/>
            </w:tcBorders>
          </w:tcPr>
          <w:p w14:paraId="350438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12</w:t>
            </w:r>
          </w:p>
        </w:tc>
        <w:tc>
          <w:tcPr>
            <w:tcW w:w="4358" w:type="pct"/>
            <w:tcBorders>
              <w:top w:val="single" w:sz="4" w:space="0" w:color="auto"/>
              <w:left w:val="single" w:sz="4" w:space="0" w:color="auto"/>
              <w:bottom w:val="single" w:sz="4" w:space="0" w:color="auto"/>
              <w:right w:val="single" w:sz="4" w:space="0" w:color="auto"/>
            </w:tcBorders>
          </w:tcPr>
          <w:p w14:paraId="7E075911"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082D3F" w:rsidRPr="00D273E3" w14:paraId="0BE7153F" w14:textId="77777777" w:rsidTr="00082D3F">
        <w:tc>
          <w:tcPr>
            <w:tcW w:w="642" w:type="pct"/>
            <w:tcBorders>
              <w:top w:val="single" w:sz="4" w:space="0" w:color="auto"/>
              <w:left w:val="single" w:sz="4" w:space="0" w:color="auto"/>
              <w:bottom w:val="single" w:sz="4" w:space="0" w:color="auto"/>
              <w:right w:val="single" w:sz="4" w:space="0" w:color="auto"/>
            </w:tcBorders>
          </w:tcPr>
          <w:p w14:paraId="0667B38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13</w:t>
            </w:r>
          </w:p>
        </w:tc>
        <w:tc>
          <w:tcPr>
            <w:tcW w:w="4358" w:type="pct"/>
            <w:tcBorders>
              <w:top w:val="single" w:sz="4" w:space="0" w:color="auto"/>
              <w:left w:val="single" w:sz="4" w:space="0" w:color="auto"/>
              <w:bottom w:val="single" w:sz="4" w:space="0" w:color="auto"/>
              <w:right w:val="single" w:sz="4" w:space="0" w:color="auto"/>
            </w:tcBorders>
          </w:tcPr>
          <w:p w14:paraId="535F5906"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r>
      <w:tr w:rsidR="00082D3F" w:rsidRPr="00D273E3" w14:paraId="33207D4F" w14:textId="77777777" w:rsidTr="00082D3F">
        <w:tc>
          <w:tcPr>
            <w:tcW w:w="642" w:type="pct"/>
            <w:tcBorders>
              <w:top w:val="single" w:sz="4" w:space="0" w:color="auto"/>
              <w:left w:val="single" w:sz="4" w:space="0" w:color="auto"/>
              <w:bottom w:val="single" w:sz="4" w:space="0" w:color="auto"/>
              <w:right w:val="single" w:sz="4" w:space="0" w:color="auto"/>
            </w:tcBorders>
          </w:tcPr>
          <w:p w14:paraId="3B26D21A"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14</w:t>
            </w:r>
          </w:p>
        </w:tc>
        <w:tc>
          <w:tcPr>
            <w:tcW w:w="4358" w:type="pct"/>
            <w:tcBorders>
              <w:top w:val="single" w:sz="4" w:space="0" w:color="auto"/>
              <w:left w:val="single" w:sz="4" w:space="0" w:color="auto"/>
              <w:bottom w:val="single" w:sz="4" w:space="0" w:color="auto"/>
              <w:right w:val="single" w:sz="4" w:space="0" w:color="auto"/>
            </w:tcBorders>
          </w:tcPr>
          <w:p w14:paraId="5B56FC78"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r>
      <w:tr w:rsidR="00082D3F" w:rsidRPr="00D273E3" w14:paraId="6F4F6632" w14:textId="77777777" w:rsidTr="00082D3F">
        <w:tc>
          <w:tcPr>
            <w:tcW w:w="642" w:type="pct"/>
            <w:tcBorders>
              <w:top w:val="single" w:sz="4" w:space="0" w:color="auto"/>
              <w:left w:val="single" w:sz="4" w:space="0" w:color="auto"/>
              <w:bottom w:val="single" w:sz="4" w:space="0" w:color="auto"/>
              <w:right w:val="single" w:sz="4" w:space="0" w:color="auto"/>
            </w:tcBorders>
          </w:tcPr>
          <w:p w14:paraId="007400E4"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ЛР 15</w:t>
            </w:r>
          </w:p>
        </w:tc>
        <w:tc>
          <w:tcPr>
            <w:tcW w:w="4358" w:type="pct"/>
            <w:tcBorders>
              <w:top w:val="single" w:sz="4" w:space="0" w:color="auto"/>
              <w:left w:val="single" w:sz="4" w:space="0" w:color="auto"/>
              <w:bottom w:val="single" w:sz="4" w:space="0" w:color="auto"/>
              <w:right w:val="single" w:sz="4" w:space="0" w:color="auto"/>
            </w:tcBorders>
          </w:tcPr>
          <w:p w14:paraId="7D52DF59" w14:textId="77777777" w:rsidR="00082D3F" w:rsidRPr="00D273E3" w:rsidRDefault="00082D3F" w:rsidP="00BD6447">
            <w:pPr>
              <w:spacing w:after="0" w:line="240" w:lineRule="auto"/>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r>
    </w:tbl>
    <w:p w14:paraId="78B1B9E1" w14:textId="77777777" w:rsidR="00B13271" w:rsidRPr="00D273E3" w:rsidRDefault="00B13271" w:rsidP="00B13271">
      <w:pPr>
        <w:spacing w:after="0" w:line="240" w:lineRule="auto"/>
        <w:ind w:firstLine="709"/>
        <w:jc w:val="both"/>
        <w:rPr>
          <w:rFonts w:ascii="Times New Roman" w:hAnsi="Times New Roman"/>
          <w:sz w:val="24"/>
          <w:szCs w:val="24"/>
        </w:rPr>
      </w:pPr>
    </w:p>
    <w:p w14:paraId="5534D317"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1.1.2. Перечень профессиональных компетенций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18"/>
      </w:tblGrid>
      <w:tr w:rsidR="00B13271" w:rsidRPr="00D273E3" w14:paraId="5AA9E222" w14:textId="77777777" w:rsidTr="007D22DF">
        <w:tc>
          <w:tcPr>
            <w:tcW w:w="629" w:type="pct"/>
          </w:tcPr>
          <w:p w14:paraId="6692F7FD"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Код</w:t>
            </w:r>
          </w:p>
        </w:tc>
        <w:tc>
          <w:tcPr>
            <w:tcW w:w="4371" w:type="pct"/>
          </w:tcPr>
          <w:p w14:paraId="2F408E8F" w14:textId="77777777" w:rsidR="00B13271" w:rsidRPr="00D273E3" w:rsidRDefault="00B13271" w:rsidP="007D22DF">
            <w:pPr>
              <w:spacing w:after="0" w:line="240" w:lineRule="auto"/>
              <w:rPr>
                <w:rFonts w:ascii="Times New Roman" w:hAnsi="Times New Roman"/>
                <w:b/>
                <w:bCs/>
                <w:sz w:val="24"/>
                <w:szCs w:val="24"/>
              </w:rPr>
            </w:pPr>
            <w:r w:rsidRPr="00D273E3">
              <w:rPr>
                <w:rFonts w:ascii="Times New Roman" w:hAnsi="Times New Roman"/>
                <w:b/>
                <w:bCs/>
                <w:sz w:val="24"/>
                <w:szCs w:val="24"/>
              </w:rPr>
              <w:t>Наименование видов деятельности и профессиональных компетенций</w:t>
            </w:r>
          </w:p>
        </w:tc>
      </w:tr>
      <w:tr w:rsidR="00B13271" w:rsidRPr="00D273E3" w14:paraId="558C8C4E" w14:textId="77777777" w:rsidTr="007D22DF">
        <w:tc>
          <w:tcPr>
            <w:tcW w:w="629" w:type="pct"/>
          </w:tcPr>
          <w:p w14:paraId="4255188E"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ВД 3</w:t>
            </w:r>
          </w:p>
        </w:tc>
        <w:tc>
          <w:tcPr>
            <w:tcW w:w="4371" w:type="pct"/>
          </w:tcPr>
          <w:p w14:paraId="559BD022" w14:textId="41A8EF8A"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«Выполнение работ по одной или нескольким профессиям рабочих, должностям служащих» (</w:t>
            </w:r>
            <w:r w:rsidR="00456178" w:rsidRPr="00D273E3">
              <w:rPr>
                <w:rFonts w:ascii="Times New Roman" w:hAnsi="Times New Roman"/>
                <w:sz w:val="24"/>
                <w:szCs w:val="24"/>
              </w:rPr>
              <w:t>23548 Контролер (Сберегательного банка)</w:t>
            </w:r>
            <w:r w:rsidRPr="00D273E3">
              <w:rPr>
                <w:rFonts w:ascii="Times New Roman" w:hAnsi="Times New Roman"/>
                <w:sz w:val="24"/>
                <w:szCs w:val="24"/>
              </w:rPr>
              <w:t>)</w:t>
            </w:r>
          </w:p>
        </w:tc>
      </w:tr>
      <w:tr w:rsidR="00B13271" w:rsidRPr="00D273E3" w14:paraId="1F4359EF" w14:textId="77777777" w:rsidTr="007D22DF">
        <w:tc>
          <w:tcPr>
            <w:tcW w:w="629" w:type="pct"/>
          </w:tcPr>
          <w:p w14:paraId="0BEF7204"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1.1.</w:t>
            </w:r>
          </w:p>
        </w:tc>
        <w:tc>
          <w:tcPr>
            <w:tcW w:w="4371" w:type="pct"/>
          </w:tcPr>
          <w:p w14:paraId="7BF5C995"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расчетно-кассовое обслуживание клиентов</w:t>
            </w:r>
          </w:p>
        </w:tc>
      </w:tr>
      <w:tr w:rsidR="00B13271" w:rsidRPr="00D273E3" w14:paraId="36004DED" w14:textId="77777777" w:rsidTr="007D22DF">
        <w:tc>
          <w:tcPr>
            <w:tcW w:w="629" w:type="pct"/>
          </w:tcPr>
          <w:p w14:paraId="75DDE297"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1.4.</w:t>
            </w:r>
          </w:p>
        </w:tc>
        <w:tc>
          <w:tcPr>
            <w:tcW w:w="4371" w:type="pct"/>
          </w:tcPr>
          <w:p w14:paraId="5C4AA09B"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межбанковские расчеты</w:t>
            </w:r>
          </w:p>
        </w:tc>
      </w:tr>
      <w:tr w:rsidR="00B13271" w:rsidRPr="00D273E3" w14:paraId="3EC9B618" w14:textId="77777777" w:rsidTr="007D22DF">
        <w:tc>
          <w:tcPr>
            <w:tcW w:w="629" w:type="pct"/>
          </w:tcPr>
          <w:p w14:paraId="44BA3AFD"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1.6.</w:t>
            </w:r>
          </w:p>
        </w:tc>
        <w:tc>
          <w:tcPr>
            <w:tcW w:w="4371" w:type="pct"/>
          </w:tcPr>
          <w:p w14:paraId="3775D719"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Обслуживать расчетные операции с использованием различных видов платежных карт</w:t>
            </w:r>
          </w:p>
        </w:tc>
      </w:tr>
      <w:tr w:rsidR="00B13271" w:rsidRPr="00D273E3" w14:paraId="5FD73517" w14:textId="77777777" w:rsidTr="007D22DF">
        <w:tc>
          <w:tcPr>
            <w:tcW w:w="629" w:type="pct"/>
          </w:tcPr>
          <w:p w14:paraId="5B5B92A8"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ПК 2.2.</w:t>
            </w:r>
          </w:p>
        </w:tc>
        <w:tc>
          <w:tcPr>
            <w:tcW w:w="4371" w:type="pct"/>
          </w:tcPr>
          <w:p w14:paraId="63160C00" w14:textId="77777777" w:rsidR="00B13271" w:rsidRPr="00D273E3" w:rsidRDefault="00B13271" w:rsidP="007D22DF">
            <w:pPr>
              <w:spacing w:after="0" w:line="240" w:lineRule="auto"/>
              <w:rPr>
                <w:rFonts w:ascii="Times New Roman" w:hAnsi="Times New Roman"/>
                <w:sz w:val="24"/>
                <w:szCs w:val="24"/>
              </w:rPr>
            </w:pPr>
            <w:r w:rsidRPr="00D273E3">
              <w:rPr>
                <w:rFonts w:ascii="Times New Roman" w:hAnsi="Times New Roman"/>
                <w:sz w:val="24"/>
                <w:szCs w:val="24"/>
              </w:rPr>
              <w:t>Осуществлять и оформлять выдачу кредитов</w:t>
            </w:r>
          </w:p>
        </w:tc>
      </w:tr>
    </w:tbl>
    <w:p w14:paraId="5E1C8C12" w14:textId="77777777" w:rsidR="00B13271" w:rsidRPr="00D273E3" w:rsidRDefault="00B13271" w:rsidP="00B13271">
      <w:pPr>
        <w:spacing w:after="0" w:line="240" w:lineRule="auto"/>
        <w:ind w:firstLine="709"/>
        <w:rPr>
          <w:rFonts w:ascii="Times New Roman" w:hAnsi="Times New Roman"/>
          <w:bCs/>
          <w:sz w:val="24"/>
          <w:szCs w:val="24"/>
        </w:rPr>
      </w:pPr>
    </w:p>
    <w:p w14:paraId="08366AC8" w14:textId="77777777" w:rsidR="00B13271" w:rsidRPr="00D273E3" w:rsidRDefault="00B13271" w:rsidP="00B13271">
      <w:pPr>
        <w:spacing w:after="0" w:line="240" w:lineRule="auto"/>
        <w:ind w:firstLine="709"/>
        <w:jc w:val="both"/>
        <w:rPr>
          <w:rFonts w:ascii="Times New Roman" w:hAnsi="Times New Roman"/>
          <w:sz w:val="24"/>
          <w:szCs w:val="24"/>
        </w:rPr>
      </w:pPr>
      <w:r w:rsidRPr="00D273E3">
        <w:rPr>
          <w:rFonts w:ascii="Times New Roman" w:hAnsi="Times New Roman"/>
          <w:sz w:val="24"/>
          <w:szCs w:val="24"/>
        </w:rPr>
        <w:t>1.1.3. В результате освоения профессионального модуля обучающийся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636"/>
      </w:tblGrid>
      <w:tr w:rsidR="00456178" w:rsidRPr="00D273E3" w14:paraId="3A35CA63" w14:textId="77777777" w:rsidTr="00456178">
        <w:trPr>
          <w:jc w:val="center"/>
        </w:trPr>
        <w:tc>
          <w:tcPr>
            <w:tcW w:w="1554" w:type="pct"/>
          </w:tcPr>
          <w:p w14:paraId="305050FA"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Код и наименование</w:t>
            </w:r>
          </w:p>
          <w:p w14:paraId="143F5473"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sz w:val="24"/>
                <w:szCs w:val="24"/>
              </w:rPr>
              <w:t>компетенции</w:t>
            </w:r>
          </w:p>
        </w:tc>
        <w:tc>
          <w:tcPr>
            <w:tcW w:w="3446" w:type="pct"/>
          </w:tcPr>
          <w:p w14:paraId="5C977A25" w14:textId="77777777" w:rsidR="00456178" w:rsidRPr="00D273E3" w:rsidRDefault="00456178" w:rsidP="007D22DF">
            <w:pPr>
              <w:suppressAutoHyphens/>
              <w:spacing w:after="0" w:line="240" w:lineRule="auto"/>
              <w:jc w:val="center"/>
              <w:rPr>
                <w:rFonts w:ascii="Times New Roman" w:hAnsi="Times New Roman"/>
                <w:b/>
                <w:sz w:val="24"/>
                <w:szCs w:val="24"/>
              </w:rPr>
            </w:pPr>
            <w:r w:rsidRPr="00D273E3">
              <w:rPr>
                <w:rFonts w:ascii="Times New Roman" w:hAnsi="Times New Roman"/>
                <w:b/>
                <w:iCs/>
                <w:sz w:val="24"/>
                <w:szCs w:val="24"/>
              </w:rPr>
              <w:t>Показатели освоения компетенции</w:t>
            </w:r>
          </w:p>
        </w:tc>
      </w:tr>
      <w:tr w:rsidR="00456178" w:rsidRPr="00D273E3" w14:paraId="05BDDDE6" w14:textId="77777777" w:rsidTr="00456178">
        <w:trPr>
          <w:trHeight w:val="481"/>
          <w:jc w:val="center"/>
        </w:trPr>
        <w:tc>
          <w:tcPr>
            <w:tcW w:w="1554" w:type="pct"/>
            <w:vMerge w:val="restart"/>
          </w:tcPr>
          <w:p w14:paraId="1C1682F6"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1.1. Осуществлять расчетно-кассовое обслуживание клиентов</w:t>
            </w:r>
          </w:p>
        </w:tc>
        <w:tc>
          <w:tcPr>
            <w:tcW w:w="3446" w:type="pct"/>
          </w:tcPr>
          <w:p w14:paraId="26AAE91E"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 xml:space="preserve">Практический опыт: </w:t>
            </w:r>
            <w:r w:rsidRPr="00D273E3">
              <w:rPr>
                <w:rFonts w:ascii="Times New Roman" w:hAnsi="Times New Roman"/>
                <w:sz w:val="24"/>
                <w:szCs w:val="24"/>
              </w:rPr>
              <w:t>Проведения кассовых операций и операций по банковским вкладам (депозитам)</w:t>
            </w:r>
          </w:p>
        </w:tc>
      </w:tr>
      <w:tr w:rsidR="00456178" w:rsidRPr="00D273E3" w14:paraId="353ECB82" w14:textId="77777777" w:rsidTr="00456178">
        <w:trPr>
          <w:trHeight w:val="481"/>
          <w:jc w:val="center"/>
        </w:trPr>
        <w:tc>
          <w:tcPr>
            <w:tcW w:w="1554" w:type="pct"/>
            <w:vMerge/>
          </w:tcPr>
          <w:p w14:paraId="0A7283BD"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6634B21D"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Умения:</w:t>
            </w:r>
          </w:p>
          <w:p w14:paraId="0EA1F52E"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использовать автоматизированные банковские системы при осуществлении операций по вкладам (депозитных операций); </w:t>
            </w:r>
          </w:p>
          <w:p w14:paraId="764795BD"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информировать клиентов о видах и условиях депозитных операций, помогать в выборе оптимального для клиента вида депозита; </w:t>
            </w:r>
          </w:p>
          <w:p w14:paraId="33485E0F"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идентифицировать клиентов; </w:t>
            </w:r>
          </w:p>
          <w:p w14:paraId="7A4D3C96"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договоры банковского вклада, депозитные договоры и бухгалтерские документы; - оформлять документы по предоставлению права распоряжения вкладом на основании доверенности третьему лицу; </w:t>
            </w:r>
          </w:p>
          <w:p w14:paraId="001A5037"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оформлять документы по завещательным распоряжениям вкладчиков;  </w:t>
            </w:r>
          </w:p>
          <w:p w14:paraId="0C83FC11"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открывать и закрывать лицевые счета по вкладам (депозитам); </w:t>
            </w:r>
          </w:p>
          <w:p w14:paraId="3E69C07D"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выполнять и оформлять операции по приёму дополнительных взносов во вклады и выплате части вклада; </w:t>
            </w:r>
          </w:p>
          <w:p w14:paraId="7A0A58FC"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выполнять разовые и длительные поручения вкладчиков на перечисление (перевод) денежных средств со счетов по вкладам в безналичном порядке;</w:t>
            </w:r>
          </w:p>
          <w:p w14:paraId="7A04A771" w14:textId="77777777" w:rsidR="00456178" w:rsidRPr="00D273E3" w:rsidRDefault="00456178" w:rsidP="007D22DF">
            <w:pPr>
              <w:tabs>
                <w:tab w:val="left" w:pos="284"/>
              </w:tabs>
              <w:spacing w:after="0" w:line="240" w:lineRule="auto"/>
              <w:jc w:val="both"/>
              <w:rPr>
                <w:rFonts w:ascii="Times New Roman" w:hAnsi="Times New Roman"/>
                <w:sz w:val="24"/>
                <w:szCs w:val="24"/>
              </w:rPr>
            </w:pPr>
            <w:r w:rsidRPr="00D273E3">
              <w:rPr>
                <w:rFonts w:ascii="Times New Roman" w:hAnsi="Times New Roman"/>
                <w:sz w:val="24"/>
                <w:szCs w:val="24"/>
              </w:rPr>
              <w:t xml:space="preserve">- зачислять суммы поступивших переводов во вклады; </w:t>
            </w:r>
          </w:p>
          <w:p w14:paraId="1F988979"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осуществлять пролонгацию договора по вкладу; </w:t>
            </w:r>
          </w:p>
          <w:p w14:paraId="39DE9E54"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исчислять и выплачивать проценты по вкладам (депозитам); </w:t>
            </w:r>
          </w:p>
          <w:p w14:paraId="2C6CDF46"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плату за выполнение операций по вкладам и оказание услуг; </w:t>
            </w:r>
          </w:p>
          <w:p w14:paraId="67BE4357"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sz w:val="24"/>
                <w:szCs w:val="24"/>
              </w:rPr>
            </w:pPr>
            <w:r w:rsidRPr="00D273E3">
              <w:rPr>
                <w:rFonts w:ascii="Times New Roman" w:hAnsi="Times New Roman"/>
                <w:sz w:val="24"/>
                <w:szCs w:val="24"/>
              </w:rPr>
              <w:t xml:space="preserve">отражать в учёте операции по вкладам (депозитам); </w:t>
            </w:r>
          </w:p>
          <w:p w14:paraId="092A4251" w14:textId="77777777" w:rsidR="00456178" w:rsidRPr="00D273E3" w:rsidRDefault="00456178" w:rsidP="00102D7D">
            <w:pPr>
              <w:numPr>
                <w:ilvl w:val="0"/>
                <w:numId w:val="35"/>
              </w:numPr>
              <w:tabs>
                <w:tab w:val="left" w:pos="284"/>
              </w:tabs>
              <w:spacing w:after="0" w:line="240" w:lineRule="auto"/>
              <w:ind w:left="0"/>
              <w:jc w:val="both"/>
              <w:rPr>
                <w:rFonts w:ascii="Times New Roman" w:hAnsi="Times New Roman"/>
                <w:b/>
                <w:sz w:val="24"/>
                <w:szCs w:val="24"/>
              </w:rPr>
            </w:pPr>
            <w:r w:rsidRPr="00D273E3">
              <w:rPr>
                <w:rFonts w:ascii="Times New Roman" w:hAnsi="Times New Roman"/>
                <w:sz w:val="24"/>
                <w:szCs w:val="24"/>
              </w:rPr>
              <w:t>осуществлять внутрибанковский последующий контроль операций по вкладам</w:t>
            </w:r>
          </w:p>
        </w:tc>
      </w:tr>
      <w:tr w:rsidR="00456178" w:rsidRPr="00D273E3" w14:paraId="57ED9133" w14:textId="77777777" w:rsidTr="00456178">
        <w:trPr>
          <w:trHeight w:val="473"/>
          <w:jc w:val="center"/>
        </w:trPr>
        <w:tc>
          <w:tcPr>
            <w:tcW w:w="1554" w:type="pct"/>
            <w:vMerge/>
          </w:tcPr>
          <w:p w14:paraId="5FEC551E"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088A3984"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sz w:val="24"/>
                <w:szCs w:val="24"/>
              </w:rPr>
              <w:t>Знания:</w:t>
            </w:r>
          </w:p>
          <w:p w14:paraId="39CD39B8" w14:textId="77777777" w:rsidR="00456178" w:rsidRPr="00D273E3" w:rsidRDefault="00456178" w:rsidP="00102D7D">
            <w:pPr>
              <w:numPr>
                <w:ilvl w:val="0"/>
                <w:numId w:val="35"/>
              </w:numPr>
              <w:tabs>
                <w:tab w:val="left" w:pos="284"/>
              </w:tabs>
              <w:spacing w:after="45"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правовые основы организации депозитных операций с физическими и юридическими лицами, обеспечения защиты прав и интересов клиентов, порядок лицензирования операций по вкладам (депозитных операций) и операций с драгоценными металлами; </w:t>
            </w:r>
          </w:p>
          <w:p w14:paraId="112C2D99"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принципы и финансовые основы системы страхования вкладов; </w:t>
            </w:r>
          </w:p>
          <w:p w14:paraId="66DE13AE"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элементы депозитной политики банка; </w:t>
            </w:r>
          </w:p>
          <w:p w14:paraId="70A5F6E4"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организации работы по привлечению денежных средств во вклады (депозиты); </w:t>
            </w:r>
          </w:p>
          <w:p w14:paraId="29FD6C4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условия и порядок проведения операций по вкладам (депозитных операций); </w:t>
            </w:r>
          </w:p>
          <w:p w14:paraId="7A2EFB50"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вкладов, принимаемых банками от населения; </w:t>
            </w:r>
          </w:p>
          <w:p w14:paraId="776C160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технику оформления вкладных операций; </w:t>
            </w:r>
          </w:p>
          <w:p w14:paraId="089544F0"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стандартное содержание договора банковского вклада (депозитного договора), основные условия, права и ответственность сторон; </w:t>
            </w:r>
          </w:p>
          <w:p w14:paraId="6182688D"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распоряжения вкладами; </w:t>
            </w:r>
          </w:p>
          <w:p w14:paraId="62F1E05B"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виды и режимы депозитных счетов, открываемых в банке клиентам в зависимости от категории владельцев средств, сроков привлечения, видов валют; </w:t>
            </w:r>
          </w:p>
          <w:p w14:paraId="7438FBEA"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обслуживания счетов по вкладам и оказания дополнительных услуг;  </w:t>
            </w:r>
          </w:p>
          <w:p w14:paraId="49253FAF"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типичные нарушения при совершении депозитных операций (операций по вкладам);  </w:t>
            </w:r>
          </w:p>
          <w:p w14:paraId="35090A32"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депонирования части привлечённых денежных средств в Банке России; </w:t>
            </w:r>
          </w:p>
          <w:p w14:paraId="36D8F00A"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sz w:val="24"/>
                <w:szCs w:val="24"/>
              </w:rPr>
            </w:pPr>
            <w:r w:rsidRPr="00D273E3">
              <w:rPr>
                <w:rFonts w:ascii="Times New Roman" w:hAnsi="Times New Roman"/>
                <w:sz w:val="24"/>
                <w:szCs w:val="24"/>
              </w:rPr>
              <w:t xml:space="preserve">порядок начисления и уплаты процентов по вкладам (депозитам); </w:t>
            </w:r>
          </w:p>
          <w:p w14:paraId="3B7D7B3C" w14:textId="77777777" w:rsidR="00456178" w:rsidRPr="00D273E3" w:rsidRDefault="00456178" w:rsidP="00102D7D">
            <w:pPr>
              <w:numPr>
                <w:ilvl w:val="0"/>
                <w:numId w:val="35"/>
              </w:numPr>
              <w:tabs>
                <w:tab w:val="left" w:pos="284"/>
              </w:tabs>
              <w:spacing w:after="0" w:line="240" w:lineRule="auto"/>
              <w:ind w:left="-38" w:right="14"/>
              <w:jc w:val="both"/>
              <w:rPr>
                <w:rFonts w:ascii="Times New Roman" w:hAnsi="Times New Roman"/>
                <w:b/>
                <w:sz w:val="24"/>
                <w:szCs w:val="24"/>
              </w:rPr>
            </w:pPr>
            <w:r w:rsidRPr="00D273E3">
              <w:rPr>
                <w:rFonts w:ascii="Times New Roman" w:hAnsi="Times New Roman"/>
                <w:sz w:val="24"/>
                <w:szCs w:val="24"/>
              </w:rPr>
              <w:t>порядок отражения в бухгалтерском учёте операций по вкладам (депозитных операций)</w:t>
            </w:r>
          </w:p>
        </w:tc>
      </w:tr>
      <w:tr w:rsidR="00456178" w:rsidRPr="00D273E3" w14:paraId="0EE16DCE" w14:textId="77777777" w:rsidTr="00456178">
        <w:trPr>
          <w:trHeight w:val="473"/>
          <w:jc w:val="center"/>
        </w:trPr>
        <w:tc>
          <w:tcPr>
            <w:tcW w:w="1554" w:type="pct"/>
            <w:vMerge w:val="restart"/>
          </w:tcPr>
          <w:p w14:paraId="1B1EEC71"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1.4. Осуществлять межбанковские расчеты</w:t>
            </w:r>
          </w:p>
        </w:tc>
        <w:tc>
          <w:tcPr>
            <w:tcW w:w="3446" w:type="pct"/>
          </w:tcPr>
          <w:p w14:paraId="0C616161"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b/>
              </w:rPr>
              <w:t xml:space="preserve">Практический опыт: </w:t>
            </w:r>
            <w:r w:rsidRPr="00D273E3">
              <w:rPr>
                <w:rFonts w:ascii="Times New Roman" w:hAnsi="Times New Roman"/>
              </w:rPr>
              <w:t>Проведения межбанковских расчетов и операций по банковским вкладам (депозитам)</w:t>
            </w:r>
          </w:p>
        </w:tc>
      </w:tr>
      <w:tr w:rsidR="00456178" w:rsidRPr="00D273E3" w14:paraId="4003EA62" w14:textId="77777777" w:rsidTr="00456178">
        <w:trPr>
          <w:trHeight w:val="473"/>
          <w:jc w:val="center"/>
        </w:trPr>
        <w:tc>
          <w:tcPr>
            <w:tcW w:w="1554" w:type="pct"/>
            <w:vMerge/>
          </w:tcPr>
          <w:p w14:paraId="608673F1"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211AC416"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1AE14A2C" w14:textId="63D68284" w:rsidR="00456178" w:rsidRPr="00D273E3" w:rsidRDefault="00456178" w:rsidP="007D22DF">
            <w:pPr>
              <w:spacing w:after="0" w:line="240" w:lineRule="auto"/>
              <w:rPr>
                <w:rFonts w:ascii="Times New Roman" w:hAnsi="Times New Roman"/>
              </w:rPr>
            </w:pPr>
            <w:r w:rsidRPr="00D273E3">
              <w:rPr>
                <w:rFonts w:ascii="Times New Roman" w:hAnsi="Times New Roman"/>
              </w:rPr>
              <w:t>- проводить расчеты между кредитными организациями через счета ЛОРО и НОСТРО;</w:t>
            </w:r>
          </w:p>
          <w:p w14:paraId="4FE74D14"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отражать в учете межбанковские расчеты;</w:t>
            </w:r>
          </w:p>
          <w:p w14:paraId="7784E2F6"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rPr>
              <w:t>- использовать специализированное программное обеспечение для совершения межбанковских расчетов.</w:t>
            </w:r>
          </w:p>
        </w:tc>
      </w:tr>
      <w:tr w:rsidR="00456178" w:rsidRPr="00D273E3" w14:paraId="053CB98E" w14:textId="77777777" w:rsidTr="00456178">
        <w:trPr>
          <w:trHeight w:val="473"/>
          <w:jc w:val="center"/>
        </w:trPr>
        <w:tc>
          <w:tcPr>
            <w:tcW w:w="1554" w:type="pct"/>
            <w:vMerge/>
          </w:tcPr>
          <w:p w14:paraId="4640CB9F"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3ED067CE"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5C2B29E5"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системы межбанковских расчетов;</w:t>
            </w:r>
          </w:p>
          <w:p w14:paraId="7EF30AC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порядок проведения и учет расчетов по корреспондентским счетам, открываемым в подразделениях Банка России;</w:t>
            </w:r>
          </w:p>
          <w:p w14:paraId="4CF19DA1"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порядок проведения и учет расчетов между кредитными организациями через корреспондентские счета (ЛОРО и НОСТРО);</w:t>
            </w:r>
          </w:p>
          <w:p w14:paraId="6C3916CE"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порядок проведения и учет расчетных операций между филиалами внутри одной кредитной организации;</w:t>
            </w:r>
          </w:p>
          <w:p w14:paraId="652CDD90" w14:textId="77777777" w:rsidR="00456178" w:rsidRPr="00D273E3" w:rsidRDefault="00456178" w:rsidP="007D22DF">
            <w:pPr>
              <w:spacing w:after="0" w:line="240" w:lineRule="auto"/>
              <w:rPr>
                <w:rFonts w:ascii="Times New Roman" w:hAnsi="Times New Roman"/>
                <w:b/>
                <w:sz w:val="24"/>
                <w:szCs w:val="24"/>
              </w:rPr>
            </w:pPr>
            <w:r w:rsidRPr="00D273E3">
              <w:rPr>
                <w:rFonts w:ascii="Times New Roman" w:hAnsi="Times New Roman"/>
              </w:rPr>
              <w:t>- типичные нарушения при совершении межбанковских расчетов.</w:t>
            </w:r>
          </w:p>
        </w:tc>
      </w:tr>
      <w:tr w:rsidR="00456178" w:rsidRPr="00D273E3" w14:paraId="49117258" w14:textId="77777777" w:rsidTr="00456178">
        <w:trPr>
          <w:trHeight w:val="473"/>
          <w:jc w:val="center"/>
        </w:trPr>
        <w:tc>
          <w:tcPr>
            <w:tcW w:w="1554" w:type="pct"/>
            <w:vMerge w:val="restart"/>
          </w:tcPr>
          <w:p w14:paraId="779E61FE"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1.6. Обслуживать расчетные операции с использованием различных видов платежных карт</w:t>
            </w:r>
          </w:p>
        </w:tc>
        <w:tc>
          <w:tcPr>
            <w:tcW w:w="3446" w:type="pct"/>
          </w:tcPr>
          <w:p w14:paraId="12224DDA"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 xml:space="preserve">Практический опыт: </w:t>
            </w:r>
            <w:r w:rsidRPr="00D273E3">
              <w:rPr>
                <w:rFonts w:ascii="Times New Roman" w:hAnsi="Times New Roman"/>
                <w:bCs/>
              </w:rPr>
              <w:t>Проведения расчетных операций с использованием</w:t>
            </w:r>
            <w:r w:rsidRPr="00D273E3">
              <w:rPr>
                <w:rFonts w:ascii="Times New Roman" w:hAnsi="Times New Roman"/>
              </w:rPr>
              <w:t xml:space="preserve"> различных видов платежных карт</w:t>
            </w:r>
          </w:p>
        </w:tc>
      </w:tr>
      <w:tr w:rsidR="00456178" w:rsidRPr="00D273E3" w14:paraId="33E797A0" w14:textId="77777777" w:rsidTr="00456178">
        <w:trPr>
          <w:trHeight w:val="473"/>
          <w:jc w:val="center"/>
        </w:trPr>
        <w:tc>
          <w:tcPr>
            <w:tcW w:w="1554" w:type="pct"/>
            <w:vMerge/>
          </w:tcPr>
          <w:p w14:paraId="216BA000"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38E5DA25"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64EE957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консультировать клиентов по вопросам открытия банковских счетов, расчетным операциям, операциям с использованием различных видов платежных карт;</w:t>
            </w:r>
          </w:p>
          <w:p w14:paraId="2FE979EF"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оформлять выдачу клиентам платежных карт;</w:t>
            </w:r>
          </w:p>
          <w:p w14:paraId="2AF78F0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оформлять и отражать в учете расчетные и налично-денежные операции при использовании платежных карт в валюте Российской Федерации и иностранной валюте;</w:t>
            </w:r>
          </w:p>
          <w:p w14:paraId="7636EB23"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использовать специализированное программное обеспечение совершения операций с платежными картами.</w:t>
            </w:r>
          </w:p>
        </w:tc>
      </w:tr>
      <w:tr w:rsidR="00456178" w:rsidRPr="00D273E3" w14:paraId="283AA320" w14:textId="77777777" w:rsidTr="00456178">
        <w:trPr>
          <w:trHeight w:val="473"/>
          <w:jc w:val="center"/>
        </w:trPr>
        <w:tc>
          <w:tcPr>
            <w:tcW w:w="1554" w:type="pct"/>
            <w:vMerge/>
          </w:tcPr>
          <w:p w14:paraId="50832A71"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5300020C"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425B6DC3"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виды платежных карт и операции, проводимые с их использованием;</w:t>
            </w:r>
          </w:p>
          <w:p w14:paraId="488E9ECA"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условия и порядок выдачи платежных карт;</w:t>
            </w:r>
          </w:p>
          <w:p w14:paraId="226E9A21"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технологии и порядок учета расчетов с использованием платежных карт, документальное оформление операций с платежными картами;</w:t>
            </w:r>
          </w:p>
          <w:p w14:paraId="081BA94D"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типичные нарушения при совершении операций с платежными картами.</w:t>
            </w:r>
          </w:p>
        </w:tc>
      </w:tr>
      <w:tr w:rsidR="00456178" w:rsidRPr="00D273E3" w14:paraId="303FFB69" w14:textId="77777777" w:rsidTr="00456178">
        <w:trPr>
          <w:trHeight w:val="473"/>
          <w:jc w:val="center"/>
        </w:trPr>
        <w:tc>
          <w:tcPr>
            <w:tcW w:w="1554" w:type="pct"/>
            <w:vMerge w:val="restart"/>
          </w:tcPr>
          <w:p w14:paraId="0913B930" w14:textId="77777777" w:rsidR="00456178" w:rsidRPr="00D273E3" w:rsidRDefault="00456178" w:rsidP="007D22DF">
            <w:pPr>
              <w:spacing w:after="0" w:line="240" w:lineRule="auto"/>
              <w:jc w:val="both"/>
              <w:rPr>
                <w:rFonts w:ascii="Times New Roman" w:hAnsi="Times New Roman"/>
                <w:sz w:val="24"/>
                <w:szCs w:val="24"/>
              </w:rPr>
            </w:pPr>
            <w:r w:rsidRPr="00D273E3">
              <w:rPr>
                <w:rFonts w:ascii="Times New Roman" w:hAnsi="Times New Roman"/>
              </w:rPr>
              <w:t>ПК 2.2. Осуществлять и оформлять выдачу кредитов</w:t>
            </w:r>
          </w:p>
        </w:tc>
        <w:tc>
          <w:tcPr>
            <w:tcW w:w="3446" w:type="pct"/>
          </w:tcPr>
          <w:p w14:paraId="54B411D2"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Практический опыт:</w:t>
            </w:r>
          </w:p>
          <w:p w14:paraId="1B1C85A6"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осуществления и оформления выдачи кредитов</w:t>
            </w:r>
          </w:p>
        </w:tc>
      </w:tr>
      <w:tr w:rsidR="00456178" w:rsidRPr="00D273E3" w14:paraId="25188FE8" w14:textId="77777777" w:rsidTr="00456178">
        <w:trPr>
          <w:trHeight w:val="473"/>
          <w:jc w:val="center"/>
        </w:trPr>
        <w:tc>
          <w:tcPr>
            <w:tcW w:w="1554" w:type="pct"/>
            <w:vMerge/>
          </w:tcPr>
          <w:p w14:paraId="142FC0E3"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070790BF"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Умения:</w:t>
            </w:r>
          </w:p>
          <w:p w14:paraId="48489F6A"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оформлять комплект документов на открытие счетов и выдачу кредитов различных видов;</w:t>
            </w:r>
          </w:p>
        </w:tc>
      </w:tr>
      <w:tr w:rsidR="00456178" w:rsidRPr="00D273E3" w14:paraId="46904EF2" w14:textId="77777777" w:rsidTr="00456178">
        <w:trPr>
          <w:trHeight w:val="473"/>
          <w:jc w:val="center"/>
        </w:trPr>
        <w:tc>
          <w:tcPr>
            <w:tcW w:w="1554" w:type="pct"/>
            <w:vMerge/>
          </w:tcPr>
          <w:p w14:paraId="7F45A896" w14:textId="77777777" w:rsidR="00456178" w:rsidRPr="00D273E3" w:rsidRDefault="00456178" w:rsidP="007D22DF">
            <w:pPr>
              <w:spacing w:after="0" w:line="240" w:lineRule="auto"/>
              <w:jc w:val="both"/>
              <w:rPr>
                <w:rFonts w:ascii="Times New Roman" w:hAnsi="Times New Roman"/>
                <w:sz w:val="24"/>
                <w:szCs w:val="24"/>
              </w:rPr>
            </w:pPr>
          </w:p>
        </w:tc>
        <w:tc>
          <w:tcPr>
            <w:tcW w:w="3446" w:type="pct"/>
          </w:tcPr>
          <w:p w14:paraId="2E617D27"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b/>
              </w:rPr>
              <w:t>Знания:</w:t>
            </w:r>
          </w:p>
          <w:p w14:paraId="6D0B01F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5A57D89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типичные нарушения при осуществлении кредитных операций;</w:t>
            </w:r>
          </w:p>
          <w:p w14:paraId="771D13F6"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способы и порядок предоставления и погашения различных видов кредитов;</w:t>
            </w:r>
          </w:p>
          <w:p w14:paraId="3193AEEB"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способы обеспечения возвратности кредита, виды залога;</w:t>
            </w:r>
          </w:p>
          <w:p w14:paraId="09AA2C3D"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способы и порядок начисления и погашения процентов по кредитам;</w:t>
            </w:r>
          </w:p>
          <w:p w14:paraId="606FE2D8"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порядок осуществления контроля своевременности и полноты поступления платежей по кредиту и учета просроченных платежей;</w:t>
            </w:r>
          </w:p>
          <w:p w14:paraId="3F5E6BA2" w14:textId="77777777" w:rsidR="00456178" w:rsidRPr="00D273E3" w:rsidRDefault="00456178" w:rsidP="007D22DF">
            <w:pPr>
              <w:spacing w:after="0" w:line="240" w:lineRule="auto"/>
              <w:rPr>
                <w:rFonts w:ascii="Times New Roman" w:hAnsi="Times New Roman"/>
              </w:rPr>
            </w:pPr>
            <w:r w:rsidRPr="00D273E3">
              <w:rPr>
                <w:rFonts w:ascii="Times New Roman" w:hAnsi="Times New Roman"/>
              </w:rPr>
              <w:t>-- типовые причины неисполнения условий кредитного договора и способы погашения просроченной задолженности;</w:t>
            </w:r>
          </w:p>
          <w:p w14:paraId="245406A9" w14:textId="77777777" w:rsidR="00456178" w:rsidRPr="00D273E3" w:rsidRDefault="00456178" w:rsidP="007D22DF">
            <w:pPr>
              <w:spacing w:after="0" w:line="240" w:lineRule="auto"/>
              <w:rPr>
                <w:rFonts w:ascii="Times New Roman" w:hAnsi="Times New Roman"/>
                <w:b/>
              </w:rPr>
            </w:pPr>
            <w:r w:rsidRPr="00D273E3">
              <w:rPr>
                <w:rFonts w:ascii="Times New Roman" w:hAnsi="Times New Roman"/>
              </w:rPr>
              <w:t>- 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w:t>
            </w:r>
          </w:p>
        </w:tc>
      </w:tr>
    </w:tbl>
    <w:p w14:paraId="4AC7B940" w14:textId="77777777" w:rsidR="000555E2" w:rsidRPr="00D273E3" w:rsidRDefault="000555E2" w:rsidP="00414C20">
      <w:pPr>
        <w:rPr>
          <w:rFonts w:ascii="Times New Roman" w:hAnsi="Times New Roman"/>
        </w:rPr>
      </w:pPr>
    </w:p>
    <w:p w14:paraId="2F353E42" w14:textId="77777777" w:rsidR="00456178" w:rsidRPr="00D273E3" w:rsidRDefault="00456178" w:rsidP="00456178">
      <w:pPr>
        <w:spacing w:after="0" w:line="240" w:lineRule="auto"/>
        <w:ind w:firstLine="709"/>
        <w:rPr>
          <w:rFonts w:ascii="Times New Roman" w:hAnsi="Times New Roman"/>
          <w:b/>
          <w:sz w:val="24"/>
          <w:szCs w:val="24"/>
        </w:rPr>
      </w:pPr>
      <w:r w:rsidRPr="00D273E3">
        <w:rPr>
          <w:rFonts w:ascii="Times New Roman" w:hAnsi="Times New Roman"/>
          <w:b/>
          <w:sz w:val="24"/>
          <w:szCs w:val="24"/>
        </w:rPr>
        <w:t>1.2. Количество часов, отводимое на освоение профессионального модуля</w:t>
      </w:r>
    </w:p>
    <w:p w14:paraId="28A240D2" w14:textId="77777777" w:rsidR="00456178" w:rsidRPr="00D273E3" w:rsidRDefault="00456178" w:rsidP="00456178">
      <w:pPr>
        <w:spacing w:after="0"/>
        <w:rPr>
          <w:rFonts w:ascii="Times New Roman" w:hAnsi="Times New Roman"/>
          <w:sz w:val="24"/>
          <w:szCs w:val="24"/>
        </w:rPr>
      </w:pPr>
    </w:p>
    <w:p w14:paraId="739D7FC5"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Всего часов – 213 часов</w:t>
      </w:r>
    </w:p>
    <w:p w14:paraId="7C3B8D57" w14:textId="77777777" w:rsidR="00456178" w:rsidRPr="00D273E3" w:rsidRDefault="00456178" w:rsidP="00456178">
      <w:pPr>
        <w:spacing w:after="0"/>
        <w:ind w:firstLine="708"/>
        <w:rPr>
          <w:rFonts w:ascii="Times New Roman" w:hAnsi="Times New Roman"/>
          <w:sz w:val="24"/>
          <w:szCs w:val="24"/>
        </w:rPr>
      </w:pPr>
      <w:r w:rsidRPr="00D273E3">
        <w:rPr>
          <w:rFonts w:ascii="Times New Roman" w:hAnsi="Times New Roman"/>
          <w:sz w:val="24"/>
          <w:szCs w:val="24"/>
        </w:rPr>
        <w:t>в том числе в форме практической подготовки – 168 часов</w:t>
      </w:r>
    </w:p>
    <w:p w14:paraId="13AA4EA6" w14:textId="77777777" w:rsidR="00456178" w:rsidRPr="00D273E3" w:rsidRDefault="00456178" w:rsidP="00456178">
      <w:pPr>
        <w:spacing w:after="0"/>
        <w:rPr>
          <w:rFonts w:ascii="Times New Roman" w:hAnsi="Times New Roman"/>
          <w:sz w:val="24"/>
          <w:szCs w:val="24"/>
        </w:rPr>
      </w:pPr>
    </w:p>
    <w:p w14:paraId="0797FC84"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Из них на освоение МДК03.01 – 57 часов</w:t>
      </w:r>
    </w:p>
    <w:p w14:paraId="6CBF0EFF" w14:textId="77777777" w:rsidR="00456178" w:rsidRPr="00D273E3" w:rsidRDefault="00456178" w:rsidP="00456178">
      <w:pPr>
        <w:spacing w:after="0"/>
        <w:ind w:firstLine="708"/>
        <w:rPr>
          <w:rFonts w:ascii="Times New Roman" w:hAnsi="Times New Roman"/>
          <w:i/>
          <w:sz w:val="24"/>
          <w:szCs w:val="24"/>
        </w:rPr>
      </w:pPr>
      <w:r w:rsidRPr="00D273E3">
        <w:rPr>
          <w:rFonts w:ascii="Times New Roman" w:hAnsi="Times New Roman"/>
          <w:sz w:val="24"/>
          <w:szCs w:val="24"/>
        </w:rPr>
        <w:t>в том числе самостоятельная работа – 9 часов</w:t>
      </w:r>
    </w:p>
    <w:p w14:paraId="78AF2B91" w14:textId="77777777" w:rsidR="00456178" w:rsidRPr="00D273E3" w:rsidRDefault="00456178" w:rsidP="00456178">
      <w:pPr>
        <w:spacing w:after="0"/>
        <w:rPr>
          <w:rFonts w:ascii="Times New Roman" w:hAnsi="Times New Roman"/>
          <w:sz w:val="24"/>
          <w:szCs w:val="24"/>
        </w:rPr>
      </w:pPr>
      <w:r w:rsidRPr="00D273E3">
        <w:rPr>
          <w:rFonts w:ascii="Times New Roman" w:hAnsi="Times New Roman"/>
          <w:sz w:val="24"/>
          <w:szCs w:val="24"/>
        </w:rPr>
        <w:t>практики, в том числе учебная – 72 часа</w:t>
      </w:r>
    </w:p>
    <w:p w14:paraId="73275F45" w14:textId="77777777" w:rsidR="00456178" w:rsidRPr="00D273E3" w:rsidRDefault="00456178" w:rsidP="00456178">
      <w:pPr>
        <w:spacing w:after="0"/>
        <w:ind w:left="1416" w:firstLine="708"/>
        <w:rPr>
          <w:rFonts w:ascii="Times New Roman" w:hAnsi="Times New Roman"/>
          <w:sz w:val="24"/>
          <w:szCs w:val="24"/>
        </w:rPr>
      </w:pPr>
      <w:r w:rsidRPr="00D273E3">
        <w:rPr>
          <w:rFonts w:ascii="Times New Roman" w:hAnsi="Times New Roman"/>
          <w:sz w:val="24"/>
          <w:szCs w:val="24"/>
        </w:rPr>
        <w:t xml:space="preserve">   производственная – 72 часа</w:t>
      </w:r>
    </w:p>
    <w:p w14:paraId="487ED52C" w14:textId="77777777" w:rsidR="00456178" w:rsidRPr="00D273E3" w:rsidRDefault="00456178" w:rsidP="00456178">
      <w:pPr>
        <w:rPr>
          <w:rFonts w:ascii="Times New Roman" w:hAnsi="Times New Roman"/>
          <w:i/>
          <w:sz w:val="24"/>
          <w:szCs w:val="24"/>
        </w:rPr>
      </w:pPr>
      <w:r w:rsidRPr="00D273E3">
        <w:rPr>
          <w:rFonts w:ascii="Times New Roman" w:hAnsi="Times New Roman"/>
          <w:i/>
          <w:sz w:val="24"/>
          <w:szCs w:val="24"/>
        </w:rPr>
        <w:t>Промежуточная аттестация: Экзамен по модулю – 12 часов</w:t>
      </w:r>
    </w:p>
    <w:p w14:paraId="3364C8BD" w14:textId="77777777" w:rsidR="00456178" w:rsidRPr="00D273E3" w:rsidRDefault="00456178" w:rsidP="00414C20">
      <w:pPr>
        <w:rPr>
          <w:rFonts w:ascii="Times New Roman" w:hAnsi="Times New Roman"/>
        </w:rPr>
        <w:sectPr w:rsidR="00456178" w:rsidRPr="00D273E3" w:rsidSect="0085336F">
          <w:pgSz w:w="11907" w:h="16840" w:code="9"/>
          <w:pgMar w:top="851" w:right="567" w:bottom="851" w:left="1701" w:header="709" w:footer="709" w:gutter="0"/>
          <w:cols w:space="708"/>
          <w:docGrid w:linePitch="360"/>
        </w:sectPr>
      </w:pPr>
    </w:p>
    <w:p w14:paraId="3C75BD33" w14:textId="77777777" w:rsidR="00456178" w:rsidRPr="00D273E3" w:rsidRDefault="00456178" w:rsidP="00456178">
      <w:pPr>
        <w:spacing w:after="0"/>
        <w:ind w:firstLine="851"/>
        <w:rPr>
          <w:rFonts w:ascii="Times New Roman" w:hAnsi="Times New Roman"/>
          <w:b/>
          <w:sz w:val="24"/>
          <w:szCs w:val="24"/>
        </w:rPr>
      </w:pPr>
      <w:r w:rsidRPr="00D273E3">
        <w:rPr>
          <w:rFonts w:ascii="Times New Roman" w:hAnsi="Times New Roman"/>
          <w:b/>
          <w:sz w:val="24"/>
          <w:szCs w:val="24"/>
        </w:rPr>
        <w:t>2.1. Структура профессионального модуля</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2799"/>
        <w:gridCol w:w="1179"/>
        <w:gridCol w:w="738"/>
        <w:gridCol w:w="882"/>
        <w:gridCol w:w="738"/>
        <w:gridCol w:w="1326"/>
        <w:gridCol w:w="1185"/>
        <w:gridCol w:w="104"/>
        <w:gridCol w:w="1063"/>
        <w:gridCol w:w="1326"/>
        <w:gridCol w:w="882"/>
        <w:gridCol w:w="1032"/>
      </w:tblGrid>
      <w:tr w:rsidR="00456178" w:rsidRPr="00D273E3" w14:paraId="145BB2D9" w14:textId="77777777" w:rsidTr="00456178">
        <w:trPr>
          <w:trHeight w:val="353"/>
        </w:trPr>
        <w:tc>
          <w:tcPr>
            <w:tcW w:w="672" w:type="pct"/>
            <w:vMerge w:val="restart"/>
            <w:vAlign w:val="center"/>
          </w:tcPr>
          <w:p w14:paraId="0BE817E6"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Коды профессиональных общих компетенций</w:t>
            </w:r>
          </w:p>
        </w:tc>
        <w:tc>
          <w:tcPr>
            <w:tcW w:w="914" w:type="pct"/>
            <w:vMerge w:val="restart"/>
            <w:vAlign w:val="center"/>
          </w:tcPr>
          <w:p w14:paraId="61E97D90"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Наименования разделов профессионального модуля</w:t>
            </w:r>
          </w:p>
        </w:tc>
        <w:tc>
          <w:tcPr>
            <w:tcW w:w="626" w:type="pct"/>
            <w:gridSpan w:val="2"/>
            <w:vAlign w:val="center"/>
          </w:tcPr>
          <w:p w14:paraId="5582E131"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2788" w:type="pct"/>
            <w:gridSpan w:val="9"/>
          </w:tcPr>
          <w:p w14:paraId="1905F383"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Объем профессионального модуля, ак. час.</w:t>
            </w:r>
          </w:p>
        </w:tc>
      </w:tr>
      <w:tr w:rsidR="00456178" w:rsidRPr="00D273E3" w14:paraId="2EBA926D" w14:textId="77777777" w:rsidTr="00456178">
        <w:trPr>
          <w:trHeight w:val="353"/>
        </w:trPr>
        <w:tc>
          <w:tcPr>
            <w:tcW w:w="672" w:type="pct"/>
            <w:vMerge/>
            <w:vAlign w:val="center"/>
          </w:tcPr>
          <w:p w14:paraId="1CE8E289"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914" w:type="pct"/>
            <w:vMerge/>
            <w:vAlign w:val="center"/>
          </w:tcPr>
          <w:p w14:paraId="2D4761FC"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385" w:type="pct"/>
            <w:vMerge w:val="restart"/>
            <w:vAlign w:val="center"/>
          </w:tcPr>
          <w:p w14:paraId="2686CD93" w14:textId="77777777" w:rsidR="00456178" w:rsidRPr="00D273E3" w:rsidRDefault="00456178" w:rsidP="007D22DF">
            <w:pPr>
              <w:spacing w:after="0" w:line="240" w:lineRule="auto"/>
              <w:jc w:val="center"/>
              <w:rPr>
                <w:rFonts w:ascii="Times New Roman" w:hAnsi="Times New Roman"/>
                <w:iCs/>
                <w:sz w:val="20"/>
                <w:szCs w:val="20"/>
              </w:rPr>
            </w:pPr>
            <w:r w:rsidRPr="00D273E3">
              <w:rPr>
                <w:rFonts w:ascii="Times New Roman" w:hAnsi="Times New Roman"/>
                <w:iCs/>
                <w:sz w:val="20"/>
                <w:szCs w:val="20"/>
              </w:rPr>
              <w:t>Суммарный объем нагрузки, час.</w:t>
            </w:r>
          </w:p>
        </w:tc>
        <w:tc>
          <w:tcPr>
            <w:tcW w:w="241" w:type="pct"/>
            <w:vMerge w:val="restart"/>
            <w:shd w:val="clear" w:color="auto" w:fill="auto"/>
            <w:textDirection w:val="btLr"/>
            <w:vAlign w:val="center"/>
          </w:tcPr>
          <w:p w14:paraId="1C894FC1" w14:textId="77777777" w:rsidR="00456178" w:rsidRPr="00D273E3" w:rsidRDefault="00456178" w:rsidP="007D22DF">
            <w:pPr>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В т.ч. в форме практ. подготовки</w:t>
            </w:r>
          </w:p>
        </w:tc>
        <w:tc>
          <w:tcPr>
            <w:tcW w:w="2451" w:type="pct"/>
            <w:gridSpan w:val="8"/>
          </w:tcPr>
          <w:p w14:paraId="5AC5604D"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rPr>
              <w:t>Работа обучающихся во взаимодействии с преподавателем</w:t>
            </w:r>
          </w:p>
        </w:tc>
        <w:tc>
          <w:tcPr>
            <w:tcW w:w="337" w:type="pct"/>
            <w:vMerge w:val="restart"/>
          </w:tcPr>
          <w:p w14:paraId="610C44DC"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Самостоя-тельная работа</w:t>
            </w:r>
          </w:p>
        </w:tc>
      </w:tr>
      <w:tr w:rsidR="00456178" w:rsidRPr="00D273E3" w14:paraId="675B491B" w14:textId="77777777" w:rsidTr="00456178">
        <w:trPr>
          <w:trHeight w:val="115"/>
        </w:trPr>
        <w:tc>
          <w:tcPr>
            <w:tcW w:w="672" w:type="pct"/>
            <w:vMerge/>
          </w:tcPr>
          <w:p w14:paraId="469025A8"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23017181"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096C22AE" w14:textId="77777777" w:rsidR="00456178" w:rsidRPr="00D273E3" w:rsidRDefault="00456178" w:rsidP="007D22DF">
            <w:pPr>
              <w:spacing w:after="0" w:line="240" w:lineRule="auto"/>
              <w:rPr>
                <w:rFonts w:ascii="Times New Roman" w:hAnsi="Times New Roman"/>
                <w:i/>
                <w:iCs/>
              </w:rPr>
            </w:pPr>
          </w:p>
        </w:tc>
        <w:tc>
          <w:tcPr>
            <w:tcW w:w="241" w:type="pct"/>
            <w:vMerge/>
            <w:shd w:val="clear" w:color="auto" w:fill="auto"/>
          </w:tcPr>
          <w:p w14:paraId="147B2543" w14:textId="77777777" w:rsidR="00456178" w:rsidRPr="00D273E3" w:rsidRDefault="00456178" w:rsidP="007D22DF">
            <w:pPr>
              <w:suppressAutoHyphens/>
              <w:spacing w:after="0" w:line="240" w:lineRule="auto"/>
              <w:jc w:val="center"/>
              <w:rPr>
                <w:rFonts w:ascii="Times New Roman" w:hAnsi="Times New Roman"/>
              </w:rPr>
            </w:pPr>
          </w:p>
        </w:tc>
        <w:tc>
          <w:tcPr>
            <w:tcW w:w="1349" w:type="pct"/>
            <w:gridSpan w:val="4"/>
          </w:tcPr>
          <w:p w14:paraId="535129B8"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Обучение по МДК</w:t>
            </w:r>
          </w:p>
        </w:tc>
        <w:tc>
          <w:tcPr>
            <w:tcW w:w="814" w:type="pct"/>
            <w:gridSpan w:val="3"/>
            <w:vMerge w:val="restart"/>
            <w:vAlign w:val="center"/>
          </w:tcPr>
          <w:p w14:paraId="6BBA6264"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Практики</w:t>
            </w:r>
          </w:p>
        </w:tc>
        <w:tc>
          <w:tcPr>
            <w:tcW w:w="288" w:type="pct"/>
            <w:tcBorders>
              <w:bottom w:val="nil"/>
            </w:tcBorders>
            <w:vAlign w:val="center"/>
          </w:tcPr>
          <w:p w14:paraId="685D7B67" w14:textId="77777777" w:rsidR="00456178" w:rsidRPr="00D273E3" w:rsidRDefault="00456178" w:rsidP="007D22DF">
            <w:pPr>
              <w:spacing w:after="0" w:line="240" w:lineRule="auto"/>
              <w:rPr>
                <w:rFonts w:ascii="Times New Roman" w:hAnsi="Times New Roman"/>
                <w:i/>
              </w:rPr>
            </w:pPr>
          </w:p>
        </w:tc>
        <w:tc>
          <w:tcPr>
            <w:tcW w:w="337" w:type="pct"/>
            <w:vMerge/>
          </w:tcPr>
          <w:p w14:paraId="65541FF8" w14:textId="77777777" w:rsidR="00456178" w:rsidRPr="00D273E3" w:rsidRDefault="00456178" w:rsidP="007D22DF">
            <w:pPr>
              <w:spacing w:after="0" w:line="240" w:lineRule="auto"/>
              <w:rPr>
                <w:rFonts w:ascii="Times New Roman" w:hAnsi="Times New Roman"/>
                <w:i/>
              </w:rPr>
            </w:pPr>
          </w:p>
        </w:tc>
      </w:tr>
      <w:tr w:rsidR="00456178" w:rsidRPr="00D273E3" w14:paraId="5DD80404" w14:textId="77777777" w:rsidTr="00456178">
        <w:tc>
          <w:tcPr>
            <w:tcW w:w="672" w:type="pct"/>
            <w:vMerge/>
          </w:tcPr>
          <w:p w14:paraId="34106CBF"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7528B05A"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35026C26" w14:textId="77777777" w:rsidR="00456178" w:rsidRPr="00D273E3" w:rsidRDefault="00456178" w:rsidP="007D22DF">
            <w:pPr>
              <w:spacing w:after="0" w:line="240" w:lineRule="auto"/>
              <w:rPr>
                <w:rFonts w:ascii="Times New Roman" w:hAnsi="Times New Roman"/>
                <w:i/>
                <w:iCs/>
              </w:rPr>
            </w:pPr>
          </w:p>
        </w:tc>
        <w:tc>
          <w:tcPr>
            <w:tcW w:w="241" w:type="pct"/>
            <w:vMerge/>
            <w:shd w:val="clear" w:color="auto" w:fill="auto"/>
          </w:tcPr>
          <w:p w14:paraId="38FBC698" w14:textId="77777777" w:rsidR="00456178" w:rsidRPr="00D273E3" w:rsidRDefault="00456178" w:rsidP="007D22DF">
            <w:pPr>
              <w:suppressAutoHyphens/>
              <w:spacing w:after="0" w:line="240" w:lineRule="auto"/>
              <w:jc w:val="center"/>
              <w:rPr>
                <w:rFonts w:ascii="Times New Roman" w:hAnsi="Times New Roman"/>
                <w:sz w:val="20"/>
                <w:szCs w:val="20"/>
              </w:rPr>
            </w:pPr>
          </w:p>
        </w:tc>
        <w:tc>
          <w:tcPr>
            <w:tcW w:w="288" w:type="pct"/>
            <w:vMerge w:val="restart"/>
            <w:vAlign w:val="center"/>
          </w:tcPr>
          <w:p w14:paraId="2DFE986D" w14:textId="77777777" w:rsidR="00456178" w:rsidRPr="00D273E3" w:rsidRDefault="00456178" w:rsidP="007D22DF">
            <w:pPr>
              <w:suppressAutoHyphens/>
              <w:spacing w:after="0" w:line="240" w:lineRule="auto"/>
              <w:jc w:val="center"/>
              <w:rPr>
                <w:rFonts w:ascii="Times New Roman" w:hAnsi="Times New Roman"/>
                <w:sz w:val="20"/>
                <w:szCs w:val="20"/>
              </w:rPr>
            </w:pPr>
            <w:r w:rsidRPr="00D273E3">
              <w:rPr>
                <w:rFonts w:ascii="Times New Roman" w:hAnsi="Times New Roman"/>
                <w:sz w:val="20"/>
                <w:szCs w:val="20"/>
              </w:rPr>
              <w:t>Всего</w:t>
            </w:r>
          </w:p>
          <w:p w14:paraId="1B2A53F5" w14:textId="77777777" w:rsidR="00456178" w:rsidRPr="00D273E3" w:rsidRDefault="00456178" w:rsidP="007D22DF">
            <w:pPr>
              <w:suppressAutoHyphens/>
              <w:spacing w:line="240" w:lineRule="auto"/>
              <w:jc w:val="center"/>
              <w:rPr>
                <w:rFonts w:ascii="Times New Roman" w:hAnsi="Times New Roman"/>
                <w:i/>
              </w:rPr>
            </w:pPr>
          </w:p>
        </w:tc>
        <w:tc>
          <w:tcPr>
            <w:tcW w:w="1061" w:type="pct"/>
            <w:gridSpan w:val="3"/>
            <w:vAlign w:val="center"/>
          </w:tcPr>
          <w:p w14:paraId="41E3A6FC" w14:textId="77777777" w:rsidR="00456178" w:rsidRPr="00D273E3" w:rsidRDefault="00456178" w:rsidP="007D22DF">
            <w:pPr>
              <w:suppressAutoHyphens/>
              <w:spacing w:after="0" w:line="240" w:lineRule="auto"/>
              <w:jc w:val="center"/>
              <w:rPr>
                <w:rFonts w:ascii="Times New Roman" w:hAnsi="Times New Roman"/>
              </w:rPr>
            </w:pPr>
            <w:r w:rsidRPr="00D273E3">
              <w:rPr>
                <w:rFonts w:ascii="Times New Roman" w:hAnsi="Times New Roman"/>
              </w:rPr>
              <w:t>В том числе</w:t>
            </w:r>
          </w:p>
        </w:tc>
        <w:tc>
          <w:tcPr>
            <w:tcW w:w="814" w:type="pct"/>
            <w:gridSpan w:val="3"/>
            <w:vMerge/>
            <w:vAlign w:val="center"/>
          </w:tcPr>
          <w:p w14:paraId="5589E83D" w14:textId="77777777" w:rsidR="00456178" w:rsidRPr="00D273E3" w:rsidRDefault="00456178" w:rsidP="007D22DF">
            <w:pPr>
              <w:suppressAutoHyphens/>
              <w:spacing w:after="0" w:line="240" w:lineRule="auto"/>
              <w:jc w:val="center"/>
              <w:rPr>
                <w:rFonts w:ascii="Times New Roman" w:hAnsi="Times New Roman"/>
                <w:i/>
              </w:rPr>
            </w:pPr>
          </w:p>
        </w:tc>
        <w:tc>
          <w:tcPr>
            <w:tcW w:w="288" w:type="pct"/>
            <w:vMerge w:val="restart"/>
            <w:tcBorders>
              <w:top w:val="nil"/>
            </w:tcBorders>
            <w:vAlign w:val="center"/>
          </w:tcPr>
          <w:p w14:paraId="269F4C12"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Консуль-тации</w:t>
            </w:r>
            <w:r w:rsidRPr="00D273E3">
              <w:rPr>
                <w:rFonts w:ascii="Times New Roman" w:hAnsi="Times New Roman"/>
                <w:sz w:val="20"/>
                <w:szCs w:val="20"/>
                <w:vertAlign w:val="superscript"/>
              </w:rPr>
              <w:footnoteReference w:id="21"/>
            </w:r>
            <w:r w:rsidRPr="00D273E3">
              <w:rPr>
                <w:rFonts w:ascii="Times New Roman" w:hAnsi="Times New Roman"/>
                <w:sz w:val="20"/>
                <w:szCs w:val="20"/>
              </w:rPr>
              <w:t xml:space="preserve"> </w:t>
            </w:r>
          </w:p>
        </w:tc>
        <w:tc>
          <w:tcPr>
            <w:tcW w:w="337" w:type="pct"/>
            <w:vMerge/>
          </w:tcPr>
          <w:p w14:paraId="48361532" w14:textId="77777777" w:rsidR="00456178" w:rsidRPr="00D273E3" w:rsidRDefault="00456178" w:rsidP="007D22DF">
            <w:pPr>
              <w:spacing w:after="0" w:line="240" w:lineRule="auto"/>
              <w:rPr>
                <w:rFonts w:ascii="Times New Roman" w:hAnsi="Times New Roman"/>
                <w:i/>
              </w:rPr>
            </w:pPr>
          </w:p>
        </w:tc>
      </w:tr>
      <w:tr w:rsidR="00456178" w:rsidRPr="00D273E3" w14:paraId="5E6F298B" w14:textId="77777777" w:rsidTr="00456178">
        <w:trPr>
          <w:cantSplit/>
          <w:trHeight w:val="1264"/>
        </w:trPr>
        <w:tc>
          <w:tcPr>
            <w:tcW w:w="672" w:type="pct"/>
            <w:vMerge/>
          </w:tcPr>
          <w:p w14:paraId="431EFA06" w14:textId="77777777" w:rsidR="00456178" w:rsidRPr="00D273E3" w:rsidRDefault="00456178" w:rsidP="007D22DF">
            <w:pPr>
              <w:spacing w:after="0" w:line="240" w:lineRule="auto"/>
              <w:rPr>
                <w:rFonts w:ascii="Times New Roman" w:hAnsi="Times New Roman"/>
                <w:i/>
              </w:rPr>
            </w:pPr>
          </w:p>
        </w:tc>
        <w:tc>
          <w:tcPr>
            <w:tcW w:w="914" w:type="pct"/>
            <w:vMerge/>
            <w:vAlign w:val="center"/>
          </w:tcPr>
          <w:p w14:paraId="166A9997" w14:textId="77777777" w:rsidR="00456178" w:rsidRPr="00D273E3" w:rsidRDefault="00456178" w:rsidP="007D22DF">
            <w:pPr>
              <w:spacing w:after="0" w:line="240" w:lineRule="auto"/>
              <w:rPr>
                <w:rFonts w:ascii="Times New Roman" w:hAnsi="Times New Roman"/>
                <w:i/>
              </w:rPr>
            </w:pPr>
          </w:p>
        </w:tc>
        <w:tc>
          <w:tcPr>
            <w:tcW w:w="385" w:type="pct"/>
            <w:vMerge/>
            <w:vAlign w:val="center"/>
          </w:tcPr>
          <w:p w14:paraId="1292EE6E" w14:textId="77777777" w:rsidR="00456178" w:rsidRPr="00D273E3" w:rsidRDefault="00456178" w:rsidP="007D22DF">
            <w:pPr>
              <w:spacing w:after="0" w:line="240" w:lineRule="auto"/>
              <w:rPr>
                <w:rFonts w:ascii="Times New Roman" w:hAnsi="Times New Roman"/>
                <w:i/>
              </w:rPr>
            </w:pPr>
          </w:p>
        </w:tc>
        <w:tc>
          <w:tcPr>
            <w:tcW w:w="241" w:type="pct"/>
            <w:vMerge/>
            <w:shd w:val="clear" w:color="auto" w:fill="auto"/>
          </w:tcPr>
          <w:p w14:paraId="29D1AAC2" w14:textId="77777777" w:rsidR="00456178" w:rsidRPr="00D273E3" w:rsidRDefault="00456178" w:rsidP="007D22DF">
            <w:pPr>
              <w:suppressAutoHyphens/>
              <w:spacing w:after="0" w:line="240" w:lineRule="auto"/>
              <w:jc w:val="center"/>
              <w:rPr>
                <w:rFonts w:ascii="Times New Roman" w:hAnsi="Times New Roman"/>
                <w:i/>
                <w:sz w:val="20"/>
                <w:szCs w:val="20"/>
              </w:rPr>
            </w:pPr>
          </w:p>
        </w:tc>
        <w:tc>
          <w:tcPr>
            <w:tcW w:w="288" w:type="pct"/>
            <w:vMerge/>
            <w:vAlign w:val="center"/>
          </w:tcPr>
          <w:p w14:paraId="6B90A22D" w14:textId="77777777" w:rsidR="00456178" w:rsidRPr="00D273E3" w:rsidRDefault="00456178" w:rsidP="007D22DF">
            <w:pPr>
              <w:suppressAutoHyphens/>
              <w:spacing w:after="0" w:line="240" w:lineRule="auto"/>
              <w:jc w:val="center"/>
              <w:rPr>
                <w:rFonts w:ascii="Times New Roman" w:hAnsi="Times New Roman"/>
                <w:i/>
                <w:sz w:val="20"/>
                <w:szCs w:val="20"/>
              </w:rPr>
            </w:pPr>
          </w:p>
        </w:tc>
        <w:tc>
          <w:tcPr>
            <w:tcW w:w="241" w:type="pct"/>
            <w:textDirection w:val="btLr"/>
            <w:vAlign w:val="center"/>
          </w:tcPr>
          <w:p w14:paraId="26AA800D" w14:textId="77777777" w:rsidR="00456178" w:rsidRPr="00D273E3" w:rsidRDefault="00456178" w:rsidP="007D22DF">
            <w:pPr>
              <w:suppressAutoHyphens/>
              <w:spacing w:after="0" w:line="240" w:lineRule="auto"/>
              <w:ind w:left="113" w:right="113"/>
              <w:jc w:val="center"/>
              <w:rPr>
                <w:rFonts w:ascii="Times New Roman" w:hAnsi="Times New Roman"/>
                <w:iCs/>
                <w:sz w:val="20"/>
                <w:szCs w:val="20"/>
              </w:rPr>
            </w:pPr>
            <w:r w:rsidRPr="00D273E3">
              <w:rPr>
                <w:rFonts w:ascii="Times New Roman" w:hAnsi="Times New Roman"/>
                <w:iCs/>
                <w:sz w:val="20"/>
                <w:szCs w:val="20"/>
              </w:rPr>
              <w:t>Промежут. аттест.</w:t>
            </w:r>
          </w:p>
        </w:tc>
        <w:tc>
          <w:tcPr>
            <w:tcW w:w="433" w:type="pct"/>
            <w:vAlign w:val="center"/>
          </w:tcPr>
          <w:p w14:paraId="75FF352E" w14:textId="77777777" w:rsidR="00456178" w:rsidRPr="00D273E3" w:rsidRDefault="00456178" w:rsidP="007D22DF">
            <w:pPr>
              <w:suppressAutoHyphens/>
              <w:spacing w:after="0" w:line="240" w:lineRule="auto"/>
              <w:ind w:left="-57" w:right="-57"/>
              <w:jc w:val="center"/>
              <w:rPr>
                <w:rFonts w:ascii="Times New Roman" w:hAnsi="Times New Roman"/>
                <w:color w:val="000000"/>
                <w:sz w:val="20"/>
                <w:szCs w:val="20"/>
              </w:rPr>
            </w:pPr>
            <w:r w:rsidRPr="00D273E3">
              <w:rPr>
                <w:rFonts w:ascii="Times New Roman" w:hAnsi="Times New Roman"/>
                <w:color w:val="000000"/>
                <w:sz w:val="20"/>
                <w:szCs w:val="20"/>
              </w:rPr>
              <w:t>Лаборат. и практ. занятий</w:t>
            </w:r>
          </w:p>
        </w:tc>
        <w:tc>
          <w:tcPr>
            <w:tcW w:w="387" w:type="pct"/>
            <w:vAlign w:val="center"/>
          </w:tcPr>
          <w:p w14:paraId="5AA82A55"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Курсовых работ (проектов)</w:t>
            </w:r>
          </w:p>
        </w:tc>
        <w:tc>
          <w:tcPr>
            <w:tcW w:w="381" w:type="pct"/>
            <w:gridSpan w:val="2"/>
            <w:vAlign w:val="center"/>
          </w:tcPr>
          <w:p w14:paraId="006CEC34"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Учебная</w:t>
            </w:r>
          </w:p>
          <w:p w14:paraId="6DAE3AE3" w14:textId="77777777" w:rsidR="00456178" w:rsidRPr="00D273E3" w:rsidRDefault="00456178" w:rsidP="007D22DF">
            <w:pPr>
              <w:suppressAutoHyphens/>
              <w:spacing w:after="0" w:line="240" w:lineRule="auto"/>
              <w:ind w:left="-57" w:right="-57"/>
              <w:jc w:val="center"/>
              <w:rPr>
                <w:rFonts w:ascii="Times New Roman" w:hAnsi="Times New Roman"/>
                <w:i/>
                <w:sz w:val="20"/>
                <w:szCs w:val="20"/>
              </w:rPr>
            </w:pPr>
          </w:p>
        </w:tc>
        <w:tc>
          <w:tcPr>
            <w:tcW w:w="433" w:type="pct"/>
            <w:vAlign w:val="center"/>
          </w:tcPr>
          <w:p w14:paraId="501618EA" w14:textId="77777777" w:rsidR="00456178" w:rsidRPr="00D273E3" w:rsidRDefault="00456178" w:rsidP="007D22DF">
            <w:pPr>
              <w:suppressAutoHyphens/>
              <w:spacing w:after="0" w:line="240" w:lineRule="auto"/>
              <w:ind w:left="-57" w:right="-57"/>
              <w:jc w:val="center"/>
              <w:rPr>
                <w:rFonts w:ascii="Times New Roman" w:hAnsi="Times New Roman"/>
                <w:sz w:val="20"/>
                <w:szCs w:val="20"/>
              </w:rPr>
            </w:pPr>
            <w:r w:rsidRPr="00D273E3">
              <w:rPr>
                <w:rFonts w:ascii="Times New Roman" w:hAnsi="Times New Roman"/>
                <w:sz w:val="20"/>
                <w:szCs w:val="20"/>
              </w:rPr>
              <w:t>Производственная</w:t>
            </w:r>
          </w:p>
          <w:p w14:paraId="7AC6B786" w14:textId="77777777" w:rsidR="00456178" w:rsidRPr="00D273E3" w:rsidRDefault="00456178" w:rsidP="007D22DF">
            <w:pPr>
              <w:suppressAutoHyphens/>
              <w:spacing w:after="0" w:line="240" w:lineRule="auto"/>
              <w:ind w:left="-57" w:right="-57"/>
              <w:jc w:val="center"/>
              <w:rPr>
                <w:rFonts w:ascii="Times New Roman" w:hAnsi="Times New Roman"/>
                <w:i/>
                <w:sz w:val="20"/>
                <w:szCs w:val="20"/>
              </w:rPr>
            </w:pPr>
          </w:p>
        </w:tc>
        <w:tc>
          <w:tcPr>
            <w:tcW w:w="288" w:type="pct"/>
            <w:vMerge/>
            <w:vAlign w:val="center"/>
          </w:tcPr>
          <w:p w14:paraId="347B8CD0" w14:textId="77777777" w:rsidR="00456178" w:rsidRPr="00D273E3" w:rsidRDefault="00456178" w:rsidP="007D22DF">
            <w:pPr>
              <w:spacing w:after="0" w:line="240" w:lineRule="auto"/>
              <w:rPr>
                <w:rFonts w:ascii="Times New Roman" w:hAnsi="Times New Roman"/>
                <w:i/>
              </w:rPr>
            </w:pPr>
          </w:p>
        </w:tc>
        <w:tc>
          <w:tcPr>
            <w:tcW w:w="337" w:type="pct"/>
            <w:vMerge/>
          </w:tcPr>
          <w:p w14:paraId="02D5C83B" w14:textId="77777777" w:rsidR="00456178" w:rsidRPr="00D273E3" w:rsidRDefault="00456178" w:rsidP="007D22DF">
            <w:pPr>
              <w:spacing w:after="0" w:line="240" w:lineRule="auto"/>
              <w:rPr>
                <w:rFonts w:ascii="Times New Roman" w:hAnsi="Times New Roman"/>
                <w:i/>
              </w:rPr>
            </w:pPr>
          </w:p>
        </w:tc>
      </w:tr>
      <w:tr w:rsidR="00456178" w:rsidRPr="00D273E3" w14:paraId="75CC5AB3" w14:textId="77777777" w:rsidTr="00456178">
        <w:trPr>
          <w:trHeight w:val="415"/>
        </w:trPr>
        <w:tc>
          <w:tcPr>
            <w:tcW w:w="672" w:type="pct"/>
            <w:vAlign w:val="center"/>
          </w:tcPr>
          <w:p w14:paraId="6999967B"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w:t>
            </w:r>
          </w:p>
        </w:tc>
        <w:tc>
          <w:tcPr>
            <w:tcW w:w="914" w:type="pct"/>
            <w:vAlign w:val="center"/>
          </w:tcPr>
          <w:p w14:paraId="442EED7C"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2</w:t>
            </w:r>
          </w:p>
        </w:tc>
        <w:tc>
          <w:tcPr>
            <w:tcW w:w="385" w:type="pct"/>
            <w:vAlign w:val="center"/>
          </w:tcPr>
          <w:p w14:paraId="5759911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3</w:t>
            </w:r>
          </w:p>
        </w:tc>
        <w:tc>
          <w:tcPr>
            <w:tcW w:w="241" w:type="pct"/>
          </w:tcPr>
          <w:p w14:paraId="2220713B"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4</w:t>
            </w:r>
          </w:p>
        </w:tc>
        <w:tc>
          <w:tcPr>
            <w:tcW w:w="288" w:type="pct"/>
            <w:vAlign w:val="center"/>
          </w:tcPr>
          <w:p w14:paraId="51A4B5A8"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5</w:t>
            </w:r>
          </w:p>
        </w:tc>
        <w:tc>
          <w:tcPr>
            <w:tcW w:w="241" w:type="pct"/>
            <w:vAlign w:val="center"/>
          </w:tcPr>
          <w:p w14:paraId="36D9C3F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6</w:t>
            </w:r>
          </w:p>
        </w:tc>
        <w:tc>
          <w:tcPr>
            <w:tcW w:w="433" w:type="pct"/>
            <w:vAlign w:val="center"/>
          </w:tcPr>
          <w:p w14:paraId="5B400E68"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7</w:t>
            </w:r>
          </w:p>
        </w:tc>
        <w:tc>
          <w:tcPr>
            <w:tcW w:w="387" w:type="pct"/>
            <w:vAlign w:val="center"/>
          </w:tcPr>
          <w:p w14:paraId="43759BA6"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8</w:t>
            </w:r>
          </w:p>
        </w:tc>
        <w:tc>
          <w:tcPr>
            <w:tcW w:w="381" w:type="pct"/>
            <w:gridSpan w:val="2"/>
            <w:vAlign w:val="center"/>
          </w:tcPr>
          <w:p w14:paraId="11E1106A"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9</w:t>
            </w:r>
          </w:p>
        </w:tc>
        <w:tc>
          <w:tcPr>
            <w:tcW w:w="433" w:type="pct"/>
            <w:vAlign w:val="center"/>
          </w:tcPr>
          <w:p w14:paraId="023F7593"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10</w:t>
            </w:r>
          </w:p>
        </w:tc>
        <w:tc>
          <w:tcPr>
            <w:tcW w:w="288" w:type="pct"/>
            <w:vAlign w:val="center"/>
          </w:tcPr>
          <w:p w14:paraId="578E2B51"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11</w:t>
            </w:r>
          </w:p>
        </w:tc>
        <w:tc>
          <w:tcPr>
            <w:tcW w:w="337" w:type="pct"/>
          </w:tcPr>
          <w:p w14:paraId="0420B4FF" w14:textId="77777777" w:rsidR="00456178" w:rsidRPr="00D273E3" w:rsidRDefault="00456178" w:rsidP="007D22DF">
            <w:pPr>
              <w:spacing w:after="0" w:line="240" w:lineRule="auto"/>
              <w:jc w:val="center"/>
              <w:rPr>
                <w:rFonts w:ascii="Times New Roman" w:hAnsi="Times New Roman"/>
                <w:i/>
              </w:rPr>
            </w:pPr>
            <w:r w:rsidRPr="00D273E3">
              <w:rPr>
                <w:rFonts w:ascii="Times New Roman" w:hAnsi="Times New Roman"/>
                <w:i/>
              </w:rPr>
              <w:t>12</w:t>
            </w:r>
          </w:p>
        </w:tc>
      </w:tr>
      <w:tr w:rsidR="00456178" w:rsidRPr="00D273E3" w14:paraId="6C95327F" w14:textId="77777777" w:rsidTr="00456178">
        <w:tc>
          <w:tcPr>
            <w:tcW w:w="672" w:type="pct"/>
          </w:tcPr>
          <w:p w14:paraId="2832CBF9" w14:textId="4D33B42A" w:rsidR="00456178" w:rsidRPr="00D273E3" w:rsidRDefault="00456178" w:rsidP="00456178">
            <w:pPr>
              <w:spacing w:after="0" w:line="240" w:lineRule="auto"/>
              <w:rPr>
                <w:rFonts w:ascii="Times New Roman" w:hAnsi="Times New Roman"/>
              </w:rPr>
            </w:pPr>
            <w:r w:rsidRPr="00D273E3">
              <w:rPr>
                <w:rFonts w:ascii="Times New Roman" w:hAnsi="Times New Roman"/>
              </w:rPr>
              <w:t>ПК 1.1. ПК 1.4. ПК 1.6. ПК 2.2. ОК 1. ОК 2. ОК 3. ОК 4. ОК 5. ОК 9. ОК 10. ОК 11.</w:t>
            </w:r>
          </w:p>
        </w:tc>
        <w:tc>
          <w:tcPr>
            <w:tcW w:w="914" w:type="pct"/>
          </w:tcPr>
          <w:p w14:paraId="3FC7E926" w14:textId="76ABE89C" w:rsidR="00456178" w:rsidRPr="00D273E3" w:rsidRDefault="00456178" w:rsidP="00456178">
            <w:pPr>
              <w:spacing w:after="0" w:line="240" w:lineRule="auto"/>
              <w:rPr>
                <w:rFonts w:ascii="Times New Roman" w:hAnsi="Times New Roman"/>
              </w:rPr>
            </w:pPr>
            <w:r w:rsidRPr="00D273E3">
              <w:rPr>
                <w:rFonts w:ascii="Times New Roman" w:hAnsi="Times New Roman"/>
              </w:rPr>
              <w:t>МДК 03.01 Выполнение работ по профессии «Контролер (Сберегательного банка)»</w:t>
            </w:r>
          </w:p>
        </w:tc>
        <w:tc>
          <w:tcPr>
            <w:tcW w:w="385" w:type="pct"/>
          </w:tcPr>
          <w:p w14:paraId="73481A89" w14:textId="75B74489"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129</w:t>
            </w:r>
          </w:p>
        </w:tc>
        <w:tc>
          <w:tcPr>
            <w:tcW w:w="241" w:type="pct"/>
          </w:tcPr>
          <w:p w14:paraId="302F01C4" w14:textId="66BB8FEC"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96</w:t>
            </w:r>
          </w:p>
        </w:tc>
        <w:tc>
          <w:tcPr>
            <w:tcW w:w="288" w:type="pct"/>
          </w:tcPr>
          <w:p w14:paraId="166389C2" w14:textId="7D12E896"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48</w:t>
            </w:r>
          </w:p>
        </w:tc>
        <w:tc>
          <w:tcPr>
            <w:tcW w:w="241" w:type="pct"/>
          </w:tcPr>
          <w:p w14:paraId="03A88AE2" w14:textId="77777777" w:rsidR="00456178" w:rsidRPr="00D273E3" w:rsidRDefault="00456178" w:rsidP="007D22DF">
            <w:pPr>
              <w:spacing w:after="0" w:line="240" w:lineRule="auto"/>
              <w:jc w:val="center"/>
              <w:rPr>
                <w:rFonts w:ascii="Times New Roman" w:hAnsi="Times New Roman"/>
              </w:rPr>
            </w:pPr>
          </w:p>
        </w:tc>
        <w:tc>
          <w:tcPr>
            <w:tcW w:w="433" w:type="pct"/>
          </w:tcPr>
          <w:p w14:paraId="73E4A470" w14:textId="776503AE"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24</w:t>
            </w:r>
          </w:p>
        </w:tc>
        <w:tc>
          <w:tcPr>
            <w:tcW w:w="387" w:type="pct"/>
          </w:tcPr>
          <w:p w14:paraId="25856090" w14:textId="77777777"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Х</w:t>
            </w:r>
          </w:p>
        </w:tc>
        <w:tc>
          <w:tcPr>
            <w:tcW w:w="381" w:type="pct"/>
            <w:gridSpan w:val="2"/>
          </w:tcPr>
          <w:p w14:paraId="08D6422B" w14:textId="2C250EBA"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72</w:t>
            </w:r>
          </w:p>
        </w:tc>
        <w:tc>
          <w:tcPr>
            <w:tcW w:w="433" w:type="pct"/>
          </w:tcPr>
          <w:p w14:paraId="1EB51489" w14:textId="77777777" w:rsidR="00456178" w:rsidRPr="00D273E3" w:rsidRDefault="00456178" w:rsidP="007D22DF">
            <w:pPr>
              <w:spacing w:after="0" w:line="240" w:lineRule="auto"/>
              <w:jc w:val="center"/>
              <w:rPr>
                <w:rFonts w:ascii="Times New Roman" w:hAnsi="Times New Roman"/>
                <w:b/>
                <w:bCs/>
              </w:rPr>
            </w:pPr>
            <w:r w:rsidRPr="00D273E3">
              <w:rPr>
                <w:rFonts w:ascii="Times New Roman" w:hAnsi="Times New Roman"/>
                <w:b/>
                <w:bCs/>
              </w:rPr>
              <w:t>Х</w:t>
            </w:r>
          </w:p>
        </w:tc>
        <w:tc>
          <w:tcPr>
            <w:tcW w:w="288" w:type="pct"/>
          </w:tcPr>
          <w:p w14:paraId="23E185FE" w14:textId="77777777"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Х</w:t>
            </w:r>
          </w:p>
        </w:tc>
        <w:tc>
          <w:tcPr>
            <w:tcW w:w="337" w:type="pct"/>
          </w:tcPr>
          <w:p w14:paraId="1DDE19EC" w14:textId="7748094B" w:rsidR="00456178" w:rsidRPr="00D273E3" w:rsidRDefault="00456178" w:rsidP="007D22DF">
            <w:pPr>
              <w:spacing w:after="0" w:line="240" w:lineRule="auto"/>
              <w:jc w:val="center"/>
              <w:rPr>
                <w:rFonts w:ascii="Times New Roman" w:hAnsi="Times New Roman"/>
              </w:rPr>
            </w:pPr>
            <w:r w:rsidRPr="00D273E3">
              <w:rPr>
                <w:rFonts w:ascii="Times New Roman" w:hAnsi="Times New Roman"/>
              </w:rPr>
              <w:t>9</w:t>
            </w:r>
          </w:p>
        </w:tc>
      </w:tr>
      <w:tr w:rsidR="00456178" w:rsidRPr="00D273E3" w14:paraId="491C926A" w14:textId="77777777" w:rsidTr="00456178">
        <w:tc>
          <w:tcPr>
            <w:tcW w:w="672" w:type="pct"/>
          </w:tcPr>
          <w:p w14:paraId="0CFFA310" w14:textId="6B33844D" w:rsidR="00456178" w:rsidRPr="00D273E3" w:rsidRDefault="00456178" w:rsidP="00456178">
            <w:pPr>
              <w:spacing w:after="0" w:line="240" w:lineRule="auto"/>
              <w:rPr>
                <w:rFonts w:ascii="Times New Roman" w:hAnsi="Times New Roman"/>
                <w:i/>
              </w:rPr>
            </w:pPr>
            <w:r w:rsidRPr="00D273E3">
              <w:rPr>
                <w:rFonts w:ascii="Times New Roman" w:hAnsi="Times New Roman"/>
              </w:rPr>
              <w:t>ПК 1.1. ПК 1.4. ПК 1.6. ПК 2.2. ОК 1. ОК 2. ОК 3. ОК 4. ОК 5. ОК 9. ОК 10. ОК 11.</w:t>
            </w:r>
          </w:p>
        </w:tc>
        <w:tc>
          <w:tcPr>
            <w:tcW w:w="914" w:type="pct"/>
          </w:tcPr>
          <w:p w14:paraId="461F4799" w14:textId="77777777" w:rsidR="00456178" w:rsidRPr="00D273E3" w:rsidRDefault="00456178" w:rsidP="00456178">
            <w:pPr>
              <w:suppressAutoHyphens/>
              <w:spacing w:after="0" w:line="240" w:lineRule="auto"/>
              <w:rPr>
                <w:rFonts w:ascii="Times New Roman" w:hAnsi="Times New Roman"/>
              </w:rPr>
            </w:pPr>
            <w:r w:rsidRPr="00D273E3">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85" w:type="pct"/>
          </w:tcPr>
          <w:p w14:paraId="390A878F" w14:textId="77777777" w:rsidR="00456178" w:rsidRPr="00D273E3" w:rsidRDefault="00456178" w:rsidP="00456178">
            <w:pPr>
              <w:suppressAutoHyphens/>
              <w:spacing w:after="0" w:line="240" w:lineRule="auto"/>
              <w:jc w:val="center"/>
              <w:rPr>
                <w:rFonts w:ascii="Times New Roman" w:hAnsi="Times New Roman"/>
                <w:b/>
                <w:bCs/>
                <w:i/>
              </w:rPr>
            </w:pPr>
            <w:r w:rsidRPr="00D273E3">
              <w:rPr>
                <w:rFonts w:ascii="Times New Roman" w:hAnsi="Times New Roman"/>
                <w:b/>
                <w:bCs/>
              </w:rPr>
              <w:t>72</w:t>
            </w:r>
          </w:p>
        </w:tc>
        <w:tc>
          <w:tcPr>
            <w:tcW w:w="241" w:type="pct"/>
            <w:shd w:val="clear" w:color="auto" w:fill="C0C0C0"/>
          </w:tcPr>
          <w:p w14:paraId="63FF3DA8"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i/>
              </w:rPr>
              <w:t>72</w:t>
            </w:r>
          </w:p>
        </w:tc>
        <w:tc>
          <w:tcPr>
            <w:tcW w:w="288" w:type="pct"/>
            <w:shd w:val="clear" w:color="auto" w:fill="C0C0C0"/>
          </w:tcPr>
          <w:p w14:paraId="51ED4586" w14:textId="77777777" w:rsidR="00456178" w:rsidRPr="00D273E3" w:rsidRDefault="00456178" w:rsidP="00456178">
            <w:pPr>
              <w:spacing w:after="0" w:line="240" w:lineRule="auto"/>
              <w:jc w:val="center"/>
              <w:rPr>
                <w:rFonts w:ascii="Times New Roman" w:hAnsi="Times New Roman"/>
                <w:b/>
                <w:bCs/>
                <w:i/>
              </w:rPr>
            </w:pPr>
          </w:p>
        </w:tc>
        <w:tc>
          <w:tcPr>
            <w:tcW w:w="1442" w:type="pct"/>
            <w:gridSpan w:val="5"/>
            <w:shd w:val="clear" w:color="auto" w:fill="C0C0C0"/>
          </w:tcPr>
          <w:p w14:paraId="16910A50" w14:textId="77777777" w:rsidR="00456178" w:rsidRPr="00D273E3" w:rsidRDefault="00456178" w:rsidP="00456178">
            <w:pPr>
              <w:spacing w:after="0" w:line="240" w:lineRule="auto"/>
              <w:jc w:val="center"/>
              <w:rPr>
                <w:rFonts w:ascii="Times New Roman" w:hAnsi="Times New Roman"/>
                <w:i/>
              </w:rPr>
            </w:pPr>
          </w:p>
        </w:tc>
        <w:tc>
          <w:tcPr>
            <w:tcW w:w="433" w:type="pct"/>
          </w:tcPr>
          <w:p w14:paraId="5545505D" w14:textId="77777777" w:rsidR="00456178" w:rsidRPr="00D273E3" w:rsidRDefault="00456178" w:rsidP="00456178">
            <w:pPr>
              <w:suppressAutoHyphens/>
              <w:spacing w:after="0" w:line="240" w:lineRule="auto"/>
              <w:jc w:val="center"/>
              <w:rPr>
                <w:rFonts w:ascii="Times New Roman" w:hAnsi="Times New Roman"/>
                <w:i/>
                <w:color w:val="C00000"/>
              </w:rPr>
            </w:pPr>
            <w:r w:rsidRPr="00D273E3">
              <w:rPr>
                <w:rFonts w:ascii="Times New Roman" w:hAnsi="Times New Roman"/>
                <w:b/>
                <w:bCs/>
              </w:rPr>
              <w:t>72</w:t>
            </w:r>
          </w:p>
        </w:tc>
        <w:tc>
          <w:tcPr>
            <w:tcW w:w="288" w:type="pct"/>
          </w:tcPr>
          <w:p w14:paraId="5F28ED8E"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rPr>
              <w:t>Х</w:t>
            </w:r>
          </w:p>
        </w:tc>
        <w:tc>
          <w:tcPr>
            <w:tcW w:w="337" w:type="pct"/>
          </w:tcPr>
          <w:p w14:paraId="402E3E65"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rPr>
              <w:t>Х</w:t>
            </w:r>
          </w:p>
        </w:tc>
      </w:tr>
      <w:tr w:rsidR="00456178" w:rsidRPr="00D273E3" w14:paraId="0DF713E8" w14:textId="77777777" w:rsidTr="00456178">
        <w:tc>
          <w:tcPr>
            <w:tcW w:w="672" w:type="pct"/>
            <w:vMerge w:val="restart"/>
          </w:tcPr>
          <w:p w14:paraId="3B00733E" w14:textId="5B110634" w:rsidR="00456178" w:rsidRPr="00D273E3" w:rsidRDefault="00456178" w:rsidP="00456178">
            <w:pPr>
              <w:spacing w:after="0" w:line="240" w:lineRule="auto"/>
              <w:rPr>
                <w:rFonts w:ascii="Times New Roman" w:hAnsi="Times New Roman"/>
                <w:i/>
              </w:rPr>
            </w:pPr>
            <w:r w:rsidRPr="00D273E3">
              <w:rPr>
                <w:rFonts w:ascii="Times New Roman" w:hAnsi="Times New Roman"/>
              </w:rPr>
              <w:t>ПК 1.1. ПК 1.4. ПК 1.6. ПК 2.2. ОК 1. ОК 2. ОК 3. ОК 4. ОК 5. ОК 9. ОК 10. ОК 11.</w:t>
            </w:r>
          </w:p>
        </w:tc>
        <w:tc>
          <w:tcPr>
            <w:tcW w:w="914" w:type="pct"/>
          </w:tcPr>
          <w:p w14:paraId="1B51F1F5" w14:textId="77777777" w:rsidR="00456178" w:rsidRPr="00D273E3" w:rsidRDefault="00456178" w:rsidP="00456178">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385" w:type="pct"/>
          </w:tcPr>
          <w:p w14:paraId="31BC1514" w14:textId="77777777" w:rsidR="00456178" w:rsidRPr="00D273E3" w:rsidRDefault="00456178" w:rsidP="00456178">
            <w:pPr>
              <w:suppressAutoHyphens/>
              <w:spacing w:after="0" w:line="240" w:lineRule="auto"/>
              <w:jc w:val="center"/>
              <w:rPr>
                <w:rFonts w:ascii="Times New Roman" w:hAnsi="Times New Roman"/>
                <w:b/>
                <w:bCs/>
              </w:rPr>
            </w:pPr>
            <w:r w:rsidRPr="00D273E3">
              <w:rPr>
                <w:rFonts w:ascii="Times New Roman" w:hAnsi="Times New Roman"/>
                <w:b/>
                <w:bCs/>
              </w:rPr>
              <w:t>Х</w:t>
            </w:r>
          </w:p>
        </w:tc>
        <w:tc>
          <w:tcPr>
            <w:tcW w:w="241" w:type="pct"/>
            <w:shd w:val="clear" w:color="auto" w:fill="C0C0C0"/>
          </w:tcPr>
          <w:p w14:paraId="17816846" w14:textId="77777777" w:rsidR="00456178" w:rsidRPr="00D273E3" w:rsidRDefault="00456178" w:rsidP="00456178">
            <w:pPr>
              <w:spacing w:after="0" w:line="240" w:lineRule="auto"/>
              <w:jc w:val="center"/>
              <w:rPr>
                <w:rFonts w:ascii="Times New Roman" w:hAnsi="Times New Roman"/>
                <w:i/>
              </w:rPr>
            </w:pPr>
            <w:r w:rsidRPr="00D273E3">
              <w:rPr>
                <w:rFonts w:ascii="Times New Roman" w:hAnsi="Times New Roman"/>
                <w:i/>
              </w:rPr>
              <w:t>Х</w:t>
            </w:r>
          </w:p>
        </w:tc>
        <w:tc>
          <w:tcPr>
            <w:tcW w:w="288" w:type="pct"/>
            <w:shd w:val="clear" w:color="auto" w:fill="C0C0C0"/>
          </w:tcPr>
          <w:p w14:paraId="5A8A0E42" w14:textId="77777777" w:rsidR="00456178" w:rsidRPr="00D273E3" w:rsidRDefault="00456178" w:rsidP="00456178">
            <w:pPr>
              <w:spacing w:after="0" w:line="240" w:lineRule="auto"/>
              <w:jc w:val="center"/>
              <w:rPr>
                <w:rFonts w:ascii="Times New Roman" w:hAnsi="Times New Roman"/>
                <w:i/>
              </w:rPr>
            </w:pPr>
          </w:p>
        </w:tc>
        <w:tc>
          <w:tcPr>
            <w:tcW w:w="1442" w:type="pct"/>
            <w:gridSpan w:val="5"/>
            <w:shd w:val="clear" w:color="auto" w:fill="C0C0C0"/>
          </w:tcPr>
          <w:p w14:paraId="7D51E918" w14:textId="77777777" w:rsidR="00456178" w:rsidRPr="00D273E3" w:rsidRDefault="00456178" w:rsidP="00456178">
            <w:pPr>
              <w:spacing w:after="0" w:line="240" w:lineRule="auto"/>
              <w:jc w:val="center"/>
              <w:rPr>
                <w:rFonts w:ascii="Times New Roman" w:hAnsi="Times New Roman"/>
                <w:i/>
              </w:rPr>
            </w:pPr>
          </w:p>
        </w:tc>
        <w:tc>
          <w:tcPr>
            <w:tcW w:w="433" w:type="pct"/>
          </w:tcPr>
          <w:p w14:paraId="4A6825DE" w14:textId="77777777" w:rsidR="00456178" w:rsidRPr="00D273E3" w:rsidRDefault="00456178" w:rsidP="00456178">
            <w:pPr>
              <w:suppressAutoHyphens/>
              <w:spacing w:after="0" w:line="240" w:lineRule="auto"/>
              <w:jc w:val="center"/>
              <w:rPr>
                <w:rFonts w:ascii="Times New Roman" w:hAnsi="Times New Roman"/>
              </w:rPr>
            </w:pPr>
          </w:p>
        </w:tc>
        <w:tc>
          <w:tcPr>
            <w:tcW w:w="288" w:type="pct"/>
          </w:tcPr>
          <w:p w14:paraId="1881A213" w14:textId="77777777" w:rsidR="00456178" w:rsidRPr="00D273E3" w:rsidRDefault="00456178" w:rsidP="00456178">
            <w:pPr>
              <w:spacing w:after="0" w:line="240" w:lineRule="auto"/>
              <w:jc w:val="center"/>
              <w:rPr>
                <w:rFonts w:ascii="Times New Roman" w:hAnsi="Times New Roman"/>
                <w:i/>
              </w:rPr>
            </w:pPr>
          </w:p>
        </w:tc>
        <w:tc>
          <w:tcPr>
            <w:tcW w:w="337" w:type="pct"/>
          </w:tcPr>
          <w:p w14:paraId="40336002" w14:textId="77777777" w:rsidR="00456178" w:rsidRPr="00D273E3" w:rsidRDefault="00456178" w:rsidP="00456178">
            <w:pPr>
              <w:spacing w:after="0" w:line="240" w:lineRule="auto"/>
              <w:jc w:val="center"/>
              <w:rPr>
                <w:rFonts w:ascii="Times New Roman" w:hAnsi="Times New Roman"/>
                <w:i/>
              </w:rPr>
            </w:pPr>
          </w:p>
        </w:tc>
      </w:tr>
      <w:tr w:rsidR="00456178" w:rsidRPr="00D273E3" w14:paraId="60FF6259" w14:textId="77777777" w:rsidTr="00456178">
        <w:tc>
          <w:tcPr>
            <w:tcW w:w="672" w:type="pct"/>
            <w:vMerge/>
          </w:tcPr>
          <w:p w14:paraId="5AC36354" w14:textId="77777777" w:rsidR="00456178" w:rsidRPr="00D273E3" w:rsidRDefault="00456178" w:rsidP="007D22DF">
            <w:pPr>
              <w:spacing w:after="0" w:line="240" w:lineRule="auto"/>
              <w:rPr>
                <w:rFonts w:ascii="Times New Roman" w:hAnsi="Times New Roman"/>
                <w:i/>
              </w:rPr>
            </w:pPr>
          </w:p>
        </w:tc>
        <w:tc>
          <w:tcPr>
            <w:tcW w:w="914" w:type="pct"/>
          </w:tcPr>
          <w:p w14:paraId="14C66243" w14:textId="77777777" w:rsidR="00456178" w:rsidRPr="00D273E3" w:rsidRDefault="00456178" w:rsidP="007D22DF">
            <w:pPr>
              <w:suppressAutoHyphens/>
              <w:spacing w:after="0" w:line="240" w:lineRule="auto"/>
              <w:ind w:right="-57"/>
              <w:rPr>
                <w:rFonts w:ascii="Times New Roman" w:hAnsi="Times New Roman"/>
                <w:b/>
              </w:rPr>
            </w:pPr>
            <w:r w:rsidRPr="00D273E3">
              <w:rPr>
                <w:rFonts w:ascii="Times New Roman" w:hAnsi="Times New Roman"/>
                <w:b/>
              </w:rPr>
              <w:t>Экзамен по ПМ</w:t>
            </w:r>
          </w:p>
        </w:tc>
        <w:tc>
          <w:tcPr>
            <w:tcW w:w="385" w:type="pct"/>
          </w:tcPr>
          <w:p w14:paraId="19B46887" w14:textId="77777777" w:rsidR="00456178" w:rsidRPr="00D273E3" w:rsidRDefault="00456178" w:rsidP="007D22DF">
            <w:pPr>
              <w:suppressAutoHyphens/>
              <w:spacing w:after="0" w:line="240" w:lineRule="auto"/>
              <w:jc w:val="center"/>
              <w:rPr>
                <w:rFonts w:ascii="Times New Roman" w:hAnsi="Times New Roman"/>
                <w:b/>
              </w:rPr>
            </w:pPr>
            <w:r w:rsidRPr="00D273E3">
              <w:rPr>
                <w:rFonts w:ascii="Times New Roman" w:hAnsi="Times New Roman"/>
                <w:b/>
              </w:rPr>
              <w:t>12</w:t>
            </w:r>
          </w:p>
        </w:tc>
        <w:tc>
          <w:tcPr>
            <w:tcW w:w="241" w:type="pct"/>
            <w:shd w:val="clear" w:color="auto" w:fill="C0C0C0"/>
          </w:tcPr>
          <w:p w14:paraId="391AC1C2"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288" w:type="pct"/>
            <w:shd w:val="clear" w:color="auto" w:fill="C0C0C0"/>
          </w:tcPr>
          <w:p w14:paraId="52880A97"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1442" w:type="pct"/>
            <w:gridSpan w:val="5"/>
            <w:shd w:val="clear" w:color="auto" w:fill="C0C0C0"/>
          </w:tcPr>
          <w:p w14:paraId="480B17E6" w14:textId="77777777" w:rsidR="00456178" w:rsidRPr="00D273E3" w:rsidRDefault="00456178" w:rsidP="007D22DF">
            <w:pPr>
              <w:spacing w:after="0" w:line="240" w:lineRule="auto"/>
              <w:jc w:val="center"/>
              <w:rPr>
                <w:rFonts w:ascii="Times New Roman" w:hAnsi="Times New Roman"/>
                <w:b/>
                <w:i/>
                <w:color w:val="FF0000"/>
              </w:rPr>
            </w:pPr>
            <w:r w:rsidRPr="00D273E3">
              <w:rPr>
                <w:rFonts w:ascii="Times New Roman" w:hAnsi="Times New Roman"/>
              </w:rPr>
              <w:t>Х</w:t>
            </w:r>
          </w:p>
        </w:tc>
        <w:tc>
          <w:tcPr>
            <w:tcW w:w="433" w:type="pct"/>
          </w:tcPr>
          <w:p w14:paraId="6CA0B29C"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c>
          <w:tcPr>
            <w:tcW w:w="288" w:type="pct"/>
          </w:tcPr>
          <w:p w14:paraId="6BF105A0"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c>
          <w:tcPr>
            <w:tcW w:w="337" w:type="pct"/>
          </w:tcPr>
          <w:p w14:paraId="1871CE2D" w14:textId="77777777" w:rsidR="00456178" w:rsidRPr="00D273E3" w:rsidRDefault="00456178" w:rsidP="007D22DF">
            <w:pPr>
              <w:spacing w:after="0" w:line="240" w:lineRule="auto"/>
              <w:jc w:val="center"/>
              <w:rPr>
                <w:rFonts w:ascii="Times New Roman" w:hAnsi="Times New Roman"/>
                <w:b/>
                <w:color w:val="FF0000"/>
              </w:rPr>
            </w:pPr>
            <w:r w:rsidRPr="00D273E3">
              <w:rPr>
                <w:rFonts w:ascii="Times New Roman" w:hAnsi="Times New Roman"/>
              </w:rPr>
              <w:t>Х</w:t>
            </w:r>
          </w:p>
        </w:tc>
      </w:tr>
      <w:tr w:rsidR="00456178" w:rsidRPr="00D273E3" w14:paraId="0EA12A83" w14:textId="77777777" w:rsidTr="00456178">
        <w:tc>
          <w:tcPr>
            <w:tcW w:w="672" w:type="pct"/>
          </w:tcPr>
          <w:p w14:paraId="406CCD8B" w14:textId="77777777" w:rsidR="00456178" w:rsidRPr="00D273E3" w:rsidRDefault="00456178" w:rsidP="00456178">
            <w:pPr>
              <w:spacing w:after="0" w:line="240" w:lineRule="auto"/>
              <w:rPr>
                <w:rFonts w:ascii="Times New Roman" w:hAnsi="Times New Roman"/>
                <w:b/>
                <w:i/>
              </w:rPr>
            </w:pPr>
          </w:p>
        </w:tc>
        <w:tc>
          <w:tcPr>
            <w:tcW w:w="914" w:type="pct"/>
          </w:tcPr>
          <w:p w14:paraId="291625D7" w14:textId="77777777" w:rsidR="00456178" w:rsidRPr="00D273E3" w:rsidRDefault="00456178" w:rsidP="00456178">
            <w:pPr>
              <w:spacing w:after="0" w:line="240" w:lineRule="auto"/>
              <w:rPr>
                <w:rFonts w:ascii="Times New Roman" w:hAnsi="Times New Roman"/>
                <w:b/>
                <w:i/>
              </w:rPr>
            </w:pPr>
            <w:r w:rsidRPr="00D273E3">
              <w:rPr>
                <w:rFonts w:ascii="Times New Roman" w:hAnsi="Times New Roman"/>
                <w:b/>
                <w:i/>
              </w:rPr>
              <w:t>Всего:</w:t>
            </w:r>
          </w:p>
        </w:tc>
        <w:tc>
          <w:tcPr>
            <w:tcW w:w="385" w:type="pct"/>
          </w:tcPr>
          <w:p w14:paraId="51B66280"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213</w:t>
            </w:r>
          </w:p>
        </w:tc>
        <w:tc>
          <w:tcPr>
            <w:tcW w:w="241" w:type="pct"/>
          </w:tcPr>
          <w:p w14:paraId="5CEDA795"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168</w:t>
            </w:r>
          </w:p>
        </w:tc>
        <w:tc>
          <w:tcPr>
            <w:tcW w:w="288" w:type="pct"/>
          </w:tcPr>
          <w:p w14:paraId="2442EC3A"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48</w:t>
            </w:r>
          </w:p>
        </w:tc>
        <w:tc>
          <w:tcPr>
            <w:tcW w:w="241" w:type="pct"/>
          </w:tcPr>
          <w:p w14:paraId="366D3288" w14:textId="77777777" w:rsidR="00456178" w:rsidRPr="00D273E3" w:rsidRDefault="00456178" w:rsidP="00456178">
            <w:pPr>
              <w:spacing w:after="0" w:line="240" w:lineRule="auto"/>
              <w:jc w:val="center"/>
              <w:rPr>
                <w:rFonts w:ascii="Times New Roman" w:hAnsi="Times New Roman"/>
                <w:bCs/>
                <w:iCs/>
              </w:rPr>
            </w:pPr>
            <w:r w:rsidRPr="00D273E3">
              <w:rPr>
                <w:rFonts w:ascii="Times New Roman" w:hAnsi="Times New Roman"/>
                <w:bCs/>
                <w:iCs/>
              </w:rPr>
              <w:t>Х</w:t>
            </w:r>
          </w:p>
        </w:tc>
        <w:tc>
          <w:tcPr>
            <w:tcW w:w="433" w:type="pct"/>
          </w:tcPr>
          <w:p w14:paraId="16384D7F" w14:textId="2AFD9551" w:rsidR="00456178" w:rsidRPr="00D273E3" w:rsidRDefault="00456178" w:rsidP="00456178">
            <w:pPr>
              <w:spacing w:after="0" w:line="240" w:lineRule="auto"/>
              <w:jc w:val="center"/>
              <w:rPr>
                <w:rFonts w:ascii="Times New Roman" w:hAnsi="Times New Roman"/>
                <w:b/>
                <w:iCs/>
              </w:rPr>
            </w:pPr>
            <w:r w:rsidRPr="00D273E3">
              <w:rPr>
                <w:rFonts w:ascii="Times New Roman" w:hAnsi="Times New Roman"/>
                <w:b/>
                <w:iCs/>
              </w:rPr>
              <w:t>24</w:t>
            </w:r>
          </w:p>
        </w:tc>
        <w:tc>
          <w:tcPr>
            <w:tcW w:w="421" w:type="pct"/>
            <w:gridSpan w:val="2"/>
          </w:tcPr>
          <w:p w14:paraId="0901BC8F" w14:textId="77777777" w:rsidR="00456178" w:rsidRPr="00D273E3" w:rsidRDefault="00456178" w:rsidP="00456178">
            <w:pPr>
              <w:spacing w:after="0" w:line="240" w:lineRule="auto"/>
              <w:jc w:val="center"/>
              <w:rPr>
                <w:rFonts w:ascii="Times New Roman" w:hAnsi="Times New Roman"/>
                <w:b/>
                <w:i/>
                <w:vertAlign w:val="superscript"/>
              </w:rPr>
            </w:pPr>
            <w:r w:rsidRPr="00D273E3">
              <w:rPr>
                <w:rFonts w:ascii="Times New Roman" w:hAnsi="Times New Roman"/>
                <w:b/>
                <w:i/>
              </w:rPr>
              <w:t>Х</w:t>
            </w:r>
          </w:p>
        </w:tc>
        <w:tc>
          <w:tcPr>
            <w:tcW w:w="347" w:type="pct"/>
          </w:tcPr>
          <w:p w14:paraId="22AB6F00"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72</w:t>
            </w:r>
          </w:p>
        </w:tc>
        <w:tc>
          <w:tcPr>
            <w:tcW w:w="433" w:type="pct"/>
          </w:tcPr>
          <w:p w14:paraId="25CE1D8E"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72</w:t>
            </w:r>
          </w:p>
        </w:tc>
        <w:tc>
          <w:tcPr>
            <w:tcW w:w="288" w:type="pct"/>
          </w:tcPr>
          <w:p w14:paraId="6F50A028" w14:textId="77777777" w:rsidR="00456178" w:rsidRPr="00D273E3" w:rsidRDefault="00456178" w:rsidP="00456178">
            <w:pPr>
              <w:spacing w:after="0" w:line="240" w:lineRule="auto"/>
              <w:jc w:val="center"/>
              <w:rPr>
                <w:rFonts w:ascii="Times New Roman" w:hAnsi="Times New Roman"/>
                <w:b/>
                <w:i/>
              </w:rPr>
            </w:pPr>
            <w:r w:rsidRPr="00D273E3">
              <w:rPr>
                <w:rFonts w:ascii="Times New Roman" w:hAnsi="Times New Roman"/>
                <w:b/>
                <w:i/>
              </w:rPr>
              <w:t>Х</w:t>
            </w:r>
          </w:p>
        </w:tc>
        <w:tc>
          <w:tcPr>
            <w:tcW w:w="335" w:type="pct"/>
          </w:tcPr>
          <w:p w14:paraId="031D1AFE" w14:textId="77777777" w:rsidR="00456178" w:rsidRPr="00D273E3" w:rsidRDefault="00456178" w:rsidP="00456178">
            <w:pPr>
              <w:spacing w:after="0" w:line="240" w:lineRule="auto"/>
              <w:jc w:val="center"/>
              <w:rPr>
                <w:rFonts w:ascii="Times New Roman" w:hAnsi="Times New Roman"/>
              </w:rPr>
            </w:pPr>
            <w:r w:rsidRPr="00D273E3">
              <w:rPr>
                <w:rFonts w:ascii="Times New Roman" w:hAnsi="Times New Roman"/>
              </w:rPr>
              <w:t>9</w:t>
            </w:r>
          </w:p>
        </w:tc>
      </w:tr>
    </w:tbl>
    <w:p w14:paraId="30772226" w14:textId="77777777" w:rsidR="00456178" w:rsidRPr="00D273E3" w:rsidRDefault="00456178" w:rsidP="004561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D273E3">
        <w:rPr>
          <w:rFonts w:ascii="Times New Roman" w:hAnsi="Times New Roman"/>
          <w:b/>
          <w:sz w:val="28"/>
          <w:szCs w:val="28"/>
        </w:rPr>
        <w:br w:type="page"/>
      </w:r>
    </w:p>
    <w:p w14:paraId="04EEEFAA" w14:textId="0CA4FC7E" w:rsidR="00456178" w:rsidRPr="00D273E3" w:rsidRDefault="00456178" w:rsidP="004561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aps/>
          <w:color w:val="000000"/>
          <w:sz w:val="28"/>
          <w:szCs w:val="28"/>
        </w:rPr>
      </w:pPr>
      <w:r w:rsidRPr="00D273E3">
        <w:rPr>
          <w:rFonts w:ascii="Times New Roman" w:hAnsi="Times New Roman"/>
          <w:b/>
          <w:sz w:val="28"/>
          <w:szCs w:val="28"/>
        </w:rPr>
        <w:t>2.2. Тематический план и содержание профессионального модуля (ПМ)</w:t>
      </w:r>
    </w:p>
    <w:p w14:paraId="5D6D1091" w14:textId="77777777" w:rsidR="00456178" w:rsidRPr="00D273E3" w:rsidRDefault="00456178" w:rsidP="00456178">
      <w:pPr>
        <w:spacing w:after="0" w:line="240" w:lineRule="auto"/>
        <w:rPr>
          <w:rFonts w:ascii="Times New Roman" w:hAnsi="Times New Roman"/>
          <w:sz w:val="24"/>
          <w:szCs w:val="24"/>
        </w:rPr>
      </w:pPr>
    </w:p>
    <w:tbl>
      <w:tblPr>
        <w:tblW w:w="15178" w:type="dxa"/>
        <w:tblLayout w:type="fixed"/>
        <w:tblCellMar>
          <w:left w:w="10" w:type="dxa"/>
          <w:right w:w="10" w:type="dxa"/>
        </w:tblCellMar>
        <w:tblLook w:val="0000" w:firstRow="0" w:lastRow="0" w:firstColumn="0" w:lastColumn="0" w:noHBand="0" w:noVBand="0"/>
      </w:tblPr>
      <w:tblGrid>
        <w:gridCol w:w="2420"/>
        <w:gridCol w:w="11042"/>
        <w:gridCol w:w="1716"/>
      </w:tblGrid>
      <w:tr w:rsidR="00456178" w:rsidRPr="00D273E3" w14:paraId="2BE10A20" w14:textId="77777777" w:rsidTr="00456178">
        <w:tc>
          <w:tcPr>
            <w:tcW w:w="2420" w:type="dxa"/>
            <w:tcBorders>
              <w:top w:val="single" w:sz="4" w:space="0" w:color="auto"/>
              <w:left w:val="single" w:sz="4" w:space="0" w:color="auto"/>
              <w:bottom w:val="single" w:sz="4" w:space="0" w:color="auto"/>
              <w:right w:val="single" w:sz="4" w:space="0" w:color="auto"/>
            </w:tcBorders>
            <w:shd w:val="clear" w:color="auto" w:fill="FFFFFF"/>
          </w:tcPr>
          <w:p w14:paraId="3C217347" w14:textId="77777777" w:rsidR="00456178" w:rsidRPr="00D273E3" w:rsidRDefault="00456178" w:rsidP="00456178">
            <w:pPr>
              <w:spacing w:after="0" w:line="240" w:lineRule="auto"/>
              <w:jc w:val="center"/>
              <w:rPr>
                <w:rFonts w:ascii="Times New Roman" w:hAnsi="Times New Roman"/>
                <w:b/>
                <w:spacing w:val="7"/>
                <w:sz w:val="24"/>
                <w:szCs w:val="24"/>
              </w:rPr>
            </w:pPr>
            <w:r w:rsidRPr="00D273E3">
              <w:rPr>
                <w:rFonts w:ascii="Times New Roman" w:hAnsi="Times New Roman"/>
                <w:b/>
                <w:spacing w:val="7"/>
                <w:sz w:val="24"/>
                <w:szCs w:val="24"/>
              </w:rPr>
              <w:t>Наименование разделов профессионального модуля (ПМ), междисциплинарных курсов (МДК) и тем</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6A503425" w14:textId="77777777" w:rsidR="00456178" w:rsidRPr="00D273E3" w:rsidRDefault="00456178" w:rsidP="00456178">
            <w:pPr>
              <w:spacing w:after="0" w:line="240" w:lineRule="auto"/>
              <w:ind w:left="140" w:firstLine="320"/>
              <w:jc w:val="center"/>
              <w:rPr>
                <w:rFonts w:ascii="Times New Roman" w:hAnsi="Times New Roman"/>
                <w:b/>
                <w:spacing w:val="7"/>
                <w:sz w:val="24"/>
                <w:szCs w:val="24"/>
              </w:rPr>
            </w:pPr>
            <w:r w:rsidRPr="00D273E3">
              <w:rPr>
                <w:rFonts w:ascii="Times New Roman" w:hAnsi="Times New Roman"/>
                <w:b/>
                <w:spacing w:val="7"/>
                <w:sz w:val="24"/>
                <w:szCs w:val="24"/>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1ED68FA" w14:textId="77777777" w:rsidR="00456178" w:rsidRPr="00D273E3" w:rsidRDefault="00456178" w:rsidP="00456178">
            <w:pPr>
              <w:spacing w:after="0" w:line="240" w:lineRule="auto"/>
              <w:ind w:left="8"/>
              <w:jc w:val="center"/>
              <w:rPr>
                <w:rFonts w:ascii="Times New Roman" w:hAnsi="Times New Roman"/>
                <w:b/>
                <w:spacing w:val="7"/>
                <w:sz w:val="24"/>
                <w:szCs w:val="24"/>
              </w:rPr>
            </w:pPr>
            <w:r w:rsidRPr="00D273E3">
              <w:rPr>
                <w:rFonts w:ascii="Times New Roman" w:hAnsi="Times New Roman"/>
                <w:b/>
                <w:spacing w:val="7"/>
                <w:sz w:val="24"/>
                <w:szCs w:val="24"/>
              </w:rPr>
              <w:t>Объем часов</w:t>
            </w:r>
          </w:p>
        </w:tc>
      </w:tr>
      <w:tr w:rsidR="00456178" w:rsidRPr="00D273E3" w14:paraId="3FC519F5" w14:textId="77777777" w:rsidTr="00456178">
        <w:tc>
          <w:tcPr>
            <w:tcW w:w="2420" w:type="dxa"/>
            <w:tcBorders>
              <w:top w:val="single" w:sz="4" w:space="0" w:color="auto"/>
              <w:left w:val="single" w:sz="4" w:space="0" w:color="auto"/>
              <w:bottom w:val="single" w:sz="4" w:space="0" w:color="auto"/>
              <w:right w:val="single" w:sz="4" w:space="0" w:color="auto"/>
            </w:tcBorders>
            <w:shd w:val="clear" w:color="auto" w:fill="FFFFFF"/>
          </w:tcPr>
          <w:p w14:paraId="734E3627"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1</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1A806FC7"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2</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4C4CF7A4" w14:textId="77777777" w:rsidR="00456178" w:rsidRPr="00D273E3" w:rsidRDefault="00456178" w:rsidP="00456178">
            <w:pPr>
              <w:spacing w:after="0" w:line="240" w:lineRule="auto"/>
              <w:jc w:val="center"/>
              <w:rPr>
                <w:rFonts w:ascii="Times New Roman" w:hAnsi="Times New Roman"/>
                <w:b/>
                <w:sz w:val="24"/>
                <w:szCs w:val="24"/>
                <w:lang w:val="ru"/>
              </w:rPr>
            </w:pPr>
            <w:r w:rsidRPr="00D273E3">
              <w:rPr>
                <w:rFonts w:ascii="Times New Roman" w:hAnsi="Times New Roman"/>
                <w:b/>
                <w:sz w:val="24"/>
                <w:szCs w:val="24"/>
                <w:lang w:val="ru"/>
              </w:rPr>
              <w:t>3</w:t>
            </w:r>
          </w:p>
        </w:tc>
      </w:tr>
      <w:tr w:rsidR="00456178" w:rsidRPr="00D273E3" w14:paraId="7443268E"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07819B82"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МДК.03.01.</w:t>
            </w:r>
            <w:r w:rsidRPr="00D273E3">
              <w:rPr>
                <w:rFonts w:ascii="Times New Roman" w:hAnsi="Times New Roman"/>
                <w:b/>
                <w:bCs/>
                <w:sz w:val="24"/>
                <w:szCs w:val="24"/>
              </w:rPr>
              <w:t xml:space="preserve"> </w:t>
            </w:r>
            <w:r w:rsidRPr="00D273E3">
              <w:rPr>
                <w:rFonts w:ascii="Times New Roman" w:hAnsi="Times New Roman"/>
                <w:bCs/>
                <w:sz w:val="24"/>
                <w:szCs w:val="24"/>
              </w:rPr>
              <w:t>Выполнение работ по профессии Контролер (Сберегательного банка)»</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23772FE" w14:textId="77777777"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48</w:t>
            </w:r>
          </w:p>
        </w:tc>
      </w:tr>
      <w:tr w:rsidR="00456178" w:rsidRPr="00D273E3" w14:paraId="010857A3" w14:textId="77777777" w:rsidTr="00456178">
        <w:tc>
          <w:tcPr>
            <w:tcW w:w="2420" w:type="dxa"/>
            <w:vMerge w:val="restart"/>
            <w:tcBorders>
              <w:top w:val="single" w:sz="4" w:space="0" w:color="auto"/>
              <w:left w:val="single" w:sz="4" w:space="0" w:color="auto"/>
              <w:right w:val="single" w:sz="4" w:space="0" w:color="auto"/>
            </w:tcBorders>
            <w:shd w:val="clear" w:color="auto" w:fill="FFFFFF"/>
          </w:tcPr>
          <w:p w14:paraId="3F328345" w14:textId="7BB4C2CE"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 xml:space="preserve">Тема 1.1. </w:t>
            </w:r>
            <w:r w:rsidRPr="00D273E3">
              <w:rPr>
                <w:rFonts w:ascii="Times New Roman" w:hAnsi="Times New Roman"/>
                <w:sz w:val="24"/>
                <w:szCs w:val="24"/>
              </w:rPr>
              <w:t>Депозитная политика банка</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0FE2CCA1" w14:textId="77777777" w:rsidR="00456178" w:rsidRPr="00D273E3" w:rsidRDefault="00456178" w:rsidP="00456178">
            <w:pPr>
              <w:spacing w:after="0" w:line="240" w:lineRule="auto"/>
              <w:rPr>
                <w:rFonts w:ascii="Times New Roman" w:hAnsi="Times New Roman"/>
                <w:b/>
                <w:bCs/>
                <w:sz w:val="24"/>
                <w:szCs w:val="24"/>
                <w:lang w:val="ru"/>
              </w:rPr>
            </w:pPr>
            <w:r w:rsidRPr="00D273E3">
              <w:rPr>
                <w:rFonts w:ascii="Times New Roman" w:hAnsi="Times New Roman"/>
                <w:b/>
                <w:bCs/>
                <w:sz w:val="24"/>
                <w:szCs w:val="24"/>
                <w:lang w:val="ru"/>
              </w:rPr>
              <w:t>Содержание</w:t>
            </w:r>
          </w:p>
        </w:tc>
        <w:tc>
          <w:tcPr>
            <w:tcW w:w="1716" w:type="dxa"/>
            <w:vMerge w:val="restart"/>
            <w:tcBorders>
              <w:top w:val="single" w:sz="4" w:space="0" w:color="auto"/>
              <w:left w:val="single" w:sz="4" w:space="0" w:color="auto"/>
              <w:right w:val="single" w:sz="4" w:space="0" w:color="auto"/>
            </w:tcBorders>
            <w:shd w:val="clear" w:color="auto" w:fill="FFFFFF"/>
            <w:vAlign w:val="center"/>
          </w:tcPr>
          <w:p w14:paraId="35F7DDE5" w14:textId="4CDBFF33"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12</w:t>
            </w:r>
          </w:p>
        </w:tc>
      </w:tr>
      <w:tr w:rsidR="00456178" w:rsidRPr="00D273E3" w14:paraId="3F580E06" w14:textId="77777777" w:rsidTr="00456178">
        <w:tc>
          <w:tcPr>
            <w:tcW w:w="2420" w:type="dxa"/>
            <w:vMerge/>
            <w:tcBorders>
              <w:left w:val="single" w:sz="4" w:space="0" w:color="auto"/>
              <w:right w:val="single" w:sz="4" w:space="0" w:color="auto"/>
            </w:tcBorders>
            <w:shd w:val="clear" w:color="auto" w:fill="FFFFFF"/>
          </w:tcPr>
          <w:p w14:paraId="3816B998"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169B0E60" w14:textId="69CEA448"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Сущность и виды вкладов (депозитов), Сущность депозитной политики банка.</w:t>
            </w:r>
          </w:p>
          <w:p w14:paraId="55833498" w14:textId="77777777" w:rsidR="00456178" w:rsidRPr="00D273E3" w:rsidRDefault="00456178" w:rsidP="00456178">
            <w:pPr>
              <w:autoSpaceDE w:val="0"/>
              <w:autoSpaceDN w:val="0"/>
              <w:adjustRightInd w:val="0"/>
              <w:spacing w:after="0" w:line="240" w:lineRule="auto"/>
              <w:rPr>
                <w:rFonts w:ascii="Times New Roman" w:eastAsia="Calibri" w:hAnsi="Times New Roman"/>
                <w:sz w:val="24"/>
                <w:szCs w:val="24"/>
              </w:rPr>
            </w:pPr>
            <w:r w:rsidRPr="00D273E3">
              <w:rPr>
                <w:rFonts w:ascii="Times New Roman" w:hAnsi="Times New Roman"/>
                <w:sz w:val="24"/>
                <w:szCs w:val="24"/>
              </w:rPr>
              <w:t xml:space="preserve">Нормативно-правовое </w:t>
            </w:r>
            <w:r w:rsidRPr="00D273E3">
              <w:rPr>
                <w:rFonts w:ascii="Times New Roman" w:eastAsia="Calibri" w:hAnsi="Times New Roman"/>
                <w:sz w:val="24"/>
                <w:szCs w:val="24"/>
              </w:rPr>
              <w:br w:type="column"/>
            </w:r>
            <w:r w:rsidRPr="00D273E3">
              <w:rPr>
                <w:rFonts w:ascii="Times New Roman" w:hAnsi="Times New Roman"/>
                <w:sz w:val="24"/>
                <w:szCs w:val="24"/>
              </w:rPr>
              <w:t xml:space="preserve">регулирование </w:t>
            </w:r>
            <w:r w:rsidRPr="00D273E3">
              <w:rPr>
                <w:rFonts w:ascii="Times New Roman" w:eastAsia="Calibri" w:hAnsi="Times New Roman"/>
                <w:sz w:val="24"/>
                <w:szCs w:val="24"/>
              </w:rPr>
              <w:br w:type="column"/>
              <w:t>депозитных операций.</w:t>
            </w:r>
          </w:p>
          <w:p w14:paraId="25857C2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Порядок депонирования части привлеченных средств в Банке России</w:t>
            </w:r>
          </w:p>
          <w:p w14:paraId="2D5BDFAA" w14:textId="3DB24959"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Идентификация клиента, Банковская тайна.</w:t>
            </w:r>
          </w:p>
          <w:p w14:paraId="38A044C4"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rPr>
              <w:t>Система страхование вкладов.</w:t>
            </w:r>
          </w:p>
        </w:tc>
        <w:tc>
          <w:tcPr>
            <w:tcW w:w="1716" w:type="dxa"/>
            <w:vMerge/>
            <w:tcBorders>
              <w:left w:val="single" w:sz="4" w:space="0" w:color="auto"/>
              <w:bottom w:val="single" w:sz="4" w:space="0" w:color="auto"/>
              <w:right w:val="single" w:sz="4" w:space="0" w:color="auto"/>
            </w:tcBorders>
            <w:shd w:val="clear" w:color="auto" w:fill="FFFFFF"/>
          </w:tcPr>
          <w:p w14:paraId="777ADC08" w14:textId="77777777" w:rsidR="00456178" w:rsidRPr="00D273E3" w:rsidRDefault="00456178" w:rsidP="00456178">
            <w:pPr>
              <w:spacing w:after="0" w:line="240" w:lineRule="auto"/>
              <w:jc w:val="center"/>
              <w:rPr>
                <w:rFonts w:ascii="Times New Roman" w:hAnsi="Times New Roman"/>
                <w:sz w:val="24"/>
                <w:szCs w:val="24"/>
                <w:lang w:val="ru"/>
              </w:rPr>
            </w:pPr>
          </w:p>
        </w:tc>
      </w:tr>
      <w:tr w:rsidR="00456178" w:rsidRPr="00D273E3" w14:paraId="795678A0" w14:textId="77777777" w:rsidTr="00456178">
        <w:tc>
          <w:tcPr>
            <w:tcW w:w="2420" w:type="dxa"/>
            <w:vMerge/>
            <w:tcBorders>
              <w:left w:val="single" w:sz="4" w:space="0" w:color="auto"/>
              <w:right w:val="single" w:sz="4" w:space="0" w:color="auto"/>
            </w:tcBorders>
            <w:shd w:val="clear" w:color="auto" w:fill="FFFFFF"/>
          </w:tcPr>
          <w:p w14:paraId="301EE468"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2C2D36A9"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В том числе, практических занятий</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D96B2CE" w14:textId="77777777"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2</w:t>
            </w:r>
          </w:p>
        </w:tc>
      </w:tr>
      <w:tr w:rsidR="00456178" w:rsidRPr="00D273E3" w14:paraId="01B93EF5" w14:textId="77777777" w:rsidTr="00456178">
        <w:tc>
          <w:tcPr>
            <w:tcW w:w="2420" w:type="dxa"/>
            <w:vMerge/>
            <w:tcBorders>
              <w:left w:val="single" w:sz="4" w:space="0" w:color="auto"/>
              <w:right w:val="single" w:sz="4" w:space="0" w:color="auto"/>
            </w:tcBorders>
            <w:shd w:val="clear" w:color="auto" w:fill="FFFFFF"/>
          </w:tcPr>
          <w:p w14:paraId="055E92A2"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right w:val="single" w:sz="4" w:space="0" w:color="auto"/>
            </w:tcBorders>
            <w:shd w:val="clear" w:color="auto" w:fill="FFFFFF"/>
          </w:tcPr>
          <w:p w14:paraId="182BF1BF"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Практическое занятие «</w:t>
            </w:r>
            <w:r w:rsidRPr="00D273E3">
              <w:rPr>
                <w:rFonts w:ascii="Times New Roman" w:hAnsi="Times New Roman"/>
                <w:sz w:val="24"/>
                <w:szCs w:val="24"/>
              </w:rPr>
              <w:t>Расчет и учет размера средств, подлежащих обязательному резервированию в Банке России</w:t>
            </w:r>
            <w:r w:rsidRPr="00D273E3">
              <w:rPr>
                <w:rFonts w:ascii="Times New Roman" w:hAnsi="Times New Roman"/>
                <w:sz w:val="24"/>
                <w:szCs w:val="24"/>
                <w:lang w:val="ru"/>
              </w:rPr>
              <w:t>»</w:t>
            </w:r>
          </w:p>
        </w:tc>
        <w:tc>
          <w:tcPr>
            <w:tcW w:w="1716" w:type="dxa"/>
            <w:tcBorders>
              <w:top w:val="single" w:sz="4" w:space="0" w:color="auto"/>
              <w:left w:val="single" w:sz="4" w:space="0" w:color="auto"/>
              <w:right w:val="single" w:sz="4" w:space="0" w:color="auto"/>
            </w:tcBorders>
            <w:shd w:val="clear" w:color="auto" w:fill="FFFFFF"/>
          </w:tcPr>
          <w:p w14:paraId="5A0B61F1" w14:textId="77777777" w:rsidR="00456178" w:rsidRPr="00D273E3" w:rsidRDefault="00456178" w:rsidP="00456178">
            <w:pPr>
              <w:spacing w:after="0" w:line="240" w:lineRule="auto"/>
              <w:jc w:val="center"/>
              <w:rPr>
                <w:rFonts w:ascii="Times New Roman" w:hAnsi="Times New Roman"/>
                <w:sz w:val="24"/>
                <w:szCs w:val="24"/>
                <w:lang w:val="ru"/>
              </w:rPr>
            </w:pPr>
            <w:r w:rsidRPr="00D273E3">
              <w:rPr>
                <w:rFonts w:ascii="Times New Roman" w:hAnsi="Times New Roman"/>
                <w:sz w:val="24"/>
                <w:szCs w:val="24"/>
                <w:lang w:val="ru"/>
              </w:rPr>
              <w:t>2</w:t>
            </w:r>
          </w:p>
        </w:tc>
      </w:tr>
      <w:tr w:rsidR="00456178" w:rsidRPr="00D273E3" w14:paraId="1706BBD4" w14:textId="77777777" w:rsidTr="00456178">
        <w:tc>
          <w:tcPr>
            <w:tcW w:w="2420" w:type="dxa"/>
            <w:vMerge w:val="restart"/>
            <w:tcBorders>
              <w:top w:val="single" w:sz="4" w:space="0" w:color="auto"/>
              <w:left w:val="single" w:sz="4" w:space="0" w:color="auto"/>
              <w:right w:val="single" w:sz="4" w:space="0" w:color="auto"/>
            </w:tcBorders>
            <w:shd w:val="clear" w:color="auto" w:fill="FFFFFF"/>
          </w:tcPr>
          <w:p w14:paraId="3AB0FFC4"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lang w:val="ru"/>
              </w:rPr>
              <w:t xml:space="preserve">Тема 1.2 </w:t>
            </w:r>
          </w:p>
          <w:p w14:paraId="3350D5FA" w14:textId="77777777" w:rsidR="00456178" w:rsidRPr="00D273E3" w:rsidRDefault="00456178" w:rsidP="00456178">
            <w:pPr>
              <w:spacing w:after="0" w:line="240" w:lineRule="auto"/>
              <w:rPr>
                <w:rFonts w:ascii="Times New Roman" w:hAnsi="Times New Roman"/>
                <w:sz w:val="24"/>
                <w:szCs w:val="24"/>
                <w:lang w:val="ru"/>
              </w:rPr>
            </w:pPr>
            <w:r w:rsidRPr="00D273E3">
              <w:rPr>
                <w:rFonts w:ascii="Times New Roman" w:hAnsi="Times New Roman"/>
                <w:sz w:val="24"/>
                <w:szCs w:val="24"/>
              </w:rPr>
              <w:t>Привлечение средств физических и юридических лиц в депозиты</w:t>
            </w: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F2DA526" w14:textId="77777777" w:rsidR="00456178" w:rsidRPr="00D273E3" w:rsidRDefault="00456178" w:rsidP="00456178">
            <w:pPr>
              <w:spacing w:after="0" w:line="240" w:lineRule="auto"/>
              <w:rPr>
                <w:rFonts w:ascii="Times New Roman" w:hAnsi="Times New Roman"/>
                <w:b/>
                <w:bCs/>
                <w:sz w:val="24"/>
                <w:szCs w:val="24"/>
                <w:lang w:val="ru"/>
              </w:rPr>
            </w:pPr>
            <w:r w:rsidRPr="00D273E3">
              <w:rPr>
                <w:rFonts w:ascii="Times New Roman" w:hAnsi="Times New Roman"/>
                <w:b/>
                <w:bCs/>
                <w:sz w:val="24"/>
                <w:szCs w:val="24"/>
                <w:lang w:val="ru"/>
              </w:rPr>
              <w:t>Содержание</w:t>
            </w:r>
          </w:p>
        </w:tc>
        <w:tc>
          <w:tcPr>
            <w:tcW w:w="1716" w:type="dxa"/>
            <w:vMerge w:val="restart"/>
            <w:tcBorders>
              <w:top w:val="single" w:sz="4" w:space="0" w:color="auto"/>
              <w:left w:val="single" w:sz="4" w:space="0" w:color="auto"/>
              <w:right w:val="single" w:sz="4" w:space="0" w:color="auto"/>
            </w:tcBorders>
            <w:shd w:val="clear" w:color="auto" w:fill="FFFFFF"/>
            <w:vAlign w:val="center"/>
          </w:tcPr>
          <w:p w14:paraId="552567AA" w14:textId="04D5D675" w:rsidR="00456178" w:rsidRPr="00D273E3" w:rsidRDefault="00456178" w:rsidP="00456178">
            <w:pPr>
              <w:spacing w:after="0" w:line="240" w:lineRule="auto"/>
              <w:jc w:val="center"/>
              <w:rPr>
                <w:rFonts w:ascii="Times New Roman" w:hAnsi="Times New Roman"/>
                <w:b/>
                <w:bCs/>
                <w:sz w:val="24"/>
                <w:szCs w:val="24"/>
                <w:lang w:val="ru"/>
              </w:rPr>
            </w:pPr>
            <w:r w:rsidRPr="00D273E3">
              <w:rPr>
                <w:rFonts w:ascii="Times New Roman" w:hAnsi="Times New Roman"/>
                <w:b/>
                <w:bCs/>
                <w:sz w:val="24"/>
                <w:szCs w:val="24"/>
                <w:lang w:val="ru"/>
              </w:rPr>
              <w:t>36</w:t>
            </w:r>
          </w:p>
        </w:tc>
      </w:tr>
      <w:tr w:rsidR="00456178" w:rsidRPr="00D273E3" w14:paraId="7322AFCA" w14:textId="77777777" w:rsidTr="00456178">
        <w:tc>
          <w:tcPr>
            <w:tcW w:w="2420" w:type="dxa"/>
            <w:vMerge/>
            <w:tcBorders>
              <w:left w:val="single" w:sz="4" w:space="0" w:color="auto"/>
              <w:right w:val="single" w:sz="4" w:space="0" w:color="auto"/>
            </w:tcBorders>
            <w:shd w:val="clear" w:color="auto" w:fill="FFFFFF"/>
          </w:tcPr>
          <w:p w14:paraId="78606A09" w14:textId="77777777" w:rsidR="00456178" w:rsidRPr="00D273E3" w:rsidRDefault="00456178" w:rsidP="00456178">
            <w:pPr>
              <w:spacing w:after="0" w:line="240" w:lineRule="auto"/>
              <w:rPr>
                <w:rFonts w:ascii="Times New Roman" w:hAnsi="Times New Roman"/>
                <w:sz w:val="24"/>
                <w:szCs w:val="24"/>
                <w:lang w:val="ru"/>
              </w:rPr>
            </w:pPr>
          </w:p>
        </w:tc>
        <w:tc>
          <w:tcPr>
            <w:tcW w:w="11042" w:type="dxa"/>
            <w:tcBorders>
              <w:top w:val="single" w:sz="4" w:space="0" w:color="auto"/>
              <w:left w:val="single" w:sz="4" w:space="0" w:color="auto"/>
              <w:right w:val="single" w:sz="4" w:space="0" w:color="auto"/>
            </w:tcBorders>
            <w:shd w:val="clear" w:color="auto" w:fill="FFFFFF"/>
          </w:tcPr>
          <w:p w14:paraId="25D0DA0D" w14:textId="77777777" w:rsidR="00456178" w:rsidRPr="00D273E3" w:rsidRDefault="00456178" w:rsidP="00456178">
            <w:pPr>
              <w:spacing w:after="0" w:line="240" w:lineRule="auto"/>
              <w:ind w:left="23"/>
              <w:rPr>
                <w:rFonts w:ascii="Times New Roman" w:hAnsi="Times New Roman"/>
                <w:sz w:val="24"/>
                <w:szCs w:val="24"/>
              </w:rPr>
            </w:pPr>
            <w:r w:rsidRPr="00D273E3">
              <w:rPr>
                <w:rFonts w:ascii="Times New Roman" w:hAnsi="Times New Roman"/>
                <w:sz w:val="24"/>
                <w:szCs w:val="24"/>
              </w:rPr>
              <w:t>Привлечение средств физических лиц в депозиты</w:t>
            </w:r>
          </w:p>
          <w:p w14:paraId="5849E516" w14:textId="77777777" w:rsidR="00456178" w:rsidRPr="00D273E3" w:rsidRDefault="00456178" w:rsidP="00456178">
            <w:pPr>
              <w:spacing w:after="0" w:line="240" w:lineRule="auto"/>
              <w:ind w:left="23"/>
              <w:rPr>
                <w:rFonts w:ascii="Times New Roman" w:hAnsi="Times New Roman"/>
                <w:sz w:val="24"/>
                <w:szCs w:val="24"/>
              </w:rPr>
            </w:pPr>
            <w:r w:rsidRPr="00D273E3">
              <w:rPr>
                <w:rFonts w:ascii="Times New Roman" w:hAnsi="Times New Roman"/>
                <w:sz w:val="24"/>
                <w:szCs w:val="24"/>
              </w:rPr>
              <w:t>Привлечение средств юридических лиц в депозиты</w:t>
            </w:r>
          </w:p>
          <w:p w14:paraId="25E657F5" w14:textId="77777777" w:rsidR="00456178" w:rsidRPr="00D273E3" w:rsidRDefault="00456178" w:rsidP="00456178">
            <w:pPr>
              <w:spacing w:after="0" w:line="240" w:lineRule="auto"/>
              <w:ind w:left="23"/>
              <w:rPr>
                <w:rFonts w:ascii="Times New Roman" w:hAnsi="Times New Roman"/>
                <w:sz w:val="24"/>
                <w:szCs w:val="24"/>
                <w:lang w:val="ru"/>
              </w:rPr>
            </w:pPr>
            <w:r w:rsidRPr="00D273E3">
              <w:rPr>
                <w:rFonts w:ascii="Times New Roman" w:hAnsi="Times New Roman"/>
                <w:sz w:val="24"/>
                <w:szCs w:val="24"/>
              </w:rPr>
              <w:t>Учет пассивных депозитных операций.</w:t>
            </w:r>
          </w:p>
        </w:tc>
        <w:tc>
          <w:tcPr>
            <w:tcW w:w="1716" w:type="dxa"/>
            <w:vMerge/>
            <w:tcBorders>
              <w:left w:val="single" w:sz="4" w:space="0" w:color="auto"/>
              <w:right w:val="single" w:sz="4" w:space="0" w:color="auto"/>
            </w:tcBorders>
            <w:shd w:val="clear" w:color="auto" w:fill="FFFFFF"/>
          </w:tcPr>
          <w:p w14:paraId="5EDD8420" w14:textId="065BA501" w:rsidR="00456178" w:rsidRPr="00D273E3" w:rsidRDefault="00456178" w:rsidP="00456178">
            <w:pPr>
              <w:spacing w:after="0" w:line="240" w:lineRule="auto"/>
              <w:jc w:val="center"/>
              <w:rPr>
                <w:rFonts w:ascii="Times New Roman" w:hAnsi="Times New Roman"/>
                <w:b/>
                <w:bCs/>
                <w:sz w:val="24"/>
                <w:szCs w:val="24"/>
                <w:lang w:val="ru"/>
              </w:rPr>
            </w:pPr>
          </w:p>
        </w:tc>
      </w:tr>
      <w:tr w:rsidR="00456178" w:rsidRPr="00D273E3" w14:paraId="54ED2DF6" w14:textId="77777777" w:rsidTr="00456178">
        <w:tc>
          <w:tcPr>
            <w:tcW w:w="2420" w:type="dxa"/>
            <w:vMerge/>
            <w:tcBorders>
              <w:left w:val="single" w:sz="4" w:space="0" w:color="auto"/>
              <w:right w:val="single" w:sz="4" w:space="0" w:color="auto"/>
            </w:tcBorders>
            <w:shd w:val="clear" w:color="auto" w:fill="FFFFFF"/>
          </w:tcPr>
          <w:p w14:paraId="14BED55E"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780C29B9"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В том числе, практических занятий</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05A98F5A" w14:textId="77777777" w:rsidR="00456178" w:rsidRPr="00D273E3" w:rsidRDefault="00456178" w:rsidP="00456178">
            <w:pPr>
              <w:spacing w:after="0" w:line="240" w:lineRule="auto"/>
              <w:ind w:left="120"/>
              <w:jc w:val="center"/>
              <w:rPr>
                <w:rFonts w:ascii="Times New Roman" w:hAnsi="Times New Roman"/>
                <w:b/>
                <w:bCs/>
                <w:sz w:val="24"/>
                <w:szCs w:val="24"/>
              </w:rPr>
            </w:pPr>
            <w:r w:rsidRPr="00D273E3">
              <w:rPr>
                <w:rFonts w:ascii="Times New Roman" w:hAnsi="Times New Roman"/>
                <w:b/>
                <w:bCs/>
                <w:sz w:val="24"/>
                <w:szCs w:val="24"/>
              </w:rPr>
              <w:t>22</w:t>
            </w:r>
          </w:p>
        </w:tc>
      </w:tr>
      <w:tr w:rsidR="00456178" w:rsidRPr="00D273E3" w14:paraId="350DDEC2" w14:textId="77777777" w:rsidTr="00456178">
        <w:tc>
          <w:tcPr>
            <w:tcW w:w="2420" w:type="dxa"/>
            <w:vMerge/>
            <w:tcBorders>
              <w:left w:val="single" w:sz="4" w:space="0" w:color="auto"/>
              <w:right w:val="single" w:sz="4" w:space="0" w:color="auto"/>
            </w:tcBorders>
            <w:shd w:val="clear" w:color="auto" w:fill="FFFFFF"/>
          </w:tcPr>
          <w:p w14:paraId="2A090E09"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86C36AD"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«Начисление и причисления процентов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A7A68A9"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F6B25DB" w14:textId="77777777" w:rsidTr="00456178">
        <w:tc>
          <w:tcPr>
            <w:tcW w:w="2420" w:type="dxa"/>
            <w:vMerge/>
            <w:tcBorders>
              <w:left w:val="single" w:sz="4" w:space="0" w:color="auto"/>
              <w:right w:val="single" w:sz="4" w:space="0" w:color="auto"/>
            </w:tcBorders>
            <w:shd w:val="clear" w:color="auto" w:fill="FFFFFF"/>
          </w:tcPr>
          <w:p w14:paraId="70277744"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5174DC9" w14:textId="77777777" w:rsidR="00456178" w:rsidRPr="00D273E3" w:rsidRDefault="00456178" w:rsidP="00456178">
            <w:pPr>
              <w:spacing w:after="0" w:line="278" w:lineRule="exact"/>
              <w:jc w:val="both"/>
              <w:rPr>
                <w:rFonts w:ascii="Times New Roman" w:hAnsi="Times New Roman"/>
                <w:sz w:val="24"/>
                <w:szCs w:val="24"/>
              </w:rPr>
            </w:pPr>
            <w:r w:rsidRPr="00D273E3">
              <w:rPr>
                <w:rFonts w:ascii="Times New Roman" w:hAnsi="Times New Roman"/>
                <w:sz w:val="24"/>
                <w:szCs w:val="24"/>
              </w:rPr>
              <w:t>Практическое занятие «Оформление операций по вкладным операциям»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A0FE904"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542196B7" w14:textId="77777777" w:rsidTr="00456178">
        <w:tc>
          <w:tcPr>
            <w:tcW w:w="2420" w:type="dxa"/>
            <w:vMerge/>
            <w:tcBorders>
              <w:left w:val="single" w:sz="4" w:space="0" w:color="auto"/>
              <w:right w:val="single" w:sz="4" w:space="0" w:color="auto"/>
            </w:tcBorders>
            <w:shd w:val="clear" w:color="auto" w:fill="FFFFFF"/>
          </w:tcPr>
          <w:p w14:paraId="3C980F83"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3097DCF9" w14:textId="77777777" w:rsidR="00456178" w:rsidRPr="00D273E3" w:rsidRDefault="00456178" w:rsidP="00456178">
            <w:pPr>
              <w:spacing w:after="0" w:line="283" w:lineRule="exact"/>
              <w:jc w:val="both"/>
              <w:rPr>
                <w:rFonts w:ascii="Times New Roman" w:hAnsi="Times New Roman"/>
                <w:sz w:val="24"/>
                <w:szCs w:val="24"/>
              </w:rPr>
            </w:pPr>
            <w:r w:rsidRPr="00D273E3">
              <w:rPr>
                <w:rFonts w:ascii="Times New Roman" w:hAnsi="Times New Roman"/>
                <w:sz w:val="24"/>
                <w:szCs w:val="24"/>
              </w:rPr>
              <w:t>Практическое занятие «Оформление депозитного договора»</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4D0501C4"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5DA5CCFF" w14:textId="77777777" w:rsidTr="00456178">
        <w:tc>
          <w:tcPr>
            <w:tcW w:w="2420" w:type="dxa"/>
            <w:vMerge/>
            <w:tcBorders>
              <w:left w:val="single" w:sz="4" w:space="0" w:color="auto"/>
              <w:right w:val="single" w:sz="4" w:space="0" w:color="auto"/>
            </w:tcBorders>
            <w:shd w:val="clear" w:color="auto" w:fill="FFFFFF"/>
          </w:tcPr>
          <w:p w14:paraId="279FD481"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39A83387"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и отражение в учете открытия депозитного счета юридическому лицу»</w:t>
            </w:r>
          </w:p>
        </w:tc>
        <w:tc>
          <w:tcPr>
            <w:tcW w:w="1716" w:type="dxa"/>
            <w:tcBorders>
              <w:top w:val="single" w:sz="4" w:space="0" w:color="auto"/>
              <w:left w:val="single" w:sz="4" w:space="0" w:color="auto"/>
              <w:right w:val="single" w:sz="4" w:space="0" w:color="auto"/>
            </w:tcBorders>
            <w:shd w:val="clear" w:color="auto" w:fill="FFFFFF"/>
          </w:tcPr>
          <w:p w14:paraId="04CD93A5"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07DA7D87" w14:textId="77777777" w:rsidTr="00456178">
        <w:tc>
          <w:tcPr>
            <w:tcW w:w="2420" w:type="dxa"/>
            <w:vMerge/>
            <w:tcBorders>
              <w:left w:val="single" w:sz="4" w:space="0" w:color="auto"/>
              <w:right w:val="single" w:sz="4" w:space="0" w:color="auto"/>
            </w:tcBorders>
            <w:shd w:val="clear" w:color="auto" w:fill="FFFFFF"/>
          </w:tcPr>
          <w:p w14:paraId="3CB64B59"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387560B6"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договора    по    вкладу    физического    и юридического лица»</w:t>
            </w:r>
          </w:p>
        </w:tc>
        <w:tc>
          <w:tcPr>
            <w:tcW w:w="1716" w:type="dxa"/>
            <w:tcBorders>
              <w:top w:val="single" w:sz="4" w:space="0" w:color="auto"/>
              <w:left w:val="single" w:sz="4" w:space="0" w:color="auto"/>
              <w:right w:val="single" w:sz="4" w:space="0" w:color="auto"/>
            </w:tcBorders>
            <w:shd w:val="clear" w:color="auto" w:fill="FFFFFF"/>
          </w:tcPr>
          <w:p w14:paraId="0A0BF59F"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0D5C5BC" w14:textId="77777777" w:rsidTr="00456178">
        <w:tc>
          <w:tcPr>
            <w:tcW w:w="2420" w:type="dxa"/>
            <w:vMerge/>
            <w:tcBorders>
              <w:left w:val="single" w:sz="4" w:space="0" w:color="auto"/>
              <w:right w:val="single" w:sz="4" w:space="0" w:color="auto"/>
            </w:tcBorders>
            <w:shd w:val="clear" w:color="auto" w:fill="FFFFFF"/>
          </w:tcPr>
          <w:p w14:paraId="640E5053"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142C6768"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по вкладу физического лица (до востребования, срочному)»</w:t>
            </w:r>
          </w:p>
        </w:tc>
        <w:tc>
          <w:tcPr>
            <w:tcW w:w="1716" w:type="dxa"/>
            <w:tcBorders>
              <w:top w:val="single" w:sz="4" w:space="0" w:color="auto"/>
              <w:left w:val="single" w:sz="4" w:space="0" w:color="auto"/>
              <w:right w:val="single" w:sz="4" w:space="0" w:color="auto"/>
            </w:tcBorders>
            <w:shd w:val="clear" w:color="auto" w:fill="FFFFFF"/>
          </w:tcPr>
          <w:p w14:paraId="0687BFCD"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65BE8DB2" w14:textId="77777777" w:rsidTr="00456178">
        <w:tc>
          <w:tcPr>
            <w:tcW w:w="2420" w:type="dxa"/>
            <w:vMerge/>
            <w:tcBorders>
              <w:left w:val="single" w:sz="4" w:space="0" w:color="auto"/>
              <w:right w:val="single" w:sz="4" w:space="0" w:color="auto"/>
            </w:tcBorders>
            <w:shd w:val="clear" w:color="auto" w:fill="FFFFFF"/>
          </w:tcPr>
          <w:p w14:paraId="440F81DB"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21F5901E"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по открытию депозитного счета юридическому лицу»</w:t>
            </w:r>
          </w:p>
        </w:tc>
        <w:tc>
          <w:tcPr>
            <w:tcW w:w="1716" w:type="dxa"/>
            <w:tcBorders>
              <w:top w:val="single" w:sz="4" w:space="0" w:color="auto"/>
              <w:left w:val="single" w:sz="4" w:space="0" w:color="auto"/>
              <w:right w:val="single" w:sz="4" w:space="0" w:color="auto"/>
            </w:tcBorders>
            <w:shd w:val="clear" w:color="auto" w:fill="FFFFFF"/>
          </w:tcPr>
          <w:p w14:paraId="64A69567"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25F78A1E" w14:textId="77777777" w:rsidTr="00456178">
        <w:tc>
          <w:tcPr>
            <w:tcW w:w="2420" w:type="dxa"/>
            <w:vMerge/>
            <w:tcBorders>
              <w:left w:val="single" w:sz="4" w:space="0" w:color="auto"/>
              <w:right w:val="single" w:sz="4" w:space="0" w:color="auto"/>
            </w:tcBorders>
            <w:shd w:val="clear" w:color="auto" w:fill="FFFFFF"/>
          </w:tcPr>
          <w:p w14:paraId="5A4EDA7A"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1E205AFB"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доверенности по счету, завещательное распоряжение»</w:t>
            </w:r>
          </w:p>
        </w:tc>
        <w:tc>
          <w:tcPr>
            <w:tcW w:w="1716" w:type="dxa"/>
            <w:tcBorders>
              <w:top w:val="single" w:sz="4" w:space="0" w:color="auto"/>
              <w:left w:val="single" w:sz="4" w:space="0" w:color="auto"/>
              <w:right w:val="single" w:sz="4" w:space="0" w:color="auto"/>
            </w:tcBorders>
            <w:shd w:val="clear" w:color="auto" w:fill="FFFFFF"/>
          </w:tcPr>
          <w:p w14:paraId="5A4F0ECC"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0709DE4F" w14:textId="77777777" w:rsidTr="00456178">
        <w:tc>
          <w:tcPr>
            <w:tcW w:w="2420" w:type="dxa"/>
            <w:vMerge/>
            <w:tcBorders>
              <w:left w:val="single" w:sz="4" w:space="0" w:color="auto"/>
              <w:right w:val="single" w:sz="4" w:space="0" w:color="auto"/>
            </w:tcBorders>
            <w:shd w:val="clear" w:color="auto" w:fill="FFFFFF"/>
          </w:tcPr>
          <w:p w14:paraId="247A6ADB"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right w:val="single" w:sz="4" w:space="0" w:color="auto"/>
            </w:tcBorders>
            <w:shd w:val="clear" w:color="auto" w:fill="FFFFFF"/>
          </w:tcPr>
          <w:p w14:paraId="076211C1"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«Оформление документов при утрате вкладчиком сберкнижки»</w:t>
            </w:r>
          </w:p>
        </w:tc>
        <w:tc>
          <w:tcPr>
            <w:tcW w:w="1716" w:type="dxa"/>
            <w:tcBorders>
              <w:top w:val="single" w:sz="4" w:space="0" w:color="auto"/>
              <w:left w:val="single" w:sz="4" w:space="0" w:color="auto"/>
              <w:right w:val="single" w:sz="4" w:space="0" w:color="auto"/>
            </w:tcBorders>
            <w:shd w:val="clear" w:color="auto" w:fill="FFFFFF"/>
          </w:tcPr>
          <w:p w14:paraId="584FC372"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1E615E37" w14:textId="77777777" w:rsidTr="00456178">
        <w:tc>
          <w:tcPr>
            <w:tcW w:w="2420" w:type="dxa"/>
            <w:vMerge/>
            <w:tcBorders>
              <w:left w:val="single" w:sz="4" w:space="0" w:color="auto"/>
              <w:right w:val="single" w:sz="4" w:space="0" w:color="auto"/>
            </w:tcBorders>
            <w:shd w:val="clear" w:color="auto" w:fill="FFFFFF"/>
          </w:tcPr>
          <w:p w14:paraId="20A233C6"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09A8F9D1"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 xml:space="preserve">Практическое занятие «Оформление справок </w:t>
            </w:r>
            <w:r w:rsidRPr="00D273E3">
              <w:rPr>
                <w:rFonts w:ascii="Times New Roman" w:hAnsi="Times New Roman"/>
                <w:bCs/>
                <w:iCs/>
                <w:sz w:val="24"/>
                <w:szCs w:val="24"/>
              </w:rPr>
              <w:t>по</w:t>
            </w:r>
            <w:r w:rsidRPr="00D273E3">
              <w:rPr>
                <w:rFonts w:ascii="Times New Roman" w:hAnsi="Times New Roman"/>
                <w:b/>
                <w:bCs/>
                <w:i/>
                <w:iCs/>
                <w:sz w:val="24"/>
                <w:szCs w:val="24"/>
              </w:rPr>
              <w:t xml:space="preserve"> </w:t>
            </w:r>
            <w:r w:rsidRPr="00D273E3">
              <w:rPr>
                <w:rFonts w:ascii="Times New Roman" w:hAnsi="Times New Roman"/>
                <w:sz w:val="24"/>
                <w:szCs w:val="24"/>
              </w:rPr>
              <w:t>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328473F5"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728C707A" w14:textId="77777777" w:rsidTr="00456178">
        <w:tc>
          <w:tcPr>
            <w:tcW w:w="2420" w:type="dxa"/>
            <w:vMerge/>
            <w:tcBorders>
              <w:left w:val="single" w:sz="4" w:space="0" w:color="auto"/>
              <w:right w:val="single" w:sz="4" w:space="0" w:color="auto"/>
            </w:tcBorders>
            <w:shd w:val="clear" w:color="auto" w:fill="FFFFFF"/>
          </w:tcPr>
          <w:p w14:paraId="18682027" w14:textId="77777777" w:rsidR="00456178" w:rsidRPr="00D273E3" w:rsidRDefault="00456178" w:rsidP="00456178">
            <w:pPr>
              <w:spacing w:after="0" w:line="240" w:lineRule="auto"/>
              <w:rPr>
                <w:rFonts w:ascii="Times New Roman" w:hAnsi="Times New Roman"/>
                <w:sz w:val="24"/>
                <w:szCs w:val="24"/>
              </w:rPr>
            </w:pPr>
          </w:p>
        </w:tc>
        <w:tc>
          <w:tcPr>
            <w:tcW w:w="11042" w:type="dxa"/>
            <w:tcBorders>
              <w:top w:val="single" w:sz="4" w:space="0" w:color="auto"/>
              <w:left w:val="single" w:sz="4" w:space="0" w:color="auto"/>
              <w:bottom w:val="single" w:sz="4" w:space="0" w:color="auto"/>
              <w:right w:val="single" w:sz="4" w:space="0" w:color="auto"/>
            </w:tcBorders>
            <w:shd w:val="clear" w:color="auto" w:fill="FFFFFF"/>
          </w:tcPr>
          <w:p w14:paraId="6DA6262C"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Практическое занятие «Бухгалтерский учет операций по вкладам (депозитам)»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A13540F"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w:t>
            </w:r>
          </w:p>
        </w:tc>
      </w:tr>
      <w:tr w:rsidR="00456178" w:rsidRPr="00D273E3" w14:paraId="44F48407"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4077A076" w14:textId="77777777" w:rsidR="00456178" w:rsidRPr="00D273E3" w:rsidRDefault="00456178" w:rsidP="00456178">
            <w:pPr>
              <w:spacing w:after="0" w:line="274" w:lineRule="exact"/>
              <w:jc w:val="both"/>
              <w:rPr>
                <w:rFonts w:ascii="Times New Roman" w:hAnsi="Times New Roman"/>
                <w:sz w:val="24"/>
                <w:szCs w:val="24"/>
              </w:rPr>
            </w:pPr>
            <w:r w:rsidRPr="00D273E3">
              <w:rPr>
                <w:rFonts w:ascii="Times New Roman" w:hAnsi="Times New Roman"/>
                <w:sz w:val="24"/>
                <w:szCs w:val="24"/>
              </w:rPr>
              <w:t xml:space="preserve">Примерная тематика самостоятельной работы при изучении МДК.03.01. </w:t>
            </w:r>
            <w:r w:rsidRPr="00D273E3">
              <w:rPr>
                <w:rFonts w:ascii="Times New Roman" w:hAnsi="Times New Roman"/>
                <w:bCs/>
                <w:sz w:val="24"/>
                <w:szCs w:val="24"/>
                <w:lang w:val="x-none" w:eastAsia="x-none"/>
              </w:rPr>
              <w:t>Выполнение работ по профессии Контролер (Сберегательного банка)</w:t>
            </w:r>
          </w:p>
          <w:p w14:paraId="4853A81B" w14:textId="77777777" w:rsidR="00456178" w:rsidRPr="00D273E3" w:rsidRDefault="00456178" w:rsidP="00102D7D">
            <w:pPr>
              <w:numPr>
                <w:ilvl w:val="0"/>
                <w:numId w:val="39"/>
              </w:numPr>
              <w:tabs>
                <w:tab w:val="left" w:pos="300"/>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Депозитные сертификаты. </w:t>
            </w:r>
          </w:p>
          <w:p w14:paraId="4C64FA76"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Законодательство о банковских вкладах (депозитах). </w:t>
            </w:r>
          </w:p>
          <w:p w14:paraId="58E954DC"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Договор банковского вклада.</w:t>
            </w:r>
          </w:p>
          <w:p w14:paraId="0A696D84"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Депозитные банки. </w:t>
            </w:r>
          </w:p>
          <w:p w14:paraId="099B2285" w14:textId="77777777" w:rsidR="00456178" w:rsidRPr="00D273E3" w:rsidRDefault="00456178" w:rsidP="00102D7D">
            <w:pPr>
              <w:numPr>
                <w:ilvl w:val="0"/>
                <w:numId w:val="39"/>
              </w:numPr>
              <w:tabs>
                <w:tab w:val="left" w:pos="285"/>
                <w:tab w:val="left" w:pos="1791"/>
              </w:tabs>
              <w:spacing w:after="0" w:line="240" w:lineRule="auto"/>
              <w:ind w:left="0" w:firstLine="0"/>
              <w:jc w:val="both"/>
              <w:rPr>
                <w:rFonts w:ascii="Times New Roman" w:hAnsi="Times New Roman"/>
                <w:sz w:val="24"/>
                <w:szCs w:val="24"/>
              </w:rPr>
            </w:pPr>
            <w:r w:rsidRPr="00D273E3">
              <w:rPr>
                <w:rFonts w:ascii="Times New Roman" w:hAnsi="Times New Roman"/>
                <w:sz w:val="24"/>
                <w:szCs w:val="24"/>
              </w:rPr>
              <w:t xml:space="preserve">Порядок определения сумм обязательных резервов. </w:t>
            </w:r>
          </w:p>
          <w:p w14:paraId="1F87F952" w14:textId="77777777" w:rsidR="00456178" w:rsidRPr="00D273E3" w:rsidRDefault="00456178" w:rsidP="00102D7D">
            <w:pPr>
              <w:numPr>
                <w:ilvl w:val="0"/>
                <w:numId w:val="39"/>
              </w:numPr>
              <w:tabs>
                <w:tab w:val="left" w:pos="285"/>
              </w:tabs>
              <w:spacing w:after="0" w:line="274" w:lineRule="exact"/>
              <w:ind w:left="0" w:firstLine="0"/>
              <w:jc w:val="both"/>
              <w:rPr>
                <w:rFonts w:ascii="Times New Roman" w:hAnsi="Times New Roman"/>
                <w:sz w:val="24"/>
                <w:szCs w:val="24"/>
              </w:rPr>
            </w:pPr>
            <w:r w:rsidRPr="00D273E3">
              <w:rPr>
                <w:rFonts w:ascii="Times New Roman" w:hAnsi="Times New Roman"/>
                <w:sz w:val="24"/>
                <w:szCs w:val="24"/>
              </w:rPr>
              <w:t>Зарубежный опыт страхования вкладов</w:t>
            </w:r>
          </w:p>
          <w:p w14:paraId="3E7490B0" w14:textId="77777777" w:rsidR="00456178" w:rsidRPr="00D273E3" w:rsidRDefault="00456178" w:rsidP="00102D7D">
            <w:pPr>
              <w:numPr>
                <w:ilvl w:val="0"/>
                <w:numId w:val="39"/>
              </w:numPr>
              <w:tabs>
                <w:tab w:val="left" w:pos="285"/>
              </w:tabs>
              <w:autoSpaceDE w:val="0"/>
              <w:autoSpaceDN w:val="0"/>
              <w:adjustRightInd w:val="0"/>
              <w:spacing w:after="0" w:line="240" w:lineRule="auto"/>
              <w:ind w:left="0" w:firstLine="0"/>
              <w:jc w:val="both"/>
              <w:rPr>
                <w:rFonts w:ascii="Times New Roman" w:hAnsi="Times New Roman"/>
                <w:sz w:val="24"/>
                <w:szCs w:val="24"/>
              </w:rPr>
            </w:pPr>
            <w:r w:rsidRPr="00D273E3">
              <w:rPr>
                <w:rFonts w:ascii="Times New Roman" w:hAnsi="Times New Roman"/>
                <w:sz w:val="24"/>
                <w:szCs w:val="24"/>
              </w:rPr>
              <w:t>Оформление документов по универсальному вкладу Сбербанка, открытому на имя физического лица.</w:t>
            </w:r>
          </w:p>
          <w:p w14:paraId="500667DF" w14:textId="249C75F9" w:rsidR="00456178" w:rsidRPr="00D273E3" w:rsidRDefault="00456178" w:rsidP="00102D7D">
            <w:pPr>
              <w:numPr>
                <w:ilvl w:val="0"/>
                <w:numId w:val="39"/>
              </w:numPr>
              <w:tabs>
                <w:tab w:val="left" w:pos="285"/>
              </w:tabs>
              <w:spacing w:after="0" w:line="274" w:lineRule="exact"/>
              <w:ind w:left="0" w:firstLine="0"/>
              <w:jc w:val="both"/>
              <w:rPr>
                <w:rFonts w:ascii="Times New Roman" w:hAnsi="Times New Roman"/>
                <w:sz w:val="24"/>
                <w:szCs w:val="24"/>
              </w:rPr>
            </w:pPr>
            <w:r w:rsidRPr="00D273E3">
              <w:rPr>
                <w:rFonts w:ascii="Times New Roman" w:hAnsi="Times New Roman"/>
                <w:sz w:val="24"/>
                <w:szCs w:val="24"/>
              </w:rPr>
              <w:t>Расчет максимальной процентной ставки по депозитному договору с учетом условия, что межбанковские ресурсы не подлежат резервированию в Банке России.</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0CBC941"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9</w:t>
            </w:r>
          </w:p>
        </w:tc>
      </w:tr>
      <w:tr w:rsidR="00456178" w:rsidRPr="00D273E3" w14:paraId="5E688C7D"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7379C9F8" w14:textId="77777777" w:rsidR="00456178" w:rsidRPr="00D273E3" w:rsidRDefault="00456178" w:rsidP="00456178">
            <w:pPr>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Учебная практика </w:t>
            </w:r>
          </w:p>
          <w:p w14:paraId="22462F99"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Ознакомление с организацией деятельности банка. </w:t>
            </w:r>
          </w:p>
          <w:p w14:paraId="799CC7D6"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Общая характеристика учетно-операционной работы.</w:t>
            </w:r>
          </w:p>
          <w:p w14:paraId="0EAB52FB"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Организация документооборота и внутрибанковского контроля.</w:t>
            </w:r>
          </w:p>
          <w:p w14:paraId="5D9B32EF"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 xml:space="preserve">Кассовые операции. </w:t>
            </w:r>
          </w:p>
          <w:p w14:paraId="25FDED2B" w14:textId="77777777" w:rsidR="00456178" w:rsidRPr="00D273E3" w:rsidRDefault="00456178" w:rsidP="00456178">
            <w:pPr>
              <w:autoSpaceDE w:val="0"/>
              <w:autoSpaceDN w:val="0"/>
              <w:adjustRightInd w:val="0"/>
              <w:spacing w:after="0" w:line="240" w:lineRule="auto"/>
              <w:ind w:left="142" w:right="132"/>
              <w:jc w:val="both"/>
              <w:rPr>
                <w:rFonts w:ascii="Times New Roman" w:hAnsi="Times New Roman"/>
                <w:sz w:val="24"/>
                <w:szCs w:val="24"/>
              </w:rPr>
            </w:pPr>
            <w:r w:rsidRPr="00D273E3">
              <w:rPr>
                <w:rFonts w:ascii="Times New Roman" w:hAnsi="Times New Roman"/>
                <w:sz w:val="24"/>
                <w:szCs w:val="24"/>
              </w:rPr>
              <w:t>Депозитные операции.</w:t>
            </w:r>
          </w:p>
          <w:p w14:paraId="19804525" w14:textId="77777777" w:rsidR="00456178" w:rsidRPr="00D273E3" w:rsidRDefault="00456178" w:rsidP="00456178">
            <w:pPr>
              <w:tabs>
                <w:tab w:val="left" w:pos="301"/>
                <w:tab w:val="left" w:pos="464"/>
              </w:tabs>
              <w:spacing w:after="0" w:line="274" w:lineRule="exact"/>
              <w:ind w:left="142" w:right="132"/>
              <w:jc w:val="both"/>
              <w:rPr>
                <w:rFonts w:ascii="Times New Roman" w:hAnsi="Times New Roman"/>
                <w:sz w:val="24"/>
                <w:szCs w:val="24"/>
              </w:rPr>
            </w:pPr>
            <w:r w:rsidRPr="00D273E3">
              <w:rPr>
                <w:rFonts w:ascii="Times New Roman" w:hAnsi="Times New Roman"/>
                <w:sz w:val="24"/>
                <w:szCs w:val="24"/>
              </w:rPr>
              <w:t>Виды работ: составить отчет по учебной практике, отвечая на вопросы:</w:t>
            </w:r>
          </w:p>
          <w:p w14:paraId="68E94A98"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порядок заполнения регистров аналитического и синтетического учета; </w:t>
            </w:r>
          </w:p>
          <w:p w14:paraId="58DFA53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порядок исправления ошибок; </w:t>
            </w:r>
          </w:p>
          <w:p w14:paraId="16D26D27"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автоматизация учетно-аналитической работы; </w:t>
            </w:r>
          </w:p>
          <w:p w14:paraId="21B224CC"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заполнение банковской документации; </w:t>
            </w:r>
          </w:p>
          <w:p w14:paraId="4A3A5F5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формирование документов, порядок их хранения; </w:t>
            </w:r>
          </w:p>
          <w:p w14:paraId="3C68F73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sz w:val="24"/>
                <w:szCs w:val="24"/>
              </w:rPr>
              <w:t xml:space="preserve">ознакомление с графиком документооборота и с режимом обслуживания клиентов; </w:t>
            </w:r>
          </w:p>
          <w:p w14:paraId="21E07B3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прием и проверка документов на выдачу и получение наличных денег, ценностей, бланков; </w:t>
            </w:r>
          </w:p>
          <w:p w14:paraId="3BE44B2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ведение кассовых журналов по приходу и расходы кассы; </w:t>
            </w:r>
          </w:p>
          <w:p w14:paraId="40239392"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сверка с кассой итогов оборотов за день; </w:t>
            </w:r>
          </w:p>
          <w:p w14:paraId="2FE12CA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контроль за оприходованием вечерней кассой выручки, поступившей от организаций через инкассаторов; </w:t>
            </w:r>
          </w:p>
          <w:p w14:paraId="6C7B73C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оформление документов при получении подкреплений и сдаче излишков в РКЦ; </w:t>
            </w:r>
          </w:p>
          <w:p w14:paraId="5715D3C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депозитная политика банка;</w:t>
            </w:r>
          </w:p>
          <w:p w14:paraId="7B6ACA44"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срочные депозиты; </w:t>
            </w:r>
          </w:p>
          <w:p w14:paraId="4ADE8365"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договор депозитного счета;</w:t>
            </w:r>
          </w:p>
          <w:p w14:paraId="55639AB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порядок открытия депозитного счета; </w:t>
            </w:r>
          </w:p>
          <w:p w14:paraId="69338DA9"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процентные ставки по счетам срочных депозитов;</w:t>
            </w:r>
          </w:p>
          <w:p w14:paraId="79CE8028"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процедура начисления процентов; порядок закрытия депозитного счета; </w:t>
            </w:r>
          </w:p>
          <w:p w14:paraId="021770B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страховые взносы в фонд страхования вкладов; </w:t>
            </w:r>
          </w:p>
          <w:p w14:paraId="584C3C27"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вклады населения; виды вкладов и характеристика их основных условии;</w:t>
            </w:r>
          </w:p>
          <w:p w14:paraId="7FAC80EE"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 xml:space="preserve">порядок оформления вкладов; размер процентных ставок; </w:t>
            </w:r>
          </w:p>
          <w:p w14:paraId="17DB165C"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отражение в учете вкладных операций, начислений и выплаты процентов вкладчикам; правовой режим вклада;</w:t>
            </w:r>
          </w:p>
          <w:p w14:paraId="4AF5907A"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bCs/>
                <w:sz w:val="24"/>
                <w:szCs w:val="24"/>
              </w:rPr>
            </w:pPr>
            <w:r w:rsidRPr="00D273E3">
              <w:rPr>
                <w:rFonts w:ascii="Times New Roman" w:hAnsi="Times New Roman"/>
                <w:bCs/>
                <w:sz w:val="24"/>
                <w:szCs w:val="24"/>
              </w:rPr>
              <w:t>завещание;</w:t>
            </w:r>
          </w:p>
          <w:p w14:paraId="49B475FB" w14:textId="77777777" w:rsidR="00456178" w:rsidRPr="00D273E3" w:rsidRDefault="00456178" w:rsidP="00102D7D">
            <w:pPr>
              <w:numPr>
                <w:ilvl w:val="0"/>
                <w:numId w:val="37"/>
              </w:numPr>
              <w:tabs>
                <w:tab w:val="left" w:pos="301"/>
                <w:tab w:val="left" w:pos="464"/>
              </w:tabs>
              <w:spacing w:after="0" w:line="274" w:lineRule="exact"/>
              <w:ind w:left="142" w:right="132" w:firstLine="0"/>
              <w:jc w:val="both"/>
              <w:rPr>
                <w:rFonts w:ascii="Times New Roman" w:hAnsi="Times New Roman"/>
                <w:sz w:val="24"/>
                <w:szCs w:val="24"/>
              </w:rPr>
            </w:pPr>
            <w:r w:rsidRPr="00D273E3">
              <w:rPr>
                <w:rFonts w:ascii="Times New Roman" w:hAnsi="Times New Roman"/>
                <w:bCs/>
                <w:sz w:val="24"/>
                <w:szCs w:val="24"/>
              </w:rPr>
              <w:t>доверенность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B1EF9F9"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72</w:t>
            </w:r>
          </w:p>
        </w:tc>
      </w:tr>
      <w:tr w:rsidR="00456178" w:rsidRPr="00D273E3" w14:paraId="0A7D1558"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6BE278BD"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Производственная практика (по профилю специальности)</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6A3EE8FD"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72</w:t>
            </w:r>
          </w:p>
        </w:tc>
      </w:tr>
      <w:tr w:rsidR="00456178" w:rsidRPr="00D273E3" w14:paraId="28CD5B91"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7BA885DD"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Виды работ по ПМ.03:</w:t>
            </w:r>
          </w:p>
          <w:p w14:paraId="0B2478A2" w14:textId="77777777" w:rsidR="00456178" w:rsidRPr="00D273E3" w:rsidRDefault="00456178" w:rsidP="00456178">
            <w:pPr>
              <w:tabs>
                <w:tab w:val="left" w:pos="567"/>
              </w:tabs>
              <w:spacing w:after="0" w:line="240" w:lineRule="auto"/>
              <w:ind w:left="142"/>
              <w:jc w:val="both"/>
              <w:rPr>
                <w:rFonts w:ascii="Times New Roman" w:hAnsi="Times New Roman"/>
                <w:sz w:val="24"/>
                <w:szCs w:val="24"/>
              </w:rPr>
            </w:pPr>
            <w:r w:rsidRPr="00D273E3">
              <w:rPr>
                <w:rFonts w:ascii="Times New Roman" w:hAnsi="Times New Roman"/>
                <w:sz w:val="24"/>
                <w:szCs w:val="24"/>
              </w:rPr>
              <w:t xml:space="preserve">Составить отчет по производственной практике, отвечая на вопросы: </w:t>
            </w:r>
          </w:p>
          <w:p w14:paraId="11349062"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характеристика кредитного учреждения, в котором проходила практика; </w:t>
            </w:r>
          </w:p>
          <w:p w14:paraId="2893B58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правовая форма организации;</w:t>
            </w:r>
          </w:p>
          <w:p w14:paraId="45A8B3AB"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приоритетные направления деятельности банка; </w:t>
            </w:r>
          </w:p>
          <w:p w14:paraId="740191F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состав клиентуры; </w:t>
            </w:r>
          </w:p>
          <w:p w14:paraId="7B49B1A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виды оказываемых услуг;</w:t>
            </w:r>
          </w:p>
          <w:p w14:paraId="5532514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структура банка и функции основных подразделений; </w:t>
            </w:r>
          </w:p>
          <w:p w14:paraId="0664EE62"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Структура учетно-операционного отдела, права и обязанности главного бухгалтера и перечень обязанностей ответственных исполнителей; </w:t>
            </w:r>
          </w:p>
          <w:p w14:paraId="6919D40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проверка регистров аналитического и синтетического учета;</w:t>
            </w:r>
          </w:p>
          <w:p w14:paraId="1EE90E9B"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порядок исправления ошибок; </w:t>
            </w:r>
          </w:p>
          <w:p w14:paraId="6DE20AE6"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автоматизация учетно-аналитической работы; </w:t>
            </w:r>
          </w:p>
          <w:p w14:paraId="13C91B69"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заполнение банковской документации; </w:t>
            </w:r>
          </w:p>
          <w:p w14:paraId="252D3661"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формирование документов, порядок их хранения; </w:t>
            </w:r>
          </w:p>
          <w:p w14:paraId="528BF9A9"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ознакомление с графиком документооборота и с режимом обслуживания клиентов; </w:t>
            </w:r>
          </w:p>
          <w:p w14:paraId="5EF59AB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организация внутрибанковского контроля; </w:t>
            </w:r>
          </w:p>
          <w:p w14:paraId="0F3E366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прием и проверка документов на выдачу и получение наличных денег, ценностей, бланков; </w:t>
            </w:r>
          </w:p>
          <w:p w14:paraId="60B9DCE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ведение кассовых журналов по приходу и расходы кассы;</w:t>
            </w:r>
          </w:p>
          <w:p w14:paraId="555CF27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сверка с кассой итогов оборотов за день; </w:t>
            </w:r>
          </w:p>
          <w:p w14:paraId="69CFC4C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контроль за оприходованием вечерней кассой выручки, поступившей от организаций через инкассаторов;</w:t>
            </w:r>
          </w:p>
          <w:p w14:paraId="62BD13E8"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оформление документов при получении подкреплений и сдаче излишков в РКЦ;</w:t>
            </w:r>
          </w:p>
          <w:p w14:paraId="0AB190A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депозитная политика банка; </w:t>
            </w:r>
          </w:p>
          <w:p w14:paraId="59077404"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срочные депозиты;</w:t>
            </w:r>
          </w:p>
          <w:p w14:paraId="0DFAA861"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договор депозитного счета; </w:t>
            </w:r>
          </w:p>
          <w:p w14:paraId="641A4C6E"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порядок открытия депозитного счета;</w:t>
            </w:r>
          </w:p>
          <w:p w14:paraId="5FF304D5"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процентные ставки по счетам срочных депозитов; </w:t>
            </w:r>
          </w:p>
          <w:p w14:paraId="090D364D"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процедура начисления процентов; </w:t>
            </w:r>
          </w:p>
          <w:p w14:paraId="5AE8D00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порядок закрытия депозитного счета; </w:t>
            </w:r>
          </w:p>
          <w:p w14:paraId="3082B01C"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страховые взносы в фонд страхования вкладов; </w:t>
            </w:r>
          </w:p>
          <w:p w14:paraId="20AAE1CA"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вклады населения;</w:t>
            </w:r>
          </w:p>
          <w:p w14:paraId="56A4BE06"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 xml:space="preserve">виды вкладов и характеристика их основных условии; </w:t>
            </w:r>
          </w:p>
          <w:p w14:paraId="091ADC80"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порядок оформления вкладов;</w:t>
            </w:r>
          </w:p>
          <w:p w14:paraId="6689D8B0"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размер процентных ставок;</w:t>
            </w:r>
          </w:p>
          <w:p w14:paraId="514ACEFF"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отражение в учете вкладных операций, начислений и выплаты процентов вкладчикам; правовой режим вклада;</w:t>
            </w:r>
          </w:p>
          <w:p w14:paraId="3DF3FE87" w14:textId="77777777" w:rsidR="00456178" w:rsidRPr="00D273E3" w:rsidRDefault="00456178" w:rsidP="00102D7D">
            <w:pPr>
              <w:numPr>
                <w:ilvl w:val="0"/>
                <w:numId w:val="38"/>
              </w:numPr>
              <w:tabs>
                <w:tab w:val="left" w:pos="567"/>
              </w:tabs>
              <w:spacing w:after="0" w:line="240" w:lineRule="auto"/>
              <w:ind w:left="142" w:firstLine="0"/>
              <w:jc w:val="both"/>
              <w:rPr>
                <w:rFonts w:ascii="Times New Roman" w:hAnsi="Times New Roman"/>
                <w:sz w:val="24"/>
                <w:szCs w:val="24"/>
              </w:rPr>
            </w:pPr>
            <w:r w:rsidRPr="00D273E3">
              <w:rPr>
                <w:rFonts w:ascii="Times New Roman" w:hAnsi="Times New Roman"/>
                <w:sz w:val="24"/>
                <w:szCs w:val="24"/>
              </w:rPr>
              <w:t>завещание, доверенность по вкладам;</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54785E7A" w14:textId="77777777" w:rsidR="00456178" w:rsidRPr="00D273E3" w:rsidRDefault="00456178" w:rsidP="00456178">
            <w:pPr>
              <w:spacing w:after="0" w:line="240" w:lineRule="auto"/>
              <w:ind w:left="120"/>
              <w:jc w:val="center"/>
              <w:rPr>
                <w:rFonts w:ascii="Times New Roman" w:hAnsi="Times New Roman"/>
                <w:sz w:val="24"/>
                <w:szCs w:val="24"/>
              </w:rPr>
            </w:pPr>
          </w:p>
        </w:tc>
      </w:tr>
      <w:tr w:rsidR="00456178" w:rsidRPr="00D273E3" w14:paraId="3E8FD0EB"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693E9D12"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Экзамен по модулю</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221C9BC0"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12</w:t>
            </w:r>
          </w:p>
        </w:tc>
      </w:tr>
      <w:tr w:rsidR="00456178" w:rsidRPr="00D273E3" w14:paraId="21CBCC42" w14:textId="77777777" w:rsidTr="00456178">
        <w:tc>
          <w:tcPr>
            <w:tcW w:w="13462" w:type="dxa"/>
            <w:gridSpan w:val="2"/>
            <w:tcBorders>
              <w:top w:val="single" w:sz="4" w:space="0" w:color="auto"/>
              <w:left w:val="single" w:sz="4" w:space="0" w:color="auto"/>
              <w:bottom w:val="single" w:sz="4" w:space="0" w:color="auto"/>
              <w:right w:val="single" w:sz="4" w:space="0" w:color="auto"/>
            </w:tcBorders>
            <w:shd w:val="clear" w:color="auto" w:fill="FFFFFF"/>
          </w:tcPr>
          <w:p w14:paraId="2E4E9BBE" w14:textId="77777777" w:rsidR="00456178" w:rsidRPr="00D273E3" w:rsidRDefault="00456178" w:rsidP="00456178">
            <w:pPr>
              <w:spacing w:after="0" w:line="240" w:lineRule="auto"/>
              <w:ind w:left="140"/>
              <w:rPr>
                <w:rFonts w:ascii="Times New Roman" w:hAnsi="Times New Roman"/>
                <w:sz w:val="24"/>
                <w:szCs w:val="24"/>
              </w:rPr>
            </w:pPr>
            <w:r w:rsidRPr="00D273E3">
              <w:rPr>
                <w:rFonts w:ascii="Times New Roman" w:hAnsi="Times New Roman"/>
                <w:sz w:val="24"/>
                <w:szCs w:val="24"/>
              </w:rPr>
              <w:t>Итого</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14:paraId="18B98FBC" w14:textId="77777777" w:rsidR="00456178" w:rsidRPr="00D273E3" w:rsidRDefault="00456178" w:rsidP="00456178">
            <w:pPr>
              <w:spacing w:after="0" w:line="240" w:lineRule="auto"/>
              <w:ind w:left="120"/>
              <w:jc w:val="center"/>
              <w:rPr>
                <w:rFonts w:ascii="Times New Roman" w:hAnsi="Times New Roman"/>
                <w:sz w:val="24"/>
                <w:szCs w:val="24"/>
              </w:rPr>
            </w:pPr>
            <w:r w:rsidRPr="00D273E3">
              <w:rPr>
                <w:rFonts w:ascii="Times New Roman" w:hAnsi="Times New Roman"/>
                <w:sz w:val="24"/>
                <w:szCs w:val="24"/>
              </w:rPr>
              <w:t>213</w:t>
            </w:r>
          </w:p>
        </w:tc>
      </w:tr>
    </w:tbl>
    <w:p w14:paraId="2267B2DB" w14:textId="77777777" w:rsidR="00456178" w:rsidRPr="00D273E3" w:rsidRDefault="00456178" w:rsidP="00456178">
      <w:pPr>
        <w:spacing w:after="0" w:line="240" w:lineRule="auto"/>
        <w:rPr>
          <w:rFonts w:ascii="Times New Roman" w:hAnsi="Times New Roman"/>
          <w:sz w:val="24"/>
          <w:szCs w:val="24"/>
        </w:rPr>
        <w:sectPr w:rsidR="00456178" w:rsidRPr="00D273E3" w:rsidSect="003A50D3">
          <w:footerReference w:type="even" r:id="rId21"/>
          <w:footerReference w:type="default" r:id="rId22"/>
          <w:pgSz w:w="16840" w:h="11907" w:code="9"/>
          <w:pgMar w:top="567" w:right="851" w:bottom="1134" w:left="851" w:header="709" w:footer="709" w:gutter="0"/>
          <w:cols w:space="708"/>
          <w:docGrid w:linePitch="360"/>
        </w:sectPr>
      </w:pPr>
    </w:p>
    <w:p w14:paraId="7F453BD8" w14:textId="2EDA1CCC" w:rsidR="00456178" w:rsidRPr="00D273E3" w:rsidRDefault="00456178" w:rsidP="00456178">
      <w:pPr>
        <w:jc w:val="center"/>
        <w:rPr>
          <w:rFonts w:ascii="Times New Roman" w:hAnsi="Times New Roman"/>
          <w:b/>
          <w:bCs/>
          <w:sz w:val="28"/>
          <w:szCs w:val="28"/>
        </w:rPr>
      </w:pPr>
      <w:r w:rsidRPr="00D273E3">
        <w:rPr>
          <w:rFonts w:ascii="Times New Roman" w:hAnsi="Times New Roman"/>
          <w:b/>
          <w:bCs/>
          <w:sz w:val="28"/>
          <w:szCs w:val="28"/>
        </w:rPr>
        <w:t xml:space="preserve">3. УСЛОВИЯ РЕАЛИЗАЦИИ ПРОГРАММЫ </w:t>
      </w:r>
      <w:r w:rsidRPr="00D273E3">
        <w:rPr>
          <w:rFonts w:ascii="Times New Roman" w:hAnsi="Times New Roman"/>
          <w:b/>
          <w:bCs/>
          <w:sz w:val="28"/>
          <w:szCs w:val="28"/>
        </w:rPr>
        <w:br/>
        <w:t>ПРОФЕССИОНАЛЬНОГО МОДУЛЯ</w:t>
      </w:r>
    </w:p>
    <w:p w14:paraId="1E15C7D4" w14:textId="77777777" w:rsidR="00456178" w:rsidRPr="00D273E3" w:rsidRDefault="00456178" w:rsidP="00456178">
      <w:pPr>
        <w:rPr>
          <w:rFonts w:ascii="Times New Roman" w:hAnsi="Times New Roman"/>
          <w:b/>
          <w:bCs/>
          <w:sz w:val="28"/>
          <w:szCs w:val="28"/>
        </w:rPr>
      </w:pPr>
      <w:r w:rsidRPr="00D273E3">
        <w:rPr>
          <w:rFonts w:ascii="Times New Roman" w:hAnsi="Times New Roman"/>
          <w:b/>
          <w:bCs/>
          <w:sz w:val="28"/>
          <w:szCs w:val="28"/>
        </w:rPr>
        <w:t>3.1. Для реализации программы профессионального модуля должны быть предусмотрены следующие специальные помещения:</w:t>
      </w:r>
    </w:p>
    <w:p w14:paraId="15BB93BF" w14:textId="77777777" w:rsidR="003F17DC" w:rsidRPr="00D273E3" w:rsidRDefault="003F17DC" w:rsidP="003F17D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w:t>
      </w:r>
      <w:r w:rsidRPr="00D273E3">
        <w:rPr>
          <w:rFonts w:ascii="Times New Roman" w:hAnsi="Times New Roman"/>
          <w:bCs/>
          <w:i/>
          <w:sz w:val="24"/>
          <w:szCs w:val="24"/>
        </w:rPr>
        <w:t xml:space="preserve"> «</w:t>
      </w:r>
      <w:r w:rsidRPr="00D273E3">
        <w:rPr>
          <w:rFonts w:ascii="Times New Roman" w:hAnsi="Times New Roman"/>
          <w:bCs/>
          <w:iCs/>
          <w:sz w:val="24"/>
          <w:szCs w:val="24"/>
        </w:rPr>
        <w:t>Междисциплинарных курсов</w:t>
      </w:r>
      <w:r w:rsidRPr="00D273E3">
        <w:rPr>
          <w:rFonts w:ascii="Times New Roman" w:hAnsi="Times New Roman"/>
          <w:bCs/>
          <w:i/>
          <w:sz w:val="24"/>
          <w:szCs w:val="24"/>
        </w:rPr>
        <w:t xml:space="preserve">», </w:t>
      </w:r>
      <w:r w:rsidRPr="00D273E3">
        <w:rPr>
          <w:rFonts w:ascii="Times New Roman" w:hAnsi="Times New Roman"/>
          <w:bCs/>
          <w:sz w:val="24"/>
          <w:szCs w:val="24"/>
        </w:rPr>
        <w:t xml:space="preserve">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spacing w:val="3"/>
          <w:sz w:val="24"/>
          <w:szCs w:val="24"/>
        </w:rPr>
        <w:t>компьютер с лицензионным программным обеспечением и мультимедийным проектором</w:t>
      </w:r>
    </w:p>
    <w:p w14:paraId="449FDB52" w14:textId="25043CC0" w:rsidR="00456178" w:rsidRPr="00D273E3" w:rsidRDefault="00CB3A42" w:rsidP="004561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Мастерская</w:t>
      </w:r>
      <w:r w:rsidR="00456178" w:rsidRPr="00D273E3">
        <w:rPr>
          <w:rFonts w:ascii="Times New Roman" w:hAnsi="Times New Roman"/>
          <w:bCs/>
          <w:sz w:val="24"/>
          <w:szCs w:val="24"/>
        </w:rPr>
        <w:t xml:space="preserve"> «Учебный банк»</w:t>
      </w:r>
      <w:r w:rsidRPr="00D273E3">
        <w:rPr>
          <w:rFonts w:ascii="Times New Roman" w:hAnsi="Times New Roman"/>
          <w:bCs/>
          <w:sz w:val="24"/>
          <w:szCs w:val="24"/>
        </w:rPr>
        <w:t>, оснащенные в соответствии с п. 6.1.2.1. Примерной программы по специальности.</w:t>
      </w:r>
    </w:p>
    <w:p w14:paraId="24449A70" w14:textId="3899C5A4" w:rsidR="00CB3A42" w:rsidRPr="00D273E3" w:rsidRDefault="00CB3A42" w:rsidP="00CB3A4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Оснащенные базы практики, в соответствии с п 6.1.2.3 примерной программы по специальности.</w:t>
      </w:r>
    </w:p>
    <w:p w14:paraId="797086B1" w14:textId="77777777" w:rsidR="00456178" w:rsidRPr="00D273E3" w:rsidRDefault="00456178" w:rsidP="00456178">
      <w:pPr>
        <w:rPr>
          <w:rFonts w:ascii="Times New Roman" w:hAnsi="Times New Roman"/>
          <w:b/>
          <w:bCs/>
          <w:sz w:val="28"/>
          <w:szCs w:val="28"/>
        </w:rPr>
      </w:pPr>
      <w:r w:rsidRPr="00D273E3">
        <w:rPr>
          <w:rFonts w:ascii="Times New Roman" w:hAnsi="Times New Roman"/>
          <w:b/>
          <w:bCs/>
          <w:sz w:val="28"/>
          <w:szCs w:val="28"/>
        </w:rPr>
        <w:t>3.2. Информационное обеспечение реализации программы</w:t>
      </w:r>
    </w:p>
    <w:p w14:paraId="794F322F" w14:textId="4D8AFB62" w:rsidR="00CB3A42" w:rsidRPr="00D273E3" w:rsidRDefault="00CB3A42" w:rsidP="00CB3A4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F21E45" w14:textId="77777777" w:rsidR="00456178" w:rsidRPr="00D273E3" w:rsidRDefault="00456178" w:rsidP="00456178">
      <w:pPr>
        <w:spacing w:after="0"/>
        <w:contextualSpacing/>
        <w:rPr>
          <w:rFonts w:ascii="Times New Roman" w:hAnsi="Times New Roman"/>
          <w:b/>
          <w:sz w:val="24"/>
          <w:szCs w:val="24"/>
        </w:rPr>
      </w:pPr>
      <w:r w:rsidRPr="00D273E3">
        <w:rPr>
          <w:rFonts w:ascii="Times New Roman" w:hAnsi="Times New Roman"/>
          <w:b/>
          <w:sz w:val="24"/>
          <w:szCs w:val="24"/>
        </w:rPr>
        <w:t>3.2.1. Печатные издания</w:t>
      </w:r>
    </w:p>
    <w:p w14:paraId="758003B9" w14:textId="77777777" w:rsidR="00456178" w:rsidRPr="00D273E3" w:rsidRDefault="00456178" w:rsidP="00102D7D">
      <w:pPr>
        <w:widowControl w:val="0"/>
        <w:numPr>
          <w:ilvl w:val="0"/>
          <w:numId w:val="42"/>
        </w:numPr>
        <w:tabs>
          <w:tab w:val="left" w:pos="911"/>
          <w:tab w:val="left" w:pos="1134"/>
        </w:tabs>
        <w:spacing w:after="0" w:line="283" w:lineRule="exact"/>
        <w:ind w:left="0" w:firstLine="709"/>
        <w:jc w:val="both"/>
        <w:rPr>
          <w:rFonts w:ascii="Times New Roman" w:hAnsi="Times New Roman"/>
          <w:color w:val="000000"/>
          <w:sz w:val="24"/>
          <w:szCs w:val="24"/>
        </w:rPr>
      </w:pPr>
      <w:r w:rsidRPr="00D273E3">
        <w:rPr>
          <w:rFonts w:ascii="Times New Roman" w:hAnsi="Times New Roman"/>
          <w:sz w:val="24"/>
          <w:szCs w:val="24"/>
        </w:rPr>
        <w:t xml:space="preserve">Банковское дело в 2 ч. Часть 1: учебник и практикум для среднего профессионального образования / В. А. Боровкова [и др.]; под редакцией В. А. Боровковой. — 5-е изд., перераб. и доп. — Москва: Издательство Юрайт, 2021. — 422 с. — (Профессиональное образование). — ISBN 978-5-534-10510-0. — Текст: электронный // ЭБС Юрайт [сайт]. — URL: https://urait.ru/bcode/471166 </w:t>
      </w:r>
    </w:p>
    <w:p w14:paraId="4B1BB50F" w14:textId="77777777" w:rsidR="00456178" w:rsidRPr="00D273E3" w:rsidRDefault="00456178" w:rsidP="00102D7D">
      <w:pPr>
        <w:widowControl w:val="0"/>
        <w:numPr>
          <w:ilvl w:val="0"/>
          <w:numId w:val="42"/>
        </w:numPr>
        <w:tabs>
          <w:tab w:val="left" w:pos="911"/>
          <w:tab w:val="left" w:pos="1134"/>
        </w:tabs>
        <w:spacing w:after="0" w:line="283" w:lineRule="exact"/>
        <w:ind w:left="0" w:firstLine="709"/>
        <w:jc w:val="both"/>
        <w:rPr>
          <w:rFonts w:ascii="Times New Roman" w:hAnsi="Times New Roman"/>
          <w:color w:val="000000"/>
          <w:sz w:val="24"/>
          <w:szCs w:val="24"/>
        </w:rPr>
      </w:pPr>
      <w:r w:rsidRPr="00D273E3">
        <w:rPr>
          <w:rFonts w:ascii="Times New Roman" w:hAnsi="Times New Roman"/>
          <w:color w:val="000000"/>
          <w:sz w:val="24"/>
          <w:szCs w:val="24"/>
        </w:rPr>
        <w:t>Банковское дело в 2 ч. Часть 2: учебник и практикум для среднего профессионального образования / В. А. Боровкова [и др.]; под редакцией В. А. Боровковой. — 5-е изд., перераб. и доп. — Москва: Издательство Юрайт, 2021. — 189 с. — (Профессиональное образование). — ISBN 978-5-534-09688-0. — Текст: электронный // ЭБС Юрайт [сайт]. — URL: https://urait.ru/bcode/471167</w:t>
      </w:r>
    </w:p>
    <w:p w14:paraId="00FDED2D" w14:textId="77777777" w:rsidR="00456178" w:rsidRPr="00D273E3" w:rsidRDefault="00456178" w:rsidP="00102D7D">
      <w:pPr>
        <w:widowControl w:val="0"/>
        <w:numPr>
          <w:ilvl w:val="0"/>
          <w:numId w:val="42"/>
        </w:numPr>
        <w:tabs>
          <w:tab w:val="left" w:pos="916"/>
          <w:tab w:val="left" w:pos="1134"/>
        </w:tabs>
        <w:spacing w:after="0" w:line="317" w:lineRule="exact"/>
        <w:ind w:left="0" w:firstLine="709"/>
        <w:jc w:val="both"/>
        <w:rPr>
          <w:rFonts w:ascii="Times New Roman" w:hAnsi="Times New Roman"/>
          <w:color w:val="000000"/>
          <w:sz w:val="24"/>
          <w:szCs w:val="24"/>
          <w:lang w:val="x-none" w:eastAsia="x-none"/>
        </w:rPr>
      </w:pPr>
      <w:r w:rsidRPr="00D273E3">
        <w:rPr>
          <w:rFonts w:ascii="Times New Roman" w:hAnsi="Times New Roman"/>
          <w:sz w:val="24"/>
          <w:szCs w:val="24"/>
          <w:lang w:val="x-none" w:eastAsia="x-none"/>
        </w:rPr>
        <w:t>Банковское дело в 2 ч. Часть 2 : учебник для среднего профессионального образования / Н. Н. Мартыненко, О. М. Маркова, О. С. Рудакова, Н. В. Сергеева. — 2-е изд., испр. и доп. — Москва : Издательство Юрайт, 2021. — 368 с. — (Профессиональное образование). — ISBN 978-5-534-08471-9. — Текст : электронный // ЭБС Юрайт [сайт]. — URL: https://urait.ru/bcode/470994</w:t>
      </w:r>
      <w:r w:rsidRPr="00D273E3">
        <w:rPr>
          <w:rFonts w:ascii="Times New Roman" w:hAnsi="Times New Roman"/>
          <w:color w:val="000000"/>
          <w:sz w:val="24"/>
          <w:szCs w:val="24"/>
          <w:lang w:val="x-none" w:eastAsia="x-none"/>
        </w:rPr>
        <w:t xml:space="preserve"> </w:t>
      </w:r>
    </w:p>
    <w:p w14:paraId="288079F7" w14:textId="77777777" w:rsidR="00456178" w:rsidRPr="00D273E3" w:rsidRDefault="00456178" w:rsidP="00102D7D">
      <w:pPr>
        <w:widowControl w:val="0"/>
        <w:numPr>
          <w:ilvl w:val="0"/>
          <w:numId w:val="42"/>
        </w:numPr>
        <w:tabs>
          <w:tab w:val="left" w:pos="921"/>
          <w:tab w:val="left" w:pos="1134"/>
        </w:tabs>
        <w:spacing w:after="0" w:line="317" w:lineRule="exact"/>
        <w:ind w:left="0" w:firstLine="709"/>
        <w:jc w:val="both"/>
        <w:rPr>
          <w:rFonts w:ascii="Times New Roman" w:hAnsi="Times New Roman"/>
          <w:color w:val="000000"/>
          <w:sz w:val="24"/>
          <w:szCs w:val="24"/>
          <w:lang w:val="x-none" w:eastAsia="x-none"/>
        </w:rPr>
      </w:pPr>
      <w:r w:rsidRPr="00D273E3">
        <w:rPr>
          <w:rFonts w:ascii="Times New Roman" w:hAnsi="Times New Roman"/>
          <w:sz w:val="24"/>
          <w:szCs w:val="24"/>
          <w:lang w:val="x-none" w:eastAsia="x-none"/>
        </w:rPr>
        <w:t xml:space="preserve">Ларина, О. И.  Банковское дело. Практикум : учебное пособие для среднего профессионального образования / О. И. Ларина. — 2-е изд., перераб. и доп. — Москва : Издательство Юрайт, 2021. — 234 с. — (Профессиональное образование). — ISBN 978-5-534-11427-0. — Текст : электронный // ЭБС Юрайт [сайт]. — URL: https://urait.ru/bcode/471017 </w:t>
      </w:r>
    </w:p>
    <w:p w14:paraId="63D3CF6C" w14:textId="77777777" w:rsidR="00456178" w:rsidRPr="00D273E3" w:rsidRDefault="00456178" w:rsidP="00456178">
      <w:pPr>
        <w:contextualSpacing/>
        <w:rPr>
          <w:rFonts w:ascii="Times New Roman" w:hAnsi="Times New Roman"/>
          <w:b/>
          <w:sz w:val="24"/>
          <w:szCs w:val="24"/>
          <w:lang w:val="x-none"/>
        </w:rPr>
      </w:pPr>
    </w:p>
    <w:p w14:paraId="4FC94DA5" w14:textId="77777777" w:rsidR="00456178" w:rsidRPr="00D273E3" w:rsidRDefault="00456178" w:rsidP="00456178">
      <w:pPr>
        <w:shd w:val="clear" w:color="auto" w:fill="FFFFFF"/>
        <w:tabs>
          <w:tab w:val="left" w:pos="993"/>
        </w:tabs>
        <w:spacing w:after="0" w:line="240" w:lineRule="auto"/>
        <w:ind w:firstLine="709"/>
        <w:jc w:val="both"/>
        <w:rPr>
          <w:rFonts w:ascii="Times New Roman" w:hAnsi="Times New Roman"/>
          <w:b/>
          <w:iCs/>
          <w:spacing w:val="-11"/>
          <w:sz w:val="24"/>
          <w:szCs w:val="24"/>
        </w:rPr>
      </w:pPr>
      <w:r w:rsidRPr="00D273E3">
        <w:rPr>
          <w:rFonts w:ascii="Times New Roman" w:hAnsi="Times New Roman"/>
          <w:b/>
          <w:iCs/>
          <w:spacing w:val="-11"/>
          <w:sz w:val="24"/>
          <w:szCs w:val="24"/>
        </w:rPr>
        <w:t>3.2.3. Электронные издания (электронные ресурсы):</w:t>
      </w:r>
    </w:p>
    <w:p w14:paraId="78B48835"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1. Образовательная платформа Юрайт https://urait.ru</w:t>
      </w:r>
    </w:p>
    <w:p w14:paraId="40DA4E38"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2. Электронный ресурс Банка России.- Режим доступа </w:t>
      </w:r>
      <w:hyperlink r:id="rId23"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cbr</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p>
    <w:p w14:paraId="11F782A7"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3. Справочно-правовая система «КонсультантПлюс».- Режим доступа </w:t>
      </w:r>
      <w:hyperlink r:id="rId24"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consultant</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p>
    <w:p w14:paraId="5F5BFF02"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4. Справочно-правовая система «ГАРАНТ». - Режим доступа</w:t>
      </w:r>
      <w:hyperlink r:id="rId25" w:history="1">
        <w:r w:rsidRPr="00D273E3">
          <w:rPr>
            <w:rFonts w:ascii="Times New Roman" w:hAnsi="Times New Roman"/>
            <w:sz w:val="24"/>
            <w:szCs w:val="24"/>
          </w:rPr>
          <w:t xml:space="preserve"> http://www.aero.garant.ru</w:t>
        </w:r>
      </w:hyperlink>
    </w:p>
    <w:p w14:paraId="6752CE5C"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5. Информационный банковский портал [Электронный ресурс]. - Режим доступа: </w:t>
      </w:r>
      <w:hyperlink r:id="rId26"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banki</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r w:rsidRPr="00D273E3">
        <w:rPr>
          <w:rFonts w:ascii="Times New Roman" w:hAnsi="Times New Roman"/>
          <w:sz w:val="24"/>
          <w:szCs w:val="24"/>
          <w:lang w:eastAsia="en-US" w:bidi="en-US"/>
        </w:rPr>
        <w:t>.</w:t>
      </w:r>
    </w:p>
    <w:p w14:paraId="6EC38911" w14:textId="1039A9EC"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 xml:space="preserve">6. Материалы сайта Ассоциации российских банков: Координационный комитет по стандартам качества банковской деятельности. Стандарты качества банковской деятельности (СКБД) Ассоциации российских банков [Электронный ресурс]. - Режим доступа: </w:t>
      </w:r>
      <w:hyperlink r:id="rId27"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arb</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r w:rsidRPr="00D273E3">
        <w:rPr>
          <w:rFonts w:ascii="Times New Roman" w:hAnsi="Times New Roman"/>
          <w:sz w:val="24"/>
          <w:szCs w:val="24"/>
          <w:lang w:eastAsia="en-US" w:bidi="en-US"/>
        </w:rPr>
        <w:t>.</w:t>
      </w:r>
    </w:p>
    <w:p w14:paraId="5E6E55B9" w14:textId="0F3874DD" w:rsidR="00456178" w:rsidRPr="00D273E3" w:rsidRDefault="00456178" w:rsidP="00456178">
      <w:pPr>
        <w:widowControl w:val="0"/>
        <w:spacing w:after="0" w:line="288" w:lineRule="exact"/>
        <w:ind w:firstLine="600"/>
        <w:jc w:val="both"/>
        <w:rPr>
          <w:rFonts w:ascii="Times New Roman" w:hAnsi="Times New Roman"/>
          <w:sz w:val="24"/>
          <w:szCs w:val="24"/>
          <w:lang w:eastAsia="en-US" w:bidi="en-US"/>
        </w:rPr>
      </w:pPr>
      <w:r w:rsidRPr="00D273E3">
        <w:rPr>
          <w:rFonts w:ascii="Times New Roman" w:hAnsi="Times New Roman"/>
          <w:sz w:val="24"/>
          <w:szCs w:val="24"/>
        </w:rPr>
        <w:t xml:space="preserve">7. Материалы Информационного агентства - портала </w:t>
      </w:r>
      <w:r w:rsidRPr="00D273E3">
        <w:rPr>
          <w:rFonts w:ascii="Times New Roman" w:hAnsi="Times New Roman"/>
          <w:sz w:val="24"/>
          <w:szCs w:val="24"/>
          <w:lang w:val="en-US" w:eastAsia="en-US" w:bidi="en-US"/>
        </w:rPr>
        <w:t>Bankir</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r w:rsidRPr="00D273E3">
        <w:rPr>
          <w:rFonts w:ascii="Times New Roman" w:hAnsi="Times New Roman"/>
          <w:sz w:val="24"/>
          <w:szCs w:val="24"/>
          <w:lang w:eastAsia="en-US" w:bidi="en-US"/>
        </w:rPr>
        <w:t xml:space="preserve"> </w:t>
      </w:r>
      <w:r w:rsidRPr="00D273E3">
        <w:rPr>
          <w:rFonts w:ascii="Times New Roman" w:hAnsi="Times New Roman"/>
          <w:sz w:val="24"/>
          <w:szCs w:val="24"/>
        </w:rPr>
        <w:t xml:space="preserve">[Элек-тронный ресурс]. - Режим доступа: </w:t>
      </w:r>
      <w:hyperlink r:id="rId28"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bankir</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r w:rsidRPr="00D273E3">
        <w:rPr>
          <w:rFonts w:ascii="Times New Roman" w:hAnsi="Times New Roman"/>
          <w:sz w:val="24"/>
          <w:szCs w:val="24"/>
          <w:lang w:eastAsia="en-US" w:bidi="en-US"/>
        </w:rPr>
        <w:t>.</w:t>
      </w:r>
    </w:p>
    <w:p w14:paraId="49DB807C" w14:textId="77777777" w:rsidR="00456178" w:rsidRPr="00D273E3" w:rsidRDefault="00456178" w:rsidP="00456178">
      <w:pPr>
        <w:widowControl w:val="0"/>
        <w:spacing w:after="0" w:line="288" w:lineRule="exact"/>
        <w:ind w:firstLine="600"/>
        <w:jc w:val="both"/>
        <w:rPr>
          <w:rFonts w:ascii="Times New Roman" w:hAnsi="Times New Roman"/>
          <w:sz w:val="24"/>
          <w:szCs w:val="24"/>
        </w:rPr>
      </w:pPr>
      <w:r w:rsidRPr="00D273E3">
        <w:rPr>
          <w:rFonts w:ascii="Times New Roman" w:hAnsi="Times New Roman"/>
          <w:sz w:val="24"/>
          <w:szCs w:val="24"/>
        </w:rPr>
        <w:t>8. Артёмова, С. А. Ведение кассовых операций : учебное пособие для СПО / С. А. Артёмова. — Саратов : Профобразование, Ай Пи Ар Медиа, 2020. — 162 c. — ISBN 978-5-4488-0643-8, 978-5-4497-0262-3. — Текст : электронный // Электронный ресурс цифровой образовательной среды СПО PROFобразование : [сайт]. — URL: https://profspo.ru/books/89996.html</w:t>
      </w:r>
    </w:p>
    <w:p w14:paraId="04DCEC91"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2A6C3026"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r w:rsidRPr="00D273E3">
        <w:rPr>
          <w:rFonts w:ascii="Times New Roman" w:hAnsi="Times New Roman"/>
          <w:b/>
          <w:iCs/>
          <w:spacing w:val="-11"/>
          <w:sz w:val="24"/>
          <w:szCs w:val="24"/>
        </w:rPr>
        <w:t>3.2.3. Дополнительные источники:</w:t>
      </w:r>
    </w:p>
    <w:p w14:paraId="137FE17F" w14:textId="77777777" w:rsidR="00456178" w:rsidRPr="00D273E3" w:rsidRDefault="00456178" w:rsidP="00456178">
      <w:pPr>
        <w:widowControl w:val="0"/>
        <w:spacing w:after="0" w:line="288" w:lineRule="exact"/>
        <w:ind w:firstLine="600"/>
        <w:rPr>
          <w:rFonts w:ascii="Times New Roman" w:hAnsi="Times New Roman"/>
          <w:i/>
          <w:iCs/>
          <w:sz w:val="24"/>
          <w:szCs w:val="24"/>
        </w:rPr>
      </w:pPr>
      <w:r w:rsidRPr="00D273E3">
        <w:rPr>
          <w:rFonts w:ascii="Times New Roman" w:hAnsi="Times New Roman"/>
          <w:i/>
          <w:iCs/>
          <w:sz w:val="24"/>
          <w:szCs w:val="24"/>
        </w:rPr>
        <w:t>Нормативные документы</w:t>
      </w:r>
    </w:p>
    <w:p w14:paraId="2BFA87C0" w14:textId="03E8099F"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Гражданский кодекс Российской Федерации (часть первая) от 30.11.1994 № 51-ФЗ с изменениями.</w:t>
      </w:r>
    </w:p>
    <w:p w14:paraId="45369695" w14:textId="77777777"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Федеральный закон от 02 декабря 1990 г. № 395-1 «О банках и банковской деятельности» (с изм. и доп.).</w:t>
      </w:r>
    </w:p>
    <w:p w14:paraId="5A3BB70E" w14:textId="77777777" w:rsidR="00456178" w:rsidRPr="00D273E3" w:rsidRDefault="00456178" w:rsidP="00102D7D">
      <w:pPr>
        <w:widowControl w:val="0"/>
        <w:numPr>
          <w:ilvl w:val="0"/>
          <w:numId w:val="40"/>
        </w:numPr>
        <w:tabs>
          <w:tab w:val="left" w:pos="1018"/>
        </w:tabs>
        <w:spacing w:after="0" w:line="288" w:lineRule="exact"/>
        <w:ind w:left="0" w:firstLine="709"/>
        <w:rPr>
          <w:rFonts w:ascii="Times New Roman" w:hAnsi="Times New Roman"/>
          <w:sz w:val="24"/>
          <w:szCs w:val="24"/>
        </w:rPr>
      </w:pPr>
      <w:r w:rsidRPr="00D273E3">
        <w:rPr>
          <w:rFonts w:ascii="Times New Roman" w:hAnsi="Times New Roman"/>
          <w:sz w:val="24"/>
          <w:szCs w:val="24"/>
        </w:rPr>
        <w:t>Федеральный закон от 10 июля 2002 г. № 86-ФЗ « О Центральном Банке Российской Федерации (Банке России)» (с изм. и доп.).</w:t>
      </w:r>
    </w:p>
    <w:p w14:paraId="3FEA87A0" w14:textId="77777777" w:rsidR="00456178" w:rsidRPr="00D273E3" w:rsidRDefault="00456178" w:rsidP="00456178">
      <w:pPr>
        <w:widowControl w:val="0"/>
        <w:spacing w:after="0" w:line="288" w:lineRule="exact"/>
        <w:ind w:left="709"/>
        <w:rPr>
          <w:rFonts w:ascii="Times New Roman" w:hAnsi="Times New Roman"/>
          <w:i/>
          <w:iCs/>
          <w:sz w:val="24"/>
          <w:szCs w:val="24"/>
        </w:rPr>
      </w:pPr>
      <w:r w:rsidRPr="00D273E3">
        <w:rPr>
          <w:rFonts w:ascii="Times New Roman" w:hAnsi="Times New Roman"/>
          <w:i/>
          <w:iCs/>
          <w:sz w:val="24"/>
          <w:szCs w:val="24"/>
        </w:rPr>
        <w:t>Дополнительные учебные издания</w:t>
      </w:r>
    </w:p>
    <w:p w14:paraId="2361E26A" w14:textId="77777777" w:rsidR="00456178" w:rsidRPr="00D273E3" w:rsidRDefault="00456178" w:rsidP="00102D7D">
      <w:pPr>
        <w:widowControl w:val="0"/>
        <w:numPr>
          <w:ilvl w:val="0"/>
          <w:numId w:val="41"/>
        </w:numPr>
        <w:tabs>
          <w:tab w:val="left" w:pos="993"/>
        </w:tabs>
        <w:spacing w:after="0" w:line="288" w:lineRule="exact"/>
        <w:ind w:left="0" w:firstLine="709"/>
        <w:rPr>
          <w:rFonts w:ascii="Times New Roman" w:hAnsi="Times New Roman"/>
          <w:sz w:val="24"/>
          <w:szCs w:val="24"/>
        </w:rPr>
      </w:pPr>
      <w:r w:rsidRPr="00D273E3">
        <w:rPr>
          <w:rFonts w:ascii="Times New Roman" w:hAnsi="Times New Roman"/>
          <w:sz w:val="24"/>
          <w:szCs w:val="24"/>
        </w:rPr>
        <w:t>Артёмова, С. А. Ведение кассовых операций : учебное пособие для СПО / С. А. Артёмова. — Саратов : Профобразование, Ай Пи Ар Медиа, 2021. — 162 c. — ISBN 978-5-4488-0643-8, 978-5-4497-0262-3.</w:t>
      </w:r>
    </w:p>
    <w:p w14:paraId="7D37B573" w14:textId="77777777" w:rsidR="00456178" w:rsidRPr="00D273E3" w:rsidRDefault="00456178" w:rsidP="00102D7D">
      <w:pPr>
        <w:widowControl w:val="0"/>
        <w:numPr>
          <w:ilvl w:val="0"/>
          <w:numId w:val="41"/>
        </w:numPr>
        <w:tabs>
          <w:tab w:val="left" w:pos="1018"/>
        </w:tabs>
        <w:spacing w:after="542" w:line="288" w:lineRule="exact"/>
        <w:ind w:left="0" w:firstLine="709"/>
        <w:jc w:val="both"/>
        <w:rPr>
          <w:rFonts w:ascii="Times New Roman" w:hAnsi="Times New Roman"/>
          <w:sz w:val="24"/>
          <w:szCs w:val="24"/>
        </w:rPr>
      </w:pPr>
      <w:r w:rsidRPr="00D273E3">
        <w:rPr>
          <w:rFonts w:ascii="Times New Roman" w:hAnsi="Times New Roman"/>
          <w:sz w:val="24"/>
          <w:szCs w:val="24"/>
        </w:rPr>
        <w:t>Тавасиев, А. М.  Банковское дело : учебник для среднего профессионального образования / А. М. Тавасиев. — 3-е изд., перераб. и доп. — Москва : Издательство Юрайт, 2021. — 534 с. — (Профессиональное образование). — ISBN 978-5-534-14450-5. — Текст : электронный // ЭБС Юрайт [сайт]. — URL: https://urait.ru/bcode/477648.</w:t>
      </w:r>
    </w:p>
    <w:p w14:paraId="5D38FEC7"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6E92F7D3" w14:textId="77777777" w:rsidR="00456178" w:rsidRPr="00D273E3" w:rsidRDefault="00456178" w:rsidP="00456178">
      <w:pPr>
        <w:shd w:val="clear" w:color="auto" w:fill="FFFFFF"/>
        <w:tabs>
          <w:tab w:val="left" w:pos="993"/>
        </w:tabs>
        <w:spacing w:after="0"/>
        <w:ind w:firstLine="709"/>
        <w:jc w:val="both"/>
        <w:rPr>
          <w:rFonts w:ascii="Times New Roman" w:hAnsi="Times New Roman"/>
          <w:b/>
          <w:iCs/>
          <w:spacing w:val="-11"/>
          <w:sz w:val="24"/>
          <w:szCs w:val="24"/>
        </w:rPr>
      </w:pPr>
    </w:p>
    <w:p w14:paraId="4D52B3AE" w14:textId="77777777" w:rsidR="00CB3A42" w:rsidRPr="00D273E3" w:rsidRDefault="00CB3A42">
      <w:pPr>
        <w:spacing w:after="0" w:line="240" w:lineRule="auto"/>
        <w:rPr>
          <w:rFonts w:ascii="Times New Roman" w:hAnsi="Times New Roman"/>
          <w:b/>
          <w:sz w:val="28"/>
          <w:szCs w:val="28"/>
        </w:rPr>
      </w:pPr>
      <w:r w:rsidRPr="00D273E3">
        <w:rPr>
          <w:rFonts w:ascii="Times New Roman" w:hAnsi="Times New Roman"/>
          <w:b/>
          <w:sz w:val="28"/>
          <w:szCs w:val="28"/>
        </w:rPr>
        <w:br w:type="page"/>
      </w:r>
    </w:p>
    <w:p w14:paraId="173A4A33" w14:textId="67DABB5C" w:rsidR="00456178" w:rsidRPr="00D273E3" w:rsidRDefault="00456178" w:rsidP="00456178">
      <w:pPr>
        <w:jc w:val="both"/>
        <w:rPr>
          <w:rFonts w:ascii="Times New Roman" w:hAnsi="Times New Roman"/>
          <w:b/>
          <w:sz w:val="28"/>
          <w:szCs w:val="28"/>
        </w:rPr>
      </w:pPr>
      <w:r w:rsidRPr="00D273E3">
        <w:rPr>
          <w:rFonts w:ascii="Times New Roman" w:hAnsi="Times New Roman"/>
          <w:b/>
          <w:sz w:val="28"/>
          <w:szCs w:val="28"/>
        </w:rPr>
        <w:t xml:space="preserve">4. КОНТРОЛЬ И ОЦЕНКА РЕЗУЛЬТАТОВ ОСВОЕНИЯ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3203"/>
        <w:gridCol w:w="3474"/>
      </w:tblGrid>
      <w:tr w:rsidR="00456178" w:rsidRPr="00D273E3" w14:paraId="0F70CE0F" w14:textId="77777777" w:rsidTr="00CB3A42">
        <w:tc>
          <w:tcPr>
            <w:tcW w:w="1533" w:type="pct"/>
          </w:tcPr>
          <w:p w14:paraId="323D3369"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Код и наименование профессиональных и общих компетенций, формируемых в рамках модуля</w:t>
            </w:r>
          </w:p>
        </w:tc>
        <w:tc>
          <w:tcPr>
            <w:tcW w:w="1663" w:type="pct"/>
          </w:tcPr>
          <w:p w14:paraId="70EA156A" w14:textId="77777777" w:rsidR="00456178" w:rsidRPr="00D273E3" w:rsidRDefault="00456178" w:rsidP="00456178">
            <w:pPr>
              <w:suppressAutoHyphens/>
              <w:jc w:val="center"/>
              <w:rPr>
                <w:rFonts w:ascii="Times New Roman" w:hAnsi="Times New Roman"/>
                <w:sz w:val="24"/>
                <w:szCs w:val="24"/>
              </w:rPr>
            </w:pPr>
          </w:p>
          <w:p w14:paraId="5F446E47"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Критерии оценки</w:t>
            </w:r>
          </w:p>
        </w:tc>
        <w:tc>
          <w:tcPr>
            <w:tcW w:w="1804" w:type="pct"/>
          </w:tcPr>
          <w:p w14:paraId="5F4793D9" w14:textId="77777777" w:rsidR="00456178" w:rsidRPr="00D273E3" w:rsidRDefault="00456178" w:rsidP="00456178">
            <w:pPr>
              <w:suppressAutoHyphens/>
              <w:jc w:val="center"/>
              <w:rPr>
                <w:rFonts w:ascii="Times New Roman" w:hAnsi="Times New Roman"/>
                <w:sz w:val="24"/>
                <w:szCs w:val="24"/>
              </w:rPr>
            </w:pPr>
          </w:p>
          <w:p w14:paraId="57FFE7EA" w14:textId="77777777" w:rsidR="00456178" w:rsidRPr="00D273E3" w:rsidRDefault="00456178" w:rsidP="00456178">
            <w:pPr>
              <w:suppressAutoHyphens/>
              <w:jc w:val="center"/>
              <w:rPr>
                <w:rFonts w:ascii="Times New Roman" w:hAnsi="Times New Roman"/>
                <w:sz w:val="24"/>
                <w:szCs w:val="24"/>
              </w:rPr>
            </w:pPr>
            <w:r w:rsidRPr="00D273E3">
              <w:rPr>
                <w:rFonts w:ascii="Times New Roman" w:hAnsi="Times New Roman"/>
                <w:sz w:val="24"/>
                <w:szCs w:val="24"/>
              </w:rPr>
              <w:t>Методы оценки</w:t>
            </w:r>
          </w:p>
        </w:tc>
      </w:tr>
      <w:tr w:rsidR="00456178" w:rsidRPr="00D273E3" w14:paraId="64337AA6" w14:textId="77777777" w:rsidTr="00CB3A42">
        <w:tc>
          <w:tcPr>
            <w:tcW w:w="1533" w:type="pct"/>
          </w:tcPr>
          <w:p w14:paraId="759DC4F3" w14:textId="77777777" w:rsidR="00456178" w:rsidRPr="00D273E3" w:rsidRDefault="00456178" w:rsidP="00456178">
            <w:pPr>
              <w:suppressAutoHyphens/>
              <w:spacing w:after="0" w:line="240" w:lineRule="auto"/>
              <w:rPr>
                <w:rFonts w:ascii="Times New Roman" w:hAnsi="Times New Roman"/>
                <w:i/>
                <w:sz w:val="24"/>
                <w:szCs w:val="24"/>
              </w:rPr>
            </w:pPr>
            <w:r w:rsidRPr="00D273E3">
              <w:rPr>
                <w:rFonts w:ascii="Times New Roman" w:hAnsi="Times New Roman"/>
                <w:sz w:val="24"/>
                <w:szCs w:val="24"/>
              </w:rPr>
              <w:t>ОК 1</w:t>
            </w:r>
            <w:r w:rsidRPr="00D273E3">
              <w:rPr>
                <w:rFonts w:ascii="Times New Roman" w:hAnsi="Times New Roman"/>
                <w:i/>
                <w:sz w:val="24"/>
                <w:szCs w:val="24"/>
              </w:rPr>
              <w:t xml:space="preserve"> </w:t>
            </w:r>
            <w:r w:rsidRPr="00D273E3">
              <w:rPr>
                <w:rFonts w:ascii="Times New Roman" w:hAnsi="Times New Roman"/>
                <w:bCs/>
                <w:iCs/>
                <w:sz w:val="24"/>
                <w:szCs w:val="24"/>
              </w:rPr>
              <w:t>Выбирать способы решения задач профессиональной деятельности применительно к различным контекстам</w:t>
            </w:r>
          </w:p>
          <w:p w14:paraId="4099A4A0" w14:textId="77777777" w:rsidR="00456178" w:rsidRPr="00D273E3" w:rsidRDefault="00456178" w:rsidP="00456178">
            <w:pPr>
              <w:suppressAutoHyphens/>
              <w:spacing w:after="0" w:line="240" w:lineRule="auto"/>
              <w:jc w:val="center"/>
              <w:rPr>
                <w:rFonts w:ascii="Times New Roman" w:hAnsi="Times New Roman"/>
                <w:i/>
                <w:sz w:val="24"/>
                <w:szCs w:val="24"/>
              </w:rPr>
            </w:pPr>
          </w:p>
        </w:tc>
        <w:tc>
          <w:tcPr>
            <w:tcW w:w="1663" w:type="pct"/>
            <w:tcBorders>
              <w:top w:val="single" w:sz="4" w:space="0" w:color="auto"/>
              <w:left w:val="single" w:sz="4" w:space="0" w:color="auto"/>
              <w:bottom w:val="single" w:sz="4" w:space="0" w:color="auto"/>
              <w:right w:val="single" w:sz="4" w:space="0" w:color="auto"/>
            </w:tcBorders>
          </w:tcPr>
          <w:p w14:paraId="614D5BD3" w14:textId="77777777" w:rsidR="00456178" w:rsidRPr="00D273E3" w:rsidRDefault="00456178" w:rsidP="00456178">
            <w:pPr>
              <w:widowControl w:val="0"/>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w:t>
            </w:r>
          </w:p>
          <w:p w14:paraId="6FC8955A" w14:textId="79C61700" w:rsidR="00456178" w:rsidRPr="00D273E3" w:rsidRDefault="00456178" w:rsidP="00456178">
            <w:pPr>
              <w:widowControl w:val="0"/>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Точность, правильность и полнота выполнения профессиональных задач</w:t>
            </w:r>
          </w:p>
        </w:tc>
        <w:tc>
          <w:tcPr>
            <w:tcW w:w="1804" w:type="pct"/>
            <w:tcBorders>
              <w:top w:val="single" w:sz="4" w:space="0" w:color="auto"/>
              <w:left w:val="single" w:sz="4" w:space="0" w:color="auto"/>
              <w:bottom w:val="single" w:sz="4" w:space="0" w:color="auto"/>
              <w:right w:val="single" w:sz="12" w:space="0" w:color="auto"/>
            </w:tcBorders>
          </w:tcPr>
          <w:p w14:paraId="7D168684" w14:textId="77777777" w:rsidR="00456178" w:rsidRPr="00D273E3" w:rsidRDefault="00456178" w:rsidP="00456178">
            <w:pPr>
              <w:widowControl w:val="0"/>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56178" w:rsidRPr="00D273E3" w14:paraId="618E3DCA" w14:textId="77777777" w:rsidTr="00CB3A42">
        <w:tc>
          <w:tcPr>
            <w:tcW w:w="1533" w:type="pct"/>
          </w:tcPr>
          <w:p w14:paraId="25F5268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1663" w:type="pct"/>
          </w:tcPr>
          <w:p w14:paraId="48D38B97"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Оперативность поиска, результативность анализа и интерпретации информации и ее использование для качественного выполнения профессиональных задач, профессионального и личностного развития.</w:t>
            </w:r>
          </w:p>
          <w:p w14:paraId="769F006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Широта использования различных источников информации, включая электронные.</w:t>
            </w:r>
          </w:p>
        </w:tc>
        <w:tc>
          <w:tcPr>
            <w:tcW w:w="1804" w:type="pct"/>
          </w:tcPr>
          <w:p w14:paraId="4CE0A7B2"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56178" w:rsidRPr="00D273E3" w14:paraId="1BB13F79" w14:textId="77777777" w:rsidTr="00CB3A42">
        <w:tc>
          <w:tcPr>
            <w:tcW w:w="1533" w:type="pct"/>
          </w:tcPr>
          <w:p w14:paraId="28E55E54"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03. Планировать и реализовывать собственное профессиональное и личностное развитие.</w:t>
            </w:r>
          </w:p>
        </w:tc>
        <w:tc>
          <w:tcPr>
            <w:tcW w:w="1663" w:type="pct"/>
          </w:tcPr>
          <w:p w14:paraId="02607E3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интереса к инновациям в области профессиональной деятельности; выстраивание траектории профессионального развития и самоообразования; осознанное планирование повышения квалификации.</w:t>
            </w:r>
          </w:p>
          <w:p w14:paraId="4AD75C5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способности к организации и планированию самостоятельных занятий при изучении профессионального модуля.</w:t>
            </w:r>
          </w:p>
        </w:tc>
        <w:tc>
          <w:tcPr>
            <w:tcW w:w="1804" w:type="pct"/>
          </w:tcPr>
          <w:p w14:paraId="42FF9888"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 работ по учебной и производственной практике.</w:t>
            </w:r>
          </w:p>
          <w:p w14:paraId="628B7917" w14:textId="77777777" w:rsidR="00456178" w:rsidRPr="00D273E3" w:rsidRDefault="00456178" w:rsidP="00456178">
            <w:pPr>
              <w:spacing w:after="0" w:line="240" w:lineRule="auto"/>
              <w:jc w:val="both"/>
              <w:rPr>
                <w:rFonts w:ascii="Times New Roman" w:hAnsi="Times New Roman"/>
                <w:sz w:val="24"/>
                <w:szCs w:val="24"/>
              </w:rPr>
            </w:pPr>
            <w:r w:rsidRPr="00D273E3">
              <w:rPr>
                <w:rFonts w:ascii="Times New Roman" w:hAnsi="Times New Roman"/>
                <w:bCs/>
                <w:sz w:val="24"/>
                <w:szCs w:val="24"/>
              </w:rPr>
              <w:t>Оценка использования обучающимся методов и приёмов личной организации при участии в профессиональных олимпиадах, конкурсах, выставках, научно-практических конференциях.</w:t>
            </w:r>
          </w:p>
        </w:tc>
      </w:tr>
      <w:tr w:rsidR="00456178" w:rsidRPr="00D273E3" w14:paraId="64180CC5" w14:textId="77777777" w:rsidTr="00CB3A42">
        <w:tc>
          <w:tcPr>
            <w:tcW w:w="1533" w:type="pct"/>
          </w:tcPr>
          <w:p w14:paraId="79DCCFC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1663" w:type="pct"/>
          </w:tcPr>
          <w:p w14:paraId="271D23A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стремления к сотрудничеству и коммуникабельность при взаимодействии с обучающимися, преподавателями и руководителями практики в ходе обучения</w:t>
            </w:r>
          </w:p>
        </w:tc>
        <w:tc>
          <w:tcPr>
            <w:tcW w:w="1804" w:type="pct"/>
          </w:tcPr>
          <w:p w14:paraId="23ED5D11"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tc>
      </w:tr>
      <w:tr w:rsidR="00456178" w:rsidRPr="00D273E3" w14:paraId="005CD556" w14:textId="77777777" w:rsidTr="00CB3A42">
        <w:tc>
          <w:tcPr>
            <w:tcW w:w="1533" w:type="pct"/>
          </w:tcPr>
          <w:p w14:paraId="09AED93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63" w:type="pct"/>
          </w:tcPr>
          <w:p w14:paraId="13D062FC"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w:t>
            </w:r>
          </w:p>
        </w:tc>
        <w:tc>
          <w:tcPr>
            <w:tcW w:w="1804" w:type="pct"/>
          </w:tcPr>
          <w:p w14:paraId="3C721A04"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r w:rsidR="00456178" w:rsidRPr="00D273E3" w14:paraId="32C71D77" w14:textId="77777777" w:rsidTr="00CB3A42">
        <w:tc>
          <w:tcPr>
            <w:tcW w:w="1533" w:type="pct"/>
          </w:tcPr>
          <w:p w14:paraId="0470FB7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09. Использовать информационные технологии в профессиональной деятельности</w:t>
            </w:r>
          </w:p>
        </w:tc>
        <w:tc>
          <w:tcPr>
            <w:tcW w:w="1663" w:type="pct"/>
          </w:tcPr>
          <w:p w14:paraId="7D6BD90C"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навыков использования информационных технологий в профессиональной деятельности; анализ и оценка информации на основе применения профессиональных технологий, использование информационно-телекоммуникационной сети «Интернет» для реализации профессиональной деятельности</w:t>
            </w:r>
          </w:p>
        </w:tc>
        <w:tc>
          <w:tcPr>
            <w:tcW w:w="1804" w:type="pct"/>
          </w:tcPr>
          <w:p w14:paraId="2D72A14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p w14:paraId="21A0D99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умения решать профессиональные задачи с использованием современного программного обеспечения</w:t>
            </w:r>
          </w:p>
        </w:tc>
      </w:tr>
      <w:tr w:rsidR="00456178" w:rsidRPr="00D273E3" w14:paraId="5B5FA7EF" w14:textId="77777777" w:rsidTr="00CB3A42">
        <w:tc>
          <w:tcPr>
            <w:tcW w:w="1533" w:type="pct"/>
          </w:tcPr>
          <w:p w14:paraId="1BC221E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1663" w:type="pct"/>
          </w:tcPr>
          <w:p w14:paraId="019B027F"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умений понимать тексты на базовые и профессиональные темы; составлять документацию, относящуюся к процессам профессиональной деятельности на государственном и иностранном языках.</w:t>
            </w:r>
          </w:p>
        </w:tc>
        <w:tc>
          <w:tcPr>
            <w:tcW w:w="1804" w:type="pct"/>
          </w:tcPr>
          <w:p w14:paraId="32BB6D5F"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соблюдения правил оформления документов и построения устных сообщений на государственном языке Российской Федерации и иностранных языках.</w:t>
            </w:r>
          </w:p>
        </w:tc>
      </w:tr>
      <w:tr w:rsidR="00456178" w:rsidRPr="00D273E3" w14:paraId="5AFBA2C2" w14:textId="77777777" w:rsidTr="00CB3A42">
        <w:tc>
          <w:tcPr>
            <w:tcW w:w="1533" w:type="pct"/>
          </w:tcPr>
          <w:p w14:paraId="7FBA59AB"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1663" w:type="pct"/>
          </w:tcPr>
          <w:p w14:paraId="2B0EF58D"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умения презентовать идеи открытия собственного дела в профессиональной деятельности.</w:t>
            </w:r>
          </w:p>
          <w:p w14:paraId="77EEE29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знаний порядка выстраивания презентации и кредитных банковских продуктов.</w:t>
            </w:r>
          </w:p>
        </w:tc>
        <w:tc>
          <w:tcPr>
            <w:tcW w:w="1804" w:type="pct"/>
          </w:tcPr>
          <w:p w14:paraId="22776F75"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знаний и умений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58F93708" w14:textId="77777777" w:rsidTr="00CB3A42">
        <w:tc>
          <w:tcPr>
            <w:tcW w:w="1533" w:type="pct"/>
          </w:tcPr>
          <w:p w14:paraId="029FE2B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1.1 Осуществлять расчетно-кассовое обслуживание клиентов</w:t>
            </w:r>
          </w:p>
        </w:tc>
        <w:tc>
          <w:tcPr>
            <w:tcW w:w="1663" w:type="pct"/>
          </w:tcPr>
          <w:p w14:paraId="4AC95215"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продуктовой линейки банка и умений консультирования клиентов по депозитным и расчетным продуктам.</w:t>
            </w:r>
          </w:p>
        </w:tc>
        <w:tc>
          <w:tcPr>
            <w:tcW w:w="1804" w:type="pct"/>
          </w:tcPr>
          <w:p w14:paraId="285ED409"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13D5B944" w14:textId="77777777" w:rsidTr="00CB3A42">
        <w:tc>
          <w:tcPr>
            <w:tcW w:w="1533" w:type="pct"/>
          </w:tcPr>
          <w:p w14:paraId="6BC11EF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1.4 Осуществлять межбанковские расчеты.</w:t>
            </w:r>
          </w:p>
        </w:tc>
        <w:tc>
          <w:tcPr>
            <w:tcW w:w="1663" w:type="pct"/>
          </w:tcPr>
          <w:p w14:paraId="6ACE13F7"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банковских продуктов для кредитных организаций.</w:t>
            </w:r>
          </w:p>
        </w:tc>
        <w:tc>
          <w:tcPr>
            <w:tcW w:w="1804" w:type="pct"/>
          </w:tcPr>
          <w:p w14:paraId="7EE0DEF1"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27924ECF" w14:textId="77777777" w:rsidTr="00CB3A42">
        <w:tc>
          <w:tcPr>
            <w:tcW w:w="1533" w:type="pct"/>
          </w:tcPr>
          <w:p w14:paraId="093126F8"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1.6 Обслуживать расчетные операции с использованием различных видов платежных карт</w:t>
            </w:r>
          </w:p>
        </w:tc>
        <w:tc>
          <w:tcPr>
            <w:tcW w:w="1663" w:type="pct"/>
          </w:tcPr>
          <w:p w14:paraId="3DB0B39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продуктовой линейки банка и умений консультирования клиентов по банковским картам.</w:t>
            </w:r>
          </w:p>
        </w:tc>
        <w:tc>
          <w:tcPr>
            <w:tcW w:w="1804" w:type="pct"/>
          </w:tcPr>
          <w:p w14:paraId="3EE663E0" w14:textId="77777777" w:rsidR="00456178" w:rsidRPr="00D273E3" w:rsidRDefault="00456178" w:rsidP="00456178">
            <w:pPr>
              <w:spacing w:after="0" w:line="240" w:lineRule="auto"/>
              <w:jc w:val="both"/>
              <w:rPr>
                <w:rFonts w:ascii="Times New Roman" w:hAnsi="Times New Roman"/>
                <w:bCs/>
                <w:sz w:val="24"/>
                <w:szCs w:val="24"/>
              </w:rPr>
            </w:pPr>
            <w:r w:rsidRPr="00D273E3">
              <w:rPr>
                <w:rFonts w:ascii="Times New Roman" w:hAnsi="Times New Roman"/>
                <w:bCs/>
                <w:sz w:val="24"/>
                <w:szCs w:val="24"/>
              </w:rPr>
              <w:t>Оценка деятельности обучающегося в процессе освоения образовательной программы на практических занятиях, в ходе компьютерного тестирования, подготовки электронных презентаций, при выполнении индивидуальных домашних заданий, работ по учебной и производственной практике.</w:t>
            </w:r>
          </w:p>
        </w:tc>
      </w:tr>
      <w:tr w:rsidR="00456178" w:rsidRPr="00D273E3" w14:paraId="2A00BA08" w14:textId="77777777" w:rsidTr="00CB3A42">
        <w:tc>
          <w:tcPr>
            <w:tcW w:w="1533" w:type="pct"/>
          </w:tcPr>
          <w:p w14:paraId="32E62B26"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ПК 2.2 Осуществлять и оформлять выдачу кредитов</w:t>
            </w:r>
          </w:p>
        </w:tc>
        <w:tc>
          <w:tcPr>
            <w:tcW w:w="1663" w:type="pct"/>
          </w:tcPr>
          <w:p w14:paraId="43122360" w14:textId="77777777" w:rsidR="00456178" w:rsidRPr="00D273E3" w:rsidRDefault="00456178" w:rsidP="00456178">
            <w:pPr>
              <w:spacing w:after="0" w:line="240" w:lineRule="auto"/>
              <w:rPr>
                <w:rFonts w:ascii="Times New Roman" w:hAnsi="Times New Roman"/>
                <w:sz w:val="24"/>
                <w:szCs w:val="24"/>
              </w:rPr>
            </w:pPr>
            <w:r w:rsidRPr="00D273E3">
              <w:rPr>
                <w:rFonts w:ascii="Times New Roman" w:hAnsi="Times New Roman"/>
                <w:sz w:val="24"/>
                <w:szCs w:val="24"/>
              </w:rPr>
              <w:t>Демонстрация профессиональных знаний кредитных продуктов банка и умений консультирования клиентов по вопросам предоставления кредитов.</w:t>
            </w:r>
          </w:p>
        </w:tc>
        <w:tc>
          <w:tcPr>
            <w:tcW w:w="1804" w:type="pct"/>
          </w:tcPr>
          <w:p w14:paraId="29E3FA29" w14:textId="77777777" w:rsidR="00456178" w:rsidRPr="00D273E3" w:rsidRDefault="00456178" w:rsidP="00456178">
            <w:pPr>
              <w:spacing w:after="0" w:line="240" w:lineRule="auto"/>
              <w:jc w:val="both"/>
              <w:rPr>
                <w:rFonts w:ascii="Times New Roman" w:hAnsi="Times New Roman"/>
                <w:bCs/>
                <w:sz w:val="24"/>
                <w:szCs w:val="24"/>
              </w:rPr>
            </w:pPr>
          </w:p>
        </w:tc>
      </w:tr>
      <w:tr w:rsidR="0094414A" w:rsidRPr="00D273E3" w14:paraId="2CE02BAA" w14:textId="77777777" w:rsidTr="00CB3A42">
        <w:tc>
          <w:tcPr>
            <w:tcW w:w="1533" w:type="pct"/>
          </w:tcPr>
          <w:p w14:paraId="2A83BCE3" w14:textId="1092AD5D" w:rsidR="0094414A" w:rsidRPr="00D273E3" w:rsidRDefault="0094414A" w:rsidP="0094414A">
            <w:pPr>
              <w:spacing w:after="0" w:line="240" w:lineRule="auto"/>
              <w:rPr>
                <w:rFonts w:ascii="Times New Roman" w:hAnsi="Times New Roman"/>
                <w:sz w:val="24"/>
                <w:szCs w:val="24"/>
              </w:rPr>
            </w:pPr>
            <w:r w:rsidRPr="00D273E3">
              <w:rPr>
                <w:rFonts w:ascii="Times New Roman" w:hAnsi="Times New Roman"/>
              </w:rPr>
              <w:t>ЛР1-ЛР15</w:t>
            </w:r>
            <w:r w:rsidRPr="00D273E3">
              <w:rPr>
                <w:rStyle w:val="ae"/>
                <w:rFonts w:ascii="Times New Roman" w:hAnsi="Times New Roman"/>
                <w:i/>
              </w:rPr>
              <w:footnoteReference w:id="22"/>
            </w:r>
          </w:p>
        </w:tc>
        <w:tc>
          <w:tcPr>
            <w:tcW w:w="1663" w:type="pct"/>
          </w:tcPr>
          <w:p w14:paraId="1AF20DD5" w14:textId="46CAB42B" w:rsidR="0094414A" w:rsidRPr="00D273E3" w:rsidRDefault="0094414A" w:rsidP="0094414A">
            <w:pPr>
              <w:spacing w:after="0" w:line="240" w:lineRule="auto"/>
              <w:rPr>
                <w:rFonts w:ascii="Times New Roman" w:hAnsi="Times New Roman"/>
                <w:sz w:val="24"/>
                <w:szCs w:val="24"/>
              </w:rPr>
            </w:pPr>
            <w:r w:rsidRPr="00D273E3">
              <w:rPr>
                <w:rFonts w:ascii="Times New Roman" w:hAnsi="Times New Roman"/>
              </w:rPr>
              <w:t>-</w:t>
            </w:r>
          </w:p>
        </w:tc>
        <w:tc>
          <w:tcPr>
            <w:tcW w:w="1804" w:type="pct"/>
          </w:tcPr>
          <w:p w14:paraId="53097527" w14:textId="696EB2C1" w:rsidR="0094414A" w:rsidRPr="00D273E3" w:rsidRDefault="0094414A" w:rsidP="0094414A">
            <w:pPr>
              <w:spacing w:after="0" w:line="240" w:lineRule="auto"/>
              <w:jc w:val="both"/>
              <w:rPr>
                <w:rFonts w:ascii="Times New Roman" w:hAnsi="Times New Roman"/>
                <w:bCs/>
                <w:sz w:val="24"/>
                <w:szCs w:val="24"/>
              </w:rPr>
            </w:pPr>
            <w:r w:rsidRPr="00D273E3">
              <w:rPr>
                <w:rFonts w:ascii="Times New Roman" w:hAnsi="Times New Roman"/>
              </w:rPr>
              <w:t>-</w:t>
            </w:r>
          </w:p>
        </w:tc>
      </w:tr>
    </w:tbl>
    <w:p w14:paraId="2540AD9D" w14:textId="77777777" w:rsidR="006B5CE3" w:rsidRPr="00D273E3" w:rsidRDefault="006B5CE3" w:rsidP="00414C20">
      <w:pPr>
        <w:rPr>
          <w:rFonts w:ascii="Times New Roman" w:hAnsi="Times New Roman"/>
        </w:rPr>
      </w:pPr>
    </w:p>
    <w:p w14:paraId="084E4B29" w14:textId="77777777" w:rsidR="00091C4A" w:rsidRPr="00D273E3" w:rsidRDefault="00091C4A" w:rsidP="00414C20">
      <w:pPr>
        <w:jc w:val="both"/>
        <w:rPr>
          <w:rFonts w:ascii="Times New Roman" w:hAnsi="Times New Roman"/>
        </w:rPr>
        <w:sectPr w:rsidR="00091C4A" w:rsidRPr="00D273E3" w:rsidSect="00A25D97">
          <w:pgSz w:w="11907" w:h="16840" w:code="9"/>
          <w:pgMar w:top="851" w:right="567" w:bottom="851" w:left="1701" w:header="709" w:footer="709" w:gutter="0"/>
          <w:cols w:space="708"/>
          <w:docGrid w:linePitch="360"/>
        </w:sectPr>
      </w:pPr>
    </w:p>
    <w:p w14:paraId="3EA61F03" w14:textId="77777777" w:rsidR="00BB792E" w:rsidRPr="00D273E3" w:rsidRDefault="00A6246A" w:rsidP="00414C20">
      <w:pPr>
        <w:jc w:val="right"/>
        <w:rPr>
          <w:rFonts w:ascii="Times New Roman" w:hAnsi="Times New Roman"/>
          <w:b/>
          <w:sz w:val="24"/>
          <w:szCs w:val="24"/>
        </w:rPr>
      </w:pPr>
      <w:r w:rsidRPr="00D273E3">
        <w:rPr>
          <w:rFonts w:ascii="Times New Roman" w:hAnsi="Times New Roman"/>
          <w:b/>
          <w:sz w:val="24"/>
          <w:szCs w:val="24"/>
        </w:rPr>
        <w:t xml:space="preserve">Приложение </w:t>
      </w:r>
      <w:r w:rsidR="00797707" w:rsidRPr="00D273E3">
        <w:rPr>
          <w:rFonts w:ascii="Times New Roman" w:hAnsi="Times New Roman"/>
          <w:b/>
          <w:sz w:val="24"/>
          <w:szCs w:val="24"/>
        </w:rPr>
        <w:t>2</w:t>
      </w:r>
      <w:r w:rsidR="00942F38" w:rsidRPr="00D273E3">
        <w:rPr>
          <w:rFonts w:ascii="Times New Roman" w:hAnsi="Times New Roman"/>
          <w:b/>
          <w:sz w:val="24"/>
          <w:szCs w:val="24"/>
        </w:rPr>
        <w:t>.1</w:t>
      </w:r>
    </w:p>
    <w:p w14:paraId="06009BFF" w14:textId="77777777" w:rsidR="00942F38" w:rsidRPr="00D273E3" w:rsidRDefault="002E0155" w:rsidP="00942F38">
      <w:pPr>
        <w:jc w:val="right"/>
        <w:rPr>
          <w:rFonts w:ascii="Times New Roman" w:hAnsi="Times New Roman"/>
        </w:rPr>
      </w:pPr>
      <w:r w:rsidRPr="00D273E3">
        <w:rPr>
          <w:rFonts w:ascii="Times New Roman" w:hAnsi="Times New Roman"/>
        </w:rPr>
        <w:t xml:space="preserve">к </w:t>
      </w:r>
      <w:r w:rsidR="007855ED" w:rsidRPr="00D273E3">
        <w:rPr>
          <w:rFonts w:ascii="Times New Roman" w:hAnsi="Times New Roman"/>
        </w:rPr>
        <w:t xml:space="preserve">ПООП по </w:t>
      </w:r>
      <w:r w:rsidR="002D348A" w:rsidRPr="00D273E3">
        <w:rPr>
          <w:rFonts w:ascii="Times New Roman" w:hAnsi="Times New Roman"/>
        </w:rPr>
        <w:t>специаль</w:t>
      </w:r>
      <w:r w:rsidR="007855ED" w:rsidRPr="00D273E3">
        <w:rPr>
          <w:rFonts w:ascii="Times New Roman" w:hAnsi="Times New Roman"/>
        </w:rPr>
        <w:t>ности</w:t>
      </w:r>
      <w:r w:rsidR="00932249" w:rsidRPr="00D273E3">
        <w:rPr>
          <w:rFonts w:ascii="Times New Roman" w:hAnsi="Times New Roman"/>
        </w:rPr>
        <w:t xml:space="preserve"> </w:t>
      </w:r>
    </w:p>
    <w:p w14:paraId="606D3A4F" w14:textId="77777777" w:rsidR="00A6246A"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5962DD23" w14:textId="77777777" w:rsidR="00BB792E" w:rsidRPr="00D273E3" w:rsidRDefault="00BB792E" w:rsidP="00414C20">
      <w:pPr>
        <w:jc w:val="center"/>
        <w:rPr>
          <w:rFonts w:ascii="Times New Roman" w:hAnsi="Times New Roman"/>
          <w:b/>
          <w:i/>
        </w:rPr>
      </w:pPr>
    </w:p>
    <w:p w14:paraId="40CA6BE5" w14:textId="77777777" w:rsidR="00942F38" w:rsidRPr="00D273E3" w:rsidRDefault="00942F38" w:rsidP="00414C20">
      <w:pPr>
        <w:jc w:val="center"/>
        <w:rPr>
          <w:rFonts w:ascii="Times New Roman" w:hAnsi="Times New Roman"/>
          <w:b/>
          <w:i/>
        </w:rPr>
      </w:pPr>
    </w:p>
    <w:p w14:paraId="309A0469" w14:textId="77777777" w:rsidR="00050ACF" w:rsidRPr="00D273E3" w:rsidRDefault="00050ACF" w:rsidP="00414C20">
      <w:pPr>
        <w:jc w:val="center"/>
        <w:rPr>
          <w:rFonts w:ascii="Times New Roman" w:hAnsi="Times New Roman"/>
          <w:b/>
          <w:i/>
        </w:rPr>
      </w:pPr>
    </w:p>
    <w:p w14:paraId="1FA81048" w14:textId="77777777" w:rsidR="00050ACF" w:rsidRPr="00D273E3" w:rsidRDefault="00050ACF" w:rsidP="00414C20">
      <w:pPr>
        <w:jc w:val="center"/>
        <w:rPr>
          <w:rFonts w:ascii="Times New Roman" w:hAnsi="Times New Roman"/>
          <w:b/>
          <w:i/>
        </w:rPr>
      </w:pPr>
    </w:p>
    <w:p w14:paraId="0D854F5C" w14:textId="77777777" w:rsidR="00BB792E" w:rsidRPr="00D273E3" w:rsidRDefault="00BB792E" w:rsidP="00414C20">
      <w:pPr>
        <w:jc w:val="center"/>
        <w:rPr>
          <w:rFonts w:ascii="Times New Roman" w:hAnsi="Times New Roman"/>
          <w:b/>
          <w:i/>
        </w:rPr>
      </w:pPr>
    </w:p>
    <w:p w14:paraId="4E422E8C" w14:textId="77777777" w:rsidR="00091C4A" w:rsidRPr="00D273E3" w:rsidRDefault="00091C4A" w:rsidP="00414C20">
      <w:pPr>
        <w:jc w:val="center"/>
        <w:rPr>
          <w:rFonts w:ascii="Times New Roman" w:hAnsi="Times New Roman"/>
          <w:b/>
          <w:sz w:val="24"/>
          <w:szCs w:val="24"/>
        </w:rPr>
      </w:pPr>
      <w:r w:rsidRPr="00D273E3">
        <w:rPr>
          <w:rFonts w:ascii="Times New Roman" w:hAnsi="Times New Roman"/>
          <w:b/>
          <w:sz w:val="24"/>
          <w:szCs w:val="24"/>
        </w:rPr>
        <w:t xml:space="preserve">ПРИМЕРНАЯ </w:t>
      </w:r>
      <w:r w:rsidR="009A75B4" w:rsidRPr="00D273E3">
        <w:rPr>
          <w:rFonts w:ascii="Times New Roman" w:hAnsi="Times New Roman"/>
          <w:b/>
          <w:sz w:val="24"/>
          <w:szCs w:val="24"/>
        </w:rPr>
        <w:t xml:space="preserve">РАБОЧАЯ </w:t>
      </w:r>
      <w:r w:rsidRPr="00D273E3">
        <w:rPr>
          <w:rFonts w:ascii="Times New Roman" w:hAnsi="Times New Roman"/>
          <w:b/>
          <w:sz w:val="24"/>
          <w:szCs w:val="24"/>
        </w:rPr>
        <w:t>ПРОГРАММА УЧЕБНОЙ ДИСЦИПЛИНЫ</w:t>
      </w:r>
    </w:p>
    <w:p w14:paraId="5C009E8E" w14:textId="77777777" w:rsidR="00091C4A" w:rsidRPr="00D273E3" w:rsidRDefault="00091C4A" w:rsidP="00414C20">
      <w:pPr>
        <w:jc w:val="center"/>
        <w:rPr>
          <w:rFonts w:ascii="Times New Roman" w:hAnsi="Times New Roman"/>
          <w:b/>
          <w:i/>
          <w:sz w:val="24"/>
          <w:szCs w:val="24"/>
          <w:u w:val="single"/>
        </w:rPr>
      </w:pPr>
    </w:p>
    <w:p w14:paraId="1ECF846E" w14:textId="77777777" w:rsidR="00091C4A" w:rsidRPr="00D273E3" w:rsidRDefault="00256D5B" w:rsidP="00942F38">
      <w:pPr>
        <w:pStyle w:val="3"/>
        <w:spacing w:before="0" w:after="0" w:line="276" w:lineRule="auto"/>
        <w:jc w:val="center"/>
        <w:rPr>
          <w:rFonts w:ascii="Times New Roman" w:hAnsi="Times New Roman"/>
          <w:sz w:val="24"/>
          <w:szCs w:val="24"/>
        </w:rPr>
      </w:pPr>
      <w:bookmarkStart w:id="42" w:name="_Toc74474824"/>
      <w:r w:rsidRPr="00D273E3">
        <w:rPr>
          <w:rFonts w:ascii="Times New Roman" w:hAnsi="Times New Roman"/>
          <w:sz w:val="24"/>
          <w:szCs w:val="24"/>
        </w:rPr>
        <w:t>«</w:t>
      </w:r>
      <w:r w:rsidR="00942F38" w:rsidRPr="00D273E3">
        <w:rPr>
          <w:rFonts w:ascii="Times New Roman" w:hAnsi="Times New Roman"/>
          <w:sz w:val="24"/>
          <w:szCs w:val="24"/>
        </w:rPr>
        <w:t>ОГСЭ. 01 Основы философии</w:t>
      </w:r>
      <w:r w:rsidRPr="00D273E3">
        <w:rPr>
          <w:rFonts w:ascii="Times New Roman" w:hAnsi="Times New Roman"/>
          <w:sz w:val="24"/>
          <w:szCs w:val="24"/>
        </w:rPr>
        <w:t>»</w:t>
      </w:r>
      <w:bookmarkEnd w:id="42"/>
    </w:p>
    <w:p w14:paraId="1A183772" w14:textId="77777777" w:rsidR="00091C4A" w:rsidRPr="00D273E3" w:rsidRDefault="00091C4A" w:rsidP="00414C20">
      <w:pPr>
        <w:jc w:val="center"/>
        <w:rPr>
          <w:rFonts w:ascii="Times New Roman" w:hAnsi="Times New Roman"/>
          <w:b/>
          <w:i/>
        </w:rPr>
      </w:pPr>
    </w:p>
    <w:p w14:paraId="2E13CED5" w14:textId="77777777" w:rsidR="00091C4A" w:rsidRPr="00D273E3" w:rsidRDefault="00091C4A" w:rsidP="00414C20">
      <w:pPr>
        <w:rPr>
          <w:rFonts w:ascii="Times New Roman" w:hAnsi="Times New Roman"/>
          <w:b/>
          <w:i/>
        </w:rPr>
      </w:pPr>
    </w:p>
    <w:p w14:paraId="48F2809E" w14:textId="77777777" w:rsidR="00091C4A" w:rsidRPr="00D273E3" w:rsidRDefault="00091C4A" w:rsidP="00414C20">
      <w:pPr>
        <w:rPr>
          <w:rFonts w:ascii="Times New Roman" w:hAnsi="Times New Roman"/>
          <w:b/>
          <w:i/>
        </w:rPr>
      </w:pPr>
    </w:p>
    <w:p w14:paraId="1A3D12EE" w14:textId="77777777" w:rsidR="00050ACF" w:rsidRPr="00D273E3" w:rsidRDefault="00050ACF" w:rsidP="00414C20">
      <w:pPr>
        <w:rPr>
          <w:rFonts w:ascii="Times New Roman" w:hAnsi="Times New Roman"/>
          <w:b/>
          <w:i/>
        </w:rPr>
      </w:pPr>
    </w:p>
    <w:p w14:paraId="340BECA9" w14:textId="77777777" w:rsidR="00050ACF" w:rsidRPr="00D273E3" w:rsidRDefault="00050ACF" w:rsidP="00414C20">
      <w:pPr>
        <w:rPr>
          <w:rFonts w:ascii="Times New Roman" w:hAnsi="Times New Roman"/>
          <w:b/>
          <w:i/>
        </w:rPr>
      </w:pPr>
    </w:p>
    <w:p w14:paraId="4882CBB6" w14:textId="77777777" w:rsidR="00050ACF" w:rsidRPr="00D273E3" w:rsidRDefault="00050ACF" w:rsidP="00414C20">
      <w:pPr>
        <w:rPr>
          <w:rFonts w:ascii="Times New Roman" w:hAnsi="Times New Roman"/>
          <w:b/>
          <w:i/>
        </w:rPr>
      </w:pPr>
    </w:p>
    <w:p w14:paraId="5CCDE76C" w14:textId="77777777" w:rsidR="00050ACF" w:rsidRPr="00D273E3" w:rsidRDefault="00050ACF" w:rsidP="00414C20">
      <w:pPr>
        <w:rPr>
          <w:rFonts w:ascii="Times New Roman" w:hAnsi="Times New Roman"/>
          <w:b/>
          <w:i/>
        </w:rPr>
      </w:pPr>
    </w:p>
    <w:p w14:paraId="6234000F" w14:textId="77777777" w:rsidR="00050ACF" w:rsidRPr="00D273E3" w:rsidRDefault="00050ACF" w:rsidP="00414C20">
      <w:pPr>
        <w:rPr>
          <w:rFonts w:ascii="Times New Roman" w:hAnsi="Times New Roman"/>
          <w:b/>
          <w:i/>
        </w:rPr>
      </w:pPr>
    </w:p>
    <w:p w14:paraId="7FF339E1" w14:textId="77777777" w:rsidR="00050ACF" w:rsidRPr="00D273E3" w:rsidRDefault="00050ACF" w:rsidP="00414C20">
      <w:pPr>
        <w:rPr>
          <w:rFonts w:ascii="Times New Roman" w:hAnsi="Times New Roman"/>
          <w:b/>
          <w:i/>
        </w:rPr>
      </w:pPr>
    </w:p>
    <w:p w14:paraId="3100654D" w14:textId="77777777" w:rsidR="00050ACF" w:rsidRPr="00D273E3" w:rsidRDefault="00050ACF" w:rsidP="00414C20">
      <w:pPr>
        <w:rPr>
          <w:rFonts w:ascii="Times New Roman" w:hAnsi="Times New Roman"/>
          <w:b/>
          <w:i/>
        </w:rPr>
      </w:pPr>
    </w:p>
    <w:p w14:paraId="773AF87C" w14:textId="77777777" w:rsidR="00050ACF" w:rsidRPr="00D273E3" w:rsidRDefault="00050ACF" w:rsidP="00414C20">
      <w:pPr>
        <w:rPr>
          <w:rFonts w:ascii="Times New Roman" w:hAnsi="Times New Roman"/>
          <w:b/>
          <w:i/>
        </w:rPr>
      </w:pPr>
    </w:p>
    <w:p w14:paraId="2C5BB21F" w14:textId="77777777" w:rsidR="00050ACF" w:rsidRPr="00D273E3" w:rsidRDefault="00050ACF" w:rsidP="00414C20">
      <w:pPr>
        <w:rPr>
          <w:rFonts w:ascii="Times New Roman" w:hAnsi="Times New Roman"/>
          <w:b/>
          <w:i/>
        </w:rPr>
      </w:pPr>
    </w:p>
    <w:p w14:paraId="54CD1984" w14:textId="77777777" w:rsidR="00050ACF" w:rsidRPr="00D273E3" w:rsidRDefault="00050ACF" w:rsidP="00414C20">
      <w:pPr>
        <w:rPr>
          <w:rFonts w:ascii="Times New Roman" w:hAnsi="Times New Roman"/>
          <w:b/>
          <w:i/>
        </w:rPr>
      </w:pPr>
    </w:p>
    <w:p w14:paraId="5B58B704" w14:textId="77777777" w:rsidR="00050ACF" w:rsidRPr="00D273E3" w:rsidRDefault="00050ACF" w:rsidP="00414C20">
      <w:pPr>
        <w:rPr>
          <w:rFonts w:ascii="Times New Roman" w:hAnsi="Times New Roman"/>
          <w:b/>
          <w:i/>
        </w:rPr>
      </w:pPr>
    </w:p>
    <w:p w14:paraId="7571FB07" w14:textId="77777777" w:rsidR="00050ACF" w:rsidRPr="00D273E3" w:rsidRDefault="00050ACF" w:rsidP="00414C20">
      <w:pPr>
        <w:rPr>
          <w:rFonts w:ascii="Times New Roman" w:hAnsi="Times New Roman"/>
          <w:b/>
          <w:i/>
        </w:rPr>
      </w:pPr>
    </w:p>
    <w:p w14:paraId="30B82EEF" w14:textId="77777777" w:rsidR="00091C4A" w:rsidRPr="00D273E3" w:rsidRDefault="00091C4A" w:rsidP="00414C20">
      <w:pPr>
        <w:rPr>
          <w:rFonts w:ascii="Times New Roman" w:hAnsi="Times New Roman"/>
          <w:b/>
          <w:i/>
        </w:rPr>
      </w:pPr>
    </w:p>
    <w:p w14:paraId="7505C7CF" w14:textId="77777777" w:rsidR="003A37B0" w:rsidRPr="00D273E3" w:rsidRDefault="00091C4A" w:rsidP="003A37B0">
      <w:pPr>
        <w:jc w:val="center"/>
        <w:rPr>
          <w:rFonts w:ascii="Times New Roman" w:hAnsi="Times New Roman"/>
          <w:b/>
          <w:bCs/>
          <w:i/>
        </w:rPr>
      </w:pPr>
      <w:r w:rsidRPr="00D273E3">
        <w:rPr>
          <w:rFonts w:ascii="Times New Roman" w:hAnsi="Times New Roman"/>
          <w:b/>
          <w:bCs/>
          <w:i/>
        </w:rPr>
        <w:t>20</w:t>
      </w:r>
      <w:r w:rsidR="00942F38" w:rsidRPr="00D273E3">
        <w:rPr>
          <w:rFonts w:ascii="Times New Roman" w:hAnsi="Times New Roman"/>
          <w:b/>
          <w:bCs/>
          <w:i/>
        </w:rPr>
        <w:t>21</w:t>
      </w:r>
      <w:r w:rsidR="00036F00" w:rsidRPr="00D273E3">
        <w:rPr>
          <w:rFonts w:ascii="Times New Roman" w:hAnsi="Times New Roman"/>
          <w:b/>
          <w:bCs/>
          <w:i/>
        </w:rPr>
        <w:t xml:space="preserve"> </w:t>
      </w:r>
      <w:r w:rsidRPr="00D273E3">
        <w:rPr>
          <w:rFonts w:ascii="Times New Roman" w:hAnsi="Times New Roman"/>
          <w:b/>
          <w:bCs/>
          <w:i/>
        </w:rPr>
        <w:t>г.</w:t>
      </w:r>
    </w:p>
    <w:p w14:paraId="6F5A2DED" w14:textId="77777777" w:rsidR="003A37B0" w:rsidRPr="00D273E3" w:rsidRDefault="00942F38">
      <w:pPr>
        <w:spacing w:after="0" w:line="240" w:lineRule="auto"/>
        <w:rPr>
          <w:rFonts w:ascii="Times New Roman" w:hAnsi="Times New Roman"/>
          <w:b/>
          <w:bCs/>
          <w:i/>
        </w:rPr>
      </w:pPr>
      <w:r w:rsidRPr="00D273E3">
        <w:rPr>
          <w:rFonts w:ascii="Times New Roman" w:hAnsi="Times New Roman"/>
          <w:b/>
          <w:bCs/>
          <w:i/>
        </w:rPr>
        <w:br w:type="page"/>
      </w:r>
    </w:p>
    <w:p w14:paraId="445C51B8" w14:textId="77777777" w:rsidR="003A37B0" w:rsidRPr="00D273E3" w:rsidRDefault="003A37B0" w:rsidP="003A37B0">
      <w:pPr>
        <w:jc w:val="center"/>
        <w:rPr>
          <w:rFonts w:ascii="Times New Roman" w:hAnsi="Times New Roman"/>
          <w:b/>
          <w:i/>
          <w:sz w:val="24"/>
          <w:szCs w:val="24"/>
        </w:rPr>
      </w:pPr>
      <w:r w:rsidRPr="00D273E3">
        <w:rPr>
          <w:rFonts w:ascii="Times New Roman" w:hAnsi="Times New Roman"/>
          <w:b/>
          <w:i/>
          <w:sz w:val="24"/>
          <w:szCs w:val="24"/>
        </w:rPr>
        <w:t>СОДЕРЖАНИЕ</w:t>
      </w:r>
    </w:p>
    <w:p w14:paraId="24B7C84D" w14:textId="77777777" w:rsidR="003A37B0" w:rsidRPr="00D273E3" w:rsidRDefault="003A37B0" w:rsidP="003A37B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A37B0" w:rsidRPr="00D273E3" w14:paraId="51E984FA" w14:textId="77777777" w:rsidTr="007D22DF">
        <w:tc>
          <w:tcPr>
            <w:tcW w:w="7501" w:type="dxa"/>
          </w:tcPr>
          <w:p w14:paraId="398BFE40" w14:textId="3A2E733F" w:rsidR="003A37B0" w:rsidRPr="00D273E3" w:rsidRDefault="003A37B0" w:rsidP="00102D7D">
            <w:pPr>
              <w:pStyle w:val="af0"/>
              <w:numPr>
                <w:ilvl w:val="0"/>
                <w:numId w:val="46"/>
              </w:numPr>
              <w:suppressAutoHyphens/>
              <w:rPr>
                <w:b/>
              </w:rPr>
            </w:pPr>
            <w:r w:rsidRPr="00D273E3">
              <w:rPr>
                <w:b/>
              </w:rPr>
              <w:t xml:space="preserve">ОБЩАЯ ХАРАКТЕРИСТИКА </w:t>
            </w:r>
            <w:r w:rsidRPr="00D273E3">
              <w:rPr>
                <w:b/>
                <w:color w:val="000000"/>
              </w:rPr>
              <w:t>ПРИМЕРНОЙ РАБОЧЕЙ</w:t>
            </w:r>
            <w:r w:rsidRPr="00D273E3">
              <w:rPr>
                <w:b/>
              </w:rPr>
              <w:t xml:space="preserve"> ПРОГРАММЫ ПРОФЕССИОНАЛЬНОГО МОДУЛЯ</w:t>
            </w:r>
          </w:p>
        </w:tc>
        <w:tc>
          <w:tcPr>
            <w:tcW w:w="1854" w:type="dxa"/>
          </w:tcPr>
          <w:p w14:paraId="4AA5B3A4" w14:textId="77777777" w:rsidR="003A37B0" w:rsidRPr="00D273E3" w:rsidRDefault="003A37B0" w:rsidP="003A37B0">
            <w:pPr>
              <w:rPr>
                <w:rFonts w:ascii="Times New Roman" w:hAnsi="Times New Roman"/>
                <w:b/>
                <w:sz w:val="24"/>
                <w:szCs w:val="24"/>
              </w:rPr>
            </w:pPr>
          </w:p>
        </w:tc>
      </w:tr>
      <w:tr w:rsidR="003A37B0" w:rsidRPr="00D273E3" w14:paraId="717D5399" w14:textId="77777777" w:rsidTr="007D22DF">
        <w:tc>
          <w:tcPr>
            <w:tcW w:w="7501" w:type="dxa"/>
          </w:tcPr>
          <w:p w14:paraId="069F41F7" w14:textId="05405B89" w:rsidR="003A37B0" w:rsidRPr="00D273E3" w:rsidRDefault="003A37B0" w:rsidP="00102D7D">
            <w:pPr>
              <w:pStyle w:val="af0"/>
              <w:numPr>
                <w:ilvl w:val="0"/>
                <w:numId w:val="46"/>
              </w:numPr>
              <w:suppressAutoHyphens/>
              <w:rPr>
                <w:b/>
              </w:rPr>
            </w:pPr>
            <w:r w:rsidRPr="00D273E3">
              <w:rPr>
                <w:b/>
              </w:rPr>
              <w:t>СТРУКТУРА И СОДЕРЖАНИЕ ПРОФЕССИОНАЛЬНОГО МОДУЛЯ</w:t>
            </w:r>
          </w:p>
          <w:p w14:paraId="26B25DB9" w14:textId="77777777" w:rsidR="003A37B0" w:rsidRPr="00D273E3" w:rsidRDefault="003A37B0" w:rsidP="00102D7D">
            <w:pPr>
              <w:numPr>
                <w:ilvl w:val="0"/>
                <w:numId w:val="46"/>
              </w:numPr>
              <w:tabs>
                <w:tab w:val="num" w:pos="284"/>
              </w:tabs>
              <w:suppressAutoHyphens/>
              <w:rPr>
                <w:rFonts w:ascii="Times New Roman" w:hAnsi="Times New Roman"/>
                <w:b/>
                <w:sz w:val="24"/>
                <w:szCs w:val="24"/>
              </w:rPr>
            </w:pPr>
            <w:r w:rsidRPr="00D273E3">
              <w:rPr>
                <w:rFonts w:ascii="Times New Roman" w:hAnsi="Times New Roman"/>
                <w:b/>
                <w:sz w:val="24"/>
                <w:szCs w:val="24"/>
              </w:rPr>
              <w:t>УСЛОВИЯ РЕАЛИЗАЦИИ ПРОФЕССИОНАЛЬНОГО МОДУЛЯ</w:t>
            </w:r>
          </w:p>
        </w:tc>
        <w:tc>
          <w:tcPr>
            <w:tcW w:w="1854" w:type="dxa"/>
          </w:tcPr>
          <w:p w14:paraId="23C25681" w14:textId="77777777" w:rsidR="003A37B0" w:rsidRPr="00D273E3" w:rsidRDefault="003A37B0" w:rsidP="003A37B0">
            <w:pPr>
              <w:ind w:left="644"/>
              <w:rPr>
                <w:rFonts w:ascii="Times New Roman" w:hAnsi="Times New Roman"/>
                <w:b/>
                <w:sz w:val="24"/>
                <w:szCs w:val="24"/>
              </w:rPr>
            </w:pPr>
          </w:p>
        </w:tc>
      </w:tr>
      <w:tr w:rsidR="003A37B0" w:rsidRPr="00D273E3" w14:paraId="50C5EECC" w14:textId="77777777" w:rsidTr="007D22DF">
        <w:tc>
          <w:tcPr>
            <w:tcW w:w="7501" w:type="dxa"/>
          </w:tcPr>
          <w:p w14:paraId="6FFD1262" w14:textId="77777777" w:rsidR="003A37B0" w:rsidRPr="00D273E3" w:rsidRDefault="003A37B0" w:rsidP="00102D7D">
            <w:pPr>
              <w:numPr>
                <w:ilvl w:val="0"/>
                <w:numId w:val="4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ПРОФЕССИОНАЛЬНОГО МОДУЛЯ</w:t>
            </w:r>
          </w:p>
          <w:p w14:paraId="5AB738E7" w14:textId="77777777" w:rsidR="003A37B0" w:rsidRPr="00D273E3" w:rsidRDefault="003A37B0" w:rsidP="003A37B0">
            <w:pPr>
              <w:suppressAutoHyphens/>
              <w:rPr>
                <w:rFonts w:ascii="Times New Roman" w:hAnsi="Times New Roman"/>
                <w:b/>
                <w:sz w:val="24"/>
                <w:szCs w:val="24"/>
              </w:rPr>
            </w:pPr>
          </w:p>
        </w:tc>
        <w:tc>
          <w:tcPr>
            <w:tcW w:w="1854" w:type="dxa"/>
          </w:tcPr>
          <w:p w14:paraId="420EE723" w14:textId="77777777" w:rsidR="003A37B0" w:rsidRPr="00D273E3" w:rsidRDefault="003A37B0" w:rsidP="003A37B0">
            <w:pPr>
              <w:rPr>
                <w:rFonts w:ascii="Times New Roman" w:hAnsi="Times New Roman"/>
                <w:b/>
                <w:sz w:val="24"/>
                <w:szCs w:val="24"/>
              </w:rPr>
            </w:pPr>
          </w:p>
        </w:tc>
      </w:tr>
    </w:tbl>
    <w:p w14:paraId="5466F415" w14:textId="77777777" w:rsidR="003A37B0" w:rsidRPr="00D273E3" w:rsidRDefault="003A37B0" w:rsidP="003A37B0">
      <w:pPr>
        <w:rPr>
          <w:rFonts w:ascii="Times New Roman" w:hAnsi="Times New Roman"/>
          <w:b/>
          <w:i/>
          <w:sz w:val="24"/>
          <w:szCs w:val="24"/>
        </w:rPr>
        <w:sectPr w:rsidR="003A37B0" w:rsidRPr="00D273E3" w:rsidSect="00A25D97">
          <w:pgSz w:w="11907" w:h="16840" w:code="9"/>
          <w:pgMar w:top="851" w:right="567" w:bottom="851" w:left="1418" w:header="709" w:footer="709" w:gutter="0"/>
          <w:cols w:space="720"/>
        </w:sectPr>
      </w:pPr>
    </w:p>
    <w:p w14:paraId="0CAE99A8" w14:textId="77777777" w:rsidR="003A37B0" w:rsidRPr="00D273E3" w:rsidRDefault="003A37B0" w:rsidP="003A37B0">
      <w:pPr>
        <w:rPr>
          <w:rFonts w:ascii="Times New Roman" w:hAnsi="Times New Roman"/>
          <w:b/>
          <w:sz w:val="24"/>
          <w:szCs w:val="24"/>
        </w:rPr>
      </w:pPr>
    </w:p>
    <w:p w14:paraId="21497536" w14:textId="77777777" w:rsidR="003A37B0" w:rsidRPr="00D273E3" w:rsidRDefault="003A37B0" w:rsidP="003A37B0">
      <w:pPr>
        <w:spacing w:after="0"/>
        <w:jc w:val="center"/>
        <w:rPr>
          <w:rFonts w:ascii="Times New Roman" w:hAnsi="Times New Roman"/>
          <w:b/>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w:t>
      </w:r>
    </w:p>
    <w:p w14:paraId="1A224E6B" w14:textId="092DCFE8" w:rsidR="003A37B0" w:rsidRPr="00D273E3" w:rsidRDefault="003A37B0" w:rsidP="003A37B0">
      <w:pPr>
        <w:widowControl w:val="0"/>
        <w:snapToGrid w:val="0"/>
        <w:spacing w:after="120" w:line="240" w:lineRule="auto"/>
        <w:jc w:val="center"/>
        <w:rPr>
          <w:rFonts w:ascii="Times New Roman" w:hAnsi="Times New Roman"/>
          <w:b/>
          <w:i/>
          <w:sz w:val="24"/>
          <w:szCs w:val="24"/>
          <w:u w:val="single"/>
        </w:rPr>
      </w:pPr>
      <w:r w:rsidRPr="00D273E3">
        <w:rPr>
          <w:rFonts w:ascii="Times New Roman" w:hAnsi="Times New Roman"/>
          <w:b/>
          <w:sz w:val="24"/>
          <w:szCs w:val="24"/>
        </w:rPr>
        <w:t>УЧЕБНОЙ ДИСЦИПЛИНЫ «</w:t>
      </w:r>
      <w:r w:rsidRPr="00D273E3">
        <w:rPr>
          <w:rFonts w:ascii="Times New Roman" w:hAnsi="Times New Roman"/>
          <w:b/>
          <w:i/>
          <w:sz w:val="24"/>
          <w:szCs w:val="24"/>
          <w:u w:val="single"/>
        </w:rPr>
        <w:t xml:space="preserve">ОГСЭ.01. </w:t>
      </w:r>
      <w:r w:rsidR="00113D09" w:rsidRPr="00D273E3">
        <w:rPr>
          <w:rFonts w:ascii="Times New Roman" w:hAnsi="Times New Roman"/>
          <w:b/>
          <w:i/>
          <w:sz w:val="24"/>
          <w:szCs w:val="24"/>
          <w:u w:val="single"/>
        </w:rPr>
        <w:t>ОСНОВЫ ФИЛОСОФИИ</w:t>
      </w:r>
      <w:r w:rsidRPr="00D273E3">
        <w:rPr>
          <w:rFonts w:ascii="Times New Roman" w:hAnsi="Times New Roman"/>
          <w:b/>
          <w:sz w:val="24"/>
          <w:szCs w:val="24"/>
        </w:rPr>
        <w:t>»</w:t>
      </w:r>
    </w:p>
    <w:p w14:paraId="31272262" w14:textId="39C2443F"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455ED654" w14:textId="59F02CFA" w:rsidR="003A37B0" w:rsidRPr="00D273E3" w:rsidRDefault="003A37B0" w:rsidP="003A37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«Основы философии» является обязательной частью гуманитарного и социально–экономического цикла </w:t>
      </w:r>
      <w:r w:rsidR="0061069C" w:rsidRPr="00D273E3">
        <w:rPr>
          <w:rFonts w:ascii="Times New Roman" w:hAnsi="Times New Roman"/>
          <w:sz w:val="24"/>
          <w:szCs w:val="24"/>
        </w:rPr>
        <w:t xml:space="preserve">примерной </w:t>
      </w:r>
      <w:r w:rsidRPr="00D273E3">
        <w:rPr>
          <w:rFonts w:ascii="Times New Roman" w:hAnsi="Times New Roman"/>
          <w:sz w:val="24"/>
          <w:szCs w:val="24"/>
        </w:rPr>
        <w:t xml:space="preserve">основной образовательной программы в соответствии с ФГОС по специальности СПО 38.02.07 «Банковское дело». </w:t>
      </w:r>
    </w:p>
    <w:p w14:paraId="711EF11A" w14:textId="53BC88E3" w:rsidR="00113D09" w:rsidRPr="00D273E3" w:rsidRDefault="003A37B0" w:rsidP="003A37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общих компетенций</w:t>
      </w:r>
      <w:r w:rsidRPr="00D273E3">
        <w:rPr>
          <w:rFonts w:ascii="Times New Roman" w:hAnsi="Times New Roman"/>
          <w:sz w:val="24"/>
          <w:szCs w:val="24"/>
        </w:rPr>
        <w:t>: ОК1 – ОК6, ОК 9, ОК 10.</w:t>
      </w:r>
      <w:r w:rsidR="00113D09" w:rsidRPr="00D273E3">
        <w:rPr>
          <w:rFonts w:ascii="Times New Roman" w:hAnsi="Times New Roman"/>
          <w:sz w:val="24"/>
          <w:szCs w:val="24"/>
        </w:rPr>
        <w:t xml:space="preserve"> </w:t>
      </w:r>
    </w:p>
    <w:p w14:paraId="53B02152" w14:textId="7081B0D5"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26FB3B61" w14:textId="77777777" w:rsidR="003A37B0" w:rsidRPr="00D273E3" w:rsidRDefault="003A37B0" w:rsidP="003A37B0">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4099"/>
        <w:gridCol w:w="5133"/>
      </w:tblGrid>
      <w:tr w:rsidR="003A37B0" w:rsidRPr="00D273E3" w14:paraId="64D8B3A7" w14:textId="77777777" w:rsidTr="00A92D12">
        <w:tc>
          <w:tcPr>
            <w:tcW w:w="595" w:type="pct"/>
            <w:hideMark/>
          </w:tcPr>
          <w:p w14:paraId="1D68B341" w14:textId="13C6CACF" w:rsidR="003A37B0" w:rsidRPr="00D273E3" w:rsidRDefault="00113D09"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ПК, </w:t>
            </w:r>
            <w:r w:rsidR="003A37B0" w:rsidRPr="00D273E3">
              <w:rPr>
                <w:rFonts w:ascii="Times New Roman" w:hAnsi="Times New Roman"/>
                <w:sz w:val="24"/>
                <w:szCs w:val="24"/>
              </w:rPr>
              <w:t>ОК</w:t>
            </w:r>
          </w:p>
        </w:tc>
        <w:tc>
          <w:tcPr>
            <w:tcW w:w="1956" w:type="pct"/>
            <w:hideMark/>
          </w:tcPr>
          <w:p w14:paraId="54B17F22" w14:textId="77777777" w:rsidR="003A37B0" w:rsidRPr="00D273E3" w:rsidRDefault="003A37B0"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2449" w:type="pct"/>
            <w:hideMark/>
          </w:tcPr>
          <w:p w14:paraId="38670FDF" w14:textId="77777777" w:rsidR="003A37B0" w:rsidRPr="00D273E3" w:rsidRDefault="003A37B0" w:rsidP="003A37B0">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A92D12" w:rsidRPr="00D273E3" w14:paraId="5C4208C7" w14:textId="77777777" w:rsidTr="00A92D12">
        <w:tc>
          <w:tcPr>
            <w:tcW w:w="595" w:type="pct"/>
          </w:tcPr>
          <w:p w14:paraId="5709D107" w14:textId="77777777" w:rsidR="00A92D12" w:rsidRPr="00D273E3" w:rsidRDefault="00A92D12" w:rsidP="003A37B0">
            <w:pPr>
              <w:shd w:val="clear" w:color="auto" w:fill="FFFFFF"/>
              <w:spacing w:after="0" w:line="240" w:lineRule="auto"/>
              <w:jc w:val="both"/>
              <w:rPr>
                <w:rFonts w:ascii="Times New Roman" w:hAnsi="Times New Roman"/>
                <w:b/>
                <w:color w:val="FF0000"/>
                <w:sz w:val="24"/>
                <w:szCs w:val="24"/>
              </w:rPr>
            </w:pPr>
            <w:r w:rsidRPr="00D273E3">
              <w:rPr>
                <w:rFonts w:ascii="Times New Roman" w:hAnsi="Times New Roman"/>
                <w:sz w:val="24"/>
                <w:szCs w:val="24"/>
              </w:rPr>
              <w:t>ОК 1.</w:t>
            </w:r>
          </w:p>
          <w:p w14:paraId="2EA4D435"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2.</w:t>
            </w:r>
          </w:p>
          <w:p w14:paraId="046DC6DB" w14:textId="77777777" w:rsidR="00A92D12" w:rsidRPr="00D273E3" w:rsidRDefault="00A92D12" w:rsidP="00113D09">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3.</w:t>
            </w:r>
          </w:p>
          <w:p w14:paraId="02726B9F" w14:textId="77777777" w:rsidR="00A92D12" w:rsidRPr="00D273E3" w:rsidRDefault="00A92D12" w:rsidP="00113D09">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4.</w:t>
            </w:r>
          </w:p>
          <w:p w14:paraId="7A975EBE"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5.</w:t>
            </w:r>
          </w:p>
          <w:p w14:paraId="1C1A90C5"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6.</w:t>
            </w:r>
          </w:p>
          <w:p w14:paraId="423095C8" w14:textId="77777777" w:rsidR="00A92D12" w:rsidRPr="00D273E3" w:rsidRDefault="00A92D12" w:rsidP="003A37B0">
            <w:pPr>
              <w:shd w:val="clear" w:color="auto" w:fill="FFFFFF"/>
              <w:spacing w:after="0" w:line="240" w:lineRule="auto"/>
              <w:jc w:val="both"/>
              <w:rPr>
                <w:rFonts w:ascii="Times New Roman" w:hAnsi="Times New Roman"/>
                <w:color w:val="FF0000"/>
                <w:sz w:val="24"/>
                <w:szCs w:val="24"/>
              </w:rPr>
            </w:pPr>
            <w:r w:rsidRPr="00D273E3">
              <w:rPr>
                <w:rFonts w:ascii="Times New Roman" w:hAnsi="Times New Roman"/>
                <w:sz w:val="24"/>
                <w:szCs w:val="24"/>
              </w:rPr>
              <w:t>ОК 9.</w:t>
            </w:r>
          </w:p>
          <w:p w14:paraId="08FA4493" w14:textId="77777777" w:rsidR="00A92D12" w:rsidRPr="00D273E3" w:rsidRDefault="00A92D12" w:rsidP="003A37B0">
            <w:pPr>
              <w:shd w:val="clear" w:color="auto" w:fill="FFFFFF"/>
              <w:spacing w:after="0" w:line="240" w:lineRule="auto"/>
              <w:jc w:val="both"/>
              <w:rPr>
                <w:rFonts w:ascii="Times New Roman" w:hAnsi="Times New Roman"/>
                <w:sz w:val="24"/>
                <w:szCs w:val="24"/>
              </w:rPr>
            </w:pPr>
            <w:r w:rsidRPr="00D273E3">
              <w:rPr>
                <w:rFonts w:ascii="Times New Roman" w:hAnsi="Times New Roman"/>
                <w:sz w:val="24"/>
                <w:szCs w:val="24"/>
              </w:rPr>
              <w:t>ОК 10.</w:t>
            </w:r>
          </w:p>
          <w:p w14:paraId="26079781" w14:textId="7DC03B82" w:rsidR="00A92D12" w:rsidRPr="00D273E3" w:rsidRDefault="00A92D12" w:rsidP="003A37B0">
            <w:pPr>
              <w:shd w:val="clear" w:color="auto" w:fill="FFFFFF"/>
              <w:spacing w:after="0" w:line="240" w:lineRule="auto"/>
              <w:jc w:val="both"/>
              <w:rPr>
                <w:rFonts w:ascii="Times New Roman" w:hAnsi="Times New Roman"/>
                <w:b/>
                <w:color w:val="FF0000"/>
                <w:sz w:val="24"/>
                <w:szCs w:val="24"/>
              </w:rPr>
            </w:pPr>
            <w:r w:rsidRPr="00D273E3">
              <w:rPr>
                <w:rFonts w:ascii="Times New Roman" w:hAnsi="Times New Roman"/>
                <w:sz w:val="24"/>
                <w:szCs w:val="24"/>
              </w:rPr>
              <w:t>ЛР1-ЛР15.</w:t>
            </w:r>
          </w:p>
        </w:tc>
        <w:tc>
          <w:tcPr>
            <w:tcW w:w="1956" w:type="pct"/>
          </w:tcPr>
          <w:p w14:paraId="47DA2675"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17022C73"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497003D4"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694FC3DD"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419EC0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61815E60"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3B0E76C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0C4C0104" w14:textId="34F0357E"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2449" w:type="pct"/>
          </w:tcPr>
          <w:p w14:paraId="5ACF9F10" w14:textId="6086FCA2"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Основные категории, понятия, цели, задачи и принципы философии;</w:t>
            </w:r>
          </w:p>
          <w:p w14:paraId="6A1613E2"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6C05B498"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31EE0FD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479577D5"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4C22F295"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73C10D8D"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5031C8B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20EEF7D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0AA7C722"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 xml:space="preserve">об условиях формирования личности, свободе и ответственности за сохранение жизни, культуры, окружающей среды. </w:t>
            </w:r>
          </w:p>
          <w:p w14:paraId="618F21C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4B0F41C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235C615E"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14:paraId="2A100B59"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449011A6"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Роль философии в жизни человека и общества;</w:t>
            </w:r>
          </w:p>
          <w:p w14:paraId="6601EF9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7352197F"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p w14:paraId="2FA91792"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04FA0E6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0806B75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04B47A7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ACB1CB8"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7D19917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Роль философии в жизни человека и общества;</w:t>
            </w:r>
          </w:p>
          <w:p w14:paraId="58EF4FA9"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философского учения о бытии;</w:t>
            </w:r>
          </w:p>
          <w:p w14:paraId="6FCFEBEB"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69A9B4C"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44446F14"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Об условиях формирования личности, свободе и ответственности за сохранение жизни, культуры, окружающей среды;</w:t>
            </w:r>
          </w:p>
          <w:p w14:paraId="10661C26" w14:textId="77777777" w:rsidR="00A92D12" w:rsidRPr="00D273E3" w:rsidRDefault="00A92D12" w:rsidP="003A37B0">
            <w:pPr>
              <w:suppressAutoHyphens/>
              <w:spacing w:after="0" w:line="240" w:lineRule="auto"/>
              <w:rPr>
                <w:rFonts w:ascii="Times New Roman" w:hAnsi="Times New Roman"/>
                <w:b/>
                <w:sz w:val="24"/>
                <w:szCs w:val="24"/>
              </w:rPr>
            </w:pPr>
            <w:r w:rsidRPr="00D273E3">
              <w:rPr>
                <w:rFonts w:ascii="Times New Roman" w:hAnsi="Times New Roman"/>
                <w:sz w:val="24"/>
                <w:szCs w:val="24"/>
              </w:rPr>
              <w:t>о социальных и этических проблемах, связанных с развитием и использованием достижений науки, техники и технологий.</w:t>
            </w:r>
          </w:p>
          <w:p w14:paraId="38529507"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 xml:space="preserve"> Роль философии в жизни человека и общества;</w:t>
            </w:r>
          </w:p>
          <w:p w14:paraId="532C025C"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сущность процесса познания;</w:t>
            </w:r>
          </w:p>
          <w:p w14:paraId="5A6374F0" w14:textId="77777777"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основы научной, философской и религиозной картин мира;</w:t>
            </w:r>
          </w:p>
          <w:p w14:paraId="14E2CF93" w14:textId="3489FC25" w:rsidR="00A92D12" w:rsidRPr="00D273E3" w:rsidRDefault="00A92D12" w:rsidP="003A37B0">
            <w:pPr>
              <w:suppressAutoHyphens/>
              <w:spacing w:after="0" w:line="240" w:lineRule="auto"/>
              <w:rPr>
                <w:rFonts w:ascii="Times New Roman" w:hAnsi="Times New Roman"/>
                <w:sz w:val="24"/>
                <w:szCs w:val="24"/>
              </w:rPr>
            </w:pPr>
            <w:r w:rsidRPr="00D273E3">
              <w:rPr>
                <w:rFonts w:ascii="Times New Roman" w:hAnsi="Times New Roman"/>
                <w:sz w:val="24"/>
                <w:szCs w:val="24"/>
              </w:rPr>
              <w:t>об условиях формирования личности, свободе и ответственности за сохранение жизни, культуры, окружающей среды.</w:t>
            </w:r>
          </w:p>
        </w:tc>
      </w:tr>
    </w:tbl>
    <w:p w14:paraId="4105FC7D" w14:textId="77777777" w:rsidR="003A37B0" w:rsidRPr="00D273E3" w:rsidRDefault="003A37B0" w:rsidP="003A37B0">
      <w:pPr>
        <w:suppressAutoHyphens/>
        <w:jc w:val="center"/>
        <w:rPr>
          <w:rFonts w:ascii="Times New Roman" w:hAnsi="Times New Roman"/>
          <w:b/>
        </w:rPr>
      </w:pPr>
    </w:p>
    <w:p w14:paraId="4EDE3B55" w14:textId="77777777" w:rsidR="003A37B0" w:rsidRPr="00D273E3" w:rsidRDefault="003A37B0">
      <w:pPr>
        <w:spacing w:after="0" w:line="240" w:lineRule="auto"/>
        <w:rPr>
          <w:rFonts w:ascii="Times New Roman" w:hAnsi="Times New Roman"/>
          <w:b/>
        </w:rPr>
      </w:pPr>
      <w:r w:rsidRPr="00D273E3">
        <w:rPr>
          <w:rFonts w:ascii="Times New Roman" w:hAnsi="Times New Roman"/>
          <w:b/>
        </w:rPr>
        <w:br w:type="page"/>
      </w:r>
    </w:p>
    <w:p w14:paraId="1DB40E5F" w14:textId="1A5520F6" w:rsidR="003A37B0" w:rsidRPr="00D273E3" w:rsidRDefault="003A37B0" w:rsidP="003A37B0">
      <w:pPr>
        <w:suppressAutoHyphens/>
        <w:jc w:val="center"/>
        <w:rPr>
          <w:rFonts w:ascii="Times New Roman" w:hAnsi="Times New Roman"/>
          <w:b/>
        </w:rPr>
      </w:pPr>
      <w:r w:rsidRPr="00D273E3">
        <w:rPr>
          <w:rFonts w:ascii="Times New Roman" w:hAnsi="Times New Roman"/>
          <w:b/>
        </w:rPr>
        <w:t>2. СТРУКТУРА И СОДЕРЖАНИЕ УЧЕБНОЙ ДИСЦИПЛИНЫ</w:t>
      </w:r>
    </w:p>
    <w:p w14:paraId="1F980684" w14:textId="77777777" w:rsidR="003A37B0" w:rsidRPr="00D273E3" w:rsidRDefault="003A37B0" w:rsidP="003A37B0">
      <w:pPr>
        <w:suppressAutoHyphens/>
        <w:spacing w:after="0" w:line="240" w:lineRule="auto"/>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p w14:paraId="263EABAE" w14:textId="77777777" w:rsidR="003A37B0" w:rsidRPr="00D273E3" w:rsidRDefault="003A37B0" w:rsidP="003A37B0">
      <w:pPr>
        <w:suppressAutoHyphens/>
        <w:spacing w:after="0" w:line="240" w:lineRule="auto"/>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31"/>
        <w:gridCol w:w="1942"/>
      </w:tblGrid>
      <w:tr w:rsidR="003A37B0" w:rsidRPr="00D273E3" w14:paraId="3A5FE0D5" w14:textId="77777777" w:rsidTr="007D22DF">
        <w:trPr>
          <w:trHeight w:val="490"/>
        </w:trPr>
        <w:tc>
          <w:tcPr>
            <w:tcW w:w="4073" w:type="pct"/>
            <w:vAlign w:val="center"/>
          </w:tcPr>
          <w:p w14:paraId="4D4CEEC1" w14:textId="77777777" w:rsidR="003A37B0" w:rsidRPr="00D273E3" w:rsidRDefault="003A37B0" w:rsidP="003A37B0">
            <w:pPr>
              <w:suppressAutoHyphens/>
              <w:rPr>
                <w:rFonts w:ascii="Times New Roman" w:hAnsi="Times New Roman"/>
                <w:b/>
              </w:rPr>
            </w:pPr>
            <w:r w:rsidRPr="00D273E3">
              <w:rPr>
                <w:rFonts w:ascii="Times New Roman" w:hAnsi="Times New Roman"/>
                <w:b/>
              </w:rPr>
              <w:t>Вид учебной работы</w:t>
            </w:r>
          </w:p>
        </w:tc>
        <w:tc>
          <w:tcPr>
            <w:tcW w:w="927" w:type="pct"/>
            <w:vAlign w:val="center"/>
          </w:tcPr>
          <w:p w14:paraId="1B7032F7" w14:textId="77777777" w:rsidR="003A37B0" w:rsidRPr="00D273E3" w:rsidRDefault="003A37B0" w:rsidP="003A37B0">
            <w:pPr>
              <w:suppressAutoHyphens/>
              <w:rPr>
                <w:rFonts w:ascii="Times New Roman" w:hAnsi="Times New Roman"/>
                <w:b/>
                <w:iCs/>
              </w:rPr>
            </w:pPr>
            <w:r w:rsidRPr="00D273E3">
              <w:rPr>
                <w:rFonts w:ascii="Times New Roman" w:hAnsi="Times New Roman"/>
                <w:b/>
                <w:iCs/>
              </w:rPr>
              <w:t>Объем часов</w:t>
            </w:r>
          </w:p>
        </w:tc>
      </w:tr>
      <w:tr w:rsidR="003A37B0" w:rsidRPr="00D273E3" w14:paraId="6C2F789E" w14:textId="77777777" w:rsidTr="007D22DF">
        <w:trPr>
          <w:trHeight w:val="490"/>
        </w:trPr>
        <w:tc>
          <w:tcPr>
            <w:tcW w:w="4073" w:type="pct"/>
            <w:vAlign w:val="center"/>
          </w:tcPr>
          <w:p w14:paraId="0B412093" w14:textId="77777777" w:rsidR="003A37B0" w:rsidRPr="00D273E3" w:rsidRDefault="003A37B0" w:rsidP="003A37B0">
            <w:pPr>
              <w:suppressAutoHyphens/>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927" w:type="pct"/>
            <w:vAlign w:val="center"/>
          </w:tcPr>
          <w:p w14:paraId="5C8B6F08" w14:textId="77777777" w:rsidR="003A37B0" w:rsidRPr="00D273E3" w:rsidRDefault="003A37B0" w:rsidP="003A37B0">
            <w:pPr>
              <w:suppressAutoHyphens/>
              <w:jc w:val="center"/>
              <w:rPr>
                <w:rFonts w:ascii="Times New Roman" w:hAnsi="Times New Roman"/>
                <w:iCs/>
              </w:rPr>
            </w:pPr>
            <w:r w:rsidRPr="00D273E3">
              <w:rPr>
                <w:rFonts w:ascii="Times New Roman" w:hAnsi="Times New Roman"/>
                <w:b/>
                <w:iCs/>
                <w:sz w:val="24"/>
                <w:szCs w:val="24"/>
              </w:rPr>
              <w:t>48</w:t>
            </w:r>
          </w:p>
        </w:tc>
      </w:tr>
      <w:tr w:rsidR="00705056" w:rsidRPr="00D273E3" w14:paraId="3100D90D" w14:textId="77777777" w:rsidTr="007D22DF">
        <w:trPr>
          <w:trHeight w:val="490"/>
        </w:trPr>
        <w:tc>
          <w:tcPr>
            <w:tcW w:w="4073" w:type="pct"/>
            <w:vAlign w:val="center"/>
          </w:tcPr>
          <w:p w14:paraId="4FF48B67" w14:textId="16340263" w:rsidR="00705056" w:rsidRPr="00D273E3" w:rsidRDefault="00705056" w:rsidP="003A37B0">
            <w:pPr>
              <w:suppressAutoHyphens/>
              <w:rPr>
                <w:rFonts w:ascii="Times New Roman" w:hAnsi="Times New Roman"/>
                <w:b/>
              </w:rPr>
            </w:pPr>
            <w:r w:rsidRPr="00D273E3">
              <w:rPr>
                <w:rFonts w:ascii="Times New Roman" w:hAnsi="Times New Roman"/>
              </w:rPr>
              <w:t xml:space="preserve">в том числе </w:t>
            </w:r>
            <w:r w:rsidRPr="00D273E3">
              <w:rPr>
                <w:rFonts w:ascii="Times New Roman" w:hAnsi="Times New Roman"/>
                <w:bCs/>
              </w:rPr>
              <w:t>в форме практической подготовки</w:t>
            </w:r>
            <w:r w:rsidRPr="00D273E3">
              <w:rPr>
                <w:rFonts w:ascii="Times New Roman" w:hAnsi="Times New Roman"/>
              </w:rPr>
              <w:t>:</w:t>
            </w:r>
          </w:p>
        </w:tc>
        <w:tc>
          <w:tcPr>
            <w:tcW w:w="927" w:type="pct"/>
            <w:vAlign w:val="center"/>
          </w:tcPr>
          <w:p w14:paraId="7394DD75" w14:textId="644C4589" w:rsidR="00705056" w:rsidRPr="00D273E3" w:rsidRDefault="00705056" w:rsidP="003A37B0">
            <w:pPr>
              <w:suppressAutoHyphens/>
              <w:jc w:val="center"/>
              <w:rPr>
                <w:rFonts w:ascii="Times New Roman" w:hAnsi="Times New Roman"/>
                <w:b/>
                <w:iCs/>
                <w:sz w:val="24"/>
                <w:szCs w:val="24"/>
              </w:rPr>
            </w:pPr>
            <w:r w:rsidRPr="00D273E3">
              <w:rPr>
                <w:rFonts w:ascii="Times New Roman" w:hAnsi="Times New Roman"/>
                <w:b/>
                <w:iCs/>
                <w:sz w:val="24"/>
                <w:szCs w:val="24"/>
              </w:rPr>
              <w:t>0</w:t>
            </w:r>
          </w:p>
        </w:tc>
      </w:tr>
      <w:tr w:rsidR="003A37B0" w:rsidRPr="00D273E3" w14:paraId="6E8910B0" w14:textId="77777777" w:rsidTr="007D22DF">
        <w:trPr>
          <w:trHeight w:val="490"/>
        </w:trPr>
        <w:tc>
          <w:tcPr>
            <w:tcW w:w="5000" w:type="pct"/>
            <w:gridSpan w:val="2"/>
            <w:vAlign w:val="center"/>
          </w:tcPr>
          <w:p w14:paraId="7433491F" w14:textId="265AA8D5" w:rsidR="003A37B0" w:rsidRPr="00D273E3" w:rsidRDefault="00705056" w:rsidP="003A37B0">
            <w:pPr>
              <w:suppressAutoHyphens/>
              <w:rPr>
                <w:rFonts w:ascii="Times New Roman" w:hAnsi="Times New Roman"/>
                <w:iCs/>
              </w:rPr>
            </w:pPr>
            <w:r w:rsidRPr="00D273E3">
              <w:rPr>
                <w:rFonts w:ascii="Times New Roman" w:hAnsi="Times New Roman"/>
                <w:iCs/>
              </w:rPr>
              <w:t>в т.ч.</w:t>
            </w:r>
          </w:p>
        </w:tc>
      </w:tr>
      <w:tr w:rsidR="003A37B0" w:rsidRPr="00D273E3" w14:paraId="3BDA8BEF" w14:textId="77777777" w:rsidTr="007D22DF">
        <w:trPr>
          <w:trHeight w:val="490"/>
        </w:trPr>
        <w:tc>
          <w:tcPr>
            <w:tcW w:w="4073" w:type="pct"/>
            <w:vAlign w:val="center"/>
          </w:tcPr>
          <w:p w14:paraId="1B521578" w14:textId="77777777" w:rsidR="003A37B0" w:rsidRPr="00D273E3" w:rsidRDefault="003A37B0" w:rsidP="003A37B0">
            <w:pPr>
              <w:suppressAutoHyphens/>
              <w:rPr>
                <w:rFonts w:ascii="Times New Roman" w:hAnsi="Times New Roman"/>
              </w:rPr>
            </w:pPr>
            <w:r w:rsidRPr="00D273E3">
              <w:rPr>
                <w:rFonts w:ascii="Times New Roman" w:hAnsi="Times New Roman"/>
              </w:rPr>
              <w:t>теоретическое обучение</w:t>
            </w:r>
          </w:p>
        </w:tc>
        <w:tc>
          <w:tcPr>
            <w:tcW w:w="927" w:type="pct"/>
            <w:vAlign w:val="center"/>
          </w:tcPr>
          <w:p w14:paraId="370E54DE" w14:textId="77AB0A71" w:rsidR="003A37B0" w:rsidRPr="00D273E3" w:rsidRDefault="003A37B0" w:rsidP="003A37B0">
            <w:pPr>
              <w:suppressAutoHyphens/>
              <w:jc w:val="center"/>
              <w:rPr>
                <w:rFonts w:ascii="Times New Roman" w:hAnsi="Times New Roman"/>
                <w:iCs/>
              </w:rPr>
            </w:pPr>
            <w:r w:rsidRPr="00D273E3">
              <w:rPr>
                <w:rFonts w:ascii="Times New Roman" w:hAnsi="Times New Roman"/>
                <w:b/>
                <w:iCs/>
                <w:sz w:val="24"/>
                <w:szCs w:val="24"/>
              </w:rPr>
              <w:t>3</w:t>
            </w:r>
            <w:r w:rsidR="00705056" w:rsidRPr="00D273E3">
              <w:rPr>
                <w:rFonts w:ascii="Times New Roman" w:hAnsi="Times New Roman"/>
                <w:b/>
                <w:iCs/>
                <w:sz w:val="24"/>
                <w:szCs w:val="24"/>
              </w:rPr>
              <w:t>4</w:t>
            </w:r>
          </w:p>
        </w:tc>
      </w:tr>
      <w:tr w:rsidR="003A37B0" w:rsidRPr="00D273E3" w14:paraId="77BD8808" w14:textId="77777777" w:rsidTr="007D22DF">
        <w:trPr>
          <w:trHeight w:val="490"/>
        </w:trPr>
        <w:tc>
          <w:tcPr>
            <w:tcW w:w="4073" w:type="pct"/>
            <w:vAlign w:val="center"/>
          </w:tcPr>
          <w:p w14:paraId="703607AE" w14:textId="53643B1A" w:rsidR="003A37B0" w:rsidRPr="00D273E3" w:rsidRDefault="003A37B0" w:rsidP="003A37B0">
            <w:pPr>
              <w:suppressAutoHyphens/>
              <w:rPr>
                <w:rFonts w:ascii="Times New Roman" w:hAnsi="Times New Roman"/>
              </w:rPr>
            </w:pPr>
            <w:r w:rsidRPr="00D273E3">
              <w:rPr>
                <w:rFonts w:ascii="Times New Roman" w:hAnsi="Times New Roman"/>
              </w:rPr>
              <w:t>практические занятия</w:t>
            </w:r>
          </w:p>
        </w:tc>
        <w:tc>
          <w:tcPr>
            <w:tcW w:w="927" w:type="pct"/>
            <w:vAlign w:val="center"/>
          </w:tcPr>
          <w:p w14:paraId="63D183E3" w14:textId="77777777" w:rsidR="003A37B0" w:rsidRPr="00D273E3" w:rsidRDefault="003A37B0" w:rsidP="003A37B0">
            <w:pPr>
              <w:suppressAutoHyphens/>
              <w:jc w:val="center"/>
              <w:rPr>
                <w:rFonts w:ascii="Times New Roman" w:hAnsi="Times New Roman"/>
                <w:b/>
                <w:iCs/>
              </w:rPr>
            </w:pPr>
            <w:r w:rsidRPr="00D273E3">
              <w:rPr>
                <w:rFonts w:ascii="Times New Roman" w:hAnsi="Times New Roman"/>
                <w:b/>
                <w:iCs/>
              </w:rPr>
              <w:t>8</w:t>
            </w:r>
          </w:p>
        </w:tc>
      </w:tr>
      <w:tr w:rsidR="003A37B0" w:rsidRPr="00D273E3" w14:paraId="1B93206E" w14:textId="77777777" w:rsidTr="007D22DF">
        <w:trPr>
          <w:trHeight w:val="490"/>
        </w:trPr>
        <w:tc>
          <w:tcPr>
            <w:tcW w:w="4073" w:type="pct"/>
            <w:vAlign w:val="center"/>
          </w:tcPr>
          <w:p w14:paraId="1C955DFD" w14:textId="77777777" w:rsidR="003A37B0" w:rsidRPr="00D273E3" w:rsidRDefault="003A37B0" w:rsidP="003A37B0">
            <w:pPr>
              <w:suppressAutoHyphens/>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Cs/>
                <w:i/>
                <w:vertAlign w:val="superscript"/>
              </w:rPr>
              <w:footnoteReference w:id="23"/>
            </w:r>
          </w:p>
        </w:tc>
        <w:tc>
          <w:tcPr>
            <w:tcW w:w="927" w:type="pct"/>
            <w:vAlign w:val="center"/>
          </w:tcPr>
          <w:p w14:paraId="294372AD" w14:textId="30283934" w:rsidR="003A37B0" w:rsidRPr="00D273E3" w:rsidRDefault="00705056" w:rsidP="003A37B0">
            <w:pPr>
              <w:suppressAutoHyphens/>
              <w:jc w:val="center"/>
              <w:rPr>
                <w:rFonts w:ascii="Times New Roman" w:hAnsi="Times New Roman"/>
                <w:b/>
                <w:iCs/>
              </w:rPr>
            </w:pPr>
            <w:r w:rsidRPr="00D273E3">
              <w:rPr>
                <w:rFonts w:ascii="Times New Roman" w:hAnsi="Times New Roman"/>
                <w:b/>
                <w:iCs/>
              </w:rPr>
              <w:t>4</w:t>
            </w:r>
          </w:p>
        </w:tc>
      </w:tr>
      <w:tr w:rsidR="003A37B0" w:rsidRPr="00D273E3" w14:paraId="7376B309" w14:textId="77777777" w:rsidTr="007D22DF">
        <w:trPr>
          <w:trHeight w:val="496"/>
        </w:trPr>
        <w:tc>
          <w:tcPr>
            <w:tcW w:w="4073" w:type="pct"/>
            <w:vAlign w:val="center"/>
          </w:tcPr>
          <w:p w14:paraId="764FDDAC" w14:textId="0002582C" w:rsidR="003A37B0" w:rsidRPr="00D273E3" w:rsidRDefault="003A37B0" w:rsidP="003A37B0">
            <w:pPr>
              <w:suppressAutoHyphens/>
              <w:rPr>
                <w:rFonts w:ascii="Times New Roman" w:hAnsi="Times New Roman"/>
                <w:i/>
              </w:rPr>
            </w:pPr>
            <w:r w:rsidRPr="00D273E3">
              <w:rPr>
                <w:rFonts w:ascii="Times New Roman" w:hAnsi="Times New Roman"/>
                <w:b/>
                <w:iCs/>
              </w:rPr>
              <w:t>Промежуточная аттестация</w:t>
            </w:r>
            <w:r w:rsidR="00E94D64" w:rsidRPr="00D273E3">
              <w:rPr>
                <w:rFonts w:ascii="Times New Roman" w:hAnsi="Times New Roman"/>
                <w:b/>
                <w:iCs/>
              </w:rPr>
              <w:t>:</w:t>
            </w:r>
          </w:p>
        </w:tc>
        <w:tc>
          <w:tcPr>
            <w:tcW w:w="927" w:type="pct"/>
            <w:vAlign w:val="center"/>
          </w:tcPr>
          <w:p w14:paraId="70F7F4C9" w14:textId="18623942" w:rsidR="003A37B0" w:rsidRPr="00D273E3" w:rsidRDefault="00705056" w:rsidP="003A37B0">
            <w:pPr>
              <w:suppressAutoHyphens/>
              <w:jc w:val="center"/>
              <w:rPr>
                <w:rFonts w:ascii="Times New Roman" w:hAnsi="Times New Roman"/>
                <w:b/>
                <w:iCs/>
              </w:rPr>
            </w:pPr>
            <w:r w:rsidRPr="00D273E3">
              <w:rPr>
                <w:rFonts w:ascii="Times New Roman" w:hAnsi="Times New Roman"/>
                <w:b/>
                <w:iCs/>
              </w:rPr>
              <w:t>2</w:t>
            </w:r>
          </w:p>
        </w:tc>
      </w:tr>
    </w:tbl>
    <w:p w14:paraId="2BBF4F64" w14:textId="77777777" w:rsidR="003A37B0" w:rsidRPr="00D273E3" w:rsidRDefault="003A37B0" w:rsidP="003A37B0">
      <w:pPr>
        <w:suppressAutoHyphens/>
        <w:spacing w:after="0" w:line="240" w:lineRule="auto"/>
        <w:rPr>
          <w:rFonts w:ascii="Times New Roman" w:hAnsi="Times New Roman"/>
          <w:b/>
          <w:sz w:val="24"/>
          <w:szCs w:val="24"/>
        </w:rPr>
      </w:pPr>
    </w:p>
    <w:p w14:paraId="65557130" w14:textId="77777777" w:rsidR="003A37B0" w:rsidRPr="00D273E3" w:rsidRDefault="003A37B0" w:rsidP="003A37B0">
      <w:pPr>
        <w:rPr>
          <w:rFonts w:ascii="Times New Roman" w:hAnsi="Times New Roman"/>
          <w:b/>
          <w:sz w:val="24"/>
          <w:szCs w:val="24"/>
        </w:rPr>
      </w:pPr>
    </w:p>
    <w:p w14:paraId="127F030C" w14:textId="77777777" w:rsidR="00705056" w:rsidRPr="00D273E3" w:rsidRDefault="00705056" w:rsidP="003A37B0">
      <w:pPr>
        <w:rPr>
          <w:rFonts w:ascii="Times New Roman" w:hAnsi="Times New Roman"/>
          <w:b/>
        </w:rPr>
        <w:sectPr w:rsidR="00705056" w:rsidRPr="00D273E3" w:rsidSect="00A25D97">
          <w:pgSz w:w="11907" w:h="16840" w:code="9"/>
          <w:pgMar w:top="851" w:right="567" w:bottom="851" w:left="851" w:header="709" w:footer="709" w:gutter="0"/>
          <w:cols w:space="720"/>
          <w:docGrid w:linePitch="299"/>
        </w:sectPr>
      </w:pPr>
    </w:p>
    <w:p w14:paraId="19E431AE" w14:textId="22E0508D" w:rsidR="003A37B0" w:rsidRPr="00D273E3" w:rsidRDefault="003A37B0" w:rsidP="003A37B0">
      <w:pPr>
        <w:rPr>
          <w:rFonts w:ascii="Times New Roman" w:hAnsi="Times New Roman"/>
          <w:b/>
        </w:rPr>
      </w:pPr>
      <w:r w:rsidRPr="00D273E3">
        <w:rPr>
          <w:rFonts w:ascii="Times New Roman" w:hAnsi="Times New Roman"/>
          <w:b/>
        </w:rPr>
        <w:t>2.2. Тематический план и содержание учебной дисциплины ОГСЭ.01. 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9497"/>
        <w:gridCol w:w="1313"/>
        <w:gridCol w:w="2445"/>
      </w:tblGrid>
      <w:tr w:rsidR="003A37B0" w:rsidRPr="00D273E3" w14:paraId="3E072C05" w14:textId="77777777" w:rsidTr="001759E7">
        <w:tc>
          <w:tcPr>
            <w:tcW w:w="619" w:type="pct"/>
          </w:tcPr>
          <w:p w14:paraId="6252A19F"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Наименование разделов и тем</w:t>
            </w:r>
          </w:p>
        </w:tc>
        <w:tc>
          <w:tcPr>
            <w:tcW w:w="3139" w:type="pct"/>
          </w:tcPr>
          <w:p w14:paraId="170F408F"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34" w:type="pct"/>
          </w:tcPr>
          <w:p w14:paraId="3F2C61B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Объем часов</w:t>
            </w:r>
          </w:p>
        </w:tc>
        <w:tc>
          <w:tcPr>
            <w:tcW w:w="808" w:type="pct"/>
          </w:tcPr>
          <w:p w14:paraId="24ADE3C1" w14:textId="7B8B501A"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Коды компетенций</w:t>
            </w:r>
            <w:r w:rsidR="00AE3BB7" w:rsidRPr="00D273E3">
              <w:rPr>
                <w:rFonts w:ascii="Times New Roman" w:hAnsi="Times New Roman"/>
                <w:b/>
                <w:bCs/>
              </w:rPr>
              <w:t xml:space="preserve"> и личностных результатов</w:t>
            </w:r>
            <w:r w:rsidRPr="00D273E3">
              <w:rPr>
                <w:rFonts w:ascii="Times New Roman" w:hAnsi="Times New Roman"/>
                <w:b/>
                <w:bCs/>
              </w:rPr>
              <w:t>, формированию которых способствует элемент программы</w:t>
            </w:r>
          </w:p>
        </w:tc>
      </w:tr>
      <w:tr w:rsidR="003A37B0" w:rsidRPr="00D273E3" w14:paraId="1263821E" w14:textId="77777777" w:rsidTr="001759E7">
        <w:tc>
          <w:tcPr>
            <w:tcW w:w="619" w:type="pct"/>
          </w:tcPr>
          <w:p w14:paraId="34308B8B"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1</w:t>
            </w:r>
          </w:p>
        </w:tc>
        <w:tc>
          <w:tcPr>
            <w:tcW w:w="3139" w:type="pct"/>
          </w:tcPr>
          <w:p w14:paraId="4566112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434" w:type="pct"/>
          </w:tcPr>
          <w:p w14:paraId="77AD3E8A"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3</w:t>
            </w:r>
          </w:p>
        </w:tc>
        <w:tc>
          <w:tcPr>
            <w:tcW w:w="808" w:type="pct"/>
          </w:tcPr>
          <w:p w14:paraId="4C451C8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4</w:t>
            </w:r>
          </w:p>
        </w:tc>
      </w:tr>
      <w:tr w:rsidR="003A37B0" w:rsidRPr="00D273E3" w14:paraId="4BEA4BBE" w14:textId="77777777" w:rsidTr="001759E7">
        <w:tc>
          <w:tcPr>
            <w:tcW w:w="3758" w:type="pct"/>
            <w:gridSpan w:val="2"/>
          </w:tcPr>
          <w:p w14:paraId="0E83790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Раздел 1. СУЩНОСТЬ, СТРУКТУРА И ЗНАЧЕНИЕ ФИЛОСОФИИ </w:t>
            </w:r>
          </w:p>
        </w:tc>
        <w:tc>
          <w:tcPr>
            <w:tcW w:w="434" w:type="pct"/>
          </w:tcPr>
          <w:p w14:paraId="64C73AB0" w14:textId="2DA4A453"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tcPr>
          <w:p w14:paraId="4A236BC5" w14:textId="6A2EF3BB"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ОК1, ОК2, ОК3, ОК4, ОК10</w:t>
            </w:r>
            <w:r w:rsidR="00EA6BAD" w:rsidRPr="00D273E3">
              <w:rPr>
                <w:rFonts w:ascii="Times New Roman" w:hAnsi="Times New Roman"/>
                <w:bCs/>
              </w:rPr>
              <w:t xml:space="preserve">, </w:t>
            </w:r>
            <w:r w:rsidR="00EA6BAD" w:rsidRPr="00D273E3">
              <w:rPr>
                <w:rFonts w:ascii="Times New Roman" w:hAnsi="Times New Roman"/>
              </w:rPr>
              <w:t>ЛР1-ЛР15.</w:t>
            </w:r>
          </w:p>
        </w:tc>
      </w:tr>
      <w:tr w:rsidR="003A37B0" w:rsidRPr="00D273E3" w14:paraId="702F28F8" w14:textId="77777777" w:rsidTr="001759E7">
        <w:tc>
          <w:tcPr>
            <w:tcW w:w="619" w:type="pct"/>
            <w:vMerge w:val="restart"/>
          </w:tcPr>
          <w:p w14:paraId="7668966E"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rPr>
              <w:t xml:space="preserve">Тема  1.1. </w:t>
            </w:r>
            <w:r w:rsidRPr="00D273E3">
              <w:rPr>
                <w:rFonts w:ascii="Times New Roman" w:hAnsi="Times New Roman"/>
                <w:b/>
                <w:bCs/>
                <w:sz w:val="24"/>
                <w:szCs w:val="24"/>
              </w:rPr>
              <w:t>Философия,</w:t>
            </w:r>
          </w:p>
          <w:p w14:paraId="255FF512"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sz w:val="24"/>
                <w:szCs w:val="24"/>
              </w:rPr>
              <w:t>круг ее проблем и роль в обществе</w:t>
            </w:r>
          </w:p>
        </w:tc>
        <w:tc>
          <w:tcPr>
            <w:tcW w:w="3139" w:type="pct"/>
          </w:tcPr>
          <w:p w14:paraId="6D4977CC"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 xml:space="preserve">Содержание учебного материала </w:t>
            </w:r>
          </w:p>
        </w:tc>
        <w:tc>
          <w:tcPr>
            <w:tcW w:w="434" w:type="pct"/>
            <w:vMerge w:val="restart"/>
          </w:tcPr>
          <w:p w14:paraId="3685B928" w14:textId="77777777" w:rsidR="003A37B0" w:rsidRPr="00D273E3" w:rsidRDefault="003A37B0" w:rsidP="003A37B0">
            <w:pPr>
              <w:spacing w:after="0" w:line="240" w:lineRule="auto"/>
              <w:rPr>
                <w:rFonts w:ascii="Times New Roman" w:hAnsi="Times New Roman"/>
                <w:bCs/>
              </w:rPr>
            </w:pPr>
          </w:p>
          <w:p w14:paraId="431D0AAC" w14:textId="77777777" w:rsidR="003A37B0" w:rsidRPr="00D273E3" w:rsidRDefault="003A37B0" w:rsidP="003A37B0">
            <w:pPr>
              <w:spacing w:after="0" w:line="240" w:lineRule="auto"/>
              <w:rPr>
                <w:rFonts w:ascii="Times New Roman" w:hAnsi="Times New Roman"/>
                <w:bCs/>
              </w:rPr>
            </w:pPr>
          </w:p>
          <w:p w14:paraId="4C2F4BD7" w14:textId="77777777" w:rsidR="003A37B0" w:rsidRPr="00D273E3" w:rsidRDefault="003A37B0" w:rsidP="003A37B0">
            <w:pPr>
              <w:spacing w:after="0" w:line="240" w:lineRule="auto"/>
              <w:rPr>
                <w:rFonts w:ascii="Times New Roman" w:hAnsi="Times New Roman"/>
                <w:bCs/>
              </w:rPr>
            </w:pPr>
          </w:p>
          <w:p w14:paraId="4D7D4B66" w14:textId="77777777" w:rsidR="003A37B0" w:rsidRPr="00D273E3" w:rsidRDefault="003A37B0" w:rsidP="003A37B0">
            <w:pPr>
              <w:spacing w:after="0" w:line="240" w:lineRule="auto"/>
              <w:jc w:val="center"/>
              <w:rPr>
                <w:rFonts w:ascii="Times New Roman" w:hAnsi="Times New Roman"/>
                <w:b/>
              </w:rPr>
            </w:pPr>
            <w:r w:rsidRPr="00D273E3">
              <w:rPr>
                <w:rFonts w:ascii="Times New Roman" w:hAnsi="Times New Roman"/>
                <w:b/>
              </w:rPr>
              <w:t>4</w:t>
            </w:r>
          </w:p>
        </w:tc>
        <w:tc>
          <w:tcPr>
            <w:tcW w:w="808" w:type="pct"/>
            <w:vMerge w:val="restart"/>
          </w:tcPr>
          <w:p w14:paraId="5AC26F28" w14:textId="2FEA9E14" w:rsidR="003A37B0" w:rsidRPr="00D273E3" w:rsidRDefault="003A37B0" w:rsidP="003A37B0">
            <w:pPr>
              <w:spacing w:after="0" w:line="240" w:lineRule="auto"/>
              <w:rPr>
                <w:rFonts w:ascii="Times New Roman" w:hAnsi="Times New Roman"/>
                <w:b/>
              </w:rPr>
            </w:pPr>
            <w:r w:rsidRPr="00D273E3">
              <w:rPr>
                <w:rFonts w:ascii="Times New Roman" w:hAnsi="Times New Roman"/>
                <w:bCs/>
              </w:rPr>
              <w:t>ОК1, ОК2, ОК3, ОК4, ОК10</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3187F58C" w14:textId="77777777" w:rsidTr="001759E7">
        <w:tc>
          <w:tcPr>
            <w:tcW w:w="619" w:type="pct"/>
            <w:vMerge/>
          </w:tcPr>
          <w:p w14:paraId="5C43B152" w14:textId="77777777" w:rsidR="003A37B0" w:rsidRPr="00D273E3" w:rsidRDefault="003A37B0" w:rsidP="003A37B0">
            <w:pPr>
              <w:spacing w:after="0" w:line="240" w:lineRule="auto"/>
              <w:rPr>
                <w:rFonts w:ascii="Times New Roman" w:hAnsi="Times New Roman"/>
                <w:b/>
                <w:bCs/>
                <w:i/>
              </w:rPr>
            </w:pPr>
          </w:p>
        </w:tc>
        <w:tc>
          <w:tcPr>
            <w:tcW w:w="3139" w:type="pct"/>
          </w:tcPr>
          <w:p w14:paraId="2BF6811D"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1.</w:t>
            </w:r>
            <w:r w:rsidRPr="00D273E3">
              <w:rPr>
                <w:rFonts w:ascii="Times New Roman" w:hAnsi="Times New Roman"/>
                <w:bCs/>
                <w:sz w:val="24"/>
                <w:szCs w:val="24"/>
              </w:rPr>
              <w:t xml:space="preserve"> </w:t>
            </w:r>
            <w:r w:rsidRPr="00D273E3">
              <w:rPr>
                <w:rFonts w:ascii="Times New Roman" w:hAnsi="Times New Roman"/>
                <w:bCs/>
              </w:rPr>
              <w:t xml:space="preserve">Специфика философского мировоззрения. Объект, предмет, функции, структура философского знания. Проблема основного вопроса философии. </w:t>
            </w:r>
          </w:p>
          <w:p w14:paraId="2AC405B6"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Материализм и идеализм - основные направления философии. Формы материализма и идеализма. Основные этапы генезиса философии. Культура философского мышления – фундамент формирования полноценного специалиста в сфере экономических, юридических и управленческих дисциплин.</w:t>
            </w:r>
          </w:p>
          <w:p w14:paraId="3D1BD83B"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2. Основные категории и понятия философии.</w:t>
            </w:r>
          </w:p>
        </w:tc>
        <w:tc>
          <w:tcPr>
            <w:tcW w:w="434" w:type="pct"/>
            <w:vMerge/>
            <w:vAlign w:val="center"/>
          </w:tcPr>
          <w:p w14:paraId="7043235A" w14:textId="77777777" w:rsidR="003A37B0" w:rsidRPr="00D273E3" w:rsidRDefault="003A37B0" w:rsidP="003A37B0">
            <w:pPr>
              <w:spacing w:after="0" w:line="240" w:lineRule="auto"/>
              <w:jc w:val="center"/>
              <w:rPr>
                <w:rFonts w:ascii="Times New Roman" w:hAnsi="Times New Roman"/>
              </w:rPr>
            </w:pPr>
          </w:p>
        </w:tc>
        <w:tc>
          <w:tcPr>
            <w:tcW w:w="808" w:type="pct"/>
            <w:vMerge/>
          </w:tcPr>
          <w:p w14:paraId="5AB01E51" w14:textId="77777777" w:rsidR="003A37B0" w:rsidRPr="00D273E3" w:rsidRDefault="003A37B0" w:rsidP="003A37B0">
            <w:pPr>
              <w:spacing w:after="0" w:line="240" w:lineRule="auto"/>
              <w:rPr>
                <w:rFonts w:ascii="Times New Roman" w:hAnsi="Times New Roman"/>
                <w:b/>
              </w:rPr>
            </w:pPr>
          </w:p>
        </w:tc>
      </w:tr>
      <w:tr w:rsidR="003A37B0" w:rsidRPr="00D273E3" w14:paraId="78827B3F" w14:textId="77777777" w:rsidTr="001759E7">
        <w:tc>
          <w:tcPr>
            <w:tcW w:w="3758" w:type="pct"/>
            <w:gridSpan w:val="2"/>
          </w:tcPr>
          <w:p w14:paraId="47E3D9D2"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Раздел 2. ОСНОВНЫЕ ИСТОРИЧЕСКИЕ ТИПЫ ФИЛОСОФСКОГО ЗНАНИЯ</w:t>
            </w:r>
          </w:p>
        </w:tc>
        <w:tc>
          <w:tcPr>
            <w:tcW w:w="434" w:type="pct"/>
            <w:vAlign w:val="center"/>
          </w:tcPr>
          <w:p w14:paraId="0B281E97" w14:textId="627E56CD" w:rsidR="003A37B0" w:rsidRPr="00D273E3" w:rsidRDefault="001759E7" w:rsidP="003A37B0">
            <w:pPr>
              <w:spacing w:after="0" w:line="240" w:lineRule="auto"/>
              <w:jc w:val="center"/>
              <w:rPr>
                <w:rFonts w:ascii="Times New Roman" w:hAnsi="Times New Roman"/>
                <w:b/>
              </w:rPr>
            </w:pPr>
            <w:r w:rsidRPr="00D273E3">
              <w:rPr>
                <w:rFonts w:ascii="Times New Roman" w:hAnsi="Times New Roman"/>
                <w:b/>
              </w:rPr>
              <w:t>30</w:t>
            </w:r>
          </w:p>
        </w:tc>
        <w:tc>
          <w:tcPr>
            <w:tcW w:w="808" w:type="pct"/>
          </w:tcPr>
          <w:p w14:paraId="1D2A3D68" w14:textId="56BF421A" w:rsidR="003A37B0" w:rsidRPr="00D273E3" w:rsidRDefault="003A37B0" w:rsidP="003A37B0">
            <w:pPr>
              <w:spacing w:after="0" w:line="240" w:lineRule="auto"/>
              <w:rPr>
                <w:rFonts w:ascii="Times New Roman" w:hAnsi="Times New Roman"/>
              </w:rPr>
            </w:pPr>
            <w:r w:rsidRPr="00D273E3">
              <w:rPr>
                <w:rFonts w:ascii="Times New Roman" w:hAnsi="Times New Roman"/>
              </w:rPr>
              <w:t>ОК1, ОК2, ОК3, ОК4, ОК5, ОК6, ОК9, ОК10</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28C0B27F" w14:textId="77777777" w:rsidTr="001759E7">
        <w:tc>
          <w:tcPr>
            <w:tcW w:w="619" w:type="pct"/>
            <w:vMerge w:val="restart"/>
          </w:tcPr>
          <w:p w14:paraId="40BF1021"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sz w:val="24"/>
                <w:szCs w:val="24"/>
              </w:rPr>
              <w:t>Тема  2.1.</w:t>
            </w:r>
          </w:p>
          <w:p w14:paraId="7CDA9FB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sz w:val="24"/>
                <w:szCs w:val="24"/>
              </w:rPr>
              <w:t>Философия Древнего Мира</w:t>
            </w:r>
            <w:r w:rsidRPr="00D273E3">
              <w:rPr>
                <w:rFonts w:ascii="Times New Roman" w:hAnsi="Times New Roman"/>
                <w:b/>
                <w:bCs/>
              </w:rPr>
              <w:t xml:space="preserve"> </w:t>
            </w:r>
          </w:p>
        </w:tc>
        <w:tc>
          <w:tcPr>
            <w:tcW w:w="3139" w:type="pct"/>
          </w:tcPr>
          <w:p w14:paraId="6A2E5EF6"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 xml:space="preserve">Содержание учебного материала </w:t>
            </w:r>
          </w:p>
        </w:tc>
        <w:tc>
          <w:tcPr>
            <w:tcW w:w="434" w:type="pct"/>
            <w:vMerge w:val="restart"/>
            <w:vAlign w:val="center"/>
          </w:tcPr>
          <w:p w14:paraId="0FFDECCB" w14:textId="77777777" w:rsidR="003A37B0" w:rsidRPr="00D273E3" w:rsidRDefault="003A37B0" w:rsidP="003A37B0">
            <w:pPr>
              <w:spacing w:after="0" w:line="240" w:lineRule="auto"/>
              <w:jc w:val="center"/>
              <w:rPr>
                <w:rFonts w:ascii="Times New Roman" w:hAnsi="Times New Roman"/>
                <w:b/>
                <w:i/>
              </w:rPr>
            </w:pPr>
          </w:p>
          <w:p w14:paraId="1B71F107"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7D3865BE" w14:textId="77777777" w:rsidR="003A37B0" w:rsidRPr="00D273E3" w:rsidRDefault="003A37B0" w:rsidP="003A37B0">
            <w:pPr>
              <w:spacing w:after="0" w:line="240" w:lineRule="auto"/>
              <w:rPr>
                <w:rFonts w:ascii="Times New Roman" w:hAnsi="Times New Roman"/>
              </w:rPr>
            </w:pPr>
          </w:p>
          <w:p w14:paraId="77A41FCF" w14:textId="77777777" w:rsidR="003A37B0" w:rsidRPr="00D273E3" w:rsidRDefault="003A37B0" w:rsidP="003A37B0">
            <w:pPr>
              <w:spacing w:after="0" w:line="240" w:lineRule="auto"/>
              <w:rPr>
                <w:rFonts w:ascii="Times New Roman" w:hAnsi="Times New Roman"/>
              </w:rPr>
            </w:pPr>
          </w:p>
          <w:p w14:paraId="6E6536B7" w14:textId="77777777" w:rsidR="003A37B0" w:rsidRPr="00D273E3" w:rsidRDefault="003A37B0" w:rsidP="003A37B0">
            <w:pPr>
              <w:spacing w:after="0" w:line="240" w:lineRule="auto"/>
              <w:rPr>
                <w:rFonts w:ascii="Times New Roman" w:hAnsi="Times New Roman"/>
              </w:rPr>
            </w:pPr>
          </w:p>
          <w:p w14:paraId="3BF107B0" w14:textId="0257BB50" w:rsidR="003A37B0" w:rsidRPr="00D273E3" w:rsidRDefault="003A37B0" w:rsidP="003A37B0">
            <w:pPr>
              <w:spacing w:after="0" w:line="240" w:lineRule="auto"/>
              <w:rPr>
                <w:rFonts w:ascii="Times New Roman" w:hAnsi="Times New Roman"/>
                <w:b/>
                <w:i/>
              </w:rPr>
            </w:pPr>
            <w:r w:rsidRPr="00D273E3">
              <w:rPr>
                <w:rFonts w:ascii="Times New Roman" w:hAnsi="Times New Roman"/>
              </w:rPr>
              <w:t>ОК1, ОК2, ОК4, ОК5, ОК6</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7EF546C6" w14:textId="77777777" w:rsidTr="001759E7">
        <w:tc>
          <w:tcPr>
            <w:tcW w:w="619" w:type="pct"/>
            <w:vMerge/>
          </w:tcPr>
          <w:p w14:paraId="038C7786" w14:textId="77777777" w:rsidR="003A37B0" w:rsidRPr="00D273E3" w:rsidRDefault="003A37B0" w:rsidP="003A37B0">
            <w:pPr>
              <w:spacing w:after="0" w:line="240" w:lineRule="auto"/>
              <w:rPr>
                <w:rFonts w:ascii="Times New Roman" w:hAnsi="Times New Roman"/>
                <w:b/>
                <w:bCs/>
              </w:rPr>
            </w:pPr>
          </w:p>
        </w:tc>
        <w:tc>
          <w:tcPr>
            <w:tcW w:w="3139" w:type="pct"/>
          </w:tcPr>
          <w:p w14:paraId="3ED20ACC"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1. Философия Древней Индии. Роль «Вед» и «Упанишад» в истории индийской философии. Буддизм и развитие философии.  </w:t>
            </w:r>
          </w:p>
          <w:p w14:paraId="1AF51A04"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Философия Древнего Китая. Даосизм.  Философия Конфуция.</w:t>
            </w:r>
          </w:p>
          <w:p w14:paraId="47F3C021"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2. Философия Древней Греции. Представители Милетской школы (Фалес, Анаксимандр, Анаксимен). Гераклит. Демокрит. Италийская философия. Пифагор и пифагорейцы. </w:t>
            </w:r>
          </w:p>
          <w:p w14:paraId="6D1E801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Школа элеатов (Ксенофан, Парменид, Зенон, Мелисс). Софисты и софистика.</w:t>
            </w:r>
          </w:p>
        </w:tc>
        <w:tc>
          <w:tcPr>
            <w:tcW w:w="434" w:type="pct"/>
            <w:vMerge/>
            <w:vAlign w:val="center"/>
          </w:tcPr>
          <w:p w14:paraId="4623C9FE" w14:textId="77777777" w:rsidR="003A37B0" w:rsidRPr="00D273E3" w:rsidRDefault="003A37B0" w:rsidP="003A37B0">
            <w:pPr>
              <w:spacing w:after="0" w:line="240" w:lineRule="auto"/>
              <w:jc w:val="center"/>
              <w:rPr>
                <w:rFonts w:ascii="Times New Roman" w:hAnsi="Times New Roman"/>
                <w:b/>
                <w:bCs/>
                <w:i/>
              </w:rPr>
            </w:pPr>
          </w:p>
        </w:tc>
        <w:tc>
          <w:tcPr>
            <w:tcW w:w="808" w:type="pct"/>
            <w:vMerge/>
          </w:tcPr>
          <w:p w14:paraId="6608E991" w14:textId="77777777" w:rsidR="003A37B0" w:rsidRPr="00D273E3" w:rsidRDefault="003A37B0" w:rsidP="003A37B0">
            <w:pPr>
              <w:spacing w:after="0" w:line="240" w:lineRule="auto"/>
              <w:rPr>
                <w:rFonts w:ascii="Times New Roman" w:hAnsi="Times New Roman"/>
                <w:b/>
                <w:bCs/>
                <w:i/>
              </w:rPr>
            </w:pPr>
          </w:p>
        </w:tc>
      </w:tr>
      <w:tr w:rsidR="003A37B0" w:rsidRPr="00D273E3" w14:paraId="050A7389" w14:textId="77777777" w:rsidTr="001759E7">
        <w:tc>
          <w:tcPr>
            <w:tcW w:w="619" w:type="pct"/>
            <w:vMerge w:val="restart"/>
          </w:tcPr>
          <w:p w14:paraId="22A917BD"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 xml:space="preserve">Тема  2.2. Высокая классика Древнегреческой философии </w:t>
            </w:r>
          </w:p>
        </w:tc>
        <w:tc>
          <w:tcPr>
            <w:tcW w:w="3139" w:type="pct"/>
          </w:tcPr>
          <w:p w14:paraId="4C00603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4578CEF0"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46A7B1AB" w14:textId="77777777" w:rsidR="003A37B0" w:rsidRPr="00D273E3" w:rsidRDefault="003A37B0" w:rsidP="003A37B0">
            <w:pPr>
              <w:spacing w:after="0" w:line="240" w:lineRule="auto"/>
              <w:rPr>
                <w:rFonts w:ascii="Times New Roman" w:hAnsi="Times New Roman"/>
                <w:b/>
                <w:bCs/>
              </w:rPr>
            </w:pPr>
          </w:p>
          <w:p w14:paraId="2A57B6DA" w14:textId="77777777" w:rsidR="003A37B0" w:rsidRPr="00D273E3" w:rsidRDefault="003A37B0" w:rsidP="003A37B0">
            <w:pPr>
              <w:spacing w:after="0" w:line="240" w:lineRule="auto"/>
              <w:rPr>
                <w:rFonts w:ascii="Times New Roman" w:hAnsi="Times New Roman"/>
                <w:b/>
                <w:bCs/>
              </w:rPr>
            </w:pPr>
          </w:p>
          <w:p w14:paraId="020E98D9" w14:textId="7AB993B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ОК3, ОК4, ОК6, ОК9</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42C313D5" w14:textId="77777777" w:rsidTr="001759E7">
        <w:tc>
          <w:tcPr>
            <w:tcW w:w="619" w:type="pct"/>
            <w:vMerge/>
          </w:tcPr>
          <w:p w14:paraId="7CFEF2CF" w14:textId="77777777" w:rsidR="003A37B0" w:rsidRPr="00D273E3" w:rsidRDefault="003A37B0" w:rsidP="003A37B0">
            <w:pPr>
              <w:spacing w:after="0" w:line="240" w:lineRule="auto"/>
              <w:rPr>
                <w:rFonts w:ascii="Times New Roman" w:hAnsi="Times New Roman"/>
                <w:b/>
                <w:bCs/>
                <w:i/>
              </w:rPr>
            </w:pPr>
          </w:p>
        </w:tc>
        <w:tc>
          <w:tcPr>
            <w:tcW w:w="3139" w:type="pct"/>
          </w:tcPr>
          <w:p w14:paraId="5BB5EE31"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1. Философский метод Сократа. Постсократовские философские школы: киникская, киренская, мегарская.</w:t>
            </w:r>
          </w:p>
          <w:p w14:paraId="6D7FBA3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iCs/>
              </w:rPr>
              <w:t>2</w:t>
            </w:r>
            <w:r w:rsidRPr="00D273E3">
              <w:rPr>
                <w:rFonts w:ascii="Times New Roman" w:hAnsi="Times New Roman"/>
                <w:i/>
                <w:iCs/>
              </w:rPr>
              <w:t xml:space="preserve">. </w:t>
            </w:r>
            <w:r w:rsidRPr="00D273E3">
              <w:rPr>
                <w:rFonts w:ascii="Times New Roman" w:hAnsi="Times New Roman"/>
                <w:sz w:val="24"/>
                <w:szCs w:val="24"/>
              </w:rPr>
              <w:t>Идеалистическая философия Платона. Реалистическая логика Аристотеля.</w:t>
            </w:r>
          </w:p>
        </w:tc>
        <w:tc>
          <w:tcPr>
            <w:tcW w:w="434" w:type="pct"/>
            <w:vMerge/>
            <w:vAlign w:val="center"/>
          </w:tcPr>
          <w:p w14:paraId="5817F02D"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2965D5AD" w14:textId="77777777" w:rsidR="003A37B0" w:rsidRPr="00D273E3" w:rsidRDefault="003A37B0" w:rsidP="003A37B0">
            <w:pPr>
              <w:spacing w:after="0" w:line="240" w:lineRule="auto"/>
              <w:rPr>
                <w:rFonts w:ascii="Times New Roman" w:hAnsi="Times New Roman"/>
                <w:bCs/>
              </w:rPr>
            </w:pPr>
          </w:p>
        </w:tc>
      </w:tr>
      <w:tr w:rsidR="003A37B0" w:rsidRPr="00D273E3" w14:paraId="3715FF81" w14:textId="77777777" w:rsidTr="001759E7">
        <w:tc>
          <w:tcPr>
            <w:tcW w:w="619" w:type="pct"/>
            <w:vMerge/>
          </w:tcPr>
          <w:p w14:paraId="50DC9EE1" w14:textId="77777777" w:rsidR="003A37B0" w:rsidRPr="00D273E3" w:rsidRDefault="003A37B0" w:rsidP="003A37B0">
            <w:pPr>
              <w:spacing w:after="0" w:line="240" w:lineRule="auto"/>
              <w:rPr>
                <w:rFonts w:ascii="Times New Roman" w:hAnsi="Times New Roman"/>
                <w:b/>
                <w:bCs/>
                <w:i/>
              </w:rPr>
            </w:pPr>
          </w:p>
        </w:tc>
        <w:tc>
          <w:tcPr>
            <w:tcW w:w="3139" w:type="pct"/>
          </w:tcPr>
          <w:p w14:paraId="3AC80909"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Самостоятельная работа обучающихся </w:t>
            </w:r>
          </w:p>
          <w:p w14:paraId="270F7C4E"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bCs/>
              </w:rPr>
              <w:t xml:space="preserve">Подготовка рефератов на темы «Архаические философы», «Теория государства Платона», «Философские взгляды Аристотеля» </w:t>
            </w:r>
          </w:p>
        </w:tc>
        <w:tc>
          <w:tcPr>
            <w:tcW w:w="434" w:type="pct"/>
            <w:vAlign w:val="center"/>
          </w:tcPr>
          <w:p w14:paraId="1820949B" w14:textId="74E8F99D"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1</w:t>
            </w:r>
          </w:p>
        </w:tc>
        <w:tc>
          <w:tcPr>
            <w:tcW w:w="808" w:type="pct"/>
          </w:tcPr>
          <w:p w14:paraId="34F1B0BD" w14:textId="3C64173E"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ОК3, ОК4, ОК6, ОК9</w:t>
            </w:r>
            <w:r w:rsidR="00412003" w:rsidRPr="00D273E3">
              <w:rPr>
                <w:rFonts w:ascii="Times New Roman" w:hAnsi="Times New Roman"/>
                <w:bCs/>
              </w:rPr>
              <w:t xml:space="preserve">, </w:t>
            </w:r>
            <w:r w:rsidR="00412003" w:rsidRPr="00D273E3">
              <w:rPr>
                <w:rFonts w:ascii="Times New Roman" w:hAnsi="Times New Roman"/>
              </w:rPr>
              <w:t>ЛР1-ЛР15.</w:t>
            </w:r>
          </w:p>
        </w:tc>
      </w:tr>
      <w:tr w:rsidR="003A37B0" w:rsidRPr="00D273E3" w14:paraId="7C25EADD" w14:textId="77777777" w:rsidTr="001759E7">
        <w:tc>
          <w:tcPr>
            <w:tcW w:w="619" w:type="pct"/>
            <w:vMerge w:val="restart"/>
          </w:tcPr>
          <w:p w14:paraId="61F7BE38"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rPr>
              <w:t>Тема  2.3.  Философия эпохи эллинизма и Древнего Рима</w:t>
            </w:r>
          </w:p>
        </w:tc>
        <w:tc>
          <w:tcPr>
            <w:tcW w:w="3139" w:type="pct"/>
          </w:tcPr>
          <w:p w14:paraId="784959AF"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
                <w:bCs/>
              </w:rPr>
              <w:t>Содержание учебного материала</w:t>
            </w:r>
          </w:p>
        </w:tc>
        <w:tc>
          <w:tcPr>
            <w:tcW w:w="434" w:type="pct"/>
          </w:tcPr>
          <w:p w14:paraId="31028BA1" w14:textId="77777777" w:rsidR="003A37B0" w:rsidRPr="00D273E3" w:rsidRDefault="003A37B0" w:rsidP="003A37B0">
            <w:pPr>
              <w:spacing w:after="0" w:line="240" w:lineRule="auto"/>
              <w:ind w:left="-251" w:firstLine="251"/>
              <w:jc w:val="center"/>
              <w:rPr>
                <w:rFonts w:ascii="Times New Roman" w:hAnsi="Times New Roman"/>
                <w:bCs/>
              </w:rPr>
            </w:pPr>
          </w:p>
        </w:tc>
        <w:tc>
          <w:tcPr>
            <w:tcW w:w="808" w:type="pct"/>
            <w:vMerge w:val="restart"/>
          </w:tcPr>
          <w:p w14:paraId="49B37F79" w14:textId="77777777" w:rsidR="003A37B0" w:rsidRPr="00D273E3" w:rsidRDefault="003A37B0" w:rsidP="003A37B0">
            <w:pPr>
              <w:spacing w:after="0" w:line="240" w:lineRule="auto"/>
              <w:rPr>
                <w:rFonts w:ascii="Times New Roman" w:hAnsi="Times New Roman"/>
                <w:b/>
                <w:bCs/>
              </w:rPr>
            </w:pPr>
          </w:p>
          <w:p w14:paraId="062E1296" w14:textId="5B02C5FC"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ОК3, ОК4, ОК5, ОК6</w:t>
            </w:r>
            <w:r w:rsidR="00E41F8B" w:rsidRPr="00D273E3">
              <w:rPr>
                <w:rFonts w:ascii="Times New Roman" w:hAnsi="Times New Roman"/>
                <w:bCs/>
              </w:rPr>
              <w:t xml:space="preserve">, </w:t>
            </w:r>
            <w:r w:rsidR="00E41F8B" w:rsidRPr="00D273E3">
              <w:rPr>
                <w:rFonts w:ascii="Times New Roman" w:hAnsi="Times New Roman"/>
              </w:rPr>
              <w:t>ЛР1-ЛР15.</w:t>
            </w:r>
          </w:p>
          <w:p w14:paraId="308BBEDD" w14:textId="77777777" w:rsidR="003A37B0" w:rsidRPr="00D273E3" w:rsidRDefault="003A37B0" w:rsidP="003A37B0">
            <w:pPr>
              <w:spacing w:after="0" w:line="240" w:lineRule="auto"/>
              <w:rPr>
                <w:rFonts w:ascii="Times New Roman" w:hAnsi="Times New Roman"/>
                <w:b/>
                <w:bCs/>
              </w:rPr>
            </w:pPr>
          </w:p>
        </w:tc>
      </w:tr>
      <w:tr w:rsidR="003A37B0" w:rsidRPr="00D273E3" w14:paraId="618ADDE0" w14:textId="77777777" w:rsidTr="001759E7">
        <w:tc>
          <w:tcPr>
            <w:tcW w:w="619" w:type="pct"/>
            <w:vMerge/>
          </w:tcPr>
          <w:p w14:paraId="55B02488" w14:textId="77777777" w:rsidR="003A37B0" w:rsidRPr="00D273E3" w:rsidRDefault="003A37B0" w:rsidP="003A37B0">
            <w:pPr>
              <w:spacing w:after="0" w:line="240" w:lineRule="auto"/>
              <w:rPr>
                <w:rFonts w:ascii="Times New Roman" w:hAnsi="Times New Roman"/>
                <w:b/>
              </w:rPr>
            </w:pPr>
          </w:p>
        </w:tc>
        <w:tc>
          <w:tcPr>
            <w:tcW w:w="3139" w:type="pct"/>
          </w:tcPr>
          <w:p w14:paraId="6176662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rPr>
              <w:t>Натурфилософские взгляды Эпикура. Школа стоиков. Школа скептиков (Пиррон). Философия Древнего Рима.</w:t>
            </w:r>
          </w:p>
        </w:tc>
        <w:tc>
          <w:tcPr>
            <w:tcW w:w="434" w:type="pct"/>
            <w:vAlign w:val="center"/>
          </w:tcPr>
          <w:p w14:paraId="163A8DF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F65DAE1" w14:textId="77777777" w:rsidR="003A37B0" w:rsidRPr="00D273E3" w:rsidRDefault="003A37B0" w:rsidP="003A37B0">
            <w:pPr>
              <w:spacing w:after="0" w:line="240" w:lineRule="auto"/>
              <w:rPr>
                <w:rFonts w:ascii="Times New Roman" w:hAnsi="Times New Roman"/>
                <w:b/>
                <w:bCs/>
              </w:rPr>
            </w:pPr>
          </w:p>
        </w:tc>
      </w:tr>
      <w:tr w:rsidR="003A37B0" w:rsidRPr="00D273E3" w14:paraId="0186121B" w14:textId="77777777" w:rsidTr="001759E7">
        <w:tc>
          <w:tcPr>
            <w:tcW w:w="619" w:type="pct"/>
            <w:vMerge w:val="restart"/>
          </w:tcPr>
          <w:p w14:paraId="276EC90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rPr>
              <w:t xml:space="preserve">Тема  </w:t>
            </w:r>
            <w:r w:rsidRPr="00D273E3">
              <w:rPr>
                <w:rFonts w:ascii="Times New Roman" w:hAnsi="Times New Roman"/>
                <w:b/>
                <w:bCs/>
                <w:sz w:val="24"/>
                <w:szCs w:val="24"/>
              </w:rPr>
              <w:t>2.4.</w:t>
            </w:r>
          </w:p>
          <w:p w14:paraId="60238FB3"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bCs/>
                <w:sz w:val="24"/>
                <w:szCs w:val="24"/>
              </w:rPr>
              <w:t>Философия Средних веков</w:t>
            </w:r>
            <w:r w:rsidRPr="00D273E3">
              <w:rPr>
                <w:rFonts w:ascii="Times New Roman" w:hAnsi="Times New Roman"/>
                <w:b/>
                <w:bCs/>
              </w:rPr>
              <w:t xml:space="preserve"> </w:t>
            </w:r>
          </w:p>
          <w:p w14:paraId="4F4CA4A9" w14:textId="77777777" w:rsidR="003A37B0" w:rsidRPr="00D273E3" w:rsidRDefault="003A37B0" w:rsidP="003A37B0">
            <w:pPr>
              <w:spacing w:after="0" w:line="240" w:lineRule="auto"/>
              <w:rPr>
                <w:rFonts w:ascii="Times New Roman" w:hAnsi="Times New Roman"/>
                <w:b/>
                <w:bCs/>
                <w:i/>
              </w:rPr>
            </w:pPr>
          </w:p>
        </w:tc>
        <w:tc>
          <w:tcPr>
            <w:tcW w:w="3139" w:type="pct"/>
          </w:tcPr>
          <w:p w14:paraId="4A55D10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5941712E" w14:textId="77777777" w:rsidR="003A37B0" w:rsidRPr="00D273E3" w:rsidRDefault="003A37B0" w:rsidP="003A37B0">
            <w:pPr>
              <w:spacing w:after="0" w:line="240" w:lineRule="auto"/>
              <w:jc w:val="center"/>
              <w:rPr>
                <w:rFonts w:ascii="Times New Roman" w:hAnsi="Times New Roman"/>
                <w:b/>
                <w:bCs/>
              </w:rPr>
            </w:pPr>
          </w:p>
          <w:p w14:paraId="3E9FD7EA" w14:textId="3F6297B0"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152AFC8F" w14:textId="77777777" w:rsidR="003A37B0" w:rsidRPr="00D273E3" w:rsidRDefault="003A37B0" w:rsidP="003A37B0">
            <w:pPr>
              <w:spacing w:after="0" w:line="240" w:lineRule="auto"/>
              <w:rPr>
                <w:rFonts w:ascii="Times New Roman" w:hAnsi="Times New Roman"/>
                <w:b/>
                <w:bCs/>
              </w:rPr>
            </w:pPr>
          </w:p>
          <w:p w14:paraId="2D27B78B" w14:textId="77777777" w:rsidR="003A37B0" w:rsidRPr="00D273E3" w:rsidRDefault="003A37B0" w:rsidP="003A37B0">
            <w:pPr>
              <w:spacing w:after="0" w:line="240" w:lineRule="auto"/>
              <w:rPr>
                <w:rFonts w:ascii="Times New Roman" w:hAnsi="Times New Roman"/>
                <w:b/>
                <w:bCs/>
              </w:rPr>
            </w:pPr>
          </w:p>
          <w:p w14:paraId="67B90ECF" w14:textId="77777777" w:rsidR="003A37B0" w:rsidRPr="00D273E3" w:rsidRDefault="003A37B0" w:rsidP="003A37B0">
            <w:pPr>
              <w:spacing w:after="0" w:line="240" w:lineRule="auto"/>
              <w:rPr>
                <w:rFonts w:ascii="Times New Roman" w:hAnsi="Times New Roman"/>
                <w:b/>
                <w:bCs/>
              </w:rPr>
            </w:pPr>
          </w:p>
          <w:p w14:paraId="417A07B2" w14:textId="14722B2B"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ОК4, ОК5, ОК6, ОК9</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446D7AE6" w14:textId="77777777" w:rsidTr="001759E7">
        <w:tc>
          <w:tcPr>
            <w:tcW w:w="619" w:type="pct"/>
            <w:vMerge/>
          </w:tcPr>
          <w:p w14:paraId="0F715281" w14:textId="77777777" w:rsidR="003A37B0" w:rsidRPr="00D273E3" w:rsidRDefault="003A37B0" w:rsidP="003A37B0">
            <w:pPr>
              <w:spacing w:after="0" w:line="240" w:lineRule="auto"/>
              <w:rPr>
                <w:rFonts w:ascii="Times New Roman" w:hAnsi="Times New Roman"/>
                <w:b/>
              </w:rPr>
            </w:pPr>
          </w:p>
        </w:tc>
        <w:tc>
          <w:tcPr>
            <w:tcW w:w="3139" w:type="pct"/>
          </w:tcPr>
          <w:p w14:paraId="0976D74A"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rPr>
              <w:t>1.</w:t>
            </w:r>
            <w:r w:rsidRPr="00D273E3">
              <w:rPr>
                <w:rFonts w:ascii="Times New Roman" w:hAnsi="Times New Roman"/>
                <w:bCs/>
                <w:sz w:val="24"/>
                <w:szCs w:val="24"/>
              </w:rPr>
              <w:t xml:space="preserve"> </w:t>
            </w:r>
            <w:r w:rsidRPr="00D273E3">
              <w:rPr>
                <w:rFonts w:ascii="Times New Roman" w:hAnsi="Times New Roman"/>
                <w:bCs/>
              </w:rPr>
              <w:t>Предпосылки зарождения средневековой философии. Теоцентризм как системообразующий принцип средневекового мировоззрения. Основные проблемы средневековой философии, периодизация (патристика и схоластика). Учения А. Блаженного и Ф. Аквинского. Спор об универсалиях. Реализм и номинализм. Проблема доказательств бытия Бога.</w:t>
            </w:r>
          </w:p>
        </w:tc>
        <w:tc>
          <w:tcPr>
            <w:tcW w:w="434" w:type="pct"/>
            <w:vMerge/>
            <w:vAlign w:val="center"/>
          </w:tcPr>
          <w:p w14:paraId="2F2DE83F"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F33771E" w14:textId="77777777" w:rsidR="003A37B0" w:rsidRPr="00D273E3" w:rsidRDefault="003A37B0" w:rsidP="003A37B0">
            <w:pPr>
              <w:spacing w:after="0" w:line="240" w:lineRule="auto"/>
              <w:rPr>
                <w:rFonts w:ascii="Times New Roman" w:hAnsi="Times New Roman"/>
                <w:bCs/>
              </w:rPr>
            </w:pPr>
          </w:p>
        </w:tc>
      </w:tr>
      <w:tr w:rsidR="003A37B0" w:rsidRPr="00D273E3" w14:paraId="17FD0B99" w14:textId="77777777" w:rsidTr="001759E7">
        <w:tc>
          <w:tcPr>
            <w:tcW w:w="619" w:type="pct"/>
            <w:vMerge/>
          </w:tcPr>
          <w:p w14:paraId="3710A634" w14:textId="77777777" w:rsidR="003A37B0" w:rsidRPr="00D273E3" w:rsidRDefault="003A37B0" w:rsidP="003A37B0">
            <w:pPr>
              <w:spacing w:after="0" w:line="240" w:lineRule="auto"/>
              <w:rPr>
                <w:rFonts w:ascii="Times New Roman" w:hAnsi="Times New Roman"/>
                <w:b/>
              </w:rPr>
            </w:pPr>
          </w:p>
        </w:tc>
        <w:tc>
          <w:tcPr>
            <w:tcW w:w="3139" w:type="pct"/>
          </w:tcPr>
          <w:p w14:paraId="14C4F68E"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434" w:type="pct"/>
            <w:vAlign w:val="center"/>
          </w:tcPr>
          <w:p w14:paraId="63335B0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437491F" w14:textId="77777777" w:rsidR="003A37B0" w:rsidRPr="00D273E3" w:rsidRDefault="003A37B0" w:rsidP="003A37B0">
            <w:pPr>
              <w:spacing w:after="0" w:line="240" w:lineRule="auto"/>
              <w:rPr>
                <w:rFonts w:ascii="Times New Roman" w:hAnsi="Times New Roman"/>
                <w:b/>
                <w:bCs/>
              </w:rPr>
            </w:pPr>
          </w:p>
        </w:tc>
      </w:tr>
      <w:tr w:rsidR="003A37B0" w:rsidRPr="00D273E3" w14:paraId="0D39FBB9" w14:textId="77777777" w:rsidTr="001759E7">
        <w:tc>
          <w:tcPr>
            <w:tcW w:w="619" w:type="pct"/>
            <w:vMerge/>
          </w:tcPr>
          <w:p w14:paraId="61B29E2F" w14:textId="77777777" w:rsidR="003A37B0" w:rsidRPr="00D273E3" w:rsidRDefault="003A37B0" w:rsidP="003A37B0">
            <w:pPr>
              <w:spacing w:after="0" w:line="240" w:lineRule="auto"/>
              <w:rPr>
                <w:rFonts w:ascii="Times New Roman" w:hAnsi="Times New Roman"/>
                <w:b/>
                <w:bCs/>
                <w:i/>
              </w:rPr>
            </w:pPr>
          </w:p>
        </w:tc>
        <w:tc>
          <w:tcPr>
            <w:tcW w:w="3139" w:type="pct"/>
          </w:tcPr>
          <w:p w14:paraId="1C6B545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Практическое занятие № 1.</w:t>
            </w:r>
            <w:r w:rsidRPr="00D273E3">
              <w:rPr>
                <w:rFonts w:ascii="Times New Roman" w:hAnsi="Times New Roman"/>
                <w:bCs/>
              </w:rPr>
              <w:t xml:space="preserve"> Дискуссия: аргументы в пользу существования Бога.</w:t>
            </w:r>
          </w:p>
        </w:tc>
        <w:tc>
          <w:tcPr>
            <w:tcW w:w="434" w:type="pct"/>
            <w:vAlign w:val="center"/>
          </w:tcPr>
          <w:p w14:paraId="5C8FF462"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199F3ED4" w14:textId="77777777" w:rsidR="003A37B0" w:rsidRPr="00D273E3" w:rsidRDefault="003A37B0" w:rsidP="003A37B0">
            <w:pPr>
              <w:spacing w:after="0" w:line="240" w:lineRule="auto"/>
              <w:rPr>
                <w:rFonts w:ascii="Times New Roman" w:hAnsi="Times New Roman"/>
                <w:b/>
                <w:bCs/>
              </w:rPr>
            </w:pPr>
          </w:p>
        </w:tc>
      </w:tr>
      <w:tr w:rsidR="003A37B0" w:rsidRPr="00D273E3" w14:paraId="28D02D7D" w14:textId="77777777" w:rsidTr="001759E7">
        <w:tc>
          <w:tcPr>
            <w:tcW w:w="619" w:type="pct"/>
            <w:vMerge w:val="restart"/>
          </w:tcPr>
          <w:p w14:paraId="047A9E3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rPr>
              <w:t xml:space="preserve">Тема  </w:t>
            </w:r>
            <w:r w:rsidRPr="00D273E3">
              <w:rPr>
                <w:rFonts w:ascii="Times New Roman" w:hAnsi="Times New Roman"/>
                <w:b/>
                <w:bCs/>
                <w:sz w:val="24"/>
                <w:szCs w:val="24"/>
              </w:rPr>
              <w:t xml:space="preserve">2.5. </w:t>
            </w:r>
          </w:p>
          <w:p w14:paraId="6F1515D9" w14:textId="77777777" w:rsidR="003A37B0" w:rsidRPr="00D273E3" w:rsidRDefault="003A37B0" w:rsidP="003A37B0">
            <w:pPr>
              <w:spacing w:after="0" w:line="240" w:lineRule="auto"/>
              <w:rPr>
                <w:rFonts w:ascii="Times New Roman" w:hAnsi="Times New Roman"/>
                <w:b/>
                <w:bCs/>
                <w:i/>
              </w:rPr>
            </w:pPr>
            <w:r w:rsidRPr="00D273E3">
              <w:rPr>
                <w:rFonts w:ascii="Times New Roman" w:hAnsi="Times New Roman"/>
                <w:b/>
                <w:bCs/>
                <w:sz w:val="24"/>
                <w:szCs w:val="24"/>
              </w:rPr>
              <w:t>Философия эпохи Возрождения и  Нового времени</w:t>
            </w:r>
            <w:r w:rsidRPr="00D273E3">
              <w:rPr>
                <w:rFonts w:ascii="Times New Roman" w:hAnsi="Times New Roman"/>
                <w:b/>
                <w:bCs/>
              </w:rPr>
              <w:t xml:space="preserve"> </w:t>
            </w:r>
          </w:p>
        </w:tc>
        <w:tc>
          <w:tcPr>
            <w:tcW w:w="3139" w:type="pct"/>
          </w:tcPr>
          <w:p w14:paraId="16F40C9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2B92A4FD" w14:textId="7E8AED14" w:rsidR="003A37B0" w:rsidRPr="00D273E3" w:rsidRDefault="00705056" w:rsidP="003A37B0">
            <w:pPr>
              <w:spacing w:after="0" w:line="240" w:lineRule="auto"/>
              <w:jc w:val="center"/>
              <w:rPr>
                <w:rFonts w:ascii="Times New Roman" w:hAnsi="Times New Roman"/>
                <w:b/>
                <w:bCs/>
              </w:rPr>
            </w:pPr>
            <w:r w:rsidRPr="00D273E3">
              <w:rPr>
                <w:rFonts w:ascii="Times New Roman" w:hAnsi="Times New Roman"/>
                <w:b/>
                <w:bCs/>
              </w:rPr>
              <w:t>4</w:t>
            </w:r>
          </w:p>
        </w:tc>
        <w:tc>
          <w:tcPr>
            <w:tcW w:w="808" w:type="pct"/>
            <w:vMerge w:val="restart"/>
          </w:tcPr>
          <w:p w14:paraId="33D04BFD" w14:textId="77777777" w:rsidR="003A37B0" w:rsidRPr="00D273E3" w:rsidRDefault="003A37B0" w:rsidP="003A37B0">
            <w:pPr>
              <w:spacing w:after="0" w:line="240" w:lineRule="auto"/>
              <w:rPr>
                <w:rFonts w:ascii="Times New Roman" w:hAnsi="Times New Roman"/>
                <w:b/>
                <w:bCs/>
              </w:rPr>
            </w:pPr>
          </w:p>
          <w:p w14:paraId="58FFE6BA" w14:textId="77777777" w:rsidR="003A37B0" w:rsidRPr="00D273E3" w:rsidRDefault="003A37B0" w:rsidP="003A37B0">
            <w:pPr>
              <w:spacing w:after="0" w:line="240" w:lineRule="auto"/>
              <w:rPr>
                <w:rFonts w:ascii="Times New Roman" w:hAnsi="Times New Roman"/>
                <w:b/>
                <w:bCs/>
              </w:rPr>
            </w:pPr>
          </w:p>
          <w:p w14:paraId="6C4341CA" w14:textId="77777777" w:rsidR="003A37B0" w:rsidRPr="00D273E3" w:rsidRDefault="003A37B0" w:rsidP="003A37B0">
            <w:pPr>
              <w:spacing w:after="0" w:line="240" w:lineRule="auto"/>
              <w:rPr>
                <w:rFonts w:ascii="Times New Roman" w:hAnsi="Times New Roman"/>
                <w:b/>
                <w:bCs/>
              </w:rPr>
            </w:pPr>
          </w:p>
          <w:p w14:paraId="6B3FC283" w14:textId="77777777" w:rsidR="003A37B0" w:rsidRPr="00D273E3" w:rsidRDefault="003A37B0" w:rsidP="003A37B0">
            <w:pPr>
              <w:spacing w:after="0" w:line="240" w:lineRule="auto"/>
              <w:rPr>
                <w:rFonts w:ascii="Times New Roman" w:hAnsi="Times New Roman"/>
                <w:b/>
                <w:bCs/>
              </w:rPr>
            </w:pPr>
          </w:p>
          <w:p w14:paraId="08161D98" w14:textId="77777777" w:rsidR="003A37B0" w:rsidRPr="00D273E3" w:rsidRDefault="003A37B0" w:rsidP="003A37B0">
            <w:pPr>
              <w:spacing w:after="0" w:line="240" w:lineRule="auto"/>
              <w:rPr>
                <w:rFonts w:ascii="Times New Roman" w:hAnsi="Times New Roman"/>
                <w:bCs/>
              </w:rPr>
            </w:pPr>
          </w:p>
          <w:p w14:paraId="537A0963" w14:textId="77777777" w:rsidR="003A37B0" w:rsidRPr="00D273E3" w:rsidRDefault="003A37B0" w:rsidP="003A37B0">
            <w:pPr>
              <w:spacing w:after="0" w:line="240" w:lineRule="auto"/>
              <w:rPr>
                <w:rFonts w:ascii="Times New Roman" w:hAnsi="Times New Roman"/>
                <w:bCs/>
              </w:rPr>
            </w:pPr>
          </w:p>
          <w:p w14:paraId="0BC70B83" w14:textId="77777777" w:rsidR="003A37B0" w:rsidRPr="00D273E3" w:rsidRDefault="003A37B0" w:rsidP="003A37B0">
            <w:pPr>
              <w:spacing w:after="0" w:line="240" w:lineRule="auto"/>
              <w:rPr>
                <w:rFonts w:ascii="Times New Roman" w:hAnsi="Times New Roman"/>
                <w:bCs/>
              </w:rPr>
            </w:pPr>
          </w:p>
          <w:p w14:paraId="6E114D52" w14:textId="7AEEC33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ОК2, ОК4, ОК5, ОК6, ОК9, ОК10</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016B8198" w14:textId="77777777" w:rsidTr="001759E7">
        <w:tc>
          <w:tcPr>
            <w:tcW w:w="619" w:type="pct"/>
            <w:vMerge/>
          </w:tcPr>
          <w:p w14:paraId="556DE110" w14:textId="77777777" w:rsidR="003A37B0" w:rsidRPr="00D273E3" w:rsidRDefault="003A37B0" w:rsidP="003A37B0">
            <w:pPr>
              <w:spacing w:after="0" w:line="240" w:lineRule="auto"/>
              <w:rPr>
                <w:rFonts w:ascii="Times New Roman" w:hAnsi="Times New Roman"/>
                <w:b/>
                <w:bCs/>
                <w:i/>
              </w:rPr>
            </w:pPr>
          </w:p>
        </w:tc>
        <w:tc>
          <w:tcPr>
            <w:tcW w:w="3139" w:type="pct"/>
          </w:tcPr>
          <w:p w14:paraId="735FF5AE"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rPr>
              <w:t>1.</w:t>
            </w:r>
            <w:r w:rsidRPr="00D273E3">
              <w:rPr>
                <w:rFonts w:ascii="Times New Roman" w:hAnsi="Times New Roman"/>
                <w:bCs/>
                <w:sz w:val="24"/>
                <w:szCs w:val="24"/>
              </w:rPr>
              <w:t xml:space="preserve"> </w:t>
            </w:r>
            <w:r w:rsidRPr="00D273E3">
              <w:rPr>
                <w:rFonts w:ascii="Times New Roman" w:hAnsi="Times New Roman"/>
                <w:bCs/>
              </w:rPr>
              <w:t xml:space="preserve">Основные направления философии эпохи Возрождения. Специфика постановки и решения основных философских проблем в эпоху Возрождения. Антропоцентризм и гуманизм. </w:t>
            </w:r>
          </w:p>
          <w:p w14:paraId="4361105E"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Мистический пантеизм Н. Кузанского и Дж. Бруно. Роль реформации в духовном развитии Западной Европы. Социальные концепции эпохи Возрождения. Формирование принципов буржуазной концепции религии, мира и человека в трудах Э. Роттердамского, М.Лютера. Концепция гуманистического индивидуализма М. Монтеня. Идеология диктаторских, тоталитарных политических режимов Н. Макиавелли. Историческое место и значение эпохи Возрождения в истории философской мысли.</w:t>
            </w:r>
          </w:p>
          <w:p w14:paraId="7DBDBF3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Тенденции развития философии Нового времени и Просвещения. Основные характеристики философской мысли, специфика философских направлений. Цель Просвещение как течения в культуре и духовной жизни общества. Формирование нового типа знания. Создание механико-материалистической картины мира. Эмпиризм и рационализм. Френсис Бэкон: учение об «идолах». Рационалистическая метафизика. Рене Декарт. Дедукция и рационалистическая интуиция. </w:t>
            </w:r>
            <w:r w:rsidRPr="00D273E3">
              <w:rPr>
                <w:rFonts w:ascii="Times New Roman" w:hAnsi="Times New Roman"/>
              </w:rPr>
              <w:t xml:space="preserve"> </w:t>
            </w:r>
          </w:p>
        </w:tc>
        <w:tc>
          <w:tcPr>
            <w:tcW w:w="434" w:type="pct"/>
            <w:vMerge/>
            <w:vAlign w:val="center"/>
          </w:tcPr>
          <w:p w14:paraId="735E5FDF"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690F09E" w14:textId="77777777" w:rsidR="003A37B0" w:rsidRPr="00D273E3" w:rsidRDefault="003A37B0" w:rsidP="003A37B0">
            <w:pPr>
              <w:spacing w:after="0" w:line="240" w:lineRule="auto"/>
              <w:rPr>
                <w:rFonts w:ascii="Times New Roman" w:hAnsi="Times New Roman"/>
                <w:b/>
                <w:bCs/>
              </w:rPr>
            </w:pPr>
          </w:p>
        </w:tc>
      </w:tr>
      <w:tr w:rsidR="003A37B0" w:rsidRPr="00D273E3" w14:paraId="7252319D" w14:textId="77777777" w:rsidTr="001759E7">
        <w:tc>
          <w:tcPr>
            <w:tcW w:w="619" w:type="pct"/>
            <w:vMerge/>
          </w:tcPr>
          <w:p w14:paraId="14574D6F" w14:textId="77777777" w:rsidR="003A37B0" w:rsidRPr="00D273E3" w:rsidRDefault="003A37B0" w:rsidP="003A37B0">
            <w:pPr>
              <w:spacing w:after="0" w:line="240" w:lineRule="auto"/>
              <w:rPr>
                <w:rFonts w:ascii="Times New Roman" w:hAnsi="Times New Roman"/>
                <w:b/>
                <w:bCs/>
                <w:i/>
              </w:rPr>
            </w:pPr>
          </w:p>
        </w:tc>
        <w:tc>
          <w:tcPr>
            <w:tcW w:w="3139" w:type="pct"/>
          </w:tcPr>
          <w:p w14:paraId="74424B0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E46321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5FD527C" w14:textId="77777777" w:rsidR="003A37B0" w:rsidRPr="00D273E3" w:rsidRDefault="003A37B0" w:rsidP="003A37B0">
            <w:pPr>
              <w:spacing w:after="0" w:line="240" w:lineRule="auto"/>
              <w:rPr>
                <w:rFonts w:ascii="Times New Roman" w:hAnsi="Times New Roman"/>
                <w:b/>
                <w:bCs/>
              </w:rPr>
            </w:pPr>
          </w:p>
        </w:tc>
      </w:tr>
      <w:tr w:rsidR="003A37B0" w:rsidRPr="00D273E3" w14:paraId="7718496F" w14:textId="77777777" w:rsidTr="001759E7">
        <w:tc>
          <w:tcPr>
            <w:tcW w:w="619" w:type="pct"/>
            <w:vMerge/>
          </w:tcPr>
          <w:p w14:paraId="56465AAE" w14:textId="77777777" w:rsidR="003A37B0" w:rsidRPr="00D273E3" w:rsidRDefault="003A37B0" w:rsidP="003A37B0">
            <w:pPr>
              <w:spacing w:after="0" w:line="240" w:lineRule="auto"/>
              <w:rPr>
                <w:rFonts w:ascii="Times New Roman" w:hAnsi="Times New Roman"/>
                <w:b/>
                <w:bCs/>
                <w:i/>
              </w:rPr>
            </w:pPr>
          </w:p>
        </w:tc>
        <w:tc>
          <w:tcPr>
            <w:tcW w:w="3139" w:type="pct"/>
          </w:tcPr>
          <w:p w14:paraId="6411AEC8"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 2. </w:t>
            </w:r>
            <w:r w:rsidRPr="00D273E3">
              <w:rPr>
                <w:rFonts w:ascii="Times New Roman" w:hAnsi="Times New Roman"/>
                <w:bCs/>
              </w:rPr>
              <w:t xml:space="preserve">Дискуссия на тему «Эмпиризм и рационализм: преимущества и недостатки» </w:t>
            </w:r>
          </w:p>
        </w:tc>
        <w:tc>
          <w:tcPr>
            <w:tcW w:w="434" w:type="pct"/>
            <w:vAlign w:val="center"/>
          </w:tcPr>
          <w:p w14:paraId="156B2C3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B8CE41F" w14:textId="77777777" w:rsidR="003A37B0" w:rsidRPr="00D273E3" w:rsidRDefault="003A37B0" w:rsidP="003A37B0">
            <w:pPr>
              <w:spacing w:after="0" w:line="240" w:lineRule="auto"/>
              <w:rPr>
                <w:rFonts w:ascii="Times New Roman" w:hAnsi="Times New Roman"/>
                <w:b/>
                <w:bCs/>
              </w:rPr>
            </w:pPr>
          </w:p>
        </w:tc>
      </w:tr>
      <w:tr w:rsidR="003A37B0" w:rsidRPr="00D273E3" w14:paraId="7A46F294" w14:textId="77777777" w:rsidTr="001759E7">
        <w:tc>
          <w:tcPr>
            <w:tcW w:w="619" w:type="pct"/>
            <w:vMerge w:val="restart"/>
          </w:tcPr>
          <w:p w14:paraId="79C60ECC"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rPr>
              <w:t xml:space="preserve">Тема  </w:t>
            </w:r>
            <w:r w:rsidRPr="00D273E3">
              <w:rPr>
                <w:rFonts w:ascii="Times New Roman" w:hAnsi="Times New Roman"/>
                <w:b/>
                <w:bCs/>
                <w:sz w:val="24"/>
                <w:szCs w:val="24"/>
              </w:rPr>
              <w:t xml:space="preserve">2.6. </w:t>
            </w:r>
          </w:p>
          <w:p w14:paraId="3E32A278"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bCs/>
                <w:sz w:val="24"/>
                <w:szCs w:val="24"/>
              </w:rPr>
              <w:t>Немецкая классическая философия. Марксистская философия</w:t>
            </w:r>
          </w:p>
          <w:p w14:paraId="378FA0E6" w14:textId="77777777" w:rsidR="003A37B0" w:rsidRPr="00D273E3" w:rsidRDefault="003A37B0" w:rsidP="003A37B0">
            <w:pPr>
              <w:spacing w:after="0" w:line="240" w:lineRule="auto"/>
              <w:rPr>
                <w:rFonts w:ascii="Times New Roman" w:hAnsi="Times New Roman"/>
                <w:b/>
                <w:bCs/>
                <w:i/>
              </w:rPr>
            </w:pPr>
          </w:p>
        </w:tc>
        <w:tc>
          <w:tcPr>
            <w:tcW w:w="3139" w:type="pct"/>
          </w:tcPr>
          <w:p w14:paraId="1C1C601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079EFF3E" w14:textId="77777777" w:rsidR="003A37B0" w:rsidRPr="00D273E3" w:rsidRDefault="003A37B0" w:rsidP="003A37B0">
            <w:pPr>
              <w:spacing w:after="0" w:line="240" w:lineRule="auto"/>
              <w:jc w:val="center"/>
              <w:rPr>
                <w:rFonts w:ascii="Times New Roman" w:hAnsi="Times New Roman"/>
                <w:bCs/>
              </w:rPr>
            </w:pPr>
          </w:p>
          <w:p w14:paraId="79B2996E" w14:textId="77777777" w:rsidR="003A37B0" w:rsidRPr="00D273E3" w:rsidRDefault="003A37B0" w:rsidP="003A37B0">
            <w:pPr>
              <w:spacing w:after="0" w:line="240" w:lineRule="auto"/>
              <w:jc w:val="center"/>
              <w:rPr>
                <w:rFonts w:ascii="Times New Roman" w:hAnsi="Times New Roman"/>
                <w:b/>
                <w:bCs/>
              </w:rPr>
            </w:pPr>
          </w:p>
          <w:p w14:paraId="53B4FBBC" w14:textId="77777777" w:rsidR="003A37B0" w:rsidRPr="00D273E3" w:rsidRDefault="003A37B0" w:rsidP="003A37B0">
            <w:pPr>
              <w:spacing w:after="0" w:line="240" w:lineRule="auto"/>
              <w:jc w:val="center"/>
              <w:rPr>
                <w:rFonts w:ascii="Times New Roman" w:hAnsi="Times New Roman"/>
                <w:b/>
                <w:bCs/>
              </w:rPr>
            </w:pPr>
          </w:p>
          <w:p w14:paraId="612A2EFD" w14:textId="0DCA3172" w:rsidR="003A37B0" w:rsidRPr="00D273E3" w:rsidRDefault="00705056" w:rsidP="003A37B0">
            <w:pPr>
              <w:spacing w:after="0" w:line="240" w:lineRule="auto"/>
              <w:jc w:val="center"/>
              <w:rPr>
                <w:rFonts w:ascii="Times New Roman" w:hAnsi="Times New Roman"/>
                <w:bCs/>
              </w:rPr>
            </w:pPr>
            <w:r w:rsidRPr="00D273E3">
              <w:rPr>
                <w:rFonts w:ascii="Times New Roman" w:hAnsi="Times New Roman"/>
                <w:b/>
                <w:bCs/>
              </w:rPr>
              <w:t>6</w:t>
            </w:r>
          </w:p>
        </w:tc>
        <w:tc>
          <w:tcPr>
            <w:tcW w:w="808" w:type="pct"/>
            <w:vMerge w:val="restart"/>
          </w:tcPr>
          <w:p w14:paraId="2A599BFE" w14:textId="77777777" w:rsidR="003A37B0" w:rsidRPr="00D273E3" w:rsidRDefault="003A37B0" w:rsidP="003A37B0">
            <w:pPr>
              <w:spacing w:after="0" w:line="240" w:lineRule="auto"/>
              <w:rPr>
                <w:rFonts w:ascii="Times New Roman" w:hAnsi="Times New Roman"/>
                <w:b/>
                <w:bCs/>
              </w:rPr>
            </w:pPr>
          </w:p>
          <w:p w14:paraId="4AC23152" w14:textId="77777777" w:rsidR="003A37B0" w:rsidRPr="00D273E3" w:rsidRDefault="003A37B0" w:rsidP="003A37B0">
            <w:pPr>
              <w:spacing w:after="0" w:line="240" w:lineRule="auto"/>
              <w:rPr>
                <w:rFonts w:ascii="Times New Roman" w:hAnsi="Times New Roman"/>
                <w:b/>
                <w:bCs/>
              </w:rPr>
            </w:pPr>
          </w:p>
          <w:p w14:paraId="16EAECA9" w14:textId="77777777" w:rsidR="003A37B0" w:rsidRPr="00D273E3" w:rsidRDefault="003A37B0" w:rsidP="003A37B0">
            <w:pPr>
              <w:spacing w:after="0" w:line="240" w:lineRule="auto"/>
              <w:rPr>
                <w:rFonts w:ascii="Times New Roman" w:hAnsi="Times New Roman"/>
                <w:b/>
                <w:bCs/>
              </w:rPr>
            </w:pPr>
          </w:p>
          <w:p w14:paraId="4D85C904" w14:textId="77777777" w:rsidR="003A37B0" w:rsidRPr="00D273E3" w:rsidRDefault="003A37B0" w:rsidP="003A37B0">
            <w:pPr>
              <w:spacing w:after="0" w:line="240" w:lineRule="auto"/>
              <w:rPr>
                <w:rFonts w:ascii="Times New Roman" w:hAnsi="Times New Roman"/>
                <w:b/>
                <w:bCs/>
              </w:rPr>
            </w:pPr>
          </w:p>
          <w:p w14:paraId="207D6C15" w14:textId="77777777" w:rsidR="003A37B0" w:rsidRPr="00D273E3" w:rsidRDefault="003A37B0" w:rsidP="003A37B0">
            <w:pPr>
              <w:spacing w:after="0" w:line="240" w:lineRule="auto"/>
              <w:rPr>
                <w:rFonts w:ascii="Times New Roman" w:hAnsi="Times New Roman"/>
                <w:bCs/>
              </w:rPr>
            </w:pPr>
          </w:p>
          <w:p w14:paraId="06A81C00" w14:textId="34C3464F"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ОК3, ОК4, ОК5, ОК9, ОК10</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5833E6C0" w14:textId="77777777" w:rsidTr="001759E7">
        <w:tc>
          <w:tcPr>
            <w:tcW w:w="619" w:type="pct"/>
            <w:vMerge/>
          </w:tcPr>
          <w:p w14:paraId="0ED51C04"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139" w:type="pct"/>
          </w:tcPr>
          <w:p w14:paraId="20A08FDC" w14:textId="77777777" w:rsidR="003A37B0" w:rsidRPr="00D273E3" w:rsidRDefault="003A37B0" w:rsidP="003A37B0">
            <w:pPr>
              <w:spacing w:after="0" w:line="240" w:lineRule="auto"/>
              <w:jc w:val="both"/>
              <w:rPr>
                <w:rFonts w:ascii="Times New Roman" w:hAnsi="Times New Roman"/>
              </w:rPr>
            </w:pPr>
            <w:r w:rsidRPr="00D273E3">
              <w:rPr>
                <w:rFonts w:ascii="Times New Roman" w:hAnsi="Times New Roman"/>
              </w:rPr>
              <w:t xml:space="preserve">1. </w:t>
            </w:r>
            <w:r w:rsidRPr="00D273E3">
              <w:rPr>
                <w:rFonts w:ascii="Times New Roman" w:hAnsi="Times New Roman"/>
                <w:bCs/>
              </w:rPr>
              <w:t>Характерные особенности немецкой классической философии. Основные положения философских концепций И. Канта, Г. Гегеля, Л. Фейербаха. Критическая философии И. Канта, ее предмет и задачи. Основные принципы построение и содержания философской системы Гегеля. Понятие Абсолютной идеи. Идеалистическая диалектика Гегеля. Антропологический характер материализма Фейербаха. Историческое значение немецкой классической философии.</w:t>
            </w:r>
          </w:p>
          <w:p w14:paraId="4ABBAC8F"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iCs/>
              </w:rPr>
              <w:t>2.</w:t>
            </w:r>
            <w:r w:rsidRPr="00D273E3">
              <w:rPr>
                <w:rFonts w:ascii="Times New Roman" w:hAnsi="Times New Roman"/>
                <w:i/>
                <w:iCs/>
              </w:rPr>
              <w:t xml:space="preserve"> </w:t>
            </w:r>
            <w:r w:rsidRPr="00D273E3">
              <w:rPr>
                <w:rFonts w:ascii="Times New Roman" w:hAnsi="Times New Roman"/>
                <w:bCs/>
              </w:rPr>
              <w:t xml:space="preserve">Предпосылки возникновения марксистской философии, основные проблемы, этапы развития. </w:t>
            </w:r>
          </w:p>
          <w:p w14:paraId="1CD7C84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 xml:space="preserve">Предмет и метод марксистской философии. Диалектический материализм, его категории их содержание. Материя, движение, пространство, время. Материальное единство мира. Материалистическое понимание истории. Понятие общественно-экономической формации. </w:t>
            </w:r>
          </w:p>
          <w:p w14:paraId="1D2B664C"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История как естественный, закономерный процесс смены общественно-экономической формации. Историческое значение марксистской философии и ее влияние на современную философию.</w:t>
            </w:r>
          </w:p>
        </w:tc>
        <w:tc>
          <w:tcPr>
            <w:tcW w:w="434" w:type="pct"/>
            <w:vMerge/>
            <w:vAlign w:val="center"/>
          </w:tcPr>
          <w:p w14:paraId="250039EB" w14:textId="77777777" w:rsidR="003A37B0" w:rsidRPr="00D273E3" w:rsidRDefault="003A37B0" w:rsidP="003A37B0">
            <w:pPr>
              <w:spacing w:after="0" w:line="240" w:lineRule="auto"/>
              <w:jc w:val="center"/>
              <w:rPr>
                <w:rFonts w:ascii="Times New Roman" w:hAnsi="Times New Roman"/>
                <w:bCs/>
              </w:rPr>
            </w:pPr>
          </w:p>
        </w:tc>
        <w:tc>
          <w:tcPr>
            <w:tcW w:w="808" w:type="pct"/>
            <w:vMerge/>
          </w:tcPr>
          <w:p w14:paraId="14BAAAB7" w14:textId="77777777" w:rsidR="003A37B0" w:rsidRPr="00D273E3" w:rsidRDefault="003A37B0" w:rsidP="003A37B0">
            <w:pPr>
              <w:spacing w:after="0" w:line="240" w:lineRule="auto"/>
              <w:rPr>
                <w:rFonts w:ascii="Times New Roman" w:hAnsi="Times New Roman"/>
                <w:b/>
                <w:bCs/>
              </w:rPr>
            </w:pPr>
          </w:p>
        </w:tc>
      </w:tr>
      <w:tr w:rsidR="003A37B0" w:rsidRPr="00D273E3" w14:paraId="026ACAD6" w14:textId="77777777" w:rsidTr="001759E7">
        <w:tc>
          <w:tcPr>
            <w:tcW w:w="619" w:type="pct"/>
            <w:vMerge/>
          </w:tcPr>
          <w:p w14:paraId="5A283D66" w14:textId="77777777" w:rsidR="003A37B0" w:rsidRPr="00D273E3" w:rsidRDefault="003A37B0" w:rsidP="003A37B0">
            <w:pPr>
              <w:spacing w:after="0" w:line="240" w:lineRule="auto"/>
              <w:rPr>
                <w:rFonts w:ascii="Times New Roman" w:hAnsi="Times New Roman"/>
                <w:b/>
                <w:bCs/>
                <w:i/>
              </w:rPr>
            </w:pPr>
          </w:p>
        </w:tc>
        <w:tc>
          <w:tcPr>
            <w:tcW w:w="3139" w:type="pct"/>
          </w:tcPr>
          <w:p w14:paraId="54C8503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3BB1A5D"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BEF3255" w14:textId="77777777" w:rsidR="003A37B0" w:rsidRPr="00D273E3" w:rsidRDefault="003A37B0" w:rsidP="003A37B0">
            <w:pPr>
              <w:spacing w:after="0" w:line="240" w:lineRule="auto"/>
              <w:rPr>
                <w:rFonts w:ascii="Times New Roman" w:hAnsi="Times New Roman"/>
                <w:b/>
                <w:bCs/>
              </w:rPr>
            </w:pPr>
          </w:p>
        </w:tc>
      </w:tr>
      <w:tr w:rsidR="003A37B0" w:rsidRPr="00D273E3" w14:paraId="2125C43B" w14:textId="77777777" w:rsidTr="001759E7">
        <w:tc>
          <w:tcPr>
            <w:tcW w:w="619" w:type="pct"/>
            <w:vMerge/>
          </w:tcPr>
          <w:p w14:paraId="55F4330E" w14:textId="77777777" w:rsidR="003A37B0" w:rsidRPr="00D273E3" w:rsidRDefault="003A37B0" w:rsidP="003A37B0">
            <w:pPr>
              <w:spacing w:after="0" w:line="240" w:lineRule="auto"/>
              <w:rPr>
                <w:rFonts w:ascii="Times New Roman" w:hAnsi="Times New Roman"/>
                <w:b/>
                <w:bCs/>
                <w:i/>
              </w:rPr>
            </w:pPr>
          </w:p>
        </w:tc>
        <w:tc>
          <w:tcPr>
            <w:tcW w:w="3139" w:type="pct"/>
          </w:tcPr>
          <w:p w14:paraId="14578C9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Практическое занятие № 3. </w:t>
            </w:r>
            <w:r w:rsidRPr="00D273E3">
              <w:rPr>
                <w:rFonts w:ascii="Times New Roman" w:hAnsi="Times New Roman"/>
                <w:bCs/>
              </w:rPr>
              <w:t>Дискуссия на тему: «Прав ли К. Маркс в критике капитализма?»</w:t>
            </w:r>
          </w:p>
        </w:tc>
        <w:tc>
          <w:tcPr>
            <w:tcW w:w="434" w:type="pct"/>
            <w:vAlign w:val="center"/>
          </w:tcPr>
          <w:p w14:paraId="7DB92191"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4249B807" w14:textId="77777777" w:rsidR="003A37B0" w:rsidRPr="00D273E3" w:rsidRDefault="003A37B0" w:rsidP="003A37B0">
            <w:pPr>
              <w:spacing w:after="0" w:line="240" w:lineRule="auto"/>
              <w:rPr>
                <w:rFonts w:ascii="Times New Roman" w:hAnsi="Times New Roman"/>
                <w:b/>
                <w:bCs/>
              </w:rPr>
            </w:pPr>
          </w:p>
        </w:tc>
      </w:tr>
      <w:tr w:rsidR="003A37B0" w:rsidRPr="00D273E3" w14:paraId="7326151B" w14:textId="77777777" w:rsidTr="001759E7">
        <w:tc>
          <w:tcPr>
            <w:tcW w:w="619" w:type="pct"/>
            <w:vMerge w:val="restart"/>
          </w:tcPr>
          <w:p w14:paraId="40E5BD30"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D273E3">
              <w:rPr>
                <w:rFonts w:ascii="Times New Roman" w:hAnsi="Times New Roman"/>
                <w:b/>
              </w:rPr>
              <w:t xml:space="preserve">Тема  </w:t>
            </w:r>
            <w:r w:rsidRPr="00D273E3">
              <w:rPr>
                <w:rFonts w:ascii="Times New Roman" w:hAnsi="Times New Roman"/>
                <w:b/>
                <w:bCs/>
                <w:sz w:val="24"/>
                <w:szCs w:val="24"/>
              </w:rPr>
              <w:t xml:space="preserve">2.7. </w:t>
            </w:r>
          </w:p>
          <w:p w14:paraId="4897A54A" w14:textId="77777777" w:rsidR="003A37B0" w:rsidRPr="00D273E3" w:rsidRDefault="003A37B0" w:rsidP="003A37B0">
            <w:pPr>
              <w:spacing w:after="0" w:line="240" w:lineRule="auto"/>
              <w:rPr>
                <w:rFonts w:ascii="Times New Roman" w:hAnsi="Times New Roman"/>
                <w:b/>
              </w:rPr>
            </w:pPr>
            <w:r w:rsidRPr="00D273E3">
              <w:rPr>
                <w:rFonts w:ascii="Times New Roman" w:hAnsi="Times New Roman"/>
                <w:b/>
                <w:bCs/>
                <w:sz w:val="24"/>
                <w:szCs w:val="24"/>
              </w:rPr>
              <w:t>История русской философии</w:t>
            </w:r>
            <w:r w:rsidRPr="00D273E3">
              <w:rPr>
                <w:rFonts w:ascii="Times New Roman" w:hAnsi="Times New Roman"/>
                <w:b/>
              </w:rPr>
              <w:t xml:space="preserve"> </w:t>
            </w:r>
          </w:p>
          <w:p w14:paraId="7CACF354" w14:textId="77777777" w:rsidR="003A37B0" w:rsidRPr="00D273E3" w:rsidRDefault="003A37B0" w:rsidP="003A37B0">
            <w:pPr>
              <w:spacing w:after="0" w:line="240" w:lineRule="auto"/>
              <w:rPr>
                <w:rFonts w:ascii="Times New Roman" w:hAnsi="Times New Roman"/>
                <w:b/>
                <w:bCs/>
                <w:i/>
              </w:rPr>
            </w:pPr>
          </w:p>
        </w:tc>
        <w:tc>
          <w:tcPr>
            <w:tcW w:w="3139" w:type="pct"/>
          </w:tcPr>
          <w:p w14:paraId="11FFC97E"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1CE19083" w14:textId="0B9526DF" w:rsidR="003A37B0" w:rsidRPr="00D273E3" w:rsidRDefault="00705056" w:rsidP="003A37B0">
            <w:pPr>
              <w:spacing w:after="0" w:line="240" w:lineRule="auto"/>
              <w:jc w:val="center"/>
              <w:rPr>
                <w:rFonts w:ascii="Times New Roman" w:hAnsi="Times New Roman"/>
                <w:bCs/>
              </w:rPr>
            </w:pPr>
            <w:r w:rsidRPr="00D273E3">
              <w:rPr>
                <w:rFonts w:ascii="Times New Roman" w:hAnsi="Times New Roman"/>
                <w:b/>
                <w:bCs/>
              </w:rPr>
              <w:t>6</w:t>
            </w:r>
          </w:p>
        </w:tc>
        <w:tc>
          <w:tcPr>
            <w:tcW w:w="808" w:type="pct"/>
            <w:vMerge w:val="restart"/>
          </w:tcPr>
          <w:p w14:paraId="1471ABBD" w14:textId="77777777" w:rsidR="003A37B0" w:rsidRPr="00D273E3" w:rsidRDefault="003A37B0" w:rsidP="003A37B0">
            <w:pPr>
              <w:spacing w:after="0" w:line="240" w:lineRule="auto"/>
              <w:rPr>
                <w:rFonts w:ascii="Times New Roman" w:hAnsi="Times New Roman"/>
                <w:b/>
                <w:bCs/>
              </w:rPr>
            </w:pPr>
          </w:p>
          <w:p w14:paraId="67D62356" w14:textId="77777777" w:rsidR="003A37B0" w:rsidRPr="00D273E3" w:rsidRDefault="003A37B0" w:rsidP="003A37B0">
            <w:pPr>
              <w:spacing w:after="0" w:line="240" w:lineRule="auto"/>
              <w:rPr>
                <w:rFonts w:ascii="Times New Roman" w:hAnsi="Times New Roman"/>
                <w:bCs/>
              </w:rPr>
            </w:pPr>
          </w:p>
          <w:p w14:paraId="1D16847E" w14:textId="77777777" w:rsidR="003A37B0" w:rsidRPr="00D273E3" w:rsidRDefault="003A37B0" w:rsidP="003A37B0">
            <w:pPr>
              <w:spacing w:after="0" w:line="240" w:lineRule="auto"/>
              <w:rPr>
                <w:rFonts w:ascii="Times New Roman" w:hAnsi="Times New Roman"/>
                <w:bCs/>
              </w:rPr>
            </w:pPr>
          </w:p>
          <w:p w14:paraId="03E59EFB" w14:textId="77777777" w:rsidR="003A37B0" w:rsidRPr="00D273E3" w:rsidRDefault="003A37B0" w:rsidP="003A37B0">
            <w:pPr>
              <w:spacing w:after="0" w:line="240" w:lineRule="auto"/>
              <w:rPr>
                <w:rFonts w:ascii="Times New Roman" w:hAnsi="Times New Roman"/>
                <w:bCs/>
              </w:rPr>
            </w:pPr>
          </w:p>
          <w:p w14:paraId="1B10C86B" w14:textId="77777777" w:rsidR="003A37B0" w:rsidRPr="00D273E3" w:rsidRDefault="003A37B0" w:rsidP="003A37B0">
            <w:pPr>
              <w:spacing w:after="0" w:line="240" w:lineRule="auto"/>
              <w:rPr>
                <w:rFonts w:ascii="Times New Roman" w:hAnsi="Times New Roman"/>
                <w:bCs/>
              </w:rPr>
            </w:pPr>
          </w:p>
          <w:p w14:paraId="6DE5846A" w14:textId="77777777" w:rsidR="003A37B0" w:rsidRPr="00D273E3" w:rsidRDefault="003A37B0" w:rsidP="003A37B0">
            <w:pPr>
              <w:spacing w:after="0" w:line="240" w:lineRule="auto"/>
              <w:rPr>
                <w:rFonts w:ascii="Times New Roman" w:hAnsi="Times New Roman"/>
                <w:bCs/>
              </w:rPr>
            </w:pPr>
          </w:p>
          <w:p w14:paraId="1915C4A8" w14:textId="426D02F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ОК3, ОК5, ОК6, ОК9</w:t>
            </w:r>
            <w:r w:rsidR="00E41F8B" w:rsidRPr="00D273E3">
              <w:rPr>
                <w:rFonts w:ascii="Times New Roman" w:hAnsi="Times New Roman"/>
                <w:bCs/>
              </w:rPr>
              <w:t xml:space="preserve">, </w:t>
            </w:r>
            <w:r w:rsidR="00E41F8B" w:rsidRPr="00D273E3">
              <w:rPr>
                <w:rFonts w:ascii="Times New Roman" w:hAnsi="Times New Roman"/>
              </w:rPr>
              <w:t>ЛР1-ЛР15.</w:t>
            </w:r>
            <w:r w:rsidRPr="00D273E3">
              <w:rPr>
                <w:rFonts w:ascii="Times New Roman" w:hAnsi="Times New Roman"/>
                <w:bCs/>
              </w:rPr>
              <w:t xml:space="preserve"> </w:t>
            </w:r>
          </w:p>
        </w:tc>
      </w:tr>
      <w:tr w:rsidR="003A37B0" w:rsidRPr="00D273E3" w14:paraId="15DA5915" w14:textId="77777777" w:rsidTr="001759E7">
        <w:tc>
          <w:tcPr>
            <w:tcW w:w="619" w:type="pct"/>
            <w:vMerge/>
          </w:tcPr>
          <w:p w14:paraId="17048FDE" w14:textId="77777777" w:rsidR="003A37B0" w:rsidRPr="00D273E3" w:rsidRDefault="003A37B0" w:rsidP="003A37B0">
            <w:pPr>
              <w:spacing w:after="0" w:line="240" w:lineRule="auto"/>
              <w:rPr>
                <w:rFonts w:ascii="Times New Roman" w:hAnsi="Times New Roman"/>
                <w:b/>
              </w:rPr>
            </w:pPr>
          </w:p>
        </w:tc>
        <w:tc>
          <w:tcPr>
            <w:tcW w:w="3139" w:type="pct"/>
          </w:tcPr>
          <w:p w14:paraId="250FF03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rPr>
              <w:t xml:space="preserve">1. </w:t>
            </w:r>
            <w:r w:rsidRPr="00D273E3">
              <w:rPr>
                <w:rFonts w:ascii="Times New Roman" w:hAnsi="Times New Roman"/>
                <w:bCs/>
              </w:rPr>
              <w:t xml:space="preserve">Этапы развития русской философии, ее школы и течения. Нравственно-антропологическая направленность русской философии. Западники и славянофилы. </w:t>
            </w:r>
          </w:p>
          <w:p w14:paraId="6F7F738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Философское осмысление вопроса о месте России славянофилами (А.С Хомяков, И. В Киреевский, К.С Аксаков) и западниками (П. Я. Чаадаев, А. И. Герцен, В.Г. Белинский). </w:t>
            </w:r>
          </w:p>
          <w:p w14:paraId="077EE991"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 xml:space="preserve">2. Проблема человека, его природы и сущности, смысла жизни и предназначении, свободы и ответственности. Русские религиозные философы о двойственной природе человека. Философские воззрения великих русских писателей Ф. М. Достоевского и Л. Н. Толстого. </w:t>
            </w:r>
          </w:p>
          <w:p w14:paraId="2AD32117"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«Философия всеединства» Владимира Соловьева.</w:t>
            </w:r>
          </w:p>
        </w:tc>
        <w:tc>
          <w:tcPr>
            <w:tcW w:w="434" w:type="pct"/>
            <w:vMerge/>
            <w:vAlign w:val="center"/>
          </w:tcPr>
          <w:p w14:paraId="00A938CA"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76F45128" w14:textId="77777777" w:rsidR="003A37B0" w:rsidRPr="00D273E3" w:rsidRDefault="003A37B0" w:rsidP="003A37B0">
            <w:pPr>
              <w:spacing w:after="0" w:line="240" w:lineRule="auto"/>
              <w:rPr>
                <w:rFonts w:ascii="Times New Roman" w:hAnsi="Times New Roman"/>
                <w:b/>
                <w:bCs/>
              </w:rPr>
            </w:pPr>
          </w:p>
        </w:tc>
      </w:tr>
      <w:tr w:rsidR="003A37B0" w:rsidRPr="00D273E3" w14:paraId="634F10F4" w14:textId="77777777" w:rsidTr="001759E7">
        <w:tc>
          <w:tcPr>
            <w:tcW w:w="619" w:type="pct"/>
            <w:vMerge/>
          </w:tcPr>
          <w:p w14:paraId="749828B5" w14:textId="77777777" w:rsidR="003A37B0" w:rsidRPr="00D273E3" w:rsidRDefault="003A37B0" w:rsidP="003A37B0">
            <w:pPr>
              <w:spacing w:after="0" w:line="240" w:lineRule="auto"/>
              <w:rPr>
                <w:rFonts w:ascii="Times New Roman" w:hAnsi="Times New Roman"/>
                <w:b/>
                <w:bCs/>
                <w:i/>
              </w:rPr>
            </w:pPr>
          </w:p>
        </w:tc>
        <w:tc>
          <w:tcPr>
            <w:tcW w:w="3139" w:type="pct"/>
          </w:tcPr>
          <w:p w14:paraId="0C5E9CC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rPr>
              <w:t>В том числе практических занятий</w:t>
            </w:r>
          </w:p>
        </w:tc>
        <w:tc>
          <w:tcPr>
            <w:tcW w:w="434" w:type="pct"/>
            <w:vAlign w:val="center"/>
          </w:tcPr>
          <w:p w14:paraId="24B1E71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57FB6B45" w14:textId="77777777" w:rsidR="003A37B0" w:rsidRPr="00D273E3" w:rsidRDefault="003A37B0" w:rsidP="003A37B0">
            <w:pPr>
              <w:spacing w:after="0" w:line="240" w:lineRule="auto"/>
              <w:rPr>
                <w:rFonts w:ascii="Times New Roman" w:hAnsi="Times New Roman"/>
                <w:b/>
                <w:bCs/>
              </w:rPr>
            </w:pPr>
          </w:p>
        </w:tc>
      </w:tr>
      <w:tr w:rsidR="003A37B0" w:rsidRPr="00D273E3" w14:paraId="78CA215D" w14:textId="77777777" w:rsidTr="001759E7">
        <w:tc>
          <w:tcPr>
            <w:tcW w:w="619" w:type="pct"/>
            <w:vMerge/>
          </w:tcPr>
          <w:p w14:paraId="6B4A4724" w14:textId="77777777" w:rsidR="003A37B0" w:rsidRPr="00D273E3" w:rsidRDefault="003A37B0" w:rsidP="003A37B0">
            <w:pPr>
              <w:spacing w:after="0" w:line="240" w:lineRule="auto"/>
              <w:rPr>
                <w:rFonts w:ascii="Times New Roman" w:hAnsi="Times New Roman"/>
                <w:b/>
                <w:bCs/>
                <w:i/>
              </w:rPr>
            </w:pPr>
          </w:p>
        </w:tc>
        <w:tc>
          <w:tcPr>
            <w:tcW w:w="3139" w:type="pct"/>
          </w:tcPr>
          <w:p w14:paraId="1B981C80"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 xml:space="preserve">Практическое занятие № 4. </w:t>
            </w:r>
            <w:r w:rsidRPr="00D273E3">
              <w:rPr>
                <w:rFonts w:ascii="Times New Roman" w:hAnsi="Times New Roman"/>
                <w:bCs/>
              </w:rPr>
              <w:t>С чьими взглядами – славянофилов или западников – вы согласны? Аргументы. (Дискуссия)</w:t>
            </w:r>
          </w:p>
        </w:tc>
        <w:tc>
          <w:tcPr>
            <w:tcW w:w="434" w:type="pct"/>
            <w:vAlign w:val="center"/>
          </w:tcPr>
          <w:p w14:paraId="358A2E0C"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tcPr>
          <w:p w14:paraId="11154A25" w14:textId="77777777" w:rsidR="003A37B0" w:rsidRPr="00D273E3" w:rsidRDefault="003A37B0" w:rsidP="003A37B0">
            <w:pPr>
              <w:spacing w:after="0" w:line="240" w:lineRule="auto"/>
              <w:rPr>
                <w:rFonts w:ascii="Times New Roman" w:hAnsi="Times New Roman"/>
                <w:b/>
                <w:bCs/>
              </w:rPr>
            </w:pPr>
          </w:p>
        </w:tc>
      </w:tr>
      <w:tr w:rsidR="003A37B0" w:rsidRPr="00D273E3" w14:paraId="762F0052" w14:textId="77777777" w:rsidTr="001759E7">
        <w:tc>
          <w:tcPr>
            <w:tcW w:w="619" w:type="pct"/>
            <w:vMerge/>
          </w:tcPr>
          <w:p w14:paraId="7D6EE843" w14:textId="77777777" w:rsidR="003A37B0" w:rsidRPr="00D273E3" w:rsidRDefault="003A37B0" w:rsidP="003A37B0">
            <w:pPr>
              <w:spacing w:after="0" w:line="240" w:lineRule="auto"/>
              <w:rPr>
                <w:rFonts w:ascii="Times New Roman" w:hAnsi="Times New Roman"/>
                <w:b/>
                <w:bCs/>
                <w:i/>
              </w:rPr>
            </w:pPr>
          </w:p>
        </w:tc>
        <w:tc>
          <w:tcPr>
            <w:tcW w:w="3139" w:type="pct"/>
          </w:tcPr>
          <w:p w14:paraId="22D15FB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5552597B"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Подготовка докладов на тему «Философские взгляды В.С.Соловьева», «Философия А.Лосева», «Философия Н.А.Бердяева»,</w:t>
            </w:r>
            <w:r w:rsidRPr="00D273E3">
              <w:rPr>
                <w:rFonts w:ascii="Times New Roman" w:hAnsi="Times New Roman"/>
              </w:rPr>
              <w:t xml:space="preserve"> «</w:t>
            </w:r>
            <w:r w:rsidRPr="00D273E3">
              <w:rPr>
                <w:rFonts w:ascii="Times New Roman" w:hAnsi="Times New Roman"/>
                <w:bCs/>
              </w:rPr>
              <w:t>Религиозные искания в творчестве Л.Н.Толстого».</w:t>
            </w:r>
          </w:p>
        </w:tc>
        <w:tc>
          <w:tcPr>
            <w:tcW w:w="434" w:type="pct"/>
            <w:vAlign w:val="center"/>
          </w:tcPr>
          <w:p w14:paraId="533FA7A3" w14:textId="09889081"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1</w:t>
            </w:r>
          </w:p>
        </w:tc>
        <w:tc>
          <w:tcPr>
            <w:tcW w:w="808" w:type="pct"/>
          </w:tcPr>
          <w:p w14:paraId="4C0EFDE4" w14:textId="6B179565" w:rsidR="003A37B0" w:rsidRPr="00D273E3" w:rsidRDefault="003A37B0" w:rsidP="003A37B0">
            <w:pPr>
              <w:spacing w:after="0" w:line="240" w:lineRule="auto"/>
              <w:rPr>
                <w:rFonts w:ascii="Times New Roman" w:hAnsi="Times New Roman"/>
                <w:bCs/>
              </w:rPr>
            </w:pPr>
            <w:r w:rsidRPr="00D273E3">
              <w:rPr>
                <w:rFonts w:ascii="Times New Roman" w:hAnsi="Times New Roman"/>
                <w:bCs/>
              </w:rPr>
              <w:t xml:space="preserve">ОК3, ОК5, ОК6, ОК9 </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2D11BFA5" w14:textId="77777777" w:rsidTr="001759E7">
        <w:tc>
          <w:tcPr>
            <w:tcW w:w="619" w:type="pct"/>
            <w:vMerge w:val="restart"/>
          </w:tcPr>
          <w:p w14:paraId="042C4A9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Тема  2.8. Иррационалистические школы западной философии</w:t>
            </w:r>
          </w:p>
          <w:p w14:paraId="323665FD" w14:textId="77777777" w:rsidR="003A37B0" w:rsidRPr="00D273E3" w:rsidRDefault="003A37B0" w:rsidP="003A37B0">
            <w:pPr>
              <w:spacing w:after="0" w:line="240" w:lineRule="auto"/>
              <w:rPr>
                <w:rFonts w:ascii="Times New Roman" w:hAnsi="Times New Roman"/>
                <w:b/>
                <w:bCs/>
                <w:i/>
              </w:rPr>
            </w:pPr>
          </w:p>
        </w:tc>
        <w:tc>
          <w:tcPr>
            <w:tcW w:w="3139" w:type="pct"/>
          </w:tcPr>
          <w:p w14:paraId="6BF35A4C"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71DC0912" w14:textId="77777777" w:rsidR="003A37B0" w:rsidRPr="00D273E3" w:rsidRDefault="003A37B0" w:rsidP="003A37B0">
            <w:pPr>
              <w:spacing w:after="0" w:line="240" w:lineRule="auto"/>
              <w:jc w:val="center"/>
              <w:rPr>
                <w:rFonts w:ascii="Times New Roman" w:hAnsi="Times New Roman"/>
                <w:bCs/>
              </w:rPr>
            </w:pPr>
            <w:r w:rsidRPr="00D273E3">
              <w:rPr>
                <w:rFonts w:ascii="Times New Roman" w:hAnsi="Times New Roman"/>
                <w:b/>
                <w:bCs/>
              </w:rPr>
              <w:t>2</w:t>
            </w:r>
          </w:p>
        </w:tc>
        <w:tc>
          <w:tcPr>
            <w:tcW w:w="808" w:type="pct"/>
            <w:vMerge w:val="restart"/>
          </w:tcPr>
          <w:p w14:paraId="2154F44C" w14:textId="77777777" w:rsidR="003A37B0" w:rsidRPr="00D273E3" w:rsidRDefault="003A37B0" w:rsidP="003A37B0">
            <w:pPr>
              <w:spacing w:after="0" w:line="240" w:lineRule="auto"/>
              <w:rPr>
                <w:rFonts w:ascii="Times New Roman" w:hAnsi="Times New Roman"/>
                <w:bCs/>
              </w:rPr>
            </w:pPr>
          </w:p>
          <w:p w14:paraId="532CCBB8" w14:textId="02CB3177"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ОК2, ОК3, ОК5, ОК6, ОК10</w:t>
            </w:r>
            <w:r w:rsidR="00E41F8B" w:rsidRPr="00D273E3">
              <w:rPr>
                <w:rFonts w:ascii="Times New Roman" w:hAnsi="Times New Roman"/>
                <w:bCs/>
              </w:rPr>
              <w:t xml:space="preserve">, </w:t>
            </w:r>
            <w:r w:rsidR="00E41F8B" w:rsidRPr="00D273E3">
              <w:rPr>
                <w:rFonts w:ascii="Times New Roman" w:hAnsi="Times New Roman"/>
              </w:rPr>
              <w:t>ЛР1-ЛР15.</w:t>
            </w:r>
          </w:p>
          <w:p w14:paraId="78902FF3" w14:textId="77777777" w:rsidR="003A37B0" w:rsidRPr="00D273E3" w:rsidRDefault="003A37B0" w:rsidP="003A37B0">
            <w:pPr>
              <w:spacing w:after="0" w:line="240" w:lineRule="auto"/>
              <w:rPr>
                <w:rFonts w:ascii="Times New Roman" w:hAnsi="Times New Roman"/>
                <w:bCs/>
              </w:rPr>
            </w:pPr>
          </w:p>
          <w:p w14:paraId="4E8C82E0" w14:textId="77777777" w:rsidR="003A37B0" w:rsidRPr="00D273E3" w:rsidRDefault="003A37B0" w:rsidP="003A37B0">
            <w:pPr>
              <w:spacing w:after="0" w:line="240" w:lineRule="auto"/>
              <w:rPr>
                <w:rFonts w:ascii="Times New Roman" w:hAnsi="Times New Roman"/>
                <w:bCs/>
              </w:rPr>
            </w:pPr>
          </w:p>
          <w:p w14:paraId="7F85A01E" w14:textId="77777777" w:rsidR="003A37B0" w:rsidRPr="00D273E3" w:rsidRDefault="003A37B0" w:rsidP="003A37B0">
            <w:pPr>
              <w:spacing w:after="0" w:line="240" w:lineRule="auto"/>
              <w:rPr>
                <w:rFonts w:ascii="Times New Roman" w:hAnsi="Times New Roman"/>
                <w:bCs/>
              </w:rPr>
            </w:pPr>
          </w:p>
          <w:p w14:paraId="445C8972" w14:textId="6AB16C2B" w:rsidR="003A37B0" w:rsidRPr="00D273E3" w:rsidRDefault="003A37B0" w:rsidP="003A37B0">
            <w:pPr>
              <w:spacing w:after="0" w:line="240" w:lineRule="auto"/>
              <w:rPr>
                <w:rFonts w:ascii="Times New Roman" w:hAnsi="Times New Roman"/>
                <w:b/>
                <w:bCs/>
              </w:rPr>
            </w:pPr>
          </w:p>
        </w:tc>
      </w:tr>
      <w:tr w:rsidR="003A37B0" w:rsidRPr="00D273E3" w14:paraId="1DD2B20D" w14:textId="77777777" w:rsidTr="001759E7">
        <w:tc>
          <w:tcPr>
            <w:tcW w:w="619" w:type="pct"/>
            <w:vMerge/>
          </w:tcPr>
          <w:p w14:paraId="1CF1DFA1" w14:textId="77777777" w:rsidR="003A37B0" w:rsidRPr="00D273E3" w:rsidRDefault="003A37B0" w:rsidP="003A37B0">
            <w:pPr>
              <w:spacing w:after="0" w:line="240" w:lineRule="auto"/>
              <w:rPr>
                <w:rFonts w:ascii="Times New Roman" w:hAnsi="Times New Roman"/>
                <w:b/>
                <w:bCs/>
                <w:i/>
              </w:rPr>
            </w:pPr>
          </w:p>
        </w:tc>
        <w:tc>
          <w:tcPr>
            <w:tcW w:w="3139" w:type="pct"/>
          </w:tcPr>
          <w:p w14:paraId="061CF04B"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1. Иррационалистические школы 19 века. Философия С.Кьеркегора. Философия пессимизма А.Шопенгауэра. Философия жизни Ф.Ницше, О.Шпенглера. Феноменология Э.Гуссерля.</w:t>
            </w:r>
          </w:p>
          <w:p w14:paraId="1F3B27B1"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Иррационалистические школы 20 века. Герменевтика Ф.Шлейермахера, Х.Гадамера.</w:t>
            </w:r>
          </w:p>
          <w:p w14:paraId="3B6E7EDA"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Экзистенциализм М.Хайдеггера, К.Ясперса, Ж.-П.Сартра, А.Камю.</w:t>
            </w:r>
          </w:p>
        </w:tc>
        <w:tc>
          <w:tcPr>
            <w:tcW w:w="434" w:type="pct"/>
            <w:vMerge/>
            <w:vAlign w:val="center"/>
          </w:tcPr>
          <w:p w14:paraId="19054AF6"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7B198A11" w14:textId="77777777" w:rsidR="003A37B0" w:rsidRPr="00D273E3" w:rsidRDefault="003A37B0" w:rsidP="003A37B0">
            <w:pPr>
              <w:spacing w:after="0" w:line="240" w:lineRule="auto"/>
              <w:rPr>
                <w:rFonts w:ascii="Times New Roman" w:hAnsi="Times New Roman"/>
                <w:b/>
                <w:bCs/>
              </w:rPr>
            </w:pPr>
          </w:p>
        </w:tc>
      </w:tr>
      <w:tr w:rsidR="003A37B0" w:rsidRPr="00D273E3" w14:paraId="7B2D4385" w14:textId="77777777" w:rsidTr="001759E7">
        <w:tc>
          <w:tcPr>
            <w:tcW w:w="619" w:type="pct"/>
            <w:vMerge/>
          </w:tcPr>
          <w:p w14:paraId="37056A93" w14:textId="77777777" w:rsidR="003A37B0" w:rsidRPr="00D273E3" w:rsidRDefault="003A37B0" w:rsidP="003A37B0">
            <w:pPr>
              <w:spacing w:after="0" w:line="240" w:lineRule="auto"/>
              <w:rPr>
                <w:rFonts w:ascii="Times New Roman" w:hAnsi="Times New Roman"/>
                <w:b/>
                <w:bCs/>
              </w:rPr>
            </w:pPr>
          </w:p>
        </w:tc>
        <w:tc>
          <w:tcPr>
            <w:tcW w:w="3139" w:type="pct"/>
          </w:tcPr>
          <w:p w14:paraId="65D658AD"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6B14C56E" w14:textId="77777777" w:rsidR="003A37B0" w:rsidRPr="00D273E3" w:rsidRDefault="003A37B0" w:rsidP="003A37B0">
            <w:pPr>
              <w:spacing w:after="0" w:line="240" w:lineRule="auto"/>
              <w:rPr>
                <w:rFonts w:ascii="Times New Roman" w:hAnsi="Times New Roman"/>
                <w:bCs/>
              </w:rPr>
            </w:pPr>
            <w:r w:rsidRPr="00D273E3">
              <w:rPr>
                <w:rFonts w:ascii="Times New Roman" w:hAnsi="Times New Roman"/>
                <w:bCs/>
              </w:rPr>
              <w:t>Подготовка презентаций на темы «Герменевтика бытия Ханса Гадамера»,  «Феноменологическая философия и ее метод», «Эдмунд Гуссерль о кризисе европейской науки», «Феноменологическая этика Макса Шелера», «Философия пессимизма  Шопенгауэра».</w:t>
            </w:r>
          </w:p>
        </w:tc>
        <w:tc>
          <w:tcPr>
            <w:tcW w:w="434" w:type="pct"/>
          </w:tcPr>
          <w:p w14:paraId="16E6EBF9" w14:textId="77777777" w:rsidR="003A37B0" w:rsidRPr="00D273E3" w:rsidRDefault="003A37B0" w:rsidP="003A37B0">
            <w:pPr>
              <w:spacing w:after="0" w:line="240" w:lineRule="auto"/>
              <w:jc w:val="center"/>
              <w:rPr>
                <w:rFonts w:ascii="Times New Roman" w:hAnsi="Times New Roman"/>
                <w:b/>
                <w:bCs/>
              </w:rPr>
            </w:pPr>
          </w:p>
          <w:p w14:paraId="33F76F39"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p w14:paraId="3672A74A"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67888398" w14:textId="77777777" w:rsidR="003A37B0" w:rsidRPr="00D273E3" w:rsidRDefault="003A37B0" w:rsidP="003A37B0">
            <w:pPr>
              <w:spacing w:after="0" w:line="240" w:lineRule="auto"/>
              <w:rPr>
                <w:rFonts w:ascii="Times New Roman" w:hAnsi="Times New Roman"/>
                <w:b/>
                <w:bCs/>
              </w:rPr>
            </w:pPr>
          </w:p>
        </w:tc>
      </w:tr>
      <w:tr w:rsidR="003A37B0" w:rsidRPr="00D273E3" w14:paraId="37943D71" w14:textId="77777777" w:rsidTr="001759E7">
        <w:tc>
          <w:tcPr>
            <w:tcW w:w="3758" w:type="pct"/>
            <w:gridSpan w:val="2"/>
          </w:tcPr>
          <w:p w14:paraId="12843556"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Раздел 3. ФИЛОСОФСКОЕ ОСМЫСЛЕНИЕ ПРИРОДЫ И РАЗВИТИЯ</w:t>
            </w:r>
          </w:p>
        </w:tc>
        <w:tc>
          <w:tcPr>
            <w:tcW w:w="434" w:type="pct"/>
          </w:tcPr>
          <w:p w14:paraId="74FEECFF" w14:textId="23D4EF1C"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tcPr>
          <w:p w14:paraId="72D6DAC9" w14:textId="41C10B72"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ОК4, ОК5, ОК6, ОК9</w:t>
            </w:r>
            <w:r w:rsidR="00E41F8B" w:rsidRPr="00D273E3">
              <w:rPr>
                <w:rFonts w:ascii="Times New Roman" w:hAnsi="Times New Roman"/>
                <w:bCs/>
              </w:rPr>
              <w:t xml:space="preserve">, </w:t>
            </w:r>
            <w:r w:rsidR="00E41F8B" w:rsidRPr="00D273E3">
              <w:rPr>
                <w:rFonts w:ascii="Times New Roman" w:hAnsi="Times New Roman"/>
              </w:rPr>
              <w:t>ЛР1-ЛР15.</w:t>
            </w:r>
          </w:p>
        </w:tc>
      </w:tr>
      <w:tr w:rsidR="003A37B0" w:rsidRPr="00D273E3" w14:paraId="16156674" w14:textId="77777777" w:rsidTr="001759E7">
        <w:tc>
          <w:tcPr>
            <w:tcW w:w="619" w:type="pct"/>
          </w:tcPr>
          <w:p w14:paraId="4D05EB98"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Тема  3.1. Учение о бытии. Сущность и формы материи. Философия развития</w:t>
            </w:r>
          </w:p>
        </w:tc>
        <w:tc>
          <w:tcPr>
            <w:tcW w:w="3139" w:type="pct"/>
          </w:tcPr>
          <w:p w14:paraId="772C145C"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p w14:paraId="71160E12"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Cs/>
              </w:rPr>
              <w:t>1. Основы философского учения о бытии, основные понятия философской онтологии. Законы диалектики, формы познания мира: диалектическая и метафизическая. Основы научно-философской и религиозной картин мира. Общие философские проблемы бытия. Онтология как учение о бытии. Категория «бытие» и многообразие его определений. Бытие, небытие, ничто. Уровни бытия. Своеобразие бытия человека. Категории бытия человека: любовь, смерть, творчество, вера, счастье. «Материя» как фундаментальная онтологическая категория. Объективная и субъективная реальности. Историческое изменение представлений о материи. Метафизическое и диалектико-материалистическое понимание мира. Уровни организации материи: неживая природа, биологический и социальный уровни. Атрибутивные свойства матери: движение, пространство, время, отражение, системность. Многообразие форм движения материи и диалектика их взаимодействия. Всеобщие и специфические свойства пространства и времени. Движение и развитие как важнейшие категории. Принципы, законы и категории диалектики.</w:t>
            </w:r>
          </w:p>
        </w:tc>
        <w:tc>
          <w:tcPr>
            <w:tcW w:w="434" w:type="pct"/>
          </w:tcPr>
          <w:p w14:paraId="7626C418" w14:textId="77777777" w:rsidR="003A37B0" w:rsidRPr="00D273E3" w:rsidRDefault="003A37B0" w:rsidP="003A37B0">
            <w:pPr>
              <w:spacing w:after="0" w:line="240" w:lineRule="auto"/>
              <w:jc w:val="center"/>
              <w:rPr>
                <w:rFonts w:ascii="Times New Roman" w:hAnsi="Times New Roman"/>
                <w:b/>
                <w:bCs/>
              </w:rPr>
            </w:pPr>
          </w:p>
          <w:p w14:paraId="483DBACA" w14:textId="77777777" w:rsidR="003A37B0" w:rsidRPr="00D273E3" w:rsidRDefault="003A37B0" w:rsidP="003A37B0">
            <w:pPr>
              <w:spacing w:after="0" w:line="240" w:lineRule="auto"/>
              <w:jc w:val="center"/>
              <w:rPr>
                <w:rFonts w:ascii="Times New Roman" w:hAnsi="Times New Roman"/>
                <w:b/>
                <w:bCs/>
              </w:rPr>
            </w:pPr>
          </w:p>
          <w:p w14:paraId="0333AAC8" w14:textId="77777777" w:rsidR="003A37B0" w:rsidRPr="00D273E3" w:rsidRDefault="003A37B0" w:rsidP="003A37B0">
            <w:pPr>
              <w:spacing w:after="0" w:line="240" w:lineRule="auto"/>
              <w:jc w:val="center"/>
              <w:rPr>
                <w:rFonts w:ascii="Times New Roman" w:hAnsi="Times New Roman"/>
                <w:b/>
                <w:bCs/>
              </w:rPr>
            </w:pPr>
          </w:p>
          <w:p w14:paraId="702B7480" w14:textId="77777777" w:rsidR="003A37B0" w:rsidRPr="00D273E3" w:rsidRDefault="003A37B0" w:rsidP="003A37B0">
            <w:pPr>
              <w:spacing w:after="0" w:line="240" w:lineRule="auto"/>
              <w:jc w:val="center"/>
              <w:rPr>
                <w:rFonts w:ascii="Times New Roman" w:hAnsi="Times New Roman"/>
                <w:b/>
                <w:bCs/>
              </w:rPr>
            </w:pPr>
          </w:p>
          <w:p w14:paraId="4E213508" w14:textId="77777777" w:rsidR="003A37B0" w:rsidRPr="00D273E3" w:rsidRDefault="003A37B0" w:rsidP="003A37B0">
            <w:pPr>
              <w:spacing w:after="0" w:line="240" w:lineRule="auto"/>
              <w:jc w:val="center"/>
              <w:rPr>
                <w:rFonts w:ascii="Times New Roman" w:hAnsi="Times New Roman"/>
                <w:b/>
                <w:bCs/>
              </w:rPr>
            </w:pPr>
          </w:p>
          <w:p w14:paraId="6AFC5F47"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tcPr>
          <w:p w14:paraId="6EE00BCB" w14:textId="77777777" w:rsidR="003A37B0" w:rsidRPr="00D273E3" w:rsidRDefault="003A37B0" w:rsidP="003A37B0">
            <w:pPr>
              <w:spacing w:after="0" w:line="240" w:lineRule="auto"/>
              <w:rPr>
                <w:rFonts w:ascii="Times New Roman" w:hAnsi="Times New Roman"/>
                <w:b/>
                <w:bCs/>
              </w:rPr>
            </w:pPr>
          </w:p>
          <w:p w14:paraId="24316542" w14:textId="77777777" w:rsidR="003A37B0" w:rsidRPr="00D273E3" w:rsidRDefault="003A37B0" w:rsidP="003A37B0">
            <w:pPr>
              <w:spacing w:after="0" w:line="240" w:lineRule="auto"/>
              <w:rPr>
                <w:rFonts w:ascii="Times New Roman" w:hAnsi="Times New Roman"/>
                <w:b/>
                <w:bCs/>
              </w:rPr>
            </w:pPr>
          </w:p>
          <w:p w14:paraId="160647DB" w14:textId="77777777" w:rsidR="003A37B0" w:rsidRPr="00D273E3" w:rsidRDefault="003A37B0" w:rsidP="003A37B0">
            <w:pPr>
              <w:spacing w:after="0" w:line="240" w:lineRule="auto"/>
              <w:rPr>
                <w:rFonts w:ascii="Times New Roman" w:hAnsi="Times New Roman"/>
                <w:b/>
                <w:bCs/>
              </w:rPr>
            </w:pPr>
          </w:p>
          <w:p w14:paraId="09FF5CDA" w14:textId="77777777" w:rsidR="003A37B0" w:rsidRPr="00D273E3" w:rsidRDefault="003A37B0" w:rsidP="003A37B0">
            <w:pPr>
              <w:spacing w:after="0" w:line="240" w:lineRule="auto"/>
              <w:rPr>
                <w:rFonts w:ascii="Times New Roman" w:hAnsi="Times New Roman"/>
                <w:b/>
                <w:bCs/>
              </w:rPr>
            </w:pPr>
          </w:p>
          <w:p w14:paraId="2499C4D4" w14:textId="77777777" w:rsidR="003A37B0" w:rsidRPr="00D273E3" w:rsidRDefault="003A37B0" w:rsidP="003A37B0">
            <w:pPr>
              <w:spacing w:after="0" w:line="240" w:lineRule="auto"/>
              <w:rPr>
                <w:rFonts w:ascii="Times New Roman" w:hAnsi="Times New Roman"/>
                <w:b/>
                <w:bCs/>
              </w:rPr>
            </w:pPr>
          </w:p>
          <w:p w14:paraId="3A20C43F" w14:textId="338F95FF" w:rsidR="003A37B0" w:rsidRPr="00D273E3" w:rsidRDefault="003A37B0" w:rsidP="003A37B0">
            <w:pPr>
              <w:spacing w:after="0" w:line="240" w:lineRule="auto"/>
              <w:rPr>
                <w:rFonts w:ascii="Times New Roman" w:hAnsi="Times New Roman"/>
                <w:bCs/>
              </w:rPr>
            </w:pPr>
            <w:r w:rsidRPr="00D273E3">
              <w:rPr>
                <w:rFonts w:ascii="Times New Roman" w:hAnsi="Times New Roman"/>
                <w:bCs/>
              </w:rPr>
              <w:t>ОК1, ОК2, ОК4, ОК5, ОК6, ОК9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0E8D0700" w14:textId="77777777" w:rsidTr="001759E7">
        <w:tc>
          <w:tcPr>
            <w:tcW w:w="3758" w:type="pct"/>
            <w:gridSpan w:val="2"/>
          </w:tcPr>
          <w:p w14:paraId="4E082125"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t>Раздел 4. ПРОБЛЕМА ЧЕЛОВЕКА, СОЗНАНИЯ И ПОЗНАНИЯ В ФИЛОСОФИИ.</w:t>
            </w:r>
          </w:p>
        </w:tc>
        <w:tc>
          <w:tcPr>
            <w:tcW w:w="434" w:type="pct"/>
          </w:tcPr>
          <w:p w14:paraId="28EC5A57" w14:textId="3AE5C995" w:rsidR="003A37B0" w:rsidRPr="00D273E3" w:rsidRDefault="001759E7" w:rsidP="003A37B0">
            <w:pPr>
              <w:spacing w:after="0" w:line="240" w:lineRule="auto"/>
              <w:jc w:val="center"/>
              <w:rPr>
                <w:rFonts w:ascii="Times New Roman" w:hAnsi="Times New Roman"/>
                <w:b/>
                <w:bCs/>
              </w:rPr>
            </w:pPr>
            <w:r w:rsidRPr="00D273E3">
              <w:rPr>
                <w:rFonts w:ascii="Times New Roman" w:hAnsi="Times New Roman"/>
                <w:b/>
                <w:bCs/>
              </w:rPr>
              <w:t>6</w:t>
            </w:r>
          </w:p>
        </w:tc>
        <w:tc>
          <w:tcPr>
            <w:tcW w:w="808" w:type="pct"/>
          </w:tcPr>
          <w:p w14:paraId="0E52838A" w14:textId="267A3274"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ОК4, ОК5, ОК6, ОК9, ОК10</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73FA5AE7" w14:textId="77777777" w:rsidTr="001759E7">
        <w:tc>
          <w:tcPr>
            <w:tcW w:w="619" w:type="pct"/>
            <w:vMerge w:val="restart"/>
          </w:tcPr>
          <w:p w14:paraId="53523183"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Тема  4.1. Сущность и смысл существования человека.</w:t>
            </w:r>
          </w:p>
        </w:tc>
        <w:tc>
          <w:tcPr>
            <w:tcW w:w="3139" w:type="pct"/>
          </w:tcPr>
          <w:p w14:paraId="1342565E"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tcPr>
          <w:p w14:paraId="72F81D93" w14:textId="77777777" w:rsidR="003A37B0" w:rsidRPr="00D273E3" w:rsidRDefault="003A37B0" w:rsidP="003A37B0">
            <w:pPr>
              <w:spacing w:after="0" w:line="240" w:lineRule="auto"/>
              <w:jc w:val="center"/>
              <w:rPr>
                <w:rFonts w:ascii="Times New Roman" w:hAnsi="Times New Roman"/>
                <w:b/>
                <w:bCs/>
              </w:rPr>
            </w:pPr>
          </w:p>
          <w:p w14:paraId="339390E8" w14:textId="77777777" w:rsidR="003A37B0" w:rsidRPr="00D273E3" w:rsidRDefault="003A37B0" w:rsidP="003A37B0">
            <w:pPr>
              <w:spacing w:after="0" w:line="240" w:lineRule="auto"/>
              <w:jc w:val="center"/>
              <w:rPr>
                <w:rFonts w:ascii="Times New Roman" w:hAnsi="Times New Roman"/>
                <w:b/>
                <w:bCs/>
              </w:rPr>
            </w:pPr>
          </w:p>
          <w:p w14:paraId="3F2ADB8A"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6A350D01" w14:textId="77777777" w:rsidR="003A37B0" w:rsidRPr="00D273E3" w:rsidRDefault="003A37B0" w:rsidP="003A37B0">
            <w:pPr>
              <w:spacing w:after="0" w:line="240" w:lineRule="auto"/>
              <w:rPr>
                <w:rFonts w:ascii="Times New Roman" w:hAnsi="Times New Roman"/>
                <w:bCs/>
              </w:rPr>
            </w:pPr>
          </w:p>
          <w:p w14:paraId="1040D155" w14:textId="77777777" w:rsidR="003A37B0" w:rsidRPr="00D273E3" w:rsidRDefault="003A37B0" w:rsidP="003A37B0">
            <w:pPr>
              <w:spacing w:after="0" w:line="240" w:lineRule="auto"/>
              <w:rPr>
                <w:rFonts w:ascii="Times New Roman" w:hAnsi="Times New Roman"/>
                <w:bCs/>
              </w:rPr>
            </w:pPr>
          </w:p>
          <w:p w14:paraId="21AB67EC" w14:textId="77777777" w:rsidR="003A37B0" w:rsidRPr="00D273E3" w:rsidRDefault="003A37B0" w:rsidP="003A37B0">
            <w:pPr>
              <w:spacing w:after="0" w:line="240" w:lineRule="auto"/>
              <w:rPr>
                <w:rFonts w:ascii="Times New Roman" w:hAnsi="Times New Roman"/>
                <w:bCs/>
              </w:rPr>
            </w:pPr>
          </w:p>
          <w:p w14:paraId="47BE8B7F" w14:textId="38EE4550"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ОК4, ОК6,ОК9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1A3C793C" w14:textId="77777777" w:rsidTr="001759E7">
        <w:tc>
          <w:tcPr>
            <w:tcW w:w="619" w:type="pct"/>
            <w:vMerge/>
          </w:tcPr>
          <w:p w14:paraId="667E52F7" w14:textId="77777777" w:rsidR="003A37B0" w:rsidRPr="00D273E3" w:rsidRDefault="003A37B0" w:rsidP="003A37B0">
            <w:pPr>
              <w:spacing w:after="0" w:line="240" w:lineRule="auto"/>
              <w:rPr>
                <w:rFonts w:ascii="Times New Roman" w:hAnsi="Times New Roman"/>
                <w:b/>
                <w:bCs/>
              </w:rPr>
            </w:pPr>
          </w:p>
        </w:tc>
        <w:tc>
          <w:tcPr>
            <w:tcW w:w="3139" w:type="pct"/>
          </w:tcPr>
          <w:p w14:paraId="1741C219"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1. Происхождение и сущность человека. Теории о происхождении человека, проблема сущности человека в истории философии. Обзор: философия о человеке. Внутренне и внешнее «Я». Самооценка. Фундаментальные характеристики человека. Категории человеческого бытия.</w:t>
            </w:r>
          </w:p>
        </w:tc>
        <w:tc>
          <w:tcPr>
            <w:tcW w:w="434" w:type="pct"/>
            <w:vMerge/>
            <w:vAlign w:val="center"/>
          </w:tcPr>
          <w:p w14:paraId="50BFEFEE"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6E6455CD" w14:textId="77777777" w:rsidR="003A37B0" w:rsidRPr="00D273E3" w:rsidRDefault="003A37B0" w:rsidP="003A37B0">
            <w:pPr>
              <w:spacing w:after="0" w:line="240" w:lineRule="auto"/>
              <w:jc w:val="center"/>
              <w:rPr>
                <w:rFonts w:ascii="Times New Roman" w:hAnsi="Times New Roman"/>
                <w:b/>
                <w:bCs/>
              </w:rPr>
            </w:pPr>
          </w:p>
        </w:tc>
      </w:tr>
      <w:tr w:rsidR="003A37B0" w:rsidRPr="00D273E3" w14:paraId="2D93C897" w14:textId="77777777" w:rsidTr="001759E7">
        <w:tc>
          <w:tcPr>
            <w:tcW w:w="619" w:type="pct"/>
            <w:vMerge w:val="restart"/>
          </w:tcPr>
          <w:p w14:paraId="1D03ABAB"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
                <w:bCs/>
              </w:rPr>
              <w:t>Тема  4.2. Происхождение и сущность сознания</w:t>
            </w:r>
          </w:p>
        </w:tc>
        <w:tc>
          <w:tcPr>
            <w:tcW w:w="3139" w:type="pct"/>
          </w:tcPr>
          <w:p w14:paraId="30DD93CB" w14:textId="77777777" w:rsidR="003A37B0" w:rsidRPr="00D273E3" w:rsidRDefault="003A37B0" w:rsidP="003A37B0">
            <w:pPr>
              <w:spacing w:after="0" w:line="240" w:lineRule="auto"/>
              <w:jc w:val="both"/>
              <w:rPr>
                <w:rFonts w:ascii="Times New Roman" w:hAnsi="Times New Roman"/>
                <w:b/>
                <w:bCs/>
              </w:rPr>
            </w:pPr>
            <w:r w:rsidRPr="00D273E3">
              <w:rPr>
                <w:rFonts w:ascii="Times New Roman" w:hAnsi="Times New Roman"/>
                <w:b/>
                <w:bCs/>
              </w:rPr>
              <w:t>Содержание учебного материала</w:t>
            </w:r>
          </w:p>
        </w:tc>
        <w:tc>
          <w:tcPr>
            <w:tcW w:w="434" w:type="pct"/>
            <w:vMerge w:val="restart"/>
            <w:vAlign w:val="center"/>
          </w:tcPr>
          <w:p w14:paraId="3F7B8FF6" w14:textId="77777777" w:rsidR="003A37B0" w:rsidRPr="00D273E3" w:rsidRDefault="003A37B0" w:rsidP="003A37B0">
            <w:pPr>
              <w:spacing w:after="0" w:line="240" w:lineRule="auto"/>
              <w:jc w:val="center"/>
              <w:rPr>
                <w:rFonts w:ascii="Times New Roman" w:hAnsi="Times New Roman"/>
                <w:b/>
                <w:bCs/>
              </w:rPr>
            </w:pPr>
          </w:p>
          <w:p w14:paraId="024EB992" w14:textId="77777777" w:rsidR="003A37B0" w:rsidRPr="00D273E3" w:rsidRDefault="003A37B0" w:rsidP="003A37B0">
            <w:pPr>
              <w:spacing w:after="0" w:line="240" w:lineRule="auto"/>
              <w:jc w:val="center"/>
              <w:rPr>
                <w:rFonts w:ascii="Times New Roman" w:hAnsi="Times New Roman"/>
                <w:b/>
                <w:bCs/>
              </w:rPr>
            </w:pPr>
          </w:p>
          <w:p w14:paraId="2131CA6B" w14:textId="77777777" w:rsidR="003A37B0" w:rsidRPr="00D273E3" w:rsidRDefault="003A37B0" w:rsidP="003A37B0">
            <w:pPr>
              <w:spacing w:after="0" w:line="240" w:lineRule="auto"/>
              <w:jc w:val="center"/>
              <w:rPr>
                <w:rFonts w:ascii="Times New Roman" w:hAnsi="Times New Roman"/>
                <w:b/>
                <w:bCs/>
              </w:rPr>
            </w:pPr>
            <w:r w:rsidRPr="00D273E3">
              <w:rPr>
                <w:rFonts w:ascii="Times New Roman" w:hAnsi="Times New Roman"/>
                <w:b/>
                <w:bCs/>
              </w:rPr>
              <w:t>2</w:t>
            </w:r>
          </w:p>
        </w:tc>
        <w:tc>
          <w:tcPr>
            <w:tcW w:w="808" w:type="pct"/>
            <w:vMerge w:val="restart"/>
          </w:tcPr>
          <w:p w14:paraId="0E2F1D14" w14:textId="77777777" w:rsidR="003A37B0" w:rsidRPr="00D273E3" w:rsidRDefault="003A37B0" w:rsidP="003A37B0">
            <w:pPr>
              <w:spacing w:after="0" w:line="240" w:lineRule="auto"/>
              <w:rPr>
                <w:rFonts w:ascii="Times New Roman" w:hAnsi="Times New Roman"/>
                <w:bCs/>
              </w:rPr>
            </w:pPr>
          </w:p>
          <w:p w14:paraId="407B4735" w14:textId="77777777" w:rsidR="003A37B0" w:rsidRPr="00D273E3" w:rsidRDefault="003A37B0" w:rsidP="003A37B0">
            <w:pPr>
              <w:spacing w:after="0" w:line="240" w:lineRule="auto"/>
              <w:rPr>
                <w:rFonts w:ascii="Times New Roman" w:hAnsi="Times New Roman"/>
                <w:bCs/>
              </w:rPr>
            </w:pPr>
          </w:p>
          <w:p w14:paraId="546785E8" w14:textId="77777777" w:rsidR="003A37B0" w:rsidRPr="00D273E3" w:rsidRDefault="003A37B0" w:rsidP="003A37B0">
            <w:pPr>
              <w:spacing w:after="0" w:line="240" w:lineRule="auto"/>
              <w:rPr>
                <w:rFonts w:ascii="Times New Roman" w:hAnsi="Times New Roman"/>
                <w:bCs/>
              </w:rPr>
            </w:pPr>
          </w:p>
          <w:p w14:paraId="22890454" w14:textId="77777777" w:rsidR="003A37B0" w:rsidRPr="00D273E3" w:rsidRDefault="003A37B0" w:rsidP="003A37B0">
            <w:pPr>
              <w:spacing w:after="0" w:line="240" w:lineRule="auto"/>
              <w:rPr>
                <w:rFonts w:ascii="Times New Roman" w:hAnsi="Times New Roman"/>
                <w:bCs/>
              </w:rPr>
            </w:pPr>
          </w:p>
          <w:p w14:paraId="7D77C555" w14:textId="77777777" w:rsidR="003A37B0" w:rsidRPr="00D273E3" w:rsidRDefault="003A37B0" w:rsidP="003A37B0">
            <w:pPr>
              <w:spacing w:after="0" w:line="240" w:lineRule="auto"/>
              <w:rPr>
                <w:rFonts w:ascii="Times New Roman" w:hAnsi="Times New Roman"/>
                <w:bCs/>
              </w:rPr>
            </w:pPr>
          </w:p>
          <w:p w14:paraId="76DA3E45" w14:textId="27E5D83E" w:rsidR="003A37B0" w:rsidRPr="00D273E3" w:rsidRDefault="003A37B0" w:rsidP="003A37B0">
            <w:pPr>
              <w:spacing w:after="0" w:line="240" w:lineRule="auto"/>
              <w:rPr>
                <w:rFonts w:ascii="Times New Roman" w:hAnsi="Times New Roman"/>
                <w:b/>
                <w:bCs/>
              </w:rPr>
            </w:pPr>
            <w:r w:rsidRPr="00D273E3">
              <w:rPr>
                <w:rFonts w:ascii="Times New Roman" w:hAnsi="Times New Roman"/>
                <w:bCs/>
              </w:rPr>
              <w:t>ОК1, ОК2, ОК3, ОК9</w:t>
            </w:r>
            <w:r w:rsidR="0094414A" w:rsidRPr="00D273E3">
              <w:rPr>
                <w:rFonts w:ascii="Times New Roman" w:hAnsi="Times New Roman"/>
                <w:bCs/>
              </w:rPr>
              <w:t xml:space="preserve">, </w:t>
            </w:r>
            <w:r w:rsidR="0094414A" w:rsidRPr="00D273E3">
              <w:rPr>
                <w:rFonts w:ascii="Times New Roman" w:hAnsi="Times New Roman"/>
              </w:rPr>
              <w:t>ЛР1-ЛР15.</w:t>
            </w:r>
          </w:p>
        </w:tc>
      </w:tr>
      <w:tr w:rsidR="003A37B0" w:rsidRPr="00D273E3" w14:paraId="49EBCC56" w14:textId="77777777" w:rsidTr="001759E7">
        <w:tc>
          <w:tcPr>
            <w:tcW w:w="619" w:type="pct"/>
            <w:vMerge/>
          </w:tcPr>
          <w:p w14:paraId="19831583" w14:textId="77777777" w:rsidR="003A37B0" w:rsidRPr="00D273E3" w:rsidRDefault="003A37B0" w:rsidP="003A37B0">
            <w:pPr>
              <w:spacing w:after="0" w:line="240" w:lineRule="auto"/>
              <w:rPr>
                <w:rFonts w:ascii="Times New Roman" w:hAnsi="Times New Roman"/>
                <w:b/>
                <w:bCs/>
              </w:rPr>
            </w:pPr>
          </w:p>
        </w:tc>
        <w:tc>
          <w:tcPr>
            <w:tcW w:w="3139" w:type="pct"/>
          </w:tcPr>
          <w:p w14:paraId="54DCEF19" w14:textId="77777777" w:rsidR="003A37B0" w:rsidRPr="00D273E3" w:rsidRDefault="003A37B0" w:rsidP="003A37B0">
            <w:pPr>
              <w:spacing w:after="0" w:line="240" w:lineRule="auto"/>
              <w:rPr>
                <w:rFonts w:ascii="Times New Roman" w:hAnsi="Times New Roman"/>
                <w:b/>
                <w:bCs/>
              </w:rPr>
            </w:pPr>
            <w:r w:rsidRPr="00D273E3">
              <w:rPr>
                <w:rFonts w:ascii="Times New Roman" w:hAnsi="Times New Roman"/>
                <w:bCs/>
              </w:rPr>
              <w:t xml:space="preserve">1. Философские и научные концепции о природе и структуре сознания. Сущность теории отражения, генезис сознания. Отражение как всеобщее свойство материи. Эволюция типов и форма отражения. Специфика отражения в не живой и живой природе. Сознание - высшая форма отражения действительности. Сущность сознания. Структура сознания. Сверх сознание (самосознание) и бессознательное. Три формы самосознания. </w:t>
            </w:r>
          </w:p>
          <w:p w14:paraId="3ACD67E0" w14:textId="77777777" w:rsidR="003A37B0" w:rsidRPr="00D273E3" w:rsidRDefault="003A37B0" w:rsidP="003A37B0">
            <w:pPr>
              <w:spacing w:after="0" w:line="240" w:lineRule="auto"/>
              <w:jc w:val="both"/>
              <w:rPr>
                <w:rFonts w:ascii="Times New Roman" w:hAnsi="Times New Roman"/>
                <w:bCs/>
              </w:rPr>
            </w:pPr>
            <w:r w:rsidRPr="00D273E3">
              <w:rPr>
                <w:rFonts w:ascii="Times New Roman" w:hAnsi="Times New Roman"/>
                <w:bCs/>
              </w:rPr>
              <w:t>2. Проблема бессознательного. Уровни бессознательного. Основные идеи психоанализа З. Фрейда. Основные виды бессознательных процессов: сновидение, телепатия, ясновидение, интуиция, озарение. Теория архетипов К. Юнга. Коллективное бессознательное и его роль в развитии культуры.</w:t>
            </w:r>
          </w:p>
        </w:tc>
        <w:tc>
          <w:tcPr>
            <w:tcW w:w="434" w:type="pct"/>
            <w:vMerge/>
            <w:vAlign w:val="center"/>
          </w:tcPr>
          <w:p w14:paraId="7516D563" w14:textId="77777777" w:rsidR="003A37B0" w:rsidRPr="00D273E3" w:rsidRDefault="003A37B0" w:rsidP="003A37B0">
            <w:pPr>
              <w:spacing w:after="0" w:line="240" w:lineRule="auto"/>
              <w:jc w:val="center"/>
              <w:rPr>
                <w:rFonts w:ascii="Times New Roman" w:hAnsi="Times New Roman"/>
                <w:b/>
                <w:bCs/>
              </w:rPr>
            </w:pPr>
          </w:p>
        </w:tc>
        <w:tc>
          <w:tcPr>
            <w:tcW w:w="808" w:type="pct"/>
            <w:vMerge/>
          </w:tcPr>
          <w:p w14:paraId="08052F14" w14:textId="77777777" w:rsidR="003A37B0" w:rsidRPr="00D273E3" w:rsidRDefault="003A37B0" w:rsidP="003A37B0">
            <w:pPr>
              <w:spacing w:after="0" w:line="240" w:lineRule="auto"/>
              <w:rPr>
                <w:rFonts w:ascii="Times New Roman" w:hAnsi="Times New Roman"/>
                <w:b/>
                <w:bCs/>
              </w:rPr>
            </w:pPr>
          </w:p>
        </w:tc>
      </w:tr>
      <w:tr w:rsidR="0094414A" w:rsidRPr="00D273E3" w14:paraId="686AF78F" w14:textId="77777777" w:rsidTr="001759E7">
        <w:tc>
          <w:tcPr>
            <w:tcW w:w="619" w:type="pct"/>
            <w:vMerge w:val="restart"/>
          </w:tcPr>
          <w:p w14:paraId="760AD050" w14:textId="77777777" w:rsidR="0094414A" w:rsidRPr="00D273E3" w:rsidRDefault="0094414A" w:rsidP="003A37B0">
            <w:pPr>
              <w:spacing w:after="0" w:line="240" w:lineRule="auto"/>
              <w:rPr>
                <w:rFonts w:ascii="Times New Roman" w:hAnsi="Times New Roman"/>
                <w:b/>
                <w:bCs/>
              </w:rPr>
            </w:pPr>
            <w:r w:rsidRPr="00D273E3">
              <w:rPr>
                <w:rFonts w:ascii="Times New Roman" w:hAnsi="Times New Roman"/>
                <w:b/>
                <w:bCs/>
              </w:rPr>
              <w:t>Тема  4.3. Теория познания</w:t>
            </w:r>
          </w:p>
        </w:tc>
        <w:tc>
          <w:tcPr>
            <w:tcW w:w="3139" w:type="pct"/>
          </w:tcPr>
          <w:p w14:paraId="17E67B6F"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434" w:type="pct"/>
            <w:vAlign w:val="center"/>
          </w:tcPr>
          <w:p w14:paraId="001A1A3C" w14:textId="77777777" w:rsidR="0094414A" w:rsidRPr="00D273E3" w:rsidRDefault="0094414A" w:rsidP="003A37B0">
            <w:pPr>
              <w:spacing w:after="0" w:line="240" w:lineRule="auto"/>
              <w:jc w:val="center"/>
              <w:rPr>
                <w:rFonts w:ascii="Times New Roman" w:hAnsi="Times New Roman"/>
                <w:b/>
                <w:bCs/>
              </w:rPr>
            </w:pPr>
          </w:p>
        </w:tc>
        <w:tc>
          <w:tcPr>
            <w:tcW w:w="808" w:type="pct"/>
            <w:vMerge w:val="restart"/>
          </w:tcPr>
          <w:p w14:paraId="046D1929" w14:textId="37A5959F" w:rsidR="0094414A" w:rsidRPr="00D273E3" w:rsidRDefault="0094414A" w:rsidP="003A37B0">
            <w:pPr>
              <w:spacing w:after="0" w:line="240" w:lineRule="auto"/>
              <w:rPr>
                <w:rFonts w:ascii="Times New Roman" w:hAnsi="Times New Roman"/>
                <w:bCs/>
              </w:rPr>
            </w:pPr>
            <w:r w:rsidRPr="00D273E3">
              <w:rPr>
                <w:rFonts w:ascii="Times New Roman" w:hAnsi="Times New Roman"/>
                <w:bCs/>
              </w:rPr>
              <w:t xml:space="preserve">ОК2, ОК3, ОК4, ОК6, ОК9, </w:t>
            </w:r>
            <w:r w:rsidRPr="00D273E3">
              <w:rPr>
                <w:rFonts w:ascii="Times New Roman" w:hAnsi="Times New Roman"/>
              </w:rPr>
              <w:t>ЛР1-ЛР15.</w:t>
            </w:r>
          </w:p>
        </w:tc>
      </w:tr>
      <w:tr w:rsidR="0094414A" w:rsidRPr="00D273E3" w14:paraId="4A87DB3F" w14:textId="77777777" w:rsidTr="001759E7">
        <w:tc>
          <w:tcPr>
            <w:tcW w:w="619" w:type="pct"/>
            <w:vMerge/>
          </w:tcPr>
          <w:p w14:paraId="6AA823F7" w14:textId="77777777" w:rsidR="0094414A" w:rsidRPr="00D273E3" w:rsidRDefault="0094414A" w:rsidP="003A37B0">
            <w:pPr>
              <w:spacing w:after="0" w:line="240" w:lineRule="auto"/>
              <w:rPr>
                <w:rFonts w:ascii="Times New Roman" w:hAnsi="Times New Roman"/>
                <w:b/>
                <w:bCs/>
              </w:rPr>
            </w:pPr>
          </w:p>
        </w:tc>
        <w:tc>
          <w:tcPr>
            <w:tcW w:w="3139" w:type="pct"/>
          </w:tcPr>
          <w:p w14:paraId="4F78ADD2"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Cs/>
              </w:rPr>
              <w:t xml:space="preserve">1. Познание как философская проблема. Многообразие форм духовно-практического освоения мира: мифологическое, религиозное, эстетическое, моральное. Агностицизм и скептицизм. Чувственное, рациональное и интуитивное познание. </w:t>
            </w:r>
          </w:p>
          <w:p w14:paraId="63B12B20" w14:textId="77777777" w:rsidR="0094414A" w:rsidRPr="00D273E3" w:rsidRDefault="0094414A" w:rsidP="003A37B0">
            <w:pPr>
              <w:spacing w:after="0" w:line="240" w:lineRule="auto"/>
              <w:jc w:val="both"/>
              <w:rPr>
                <w:rFonts w:ascii="Times New Roman" w:hAnsi="Times New Roman"/>
                <w:bCs/>
              </w:rPr>
            </w:pPr>
            <w:r w:rsidRPr="00D273E3">
              <w:rPr>
                <w:rFonts w:ascii="Times New Roman" w:hAnsi="Times New Roman"/>
                <w:bCs/>
              </w:rPr>
              <w:t>2. Истина – центральная категория центрального познания. Материалистическая, метафизическая и диалектическая трактовки истины. Объективность истины. Относительная и абсолютная истина, диалектика их взаимодействия. Конкретность истины. Практика как критерий истины. Специфика научного познания. Уровни научного познания: теоретический и эмпирический. Сущность процесса познания.</w:t>
            </w:r>
          </w:p>
        </w:tc>
        <w:tc>
          <w:tcPr>
            <w:tcW w:w="434" w:type="pct"/>
            <w:vAlign w:val="center"/>
          </w:tcPr>
          <w:p w14:paraId="1ED062AA" w14:textId="77777777" w:rsidR="0094414A" w:rsidRPr="00D273E3" w:rsidRDefault="0094414A" w:rsidP="003A37B0">
            <w:pPr>
              <w:spacing w:after="0" w:line="240" w:lineRule="auto"/>
              <w:jc w:val="center"/>
              <w:rPr>
                <w:rFonts w:ascii="Times New Roman" w:hAnsi="Times New Roman"/>
                <w:bCs/>
              </w:rPr>
            </w:pPr>
            <w:r w:rsidRPr="00D273E3">
              <w:rPr>
                <w:rFonts w:ascii="Times New Roman" w:hAnsi="Times New Roman"/>
                <w:b/>
                <w:bCs/>
              </w:rPr>
              <w:t>2</w:t>
            </w:r>
          </w:p>
        </w:tc>
        <w:tc>
          <w:tcPr>
            <w:tcW w:w="808" w:type="pct"/>
            <w:vMerge/>
          </w:tcPr>
          <w:p w14:paraId="3B65C6C9" w14:textId="77777777" w:rsidR="0094414A" w:rsidRPr="00D273E3" w:rsidRDefault="0094414A" w:rsidP="003A37B0">
            <w:pPr>
              <w:spacing w:after="0" w:line="240" w:lineRule="auto"/>
              <w:rPr>
                <w:rFonts w:ascii="Times New Roman" w:hAnsi="Times New Roman"/>
                <w:b/>
                <w:bCs/>
              </w:rPr>
            </w:pPr>
          </w:p>
        </w:tc>
      </w:tr>
      <w:tr w:rsidR="003A37B0" w:rsidRPr="00D273E3" w14:paraId="07AD65AF" w14:textId="77777777" w:rsidTr="001759E7">
        <w:tc>
          <w:tcPr>
            <w:tcW w:w="3758" w:type="pct"/>
            <w:gridSpan w:val="2"/>
          </w:tcPr>
          <w:p w14:paraId="0F500E79" w14:textId="391E6F54" w:rsidR="003A37B0" w:rsidRPr="00D273E3" w:rsidRDefault="00705056" w:rsidP="003A37B0">
            <w:pPr>
              <w:spacing w:after="0" w:line="240" w:lineRule="auto"/>
              <w:rPr>
                <w:rFonts w:ascii="Times New Roman" w:hAnsi="Times New Roman"/>
                <w:b/>
                <w:bCs/>
              </w:rPr>
            </w:pPr>
            <w:r w:rsidRPr="00D273E3">
              <w:rPr>
                <w:rFonts w:ascii="Times New Roman" w:hAnsi="Times New Roman"/>
                <w:b/>
                <w:sz w:val="24"/>
                <w:szCs w:val="24"/>
              </w:rPr>
              <w:t>Промежуточная аттестация</w:t>
            </w:r>
          </w:p>
        </w:tc>
        <w:tc>
          <w:tcPr>
            <w:tcW w:w="434" w:type="pct"/>
            <w:vAlign w:val="center"/>
          </w:tcPr>
          <w:p w14:paraId="0D47E631" w14:textId="13975C41" w:rsidR="003A37B0" w:rsidRPr="00D273E3" w:rsidRDefault="00705056" w:rsidP="003A37B0">
            <w:pPr>
              <w:spacing w:after="0" w:line="240" w:lineRule="auto"/>
              <w:jc w:val="center"/>
              <w:rPr>
                <w:rFonts w:ascii="Times New Roman" w:hAnsi="Times New Roman"/>
                <w:b/>
                <w:bCs/>
                <w:iCs/>
              </w:rPr>
            </w:pPr>
            <w:r w:rsidRPr="00D273E3">
              <w:rPr>
                <w:rFonts w:ascii="Times New Roman" w:hAnsi="Times New Roman"/>
                <w:b/>
                <w:bCs/>
                <w:iCs/>
              </w:rPr>
              <w:t>2</w:t>
            </w:r>
          </w:p>
        </w:tc>
        <w:tc>
          <w:tcPr>
            <w:tcW w:w="808" w:type="pct"/>
          </w:tcPr>
          <w:p w14:paraId="1A569C0D" w14:textId="77777777" w:rsidR="003A37B0" w:rsidRPr="00D273E3" w:rsidRDefault="003A37B0" w:rsidP="003A37B0">
            <w:pPr>
              <w:spacing w:after="0" w:line="240" w:lineRule="auto"/>
              <w:rPr>
                <w:rFonts w:ascii="Times New Roman" w:hAnsi="Times New Roman"/>
                <w:b/>
                <w:bCs/>
              </w:rPr>
            </w:pPr>
          </w:p>
        </w:tc>
      </w:tr>
      <w:tr w:rsidR="00705056" w:rsidRPr="00D273E3" w14:paraId="536A75F3" w14:textId="77777777" w:rsidTr="001759E7">
        <w:tc>
          <w:tcPr>
            <w:tcW w:w="3758" w:type="pct"/>
            <w:gridSpan w:val="2"/>
          </w:tcPr>
          <w:p w14:paraId="634594E6" w14:textId="07C15CEE" w:rsidR="00705056" w:rsidRPr="00D273E3" w:rsidRDefault="00705056" w:rsidP="00705056">
            <w:pPr>
              <w:spacing w:after="0" w:line="240" w:lineRule="auto"/>
              <w:rPr>
                <w:rFonts w:ascii="Times New Roman" w:hAnsi="Times New Roman"/>
                <w:b/>
                <w:bCs/>
              </w:rPr>
            </w:pPr>
            <w:r w:rsidRPr="00D273E3">
              <w:rPr>
                <w:rFonts w:ascii="Times New Roman" w:hAnsi="Times New Roman"/>
                <w:b/>
                <w:bCs/>
              </w:rPr>
              <w:t>Всего:</w:t>
            </w:r>
          </w:p>
        </w:tc>
        <w:tc>
          <w:tcPr>
            <w:tcW w:w="434" w:type="pct"/>
            <w:vAlign w:val="center"/>
          </w:tcPr>
          <w:p w14:paraId="7F6E1863" w14:textId="2016CA80" w:rsidR="00705056" w:rsidRPr="00D273E3" w:rsidRDefault="00705056" w:rsidP="00705056">
            <w:pPr>
              <w:spacing w:after="0" w:line="240" w:lineRule="auto"/>
              <w:jc w:val="center"/>
              <w:rPr>
                <w:rFonts w:ascii="Times New Roman" w:hAnsi="Times New Roman"/>
                <w:b/>
                <w:bCs/>
              </w:rPr>
            </w:pPr>
            <w:r w:rsidRPr="00D273E3">
              <w:rPr>
                <w:rFonts w:ascii="Times New Roman" w:hAnsi="Times New Roman"/>
                <w:b/>
                <w:bCs/>
              </w:rPr>
              <w:t>48 часов</w:t>
            </w:r>
          </w:p>
        </w:tc>
        <w:tc>
          <w:tcPr>
            <w:tcW w:w="808" w:type="pct"/>
          </w:tcPr>
          <w:p w14:paraId="3DAA9031" w14:textId="77777777" w:rsidR="00705056" w:rsidRPr="00D273E3" w:rsidRDefault="00705056" w:rsidP="00705056">
            <w:pPr>
              <w:spacing w:after="0" w:line="240" w:lineRule="auto"/>
              <w:rPr>
                <w:rFonts w:ascii="Times New Roman" w:hAnsi="Times New Roman"/>
                <w:b/>
                <w:bCs/>
              </w:rPr>
            </w:pPr>
          </w:p>
        </w:tc>
      </w:tr>
    </w:tbl>
    <w:p w14:paraId="22229E94" w14:textId="77777777" w:rsidR="003A37B0" w:rsidRPr="00D273E3" w:rsidRDefault="003A37B0" w:rsidP="003A37B0">
      <w:pPr>
        <w:rPr>
          <w:rFonts w:ascii="Times New Roman" w:hAnsi="Times New Roman"/>
          <w:i/>
        </w:rPr>
        <w:sectPr w:rsidR="003A37B0" w:rsidRPr="00D273E3" w:rsidSect="0085336F">
          <w:pgSz w:w="16840" w:h="11907" w:code="9"/>
          <w:pgMar w:top="567" w:right="851" w:bottom="992" w:left="851" w:header="709" w:footer="709" w:gutter="0"/>
          <w:cols w:space="720"/>
          <w:docGrid w:linePitch="299"/>
        </w:sectPr>
      </w:pPr>
    </w:p>
    <w:p w14:paraId="2AF974BF" w14:textId="3F0091E9" w:rsidR="00991A08" w:rsidRPr="00D273E3" w:rsidRDefault="003A37B0" w:rsidP="00991A08">
      <w:pPr>
        <w:suppressAutoHyphens/>
        <w:spacing w:after="0"/>
        <w:ind w:firstLine="709"/>
        <w:jc w:val="both"/>
        <w:rPr>
          <w:rFonts w:ascii="Times New Roman" w:hAnsi="Times New Roman"/>
          <w:bCs/>
          <w:sz w:val="24"/>
          <w:szCs w:val="24"/>
        </w:rPr>
      </w:pPr>
      <w:r w:rsidRPr="00D273E3">
        <w:rPr>
          <w:rFonts w:ascii="Times New Roman" w:hAnsi="Times New Roman"/>
          <w:b/>
          <w:bCs/>
          <w:sz w:val="24"/>
          <w:szCs w:val="24"/>
        </w:rPr>
        <w:t>3. УСЛОВИЯ РЕАЛИЗАЦИИ ПРОГРАММЫ УЧЕБНОЙ ДИСЦИПЛИНЫ</w:t>
      </w:r>
    </w:p>
    <w:p w14:paraId="252A497E" w14:textId="183100D4" w:rsidR="003A37B0" w:rsidRPr="00D273E3" w:rsidRDefault="003A37B0" w:rsidP="00991A0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62522350" w14:textId="0ACF8286" w:rsidR="003A37B0" w:rsidRPr="00D273E3" w:rsidRDefault="00991A08" w:rsidP="00991A0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w:t>
      </w:r>
      <w:r w:rsidR="003A37B0" w:rsidRPr="00D273E3">
        <w:rPr>
          <w:rFonts w:ascii="Times New Roman" w:hAnsi="Times New Roman"/>
          <w:bCs/>
          <w:sz w:val="24"/>
          <w:szCs w:val="24"/>
        </w:rPr>
        <w:t xml:space="preserve">абинет </w:t>
      </w:r>
      <w:r w:rsidRPr="00D273E3">
        <w:rPr>
          <w:rFonts w:ascii="Times New Roman" w:hAnsi="Times New Roman"/>
          <w:bCs/>
          <w:sz w:val="24"/>
          <w:szCs w:val="24"/>
        </w:rPr>
        <w:t xml:space="preserve">«Социально-гуманитарных дисциплин», оснащенный оборудованием: </w:t>
      </w:r>
      <w:r w:rsidR="003A37B0" w:rsidRPr="00D273E3">
        <w:rPr>
          <w:rFonts w:ascii="Times New Roman" w:hAnsi="Times New Roman"/>
          <w:bCs/>
          <w:sz w:val="24"/>
          <w:szCs w:val="24"/>
        </w:rPr>
        <w:t xml:space="preserve"> </w:t>
      </w:r>
      <w:r w:rsidR="00896037" w:rsidRPr="00D273E3">
        <w:rPr>
          <w:rFonts w:ascii="Times New Roman" w:hAnsi="Times New Roman"/>
          <w:bCs/>
          <w:sz w:val="24"/>
          <w:szCs w:val="24"/>
        </w:rPr>
        <w:t>учебная мебель, доска белая магнитно-маркерная или доска зеленая пластиковая для записи мелом, рабочее место преподавателя, учебно-методическое обеспечение.</w:t>
      </w:r>
    </w:p>
    <w:p w14:paraId="0421AB47" w14:textId="77777777" w:rsidR="003A37B0" w:rsidRPr="00D273E3" w:rsidRDefault="003A37B0" w:rsidP="00991A08">
      <w:pPr>
        <w:suppressAutoHyphens/>
        <w:spacing w:after="0"/>
        <w:ind w:firstLine="709"/>
        <w:jc w:val="both"/>
        <w:rPr>
          <w:rFonts w:ascii="Times New Roman" w:hAnsi="Times New Roman"/>
          <w:bCs/>
          <w:sz w:val="24"/>
          <w:szCs w:val="24"/>
        </w:rPr>
      </w:pPr>
    </w:p>
    <w:p w14:paraId="1AB475E6" w14:textId="77777777" w:rsidR="003A37B0" w:rsidRPr="00D273E3" w:rsidRDefault="003A37B0" w:rsidP="003A37B0">
      <w:pPr>
        <w:autoSpaceDE w:val="0"/>
        <w:autoSpaceDN w:val="0"/>
        <w:adjustRightInd w:val="0"/>
        <w:ind w:firstLine="709"/>
        <w:rPr>
          <w:rFonts w:ascii="Times New Roman" w:hAnsi="Times New Roman"/>
          <w:b/>
          <w:bCs/>
        </w:rPr>
      </w:pPr>
      <w:r w:rsidRPr="00D273E3">
        <w:rPr>
          <w:rFonts w:ascii="Times New Roman" w:hAnsi="Times New Roman"/>
          <w:b/>
          <w:bCs/>
        </w:rPr>
        <w:t>3.2. Информационное обеспечение реализации программы</w:t>
      </w:r>
    </w:p>
    <w:p w14:paraId="181BA763" w14:textId="77777777" w:rsidR="003A37B0" w:rsidRPr="00D273E3" w:rsidRDefault="003A37B0" w:rsidP="003A37B0">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F14898" w14:textId="77777777" w:rsidR="003A37B0" w:rsidRPr="00D273E3" w:rsidRDefault="003A37B0" w:rsidP="003A37B0">
      <w:pPr>
        <w:suppressAutoHyphens/>
        <w:ind w:firstLine="709"/>
        <w:jc w:val="both"/>
        <w:rPr>
          <w:rFonts w:ascii="Times New Roman" w:hAnsi="Times New Roman"/>
          <w:bCs/>
        </w:rPr>
      </w:pPr>
    </w:p>
    <w:p w14:paraId="7E7AE1EE"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3.2.1. Основные печатные издания</w:t>
      </w:r>
    </w:p>
    <w:p w14:paraId="4B3A6B42" w14:textId="27DA4713" w:rsidR="003A37B0"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3A37B0" w:rsidRPr="00D273E3">
        <w:rPr>
          <w:rFonts w:ascii="Times New Roman" w:hAnsi="Times New Roman"/>
          <w:bCs/>
          <w:sz w:val="24"/>
          <w:szCs w:val="24"/>
        </w:rPr>
        <w:t>Волкогонова О. Д. Основы философии: учебник / О. Д. Волкогонова, Н. М. Сидорова. — М.: ИД «ФОРУМ»: ИНФРА-М, 2018. — 480 с.</w:t>
      </w:r>
    </w:p>
    <w:p w14:paraId="598F3D7B" w14:textId="27AA8479" w:rsidR="0085336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Дмитриев, В. В.  Основы философии : учебник для среднего профессионального образования / В. В. Дмитриев, Л. Д. Дымченко. — 2-е изд., испр. и доп. — Москва : Издательство Юрайт, 2021. — 281 с. — (Профессиональное образование). — ISBN 978-5-534-10515-5. — Текст : электронный // ЭБС Юрайт [сайт]. — URL: https://urait.ru/bcode/471085</w:t>
      </w:r>
    </w:p>
    <w:p w14:paraId="16B2EBBB" w14:textId="06D1BBC5" w:rsidR="0085336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Ивин, А. А.  Основы философии : учебник для среднего профессионального образования / А. А. Ивин, И. П. Никитина. — Москва : Издательство Юрайт, 2021. — 478 с. — (Профессиональное образование). — ISBN 978-5-534-02437-1. — Текст : электронный // ЭБС Юрайт [сайт]. — URL: https://urait.ru/bcode/469906</w:t>
      </w:r>
    </w:p>
    <w:p w14:paraId="5C452DF9" w14:textId="17B39A25" w:rsidR="003A37B0"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3A37B0" w:rsidRPr="00D273E3">
        <w:rPr>
          <w:rFonts w:ascii="Times New Roman" w:hAnsi="Times New Roman"/>
          <w:bCs/>
          <w:sz w:val="24"/>
          <w:szCs w:val="24"/>
        </w:rPr>
        <w:t>Кохановский В.П., Матяш Т.П. и др. Основы философии: учебник для СПО. – М.: Кнорус, 2018. – 240 с.</w:t>
      </w:r>
    </w:p>
    <w:p w14:paraId="4782A191" w14:textId="409E6D5C" w:rsidR="00A71D0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A71D0F" w:rsidRPr="00D273E3">
        <w:rPr>
          <w:rFonts w:ascii="Times New Roman" w:hAnsi="Times New Roman"/>
          <w:bCs/>
          <w:sz w:val="24"/>
          <w:szCs w:val="24"/>
        </w:rPr>
        <w:t>Светлов, В. А.  Основы философии : учебное пособие для среднего профессионального образования / В. А. Светлов. — 2-е изд., перераб. и доп. — Москва : Издательство Юрайт, 2021. — 339 с. — (Профессиональное образование). — ISBN 978-5-534-07875-6. — Текст : электронный // ЭБС Юрайт [сайт]. — URL: https://urait.ru/bcode/474407</w:t>
      </w:r>
    </w:p>
    <w:p w14:paraId="526DE790" w14:textId="375A4C49" w:rsidR="00A71D0F" w:rsidRPr="00D273E3" w:rsidRDefault="0085336F"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A71D0F" w:rsidRPr="00D273E3">
        <w:rPr>
          <w:rFonts w:ascii="Times New Roman" w:hAnsi="Times New Roman"/>
          <w:bCs/>
          <w:sz w:val="24"/>
          <w:szCs w:val="24"/>
        </w:rPr>
        <w:t>Спиркин, А. Г.  Основы философии : учебник для среднего профессионального образования / А. Г. Спиркин. — Москва : Издательство Юрайт, 2021. — 392 с. — (Профессиональное образование). — ISBN 978-5-534-00811-1. — Текст : электронный // ЭБС Юрайт [сайт]. — URL: https://urait.ru/bcode/469467</w:t>
      </w:r>
    </w:p>
    <w:p w14:paraId="066D0868"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olor w:val="FF0000"/>
          <w:sz w:val="24"/>
          <w:szCs w:val="24"/>
          <w:shd w:val="clear" w:color="auto" w:fill="FFFFFF"/>
        </w:rPr>
      </w:pPr>
    </w:p>
    <w:p w14:paraId="1FE82845"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3.2.2. Основные электронные издания (электронные ресурсы)</w:t>
      </w:r>
    </w:p>
    <w:p w14:paraId="74F90B5A" w14:textId="6A73AEAD" w:rsidR="00A71D0F"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A71D0F" w:rsidRPr="00D273E3">
        <w:rPr>
          <w:rFonts w:ascii="Times New Roman" w:hAnsi="Times New Roman"/>
          <w:bCs/>
          <w:sz w:val="24"/>
          <w:szCs w:val="24"/>
        </w:rPr>
        <w:t>Образовательная платформа Юрайт https://urait.ru</w:t>
      </w:r>
    </w:p>
    <w:p w14:paraId="285D922B" w14:textId="7A9ABA5F"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85336F" w:rsidRPr="00D273E3">
        <w:rPr>
          <w:rFonts w:ascii="Times New Roman" w:hAnsi="Times New Roman"/>
          <w:bCs/>
          <w:sz w:val="24"/>
          <w:szCs w:val="24"/>
        </w:rPr>
        <w:t>Электронно-библиотечная система IPRbooks</w:t>
      </w:r>
    </w:p>
    <w:p w14:paraId="01D22990" w14:textId="2FB0BC84"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85336F" w:rsidRPr="00D273E3">
        <w:rPr>
          <w:rFonts w:ascii="Times New Roman" w:hAnsi="Times New Roman"/>
          <w:bCs/>
          <w:sz w:val="24"/>
          <w:szCs w:val="24"/>
        </w:rPr>
        <w:t xml:space="preserve">Электронно-библиотечная система </w:t>
      </w:r>
      <w:r w:rsidR="003A37B0" w:rsidRPr="00D273E3">
        <w:rPr>
          <w:rFonts w:ascii="Times New Roman" w:hAnsi="Times New Roman"/>
          <w:bCs/>
          <w:sz w:val="24"/>
          <w:szCs w:val="24"/>
        </w:rPr>
        <w:t xml:space="preserve">KNIGAFUND.RU </w:t>
      </w:r>
    </w:p>
    <w:p w14:paraId="76911F4C" w14:textId="14201DFA"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85336F" w:rsidRPr="00D273E3">
        <w:rPr>
          <w:rFonts w:ascii="Times New Roman" w:hAnsi="Times New Roman"/>
          <w:bCs/>
          <w:sz w:val="24"/>
          <w:szCs w:val="24"/>
        </w:rPr>
        <w:t xml:space="preserve">Электронно-библиотечная система </w:t>
      </w:r>
      <w:hyperlink r:id="rId29" w:history="1">
        <w:r w:rsidR="003A37B0" w:rsidRPr="00D273E3">
          <w:rPr>
            <w:rFonts w:ascii="Times New Roman" w:hAnsi="Times New Roman"/>
            <w:bCs/>
            <w:sz w:val="24"/>
            <w:szCs w:val="24"/>
          </w:rPr>
          <w:t>http://www.academia-moscow.ru/</w:t>
        </w:r>
      </w:hyperlink>
    </w:p>
    <w:p w14:paraId="6F157C3B" w14:textId="7EEF40FB" w:rsidR="003A37B0" w:rsidRPr="00D273E3" w:rsidRDefault="00405420" w:rsidP="0085336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85336F" w:rsidRPr="00D273E3">
        <w:rPr>
          <w:rFonts w:ascii="Times New Roman" w:hAnsi="Times New Roman"/>
          <w:bCs/>
          <w:sz w:val="24"/>
          <w:szCs w:val="24"/>
        </w:rPr>
        <w:t xml:space="preserve">Электронно-библиотечная система </w:t>
      </w:r>
      <w:hyperlink r:id="rId30" w:history="1">
        <w:r w:rsidR="003A37B0" w:rsidRPr="00D273E3">
          <w:rPr>
            <w:rFonts w:ascii="Times New Roman" w:hAnsi="Times New Roman"/>
            <w:bCs/>
            <w:sz w:val="24"/>
            <w:szCs w:val="24"/>
          </w:rPr>
          <w:t>http://znanium.com/</w:t>
        </w:r>
      </w:hyperlink>
      <w:r w:rsidR="003A37B0" w:rsidRPr="00D273E3">
        <w:rPr>
          <w:rFonts w:ascii="Times New Roman" w:hAnsi="Times New Roman"/>
          <w:bCs/>
          <w:sz w:val="24"/>
          <w:szCs w:val="24"/>
        </w:rPr>
        <w:t xml:space="preserve"> </w:t>
      </w:r>
    </w:p>
    <w:p w14:paraId="7901FB6C" w14:textId="77777777" w:rsidR="003A37B0" w:rsidRPr="00D273E3" w:rsidRDefault="003A37B0" w:rsidP="0085336F">
      <w:pPr>
        <w:autoSpaceDE w:val="0"/>
        <w:autoSpaceDN w:val="0"/>
        <w:adjustRightInd w:val="0"/>
        <w:ind w:firstLine="709"/>
        <w:rPr>
          <w:rFonts w:ascii="Times New Roman" w:hAnsi="Times New Roman"/>
          <w:b/>
          <w:bCs/>
        </w:rPr>
      </w:pPr>
      <w:r w:rsidRPr="00D273E3">
        <w:rPr>
          <w:rFonts w:ascii="Times New Roman" w:hAnsi="Times New Roman"/>
          <w:b/>
          <w:bCs/>
        </w:rPr>
        <w:t>3.2.3. Дополнительные источники</w:t>
      </w:r>
    </w:p>
    <w:p w14:paraId="094F2C43" w14:textId="61D35F97"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3A37B0" w:rsidRPr="00D273E3">
        <w:rPr>
          <w:rFonts w:ascii="Times New Roman" w:hAnsi="Times New Roman"/>
          <w:bCs/>
          <w:sz w:val="24"/>
          <w:szCs w:val="24"/>
        </w:rPr>
        <w:t>Волошин А. В. Венок мудрости Эллады. – М.: Дрофа, 2013. – 258 с.</w:t>
      </w:r>
    </w:p>
    <w:p w14:paraId="3D61C9A0" w14:textId="294E21C8"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3A37B0" w:rsidRPr="00D273E3">
        <w:rPr>
          <w:rFonts w:ascii="Times New Roman" w:hAnsi="Times New Roman"/>
          <w:bCs/>
          <w:sz w:val="24"/>
          <w:szCs w:val="24"/>
        </w:rPr>
        <w:t>Горелов А.А. Основы философии. Учебник для СПО. М., 2014.</w:t>
      </w:r>
    </w:p>
    <w:p w14:paraId="6B80DD4F" w14:textId="26984403"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3A37B0" w:rsidRPr="00D273E3">
        <w:rPr>
          <w:rFonts w:ascii="Times New Roman" w:hAnsi="Times New Roman"/>
          <w:bCs/>
          <w:sz w:val="24"/>
          <w:szCs w:val="24"/>
        </w:rPr>
        <w:t>Русские мыслители. Ростов-на-Дону: Феникс, 2013.</w:t>
      </w:r>
    </w:p>
    <w:p w14:paraId="49B705E7" w14:textId="1BCB2FDF" w:rsidR="003A37B0" w:rsidRPr="00D273E3" w:rsidRDefault="00405420" w:rsidP="00405420">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3A37B0" w:rsidRPr="00D273E3">
        <w:rPr>
          <w:rFonts w:ascii="Times New Roman" w:hAnsi="Times New Roman"/>
          <w:bCs/>
          <w:sz w:val="24"/>
          <w:szCs w:val="24"/>
        </w:rPr>
        <w:t>Русская идея: Сборник произведений русских мыслителей.- М.: Айрис-пресс, 2014. – 587 с.</w:t>
      </w:r>
    </w:p>
    <w:p w14:paraId="49DC6A58" w14:textId="77777777" w:rsidR="003A37B0" w:rsidRPr="00D273E3" w:rsidRDefault="003A37B0" w:rsidP="003A37B0">
      <w:pPr>
        <w:spacing w:after="0" w:line="240" w:lineRule="auto"/>
        <w:ind w:left="720"/>
        <w:jc w:val="both"/>
        <w:rPr>
          <w:rFonts w:ascii="Times New Roman" w:hAnsi="Times New Roman"/>
          <w:b/>
          <w:bCs/>
        </w:rPr>
      </w:pPr>
    </w:p>
    <w:p w14:paraId="59AB7D22" w14:textId="77777777" w:rsidR="00534BE3" w:rsidRPr="00D273E3" w:rsidRDefault="00534BE3">
      <w:pPr>
        <w:spacing w:after="0" w:line="240" w:lineRule="auto"/>
        <w:rPr>
          <w:rFonts w:ascii="Times New Roman" w:hAnsi="Times New Roman"/>
          <w:b/>
        </w:rPr>
      </w:pPr>
      <w:r w:rsidRPr="00D273E3">
        <w:rPr>
          <w:rFonts w:ascii="Times New Roman" w:hAnsi="Times New Roman"/>
          <w:b/>
        </w:rPr>
        <w:br w:type="page"/>
      </w:r>
    </w:p>
    <w:p w14:paraId="27E87BDA" w14:textId="7F9030C2" w:rsidR="003A37B0" w:rsidRPr="00D273E3" w:rsidRDefault="003A37B0" w:rsidP="003A37B0">
      <w:pPr>
        <w:ind w:left="360"/>
        <w:contextualSpacing/>
        <w:rPr>
          <w:rFonts w:ascii="Times New Roman" w:hAnsi="Times New Roman"/>
          <w:b/>
        </w:rPr>
      </w:pPr>
      <w:r w:rsidRPr="00D273E3">
        <w:rPr>
          <w:rFonts w:ascii="Times New Roman" w:hAnsi="Times New Roman"/>
          <w:b/>
        </w:rPr>
        <w:t>4. КОНТРОЛЬ И ОЦЕНКА РЕЗУЛЬТАТОВ ОСВОЕНИЯ УЧЕБНОЙ ДИСЦИПЛИНЫ</w:t>
      </w:r>
    </w:p>
    <w:p w14:paraId="1CE4116C" w14:textId="77777777" w:rsidR="003A37B0" w:rsidRPr="00D273E3" w:rsidRDefault="003A37B0" w:rsidP="003A37B0">
      <w:pPr>
        <w:ind w:left="360"/>
        <w:contextualSpacing/>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2998"/>
        <w:gridCol w:w="2861"/>
      </w:tblGrid>
      <w:tr w:rsidR="003A37B0" w:rsidRPr="00D273E3" w14:paraId="6EF09C83" w14:textId="77777777" w:rsidTr="007D22DF">
        <w:tc>
          <w:tcPr>
            <w:tcW w:w="1912" w:type="pct"/>
          </w:tcPr>
          <w:p w14:paraId="747D0AB0" w14:textId="3C5FEAB9"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412003" w:rsidRPr="00D273E3">
              <w:rPr>
                <w:rFonts w:ascii="Times New Roman" w:hAnsi="Times New Roman"/>
                <w:i/>
                <w:vertAlign w:val="superscript"/>
              </w:rPr>
              <w:footnoteReference w:id="24"/>
            </w:r>
          </w:p>
        </w:tc>
        <w:tc>
          <w:tcPr>
            <w:tcW w:w="1580" w:type="pct"/>
          </w:tcPr>
          <w:p w14:paraId="7C0FF373" w14:textId="77777777"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0AFB8A2D" w14:textId="77777777" w:rsidR="003A37B0" w:rsidRPr="00D273E3" w:rsidRDefault="003A37B0" w:rsidP="003A37B0">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3A37B0" w:rsidRPr="00D273E3" w14:paraId="4343C075" w14:textId="77777777" w:rsidTr="007D22DF">
        <w:trPr>
          <w:trHeight w:val="6035"/>
        </w:trPr>
        <w:tc>
          <w:tcPr>
            <w:tcW w:w="1912" w:type="pct"/>
          </w:tcPr>
          <w:p w14:paraId="1FB14853" w14:textId="77777777" w:rsidR="003A37B0" w:rsidRPr="00D273E3" w:rsidRDefault="003A37B0" w:rsidP="003A3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sz w:val="24"/>
                <w:szCs w:val="24"/>
              </w:rPr>
              <w:t xml:space="preserve">В результате освоения дисциплины обучающийся должен </w:t>
            </w:r>
            <w:r w:rsidRPr="00D273E3">
              <w:rPr>
                <w:rFonts w:ascii="Times New Roman" w:hAnsi="Times New Roman"/>
                <w:b/>
                <w:i/>
                <w:sz w:val="24"/>
                <w:szCs w:val="24"/>
              </w:rPr>
              <w:t>знать</w:t>
            </w:r>
            <w:r w:rsidRPr="00D273E3">
              <w:rPr>
                <w:rFonts w:ascii="Times New Roman" w:hAnsi="Times New Roman"/>
                <w:sz w:val="24"/>
                <w:szCs w:val="24"/>
              </w:rPr>
              <w:t>:</w:t>
            </w:r>
          </w:p>
          <w:p w14:paraId="6F306002"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основные категории и понятия философии;</w:t>
            </w:r>
          </w:p>
          <w:p w14:paraId="2DE00DFC"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роль философии в жизни человека и общества;</w:t>
            </w:r>
          </w:p>
          <w:p w14:paraId="07854DB3"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основы философского учения о бытии;</w:t>
            </w:r>
          </w:p>
          <w:p w14:paraId="200274A4"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сущность процесса познания;</w:t>
            </w:r>
          </w:p>
          <w:p w14:paraId="19417C4A"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основы научной, философской и религиозной картин мира;</w:t>
            </w:r>
          </w:p>
          <w:p w14:paraId="0049EC04" w14:textId="77777777" w:rsidR="003A37B0" w:rsidRPr="00D273E3" w:rsidRDefault="003A37B0" w:rsidP="003A37B0">
            <w:pPr>
              <w:autoSpaceDE w:val="0"/>
              <w:autoSpaceDN w:val="0"/>
              <w:adjustRightInd w:val="0"/>
              <w:spacing w:after="0" w:line="240" w:lineRule="auto"/>
              <w:jc w:val="both"/>
              <w:rPr>
                <w:rFonts w:ascii="Times New Roman" w:eastAsia="MS Mincho" w:hAnsi="Times New Roman"/>
                <w:sz w:val="24"/>
                <w:szCs w:val="24"/>
                <w:lang w:eastAsia="ja-JP"/>
              </w:rPr>
            </w:pPr>
            <w:r w:rsidRPr="00D273E3">
              <w:rPr>
                <w:rFonts w:ascii="Times New Roman" w:eastAsia="MS Mincho" w:hAnsi="Times New Roman"/>
                <w:sz w:val="24"/>
                <w:szCs w:val="24"/>
                <w:lang w:eastAsia="ja-JP"/>
              </w:rPr>
              <w:t>- об условиях формирования личности, свободе и ответственности за сохранение жизни, культуры, окружающей среды;</w:t>
            </w:r>
          </w:p>
          <w:p w14:paraId="2EF013B8" w14:textId="77777777" w:rsidR="003A37B0" w:rsidRPr="00D273E3" w:rsidRDefault="003A37B0" w:rsidP="003A37B0">
            <w:pPr>
              <w:autoSpaceDE w:val="0"/>
              <w:autoSpaceDN w:val="0"/>
              <w:adjustRightInd w:val="0"/>
              <w:spacing w:after="0" w:line="240" w:lineRule="auto"/>
              <w:jc w:val="both"/>
              <w:rPr>
                <w:rFonts w:ascii="Times New Roman" w:hAnsi="Times New Roman"/>
                <w:bCs/>
                <w:i/>
              </w:rPr>
            </w:pPr>
            <w:r w:rsidRPr="00D273E3">
              <w:rPr>
                <w:rFonts w:ascii="Times New Roman" w:eastAsia="MS Mincho" w:hAnsi="Times New Roman"/>
                <w:sz w:val="24"/>
                <w:szCs w:val="24"/>
                <w:lang w:eastAsia="ja-JP"/>
              </w:rPr>
              <w:t>- о социальных и этических проблемах, связанных с развитием и использованием достижений науки, техники и технологий.</w:t>
            </w:r>
          </w:p>
        </w:tc>
        <w:tc>
          <w:tcPr>
            <w:tcW w:w="1580" w:type="pct"/>
          </w:tcPr>
          <w:p w14:paraId="4B315183"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Понимание роли философии в жизни человека и общества;</w:t>
            </w:r>
          </w:p>
          <w:p w14:paraId="3E10E462"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понимание сущности процесса познания;</w:t>
            </w:r>
          </w:p>
          <w:p w14:paraId="29165C9E"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Способность разбираться в условиях формирования личности, свободе и ответственности за сохранение жизни, культуры, окружающей среды;</w:t>
            </w:r>
          </w:p>
          <w:p w14:paraId="59EBEB25" w14:textId="77777777" w:rsidR="003A37B0" w:rsidRPr="00D273E3" w:rsidRDefault="003A37B0" w:rsidP="003A37B0">
            <w:pPr>
              <w:spacing w:after="0" w:line="240" w:lineRule="auto"/>
              <w:jc w:val="both"/>
              <w:rPr>
                <w:rFonts w:ascii="Times New Roman" w:hAnsi="Times New Roman"/>
                <w:bCs/>
                <w:i/>
                <w:sz w:val="24"/>
                <w:szCs w:val="24"/>
              </w:rPr>
            </w:pPr>
            <w:r w:rsidRPr="00D273E3">
              <w:rPr>
                <w:rFonts w:ascii="Times New Roman" w:hAnsi="Times New Roman"/>
                <w:sz w:val="24"/>
                <w:szCs w:val="24"/>
              </w:rPr>
              <w:t>понимание социальных и этических проблем, связанных с развитием и использованием достижений науки, техники и технологий</w:t>
            </w:r>
          </w:p>
        </w:tc>
        <w:tc>
          <w:tcPr>
            <w:tcW w:w="1508" w:type="pct"/>
          </w:tcPr>
          <w:p w14:paraId="4AA8CACD"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Оценка результатов выполнения практических работ.</w:t>
            </w:r>
          </w:p>
          <w:p w14:paraId="4878E494"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 xml:space="preserve">Оценка выполнения самостоятельных работ. </w:t>
            </w:r>
          </w:p>
          <w:p w14:paraId="60E5CDE4"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Тест.</w:t>
            </w:r>
          </w:p>
          <w:p w14:paraId="6B1892A5"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Устный опрос.</w:t>
            </w:r>
          </w:p>
          <w:p w14:paraId="28BEB695"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Письменный опрос.</w:t>
            </w:r>
          </w:p>
          <w:p w14:paraId="376F48AC" w14:textId="77777777" w:rsidR="003A37B0" w:rsidRPr="00D273E3" w:rsidRDefault="003A37B0" w:rsidP="003A37B0">
            <w:pPr>
              <w:spacing w:line="240" w:lineRule="auto"/>
              <w:rPr>
                <w:rFonts w:ascii="Times New Roman" w:hAnsi="Times New Roman"/>
                <w:bCs/>
                <w:i/>
                <w:sz w:val="24"/>
                <w:szCs w:val="24"/>
              </w:rPr>
            </w:pPr>
            <w:r w:rsidRPr="00D273E3">
              <w:rPr>
                <w:rFonts w:ascii="Times New Roman" w:hAnsi="Times New Roman"/>
                <w:sz w:val="24"/>
                <w:szCs w:val="24"/>
              </w:rPr>
              <w:t>Оценка результатов дифференцированного зачета.</w:t>
            </w:r>
          </w:p>
        </w:tc>
      </w:tr>
      <w:tr w:rsidR="003A37B0" w:rsidRPr="00D273E3" w14:paraId="57D9923A" w14:textId="77777777" w:rsidTr="007D22DF">
        <w:trPr>
          <w:trHeight w:val="896"/>
        </w:trPr>
        <w:tc>
          <w:tcPr>
            <w:tcW w:w="1912" w:type="pct"/>
          </w:tcPr>
          <w:p w14:paraId="193B1768" w14:textId="77777777" w:rsidR="003A37B0" w:rsidRPr="00D273E3" w:rsidRDefault="003A37B0" w:rsidP="003A37B0">
            <w:pPr>
              <w:spacing w:after="0" w:line="240" w:lineRule="auto"/>
              <w:jc w:val="both"/>
              <w:rPr>
                <w:rFonts w:ascii="Times New Roman" w:hAnsi="Times New Roman"/>
                <w:b/>
                <w:bCs/>
                <w:i/>
                <w:sz w:val="24"/>
                <w:szCs w:val="24"/>
              </w:rPr>
            </w:pPr>
            <w:r w:rsidRPr="00D273E3">
              <w:rPr>
                <w:rFonts w:ascii="Times New Roman" w:hAnsi="Times New Roman"/>
                <w:bCs/>
                <w:sz w:val="24"/>
                <w:szCs w:val="24"/>
              </w:rPr>
              <w:t xml:space="preserve">В результате освоения дисциплины обучающийся должен </w:t>
            </w:r>
            <w:r w:rsidRPr="00D273E3">
              <w:rPr>
                <w:rFonts w:ascii="Times New Roman" w:hAnsi="Times New Roman"/>
                <w:b/>
                <w:bCs/>
                <w:i/>
                <w:sz w:val="24"/>
                <w:szCs w:val="24"/>
              </w:rPr>
              <w:t>уметь:</w:t>
            </w:r>
          </w:p>
          <w:p w14:paraId="0AFDAE87" w14:textId="77777777" w:rsidR="003A37B0" w:rsidRPr="00D273E3" w:rsidRDefault="003A37B0" w:rsidP="003A37B0">
            <w:pPr>
              <w:spacing w:after="0" w:line="240" w:lineRule="auto"/>
              <w:jc w:val="both"/>
              <w:rPr>
                <w:rFonts w:ascii="Times New Roman" w:hAnsi="Times New Roman"/>
                <w:bCs/>
                <w:i/>
              </w:rPr>
            </w:pPr>
            <w:r w:rsidRPr="00D273E3">
              <w:rPr>
                <w:rFonts w:ascii="Times New Roman" w:hAnsi="Times New Roman"/>
                <w:bCs/>
                <w:sz w:val="24"/>
                <w:szCs w:val="24"/>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580" w:type="pct"/>
          </w:tcPr>
          <w:p w14:paraId="411D17EE" w14:textId="77777777" w:rsidR="003A37B0" w:rsidRPr="00D273E3" w:rsidRDefault="003A37B0" w:rsidP="003A37B0">
            <w:pPr>
              <w:spacing w:after="0" w:line="240" w:lineRule="auto"/>
              <w:jc w:val="both"/>
              <w:rPr>
                <w:rFonts w:ascii="Times New Roman" w:eastAsia="MS Mincho" w:hAnsi="Times New Roman"/>
                <w:sz w:val="24"/>
                <w:szCs w:val="24"/>
                <w:lang w:eastAsia="ja-JP"/>
              </w:rPr>
            </w:pPr>
            <w:r w:rsidRPr="00D273E3">
              <w:rPr>
                <w:rFonts w:ascii="Times New Roman" w:hAnsi="Times New Roman"/>
                <w:bCs/>
                <w:sz w:val="24"/>
                <w:szCs w:val="24"/>
              </w:rPr>
              <w:t xml:space="preserve">умение </w:t>
            </w:r>
            <w:r w:rsidRPr="00D273E3">
              <w:rPr>
                <w:rFonts w:ascii="Times New Roman" w:hAnsi="Times New Roman"/>
                <w:sz w:val="24"/>
                <w:szCs w:val="24"/>
              </w:rPr>
              <w:t xml:space="preserve">ориентироваться в наиболее общих философских проблемах бытия, </w:t>
            </w:r>
            <w:r w:rsidRPr="00D273E3">
              <w:rPr>
                <w:rFonts w:ascii="Times New Roman" w:eastAsia="MS Mincho" w:hAnsi="Times New Roman"/>
                <w:sz w:val="24"/>
                <w:szCs w:val="24"/>
                <w:lang w:eastAsia="ja-JP"/>
              </w:rPr>
              <w:t xml:space="preserve">познания, ценностей, свободы и смысла жизни как основе формирования культуры гражданина и будущего специалиста; </w:t>
            </w:r>
          </w:p>
          <w:p w14:paraId="142BE9B8"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bCs/>
                <w:sz w:val="24"/>
                <w:szCs w:val="24"/>
              </w:rPr>
              <w:t>умение</w:t>
            </w:r>
            <w:r w:rsidRPr="00D273E3">
              <w:rPr>
                <w:rFonts w:ascii="Times New Roman" w:hAnsi="Times New Roman"/>
                <w:b/>
                <w:bCs/>
                <w:sz w:val="24"/>
                <w:szCs w:val="24"/>
              </w:rPr>
              <w:t xml:space="preserve"> </w:t>
            </w:r>
            <w:r w:rsidRPr="00D273E3">
              <w:rPr>
                <w:rFonts w:ascii="Times New Roman" w:hAnsi="Times New Roman"/>
                <w:sz w:val="24"/>
                <w:szCs w:val="24"/>
              </w:rPr>
              <w:t xml:space="preserve">ориентироваться в философских проблемах; </w:t>
            </w:r>
          </w:p>
          <w:p w14:paraId="73B1ECAA" w14:textId="77777777" w:rsidR="003A37B0" w:rsidRPr="00D273E3" w:rsidRDefault="003A37B0" w:rsidP="003A37B0">
            <w:pPr>
              <w:spacing w:after="0" w:line="240" w:lineRule="auto"/>
              <w:jc w:val="both"/>
              <w:rPr>
                <w:rFonts w:ascii="Times New Roman" w:hAnsi="Times New Roman"/>
                <w:bCs/>
                <w:i/>
                <w:sz w:val="24"/>
                <w:szCs w:val="24"/>
              </w:rPr>
            </w:pPr>
            <w:r w:rsidRPr="00D273E3">
              <w:rPr>
                <w:rFonts w:ascii="Times New Roman" w:hAnsi="Times New Roman"/>
                <w:bCs/>
                <w:sz w:val="24"/>
                <w:szCs w:val="24"/>
              </w:rPr>
              <w:t>умение</w:t>
            </w:r>
            <w:r w:rsidRPr="00D273E3">
              <w:rPr>
                <w:rFonts w:ascii="Times New Roman" w:hAnsi="Times New Roman"/>
                <w:b/>
                <w:bCs/>
                <w:sz w:val="24"/>
                <w:szCs w:val="24"/>
              </w:rPr>
              <w:t xml:space="preserve"> </w:t>
            </w:r>
            <w:r w:rsidRPr="00D273E3">
              <w:rPr>
                <w:rFonts w:ascii="Times New Roman" w:hAnsi="Times New Roman"/>
                <w:sz w:val="24"/>
                <w:szCs w:val="24"/>
              </w:rPr>
              <w:t>ориентироваться в философских проблемах формирования культуры гражданина (как будущего специалиста)</w:t>
            </w:r>
          </w:p>
        </w:tc>
        <w:tc>
          <w:tcPr>
            <w:tcW w:w="1508" w:type="pct"/>
          </w:tcPr>
          <w:p w14:paraId="0BD13823"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Оценка результатов выполнения практических работ.</w:t>
            </w:r>
          </w:p>
          <w:p w14:paraId="74634C49"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 xml:space="preserve">Оценка выполнения самостоятельных работ. </w:t>
            </w:r>
          </w:p>
          <w:p w14:paraId="207287DB"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Тест.</w:t>
            </w:r>
          </w:p>
          <w:p w14:paraId="64D28F6F"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Устный опрос.</w:t>
            </w:r>
          </w:p>
          <w:p w14:paraId="7CD57BF9" w14:textId="77777777" w:rsidR="003A37B0" w:rsidRPr="00D273E3" w:rsidRDefault="003A37B0" w:rsidP="003A37B0">
            <w:pPr>
              <w:spacing w:after="0" w:line="240" w:lineRule="auto"/>
              <w:jc w:val="both"/>
              <w:rPr>
                <w:rFonts w:ascii="Times New Roman" w:hAnsi="Times New Roman"/>
                <w:sz w:val="24"/>
                <w:szCs w:val="24"/>
              </w:rPr>
            </w:pPr>
            <w:r w:rsidRPr="00D273E3">
              <w:rPr>
                <w:rFonts w:ascii="Times New Roman" w:hAnsi="Times New Roman"/>
                <w:sz w:val="24"/>
                <w:szCs w:val="24"/>
              </w:rPr>
              <w:t>Письменный опрос.</w:t>
            </w:r>
          </w:p>
          <w:p w14:paraId="2501F9D1" w14:textId="77777777" w:rsidR="003A37B0" w:rsidRPr="00D273E3" w:rsidRDefault="003A37B0" w:rsidP="003A37B0">
            <w:pPr>
              <w:spacing w:line="240" w:lineRule="auto"/>
              <w:rPr>
                <w:rFonts w:ascii="Times New Roman" w:hAnsi="Times New Roman"/>
                <w:bCs/>
                <w:i/>
                <w:sz w:val="24"/>
                <w:szCs w:val="24"/>
              </w:rPr>
            </w:pPr>
            <w:r w:rsidRPr="00D273E3">
              <w:rPr>
                <w:rFonts w:ascii="Times New Roman" w:hAnsi="Times New Roman"/>
                <w:sz w:val="24"/>
                <w:szCs w:val="24"/>
              </w:rPr>
              <w:t>Оценка результатов дифференцированного зачета.</w:t>
            </w:r>
          </w:p>
        </w:tc>
      </w:tr>
    </w:tbl>
    <w:p w14:paraId="401AC9F7" w14:textId="77777777" w:rsidR="003A37B0" w:rsidRPr="00D273E3" w:rsidRDefault="003A37B0" w:rsidP="00534BE3"/>
    <w:p w14:paraId="218E6E44" w14:textId="71A0C7B8" w:rsidR="003A37B0" w:rsidRPr="00D273E3" w:rsidRDefault="003A37B0">
      <w:pPr>
        <w:spacing w:after="0" w:line="240" w:lineRule="auto"/>
        <w:rPr>
          <w:rFonts w:ascii="Times New Roman" w:hAnsi="Times New Roman"/>
          <w:b/>
          <w:bCs/>
          <w:i/>
        </w:rPr>
      </w:pPr>
      <w:r w:rsidRPr="00D273E3">
        <w:rPr>
          <w:rFonts w:ascii="Times New Roman" w:hAnsi="Times New Roman"/>
          <w:b/>
          <w:bCs/>
          <w:i/>
        </w:rPr>
        <w:br w:type="page"/>
      </w:r>
    </w:p>
    <w:p w14:paraId="24ED562D" w14:textId="79CF521F" w:rsidR="00942F38" w:rsidRPr="00D273E3" w:rsidRDefault="00942F38" w:rsidP="003A37B0">
      <w:pPr>
        <w:jc w:val="right"/>
        <w:rPr>
          <w:rFonts w:ascii="Times New Roman" w:hAnsi="Times New Roman"/>
          <w:b/>
          <w:sz w:val="24"/>
          <w:szCs w:val="24"/>
        </w:rPr>
      </w:pPr>
      <w:r w:rsidRPr="00D273E3">
        <w:rPr>
          <w:rFonts w:ascii="Times New Roman" w:hAnsi="Times New Roman"/>
          <w:b/>
          <w:sz w:val="24"/>
          <w:szCs w:val="24"/>
        </w:rPr>
        <w:t>Приложение 2.2</w:t>
      </w:r>
    </w:p>
    <w:p w14:paraId="400FBD89"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36E70BA9"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58B71288" w14:textId="77777777" w:rsidR="00942F38" w:rsidRPr="00D273E3" w:rsidRDefault="00942F38" w:rsidP="00942F38">
      <w:pPr>
        <w:jc w:val="center"/>
        <w:rPr>
          <w:rFonts w:ascii="Times New Roman" w:hAnsi="Times New Roman"/>
          <w:b/>
          <w:i/>
        </w:rPr>
      </w:pPr>
    </w:p>
    <w:p w14:paraId="024ED7D5" w14:textId="77777777" w:rsidR="00942F38" w:rsidRPr="00D273E3" w:rsidRDefault="00942F38" w:rsidP="00942F38">
      <w:pPr>
        <w:jc w:val="center"/>
        <w:rPr>
          <w:rFonts w:ascii="Times New Roman" w:hAnsi="Times New Roman"/>
          <w:b/>
          <w:i/>
        </w:rPr>
      </w:pPr>
    </w:p>
    <w:p w14:paraId="25BAB37D" w14:textId="77777777" w:rsidR="00942F38" w:rsidRPr="00D273E3" w:rsidRDefault="00942F38" w:rsidP="00942F38">
      <w:pPr>
        <w:jc w:val="center"/>
        <w:rPr>
          <w:rFonts w:ascii="Times New Roman" w:hAnsi="Times New Roman"/>
          <w:b/>
          <w:i/>
        </w:rPr>
      </w:pPr>
    </w:p>
    <w:p w14:paraId="0684833B" w14:textId="77777777" w:rsidR="00942F38" w:rsidRPr="00D273E3" w:rsidRDefault="00942F38" w:rsidP="00942F38">
      <w:pPr>
        <w:jc w:val="center"/>
        <w:rPr>
          <w:rFonts w:ascii="Times New Roman" w:hAnsi="Times New Roman"/>
          <w:b/>
          <w:i/>
        </w:rPr>
      </w:pPr>
    </w:p>
    <w:p w14:paraId="24AB171F" w14:textId="77777777" w:rsidR="00942F38" w:rsidRPr="00D273E3" w:rsidRDefault="00942F38" w:rsidP="00942F38">
      <w:pPr>
        <w:jc w:val="center"/>
        <w:rPr>
          <w:rFonts w:ascii="Times New Roman" w:hAnsi="Times New Roman"/>
          <w:b/>
          <w:i/>
        </w:rPr>
      </w:pPr>
    </w:p>
    <w:p w14:paraId="52A2CBF0"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4A76A18F" w14:textId="77777777" w:rsidR="00942F38" w:rsidRPr="00D273E3" w:rsidRDefault="00942F38" w:rsidP="00942F38">
      <w:pPr>
        <w:jc w:val="center"/>
        <w:rPr>
          <w:rFonts w:ascii="Times New Roman" w:hAnsi="Times New Roman"/>
          <w:b/>
          <w:i/>
          <w:sz w:val="24"/>
          <w:szCs w:val="24"/>
          <w:u w:val="single"/>
        </w:rPr>
      </w:pPr>
    </w:p>
    <w:p w14:paraId="4420CFF4"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3" w:name="_Toc74474825"/>
      <w:r w:rsidRPr="00D273E3">
        <w:rPr>
          <w:rFonts w:ascii="Times New Roman" w:hAnsi="Times New Roman"/>
          <w:sz w:val="24"/>
          <w:szCs w:val="24"/>
        </w:rPr>
        <w:t>«ОГСЭ. 0</w:t>
      </w:r>
      <w:r w:rsidRPr="00D273E3">
        <w:rPr>
          <w:rFonts w:ascii="Times New Roman" w:hAnsi="Times New Roman"/>
          <w:sz w:val="24"/>
          <w:szCs w:val="24"/>
          <w:lang w:val="ru-RU"/>
        </w:rPr>
        <w:t>2</w:t>
      </w:r>
      <w:r w:rsidRPr="00D273E3">
        <w:rPr>
          <w:rFonts w:ascii="Times New Roman" w:hAnsi="Times New Roman"/>
          <w:sz w:val="24"/>
          <w:szCs w:val="24"/>
        </w:rPr>
        <w:t xml:space="preserve"> </w:t>
      </w:r>
      <w:r w:rsidRPr="00D273E3">
        <w:rPr>
          <w:rFonts w:ascii="Times New Roman" w:hAnsi="Times New Roman"/>
          <w:sz w:val="24"/>
          <w:szCs w:val="24"/>
          <w:lang w:val="ru-RU"/>
        </w:rPr>
        <w:t>История</w:t>
      </w:r>
      <w:r w:rsidRPr="00D273E3">
        <w:rPr>
          <w:rFonts w:ascii="Times New Roman" w:hAnsi="Times New Roman"/>
          <w:sz w:val="24"/>
          <w:szCs w:val="24"/>
        </w:rPr>
        <w:t>»</w:t>
      </w:r>
      <w:bookmarkEnd w:id="43"/>
    </w:p>
    <w:p w14:paraId="39D697C9" w14:textId="77777777" w:rsidR="00942F38" w:rsidRPr="00D273E3" w:rsidRDefault="00942F38" w:rsidP="00942F38">
      <w:pPr>
        <w:jc w:val="center"/>
        <w:rPr>
          <w:rFonts w:ascii="Times New Roman" w:hAnsi="Times New Roman"/>
          <w:b/>
          <w:i/>
        </w:rPr>
      </w:pPr>
    </w:p>
    <w:p w14:paraId="7889D32E" w14:textId="77777777" w:rsidR="00942F38" w:rsidRPr="00D273E3" w:rsidRDefault="00942F38" w:rsidP="00942F38">
      <w:pPr>
        <w:rPr>
          <w:rFonts w:ascii="Times New Roman" w:hAnsi="Times New Roman"/>
          <w:b/>
          <w:i/>
        </w:rPr>
      </w:pPr>
    </w:p>
    <w:p w14:paraId="5A7791C2" w14:textId="77777777" w:rsidR="00942F38" w:rsidRPr="00D273E3" w:rsidRDefault="00942F38" w:rsidP="00942F38">
      <w:pPr>
        <w:rPr>
          <w:rFonts w:ascii="Times New Roman" w:hAnsi="Times New Roman"/>
          <w:b/>
          <w:i/>
        </w:rPr>
      </w:pPr>
    </w:p>
    <w:p w14:paraId="381F97AB" w14:textId="77777777" w:rsidR="00942F38" w:rsidRPr="00D273E3" w:rsidRDefault="00942F38" w:rsidP="00942F38">
      <w:pPr>
        <w:rPr>
          <w:rFonts w:ascii="Times New Roman" w:hAnsi="Times New Roman"/>
          <w:b/>
          <w:i/>
        </w:rPr>
      </w:pPr>
    </w:p>
    <w:p w14:paraId="2F0A4CF2" w14:textId="77777777" w:rsidR="00942F38" w:rsidRPr="00D273E3" w:rsidRDefault="00942F38" w:rsidP="00942F38">
      <w:pPr>
        <w:rPr>
          <w:rFonts w:ascii="Times New Roman" w:hAnsi="Times New Roman"/>
          <w:b/>
          <w:i/>
        </w:rPr>
      </w:pPr>
    </w:p>
    <w:p w14:paraId="3936A0E1" w14:textId="77777777" w:rsidR="00942F38" w:rsidRPr="00D273E3" w:rsidRDefault="00942F38" w:rsidP="00942F38">
      <w:pPr>
        <w:rPr>
          <w:rFonts w:ascii="Times New Roman" w:hAnsi="Times New Roman"/>
          <w:b/>
          <w:i/>
        </w:rPr>
      </w:pPr>
    </w:p>
    <w:p w14:paraId="7FC69DB8" w14:textId="77777777" w:rsidR="00942F38" w:rsidRPr="00D273E3" w:rsidRDefault="00942F38" w:rsidP="00942F38">
      <w:pPr>
        <w:rPr>
          <w:rFonts w:ascii="Times New Roman" w:hAnsi="Times New Roman"/>
          <w:b/>
          <w:i/>
        </w:rPr>
      </w:pPr>
    </w:p>
    <w:p w14:paraId="019D8EB7" w14:textId="77777777" w:rsidR="00942F38" w:rsidRPr="00D273E3" w:rsidRDefault="00942F38" w:rsidP="00942F38">
      <w:pPr>
        <w:rPr>
          <w:rFonts w:ascii="Times New Roman" w:hAnsi="Times New Roman"/>
          <w:b/>
          <w:i/>
        </w:rPr>
      </w:pPr>
    </w:p>
    <w:p w14:paraId="1478A121" w14:textId="77777777" w:rsidR="00942F38" w:rsidRPr="00D273E3" w:rsidRDefault="00942F38" w:rsidP="00942F38">
      <w:pPr>
        <w:rPr>
          <w:rFonts w:ascii="Times New Roman" w:hAnsi="Times New Roman"/>
          <w:b/>
          <w:i/>
        </w:rPr>
      </w:pPr>
    </w:p>
    <w:p w14:paraId="72CA2DA0" w14:textId="77777777" w:rsidR="00942F38" w:rsidRPr="00D273E3" w:rsidRDefault="00942F38" w:rsidP="00942F38">
      <w:pPr>
        <w:rPr>
          <w:rFonts w:ascii="Times New Roman" w:hAnsi="Times New Roman"/>
          <w:b/>
          <w:i/>
        </w:rPr>
      </w:pPr>
    </w:p>
    <w:p w14:paraId="51455922" w14:textId="77777777" w:rsidR="00942F38" w:rsidRPr="00D273E3" w:rsidRDefault="00942F38" w:rsidP="00942F38">
      <w:pPr>
        <w:rPr>
          <w:rFonts w:ascii="Times New Roman" w:hAnsi="Times New Roman"/>
          <w:b/>
          <w:i/>
        </w:rPr>
      </w:pPr>
    </w:p>
    <w:p w14:paraId="6C795546" w14:textId="77777777" w:rsidR="00942F38" w:rsidRPr="00D273E3" w:rsidRDefault="00942F38" w:rsidP="00942F38">
      <w:pPr>
        <w:rPr>
          <w:rFonts w:ascii="Times New Roman" w:hAnsi="Times New Roman"/>
          <w:b/>
          <w:i/>
        </w:rPr>
      </w:pPr>
    </w:p>
    <w:p w14:paraId="05C95C2A" w14:textId="77777777" w:rsidR="00942F38" w:rsidRPr="00D273E3" w:rsidRDefault="00942F38" w:rsidP="00942F38">
      <w:pPr>
        <w:rPr>
          <w:rFonts w:ascii="Times New Roman" w:hAnsi="Times New Roman"/>
          <w:b/>
          <w:i/>
        </w:rPr>
      </w:pPr>
    </w:p>
    <w:p w14:paraId="18E162F2" w14:textId="77777777" w:rsidR="00942F38" w:rsidRPr="00D273E3" w:rsidRDefault="00942F38" w:rsidP="00942F38">
      <w:pPr>
        <w:rPr>
          <w:rFonts w:ascii="Times New Roman" w:hAnsi="Times New Roman"/>
          <w:b/>
          <w:i/>
        </w:rPr>
      </w:pPr>
    </w:p>
    <w:p w14:paraId="199D8D6C" w14:textId="77777777" w:rsidR="00942F38" w:rsidRPr="00D273E3" w:rsidRDefault="00942F38" w:rsidP="00942F38">
      <w:pPr>
        <w:rPr>
          <w:rFonts w:ascii="Times New Roman" w:hAnsi="Times New Roman"/>
          <w:b/>
          <w:i/>
        </w:rPr>
      </w:pPr>
    </w:p>
    <w:p w14:paraId="4C4721DB" w14:textId="77777777" w:rsidR="00942F38" w:rsidRPr="00D273E3" w:rsidRDefault="00942F38" w:rsidP="00942F38">
      <w:pPr>
        <w:rPr>
          <w:rFonts w:ascii="Times New Roman" w:hAnsi="Times New Roman"/>
          <w:b/>
          <w:i/>
        </w:rPr>
      </w:pPr>
    </w:p>
    <w:p w14:paraId="5FEA9C2F" w14:textId="77777777" w:rsidR="00942F38" w:rsidRPr="00D273E3" w:rsidRDefault="00942F38" w:rsidP="00942F38">
      <w:pPr>
        <w:jc w:val="center"/>
        <w:rPr>
          <w:rFonts w:ascii="Times New Roman" w:hAnsi="Times New Roman"/>
          <w:b/>
          <w:bCs/>
          <w:i/>
        </w:rPr>
      </w:pPr>
      <w:r w:rsidRPr="00D273E3">
        <w:rPr>
          <w:rFonts w:ascii="Times New Roman" w:hAnsi="Times New Roman"/>
          <w:b/>
          <w:bCs/>
          <w:i/>
        </w:rPr>
        <w:t>2021 г.</w:t>
      </w:r>
    </w:p>
    <w:p w14:paraId="3D5520AD" w14:textId="77777777" w:rsidR="00113D09" w:rsidRPr="00D273E3" w:rsidRDefault="00113D09">
      <w:pPr>
        <w:spacing w:after="0" w:line="240" w:lineRule="auto"/>
        <w:rPr>
          <w:rFonts w:ascii="Times New Roman" w:hAnsi="Times New Roman"/>
          <w:b/>
          <w:bCs/>
          <w:i/>
        </w:rPr>
      </w:pPr>
      <w:r w:rsidRPr="00D273E3">
        <w:rPr>
          <w:rFonts w:ascii="Times New Roman" w:hAnsi="Times New Roman"/>
          <w:b/>
          <w:bCs/>
          <w:i/>
        </w:rPr>
        <w:br w:type="page"/>
      </w:r>
    </w:p>
    <w:p w14:paraId="0F46CFB1"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120" w:line="240" w:lineRule="auto"/>
        <w:jc w:val="center"/>
        <w:rPr>
          <w:rFonts w:ascii="Times New Roman" w:hAnsi="Times New Roman"/>
          <w:b/>
          <w:bCs/>
          <w:i/>
          <w:iCs/>
          <w:color w:val="000000"/>
          <w:u w:color="000000"/>
          <w:bdr w:val="nil"/>
        </w:rPr>
      </w:pPr>
      <w:r w:rsidRPr="00D273E3">
        <w:rPr>
          <w:rFonts w:ascii="Times New Roman" w:eastAsia="Helvetica Neue" w:hAnsi="Times New Roman" w:cs="Helvetica Neue"/>
          <w:b/>
          <w:bCs/>
          <w:i/>
          <w:iCs/>
          <w:color w:val="000000"/>
          <w:u w:color="000000"/>
          <w:bdr w:val="nil"/>
        </w:rPr>
        <w:t>СОДЕРЖАНИЕ</w:t>
      </w:r>
    </w:p>
    <w:p w14:paraId="2A9A74F2"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i/>
          <w:iCs/>
          <w:color w:val="000000"/>
          <w:u w:color="000000"/>
          <w:bdr w:val="nil"/>
        </w:rPr>
      </w:pPr>
    </w:p>
    <w:tbl>
      <w:tblPr>
        <w:tblW w:w="9355"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left w:w="0" w:type="dxa"/>
          <w:right w:w="0" w:type="dxa"/>
        </w:tblCellMar>
        <w:tblLook w:val="04A0" w:firstRow="1" w:lastRow="0" w:firstColumn="1" w:lastColumn="0" w:noHBand="0" w:noVBand="1"/>
      </w:tblPr>
      <w:tblGrid>
        <w:gridCol w:w="7501"/>
        <w:gridCol w:w="1854"/>
      </w:tblGrid>
      <w:tr w:rsidR="00113D09" w:rsidRPr="00D273E3" w14:paraId="33AFF998" w14:textId="77777777" w:rsidTr="00F92C0B">
        <w:trPr>
          <w:trHeight w:val="525"/>
        </w:trPr>
        <w:tc>
          <w:tcPr>
            <w:tcW w:w="7501" w:type="dxa"/>
            <w:tcBorders>
              <w:top w:val="nil"/>
              <w:left w:val="nil"/>
              <w:bottom w:val="nil"/>
              <w:right w:val="nil"/>
            </w:tcBorders>
            <w:shd w:val="clear" w:color="auto" w:fill="auto"/>
            <w:tcMar>
              <w:top w:w="80" w:type="dxa"/>
              <w:left w:w="80" w:type="dxa"/>
              <w:bottom w:w="80" w:type="dxa"/>
              <w:right w:w="80" w:type="dxa"/>
            </w:tcMar>
          </w:tcPr>
          <w:p w14:paraId="028531DF" w14:textId="77777777" w:rsidR="00113D09" w:rsidRPr="00D273E3" w:rsidRDefault="00113D09" w:rsidP="00102D7D">
            <w:pPr>
              <w:numPr>
                <w:ilvl w:val="0"/>
                <w:numId w:val="62"/>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ОБЩАЯ ХАРАКТЕРИСТИКА ПРИМЕРНОЙ РАБОЧЕЙ ПРОГРАММЫ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4AD6F634"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2CDD5D19" w14:textId="77777777" w:rsidTr="00F92C0B">
        <w:trPr>
          <w:trHeight w:val="525"/>
        </w:trPr>
        <w:tc>
          <w:tcPr>
            <w:tcW w:w="7501" w:type="dxa"/>
            <w:tcBorders>
              <w:top w:val="nil"/>
              <w:left w:val="nil"/>
              <w:bottom w:val="nil"/>
              <w:right w:val="nil"/>
            </w:tcBorders>
            <w:shd w:val="clear" w:color="auto" w:fill="auto"/>
            <w:tcMar>
              <w:top w:w="80" w:type="dxa"/>
              <w:left w:w="80" w:type="dxa"/>
              <w:bottom w:w="80" w:type="dxa"/>
              <w:right w:w="80" w:type="dxa"/>
            </w:tcMar>
          </w:tcPr>
          <w:p w14:paraId="0106F864" w14:textId="77777777" w:rsidR="00113D09" w:rsidRPr="00D273E3" w:rsidRDefault="00113D09" w:rsidP="00102D7D">
            <w:pPr>
              <w:numPr>
                <w:ilvl w:val="0"/>
                <w:numId w:val="62"/>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СТРУКТУРА И СОДЕРЖАНИЕ УЧЕБНОЙ ДИСЦИПЛИНЫ</w:t>
            </w:r>
          </w:p>
          <w:p w14:paraId="0373C257"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s>
              <w:suppressAutoHyphens/>
              <w:spacing w:after="0" w:line="240" w:lineRule="auto"/>
              <w:ind w:left="644"/>
              <w:jc w:val="both"/>
              <w:rPr>
                <w:rFonts w:ascii="Times New Roman" w:eastAsia="Helvetica Neue" w:hAnsi="Times New Roman" w:cs="Helvetica Neue"/>
                <w:b/>
                <w:bCs/>
                <w:color w:val="000000"/>
                <w:u w:color="000000"/>
                <w:bdr w:val="nil"/>
              </w:rPr>
            </w:pPr>
          </w:p>
        </w:tc>
        <w:tc>
          <w:tcPr>
            <w:tcW w:w="1854" w:type="dxa"/>
            <w:tcBorders>
              <w:top w:val="nil"/>
              <w:left w:val="nil"/>
              <w:bottom w:val="nil"/>
              <w:right w:val="nil"/>
            </w:tcBorders>
            <w:shd w:val="clear" w:color="auto" w:fill="auto"/>
            <w:tcMar>
              <w:top w:w="80" w:type="dxa"/>
              <w:left w:w="80" w:type="dxa"/>
              <w:bottom w:w="80" w:type="dxa"/>
              <w:right w:w="80" w:type="dxa"/>
            </w:tcMar>
          </w:tcPr>
          <w:p w14:paraId="0AF324F4"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6614933E" w14:textId="77777777" w:rsidTr="00F92C0B">
        <w:trPr>
          <w:trHeight w:val="527"/>
        </w:trPr>
        <w:tc>
          <w:tcPr>
            <w:tcW w:w="7501" w:type="dxa"/>
            <w:tcBorders>
              <w:top w:val="nil"/>
              <w:left w:val="nil"/>
              <w:bottom w:val="nil"/>
              <w:right w:val="nil"/>
            </w:tcBorders>
            <w:shd w:val="clear" w:color="auto" w:fill="auto"/>
            <w:tcMar>
              <w:top w:w="80" w:type="dxa"/>
              <w:left w:w="80" w:type="dxa"/>
              <w:bottom w:w="80" w:type="dxa"/>
              <w:right w:w="80" w:type="dxa"/>
            </w:tcMar>
          </w:tcPr>
          <w:p w14:paraId="434941FC" w14:textId="77777777" w:rsidR="00113D09" w:rsidRPr="00D273E3" w:rsidRDefault="00113D09" w:rsidP="00102D7D">
            <w:pPr>
              <w:pStyle w:val="af0"/>
              <w:numPr>
                <w:ilvl w:val="0"/>
                <w:numId w:val="62"/>
              </w:numPr>
              <w:pBdr>
                <w:top w:val="nil"/>
                <w:left w:val="nil"/>
                <w:bottom w:val="nil"/>
                <w:right w:val="nil"/>
                <w:between w:val="nil"/>
                <w:bar w:val="nil"/>
              </w:pBdr>
              <w:suppressAutoHyphens/>
              <w:spacing w:before="0" w:after="0"/>
              <w:contextualSpacing/>
              <w:jc w:val="both"/>
              <w:rPr>
                <w:rFonts w:eastAsia="Helvetica Neue" w:cs="Helvetica Neue"/>
                <w:b/>
                <w:bCs/>
                <w:color w:val="000000"/>
                <w:u w:color="000000"/>
                <w:bdr w:val="nil"/>
              </w:rPr>
            </w:pPr>
            <w:r w:rsidRPr="00D273E3">
              <w:rPr>
                <w:rFonts w:eastAsia="Helvetica Neue" w:cs="Helvetica Neue"/>
                <w:b/>
                <w:bCs/>
                <w:color w:val="000000"/>
                <w:u w:color="000000"/>
                <w:bdr w:val="nil"/>
              </w:rPr>
              <w:t>УСЛОВИЯ РЕАЛИЗАЦИИ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6C752B8C"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r w:rsidR="00113D09" w:rsidRPr="00D273E3" w14:paraId="7C003B75" w14:textId="77777777" w:rsidTr="00F92C0B">
        <w:trPr>
          <w:trHeight w:val="980"/>
        </w:trPr>
        <w:tc>
          <w:tcPr>
            <w:tcW w:w="7501" w:type="dxa"/>
            <w:tcBorders>
              <w:top w:val="nil"/>
              <w:left w:val="nil"/>
              <w:bottom w:val="nil"/>
              <w:right w:val="nil"/>
            </w:tcBorders>
            <w:shd w:val="clear" w:color="auto" w:fill="auto"/>
            <w:tcMar>
              <w:top w:w="80" w:type="dxa"/>
              <w:left w:w="80" w:type="dxa"/>
              <w:bottom w:w="80" w:type="dxa"/>
              <w:right w:w="80" w:type="dxa"/>
            </w:tcMar>
          </w:tcPr>
          <w:p w14:paraId="3E619541" w14:textId="77777777" w:rsidR="00113D09" w:rsidRPr="00D273E3" w:rsidRDefault="00113D09" w:rsidP="00102D7D">
            <w:pPr>
              <w:numPr>
                <w:ilvl w:val="0"/>
                <w:numId w:val="63"/>
              </w:numPr>
              <w:pBdr>
                <w:top w:val="nil"/>
                <w:left w:val="nil"/>
                <w:bottom w:val="nil"/>
                <w:right w:val="nil"/>
                <w:between w:val="nil"/>
                <w:bar w:val="nil"/>
              </w:pBdr>
              <w:suppressAutoHyphens/>
              <w:spacing w:after="0" w:line="240" w:lineRule="auto"/>
              <w:jc w:val="both"/>
              <w:rPr>
                <w:rFonts w:ascii="Times New Roman" w:eastAsia="Helvetica Neue" w:hAnsi="Times New Roman" w:cs="Helvetica Neue"/>
                <w:b/>
                <w:bCs/>
                <w:color w:val="000000"/>
                <w:u w:color="000000"/>
                <w:bdr w:val="nil"/>
              </w:rPr>
            </w:pPr>
            <w:r w:rsidRPr="00D273E3">
              <w:rPr>
                <w:rFonts w:ascii="Times New Roman" w:eastAsia="Helvetica Neue" w:hAnsi="Times New Roman" w:cs="Helvetica Neue"/>
                <w:b/>
                <w:bCs/>
                <w:color w:val="000000"/>
                <w:u w:color="000000"/>
                <w:bdr w:val="nil"/>
              </w:rPr>
              <w:t>КОНТРОЛЬ И ОЦЕНКА РЕЗУЛЬТАТОВ ОСВОЕНИЯ УЧЕБНОЙ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40A7AF63" w14:textId="77777777" w:rsidR="00113D09" w:rsidRPr="00D273E3" w:rsidRDefault="00113D09" w:rsidP="00F92C0B">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tc>
      </w:tr>
    </w:tbl>
    <w:p w14:paraId="2FF5F72F"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0A188D5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6AF2C5C0"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7E9948B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598778F5"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D383F2C"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1DC519A"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6C3359E2"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090C243F"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1D74327"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2A3806D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426B0726"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1EFE1A9E"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154FE2C3" w14:textId="77777777" w:rsidR="00113D09" w:rsidRPr="00D273E3" w:rsidRDefault="00113D09" w:rsidP="00113D09">
      <w:pPr>
        <w:widowControl w:val="0"/>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 w:hanging="4"/>
        <w:rPr>
          <w:rFonts w:ascii="Times New Roman" w:hAnsi="Times New Roman"/>
          <w:b/>
          <w:bCs/>
          <w:i/>
          <w:iCs/>
          <w:color w:val="000000"/>
          <w:u w:color="000000"/>
          <w:bdr w:val="nil"/>
        </w:rPr>
      </w:pPr>
    </w:p>
    <w:p w14:paraId="3C3136D7" w14:textId="77777777" w:rsidR="00113D09" w:rsidRPr="00D273E3" w:rsidRDefault="00113D0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B8B413E" w14:textId="6CF98A08" w:rsidR="00113D09" w:rsidRPr="00D273E3" w:rsidRDefault="00113D09" w:rsidP="00113D09">
      <w:pPr>
        <w:spacing w:after="0"/>
        <w:jc w:val="center"/>
        <w:rPr>
          <w:rFonts w:ascii="Times New Roman" w:hAnsi="Times New Roman"/>
          <w:b/>
          <w:sz w:val="24"/>
          <w:szCs w:val="24"/>
        </w:rPr>
      </w:pPr>
      <w:r w:rsidRPr="00D273E3">
        <w:rPr>
          <w:rFonts w:ascii="Times New Roman" w:hAnsi="Times New Roman"/>
          <w:b/>
          <w:sz w:val="24"/>
          <w:szCs w:val="24"/>
        </w:rPr>
        <w:t xml:space="preserve">1. ОБЩАЯ ХАРАКТЕРИСТИКА ПРИМЕРНОЙ РАБОЧЕЙ ПРОГРАММЫ УЧЕБНОЙ ДИСЦИПЛИНЫ «ИСТОРИЯ» </w:t>
      </w:r>
    </w:p>
    <w:p w14:paraId="5B85CACC" w14:textId="34FE1C90" w:rsidR="00113D09" w:rsidRPr="00D273E3" w:rsidRDefault="00113D09" w:rsidP="0011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36C1E746" w14:textId="30EA9A33" w:rsidR="00113D09" w:rsidRPr="00D273E3" w:rsidRDefault="00113D09"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ОГСЭ.02.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специальности СПО 38.02.07 Банковское дело.</w:t>
      </w:r>
    </w:p>
    <w:p w14:paraId="47D2493D" w14:textId="734AD79E" w:rsidR="00113D09" w:rsidRPr="00D273E3" w:rsidRDefault="0089512C"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общих компетенций</w:t>
      </w:r>
      <w:r w:rsidR="00113D09" w:rsidRPr="00D273E3">
        <w:rPr>
          <w:rFonts w:ascii="Times New Roman" w:hAnsi="Times New Roman"/>
          <w:sz w:val="24"/>
          <w:szCs w:val="24"/>
        </w:rPr>
        <w:t>: ОК1, ОК5, ОК 6, ОК 9.</w:t>
      </w:r>
    </w:p>
    <w:p w14:paraId="25965F5A" w14:textId="77777777" w:rsidR="00113D09" w:rsidRPr="00D273E3" w:rsidRDefault="00113D09" w:rsidP="00113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14D4B9EB" w14:textId="77777777" w:rsidR="00113D09" w:rsidRPr="00D273E3" w:rsidRDefault="00113D09" w:rsidP="00113D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В рамках программы учебной дисциплины обучающимися осваиваются умения и знания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677"/>
        <w:gridCol w:w="3686"/>
      </w:tblGrid>
      <w:tr w:rsidR="00113D09" w:rsidRPr="00D273E3" w14:paraId="261D00D5" w14:textId="77777777" w:rsidTr="00113D09">
        <w:tc>
          <w:tcPr>
            <w:tcW w:w="988" w:type="dxa"/>
            <w:shd w:val="clear" w:color="auto" w:fill="auto"/>
          </w:tcPr>
          <w:p w14:paraId="3FED2504"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w:t>
            </w:r>
          </w:p>
        </w:tc>
        <w:tc>
          <w:tcPr>
            <w:tcW w:w="4677" w:type="dxa"/>
            <w:shd w:val="clear" w:color="auto" w:fill="auto"/>
          </w:tcPr>
          <w:p w14:paraId="07B1F096"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Умения</w:t>
            </w:r>
          </w:p>
        </w:tc>
        <w:tc>
          <w:tcPr>
            <w:tcW w:w="3686" w:type="dxa"/>
            <w:shd w:val="clear" w:color="auto" w:fill="auto"/>
          </w:tcPr>
          <w:p w14:paraId="50674DB5" w14:textId="77777777" w:rsidR="00113D09" w:rsidRPr="00D273E3" w:rsidRDefault="00113D09"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center"/>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Знания</w:t>
            </w:r>
          </w:p>
        </w:tc>
      </w:tr>
      <w:tr w:rsidR="0094414A" w:rsidRPr="00D273E3" w14:paraId="2DF15D0D" w14:textId="77777777" w:rsidTr="00332D76">
        <w:trPr>
          <w:trHeight w:val="8286"/>
        </w:trPr>
        <w:tc>
          <w:tcPr>
            <w:tcW w:w="988" w:type="dxa"/>
            <w:shd w:val="clear" w:color="auto" w:fill="auto"/>
          </w:tcPr>
          <w:p w14:paraId="61D7E790"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01.</w:t>
            </w:r>
          </w:p>
          <w:p w14:paraId="32DB5C2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05.</w:t>
            </w:r>
          </w:p>
          <w:p w14:paraId="246AF9AB"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06.</w:t>
            </w:r>
          </w:p>
          <w:p w14:paraId="6F16DE9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Arial Unicode MS" w:hAnsi="Times New Roman"/>
                <w:color w:val="000000"/>
                <w:sz w:val="24"/>
                <w:szCs w:val="24"/>
                <w:u w:color="000000"/>
                <w:bdr w:val="nil"/>
              </w:rPr>
              <w:t>ОК 09.</w:t>
            </w:r>
          </w:p>
          <w:p w14:paraId="41B5AA52" w14:textId="5B660831"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hAnsi="Times New Roman"/>
                <w:sz w:val="24"/>
                <w:szCs w:val="24"/>
              </w:rPr>
              <w:t>ЛР1-ЛР15.</w:t>
            </w:r>
          </w:p>
        </w:tc>
        <w:tc>
          <w:tcPr>
            <w:tcW w:w="4677" w:type="dxa"/>
            <w:shd w:val="clear" w:color="auto" w:fill="auto"/>
          </w:tcPr>
          <w:p w14:paraId="0CB25694"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14:paraId="30B01700"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Helvetica Neue" w:hAnsi="Times New Roman" w:cs="Helvetica Neue"/>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E6F2D6B"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 xml:space="preserve">описывать значимость своей специальности </w:t>
            </w:r>
          </w:p>
          <w:p w14:paraId="7153D571" w14:textId="3A2E5A95"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3686" w:type="dxa"/>
            <w:shd w:val="clear" w:color="auto" w:fill="auto"/>
          </w:tcPr>
          <w:p w14:paraId="4DC238C4"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2F0888A7"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Особенности социального и культурного контекста; правила оформления документов и построения устных сообщений.</w:t>
            </w:r>
          </w:p>
          <w:p w14:paraId="756F3326" w14:textId="77777777"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 xml:space="preserve">Сущность гражданско-патриотической позиции, общечеловеческих ценностей; значимость профессиональной деятельности по специальности </w:t>
            </w:r>
            <w:r w:rsidRPr="00D273E3">
              <w:rPr>
                <w:rFonts w:ascii="Helvetica Neue" w:eastAsia="Helvetica Neue" w:hAnsi="Helvetica Neue" w:cs="Helvetica Neue"/>
                <w:color w:val="000000"/>
                <w:u w:color="000000"/>
                <w:bdr w:val="nil"/>
              </w:rPr>
              <w:t>38.02.07 Банковское дело.</w:t>
            </w:r>
          </w:p>
          <w:p w14:paraId="38303F18" w14:textId="460A39C2" w:rsidR="0094414A" w:rsidRPr="00D273E3" w:rsidRDefault="0094414A" w:rsidP="00F92C0B">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eastAsia="Arial Unicode MS" w:hAnsi="Times New Roman"/>
                <w:color w:val="000000"/>
                <w:sz w:val="24"/>
                <w:szCs w:val="24"/>
                <w:u w:color="000000"/>
                <w:bdr w:val="nil"/>
              </w:rPr>
            </w:pPr>
            <w:r w:rsidRPr="00D273E3">
              <w:rPr>
                <w:rFonts w:ascii="Times New Roman" w:eastAsia="Helvetica Neue" w:hAnsi="Times New Roman" w:cs="Helvetica Neue"/>
                <w:color w:val="000000"/>
                <w:sz w:val="24"/>
                <w:szCs w:val="24"/>
                <w:u w:color="000000"/>
                <w:bdr w:val="nil"/>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52E0EB16" w14:textId="77777777" w:rsidR="00113D09" w:rsidRPr="00D273E3" w:rsidRDefault="00113D09" w:rsidP="00113D09">
      <w:pPr>
        <w:pBdr>
          <w:top w:val="nil"/>
          <w:left w:val="nil"/>
          <w:bottom w:val="nil"/>
          <w:right w:val="nil"/>
          <w:between w:val="nil"/>
          <w:bar w:val="nil"/>
        </w:pBdr>
        <w:tabs>
          <w:tab w:val="left" w:pos="709"/>
          <w:tab w:val="left" w:pos="1832"/>
          <w:tab w:val="left" w:pos="2748"/>
          <w:tab w:val="left" w:pos="3664"/>
          <w:tab w:val="left" w:pos="4580"/>
          <w:tab w:val="left" w:pos="5496"/>
          <w:tab w:val="left" w:pos="6412"/>
          <w:tab w:val="left" w:pos="7328"/>
          <w:tab w:val="left" w:pos="8244"/>
          <w:tab w:val="left" w:pos="8566"/>
          <w:tab w:val="left" w:pos="8566"/>
        </w:tabs>
        <w:spacing w:after="0" w:line="240" w:lineRule="auto"/>
        <w:jc w:val="both"/>
        <w:rPr>
          <w:rFonts w:ascii="Times New Roman" w:hAnsi="Times New Roman"/>
          <w:color w:val="000000"/>
          <w:sz w:val="24"/>
          <w:szCs w:val="24"/>
          <w:u w:color="000000"/>
          <w:bdr w:val="nil"/>
        </w:rPr>
      </w:pPr>
    </w:p>
    <w:p w14:paraId="48F12EE6" w14:textId="77777777" w:rsidR="007336EA" w:rsidRPr="00D273E3" w:rsidRDefault="007336EA">
      <w:pPr>
        <w:spacing w:after="0" w:line="240" w:lineRule="auto"/>
        <w:rPr>
          <w:rFonts w:ascii="Times New Roman" w:hAnsi="Times New Roman" w:cs="Helvetica Neue"/>
          <w:b/>
          <w:bCs/>
          <w:color w:val="000000"/>
          <w:u w:color="000000"/>
        </w:rPr>
      </w:pPr>
      <w:r w:rsidRPr="00D273E3">
        <w:rPr>
          <w:rFonts w:ascii="Times New Roman" w:hAnsi="Times New Roman" w:cs="Helvetica Neue"/>
          <w:b/>
          <w:bCs/>
          <w:color w:val="000000"/>
          <w:u w:color="000000"/>
        </w:rPr>
        <w:br w:type="page"/>
      </w:r>
    </w:p>
    <w:p w14:paraId="25DC3050" w14:textId="0D31C221"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rPr>
          <w:rFonts w:ascii="Times New Roman" w:hAnsi="Times New Roman"/>
          <w:b/>
          <w:bCs/>
          <w:color w:val="000000"/>
          <w:u w:color="000000"/>
        </w:rPr>
      </w:pPr>
      <w:r w:rsidRPr="00D273E3">
        <w:rPr>
          <w:rFonts w:ascii="Times New Roman" w:hAnsi="Times New Roman" w:cs="Helvetica Neue"/>
          <w:b/>
          <w:bCs/>
          <w:color w:val="000000"/>
          <w:u w:color="000000"/>
        </w:rPr>
        <w:t>2. СТРУКТУРА И СОДЕРЖАНИЕ УЧЕБНОЙ ДИСЦИПЛИНЫ</w:t>
      </w:r>
    </w:p>
    <w:p w14:paraId="0B363898"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rPr>
          <w:rFonts w:ascii="Times New Roman" w:hAnsi="Times New Roman"/>
          <w:b/>
          <w:bCs/>
          <w:color w:val="000000"/>
          <w:u w:color="000000"/>
        </w:rPr>
      </w:pPr>
      <w:r w:rsidRPr="00D273E3">
        <w:rPr>
          <w:rFonts w:ascii="Times New Roman" w:hAnsi="Times New Roman" w:cs="Helvetica Neue"/>
          <w:b/>
          <w:bCs/>
          <w:color w:val="000000"/>
          <w:u w:color="000000"/>
        </w:rPr>
        <w:t>2.1. Объем учебной дисциплины и виды учебной работы</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7723"/>
        <w:gridCol w:w="1758"/>
      </w:tblGrid>
      <w:tr w:rsidR="00113D09" w:rsidRPr="00D273E3" w14:paraId="44163F62"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5D64B"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lang w:val="en-US"/>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AC221"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lang w:val="en-US"/>
              </w:rPr>
              <w:t>Объем часов</w:t>
            </w:r>
          </w:p>
        </w:tc>
      </w:tr>
      <w:tr w:rsidR="00113D09" w:rsidRPr="00D273E3" w14:paraId="7343474D"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A72D0"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b/>
                <w:bCs/>
                <w:color w:val="000000"/>
                <w:sz w:val="24"/>
                <w:szCs w:val="24"/>
                <w:u w:color="000000"/>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351BA"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lang w:val="en-US"/>
              </w:rPr>
              <w:t>48</w:t>
            </w:r>
          </w:p>
        </w:tc>
      </w:tr>
      <w:tr w:rsidR="00113D09" w:rsidRPr="00D273E3" w14:paraId="25774065"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34330" w14:textId="77777777" w:rsidR="00113D09" w:rsidRPr="00D273E3" w:rsidRDefault="00113D09" w:rsidP="00F92C0B">
            <w:pPr>
              <w:suppressAutoHyphens/>
              <w:spacing w:after="0" w:line="240" w:lineRule="auto"/>
              <w:rPr>
                <w:rFonts w:ascii="Times New Roman" w:eastAsia="Arial Unicode MS" w:hAnsi="Times New Roman" w:cs="Arial Unicode MS"/>
                <w:b/>
                <w:bCs/>
                <w:color w:val="000000"/>
                <w:sz w:val="24"/>
                <w:szCs w:val="24"/>
                <w:u w:color="000000"/>
              </w:rPr>
            </w:pPr>
            <w:r w:rsidRPr="00D273E3">
              <w:rPr>
                <w:rFonts w:ascii="Times New Roman" w:eastAsia="Arial Unicode MS" w:hAnsi="Times New Roman" w:cs="Arial Unicode MS"/>
                <w:b/>
                <w:bCs/>
                <w:color w:val="000000"/>
                <w:sz w:val="24"/>
                <w:szCs w:val="24"/>
                <w:u w:color="000000"/>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59022" w14:textId="77777777" w:rsidR="00113D09" w:rsidRPr="00D273E3" w:rsidRDefault="00113D09" w:rsidP="00F92C0B">
            <w:pPr>
              <w:suppressAutoHyphens/>
              <w:spacing w:after="0" w:line="240" w:lineRule="auto"/>
              <w:jc w:val="center"/>
              <w:rPr>
                <w:rFonts w:ascii="Times New Roman" w:eastAsia="Arial Unicode MS" w:hAnsi="Times New Roman" w:cs="Arial Unicode MS"/>
                <w:b/>
                <w:bCs/>
                <w:color w:val="000000"/>
                <w:sz w:val="24"/>
                <w:szCs w:val="24"/>
                <w:u w:color="000000"/>
              </w:rPr>
            </w:pPr>
            <w:r w:rsidRPr="00D273E3">
              <w:rPr>
                <w:rFonts w:ascii="Times New Roman" w:eastAsia="Arial Unicode MS" w:hAnsi="Times New Roman" w:cs="Arial Unicode MS"/>
                <w:b/>
                <w:bCs/>
                <w:color w:val="000000"/>
                <w:sz w:val="24"/>
                <w:szCs w:val="24"/>
                <w:u w:color="000000"/>
              </w:rPr>
              <w:t>-</w:t>
            </w:r>
          </w:p>
        </w:tc>
      </w:tr>
      <w:tr w:rsidR="00113D09" w:rsidRPr="00D273E3" w14:paraId="4D4AC4F8" w14:textId="77777777" w:rsidTr="00113D09">
        <w:trPr>
          <w:trHeight w:val="330"/>
        </w:trPr>
        <w:tc>
          <w:tcPr>
            <w:tcW w:w="500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E2693"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color w:val="000000"/>
                <w:sz w:val="24"/>
                <w:szCs w:val="24"/>
                <w:u w:color="000000"/>
              </w:rPr>
              <w:t>в том числе:</w:t>
            </w:r>
          </w:p>
        </w:tc>
      </w:tr>
      <w:tr w:rsidR="00113D09" w:rsidRPr="00D273E3" w14:paraId="345E5C81"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7349C4"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color w:val="000000"/>
                <w:sz w:val="24"/>
                <w:szCs w:val="24"/>
                <w:u w:color="000000"/>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E1BEB8"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rPr>
            </w:pPr>
            <w:r w:rsidRPr="00D273E3">
              <w:rPr>
                <w:rFonts w:ascii="Times New Roman" w:eastAsia="Arial Unicode MS" w:hAnsi="Times New Roman" w:cs="Arial Unicode MS"/>
                <w:bCs/>
                <w:color w:val="000000"/>
                <w:sz w:val="24"/>
                <w:szCs w:val="24"/>
                <w:u w:color="000000"/>
              </w:rPr>
              <w:t>36</w:t>
            </w:r>
          </w:p>
        </w:tc>
      </w:tr>
      <w:tr w:rsidR="00113D09" w:rsidRPr="00D273E3" w14:paraId="0F9E7501"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F9B87"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color w:val="000000"/>
                <w:sz w:val="24"/>
                <w:szCs w:val="24"/>
                <w:u w:color="000000"/>
              </w:rPr>
              <w:t>практические занятия</w:t>
            </w:r>
            <w:r w:rsidRPr="00D273E3">
              <w:rPr>
                <w:rFonts w:ascii="Times New Roman" w:eastAsia="Arial Unicode MS" w:hAnsi="Times New Roman" w:cs="Arial Unicode MS"/>
                <w:i/>
                <w:iCs/>
                <w:color w:val="000000"/>
                <w:sz w:val="24"/>
                <w:szCs w:val="24"/>
                <w:u w:color="000000"/>
              </w:rPr>
              <w:t xml:space="preserve"> (если предусмотрен</w:t>
            </w:r>
            <w:r w:rsidRPr="00D273E3">
              <w:rPr>
                <w:rFonts w:ascii="Times New Roman" w:eastAsia="Arial Unicode MS" w:hAnsi="Times New Roman" w:cs="Arial Unicode MS"/>
                <w:i/>
                <w:iCs/>
                <w:color w:val="000000"/>
                <w:sz w:val="24"/>
                <w:szCs w:val="24"/>
                <w:u w:color="000000"/>
                <w:lang w:val="en-US"/>
              </w:rPr>
              <w:t>о)</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E5BA4"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Cs/>
                <w:color w:val="000000"/>
                <w:sz w:val="24"/>
                <w:szCs w:val="24"/>
                <w:u w:color="000000"/>
                <w:lang w:val="en-US"/>
              </w:rPr>
              <w:t>8</w:t>
            </w:r>
          </w:p>
        </w:tc>
      </w:tr>
      <w:tr w:rsidR="00113D09" w:rsidRPr="00D273E3" w14:paraId="3F273D9E" w14:textId="77777777" w:rsidTr="00113D09">
        <w:trPr>
          <w:trHeight w:val="330"/>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B5359" w14:textId="50AF296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color w:val="000000"/>
                <w:sz w:val="24"/>
                <w:szCs w:val="24"/>
                <w:u w:color="000000"/>
                <w:lang w:val="en-US"/>
              </w:rPr>
              <w:t xml:space="preserve">Самостоятельная работа </w:t>
            </w:r>
            <w:r w:rsidR="007336EA" w:rsidRPr="00D273E3">
              <w:rPr>
                <w:rFonts w:ascii="Times New Roman" w:hAnsi="Times New Roman"/>
                <w:b/>
                <w:vertAlign w:val="superscript"/>
              </w:rPr>
              <w:footnoteReference w:id="25"/>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B948B5" w14:textId="77777777" w:rsidR="00113D09" w:rsidRPr="00D273E3" w:rsidRDefault="00113D09" w:rsidP="00F92C0B">
            <w:pPr>
              <w:suppressAutoHyphens/>
              <w:spacing w:after="0" w:line="240" w:lineRule="auto"/>
              <w:jc w:val="center"/>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rPr>
              <w:t>2</w:t>
            </w:r>
          </w:p>
        </w:tc>
      </w:tr>
      <w:tr w:rsidR="00113D09" w:rsidRPr="00D273E3" w14:paraId="45F4CF67" w14:textId="77777777" w:rsidTr="00113D09">
        <w:trPr>
          <w:trHeight w:val="336"/>
        </w:trPr>
        <w:tc>
          <w:tcPr>
            <w:tcW w:w="407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73A585" w14:textId="77777777" w:rsidR="00113D09" w:rsidRPr="00D273E3" w:rsidRDefault="00113D09" w:rsidP="00F92C0B">
            <w:pPr>
              <w:suppressAutoHyphens/>
              <w:spacing w:after="0" w:line="240" w:lineRule="auto"/>
              <w:rPr>
                <w:rFonts w:ascii="Times New Roman" w:eastAsia="Arial Unicode MS" w:hAnsi="Times New Roman" w:cs="Arial Unicode MS"/>
                <w:color w:val="000000"/>
                <w:sz w:val="24"/>
                <w:szCs w:val="24"/>
                <w:u w:color="000000"/>
                <w:lang w:val="en-US"/>
              </w:rPr>
            </w:pPr>
            <w:r w:rsidRPr="00D273E3">
              <w:rPr>
                <w:rFonts w:ascii="Times New Roman" w:eastAsia="Arial Unicode MS" w:hAnsi="Times New Roman" w:cs="Arial Unicode MS"/>
                <w:b/>
                <w:bCs/>
                <w:color w:val="000000"/>
                <w:sz w:val="24"/>
                <w:szCs w:val="24"/>
                <w:u w:color="000000"/>
                <w:lang w:val="en-US"/>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1D853" w14:textId="77777777" w:rsidR="00113D09" w:rsidRPr="00D273E3" w:rsidRDefault="00113D09" w:rsidP="00F92C0B">
            <w:pPr>
              <w:suppressAutoHyphens/>
              <w:spacing w:after="0" w:line="240" w:lineRule="auto"/>
              <w:jc w:val="center"/>
              <w:rPr>
                <w:rFonts w:ascii="Times New Roman" w:eastAsia="Arial Unicode MS" w:hAnsi="Times New Roman" w:cs="Arial Unicode MS"/>
                <w:b/>
                <w:color w:val="000000"/>
                <w:sz w:val="24"/>
                <w:szCs w:val="24"/>
                <w:u w:color="000000"/>
              </w:rPr>
            </w:pPr>
            <w:r w:rsidRPr="00D273E3">
              <w:rPr>
                <w:rFonts w:ascii="Times New Roman" w:eastAsia="Arial Unicode MS" w:hAnsi="Times New Roman" w:cs="Arial Unicode MS"/>
                <w:b/>
                <w:color w:val="000000"/>
                <w:sz w:val="24"/>
                <w:szCs w:val="24"/>
                <w:u w:color="000000"/>
              </w:rPr>
              <w:t>2</w:t>
            </w:r>
          </w:p>
        </w:tc>
      </w:tr>
    </w:tbl>
    <w:p w14:paraId="5BC587F2" w14:textId="77777777" w:rsidR="00113D09" w:rsidRPr="00D273E3" w:rsidRDefault="00113D09" w:rsidP="00113D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line="240" w:lineRule="auto"/>
        <w:rPr>
          <w:rFonts w:ascii="Times New Roman" w:hAnsi="Times New Roman"/>
          <w:b/>
          <w:bCs/>
          <w:color w:val="000000"/>
          <w:u w:color="000000"/>
        </w:rPr>
      </w:pPr>
    </w:p>
    <w:p w14:paraId="43FD2D79"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Helvetica Neue" w:hAnsi="Helvetica Neue" w:cs="Helvetica Neue"/>
          <w:color w:val="000000"/>
          <w:u w:color="000000"/>
        </w:rPr>
        <w:sectPr w:rsidR="00113D09" w:rsidRPr="00D273E3" w:rsidSect="00A25D97">
          <w:pgSz w:w="11907" w:h="16840" w:code="9"/>
          <w:pgMar w:top="851" w:right="567" w:bottom="851" w:left="1843" w:header="709" w:footer="709" w:gutter="0"/>
          <w:cols w:space="720"/>
          <w:docGrid w:linePitch="326"/>
        </w:sectPr>
      </w:pPr>
    </w:p>
    <w:p w14:paraId="62C65DA3" w14:textId="77777777" w:rsidR="00113D09" w:rsidRPr="00D273E3" w:rsidRDefault="00113D09" w:rsidP="00113D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color w:val="000000"/>
          <w:u w:color="000000"/>
        </w:rPr>
      </w:pPr>
      <w:r w:rsidRPr="00D273E3">
        <w:rPr>
          <w:rFonts w:ascii="Times New Roman" w:hAnsi="Times New Roman" w:cs="Helvetica Neue"/>
          <w:b/>
          <w:bCs/>
          <w:color w:val="000000"/>
          <w:u w:color="000000"/>
        </w:rPr>
        <w:t xml:space="preserve">2.2. Тематический план и содержание учебной дисциплины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2076"/>
        <w:gridCol w:w="9267"/>
        <w:gridCol w:w="1413"/>
        <w:gridCol w:w="2372"/>
      </w:tblGrid>
      <w:tr w:rsidR="00AE3BB7" w:rsidRPr="00D273E3" w14:paraId="314F86B7"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031885" w14:textId="77777777" w:rsidR="00AE3BB7" w:rsidRPr="00D273E3" w:rsidRDefault="00AE3BB7" w:rsidP="00AE3BB7">
            <w:pPr>
              <w:spacing w:after="0" w:line="240" w:lineRule="auto"/>
              <w:jc w:val="center"/>
              <w:rPr>
                <w:rFonts w:ascii="Times New Roman" w:eastAsia="Arial Unicode MS" w:hAnsi="Times New Roman"/>
                <w:b/>
                <w:bCs/>
                <w:color w:val="000000"/>
                <w:u w:color="000000"/>
                <w:lang w:val="en-US"/>
              </w:rPr>
            </w:pPr>
            <w:r w:rsidRPr="00D273E3">
              <w:rPr>
                <w:rFonts w:ascii="Times New Roman" w:eastAsia="Arial Unicode MS" w:hAnsi="Times New Roman"/>
                <w:b/>
                <w:bCs/>
                <w:color w:val="000000"/>
                <w:u w:color="000000"/>
                <w:lang w:val="en-US"/>
              </w:rPr>
              <w:t>Наименование разделов и тем</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D08C24" w14:textId="77777777" w:rsidR="00AE3BB7" w:rsidRPr="00D273E3" w:rsidRDefault="00AE3BB7" w:rsidP="00AE3BB7">
            <w:pPr>
              <w:spacing w:after="0" w:line="240" w:lineRule="auto"/>
              <w:jc w:val="center"/>
              <w:rPr>
                <w:rFonts w:ascii="Times New Roman" w:eastAsia="Arial Unicode MS" w:hAnsi="Times New Roman"/>
                <w:b/>
                <w:bCs/>
                <w:color w:val="000000"/>
                <w:u w:color="000000"/>
              </w:rPr>
            </w:pPr>
            <w:r w:rsidRPr="00D273E3">
              <w:rPr>
                <w:rFonts w:ascii="Times New Roman" w:eastAsia="Arial Unicode MS" w:hAnsi="Times New Roman"/>
                <w:b/>
                <w:bCs/>
                <w:color w:val="000000"/>
                <w:u w:color="000000"/>
              </w:rPr>
              <w:t>Содержание учебного материала и формы организации деятельности обучающихся</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D3B96" w14:textId="77777777" w:rsidR="00AE3BB7" w:rsidRPr="00D273E3" w:rsidRDefault="00AE3BB7" w:rsidP="00AE3BB7">
            <w:pPr>
              <w:spacing w:after="0" w:line="240" w:lineRule="auto"/>
              <w:jc w:val="center"/>
              <w:rPr>
                <w:rFonts w:ascii="Times New Roman" w:eastAsia="Arial Unicode MS" w:hAnsi="Times New Roman"/>
                <w:b/>
                <w:bCs/>
                <w:color w:val="000000"/>
                <w:u w:color="000000"/>
                <w:lang w:val="en-US"/>
              </w:rPr>
            </w:pPr>
            <w:r w:rsidRPr="00D273E3">
              <w:rPr>
                <w:rFonts w:ascii="Times New Roman" w:eastAsia="Arial Unicode MS" w:hAnsi="Times New Roman"/>
                <w:b/>
                <w:bCs/>
                <w:color w:val="000000"/>
                <w:u w:color="000000"/>
                <w:lang w:val="en-US"/>
              </w:rPr>
              <w:t>Объем часов</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03C2A8" w14:textId="6D557B0A" w:rsidR="00AE3BB7" w:rsidRPr="00D273E3" w:rsidRDefault="00AE3BB7" w:rsidP="00AE3BB7">
            <w:pPr>
              <w:spacing w:after="0" w:line="240" w:lineRule="auto"/>
              <w:jc w:val="center"/>
              <w:rPr>
                <w:rFonts w:ascii="Times New Roman" w:eastAsia="Arial Unicode MS" w:hAnsi="Times New Roman"/>
                <w:b/>
                <w:bCs/>
                <w:color w:val="000000"/>
                <w:u w:color="00000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13D09" w:rsidRPr="00D273E3" w14:paraId="2C546A28"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FF298"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1</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3AA26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7667C6"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3</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77DC8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r>
      <w:tr w:rsidR="00113D09" w:rsidRPr="00D273E3" w14:paraId="3B41F6B8"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795A12"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Раздел 1. ПОСЛЕВОЕННОЕ МИРНОЕ УРЕГУЛИРОВАНИЕ. НАЧАЛО «ХОЛОДНОЙ ВОЙНЫ».</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8140B3" w14:textId="0076BD9C" w:rsidR="00113D09" w:rsidRPr="00D273E3" w:rsidRDefault="00155C7D"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9</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9BFCE7"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81DFFB5"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A2D1A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hAnsi="Times New Roman"/>
                <w:color w:val="000000"/>
                <w:u w:color="000000"/>
              </w:rPr>
            </w:pPr>
            <w:r w:rsidRPr="00D273E3">
              <w:rPr>
                <w:rFonts w:ascii="Times New Roman" w:hAnsi="Times New Roman"/>
                <w:color w:val="000000"/>
                <w:u w:color="000000"/>
              </w:rPr>
              <w:t>Тема № 1.1. Послевоенное мирное урегулирование в Европе</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D51C138"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 xml:space="preserve">Содержание учебного материала </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46E5B3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p w14:paraId="18ACEBC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DCD7C7" w14:textId="77777777" w:rsidR="00113D09" w:rsidRPr="00D273E3" w:rsidRDefault="00113D09" w:rsidP="00AE3BB7">
            <w:pPr>
              <w:spacing w:after="0" w:line="240" w:lineRule="auto"/>
              <w:rPr>
                <w:rFonts w:ascii="Times New Roman" w:eastAsia="Arial Unicode MS" w:hAnsi="Times New Roman"/>
                <w:color w:val="000000"/>
                <w:u w:color="000000"/>
              </w:rPr>
            </w:pPr>
          </w:p>
          <w:p w14:paraId="7F4EBB84" w14:textId="77777777" w:rsidR="00113D09" w:rsidRPr="00D273E3" w:rsidRDefault="00113D09" w:rsidP="00AE3BB7">
            <w:pPr>
              <w:spacing w:after="0" w:line="240" w:lineRule="auto"/>
              <w:rPr>
                <w:rFonts w:ascii="Times New Roman" w:eastAsia="Arial Unicode MS" w:hAnsi="Times New Roman"/>
                <w:color w:val="000000"/>
                <w:u w:color="000000"/>
              </w:rPr>
            </w:pPr>
          </w:p>
          <w:p w14:paraId="0A7CA913" w14:textId="77777777" w:rsidR="00113D09" w:rsidRPr="00D273E3" w:rsidRDefault="00113D09" w:rsidP="00AE3BB7">
            <w:pPr>
              <w:spacing w:after="0" w:line="240" w:lineRule="auto"/>
              <w:rPr>
                <w:rFonts w:ascii="Times New Roman" w:eastAsia="Arial Unicode MS" w:hAnsi="Times New Roman"/>
                <w:color w:val="000000"/>
                <w:u w:color="000000"/>
              </w:rPr>
            </w:pPr>
          </w:p>
          <w:p w14:paraId="6B6EE397" w14:textId="118436EC"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w:t>
            </w:r>
            <w:r w:rsidR="00AE3BB7" w:rsidRPr="00D273E3">
              <w:rPr>
                <w:rFonts w:ascii="Times New Roman" w:eastAsia="Arial Unicode MS" w:hAnsi="Times New Roman"/>
                <w:color w:val="000000"/>
                <w:u w:color="000000"/>
              </w:rPr>
              <w:t>,</w:t>
            </w:r>
            <w:r w:rsidR="00AE3BB7" w:rsidRPr="00D273E3">
              <w:rPr>
                <w:rFonts w:ascii="Times New Roman" w:hAnsi="Times New Roman"/>
              </w:rPr>
              <w:t xml:space="preserve"> ЛР1-ЛР15.</w:t>
            </w:r>
          </w:p>
        </w:tc>
      </w:tr>
      <w:tr w:rsidR="00113D09" w:rsidRPr="00D273E3" w14:paraId="5DE1D750"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51E7934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0AD4E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Общая характеристика и периодизация новейшей истории.</w:t>
            </w:r>
          </w:p>
          <w:p w14:paraId="06976DC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Интересы СССР, США, Великобритании и Франции в Европе и мире после войны. Выработка согласованной политики союзных держав в Германии.</w:t>
            </w:r>
          </w:p>
          <w:p w14:paraId="7A5B316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Идея коллективной безопасности.</w:t>
            </w:r>
          </w:p>
          <w:p w14:paraId="1783FD0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Новый расклад сил на мировой арене.</w:t>
            </w:r>
          </w:p>
          <w:p w14:paraId="3D8F256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Доктрина «сдерживания». </w:t>
            </w:r>
          </w:p>
          <w:p w14:paraId="379A9FCF"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Начало «холодной войны».</w:t>
            </w:r>
          </w:p>
        </w:tc>
        <w:tc>
          <w:tcPr>
            <w:tcW w:w="467" w:type="pct"/>
            <w:vMerge/>
            <w:tcBorders>
              <w:top w:val="single" w:sz="4" w:space="0" w:color="000000"/>
              <w:left w:val="single" w:sz="4" w:space="0" w:color="000000"/>
              <w:bottom w:val="single" w:sz="4" w:space="0" w:color="000000"/>
              <w:right w:val="single" w:sz="4" w:space="0" w:color="000000"/>
            </w:tcBorders>
          </w:tcPr>
          <w:p w14:paraId="41F1954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6BF9814A"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6B15A82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C0DF36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F7A00"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rPr>
                <w:rFonts w:ascii="Times New Roman" w:eastAsia="Arial Unicode MS" w:hAnsi="Times New Roman"/>
                <w:color w:val="000000"/>
                <w:u w:color="000000"/>
              </w:rPr>
            </w:pPr>
            <w:r w:rsidRPr="00D273E3">
              <w:rPr>
                <w:rFonts w:ascii="Times New Roman" w:hAnsi="Times New Roman"/>
                <w:color w:val="000000"/>
                <w:u w:color="000000"/>
              </w:rPr>
              <w:t xml:space="preserve">Самостоятельная работа обучающихся </w:t>
            </w:r>
          </w:p>
          <w:p w14:paraId="64384C0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Подготовка доклада</w:t>
            </w:r>
          </w:p>
          <w:p w14:paraId="5ECAB13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-Всеобщая декларация прав человека.</w:t>
            </w:r>
          </w:p>
          <w:p w14:paraId="20FE708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-Новая ядерная политика США, претензии на мировое господство.</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C302FE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A9AB19" w14:textId="183BA459"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lang w:val="en-US"/>
              </w:rPr>
              <w:t>ОК1, ОК</w:t>
            </w:r>
            <w:r w:rsidRPr="00D273E3">
              <w:rPr>
                <w:rFonts w:ascii="Times New Roman" w:eastAsia="Arial Unicode MS" w:hAnsi="Times New Roman"/>
                <w:color w:val="000000"/>
                <w:u w:color="000000"/>
              </w:rPr>
              <w:t>5</w:t>
            </w:r>
            <w:r w:rsidR="00AE3BB7" w:rsidRPr="00D273E3">
              <w:rPr>
                <w:rFonts w:ascii="Times New Roman" w:hAnsi="Times New Roman"/>
              </w:rPr>
              <w:t>, ЛР1-ЛР15.</w:t>
            </w:r>
          </w:p>
        </w:tc>
      </w:tr>
      <w:tr w:rsidR="00113D09" w:rsidRPr="00D273E3" w14:paraId="17B47571"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E20591" w14:textId="77777777" w:rsidR="00113D09" w:rsidRPr="00D273E3" w:rsidRDefault="00113D09" w:rsidP="00AE3BB7">
            <w:pPr>
              <w:tabs>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1.2.</w:t>
            </w:r>
          </w:p>
          <w:p w14:paraId="51FC5421"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Первые конфликты и кризисы «холодной войны»</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3468A1"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 xml:space="preserve">Содержание учебного материала </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9EBEE1" w14:textId="77777777" w:rsidR="00113D09" w:rsidRPr="00D273E3" w:rsidRDefault="00113D09" w:rsidP="00AE3BB7">
            <w:pPr>
              <w:spacing w:after="0" w:line="240" w:lineRule="auto"/>
              <w:jc w:val="center"/>
              <w:rPr>
                <w:rFonts w:ascii="Times New Roman" w:eastAsia="Arial Unicode MS" w:hAnsi="Times New Roman"/>
                <w:i/>
                <w:iCs/>
                <w:color w:val="000000"/>
                <w:u w:color="000000"/>
                <w:lang w:val="en-US"/>
              </w:rPr>
            </w:pPr>
          </w:p>
          <w:p w14:paraId="7E0DA822"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F81DDB" w14:textId="77777777" w:rsidR="00113D09" w:rsidRPr="00D273E3" w:rsidRDefault="00113D09" w:rsidP="00AE3BB7">
            <w:pPr>
              <w:spacing w:after="0" w:line="240" w:lineRule="auto"/>
              <w:rPr>
                <w:rFonts w:ascii="Times New Roman" w:eastAsia="Arial Unicode MS" w:hAnsi="Times New Roman"/>
                <w:color w:val="000000"/>
                <w:u w:color="000000"/>
              </w:rPr>
            </w:pPr>
          </w:p>
          <w:p w14:paraId="059E3DFE" w14:textId="77777777" w:rsidR="00113D09" w:rsidRPr="00D273E3" w:rsidRDefault="00113D09" w:rsidP="00AE3BB7">
            <w:pPr>
              <w:spacing w:after="0" w:line="240" w:lineRule="auto"/>
              <w:rPr>
                <w:rFonts w:ascii="Times New Roman" w:eastAsia="Arial Unicode MS" w:hAnsi="Times New Roman"/>
                <w:color w:val="000000"/>
                <w:u w:color="000000"/>
              </w:rPr>
            </w:pPr>
          </w:p>
          <w:p w14:paraId="22BCEE40" w14:textId="77777777" w:rsidR="00113D09" w:rsidRPr="00D273E3" w:rsidRDefault="00113D09" w:rsidP="00AE3BB7">
            <w:pPr>
              <w:spacing w:after="0" w:line="240" w:lineRule="auto"/>
              <w:rPr>
                <w:rFonts w:ascii="Times New Roman" w:eastAsia="Arial Unicode MS" w:hAnsi="Times New Roman"/>
                <w:color w:val="000000"/>
                <w:u w:color="000000"/>
              </w:rPr>
            </w:pPr>
          </w:p>
          <w:p w14:paraId="450CD0D6" w14:textId="431CAF0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w:t>
            </w:r>
            <w:r w:rsidR="00AE3BB7" w:rsidRPr="00D273E3">
              <w:rPr>
                <w:rFonts w:ascii="Times New Roman" w:hAnsi="Times New Roman"/>
              </w:rPr>
              <w:t>, ЛР1-ЛР15.</w:t>
            </w:r>
          </w:p>
        </w:tc>
      </w:tr>
      <w:tr w:rsidR="00113D09" w:rsidRPr="00D273E3" w14:paraId="1644273D"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10A1F69"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63AAD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Корейская война, как первый опыт эпохи «холодной войны».</w:t>
            </w:r>
          </w:p>
          <w:p w14:paraId="169D5CE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Высадка войск ООН в Корее.</w:t>
            </w:r>
          </w:p>
          <w:p w14:paraId="2E0135A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Перемирие и раскол Кореи.</w:t>
            </w:r>
          </w:p>
        </w:tc>
        <w:tc>
          <w:tcPr>
            <w:tcW w:w="467" w:type="pct"/>
            <w:vMerge/>
            <w:tcBorders>
              <w:top w:val="single" w:sz="4" w:space="0" w:color="000000"/>
              <w:left w:val="single" w:sz="4" w:space="0" w:color="000000"/>
              <w:bottom w:val="single" w:sz="4" w:space="0" w:color="000000"/>
              <w:right w:val="single" w:sz="4" w:space="0" w:color="000000"/>
            </w:tcBorders>
          </w:tcPr>
          <w:p w14:paraId="7F7307B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7AFB504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2C5161C8"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A2087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1.3.</w:t>
            </w:r>
          </w:p>
          <w:p w14:paraId="162C2ECD"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Страны «третьего мира»: крах колониализма и борьба против отсталости</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C3954"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001099" w14:textId="69CD6607"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89A98E" w14:textId="77777777" w:rsidR="00113D09" w:rsidRPr="00D273E3" w:rsidRDefault="00113D09" w:rsidP="00AE3BB7">
            <w:pPr>
              <w:spacing w:after="0" w:line="240" w:lineRule="auto"/>
              <w:rPr>
                <w:rFonts w:ascii="Times New Roman" w:eastAsia="Arial Unicode MS" w:hAnsi="Times New Roman"/>
                <w:color w:val="000000"/>
                <w:u w:color="000000"/>
              </w:rPr>
            </w:pPr>
          </w:p>
          <w:p w14:paraId="4D3A7C9C" w14:textId="77777777" w:rsidR="00113D09" w:rsidRPr="00D273E3" w:rsidRDefault="00113D09" w:rsidP="00AE3BB7">
            <w:pPr>
              <w:spacing w:after="0" w:line="240" w:lineRule="auto"/>
              <w:rPr>
                <w:rFonts w:ascii="Times New Roman" w:eastAsia="Arial Unicode MS" w:hAnsi="Times New Roman"/>
                <w:color w:val="000000"/>
                <w:u w:color="000000"/>
              </w:rPr>
            </w:pPr>
          </w:p>
          <w:p w14:paraId="57CB4636" w14:textId="03826A42" w:rsidR="00113D09"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ОК5, </w:t>
            </w:r>
            <w:r w:rsidR="00113D09" w:rsidRPr="00D273E3">
              <w:rPr>
                <w:rFonts w:ascii="Times New Roman" w:eastAsia="Arial Unicode MS" w:hAnsi="Times New Roman"/>
                <w:color w:val="000000"/>
                <w:u w:color="000000"/>
              </w:rPr>
              <w:t>ОК6, ОК9</w:t>
            </w:r>
            <w:r w:rsidR="00AE3BB7" w:rsidRPr="00D273E3">
              <w:rPr>
                <w:rFonts w:ascii="Times New Roman" w:hAnsi="Times New Roman"/>
              </w:rPr>
              <w:t>, ЛР1-ЛР15.</w:t>
            </w:r>
          </w:p>
        </w:tc>
      </w:tr>
      <w:tr w:rsidR="00113D09" w:rsidRPr="00D273E3" w14:paraId="277AED7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920F92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07" w:type="dxa"/>
              <w:bottom w:w="80" w:type="dxa"/>
              <w:right w:w="80" w:type="dxa"/>
            </w:tcMar>
          </w:tcPr>
          <w:p w14:paraId="1103B35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27"/>
              <w:rPr>
                <w:rFonts w:ascii="Times New Roman" w:eastAsia="Arial Unicode MS" w:hAnsi="Times New Roman"/>
                <w:color w:val="000000"/>
                <w:u w:color="000000"/>
              </w:rPr>
            </w:pPr>
            <w:r w:rsidRPr="00D273E3">
              <w:rPr>
                <w:rFonts w:ascii="Times New Roman" w:eastAsia="Arial Unicode MS" w:hAnsi="Times New Roman"/>
                <w:color w:val="000000"/>
                <w:u w:color="000000"/>
              </w:rPr>
              <w:t>Рост антиколониального движения.</w:t>
            </w:r>
          </w:p>
          <w:p w14:paraId="5604372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27"/>
              <w:rPr>
                <w:rFonts w:ascii="Times New Roman" w:eastAsia="Arial Unicode MS" w:hAnsi="Times New Roman"/>
                <w:color w:val="000000"/>
                <w:u w:color="000000"/>
              </w:rPr>
            </w:pPr>
            <w:r w:rsidRPr="00D273E3">
              <w:rPr>
                <w:rFonts w:ascii="Times New Roman" w:eastAsia="Arial Unicode MS" w:hAnsi="Times New Roman"/>
                <w:color w:val="000000"/>
                <w:u w:color="000000"/>
              </w:rPr>
              <w:t>Образование новых независимых государств вследствие крушения колониальных империй.</w:t>
            </w:r>
          </w:p>
          <w:p w14:paraId="23B4C026" w14:textId="77777777" w:rsidR="00155C7D"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Трудности преодоления отсталости.</w:t>
            </w:r>
            <w:r w:rsidR="00155C7D" w:rsidRPr="00D273E3">
              <w:rPr>
                <w:rFonts w:ascii="Times New Roman" w:eastAsia="Arial Unicode MS" w:hAnsi="Times New Roman"/>
                <w:color w:val="000000"/>
                <w:u w:color="000000"/>
              </w:rPr>
              <w:t xml:space="preserve"> </w:t>
            </w:r>
          </w:p>
          <w:p w14:paraId="7AC564A7" w14:textId="79E6BB84" w:rsidR="00113D09"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Влияние «холодной войны» на освободительные движения</w:t>
            </w:r>
          </w:p>
        </w:tc>
        <w:tc>
          <w:tcPr>
            <w:tcW w:w="467" w:type="pct"/>
            <w:vMerge/>
            <w:tcBorders>
              <w:top w:val="single" w:sz="4" w:space="0" w:color="000000"/>
              <w:left w:val="single" w:sz="4" w:space="0" w:color="000000"/>
              <w:bottom w:val="single" w:sz="4" w:space="0" w:color="000000"/>
              <w:right w:val="single" w:sz="4" w:space="0" w:color="000000"/>
            </w:tcBorders>
          </w:tcPr>
          <w:p w14:paraId="01B35A6D"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58A0AF89"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969E12F"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93A5EE" w14:textId="77777777" w:rsidR="00113D09" w:rsidRPr="00D273E3" w:rsidRDefault="00113D09" w:rsidP="00AE3BB7">
            <w:pPr>
              <w:tabs>
                <w:tab w:val="left" w:pos="1710"/>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Раздел 2. ОСНОВНЫЕ СОЦИАЛЬНО-ЭКОНОМИЧЕСКИЕ И ПОЛИТИЧЕСКИЕ ТЕНДЕНЦИИ РАЗВИТИЯ СТРАН ВО 2-ой пол.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8515321" w14:textId="77777777" w:rsidR="00113D09" w:rsidRPr="00D273E3" w:rsidRDefault="00113D09" w:rsidP="00AE3BB7">
            <w:pPr>
              <w:tabs>
                <w:tab w:val="left" w:pos="708"/>
              </w:tabs>
              <w:spacing w:after="0" w:line="240" w:lineRule="auto"/>
              <w:jc w:val="center"/>
              <w:rPr>
                <w:rFonts w:ascii="Times New Roman" w:hAnsi="Times New Roman"/>
                <w:color w:val="000000"/>
                <w:u w:color="000000"/>
              </w:rPr>
            </w:pPr>
            <w:r w:rsidRPr="00D273E3">
              <w:rPr>
                <w:rFonts w:ascii="Times New Roman" w:hAnsi="Times New Roman"/>
                <w:color w:val="000000"/>
                <w:u w:color="000000"/>
              </w:rPr>
              <w:t>24</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EF179F" w14:textId="7F0644F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7CD67E3D"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F0D1A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2.1.</w:t>
            </w:r>
          </w:p>
          <w:p w14:paraId="4AA76D4C"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Крупнейшие страны мира. США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8EC08"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23A635"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ABF4AE" w14:textId="199E2143"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ОК5, ОК6</w:t>
            </w:r>
            <w:r w:rsidR="00AE3BB7" w:rsidRPr="00D273E3">
              <w:rPr>
                <w:rFonts w:ascii="Times New Roman" w:hAnsi="Times New Roman"/>
              </w:rPr>
              <w:t>, ЛР1-ЛР15.</w:t>
            </w:r>
          </w:p>
        </w:tc>
      </w:tr>
      <w:tr w:rsidR="00113D09" w:rsidRPr="00D273E3" w14:paraId="19D4CDC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BB5F1DB"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0C369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Экономические, геополитические итоги второй мировой войны для США. Превращение США в финансово-экономического и военно-политического лидера западного мира. «Новая экономическая политика» Р. Никсона.</w:t>
            </w:r>
          </w:p>
          <w:p w14:paraId="559775D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Основные направления социально-экономической политики в период президентства Д. Буша и Б. Клинтона.</w:t>
            </w:r>
          </w:p>
          <w:p w14:paraId="2E903596"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Рост значимости внешнеполитических факторов в решении внутренних проблем.</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D6480B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tcBorders>
              <w:top w:val="single" w:sz="4" w:space="0" w:color="000000"/>
              <w:left w:val="single" w:sz="4" w:space="0" w:color="000000"/>
              <w:bottom w:val="single" w:sz="4" w:space="0" w:color="000000"/>
              <w:right w:val="single" w:sz="4" w:space="0" w:color="000000"/>
            </w:tcBorders>
          </w:tcPr>
          <w:p w14:paraId="43AB331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4B55296E"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3E64660"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267B83"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35D11A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47A1A71"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386AE4C1"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D234CA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3FBD5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1. Практическое занятие. Внешняя политика США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5082D0"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2</w:t>
            </w:r>
          </w:p>
        </w:tc>
        <w:tc>
          <w:tcPr>
            <w:tcW w:w="784" w:type="pct"/>
            <w:vMerge/>
            <w:tcBorders>
              <w:top w:val="single" w:sz="4" w:space="0" w:color="000000"/>
              <w:left w:val="single" w:sz="4" w:space="0" w:color="000000"/>
              <w:bottom w:val="single" w:sz="4" w:space="0" w:color="000000"/>
              <w:right w:val="single" w:sz="4" w:space="0" w:color="000000"/>
            </w:tcBorders>
          </w:tcPr>
          <w:p w14:paraId="11B719F1"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103F7CEC"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D68E6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2.2.</w:t>
            </w:r>
          </w:p>
          <w:p w14:paraId="7D224B3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Крупнейшие страны мира. Германия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ACDE4B"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D89E37"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3A7BF2" w14:textId="77777777" w:rsidR="00113D09" w:rsidRPr="00D273E3" w:rsidRDefault="00113D09" w:rsidP="00AE3BB7">
            <w:pPr>
              <w:spacing w:after="0" w:line="240" w:lineRule="auto"/>
              <w:rPr>
                <w:rFonts w:ascii="Times New Roman" w:eastAsia="Arial Unicode MS" w:hAnsi="Times New Roman"/>
                <w:color w:val="000000"/>
                <w:u w:color="000000"/>
              </w:rPr>
            </w:pPr>
          </w:p>
          <w:p w14:paraId="60B1D631" w14:textId="77777777" w:rsidR="00113D09" w:rsidRPr="00D273E3" w:rsidRDefault="00113D09" w:rsidP="00AE3BB7">
            <w:pPr>
              <w:spacing w:after="0" w:line="240" w:lineRule="auto"/>
              <w:rPr>
                <w:rFonts w:ascii="Times New Roman" w:eastAsia="Arial Unicode MS" w:hAnsi="Times New Roman"/>
                <w:color w:val="000000"/>
                <w:u w:color="000000"/>
              </w:rPr>
            </w:pPr>
          </w:p>
          <w:p w14:paraId="2173097E" w14:textId="77777777" w:rsidR="00113D09" w:rsidRPr="00D273E3" w:rsidRDefault="00113D09" w:rsidP="00AE3BB7">
            <w:pPr>
              <w:spacing w:after="0" w:line="240" w:lineRule="auto"/>
              <w:rPr>
                <w:rFonts w:ascii="Times New Roman" w:eastAsia="Arial Unicode MS" w:hAnsi="Times New Roman"/>
                <w:color w:val="000000"/>
                <w:u w:color="000000"/>
              </w:rPr>
            </w:pPr>
          </w:p>
          <w:p w14:paraId="553FEBA2" w14:textId="626EBFD6"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4C8A186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6EA81FC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72DE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Провозглашение Федеративной Республики Германии и образование ГДР. ФРГ и «план Маршалла».</w:t>
            </w:r>
          </w:p>
          <w:p w14:paraId="54086A8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Успешное восстановление экономики к 1950г. </w:t>
            </w:r>
          </w:p>
          <w:p w14:paraId="61ECA48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Доктрина национальной безопасности и внешняя политика Германии в период «холодной войны».</w:t>
            </w:r>
          </w:p>
          <w:p w14:paraId="4E717C5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Германо-американские отношения на современном этапе.</w:t>
            </w:r>
          </w:p>
          <w:p w14:paraId="72BB8AD0" w14:textId="77777777" w:rsidR="00113D09" w:rsidRPr="00D273E3" w:rsidRDefault="00113D09" w:rsidP="00AE3BB7">
            <w:pPr>
              <w:tabs>
                <w:tab w:val="left" w:pos="708"/>
              </w:tabs>
              <w:spacing w:after="0" w:line="240" w:lineRule="auto"/>
              <w:rPr>
                <w:rFonts w:ascii="Times New Roman" w:hAnsi="Times New Roman"/>
                <w:color w:val="000000"/>
                <w:u w:color="000000"/>
              </w:rPr>
            </w:pPr>
            <w:r w:rsidRPr="00D273E3">
              <w:rPr>
                <w:rFonts w:ascii="Times New Roman" w:hAnsi="Times New Roman"/>
                <w:color w:val="000000"/>
                <w:u w:color="000000"/>
              </w:rPr>
              <w:t>Российско-германские отношения на современном этапе.</w:t>
            </w:r>
          </w:p>
        </w:tc>
        <w:tc>
          <w:tcPr>
            <w:tcW w:w="467" w:type="pct"/>
            <w:vMerge/>
            <w:tcBorders>
              <w:top w:val="single" w:sz="4" w:space="0" w:color="000000"/>
              <w:left w:val="single" w:sz="4" w:space="0" w:color="000000"/>
              <w:bottom w:val="single" w:sz="4" w:space="0" w:color="000000"/>
              <w:right w:val="single" w:sz="4" w:space="0" w:color="000000"/>
            </w:tcBorders>
          </w:tcPr>
          <w:p w14:paraId="1FC947C6"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07D3344D"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60A4A0A9"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68D63A18"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7FAA6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B8D25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E691703"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425BA49"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6B453A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FAFD58"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Практическое занятие. Объединение Германии и его влияние на международные отношения.</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DD60F95"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08208F4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7D67FFA"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68696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2.3.</w:t>
            </w:r>
          </w:p>
          <w:p w14:paraId="3EA03097"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Развитие стран Восточной Европы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74F616"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116CA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31C03" w14:textId="209D480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30D00340"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AF847F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1EE177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Страны Восточной Европы после второй мировой войны. Образование социалистического лагеря.</w:t>
            </w:r>
          </w:p>
          <w:p w14:paraId="6606FB4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Восточноевропейский социализм как общественная модель.</w:t>
            </w:r>
          </w:p>
          <w:p w14:paraId="34E3DFB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Формирование консервативной модели социализма.</w:t>
            </w:r>
          </w:p>
          <w:p w14:paraId="2509428C"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Роль СССР в подавлении социально-политического движения в странах Восточной Европы.</w:t>
            </w:r>
          </w:p>
        </w:tc>
        <w:tc>
          <w:tcPr>
            <w:tcW w:w="467" w:type="pct"/>
            <w:vMerge/>
            <w:tcBorders>
              <w:top w:val="single" w:sz="4" w:space="0" w:color="000000"/>
              <w:left w:val="single" w:sz="4" w:space="0" w:color="000000"/>
              <w:bottom w:val="single" w:sz="4" w:space="0" w:color="000000"/>
              <w:right w:val="single" w:sz="4" w:space="0" w:color="000000"/>
            </w:tcBorders>
          </w:tcPr>
          <w:p w14:paraId="6F4AC60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229B09B4"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1A1863B7" w14:textId="77777777" w:rsidTr="00155C7D">
        <w:tc>
          <w:tcPr>
            <w:tcW w:w="686"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3719855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     Тема 2.4.</w:t>
            </w:r>
          </w:p>
          <w:p w14:paraId="691C50CF"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Социально-экономическое и политическое развитие государств Восточной и Южной Азии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Япония</w:t>
            </w:r>
            <w:r w:rsidRPr="00D273E3">
              <w:rPr>
                <w:rFonts w:ascii="Times New Roman" w:eastAsia="Arial Unicode MS" w:hAnsi="Times New Roman"/>
                <w:i/>
                <w:iCs/>
                <w:color w:val="000000"/>
                <w:u w:color="000000"/>
                <w:lang w:val="en-US"/>
              </w:rPr>
              <w:t xml:space="preserve"> </w:t>
            </w:r>
            <w:r w:rsidRPr="00D273E3">
              <w:rPr>
                <w:rFonts w:ascii="Times New Roman" w:eastAsia="Arial Unicode MS" w:hAnsi="Times New Roman"/>
                <w:color w:val="000000"/>
                <w:u w:color="000000"/>
              </w:rPr>
              <w:t>и Китай</w:t>
            </w:r>
          </w:p>
        </w:tc>
        <w:tc>
          <w:tcPr>
            <w:tcW w:w="3063"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7E5513F9"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Содержание учебного материала</w:t>
            </w:r>
          </w:p>
          <w:p w14:paraId="20EC448D" w14:textId="77777777" w:rsidR="00113D09" w:rsidRPr="00D273E3" w:rsidRDefault="00113D09" w:rsidP="00AE3BB7">
            <w:pPr>
              <w:spacing w:after="0" w:line="240" w:lineRule="auto"/>
              <w:rPr>
                <w:rFonts w:ascii="Times New Roman" w:eastAsia="Arial Unicode MS" w:hAnsi="Times New Roman"/>
                <w:color w:val="000000"/>
                <w:u w:color="000000"/>
              </w:rPr>
            </w:pPr>
          </w:p>
          <w:p w14:paraId="230E89E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Экономическое и политическое положение Японии после второй мировой войны.</w:t>
            </w:r>
          </w:p>
          <w:p w14:paraId="7FCD0AA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Война в Корее и её влияние на экономическое развитие Японии.</w:t>
            </w:r>
          </w:p>
          <w:p w14:paraId="781DA6A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Утверждение самостоятельной роли Японии в мире.</w:t>
            </w:r>
          </w:p>
          <w:p w14:paraId="248FC26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Глобализация японской внешней политики.</w:t>
            </w:r>
          </w:p>
          <w:p w14:paraId="3A2243AF"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Эволюция ведущих политических партий.</w:t>
            </w:r>
          </w:p>
        </w:tc>
        <w:tc>
          <w:tcPr>
            <w:tcW w:w="467"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14:paraId="4F8B6EFC"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332D8E4B"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75B8976E"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45963C0A"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2F8A26D2" w14:textId="77777777" w:rsidR="00113D09" w:rsidRPr="00D273E3" w:rsidRDefault="00113D09" w:rsidP="00AE3BB7">
            <w:pPr>
              <w:spacing w:after="0" w:line="240" w:lineRule="auto"/>
              <w:rPr>
                <w:rFonts w:ascii="Times New Roman" w:eastAsia="Arial Unicode MS" w:hAnsi="Times New Roman"/>
                <w:color w:val="000000"/>
                <w:u w:color="000000"/>
              </w:rPr>
            </w:pPr>
          </w:p>
          <w:p w14:paraId="6200224D" w14:textId="77777777" w:rsidR="00113D09" w:rsidRPr="00D273E3" w:rsidRDefault="00113D09" w:rsidP="00AE3BB7">
            <w:pPr>
              <w:spacing w:after="0" w:line="240" w:lineRule="auto"/>
              <w:rPr>
                <w:rFonts w:ascii="Times New Roman" w:eastAsia="Arial Unicode MS" w:hAnsi="Times New Roman"/>
                <w:color w:val="000000"/>
                <w:u w:color="000000"/>
              </w:rPr>
            </w:pPr>
          </w:p>
          <w:p w14:paraId="3A30BFE9" w14:textId="77777777" w:rsidR="00113D09" w:rsidRPr="00D273E3" w:rsidRDefault="00113D09" w:rsidP="00AE3BB7">
            <w:pPr>
              <w:spacing w:after="0" w:line="240" w:lineRule="auto"/>
              <w:rPr>
                <w:rFonts w:ascii="Times New Roman" w:eastAsia="Arial Unicode MS" w:hAnsi="Times New Roman"/>
                <w:color w:val="000000"/>
                <w:u w:color="000000"/>
              </w:rPr>
            </w:pPr>
          </w:p>
          <w:p w14:paraId="7B3F229C" w14:textId="77777777" w:rsidR="00113D09" w:rsidRPr="00D273E3" w:rsidRDefault="00113D09" w:rsidP="00AE3BB7">
            <w:pPr>
              <w:spacing w:after="0" w:line="240" w:lineRule="auto"/>
              <w:rPr>
                <w:rFonts w:ascii="Times New Roman" w:eastAsia="Arial Unicode MS" w:hAnsi="Times New Roman"/>
                <w:color w:val="000000"/>
                <w:u w:color="000000"/>
              </w:rPr>
            </w:pPr>
          </w:p>
          <w:p w14:paraId="401FBA20" w14:textId="77777777" w:rsidR="00113D09" w:rsidRPr="00D273E3" w:rsidRDefault="00113D09" w:rsidP="00AE3BB7">
            <w:pPr>
              <w:spacing w:after="0" w:line="240" w:lineRule="auto"/>
              <w:rPr>
                <w:rFonts w:ascii="Times New Roman" w:eastAsia="Arial Unicode MS" w:hAnsi="Times New Roman"/>
                <w:color w:val="000000"/>
                <w:u w:color="000000"/>
              </w:rPr>
            </w:pPr>
          </w:p>
          <w:p w14:paraId="1C34366B" w14:textId="1F46416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ОК9</w:t>
            </w:r>
            <w:r w:rsidR="00AE3BB7" w:rsidRPr="00D273E3">
              <w:rPr>
                <w:rFonts w:ascii="Times New Roman" w:hAnsi="Times New Roman"/>
              </w:rPr>
              <w:t>, ЛР1-ЛР15.</w:t>
            </w:r>
          </w:p>
        </w:tc>
      </w:tr>
      <w:tr w:rsidR="00113D09" w:rsidRPr="00D273E3" w14:paraId="0493B401" w14:textId="77777777" w:rsidTr="00155C7D">
        <w:tc>
          <w:tcPr>
            <w:tcW w:w="686"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4B629D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2.5.</w:t>
            </w:r>
          </w:p>
          <w:p w14:paraId="4B6FE616"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Социально-экономическое и политическое развитие государств Восточной и Южной Азии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w:t>
            </w:r>
            <w:r w:rsidRPr="00D273E3">
              <w:rPr>
                <w:rFonts w:ascii="Times New Roman" w:eastAsia="Arial Unicode MS" w:hAnsi="Times New Roman"/>
                <w:color w:val="000000"/>
                <w:u w:color="000000"/>
                <w:lang w:val="en-US"/>
              </w:rPr>
              <w:t>Индия</w:t>
            </w:r>
            <w:r w:rsidRPr="00D273E3">
              <w:rPr>
                <w:rFonts w:ascii="Times New Roman" w:eastAsia="Arial Unicode MS" w:hAnsi="Times New Roman"/>
                <w:i/>
                <w:iCs/>
                <w:color w:val="000000"/>
                <w:u w:color="000000"/>
                <w:lang w:val="en-US"/>
              </w:rPr>
              <w:t xml:space="preserve"> </w:t>
            </w:r>
          </w:p>
        </w:tc>
        <w:tc>
          <w:tcPr>
            <w:tcW w:w="3063" w:type="pc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EDAB0B0"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14:paraId="46B9097B"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3ADA0B4" w14:textId="77777777" w:rsidR="00113D09" w:rsidRPr="00D273E3" w:rsidRDefault="00113D09" w:rsidP="00AE3BB7">
            <w:pPr>
              <w:spacing w:after="0" w:line="240" w:lineRule="auto"/>
              <w:rPr>
                <w:rFonts w:ascii="Times New Roman" w:eastAsia="Arial Unicode MS" w:hAnsi="Times New Roman"/>
                <w:color w:val="000000"/>
                <w:u w:color="000000"/>
              </w:rPr>
            </w:pPr>
          </w:p>
          <w:p w14:paraId="76FAFE3E" w14:textId="6547BE51"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p w14:paraId="15F87D19" w14:textId="77777777" w:rsidR="00113D09" w:rsidRPr="00D273E3" w:rsidRDefault="00113D09" w:rsidP="00AE3BB7">
            <w:pPr>
              <w:spacing w:after="0" w:line="240" w:lineRule="auto"/>
              <w:rPr>
                <w:rFonts w:ascii="Times New Roman" w:eastAsia="Arial Unicode MS" w:hAnsi="Times New Roman"/>
                <w:color w:val="000000"/>
                <w:u w:color="000000"/>
              </w:rPr>
            </w:pPr>
          </w:p>
          <w:p w14:paraId="78E3E333" w14:textId="77777777" w:rsidR="00113D09" w:rsidRPr="00D273E3" w:rsidRDefault="00113D09" w:rsidP="00AE3BB7">
            <w:pPr>
              <w:spacing w:after="0" w:line="240" w:lineRule="auto"/>
              <w:rPr>
                <w:rFonts w:ascii="Times New Roman" w:eastAsia="Arial Unicode MS" w:hAnsi="Times New Roman"/>
                <w:color w:val="000000"/>
                <w:u w:color="000000"/>
              </w:rPr>
            </w:pPr>
          </w:p>
          <w:p w14:paraId="5990016E"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0F170A56" w14:textId="77777777" w:rsidTr="00155C7D">
        <w:tc>
          <w:tcPr>
            <w:tcW w:w="686" w:type="pct"/>
            <w:vMerge/>
            <w:tcBorders>
              <w:top w:val="single" w:sz="4" w:space="0" w:color="auto"/>
              <w:left w:val="single" w:sz="4" w:space="0" w:color="000000"/>
              <w:bottom w:val="single" w:sz="4" w:space="0" w:color="000000"/>
              <w:right w:val="single" w:sz="4" w:space="0" w:color="000000"/>
            </w:tcBorders>
          </w:tcPr>
          <w:p w14:paraId="316D3214"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4526E71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Провозглашение Индии республикой и принятие конституции 1950г.</w:t>
            </w:r>
          </w:p>
          <w:p w14:paraId="007BE4D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«Курс Неру»: социально-экономические реформы 1950-х и первой половины 1960-х гг. национальный вопрос в Индии</w:t>
            </w:r>
          </w:p>
          <w:p w14:paraId="2C0738F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Реформы 90-х гг.</w:t>
            </w:r>
          </w:p>
          <w:p w14:paraId="2C21374C"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Выборы 2004г.</w:t>
            </w:r>
          </w:p>
        </w:tc>
        <w:tc>
          <w:tcPr>
            <w:tcW w:w="467" w:type="pct"/>
            <w:vMerge/>
            <w:tcBorders>
              <w:top w:val="single" w:sz="4" w:space="0" w:color="auto"/>
              <w:left w:val="single" w:sz="4" w:space="0" w:color="000000"/>
              <w:bottom w:val="single" w:sz="4" w:space="0" w:color="000000"/>
              <w:right w:val="single" w:sz="4" w:space="0" w:color="000000"/>
            </w:tcBorders>
          </w:tcPr>
          <w:p w14:paraId="11531C3E"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auto"/>
              <w:left w:val="single" w:sz="4" w:space="0" w:color="000000"/>
              <w:bottom w:val="single" w:sz="4" w:space="0" w:color="000000"/>
              <w:right w:val="single" w:sz="4" w:space="0" w:color="000000"/>
            </w:tcBorders>
          </w:tcPr>
          <w:p w14:paraId="3C6F2624"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AE45E45"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1F4398C"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05B19"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C37A24"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031A06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3E668C4"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60173C1"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2822A"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Практическая работа. Индо-Пакистанский конфликт.</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0850EF" w14:textId="77777777" w:rsidR="00113D09" w:rsidRPr="00D273E3" w:rsidRDefault="00113D09" w:rsidP="00AE3BB7">
            <w:pPr>
              <w:spacing w:after="0" w:line="240" w:lineRule="auto"/>
              <w:jc w:val="center"/>
              <w:rPr>
                <w:rFonts w:ascii="Times New Roman" w:eastAsia="Arial Unicode MS" w:hAnsi="Times New Roman"/>
                <w:color w:val="000000"/>
                <w:u w:color="000000"/>
              </w:rPr>
            </w:pPr>
          </w:p>
          <w:p w14:paraId="1715CC33"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A477F2B"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6580EF89"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4E005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2.6.</w:t>
            </w:r>
          </w:p>
          <w:p w14:paraId="6070F5D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Советская концепция «нового политического мышления»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93C47E"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E606FE"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1EA7035C"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0838A609"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004650E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9B9401" w14:textId="77777777" w:rsidR="00113D09" w:rsidRPr="00D273E3" w:rsidRDefault="00113D09" w:rsidP="00AE3BB7">
            <w:pPr>
              <w:spacing w:after="0" w:line="240" w:lineRule="auto"/>
              <w:rPr>
                <w:rFonts w:ascii="Times New Roman" w:eastAsia="Arial Unicode MS" w:hAnsi="Times New Roman"/>
                <w:color w:val="000000"/>
                <w:u w:color="000000"/>
              </w:rPr>
            </w:pPr>
          </w:p>
          <w:p w14:paraId="7F89A029" w14:textId="77777777" w:rsidR="00113D09" w:rsidRPr="00D273E3" w:rsidRDefault="00113D09" w:rsidP="00AE3BB7">
            <w:pPr>
              <w:spacing w:after="0" w:line="240" w:lineRule="auto"/>
              <w:rPr>
                <w:rFonts w:ascii="Times New Roman" w:eastAsia="Arial Unicode MS" w:hAnsi="Times New Roman"/>
                <w:color w:val="000000"/>
                <w:u w:color="000000"/>
              </w:rPr>
            </w:pPr>
          </w:p>
          <w:p w14:paraId="5DD23D27" w14:textId="0C5D2895"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23F89705"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E7249F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8C517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Перестройка в СССР и её воздействие на социально-экономическое и политическое положение государств Восточной Европы.</w:t>
            </w:r>
          </w:p>
          <w:p w14:paraId="1F1EEA3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Провал экономических реформ «перестроечного образца».</w:t>
            </w:r>
          </w:p>
          <w:p w14:paraId="000B6C7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Кризис коммунистических режимов и распад «социалистического лагеря», причины.</w:t>
            </w:r>
          </w:p>
          <w:p w14:paraId="514BCA3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Роспуск ОВД.</w:t>
            </w:r>
          </w:p>
          <w:p w14:paraId="6399B5C3"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Распад СССР и конец «холодной войны».</w:t>
            </w:r>
          </w:p>
        </w:tc>
        <w:tc>
          <w:tcPr>
            <w:tcW w:w="467" w:type="pct"/>
            <w:vMerge/>
            <w:tcBorders>
              <w:top w:val="single" w:sz="4" w:space="0" w:color="000000"/>
              <w:left w:val="single" w:sz="4" w:space="0" w:color="000000"/>
              <w:bottom w:val="single" w:sz="4" w:space="0" w:color="000000"/>
              <w:right w:val="single" w:sz="4" w:space="0" w:color="000000"/>
            </w:tcBorders>
          </w:tcPr>
          <w:p w14:paraId="1ADEE524"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74094DBF"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319A8198"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C64D6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2.7.</w:t>
            </w:r>
          </w:p>
          <w:p w14:paraId="5C93E67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Латинская Америка. Проблемы развития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-нач. </w:t>
            </w:r>
            <w:r w:rsidRPr="00D273E3">
              <w:rPr>
                <w:rFonts w:ascii="Times New Roman" w:eastAsia="Arial Unicode MS" w:hAnsi="Times New Roman"/>
                <w:color w:val="000000"/>
                <w:u w:color="000000"/>
                <w:lang w:val="en-US"/>
              </w:rPr>
              <w:t>XXI вв.</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0FD6E13"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7498A3"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65104E8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3DA06190"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CB9BB7" w14:textId="77777777" w:rsidR="00113D09" w:rsidRPr="00D273E3" w:rsidRDefault="00113D09" w:rsidP="00AE3BB7">
            <w:pPr>
              <w:spacing w:after="0" w:line="240" w:lineRule="auto"/>
              <w:rPr>
                <w:rFonts w:ascii="Times New Roman" w:eastAsia="Arial Unicode MS" w:hAnsi="Times New Roman"/>
                <w:color w:val="000000"/>
                <w:u w:color="000000"/>
              </w:rPr>
            </w:pPr>
          </w:p>
          <w:p w14:paraId="3A21A37B" w14:textId="77777777" w:rsidR="00113D09" w:rsidRPr="00D273E3" w:rsidRDefault="00113D09" w:rsidP="00AE3BB7">
            <w:pPr>
              <w:spacing w:after="0" w:line="240" w:lineRule="auto"/>
              <w:rPr>
                <w:rFonts w:ascii="Times New Roman" w:eastAsia="Arial Unicode MS" w:hAnsi="Times New Roman"/>
                <w:color w:val="000000"/>
                <w:u w:color="000000"/>
              </w:rPr>
            </w:pPr>
          </w:p>
          <w:p w14:paraId="37898405" w14:textId="6CEA98F8"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28F7C10C"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F6A6C8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D23563"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Особенности социально-экономического и политического развития стран Латинской Америки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w:t>
            </w:r>
          </w:p>
          <w:p w14:paraId="1B56CF3D"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Б</w:t>
            </w:r>
            <w:r w:rsidRPr="00D273E3">
              <w:rPr>
                <w:rFonts w:ascii="Times New Roman" w:eastAsia="Arial Unicode MS" w:hAnsi="Times New Roman"/>
                <w:color w:val="000000"/>
                <w:u w:color="000000"/>
              </w:rPr>
              <w:t>орьба за демократические преобразования</w:t>
            </w:r>
            <w:r w:rsidRPr="00D273E3">
              <w:rPr>
                <w:rFonts w:ascii="Times New Roman" w:eastAsia="Arial Unicode MS" w:hAnsi="Times New Roman"/>
                <w:color w:val="000000"/>
                <w:u w:color="000000"/>
                <w:lang w:val="en-US"/>
              </w:rPr>
              <w:t>.</w:t>
            </w:r>
          </w:p>
        </w:tc>
        <w:tc>
          <w:tcPr>
            <w:tcW w:w="467" w:type="pct"/>
            <w:vMerge/>
            <w:tcBorders>
              <w:top w:val="single" w:sz="4" w:space="0" w:color="000000"/>
              <w:left w:val="single" w:sz="4" w:space="0" w:color="000000"/>
              <w:bottom w:val="single" w:sz="4" w:space="0" w:color="000000"/>
              <w:right w:val="single" w:sz="4" w:space="0" w:color="000000"/>
            </w:tcBorders>
          </w:tcPr>
          <w:p w14:paraId="6C591A72"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3158711A"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5C3230A9"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B5B197"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Тема 2.8. Международные отношения во второй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От двухполюсной системы к новой политической модели</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6ACB98"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11429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693543F2"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p>
          <w:p w14:paraId="3B7C7C9F"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4</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5B435" w14:textId="77777777" w:rsidR="00113D09" w:rsidRPr="00D273E3" w:rsidRDefault="00113D09" w:rsidP="00AE3BB7">
            <w:pPr>
              <w:spacing w:after="0" w:line="240" w:lineRule="auto"/>
              <w:rPr>
                <w:rFonts w:ascii="Times New Roman" w:eastAsia="Arial Unicode MS" w:hAnsi="Times New Roman"/>
                <w:color w:val="000000"/>
                <w:u w:color="000000"/>
              </w:rPr>
            </w:pPr>
          </w:p>
          <w:p w14:paraId="089F23EF" w14:textId="7EFB4ED0"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ЛР1-ЛР15.</w:t>
            </w:r>
          </w:p>
        </w:tc>
      </w:tr>
      <w:tr w:rsidR="00113D09" w:rsidRPr="00D273E3" w14:paraId="64C5B6CD"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0C819D03"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7138D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Смена государственных руководителей в США и СССР, начало оттепели в отношениях сверхдержав.</w:t>
            </w:r>
          </w:p>
          <w:p w14:paraId="099F0F51"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Визит Н. Хрущева в США (1959г).</w:t>
            </w:r>
          </w:p>
          <w:p w14:paraId="361B3D2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Берлинский кризис (1960г).</w:t>
            </w:r>
          </w:p>
          <w:p w14:paraId="4E064A9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Карибский кризис (1962г).</w:t>
            </w:r>
          </w:p>
          <w:p w14:paraId="6267CCD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Противостояние военных блоков.</w:t>
            </w:r>
          </w:p>
          <w:p w14:paraId="4329E2A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Потепление советско-американских отношений в начале 1970-х гг.</w:t>
            </w:r>
          </w:p>
          <w:p w14:paraId="38E8908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Советско-американские переговоры об ограничении стратегических вооружений.</w:t>
            </w:r>
          </w:p>
          <w:p w14:paraId="4CFE95C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Подписание Заключительного акта в Хельсинки.</w:t>
            </w:r>
          </w:p>
          <w:p w14:paraId="5DC4558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Ввод советских войск в Афганистан.</w:t>
            </w:r>
          </w:p>
          <w:p w14:paraId="5012B16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Расширение границ НАТО на Востоке.</w:t>
            </w:r>
          </w:p>
          <w:p w14:paraId="782D8D11"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Роль ООН в урегулировании региональных конфликтов.</w:t>
            </w:r>
          </w:p>
        </w:tc>
        <w:tc>
          <w:tcPr>
            <w:tcW w:w="467" w:type="pct"/>
            <w:vMerge/>
            <w:tcBorders>
              <w:top w:val="single" w:sz="4" w:space="0" w:color="000000"/>
              <w:left w:val="single" w:sz="4" w:space="0" w:color="000000"/>
              <w:bottom w:val="single" w:sz="4" w:space="0" w:color="000000"/>
              <w:right w:val="single" w:sz="4" w:space="0" w:color="000000"/>
            </w:tcBorders>
          </w:tcPr>
          <w:p w14:paraId="0689C9A7"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6F09C489"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246E6EB8"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1002BA35"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AE2DAA"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 том числе практических занятий</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4287EF" w14:textId="180102FF"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64657CB7"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1137077"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B9A5472"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67DD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1. Практическое занятие. «50-70-е годы 20 века: от кризисов к потеплению отношений и разоружению»</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035A40D"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tcBorders>
              <w:top w:val="single" w:sz="4" w:space="0" w:color="000000"/>
              <w:left w:val="single" w:sz="4" w:space="0" w:color="000000"/>
              <w:bottom w:val="single" w:sz="4" w:space="0" w:color="000000"/>
              <w:right w:val="single" w:sz="4" w:space="0" w:color="000000"/>
            </w:tcBorders>
          </w:tcPr>
          <w:p w14:paraId="34E35A7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13D09" w:rsidRPr="00D273E3" w14:paraId="184AEEE6"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E2CC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Раздел 3. НОВАЯ ЭПОХА В РАЗВИТИИ НАУКИ, КУЛЬТУРЫ. ДУХОВНОЕ РАЗВИТИЕ ВО 2-ой ПОЛОВИНЕ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-НАЧАЛЕ </w:t>
            </w:r>
            <w:r w:rsidRPr="00D273E3">
              <w:rPr>
                <w:rFonts w:ascii="Times New Roman" w:eastAsia="Arial Unicode MS" w:hAnsi="Times New Roman"/>
                <w:color w:val="000000"/>
                <w:u w:color="000000"/>
                <w:lang w:val="en-US"/>
              </w:rPr>
              <w:t>XXI</w:t>
            </w:r>
            <w:r w:rsidRPr="00D273E3">
              <w:rPr>
                <w:rFonts w:ascii="Times New Roman" w:eastAsia="Arial Unicode MS" w:hAnsi="Times New Roman"/>
                <w:color w:val="000000"/>
                <w:u w:color="000000"/>
              </w:rPr>
              <w:t xml:space="preserve"> ВВ.</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D993DFD" w14:textId="3AF6112E"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5</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EBEF60" w14:textId="35D4210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ОК5, ОК6, ОК9,</w:t>
            </w:r>
            <w:r w:rsidR="00AE3BB7" w:rsidRPr="00D273E3">
              <w:rPr>
                <w:rFonts w:ascii="Times New Roman" w:hAnsi="Times New Roman"/>
              </w:rPr>
              <w:t xml:space="preserve"> ЛР1-ЛР15.</w:t>
            </w:r>
          </w:p>
        </w:tc>
      </w:tr>
      <w:tr w:rsidR="00113D09" w:rsidRPr="00D273E3" w14:paraId="4D0B513F"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BBA9C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3.1.</w:t>
            </w:r>
          </w:p>
          <w:p w14:paraId="736DD272"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Научно-техническая революция и культура.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2F495D" w14:textId="77777777" w:rsidR="00113D09" w:rsidRPr="00D273E3" w:rsidRDefault="00113D09" w:rsidP="00AE3BB7">
            <w:pPr>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C1E48A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D52C25" w14:textId="2604B901"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ОК6, ОК9</w:t>
            </w:r>
            <w:r w:rsidR="00AE3BB7" w:rsidRPr="00D273E3">
              <w:rPr>
                <w:rFonts w:ascii="Times New Roman" w:hAnsi="Times New Roman"/>
              </w:rPr>
              <w:t>, ЛР1-ЛР15.</w:t>
            </w:r>
          </w:p>
        </w:tc>
      </w:tr>
      <w:tr w:rsidR="00113D09" w:rsidRPr="00D273E3" w14:paraId="28AA79EB"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638B481"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7191CF"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НТР и социальные сдвиги в западном обществе.</w:t>
            </w:r>
          </w:p>
          <w:p w14:paraId="07F3569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Развитие образования.</w:t>
            </w:r>
          </w:p>
          <w:p w14:paraId="1D4EA98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Кризис традиционных и национальных культур и жанров.</w:t>
            </w:r>
          </w:p>
          <w:p w14:paraId="6DC9F6AE" w14:textId="77777777" w:rsidR="00113D09" w:rsidRPr="00D273E3" w:rsidRDefault="00113D09" w:rsidP="00AE3BB7">
            <w:pPr>
              <w:spacing w:after="0" w:line="240" w:lineRule="auto"/>
              <w:jc w:val="both"/>
              <w:rPr>
                <w:rFonts w:ascii="Times New Roman" w:eastAsia="Arial Unicode MS" w:hAnsi="Times New Roman"/>
                <w:color w:val="000000"/>
                <w:u w:color="000000"/>
              </w:rPr>
            </w:pPr>
            <w:r w:rsidRPr="00D273E3">
              <w:rPr>
                <w:rFonts w:ascii="Times New Roman" w:eastAsia="Arial Unicode MS" w:hAnsi="Times New Roman"/>
                <w:color w:val="000000"/>
                <w:u w:color="000000"/>
              </w:rPr>
              <w:t>Постмодернизм в философии и массовой культуре.</w:t>
            </w:r>
          </w:p>
        </w:tc>
        <w:tc>
          <w:tcPr>
            <w:tcW w:w="467" w:type="pct"/>
            <w:vMerge/>
            <w:tcBorders>
              <w:top w:val="single" w:sz="4" w:space="0" w:color="000000"/>
              <w:left w:val="single" w:sz="4" w:space="0" w:color="000000"/>
              <w:bottom w:val="single" w:sz="4" w:space="0" w:color="000000"/>
              <w:right w:val="single" w:sz="4" w:space="0" w:color="000000"/>
            </w:tcBorders>
          </w:tcPr>
          <w:p w14:paraId="78096738"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1BC9D2D8"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7C50EC1F"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2F13F0D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BDC26"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eastAsia="Arial Unicode MS" w:hAnsi="Times New Roman"/>
                <w:color w:val="000000"/>
                <w:u w:color="000000"/>
              </w:rPr>
            </w:pPr>
            <w:r w:rsidRPr="00D273E3">
              <w:rPr>
                <w:rFonts w:ascii="Times New Roman" w:hAnsi="Times New Roman"/>
                <w:color w:val="000000"/>
                <w:u w:color="000000"/>
              </w:rPr>
              <w:t>Самостоятельная работа обучающихся</w:t>
            </w:r>
          </w:p>
          <w:p w14:paraId="0109687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jc w:val="both"/>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rPr>
              <w:t xml:space="preserve">Культура молодежного бунта. </w:t>
            </w:r>
            <w:r w:rsidRPr="00D273E3">
              <w:rPr>
                <w:rFonts w:ascii="Times New Roman" w:eastAsia="Arial Unicode MS" w:hAnsi="Times New Roman"/>
                <w:color w:val="000000"/>
                <w:u w:color="000000"/>
                <w:lang w:val="en-US"/>
              </w:rPr>
              <w:t xml:space="preserve">(Подготовка сообщений) </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F840DD" w14:textId="262F1B05" w:rsidR="00113D09" w:rsidRPr="00D273E3" w:rsidRDefault="00155C7D"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1</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D569F" w14:textId="5A8C6E9A"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ОК5, </w:t>
            </w:r>
            <w:r w:rsidR="00AE3BB7" w:rsidRPr="00D273E3">
              <w:rPr>
                <w:rFonts w:ascii="Times New Roman" w:hAnsi="Times New Roman"/>
              </w:rPr>
              <w:t>ЛР1-ЛР15.</w:t>
            </w:r>
          </w:p>
        </w:tc>
      </w:tr>
      <w:tr w:rsidR="00113D09" w:rsidRPr="00D273E3" w14:paraId="125E22AF"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7F63B6"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3.2.</w:t>
            </w:r>
          </w:p>
          <w:p w14:paraId="7D212018"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Духовная жизнь в советском и российском обществах.</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AD936E5"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A1BEAE5"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0F4F33" w14:textId="587BE0B6"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51151C27"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40654E2B"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74A31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Этапы развития духовной жизни советского российского общества второй половины </w:t>
            </w:r>
            <w:r w:rsidRPr="00D273E3">
              <w:rPr>
                <w:rFonts w:ascii="Times New Roman" w:eastAsia="Arial Unicode MS" w:hAnsi="Times New Roman"/>
                <w:color w:val="000000"/>
                <w:u w:color="000000"/>
                <w:lang w:val="en-US"/>
              </w:rPr>
              <w:t>XX</w:t>
            </w:r>
            <w:r w:rsidRPr="00D273E3">
              <w:rPr>
                <w:rFonts w:ascii="Times New Roman" w:eastAsia="Arial Unicode MS" w:hAnsi="Times New Roman"/>
                <w:color w:val="000000"/>
                <w:u w:color="000000"/>
              </w:rPr>
              <w:t xml:space="preserve"> века, черты духовной жизни периода гласности и демократизации в СССР и России.</w:t>
            </w:r>
          </w:p>
          <w:p w14:paraId="5AA23AB1"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Роль религии в сохранении и укреплении национальных и государственных традиций.</w:t>
            </w:r>
          </w:p>
        </w:tc>
        <w:tc>
          <w:tcPr>
            <w:tcW w:w="467" w:type="pct"/>
            <w:vMerge/>
            <w:tcBorders>
              <w:top w:val="single" w:sz="4" w:space="0" w:color="000000"/>
              <w:left w:val="single" w:sz="4" w:space="0" w:color="000000"/>
              <w:bottom w:val="single" w:sz="4" w:space="0" w:color="000000"/>
              <w:right w:val="single" w:sz="4" w:space="0" w:color="000000"/>
            </w:tcBorders>
          </w:tcPr>
          <w:p w14:paraId="1CB28A1F"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784" w:type="pct"/>
            <w:vMerge/>
            <w:tcBorders>
              <w:top w:val="single" w:sz="4" w:space="0" w:color="000000"/>
              <w:left w:val="single" w:sz="4" w:space="0" w:color="000000"/>
              <w:bottom w:val="single" w:sz="4" w:space="0" w:color="000000"/>
              <w:right w:val="single" w:sz="4" w:space="0" w:color="000000"/>
            </w:tcBorders>
          </w:tcPr>
          <w:p w14:paraId="0869775F"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4CA19F30"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E5D731"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rPr>
                <w:rFonts w:ascii="Times New Roman" w:hAnsi="Times New Roman"/>
                <w:color w:val="000000"/>
                <w:u w:color="000000"/>
              </w:rPr>
            </w:pPr>
            <w:r w:rsidRPr="00D273E3">
              <w:rPr>
                <w:rFonts w:ascii="Times New Roman" w:hAnsi="Times New Roman"/>
                <w:color w:val="000000"/>
                <w:u w:color="000000"/>
              </w:rPr>
              <w:t xml:space="preserve">Раздел 4. МИР В НАЧАЛЕ </w:t>
            </w:r>
            <w:r w:rsidRPr="00D273E3">
              <w:rPr>
                <w:rFonts w:ascii="Times New Roman" w:hAnsi="Times New Roman"/>
                <w:color w:val="000000"/>
                <w:u w:color="000000"/>
                <w:lang w:val="en-US"/>
              </w:rPr>
              <w:t>XXI</w:t>
            </w:r>
            <w:r w:rsidRPr="00D273E3">
              <w:rPr>
                <w:rFonts w:ascii="Times New Roman" w:hAnsi="Times New Roman"/>
                <w:color w:val="000000"/>
                <w:u w:color="000000"/>
              </w:rPr>
              <w:t xml:space="preserve"> ВЕКА. ГЛОБАЛЬНЫЕ ПРОБЛЕМЫ ЧЕЛОВЕЧЕСТВА.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7D302A"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8</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ADB265" w14:textId="648B2A54"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ОК1, ОК6, ОК9, </w:t>
            </w:r>
            <w:r w:rsidR="00AE3BB7" w:rsidRPr="00D273E3">
              <w:rPr>
                <w:rFonts w:ascii="Times New Roman" w:hAnsi="Times New Roman"/>
              </w:rPr>
              <w:t>ЛР1-ЛР15.</w:t>
            </w:r>
          </w:p>
        </w:tc>
      </w:tr>
      <w:tr w:rsidR="00113D09" w:rsidRPr="00D273E3" w14:paraId="48F34C55" w14:textId="77777777" w:rsidTr="00113D09">
        <w:tc>
          <w:tcPr>
            <w:tcW w:w="686"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64CDC0"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4.1.</w:t>
            </w:r>
          </w:p>
          <w:p w14:paraId="09362C60"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Глобализация и глобальные вызовы человеческой цивилизации, мировая политика</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510875"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5BE6971"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DFCE1E" w14:textId="7CF5D52B"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24FE1502" w14:textId="77777777" w:rsidTr="00113D09">
        <w:tc>
          <w:tcPr>
            <w:tcW w:w="686" w:type="pct"/>
            <w:vMerge/>
            <w:tcBorders>
              <w:top w:val="single" w:sz="4" w:space="0" w:color="000000"/>
              <w:left w:val="single" w:sz="4" w:space="0" w:color="000000"/>
              <w:bottom w:val="single" w:sz="4" w:space="0" w:color="000000"/>
              <w:right w:val="single" w:sz="4" w:space="0" w:color="000000"/>
            </w:tcBorders>
          </w:tcPr>
          <w:p w14:paraId="38C44766" w14:textId="77777777" w:rsidR="00113D09" w:rsidRPr="00D273E3" w:rsidRDefault="00113D09"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5CF3EAD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Происхождение глобальных проблем современности.</w:t>
            </w:r>
          </w:p>
          <w:p w14:paraId="1484612B"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Глобалистика и политическая сфера.</w:t>
            </w:r>
          </w:p>
          <w:p w14:paraId="3590712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Геополитические факторы в мировом развитии и современность.</w:t>
            </w:r>
          </w:p>
          <w:p w14:paraId="0151F0C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Геополитическое положение и национальные интересы России.</w:t>
            </w:r>
          </w:p>
          <w:p w14:paraId="3F8E2B8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Новая Россия в новом мире.</w:t>
            </w:r>
          </w:p>
          <w:p w14:paraId="4C28A6D8"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Россия и НАТО.</w:t>
            </w:r>
          </w:p>
        </w:tc>
        <w:tc>
          <w:tcPr>
            <w:tcW w:w="467" w:type="pct"/>
            <w:vMerge/>
            <w:tcBorders>
              <w:top w:val="single" w:sz="4" w:space="0" w:color="000000"/>
              <w:left w:val="single" w:sz="4" w:space="0" w:color="000000"/>
              <w:bottom w:val="single" w:sz="4" w:space="0" w:color="000000"/>
              <w:right w:val="single" w:sz="4" w:space="0" w:color="000000"/>
            </w:tcBorders>
          </w:tcPr>
          <w:p w14:paraId="4E9598BD"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c>
          <w:tcPr>
            <w:tcW w:w="784" w:type="pct"/>
            <w:vMerge/>
            <w:tcBorders>
              <w:top w:val="single" w:sz="4" w:space="0" w:color="000000"/>
              <w:left w:val="single" w:sz="4" w:space="0" w:color="000000"/>
              <w:bottom w:val="single" w:sz="4" w:space="0" w:color="000000"/>
              <w:right w:val="single" w:sz="4" w:space="0" w:color="000000"/>
            </w:tcBorders>
          </w:tcPr>
          <w:p w14:paraId="5C11768E" w14:textId="77777777" w:rsidR="00113D09" w:rsidRPr="00D273E3" w:rsidRDefault="00113D09" w:rsidP="00AE3BB7">
            <w:pPr>
              <w:spacing w:after="0" w:line="240" w:lineRule="auto"/>
              <w:rPr>
                <w:rFonts w:ascii="Times New Roman" w:eastAsia="Arial Unicode MS" w:hAnsi="Times New Roman"/>
                <w:color w:val="000000"/>
                <w:u w:color="000000"/>
                <w:lang w:val="en-US"/>
              </w:rPr>
            </w:pPr>
          </w:p>
        </w:tc>
      </w:tr>
      <w:tr w:rsidR="00155C7D" w:rsidRPr="00D273E3" w14:paraId="35F530A0" w14:textId="77777777" w:rsidTr="001A0C93">
        <w:tc>
          <w:tcPr>
            <w:tcW w:w="686" w:type="pct"/>
            <w:vMerge w:val="restart"/>
            <w:tcBorders>
              <w:top w:val="single" w:sz="4" w:space="0" w:color="000000"/>
              <w:left w:val="single" w:sz="4" w:space="0" w:color="000000"/>
              <w:right w:val="single" w:sz="4" w:space="0" w:color="000000"/>
            </w:tcBorders>
          </w:tcPr>
          <w:p w14:paraId="60CE1711"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4.2.</w:t>
            </w:r>
          </w:p>
          <w:p w14:paraId="47F06F2A" w14:textId="5D57C4D6" w:rsidR="00155C7D"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Международные отношения в области национальной, региональной и глобальной безопасности</w:t>
            </w: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6DE579D1" w14:textId="3F4B2D9C"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hAnsi="Times New Roman"/>
                <w:color w:val="000000"/>
                <w:u w:color="000000"/>
              </w:rPr>
              <w:t>Содержание учебного материала</w:t>
            </w:r>
          </w:p>
        </w:tc>
        <w:tc>
          <w:tcPr>
            <w:tcW w:w="467" w:type="pct"/>
            <w:tcBorders>
              <w:top w:val="single" w:sz="4" w:space="0" w:color="000000"/>
              <w:left w:val="single" w:sz="4" w:space="0" w:color="000000"/>
              <w:bottom w:val="single" w:sz="4" w:space="0" w:color="000000"/>
              <w:right w:val="single" w:sz="4" w:space="0" w:color="000000"/>
            </w:tcBorders>
          </w:tcPr>
          <w:p w14:paraId="177F45C8" w14:textId="77777777" w:rsidR="00155C7D" w:rsidRPr="00D273E3" w:rsidRDefault="00155C7D" w:rsidP="00AE3BB7">
            <w:pPr>
              <w:spacing w:after="0" w:line="240" w:lineRule="auto"/>
              <w:rPr>
                <w:rFonts w:ascii="Times New Roman" w:eastAsia="Arial Unicode MS" w:hAnsi="Times New Roman"/>
                <w:color w:val="000000"/>
                <w:u w:color="000000"/>
                <w:lang w:val="en-US"/>
              </w:rPr>
            </w:pPr>
          </w:p>
        </w:tc>
        <w:tc>
          <w:tcPr>
            <w:tcW w:w="784" w:type="pct"/>
            <w:tcBorders>
              <w:top w:val="single" w:sz="4" w:space="0" w:color="000000"/>
              <w:left w:val="single" w:sz="4" w:space="0" w:color="000000"/>
              <w:bottom w:val="single" w:sz="4" w:space="0" w:color="000000"/>
              <w:right w:val="single" w:sz="4" w:space="0" w:color="000000"/>
            </w:tcBorders>
          </w:tcPr>
          <w:p w14:paraId="08A4D111" w14:textId="77777777" w:rsidR="00155C7D" w:rsidRPr="00D273E3" w:rsidRDefault="00155C7D" w:rsidP="00AE3BB7">
            <w:pPr>
              <w:spacing w:after="0" w:line="240" w:lineRule="auto"/>
              <w:rPr>
                <w:rFonts w:ascii="Times New Roman" w:eastAsia="Arial Unicode MS" w:hAnsi="Times New Roman"/>
                <w:color w:val="000000"/>
                <w:u w:color="000000"/>
                <w:lang w:val="en-US"/>
              </w:rPr>
            </w:pPr>
          </w:p>
        </w:tc>
      </w:tr>
      <w:tr w:rsidR="00155C7D" w:rsidRPr="00D273E3" w14:paraId="533C807A" w14:textId="77777777" w:rsidTr="001A0C93">
        <w:tc>
          <w:tcPr>
            <w:tcW w:w="686" w:type="pct"/>
            <w:vMerge/>
            <w:tcBorders>
              <w:left w:val="single" w:sz="4" w:space="0" w:color="000000"/>
              <w:bottom w:val="single" w:sz="4" w:space="0" w:color="000000"/>
              <w:right w:val="single" w:sz="4" w:space="0" w:color="000000"/>
            </w:tcBorders>
            <w:tcMar>
              <w:top w:w="80" w:type="dxa"/>
              <w:left w:w="80" w:type="dxa"/>
              <w:bottom w:w="80" w:type="dxa"/>
              <w:right w:w="80" w:type="dxa"/>
            </w:tcMar>
          </w:tcPr>
          <w:p w14:paraId="295FB2F8" w14:textId="2BFB3FDF" w:rsidR="00155C7D" w:rsidRPr="00D273E3" w:rsidRDefault="00155C7D" w:rsidP="00AE3BB7">
            <w:pPr>
              <w:spacing w:after="0" w:line="240" w:lineRule="auto"/>
              <w:rPr>
                <w:rFonts w:ascii="Times New Roman" w:eastAsia="Arial Unicode MS" w:hAnsi="Times New Roman"/>
                <w:color w:val="000000"/>
                <w:u w:color="000000"/>
              </w:rPr>
            </w:pPr>
          </w:p>
        </w:tc>
        <w:tc>
          <w:tcPr>
            <w:tcW w:w="3063" w:type="pct"/>
            <w:tcBorders>
              <w:top w:val="single" w:sz="4" w:space="0" w:color="000000"/>
              <w:left w:val="single" w:sz="4" w:space="0" w:color="000000"/>
              <w:bottom w:val="single" w:sz="4" w:space="0" w:color="000000"/>
              <w:right w:val="single" w:sz="4" w:space="0" w:color="000000"/>
            </w:tcBorders>
            <w:tcMar>
              <w:top w:w="80" w:type="dxa"/>
              <w:left w:w="122" w:type="dxa"/>
              <w:bottom w:w="80" w:type="dxa"/>
              <w:right w:w="80" w:type="dxa"/>
            </w:tcMar>
          </w:tcPr>
          <w:p w14:paraId="57619B20"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 xml:space="preserve">Проблемы национальной безопасности в международных отношениях. </w:t>
            </w:r>
          </w:p>
          <w:p w14:paraId="5688FBF5"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Основные виды национальной безопасности.</w:t>
            </w:r>
          </w:p>
          <w:p w14:paraId="6036BDF8"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Пути и средства укрепления экономической безопасности.</w:t>
            </w:r>
          </w:p>
          <w:p w14:paraId="2F22B660"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Экологические аспекты национальной, региональной и глобальной безопасности.</w:t>
            </w:r>
          </w:p>
          <w:p w14:paraId="61BB4E33" w14:textId="77777777" w:rsidR="00155C7D" w:rsidRPr="00D273E3" w:rsidRDefault="00155C7D"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Военная безопасность и проблемы обороноспособности государств.</w:t>
            </w:r>
          </w:p>
          <w:p w14:paraId="69B3E5BF" w14:textId="77777777" w:rsidR="00155C7D" w:rsidRPr="00D273E3" w:rsidRDefault="00155C7D"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Деятельность РФ по укреплению мира и созданию устойчивой системы международной безопасности.</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581CDD1" w14:textId="77777777" w:rsidR="00155C7D" w:rsidRPr="00D273E3" w:rsidRDefault="00155C7D"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C1A750" w14:textId="7DFFDE36" w:rsidR="00155C7D" w:rsidRPr="00D273E3" w:rsidRDefault="00155C7D"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09368998"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19AF0C"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4.3.</w:t>
            </w:r>
          </w:p>
          <w:p w14:paraId="1B5D3A53"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Международное сотрудничество в области противодействия международному терроризму и идеологическому экстремизму</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934942"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p w14:paraId="476E5147" w14:textId="77777777" w:rsidR="00113D09" w:rsidRPr="00D273E3" w:rsidRDefault="00113D09" w:rsidP="00AE3BB7">
            <w:pPr>
              <w:spacing w:after="0" w:line="240" w:lineRule="auto"/>
              <w:rPr>
                <w:rFonts w:ascii="Times New Roman" w:eastAsia="Arial Unicode MS" w:hAnsi="Times New Roman"/>
                <w:color w:val="000000"/>
                <w:u w:color="000000"/>
              </w:rPr>
            </w:pPr>
          </w:p>
          <w:p w14:paraId="6E30E4A3"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Международный терроризм как социально-политическое явление.</w:t>
            </w:r>
          </w:p>
          <w:p w14:paraId="64C024DE"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Наступление эпохи терроризма.</w:t>
            </w:r>
          </w:p>
          <w:p w14:paraId="3A5348F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Исторические корни.</w:t>
            </w:r>
          </w:p>
          <w:p w14:paraId="28231049"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Проблема терроризма в России.</w:t>
            </w:r>
          </w:p>
          <w:p w14:paraId="64349137"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ind w:left="42"/>
              <w:rPr>
                <w:rFonts w:ascii="Times New Roman" w:eastAsia="Arial Unicode MS" w:hAnsi="Times New Roman"/>
                <w:color w:val="000000"/>
                <w:u w:color="000000"/>
              </w:rPr>
            </w:pPr>
            <w:r w:rsidRPr="00D273E3">
              <w:rPr>
                <w:rFonts w:ascii="Times New Roman" w:eastAsia="Arial Unicode MS" w:hAnsi="Times New Roman"/>
                <w:color w:val="000000"/>
                <w:u w:color="000000"/>
              </w:rPr>
              <w:t>Международный терроризм как глобальное явление.</w:t>
            </w:r>
          </w:p>
          <w:p w14:paraId="422D3473" w14:textId="04B0AACE" w:rsidR="00113D09" w:rsidRPr="00D273E3" w:rsidRDefault="00113D09" w:rsidP="00AE3BB7">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Arial Unicode MS" w:hAnsi="Times New Roman"/>
                <w:color w:val="000000"/>
                <w:u w:color="000000"/>
              </w:rPr>
            </w:pPr>
            <w:r w:rsidRPr="00D273E3">
              <w:rPr>
                <w:rFonts w:ascii="Times New Roman" w:hAnsi="Times New Roman"/>
                <w:color w:val="000000"/>
                <w:u w:color="000000"/>
              </w:rPr>
              <w:t>Основные цели и задачи по предотвращению и искоренению международного терроризма.</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41E6A8"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3AB4CB" w14:textId="5BFCA6BD"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0A8785E5" w14:textId="77777777" w:rsidTr="00113D09">
        <w:tc>
          <w:tcPr>
            <w:tcW w:w="68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494864"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Тема 4.4.</w:t>
            </w:r>
          </w:p>
          <w:p w14:paraId="726AD25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Российская Федерация – проблемы социально-экономического и культурного развития</w:t>
            </w:r>
          </w:p>
        </w:tc>
        <w:tc>
          <w:tcPr>
            <w:tcW w:w="3063"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13F4F4"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Содержание учебного материала</w:t>
            </w:r>
          </w:p>
          <w:p w14:paraId="23A8E1AD"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Россия и СНГ в укреплении безопасности на постсоветском пространстве.</w:t>
            </w:r>
          </w:p>
          <w:p w14:paraId="20E663B2"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Проблемы социально-экономического и культурного развития страны в условиях открытого общества.</w:t>
            </w:r>
          </w:p>
          <w:p w14:paraId="418B5FD5" w14:textId="77777777" w:rsidR="00113D09" w:rsidRPr="00D273E3" w:rsidRDefault="00113D09" w:rsidP="00AE3BB7">
            <w:pPr>
              <w:tabs>
                <w:tab w:val="left" w:pos="916"/>
                <w:tab w:val="left" w:pos="1832"/>
                <w:tab w:val="left" w:pos="2748"/>
                <w:tab w:val="left" w:pos="3664"/>
                <w:tab w:val="left" w:pos="4580"/>
                <w:tab w:val="left" w:pos="5496"/>
                <w:tab w:val="left" w:pos="6412"/>
                <w:tab w:val="left" w:pos="7328"/>
                <w:tab w:val="left" w:pos="8244"/>
                <w:tab w:val="left" w:pos="8566"/>
              </w:tabs>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Многосторонние и двусторонние финансово-экономические связи России.</w:t>
            </w:r>
          </w:p>
          <w:p w14:paraId="1AE842C0" w14:textId="77777777" w:rsidR="00113D09" w:rsidRPr="00D273E3" w:rsidRDefault="00113D09" w:rsidP="00AE3BB7">
            <w:pPr>
              <w:tabs>
                <w:tab w:val="left" w:pos="708"/>
                <w:tab w:val="left" w:pos="1416"/>
                <w:tab w:val="left" w:pos="2124"/>
                <w:tab w:val="left" w:pos="2832"/>
                <w:tab w:val="left" w:pos="3540"/>
                <w:tab w:val="left" w:pos="4248"/>
                <w:tab w:val="left" w:pos="4956"/>
                <w:tab w:val="left" w:pos="5664"/>
              </w:tabs>
              <w:spacing w:after="0" w:line="240" w:lineRule="auto"/>
              <w:jc w:val="both"/>
              <w:rPr>
                <w:rFonts w:ascii="Times New Roman" w:hAnsi="Times New Roman"/>
                <w:color w:val="000000"/>
                <w:u w:color="000000"/>
              </w:rPr>
            </w:pPr>
            <w:r w:rsidRPr="00D273E3">
              <w:rPr>
                <w:rFonts w:ascii="Times New Roman" w:hAnsi="Times New Roman"/>
                <w:color w:val="000000"/>
                <w:u w:color="000000"/>
              </w:rPr>
              <w:t>Международные культурные связи России.</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B558774" w14:textId="77777777" w:rsidR="00113D09" w:rsidRPr="00D273E3" w:rsidRDefault="00113D09" w:rsidP="00AE3BB7">
            <w:pPr>
              <w:spacing w:after="0" w:line="240" w:lineRule="auto"/>
              <w:jc w:val="center"/>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2</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3A66D2" w14:textId="06959ADF"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ОК1, ОК6, ОК9</w:t>
            </w:r>
            <w:r w:rsidR="00AE3BB7" w:rsidRPr="00D273E3">
              <w:rPr>
                <w:rFonts w:ascii="Times New Roman" w:hAnsi="Times New Roman"/>
              </w:rPr>
              <w:t>, ЛР1-ЛР15.</w:t>
            </w:r>
          </w:p>
        </w:tc>
      </w:tr>
      <w:tr w:rsidR="00113D09" w:rsidRPr="00D273E3" w14:paraId="6D1B62D0"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C28628F" w14:textId="77777777" w:rsidR="00113D09" w:rsidRPr="00D273E3" w:rsidRDefault="00113D09" w:rsidP="00AE3BB7">
            <w:pPr>
              <w:spacing w:after="0" w:line="240" w:lineRule="auto"/>
              <w:rPr>
                <w:rFonts w:ascii="Times New Roman" w:eastAsia="Arial Unicode MS" w:hAnsi="Times New Roman"/>
                <w:color w:val="000000"/>
                <w:u w:color="000000"/>
                <w:lang w:val="en-US"/>
              </w:rPr>
            </w:pPr>
            <w:r w:rsidRPr="00D273E3">
              <w:rPr>
                <w:rFonts w:ascii="Times New Roman" w:eastAsia="Arial Unicode MS" w:hAnsi="Times New Roman"/>
                <w:color w:val="000000"/>
                <w:u w:color="000000"/>
                <w:lang w:val="en-US"/>
              </w:rPr>
              <w:t xml:space="preserve">Промежуточная аттестация </w:t>
            </w:r>
            <w:r w:rsidRPr="00D273E3">
              <w:rPr>
                <w:rFonts w:ascii="Times New Roman" w:eastAsia="Arial Unicode MS" w:hAnsi="Times New Roman"/>
                <w:color w:val="000000"/>
                <w:u w:color="000000"/>
              </w:rPr>
              <w:t xml:space="preserve">                                                                                                                   </w:t>
            </w:r>
          </w:p>
        </w:tc>
        <w:tc>
          <w:tcPr>
            <w:tcW w:w="467" w:type="pct"/>
            <w:tcBorders>
              <w:top w:val="single" w:sz="4" w:space="0" w:color="000000"/>
              <w:left w:val="single" w:sz="4" w:space="0" w:color="000000"/>
              <w:bottom w:val="single" w:sz="4" w:space="0" w:color="000000"/>
              <w:right w:val="single" w:sz="4" w:space="0" w:color="000000"/>
            </w:tcBorders>
          </w:tcPr>
          <w:p w14:paraId="0459BC8E"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2</w:t>
            </w:r>
          </w:p>
        </w:tc>
        <w:tc>
          <w:tcPr>
            <w:tcW w:w="784" w:type="pct"/>
            <w:tcBorders>
              <w:top w:val="single" w:sz="4" w:space="0" w:color="000000"/>
              <w:left w:val="single" w:sz="4" w:space="0" w:color="000000"/>
              <w:bottom w:val="single" w:sz="4" w:space="0" w:color="000000"/>
              <w:right w:val="single" w:sz="4" w:space="0" w:color="000000"/>
            </w:tcBorders>
          </w:tcPr>
          <w:p w14:paraId="01A33455" w14:textId="77777777" w:rsidR="00113D09" w:rsidRPr="00D273E3" w:rsidRDefault="00113D09" w:rsidP="00AE3BB7">
            <w:pPr>
              <w:spacing w:after="0" w:line="240" w:lineRule="auto"/>
              <w:rPr>
                <w:rFonts w:ascii="Times New Roman" w:eastAsia="Arial Unicode MS" w:hAnsi="Times New Roman"/>
                <w:color w:val="000000"/>
                <w:u w:color="000000"/>
              </w:rPr>
            </w:pPr>
          </w:p>
        </w:tc>
      </w:tr>
      <w:tr w:rsidR="00113D09" w:rsidRPr="00D273E3" w14:paraId="37594543" w14:textId="77777777" w:rsidTr="00113D09">
        <w:tc>
          <w:tcPr>
            <w:tcW w:w="3749" w:type="pct"/>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AABFC5" w14:textId="77777777" w:rsidR="00113D09" w:rsidRPr="00D273E3" w:rsidRDefault="00113D09" w:rsidP="00AE3BB7">
            <w:pPr>
              <w:spacing w:after="0" w:line="240" w:lineRule="auto"/>
              <w:rPr>
                <w:rFonts w:ascii="Times New Roman" w:eastAsia="Arial Unicode MS" w:hAnsi="Times New Roman"/>
                <w:color w:val="000000"/>
                <w:u w:color="000000"/>
              </w:rPr>
            </w:pPr>
            <w:r w:rsidRPr="00D273E3">
              <w:rPr>
                <w:rFonts w:ascii="Times New Roman" w:eastAsia="Arial Unicode MS" w:hAnsi="Times New Roman"/>
                <w:color w:val="000000"/>
                <w:u w:color="000000"/>
              </w:rPr>
              <w:t>Всего:</w:t>
            </w:r>
          </w:p>
        </w:tc>
        <w:tc>
          <w:tcPr>
            <w:tcW w:w="46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8BD7D7" w14:textId="77777777" w:rsidR="00113D09" w:rsidRPr="00D273E3" w:rsidRDefault="00113D09" w:rsidP="00AE3BB7">
            <w:pPr>
              <w:spacing w:after="0" w:line="240" w:lineRule="auto"/>
              <w:jc w:val="center"/>
              <w:rPr>
                <w:rFonts w:ascii="Times New Roman" w:eastAsia="Arial Unicode MS" w:hAnsi="Times New Roman"/>
                <w:color w:val="000000"/>
                <w:u w:color="000000"/>
              </w:rPr>
            </w:pPr>
            <w:r w:rsidRPr="00D273E3">
              <w:rPr>
                <w:rFonts w:ascii="Times New Roman" w:eastAsia="Arial Unicode MS" w:hAnsi="Times New Roman"/>
                <w:color w:val="000000"/>
                <w:u w:color="000000"/>
              </w:rPr>
              <w:t>48 часов</w:t>
            </w:r>
          </w:p>
        </w:tc>
        <w:tc>
          <w:tcPr>
            <w:tcW w:w="78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E3FC78" w14:textId="77777777" w:rsidR="00113D09" w:rsidRPr="00D273E3" w:rsidRDefault="00113D09" w:rsidP="00AE3BB7">
            <w:pPr>
              <w:spacing w:after="0" w:line="240" w:lineRule="auto"/>
              <w:rPr>
                <w:rFonts w:ascii="Times New Roman" w:eastAsia="Arial Unicode MS" w:hAnsi="Times New Roman"/>
                <w:color w:val="000000"/>
                <w:u w:color="000000"/>
              </w:rPr>
            </w:pPr>
          </w:p>
        </w:tc>
      </w:tr>
    </w:tbl>
    <w:p w14:paraId="76C2E19F" w14:textId="77777777" w:rsidR="00113D09" w:rsidRPr="00D273E3" w:rsidRDefault="00113D09" w:rsidP="00113D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b/>
          <w:bCs/>
          <w:color w:val="000000"/>
          <w:u w:color="000000"/>
        </w:rPr>
      </w:pPr>
    </w:p>
    <w:p w14:paraId="2D567923"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color w:val="000000"/>
          <w:u w:color="000000"/>
          <w:bdr w:val="nil"/>
        </w:rPr>
        <w:sectPr w:rsidR="00113D09" w:rsidRPr="00D273E3" w:rsidSect="00A25D97">
          <w:headerReference w:type="default" r:id="rId31"/>
          <w:pgSz w:w="16840" w:h="11907" w:code="9"/>
          <w:pgMar w:top="567" w:right="851" w:bottom="1418" w:left="851" w:header="709" w:footer="709" w:gutter="0"/>
          <w:cols w:space="720"/>
          <w:docGrid w:linePitch="326"/>
        </w:sectPr>
      </w:pPr>
    </w:p>
    <w:p w14:paraId="69720E9A"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jc w:val="center"/>
        <w:rPr>
          <w:rFonts w:ascii="Times New Roman" w:hAnsi="Times New Roman"/>
          <w:b/>
          <w:bCs/>
          <w:color w:val="000000"/>
          <w:u w:color="000000"/>
          <w:bdr w:val="nil"/>
        </w:rPr>
      </w:pPr>
      <w:r w:rsidRPr="00D273E3">
        <w:rPr>
          <w:rFonts w:ascii="Times New Roman" w:eastAsia="Helvetica Neue" w:hAnsi="Times New Roman" w:cs="Helvetica Neue"/>
          <w:b/>
          <w:bCs/>
          <w:color w:val="000000"/>
          <w:u w:color="000000"/>
          <w:bdr w:val="nil"/>
        </w:rPr>
        <w:t>3. УСЛОВИЯ РЕАЛИЗАЦИИ ПРОГРАММЫ УЧЕБНОЙ ДИСЦИПЛИНЫ</w:t>
      </w:r>
    </w:p>
    <w:p w14:paraId="2AA8804E"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3DB06B72" w14:textId="5EF99B62" w:rsidR="00BB77FA" w:rsidRPr="00D273E3" w:rsidRDefault="00BB77FA" w:rsidP="00BB77F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«Социально-гуманитарных дисциплин», оснащается оборудованием: посадочные места по количеству обучающихся, рабочее место преподавателя, доска, книжный шкаф, стенды, дидактический материал; техническими средствами обучения: компьютер с установленным программным обеспечением Microsoft Office, мультимедийный проектор.</w:t>
      </w:r>
    </w:p>
    <w:p w14:paraId="3F2ED1D6" w14:textId="77777777" w:rsidR="00113D09" w:rsidRPr="00D273E3" w:rsidRDefault="00113D09" w:rsidP="00113D09">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color w:val="000000"/>
          <w:sz w:val="24"/>
          <w:szCs w:val="24"/>
          <w:u w:color="000000"/>
          <w:bdr w:val="nil"/>
        </w:rPr>
      </w:pPr>
    </w:p>
    <w:p w14:paraId="0234D237" w14:textId="77777777" w:rsidR="00113D09" w:rsidRPr="00D273E3" w:rsidRDefault="00113D09"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1EBBA639" w14:textId="77777777" w:rsidR="00BB77FA" w:rsidRPr="00D273E3" w:rsidRDefault="00BB77FA" w:rsidP="00BB77F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C8096C" w14:textId="77777777" w:rsidR="00113D09" w:rsidRPr="00D273E3" w:rsidRDefault="00113D09" w:rsidP="00113D09">
      <w:pPr>
        <w:pStyle w:val="Default"/>
        <w:rPr>
          <w:b/>
          <w:bCs/>
          <w:sz w:val="22"/>
          <w:szCs w:val="22"/>
        </w:rPr>
      </w:pPr>
    </w:p>
    <w:p w14:paraId="1FC3890A"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078B73B4"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Артемов В.В., Лубченков Ю.Н. История. Учебник для СПО. (7-ое издание) - Москва, ИЦ Академия, 2018. – 256 с. </w:t>
      </w:r>
    </w:p>
    <w:p w14:paraId="0BE268EE"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Сёмин В.П., Арзамаскин Ю.Н "История (СПО). Учебное пособие для СПО. Москва, Изд. КноРус, 2017 - 304 с. </w:t>
      </w:r>
    </w:p>
    <w:p w14:paraId="07E03035" w14:textId="77777777" w:rsidR="00113D09" w:rsidRPr="00D273E3" w:rsidRDefault="00113D09"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Артемов В.В., Лубченков Ю.Н. История Отечества: С древнейших времен до наших дней Учебник для СПО. (22-ое издание) - Москва, ИЦ Академия, 2018. –384 с. </w:t>
      </w:r>
    </w:p>
    <w:p w14:paraId="40C7D4D0" w14:textId="5B5C2FE0" w:rsidR="00BF17D6" w:rsidRPr="00D273E3" w:rsidRDefault="00BF17D6"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Касьянов, В. В.  История России : учебное пособие для среднего профессионального образования / В. В. Касьянов. — 2-е изд., перераб. и доп. — Москва : Издательство Юрайт, 2021. — 255 с. — (Профессиональное образование). — ISBN 978-5-534-09549-4. — Текст : электронный // ЭБС Юрайт [сайт]. — URL: https://urait.ru/bcode/474888</w:t>
      </w:r>
    </w:p>
    <w:p w14:paraId="4D3C0D99" w14:textId="7C238DD6" w:rsidR="00BF17D6" w:rsidRPr="00D273E3" w:rsidRDefault="00BF17D6"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978-5-534-09936-2. — Текст : электронный // ЭБС Юрайт [сайт]. — URL: https://urait.ru/bcode/475414</w:t>
      </w:r>
    </w:p>
    <w:p w14:paraId="13E28A51" w14:textId="58724764" w:rsidR="00BF17D6" w:rsidRPr="00D273E3" w:rsidRDefault="00061B05"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BF17D6" w:rsidRPr="00D273E3">
        <w:rPr>
          <w:rFonts w:ascii="Times New Roman" w:hAnsi="Times New Roman"/>
          <w:bCs/>
          <w:sz w:val="24"/>
          <w:szCs w:val="24"/>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 ISBN 978-5-534-10034-1. — Текст : электронный // ЭБС Юрайт [сайт]. — URL: https://urait.ru/bcode/469768</w:t>
      </w:r>
    </w:p>
    <w:p w14:paraId="74E0EFD5" w14:textId="53B4F3BE" w:rsidR="00BF17D6" w:rsidRPr="00D273E3" w:rsidRDefault="00061B05" w:rsidP="00061B0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BF17D6" w:rsidRPr="00D273E3">
        <w:rPr>
          <w:rFonts w:ascii="Times New Roman" w:hAnsi="Times New Roman"/>
          <w:bCs/>
          <w:sz w:val="24"/>
          <w:szCs w:val="24"/>
        </w:rPr>
        <w:t>История России. ХХ — начало XXI века : учебник для среднего профессионального образования / Л. И. Семенникова [и др.] ; под редакцией Л. И. Семенниковой. — 7-е изд., испр. и доп. — Москва : Издательство Юрайт, 2020. — 328 с. — (Профессиональное образование). — ISBN 978-5-534-09384-1. — Текст : электронный // ЭБС Юрайт [сайт]. — URL: https://urait.ru/bcode/456124</w:t>
      </w:r>
    </w:p>
    <w:p w14:paraId="3EA60824" w14:textId="77777777" w:rsidR="00113D09" w:rsidRPr="00D273E3" w:rsidRDefault="00113D09" w:rsidP="00113D09">
      <w:pPr>
        <w:pStyle w:val="Default"/>
        <w:rPr>
          <w:sz w:val="23"/>
          <w:szCs w:val="23"/>
        </w:rPr>
      </w:pPr>
    </w:p>
    <w:p w14:paraId="0A62328C"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63D86511"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t xml:space="preserve">http:// www. woridhist.ru </w:t>
      </w:r>
    </w:p>
    <w:p w14:paraId="7FAA1930"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t xml:space="preserve">www.hist.msu.ru/ </w:t>
      </w:r>
    </w:p>
    <w:p w14:paraId="3B953961" w14:textId="77777777" w:rsidR="00113D09" w:rsidRPr="00D273E3" w:rsidRDefault="00113D09" w:rsidP="00102D7D">
      <w:pPr>
        <w:numPr>
          <w:ilvl w:val="0"/>
          <w:numId w:val="64"/>
        </w:numPr>
        <w:pBdr>
          <w:top w:val="nil"/>
          <w:left w:val="nil"/>
          <w:bottom w:val="nil"/>
          <w:right w:val="nil"/>
          <w:between w:val="nil"/>
          <w:bar w:val="nil"/>
        </w:pBdr>
        <w:spacing w:after="0" w:line="240" w:lineRule="auto"/>
        <w:ind w:left="436" w:hanging="391"/>
        <w:rPr>
          <w:rFonts w:ascii="Times New Roman" w:eastAsia="Arial Unicode MS" w:hAnsi="Times New Roman" w:cs="Arial Unicode MS"/>
          <w:color w:val="000000"/>
          <w:sz w:val="24"/>
          <w:szCs w:val="24"/>
          <w:u w:color="000000"/>
          <w:bdr w:val="nil"/>
          <w:lang w:val="en-US"/>
        </w:rPr>
      </w:pPr>
      <w:r w:rsidRPr="00D273E3">
        <w:rPr>
          <w:rFonts w:ascii="Times New Roman" w:eastAsia="Arial Unicode MS" w:hAnsi="Times New Roman" w:cs="Arial Unicode MS"/>
          <w:color w:val="000000"/>
          <w:sz w:val="24"/>
          <w:szCs w:val="24"/>
          <w:u w:color="000000"/>
          <w:bdr w:val="nil"/>
          <w:lang w:val="en-US"/>
        </w:rPr>
        <w:t xml:space="preserve">http:// </w:t>
      </w:r>
      <w:hyperlink r:id="rId32" w:history="1">
        <w:r w:rsidRPr="00D273E3">
          <w:rPr>
            <w:rFonts w:ascii="Times New Roman" w:eastAsia="Arial Unicode MS" w:hAnsi="Times New Roman" w:cs="Arial Unicode MS"/>
            <w:color w:val="000000"/>
            <w:sz w:val="24"/>
            <w:szCs w:val="24"/>
            <w:u w:color="000000"/>
            <w:bdr w:val="nil"/>
            <w:lang w:val="en-US"/>
          </w:rPr>
          <w:t>www.zavuch.info/</w:t>
        </w:r>
      </w:hyperlink>
    </w:p>
    <w:p w14:paraId="66C70A4A"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ind w:left="360"/>
        <w:jc w:val="both"/>
        <w:rPr>
          <w:rFonts w:ascii="Times New Roman" w:eastAsia="Helvetica Neue" w:hAnsi="Times New Roman" w:cs="Helvetica Neue"/>
          <w:b/>
          <w:bCs/>
          <w:color w:val="000000"/>
          <w:u w:color="000000"/>
          <w:bdr w:val="nil"/>
        </w:rPr>
      </w:pPr>
    </w:p>
    <w:p w14:paraId="759E7640" w14:textId="77777777" w:rsidR="00BB77FA" w:rsidRPr="00D273E3" w:rsidRDefault="00BB77FA" w:rsidP="00BB77F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1D3D1CB3" w14:textId="3FC7F8BE" w:rsidR="00113D09" w:rsidRPr="00D273E3" w:rsidRDefault="00113D09" w:rsidP="00113D09">
      <w:pPr>
        <w:pBdr>
          <w:top w:val="nil"/>
          <w:left w:val="nil"/>
          <w:bottom w:val="nil"/>
          <w:right w:val="nil"/>
          <w:between w:val="nil"/>
          <w:bar w:val="nil"/>
        </w:pBdr>
        <w:spacing w:before="100"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1. Абалкин Л.И. Спасти Россию / РАН. Институт экономики. – М.,2015. </w:t>
      </w:r>
    </w:p>
    <w:p w14:paraId="4C82AEC2"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2. Арон Р. История двадцатого века: Антология. – М., 2012. </w:t>
      </w:r>
    </w:p>
    <w:p w14:paraId="4C771700"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3. Афанасьев С.Л. Будущее общество. М.: Изд-во МГТУ им. Баумана Н.Э., 2014. </w:t>
      </w:r>
    </w:p>
    <w:p w14:paraId="0FBA42A1" w14:textId="77777777" w:rsidR="00113D09" w:rsidRPr="00D273E3" w:rsidRDefault="00113D09" w:rsidP="00113D09">
      <w:pPr>
        <w:pBdr>
          <w:top w:val="nil"/>
          <w:left w:val="nil"/>
          <w:bottom w:val="nil"/>
          <w:right w:val="nil"/>
          <w:between w:val="nil"/>
          <w:bar w:val="nil"/>
        </w:pBdr>
        <w:spacing w:after="0" w:line="240" w:lineRule="auto"/>
        <w:rPr>
          <w:rFonts w:ascii="Times New Roman" w:eastAsia="Arial Unicode MS" w:hAnsi="Times New Roman" w:cs="Arial Unicode MS"/>
          <w:color w:val="000000"/>
          <w:sz w:val="24"/>
          <w:szCs w:val="24"/>
          <w:u w:color="000000"/>
          <w:bdr w:val="nil"/>
        </w:rPr>
      </w:pPr>
    </w:p>
    <w:p w14:paraId="7F7DA81D" w14:textId="77777777" w:rsidR="00F0142C" w:rsidRPr="00D273E3" w:rsidRDefault="00F0142C">
      <w:pPr>
        <w:spacing w:after="0" w:line="240" w:lineRule="auto"/>
        <w:rPr>
          <w:rFonts w:ascii="Times New Roman" w:eastAsia="Helvetica Neue" w:hAnsi="Times New Roman" w:cs="Helvetica Neue"/>
          <w:b/>
          <w:bCs/>
          <w:iCs/>
          <w:color w:val="000000"/>
          <w:u w:color="000000"/>
          <w:bdr w:val="nil"/>
        </w:rPr>
      </w:pPr>
      <w:r w:rsidRPr="00D273E3">
        <w:rPr>
          <w:rFonts w:ascii="Times New Roman" w:eastAsia="Helvetica Neue" w:hAnsi="Times New Roman" w:cs="Helvetica Neue"/>
          <w:b/>
          <w:bCs/>
          <w:iCs/>
          <w:color w:val="000000"/>
          <w:u w:color="000000"/>
          <w:bdr w:val="nil"/>
        </w:rPr>
        <w:br w:type="page"/>
      </w:r>
    </w:p>
    <w:p w14:paraId="1E26E130" w14:textId="50D110C8" w:rsidR="00113D09" w:rsidRPr="00D273E3" w:rsidRDefault="00113D09" w:rsidP="00102D7D">
      <w:pPr>
        <w:numPr>
          <w:ilvl w:val="0"/>
          <w:numId w:val="64"/>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Helvetica Neue" w:hAnsi="Times New Roman" w:cs="Helvetica Neue"/>
          <w:b/>
          <w:bCs/>
          <w:iCs/>
          <w:color w:val="000000"/>
          <w:u w:color="000000"/>
          <w:bdr w:val="nil"/>
        </w:rPr>
      </w:pPr>
      <w:r w:rsidRPr="00D273E3">
        <w:rPr>
          <w:rFonts w:ascii="Times New Roman" w:eastAsia="Helvetica Neue" w:hAnsi="Times New Roman" w:cs="Helvetica Neue"/>
          <w:b/>
          <w:bCs/>
          <w:iCs/>
          <w:color w:val="000000"/>
          <w:u w:color="000000"/>
          <w:bdr w:val="nil"/>
        </w:rPr>
        <w:t>КОНТРОЛЬ И ОЦЕНКА РЕЗУЛЬТАТОВ ОСВОЕНИЯ УЧЕБНОЙ ДИСЦИПЛИНЫ</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694"/>
        <w:gridCol w:w="2693"/>
      </w:tblGrid>
      <w:tr w:rsidR="00113D09" w:rsidRPr="00D273E3" w14:paraId="6EE9FD43" w14:textId="77777777" w:rsidTr="00F92C0B">
        <w:tc>
          <w:tcPr>
            <w:tcW w:w="4112" w:type="dxa"/>
            <w:shd w:val="clear" w:color="auto" w:fill="auto"/>
          </w:tcPr>
          <w:p w14:paraId="54999EFD" w14:textId="11F550E3"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Результаты обучения</w:t>
            </w:r>
            <w:r w:rsidR="00F0142C" w:rsidRPr="00D273E3">
              <w:rPr>
                <w:rFonts w:ascii="Times New Roman" w:hAnsi="Times New Roman"/>
                <w:i/>
                <w:vertAlign w:val="superscript"/>
              </w:rPr>
              <w:footnoteReference w:id="26"/>
            </w:r>
          </w:p>
        </w:tc>
        <w:tc>
          <w:tcPr>
            <w:tcW w:w="2694" w:type="dxa"/>
            <w:shd w:val="clear" w:color="auto" w:fill="auto"/>
          </w:tcPr>
          <w:p w14:paraId="247544BA"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Критерии оценки</w:t>
            </w:r>
          </w:p>
        </w:tc>
        <w:tc>
          <w:tcPr>
            <w:tcW w:w="2693" w:type="dxa"/>
            <w:shd w:val="clear" w:color="auto" w:fill="auto"/>
          </w:tcPr>
          <w:p w14:paraId="41DA4DDD"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center"/>
              <w:rPr>
                <w:rFonts w:ascii="Times New Roman" w:eastAsia="Arial Unicode MS" w:hAnsi="Times New Roman"/>
                <w:b/>
                <w:bCs/>
                <w:i/>
                <w:iCs/>
                <w:color w:val="000000"/>
                <w:u w:color="000000"/>
                <w:bdr w:val="nil"/>
              </w:rPr>
            </w:pPr>
            <w:r w:rsidRPr="00D273E3">
              <w:rPr>
                <w:rFonts w:ascii="Helvetica Neue" w:eastAsia="Helvetica Neue" w:hAnsi="Helvetica Neue" w:cs="Helvetica Neue"/>
                <w:b/>
                <w:bCs/>
                <w:i/>
                <w:iCs/>
                <w:color w:val="000000"/>
                <w:u w:color="000000"/>
                <w:bdr w:val="nil"/>
              </w:rPr>
              <w:t>Методы оценки</w:t>
            </w:r>
          </w:p>
        </w:tc>
      </w:tr>
      <w:tr w:rsidR="00113D09" w:rsidRPr="00D273E3" w14:paraId="00F07598" w14:textId="77777777" w:rsidTr="00F92C0B">
        <w:tc>
          <w:tcPr>
            <w:tcW w:w="4112" w:type="dxa"/>
            <w:shd w:val="clear" w:color="auto" w:fill="auto"/>
          </w:tcPr>
          <w:p w14:paraId="21A5D55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Перечень знаний, осваиваемых в рамках дисциплины </w:t>
            </w:r>
          </w:p>
          <w:p w14:paraId="71F68149"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Times New Roman" w:hAnsi="Times New Roman"/>
                <w:sz w:val="23"/>
                <w:szCs w:val="23"/>
              </w:rPr>
            </w:pPr>
            <w:r w:rsidRPr="00D273E3">
              <w:rPr>
                <w:rFonts w:ascii="Times New Roman" w:eastAsiaTheme="minorHAnsi" w:hAnsi="Times New Roman"/>
                <w:color w:val="000000"/>
                <w:sz w:val="23"/>
                <w:szCs w:val="23"/>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w:t>
            </w:r>
            <w:r w:rsidRPr="00D273E3">
              <w:rPr>
                <w:rFonts w:ascii="Times New Roman" w:hAnsi="Times New Roman"/>
                <w:sz w:val="23"/>
                <w:szCs w:val="23"/>
              </w:rPr>
              <w:t xml:space="preserve">зультатов решения задач профессиональной деятельности </w:t>
            </w:r>
          </w:p>
          <w:p w14:paraId="18CAB213" w14:textId="77777777" w:rsidR="00113D09" w:rsidRPr="00D273E3" w:rsidRDefault="00113D09" w:rsidP="00F92C0B">
            <w:pPr>
              <w:pStyle w:val="Default"/>
              <w:rPr>
                <w:sz w:val="23"/>
                <w:szCs w:val="23"/>
              </w:rPr>
            </w:pPr>
            <w:r w:rsidRPr="00D273E3">
              <w:rPr>
                <w:sz w:val="23"/>
                <w:szCs w:val="23"/>
              </w:rPr>
              <w:t xml:space="preserve">Особенности социального и культурного контекста; правила оформления документов и построения устных сообщений. </w:t>
            </w:r>
          </w:p>
          <w:p w14:paraId="331E53C0" w14:textId="77777777" w:rsidR="00113D09" w:rsidRPr="00D273E3" w:rsidRDefault="00113D09" w:rsidP="00F92C0B">
            <w:pPr>
              <w:pStyle w:val="Default"/>
              <w:rPr>
                <w:sz w:val="22"/>
                <w:szCs w:val="22"/>
              </w:rPr>
            </w:pPr>
            <w:r w:rsidRPr="00D273E3">
              <w:rPr>
                <w:sz w:val="23"/>
                <w:szCs w:val="23"/>
              </w:rPr>
              <w:t xml:space="preserve">Сущность гражданско-патриотической позиции, общечеловеческих ценностей; значимость профессиональной деятельности по специальности </w:t>
            </w:r>
            <w:r w:rsidRPr="00D273E3">
              <w:rPr>
                <w:sz w:val="22"/>
                <w:szCs w:val="22"/>
              </w:rPr>
              <w:t xml:space="preserve">38.02.07 Банковское дело. </w:t>
            </w:r>
          </w:p>
          <w:p w14:paraId="2D7FC637"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Helvetica Neue" w:eastAsia="Helvetica Neue" w:hAnsi="Helvetica Neue" w:cs="Helvetica Neue"/>
                <w:b/>
                <w:bCs/>
                <w:i/>
                <w:iCs/>
                <w:color w:val="000000"/>
                <w:u w:color="000000"/>
                <w:bdr w:val="nil"/>
              </w:rPr>
            </w:pPr>
            <w:r w:rsidRPr="00D273E3">
              <w:rPr>
                <w:rFonts w:ascii="Times New Roman" w:hAnsi="Times New Roman"/>
                <w:sz w:val="23"/>
                <w:szCs w:val="23"/>
              </w:rPr>
              <w:t>Современные средства и устройства информатизации; порядок их применения и программное обеспечение в профессиональной деятельности</w:t>
            </w:r>
            <w:r w:rsidRPr="00D273E3">
              <w:rPr>
                <w:sz w:val="23"/>
                <w:szCs w:val="23"/>
              </w:rPr>
              <w:t xml:space="preserve"> </w:t>
            </w:r>
          </w:p>
        </w:tc>
        <w:tc>
          <w:tcPr>
            <w:tcW w:w="2694" w:type="dxa"/>
            <w:shd w:val="clear" w:color="auto" w:fill="auto"/>
          </w:tcPr>
          <w:p w14:paraId="19E4012D"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Характеристики демонстрируемых знаний, которые могут быть проверены </w:t>
            </w:r>
          </w:p>
          <w:p w14:paraId="5B0DE2FA"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 xml:space="preserve">Уровень освоения учебного материала; </w:t>
            </w:r>
          </w:p>
          <w:p w14:paraId="3EC9838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 xml:space="preserve">Умение использовать теоретические знания и практические умения при выполнении поставленных задач; </w:t>
            </w:r>
          </w:p>
          <w:p w14:paraId="53C7FC21"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color w:val="000000"/>
                <w:lang w:eastAsia="en-US"/>
              </w:rPr>
              <w:t>Уровень сформирован-ности общих компетен-</w:t>
            </w:r>
          </w:p>
        </w:tc>
        <w:tc>
          <w:tcPr>
            <w:tcW w:w="2693" w:type="dxa"/>
            <w:shd w:val="clear" w:color="auto" w:fill="auto"/>
          </w:tcPr>
          <w:p w14:paraId="3A206444"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lang w:eastAsia="en-US"/>
              </w:rPr>
            </w:pPr>
            <w:r w:rsidRPr="00D273E3">
              <w:rPr>
                <w:rFonts w:ascii="Times New Roman" w:eastAsiaTheme="minorHAnsi" w:hAnsi="Times New Roman"/>
                <w:i/>
                <w:iCs/>
                <w:color w:val="000000"/>
                <w:lang w:eastAsia="en-US"/>
              </w:rPr>
              <w:t xml:space="preserve">Какими процедурами производится оценка </w:t>
            </w:r>
          </w:p>
          <w:p w14:paraId="07B35C39"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Оценка результатов выполнения практических работ. </w:t>
            </w:r>
          </w:p>
          <w:p w14:paraId="06E5B02E"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Оценка выполнения самостоятельных работ. </w:t>
            </w:r>
          </w:p>
          <w:p w14:paraId="34A49467"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Тест. </w:t>
            </w:r>
          </w:p>
          <w:p w14:paraId="28DDF608" w14:textId="77777777" w:rsidR="00113D09" w:rsidRPr="00D273E3" w:rsidRDefault="00113D09" w:rsidP="00F92C0B">
            <w:pPr>
              <w:autoSpaceDE w:val="0"/>
              <w:autoSpaceDN w:val="0"/>
              <w:adjustRightInd w:val="0"/>
              <w:spacing w:after="0" w:line="240" w:lineRule="auto"/>
              <w:rPr>
                <w:rFonts w:ascii="Times New Roman" w:eastAsiaTheme="minorHAnsi" w:hAnsi="Times New Roman"/>
                <w:color w:val="000000"/>
                <w:sz w:val="23"/>
                <w:szCs w:val="23"/>
                <w:lang w:eastAsia="en-US"/>
              </w:rPr>
            </w:pPr>
            <w:r w:rsidRPr="00D273E3">
              <w:rPr>
                <w:rFonts w:ascii="Times New Roman" w:eastAsiaTheme="minorHAnsi" w:hAnsi="Times New Roman"/>
                <w:color w:val="000000"/>
                <w:sz w:val="23"/>
                <w:szCs w:val="23"/>
                <w:lang w:eastAsia="en-US"/>
              </w:rPr>
              <w:t xml:space="preserve">Устный опрос. </w:t>
            </w:r>
          </w:p>
          <w:p w14:paraId="663456BD"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rPr>
                <w:rFonts w:ascii="Helvetica Neue" w:eastAsia="Helvetica Neue" w:hAnsi="Helvetica Neue" w:cs="Helvetica Neue"/>
                <w:b/>
                <w:bCs/>
                <w:i/>
                <w:iCs/>
                <w:color w:val="000000"/>
                <w:u w:color="000000"/>
                <w:bdr w:val="nil"/>
              </w:rPr>
            </w:pPr>
            <w:r w:rsidRPr="00D273E3">
              <w:rPr>
                <w:rFonts w:ascii="Times New Roman" w:eastAsiaTheme="minorHAnsi" w:hAnsi="Times New Roman"/>
                <w:color w:val="000000"/>
                <w:sz w:val="23"/>
                <w:szCs w:val="23"/>
                <w:lang w:eastAsia="en-US"/>
              </w:rPr>
              <w:t>Письменный опрос.</w:t>
            </w:r>
          </w:p>
        </w:tc>
      </w:tr>
      <w:tr w:rsidR="00113D09" w:rsidRPr="00D273E3" w14:paraId="4BDFAB26" w14:textId="77777777" w:rsidTr="00F92C0B">
        <w:tc>
          <w:tcPr>
            <w:tcW w:w="4112" w:type="dxa"/>
            <w:shd w:val="clear" w:color="auto" w:fill="auto"/>
          </w:tcPr>
          <w:p w14:paraId="23DBEF09" w14:textId="77777777" w:rsidR="00113D09" w:rsidRPr="00D273E3" w:rsidRDefault="00113D09" w:rsidP="00F92C0B">
            <w:pPr>
              <w:pStyle w:val="Default"/>
              <w:jc w:val="both"/>
              <w:rPr>
                <w:sz w:val="22"/>
                <w:szCs w:val="22"/>
              </w:rPr>
            </w:pPr>
            <w:r w:rsidRPr="00D273E3">
              <w:rPr>
                <w:i/>
                <w:iCs/>
                <w:sz w:val="22"/>
                <w:szCs w:val="22"/>
              </w:rPr>
              <w:t xml:space="preserve">Перечень умений, осваиваемых в рамках дисциплины </w:t>
            </w:r>
          </w:p>
          <w:p w14:paraId="476DE331" w14:textId="77777777" w:rsidR="00113D09" w:rsidRPr="00D273E3" w:rsidRDefault="00113D09" w:rsidP="00F92C0B">
            <w:pPr>
              <w:pStyle w:val="Default"/>
              <w:jc w:val="both"/>
              <w:rPr>
                <w:sz w:val="23"/>
                <w:szCs w:val="23"/>
              </w:rPr>
            </w:pPr>
            <w:r w:rsidRPr="00D273E3">
              <w:rPr>
                <w:sz w:val="23"/>
                <w:szCs w:val="23"/>
              </w:rPr>
              <w:t xml:space="preserve">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 </w:t>
            </w:r>
          </w:p>
          <w:p w14:paraId="5DB1B99C" w14:textId="77777777" w:rsidR="00113D09" w:rsidRPr="00D273E3" w:rsidRDefault="00113D09" w:rsidP="00F92C0B">
            <w:pPr>
              <w:pStyle w:val="Default"/>
              <w:jc w:val="both"/>
              <w:rPr>
                <w:sz w:val="23"/>
                <w:szCs w:val="23"/>
              </w:rPr>
            </w:pPr>
            <w:r w:rsidRPr="00D273E3">
              <w:rPr>
                <w:sz w:val="23"/>
                <w:szCs w:val="23"/>
              </w:rPr>
              <w:t xml:space="preserve">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 </w:t>
            </w:r>
          </w:p>
          <w:p w14:paraId="062A7FED" w14:textId="77777777" w:rsidR="00113D09" w:rsidRPr="00D273E3" w:rsidRDefault="00113D09" w:rsidP="00F92C0B">
            <w:pPr>
              <w:pStyle w:val="Default"/>
              <w:jc w:val="both"/>
              <w:rPr>
                <w:sz w:val="23"/>
                <w:szCs w:val="23"/>
              </w:rPr>
            </w:pPr>
            <w:r w:rsidRPr="00D273E3">
              <w:rPr>
                <w:sz w:val="23"/>
                <w:szCs w:val="23"/>
              </w:rPr>
              <w:t xml:space="preserve">описывать значимость своей специальности </w:t>
            </w:r>
          </w:p>
          <w:p w14:paraId="277A49F1"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Helvetica Neue" w:hAnsi="Times New Roman"/>
                <w:color w:val="000000"/>
                <w:sz w:val="24"/>
                <w:szCs w:val="24"/>
                <w:u w:color="000000"/>
                <w:bdr w:val="nil"/>
              </w:rPr>
            </w:pPr>
            <w:r w:rsidRPr="00D273E3">
              <w:rPr>
                <w:rFonts w:ascii="Times New Roman" w:hAnsi="Times New Roman"/>
                <w:sz w:val="23"/>
                <w:szCs w:val="23"/>
              </w:rPr>
              <w:t xml:space="preserve">Применять средства информационных технологий для решения профессиональных задач; использовать современное программное обеспечение. </w:t>
            </w:r>
          </w:p>
        </w:tc>
        <w:tc>
          <w:tcPr>
            <w:tcW w:w="2694" w:type="dxa"/>
            <w:shd w:val="clear" w:color="auto" w:fill="auto"/>
          </w:tcPr>
          <w:p w14:paraId="197367CA"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t>Демонстрация умений ориентироваться в системе международных отношений.</w:t>
            </w:r>
          </w:p>
          <w:p w14:paraId="7B615D90"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t>Демонстрация умений выявлять содержание локальных региональных конфликтов ХХ-</w:t>
            </w:r>
            <w:r w:rsidRPr="00D273E3">
              <w:rPr>
                <w:rFonts w:ascii="Times New Roman" w:eastAsia="Arial Unicode MS" w:hAnsi="Times New Roman"/>
                <w:bCs/>
                <w:iCs/>
                <w:color w:val="000000"/>
                <w:u w:color="000000"/>
                <w:bdr w:val="nil"/>
                <w:lang w:val="en-US"/>
              </w:rPr>
              <w:t>XXI</w:t>
            </w:r>
            <w:r w:rsidRPr="00D273E3">
              <w:rPr>
                <w:rFonts w:ascii="Times New Roman" w:eastAsia="Arial Unicode MS" w:hAnsi="Times New Roman"/>
                <w:bCs/>
                <w:iCs/>
                <w:color w:val="000000"/>
                <w:u w:color="000000"/>
                <w:bdr w:val="nil"/>
              </w:rPr>
              <w:t xml:space="preserve"> века.</w:t>
            </w:r>
          </w:p>
          <w:p w14:paraId="614F4B75"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rPr>
                <w:rFonts w:ascii="Times New Roman" w:eastAsia="Arial Unicode MS" w:hAnsi="Times New Roman"/>
                <w:bCs/>
                <w:iCs/>
                <w:color w:val="000000"/>
                <w:u w:color="000000"/>
                <w:bdr w:val="nil"/>
              </w:rPr>
              <w:t>Демонстрация умений анализировать деятельность международных организаций ХХ века.</w:t>
            </w:r>
          </w:p>
          <w:p w14:paraId="3A0EA1F1"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p>
          <w:p w14:paraId="5E677D9B"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Cs/>
                <w:color w:val="000000"/>
                <w:u w:color="000000"/>
                <w:bdr w:val="nil"/>
              </w:rPr>
            </w:pPr>
            <w:r w:rsidRPr="00D273E3">
              <w:t xml:space="preserve"> </w:t>
            </w:r>
          </w:p>
        </w:tc>
        <w:tc>
          <w:tcPr>
            <w:tcW w:w="2693" w:type="dxa"/>
            <w:shd w:val="clear" w:color="auto" w:fill="auto"/>
          </w:tcPr>
          <w:p w14:paraId="434A8218"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Оценка результатов выполнения практических работ.</w:t>
            </w:r>
          </w:p>
          <w:p w14:paraId="1C6DA3F2"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5372A7F"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 xml:space="preserve">Оценка выполнения самостоятельных работ. </w:t>
            </w:r>
          </w:p>
          <w:p w14:paraId="20660ABA"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r w:rsidRPr="00D273E3">
              <w:rPr>
                <w:rFonts w:ascii="Times New Roman" w:eastAsia="Arial Unicode MS" w:hAnsi="Times New Roman" w:cs="Arial Unicode MS"/>
                <w:color w:val="000000"/>
                <w:sz w:val="24"/>
                <w:szCs w:val="24"/>
                <w:u w:color="000000"/>
                <w:bdr w:val="nil"/>
              </w:rPr>
              <w:t>Тест.</w:t>
            </w:r>
          </w:p>
          <w:p w14:paraId="05B64B14" w14:textId="77777777" w:rsidR="00113D09" w:rsidRPr="00D273E3" w:rsidRDefault="00113D09" w:rsidP="00F92C0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 w:val="24"/>
                <w:szCs w:val="24"/>
                <w:u w:color="000000"/>
                <w:bdr w:val="nil"/>
              </w:rPr>
            </w:pPr>
          </w:p>
          <w:p w14:paraId="3D6AF903" w14:textId="77777777" w:rsidR="00113D09" w:rsidRPr="00D273E3" w:rsidRDefault="00113D09" w:rsidP="00F92C0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Arial Unicode MS" w:hAnsi="Times New Roman"/>
                <w:bCs/>
                <w:i/>
                <w:iCs/>
                <w:color w:val="000000"/>
                <w:u w:color="000000"/>
                <w:bdr w:val="nil"/>
              </w:rPr>
            </w:pPr>
            <w:r w:rsidRPr="00D273E3">
              <w:rPr>
                <w:rFonts w:ascii="Helvetica Neue" w:eastAsia="Helvetica Neue" w:hAnsi="Helvetica Neue" w:cs="Helvetica Neue"/>
                <w:color w:val="000000"/>
                <w:u w:color="000000"/>
                <w:bdr w:val="nil"/>
              </w:rPr>
              <w:t>Письменный опрос.</w:t>
            </w:r>
          </w:p>
        </w:tc>
      </w:tr>
    </w:tbl>
    <w:p w14:paraId="5EB5C072" w14:textId="77777777" w:rsidR="00113D09" w:rsidRPr="00D273E3" w:rsidRDefault="00113D09" w:rsidP="00113D0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b/>
          <w:bCs/>
          <w:i/>
          <w:iCs/>
          <w:color w:val="000000"/>
          <w:u w:color="000000"/>
          <w:bdr w:val="nil"/>
        </w:rPr>
      </w:pPr>
    </w:p>
    <w:p w14:paraId="7DA4C7FA" w14:textId="77777777" w:rsidR="00113D09" w:rsidRPr="00D273E3" w:rsidRDefault="00113D09" w:rsidP="00113D09"/>
    <w:p w14:paraId="17821D5B" w14:textId="77777777" w:rsidR="00113D09" w:rsidRPr="00D273E3" w:rsidRDefault="00113D09" w:rsidP="00942F38">
      <w:pPr>
        <w:jc w:val="right"/>
        <w:rPr>
          <w:rFonts w:ascii="Times New Roman" w:hAnsi="Times New Roman"/>
          <w:b/>
          <w:bCs/>
          <w:i/>
        </w:rPr>
      </w:pPr>
    </w:p>
    <w:p w14:paraId="467697CE" w14:textId="05D35575" w:rsidR="00942F38" w:rsidRPr="00D273E3" w:rsidRDefault="00942F38" w:rsidP="00942F38">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2.3</w:t>
      </w:r>
    </w:p>
    <w:p w14:paraId="4EAAA6C8"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03CD248C"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6FFFB2D3" w14:textId="77777777" w:rsidR="00942F38" w:rsidRPr="00D273E3" w:rsidRDefault="00942F38" w:rsidP="00942F38">
      <w:pPr>
        <w:jc w:val="center"/>
        <w:rPr>
          <w:rFonts w:ascii="Times New Roman" w:hAnsi="Times New Roman"/>
          <w:b/>
          <w:i/>
        </w:rPr>
      </w:pPr>
    </w:p>
    <w:p w14:paraId="3F7C29AF" w14:textId="77777777" w:rsidR="00942F38" w:rsidRPr="00D273E3" w:rsidRDefault="00942F38" w:rsidP="00942F38">
      <w:pPr>
        <w:jc w:val="center"/>
        <w:rPr>
          <w:rFonts w:ascii="Times New Roman" w:hAnsi="Times New Roman"/>
          <w:b/>
          <w:i/>
        </w:rPr>
      </w:pPr>
    </w:p>
    <w:p w14:paraId="1958011C" w14:textId="77777777" w:rsidR="00942F38" w:rsidRPr="00D273E3" w:rsidRDefault="00942F38" w:rsidP="00942F38">
      <w:pPr>
        <w:jc w:val="center"/>
        <w:rPr>
          <w:rFonts w:ascii="Times New Roman" w:hAnsi="Times New Roman"/>
          <w:b/>
          <w:i/>
        </w:rPr>
      </w:pPr>
    </w:p>
    <w:p w14:paraId="602F3D2D" w14:textId="77777777" w:rsidR="00942F38" w:rsidRPr="00D273E3" w:rsidRDefault="00942F38" w:rsidP="00942F38">
      <w:pPr>
        <w:jc w:val="center"/>
        <w:rPr>
          <w:rFonts w:ascii="Times New Roman" w:hAnsi="Times New Roman"/>
          <w:b/>
          <w:i/>
        </w:rPr>
      </w:pPr>
    </w:p>
    <w:p w14:paraId="0F4AD56C" w14:textId="77777777" w:rsidR="00942F38" w:rsidRPr="00D273E3" w:rsidRDefault="00942F38" w:rsidP="00942F38">
      <w:pPr>
        <w:jc w:val="center"/>
        <w:rPr>
          <w:rFonts w:ascii="Times New Roman" w:hAnsi="Times New Roman"/>
          <w:b/>
          <w:i/>
        </w:rPr>
      </w:pPr>
    </w:p>
    <w:p w14:paraId="44EA3D31"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93A5A0A" w14:textId="77777777" w:rsidR="00942F38" w:rsidRPr="00D273E3" w:rsidRDefault="00942F38" w:rsidP="00942F38">
      <w:pPr>
        <w:jc w:val="center"/>
        <w:rPr>
          <w:rFonts w:ascii="Times New Roman" w:hAnsi="Times New Roman"/>
          <w:b/>
          <w:i/>
          <w:sz w:val="24"/>
          <w:szCs w:val="24"/>
          <w:u w:val="single"/>
        </w:rPr>
      </w:pPr>
    </w:p>
    <w:p w14:paraId="7E9D1848"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4" w:name="_Toc74474826"/>
      <w:r w:rsidRPr="00D273E3">
        <w:rPr>
          <w:rFonts w:ascii="Times New Roman" w:hAnsi="Times New Roman"/>
          <w:sz w:val="24"/>
          <w:szCs w:val="24"/>
        </w:rPr>
        <w:t>«ОГСЭ. 0</w:t>
      </w:r>
      <w:r w:rsidRPr="00D273E3">
        <w:rPr>
          <w:rFonts w:ascii="Times New Roman" w:hAnsi="Times New Roman"/>
          <w:sz w:val="24"/>
          <w:szCs w:val="24"/>
          <w:lang w:val="ru-RU"/>
        </w:rPr>
        <w:t>3</w:t>
      </w:r>
      <w:r w:rsidRPr="00D273E3">
        <w:rPr>
          <w:rFonts w:ascii="Times New Roman" w:hAnsi="Times New Roman"/>
          <w:sz w:val="24"/>
          <w:szCs w:val="24"/>
        </w:rPr>
        <w:t xml:space="preserve"> </w:t>
      </w:r>
      <w:r w:rsidRPr="00D273E3">
        <w:rPr>
          <w:rFonts w:ascii="Times New Roman" w:hAnsi="Times New Roman"/>
          <w:sz w:val="24"/>
          <w:szCs w:val="24"/>
          <w:lang w:val="ru-RU"/>
        </w:rPr>
        <w:t>Иностранный язык в профессиональной деятельности</w:t>
      </w:r>
      <w:r w:rsidRPr="00D273E3">
        <w:rPr>
          <w:rFonts w:ascii="Times New Roman" w:hAnsi="Times New Roman"/>
          <w:sz w:val="24"/>
          <w:szCs w:val="24"/>
        </w:rPr>
        <w:t>»</w:t>
      </w:r>
      <w:bookmarkEnd w:id="44"/>
    </w:p>
    <w:p w14:paraId="6BB97C83" w14:textId="77777777" w:rsidR="00942F38" w:rsidRPr="00D273E3" w:rsidRDefault="00942F38" w:rsidP="00942F38">
      <w:pPr>
        <w:jc w:val="center"/>
        <w:rPr>
          <w:rFonts w:ascii="Times New Roman" w:hAnsi="Times New Roman"/>
          <w:b/>
          <w:i/>
        </w:rPr>
      </w:pPr>
    </w:p>
    <w:p w14:paraId="45EA9F42" w14:textId="77777777" w:rsidR="00942F38" w:rsidRPr="00D273E3" w:rsidRDefault="00942F38" w:rsidP="00942F38">
      <w:pPr>
        <w:rPr>
          <w:rFonts w:ascii="Times New Roman" w:hAnsi="Times New Roman"/>
          <w:b/>
          <w:i/>
        </w:rPr>
      </w:pPr>
    </w:p>
    <w:p w14:paraId="54EC6F95" w14:textId="77777777" w:rsidR="00942F38" w:rsidRPr="00D273E3" w:rsidRDefault="00942F38" w:rsidP="00942F38">
      <w:pPr>
        <w:rPr>
          <w:rFonts w:ascii="Times New Roman" w:hAnsi="Times New Roman"/>
          <w:b/>
          <w:i/>
        </w:rPr>
      </w:pPr>
    </w:p>
    <w:p w14:paraId="0D818159" w14:textId="77777777" w:rsidR="00942F38" w:rsidRPr="00D273E3" w:rsidRDefault="00942F38" w:rsidP="00942F38">
      <w:pPr>
        <w:rPr>
          <w:rFonts w:ascii="Times New Roman" w:hAnsi="Times New Roman"/>
          <w:b/>
          <w:i/>
        </w:rPr>
      </w:pPr>
    </w:p>
    <w:p w14:paraId="3C4BDB1F" w14:textId="77777777" w:rsidR="00942F38" w:rsidRPr="00D273E3" w:rsidRDefault="00942F38" w:rsidP="00942F38">
      <w:pPr>
        <w:rPr>
          <w:rFonts w:ascii="Times New Roman" w:hAnsi="Times New Roman"/>
          <w:b/>
          <w:i/>
        </w:rPr>
      </w:pPr>
    </w:p>
    <w:p w14:paraId="4521F90C" w14:textId="77777777" w:rsidR="00942F38" w:rsidRPr="00D273E3" w:rsidRDefault="00942F38" w:rsidP="00942F38">
      <w:pPr>
        <w:rPr>
          <w:rFonts w:ascii="Times New Roman" w:hAnsi="Times New Roman"/>
          <w:b/>
          <w:i/>
        </w:rPr>
      </w:pPr>
    </w:p>
    <w:p w14:paraId="435C1175" w14:textId="77777777" w:rsidR="00942F38" w:rsidRPr="00D273E3" w:rsidRDefault="00942F38" w:rsidP="00942F38">
      <w:pPr>
        <w:rPr>
          <w:rFonts w:ascii="Times New Roman" w:hAnsi="Times New Roman"/>
          <w:b/>
          <w:i/>
        </w:rPr>
      </w:pPr>
    </w:p>
    <w:p w14:paraId="3E169603" w14:textId="77777777" w:rsidR="00942F38" w:rsidRPr="00D273E3" w:rsidRDefault="00942F38" w:rsidP="00942F38">
      <w:pPr>
        <w:rPr>
          <w:rFonts w:ascii="Times New Roman" w:hAnsi="Times New Roman"/>
          <w:b/>
          <w:i/>
        </w:rPr>
      </w:pPr>
    </w:p>
    <w:p w14:paraId="0385C922" w14:textId="77777777" w:rsidR="00942F38" w:rsidRPr="00D273E3" w:rsidRDefault="00942F38" w:rsidP="00942F38">
      <w:pPr>
        <w:rPr>
          <w:rFonts w:ascii="Times New Roman" w:hAnsi="Times New Roman"/>
          <w:b/>
          <w:i/>
        </w:rPr>
      </w:pPr>
    </w:p>
    <w:p w14:paraId="3E81E13D" w14:textId="77777777" w:rsidR="00942F38" w:rsidRPr="00D273E3" w:rsidRDefault="00942F38" w:rsidP="00942F38">
      <w:pPr>
        <w:rPr>
          <w:rFonts w:ascii="Times New Roman" w:hAnsi="Times New Roman"/>
          <w:b/>
          <w:i/>
        </w:rPr>
      </w:pPr>
    </w:p>
    <w:p w14:paraId="17AAAA5E" w14:textId="77777777" w:rsidR="00942F38" w:rsidRPr="00D273E3" w:rsidRDefault="00942F38" w:rsidP="00942F38">
      <w:pPr>
        <w:rPr>
          <w:rFonts w:ascii="Times New Roman" w:hAnsi="Times New Roman"/>
          <w:b/>
          <w:i/>
        </w:rPr>
      </w:pPr>
    </w:p>
    <w:p w14:paraId="09569D63" w14:textId="77777777" w:rsidR="00942F38" w:rsidRPr="00D273E3" w:rsidRDefault="00942F38" w:rsidP="00942F38">
      <w:pPr>
        <w:rPr>
          <w:rFonts w:ascii="Times New Roman" w:hAnsi="Times New Roman"/>
          <w:b/>
          <w:i/>
        </w:rPr>
      </w:pPr>
    </w:p>
    <w:p w14:paraId="5AE08C25" w14:textId="77777777" w:rsidR="00942F38" w:rsidRPr="00D273E3" w:rsidRDefault="00942F38" w:rsidP="00942F38">
      <w:pPr>
        <w:rPr>
          <w:rFonts w:ascii="Times New Roman" w:hAnsi="Times New Roman"/>
          <w:b/>
          <w:i/>
        </w:rPr>
      </w:pPr>
    </w:p>
    <w:p w14:paraId="736D5595" w14:textId="77777777" w:rsidR="00942F38" w:rsidRPr="00D273E3" w:rsidRDefault="00942F38" w:rsidP="00942F38">
      <w:pPr>
        <w:rPr>
          <w:rFonts w:ascii="Times New Roman" w:hAnsi="Times New Roman"/>
          <w:b/>
          <w:i/>
        </w:rPr>
      </w:pPr>
    </w:p>
    <w:p w14:paraId="447935C8" w14:textId="77777777" w:rsidR="00942F38" w:rsidRPr="00D273E3" w:rsidRDefault="00942F38" w:rsidP="00942F38">
      <w:pPr>
        <w:rPr>
          <w:rFonts w:ascii="Times New Roman" w:hAnsi="Times New Roman"/>
          <w:b/>
          <w:i/>
        </w:rPr>
      </w:pPr>
    </w:p>
    <w:p w14:paraId="79110ED9" w14:textId="77777777" w:rsidR="00942F38" w:rsidRPr="00D273E3" w:rsidRDefault="00942F38" w:rsidP="00942F38">
      <w:pPr>
        <w:rPr>
          <w:rFonts w:ascii="Times New Roman" w:hAnsi="Times New Roman"/>
          <w:b/>
          <w:i/>
        </w:rPr>
      </w:pPr>
    </w:p>
    <w:p w14:paraId="1E7388D4" w14:textId="77777777" w:rsidR="00942F38" w:rsidRPr="00D273E3" w:rsidRDefault="00942F38" w:rsidP="00942F38">
      <w:pPr>
        <w:jc w:val="center"/>
        <w:rPr>
          <w:rFonts w:ascii="Times New Roman" w:hAnsi="Times New Roman"/>
          <w:b/>
          <w:bCs/>
          <w:i/>
        </w:rPr>
      </w:pPr>
      <w:r w:rsidRPr="00D273E3">
        <w:rPr>
          <w:rFonts w:ascii="Times New Roman" w:hAnsi="Times New Roman"/>
          <w:b/>
          <w:bCs/>
          <w:i/>
        </w:rPr>
        <w:t>2021 г.</w:t>
      </w:r>
    </w:p>
    <w:p w14:paraId="1A095BB0" w14:textId="77777777" w:rsidR="00155419" w:rsidRPr="00D273E3" w:rsidRDefault="00155419">
      <w:pPr>
        <w:spacing w:after="0" w:line="240" w:lineRule="auto"/>
        <w:rPr>
          <w:rFonts w:ascii="Times New Roman" w:hAnsi="Times New Roman"/>
          <w:b/>
          <w:bCs/>
          <w:i/>
        </w:rPr>
      </w:pPr>
      <w:r w:rsidRPr="00D273E3">
        <w:rPr>
          <w:rFonts w:ascii="Times New Roman" w:hAnsi="Times New Roman"/>
          <w:b/>
          <w:bCs/>
          <w:i/>
        </w:rPr>
        <w:br w:type="page"/>
      </w:r>
    </w:p>
    <w:p w14:paraId="266A225F" w14:textId="77777777" w:rsidR="00155419" w:rsidRPr="00D273E3" w:rsidRDefault="00155419" w:rsidP="00155419">
      <w:pPr>
        <w:jc w:val="center"/>
        <w:rPr>
          <w:rFonts w:ascii="Times New Roman" w:hAnsi="Times New Roman"/>
          <w:b/>
          <w:i/>
          <w:sz w:val="24"/>
          <w:szCs w:val="24"/>
        </w:rPr>
      </w:pPr>
      <w:r w:rsidRPr="00D273E3">
        <w:rPr>
          <w:rFonts w:ascii="Times New Roman" w:hAnsi="Times New Roman"/>
          <w:b/>
          <w:i/>
          <w:sz w:val="24"/>
          <w:szCs w:val="24"/>
        </w:rPr>
        <w:t>СОДЕРЖАНИЕ</w:t>
      </w:r>
    </w:p>
    <w:p w14:paraId="50B56496" w14:textId="77777777" w:rsidR="00155419" w:rsidRPr="00D273E3" w:rsidRDefault="00155419" w:rsidP="0015541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55419" w:rsidRPr="00D273E3" w14:paraId="75DF8D85" w14:textId="77777777" w:rsidTr="007D22DF">
        <w:tc>
          <w:tcPr>
            <w:tcW w:w="7501" w:type="dxa"/>
          </w:tcPr>
          <w:p w14:paraId="59E0B2AC"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1C3344B5" w14:textId="77777777" w:rsidR="00155419" w:rsidRPr="00D273E3" w:rsidRDefault="00155419" w:rsidP="00155419">
            <w:pPr>
              <w:rPr>
                <w:rFonts w:ascii="Times New Roman" w:hAnsi="Times New Roman"/>
                <w:b/>
                <w:sz w:val="24"/>
                <w:szCs w:val="24"/>
              </w:rPr>
            </w:pPr>
          </w:p>
        </w:tc>
      </w:tr>
      <w:tr w:rsidR="00155419" w:rsidRPr="00D273E3" w14:paraId="616DF1A4" w14:textId="77777777" w:rsidTr="007D22DF">
        <w:tc>
          <w:tcPr>
            <w:tcW w:w="7501" w:type="dxa"/>
          </w:tcPr>
          <w:p w14:paraId="1C45293F"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244C082A"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3E20887" w14:textId="77777777" w:rsidR="00155419" w:rsidRPr="00D273E3" w:rsidRDefault="00155419" w:rsidP="00155419">
            <w:pPr>
              <w:ind w:left="644"/>
              <w:rPr>
                <w:rFonts w:ascii="Times New Roman" w:hAnsi="Times New Roman"/>
                <w:b/>
                <w:sz w:val="24"/>
                <w:szCs w:val="24"/>
              </w:rPr>
            </w:pPr>
          </w:p>
        </w:tc>
      </w:tr>
      <w:tr w:rsidR="00155419" w:rsidRPr="00D273E3" w14:paraId="46E07FDC" w14:textId="77777777" w:rsidTr="007D22DF">
        <w:tc>
          <w:tcPr>
            <w:tcW w:w="7501" w:type="dxa"/>
          </w:tcPr>
          <w:p w14:paraId="51DC0F2C" w14:textId="77777777" w:rsidR="00155419" w:rsidRPr="00D273E3" w:rsidRDefault="00155419" w:rsidP="00155419">
            <w:pPr>
              <w:numPr>
                <w:ilvl w:val="0"/>
                <w:numId w:val="3"/>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23EE8B9" w14:textId="77777777" w:rsidR="00155419" w:rsidRPr="00D273E3" w:rsidRDefault="00155419" w:rsidP="00155419">
            <w:pPr>
              <w:suppressAutoHyphens/>
              <w:rPr>
                <w:rFonts w:ascii="Times New Roman" w:hAnsi="Times New Roman"/>
                <w:b/>
                <w:sz w:val="24"/>
                <w:szCs w:val="24"/>
              </w:rPr>
            </w:pPr>
          </w:p>
        </w:tc>
        <w:tc>
          <w:tcPr>
            <w:tcW w:w="1854" w:type="dxa"/>
          </w:tcPr>
          <w:p w14:paraId="4272BD99" w14:textId="77777777" w:rsidR="00155419" w:rsidRPr="00D273E3" w:rsidRDefault="00155419" w:rsidP="00155419">
            <w:pPr>
              <w:rPr>
                <w:rFonts w:ascii="Times New Roman" w:hAnsi="Times New Roman"/>
                <w:b/>
                <w:sz w:val="24"/>
                <w:szCs w:val="24"/>
              </w:rPr>
            </w:pPr>
          </w:p>
        </w:tc>
      </w:tr>
    </w:tbl>
    <w:p w14:paraId="2D95ED45" w14:textId="77777777" w:rsidR="00155419" w:rsidRPr="00D273E3" w:rsidRDefault="00155419" w:rsidP="00155419">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Pr="00D273E3">
        <w:rPr>
          <w:rFonts w:ascii="Times New Roman" w:hAnsi="Times New Roman"/>
          <w:b/>
          <w:iCs/>
        </w:rPr>
        <w:t>ИНОСТРАННЫЙ ЯЗЫК В ПРОФЕССИОНАЛЬНОЙ ДЕЯТЕЛЬНОСТИ</w:t>
      </w:r>
      <w:r w:rsidRPr="00D273E3">
        <w:rPr>
          <w:rFonts w:ascii="Times New Roman" w:hAnsi="Times New Roman"/>
          <w:b/>
          <w:sz w:val="24"/>
          <w:szCs w:val="24"/>
        </w:rPr>
        <w:t>»</w:t>
      </w:r>
    </w:p>
    <w:p w14:paraId="6BBC3B71" w14:textId="77777777" w:rsidR="00155419" w:rsidRPr="00D273E3" w:rsidRDefault="00155419" w:rsidP="00155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2F4153EA" w14:textId="77777777" w:rsidR="00155419" w:rsidRPr="00D273E3" w:rsidRDefault="00155419" w:rsidP="00E94D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ОГСЭ.03 «Иностранный язык в профессиональной деятельности» является обязательной частью общего гуманитарного и социально-экономического учебный цикла примерной основной образовательной программы в соответствии с ФГОС по специальности 38.02.07 Банковское дело. </w:t>
      </w:r>
    </w:p>
    <w:p w14:paraId="783D0734" w14:textId="0009D8A0" w:rsidR="00155419" w:rsidRPr="00D273E3" w:rsidRDefault="00155419" w:rsidP="00E94D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общих компетенций:</w:t>
      </w:r>
      <w:r w:rsidR="0089512C" w:rsidRPr="00D273E3">
        <w:rPr>
          <w:rFonts w:ascii="Times New Roman" w:hAnsi="Times New Roman"/>
          <w:sz w:val="24"/>
          <w:szCs w:val="24"/>
        </w:rPr>
        <w:t xml:space="preserve"> ОК 02, ОК 03, ОК 04, ОК 05, ОК 09, ОК 10.</w:t>
      </w:r>
    </w:p>
    <w:p w14:paraId="08891A05" w14:textId="77777777" w:rsidR="00155419" w:rsidRPr="00D273E3" w:rsidRDefault="00155419" w:rsidP="00155419">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0EB7EEE3" w14:textId="77777777" w:rsidR="00155419" w:rsidRPr="00D273E3" w:rsidRDefault="00155419" w:rsidP="00155419">
      <w:pPr>
        <w:suppressAutoHyphens/>
        <w:spacing w:after="0" w:line="240" w:lineRule="auto"/>
        <w:ind w:firstLine="709"/>
        <w:jc w:val="both"/>
        <w:rPr>
          <w:rFonts w:ascii="Times New Roman" w:hAnsi="Times New Roman"/>
          <w:sz w:val="24"/>
          <w:szCs w:val="24"/>
          <w:lang w:eastAsia="en-US"/>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3827"/>
      </w:tblGrid>
      <w:tr w:rsidR="00155419" w:rsidRPr="00D273E3" w14:paraId="2119C38A" w14:textId="77777777" w:rsidTr="007D22DF">
        <w:trPr>
          <w:trHeight w:val="649"/>
        </w:trPr>
        <w:tc>
          <w:tcPr>
            <w:tcW w:w="1101" w:type="dxa"/>
            <w:hideMark/>
          </w:tcPr>
          <w:p w14:paraId="41542F5D" w14:textId="714CBCF3"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55A9E5C4"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4819" w:type="dxa"/>
            <w:hideMark/>
          </w:tcPr>
          <w:p w14:paraId="71E06804"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hideMark/>
          </w:tcPr>
          <w:p w14:paraId="49035D29" w14:textId="77777777" w:rsidR="00155419" w:rsidRPr="00D273E3" w:rsidRDefault="00155419" w:rsidP="00155419">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155419" w:rsidRPr="00D273E3" w14:paraId="73F27DA2" w14:textId="77777777" w:rsidTr="007D22DF">
        <w:trPr>
          <w:trHeight w:val="212"/>
        </w:trPr>
        <w:tc>
          <w:tcPr>
            <w:tcW w:w="1101" w:type="dxa"/>
          </w:tcPr>
          <w:p w14:paraId="746F5035"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02</w:t>
            </w:r>
          </w:p>
          <w:p w14:paraId="6D65019B"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03</w:t>
            </w:r>
          </w:p>
          <w:p w14:paraId="56FB76FE"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04</w:t>
            </w:r>
          </w:p>
          <w:p w14:paraId="0810C678"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05</w:t>
            </w:r>
          </w:p>
          <w:p w14:paraId="069A950E"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 09</w:t>
            </w:r>
          </w:p>
          <w:p w14:paraId="02046064" w14:textId="77777777" w:rsidR="00155419" w:rsidRPr="00D273E3" w:rsidRDefault="00155419" w:rsidP="00155419">
            <w:pPr>
              <w:suppressAutoHyphens/>
              <w:spacing w:after="0" w:line="240" w:lineRule="auto"/>
              <w:jc w:val="center"/>
              <w:rPr>
                <w:rFonts w:ascii="Times New Roman" w:hAnsi="Times New Roman"/>
              </w:rPr>
            </w:pPr>
            <w:r w:rsidRPr="00D273E3">
              <w:rPr>
                <w:rFonts w:ascii="Times New Roman" w:hAnsi="Times New Roman"/>
              </w:rPr>
              <w:t>ОК10</w:t>
            </w:r>
          </w:p>
          <w:p w14:paraId="7354FB0C" w14:textId="7CF27CEB" w:rsidR="0094414A" w:rsidRPr="00D273E3" w:rsidRDefault="0094414A" w:rsidP="00155419">
            <w:pPr>
              <w:suppressAutoHyphens/>
              <w:spacing w:after="0" w:line="240" w:lineRule="auto"/>
              <w:jc w:val="center"/>
              <w:rPr>
                <w:rFonts w:ascii="Times New Roman" w:hAnsi="Times New Roman"/>
                <w:i/>
              </w:rPr>
            </w:pPr>
            <w:r w:rsidRPr="00D273E3">
              <w:rPr>
                <w:rFonts w:ascii="Times New Roman" w:hAnsi="Times New Roman"/>
                <w:sz w:val="24"/>
                <w:szCs w:val="24"/>
              </w:rPr>
              <w:t>ЛР1-ЛР15.</w:t>
            </w:r>
          </w:p>
        </w:tc>
        <w:tc>
          <w:tcPr>
            <w:tcW w:w="4819" w:type="dxa"/>
          </w:tcPr>
          <w:p w14:paraId="1E2FE7B5"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понимать общий смысл четко произнесенных высказываний на профессиональные и бытовые темы;</w:t>
            </w:r>
          </w:p>
          <w:p w14:paraId="2ED8D768"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-понимать тексты на базовые и профессиональные темы;</w:t>
            </w:r>
          </w:p>
          <w:p w14:paraId="4FCC83A7"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строить простые высказывания о себе и о своей профессиональной деятельности;</w:t>
            </w:r>
          </w:p>
          <w:p w14:paraId="73E37375"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-участвовать в диалогах на общие и профессиональные темы;</w:t>
            </w:r>
          </w:p>
          <w:p w14:paraId="77D14EE1"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-кратко обосновывать и объяснять свои действия;</w:t>
            </w:r>
          </w:p>
          <w:p w14:paraId="33CC05D9" w14:textId="77777777" w:rsidR="00155419" w:rsidRPr="00D273E3" w:rsidRDefault="00155419" w:rsidP="00155419">
            <w:pPr>
              <w:suppressAutoHyphens/>
              <w:spacing w:after="0" w:line="240" w:lineRule="auto"/>
              <w:rPr>
                <w:rFonts w:ascii="Times New Roman" w:hAnsi="Times New Roman"/>
                <w:i/>
              </w:rPr>
            </w:pPr>
            <w:r w:rsidRPr="00D273E3">
              <w:rPr>
                <w:rFonts w:ascii="Times New Roman" w:hAnsi="Times New Roman"/>
                <w:bCs/>
              </w:rPr>
              <w:t>-писать простые связные сообщения на знакомые или интересующие профессиональные темы.</w:t>
            </w:r>
          </w:p>
        </w:tc>
        <w:tc>
          <w:tcPr>
            <w:tcW w:w="3827" w:type="dxa"/>
          </w:tcPr>
          <w:p w14:paraId="35093644"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правила построения простых и сложных предложений на профессиональные темы;</w:t>
            </w:r>
          </w:p>
          <w:p w14:paraId="3D739FC7"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основные общеупотребительные глаголы (бытовая и профессиональная лексика);</w:t>
            </w:r>
          </w:p>
          <w:p w14:paraId="17C55D4D"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09991BCE"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особенности произношения слов;</w:t>
            </w:r>
          </w:p>
          <w:p w14:paraId="51CC7697"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-правила чтения текстов профессиональной направленности.</w:t>
            </w:r>
          </w:p>
          <w:p w14:paraId="2BEE6702" w14:textId="77777777" w:rsidR="00155419" w:rsidRPr="00D273E3" w:rsidRDefault="00155419" w:rsidP="00155419">
            <w:pPr>
              <w:suppressAutoHyphens/>
              <w:spacing w:after="0" w:line="240" w:lineRule="auto"/>
              <w:jc w:val="center"/>
              <w:rPr>
                <w:rFonts w:ascii="Times New Roman" w:hAnsi="Times New Roman"/>
                <w:i/>
              </w:rPr>
            </w:pPr>
          </w:p>
        </w:tc>
      </w:tr>
    </w:tbl>
    <w:p w14:paraId="38CA9BC0" w14:textId="77777777" w:rsidR="00155419" w:rsidRPr="00D273E3" w:rsidRDefault="00155419" w:rsidP="00155419">
      <w:pPr>
        <w:suppressAutoHyphens/>
        <w:spacing w:after="240" w:line="240" w:lineRule="auto"/>
        <w:ind w:firstLine="709"/>
        <w:rPr>
          <w:rFonts w:ascii="Times New Roman" w:hAnsi="Times New Roman"/>
          <w:b/>
        </w:rPr>
      </w:pPr>
    </w:p>
    <w:p w14:paraId="2E0ECA25" w14:textId="77777777" w:rsidR="00E94D64" w:rsidRPr="00D273E3" w:rsidRDefault="00E94D64">
      <w:pPr>
        <w:spacing w:after="0" w:line="240" w:lineRule="auto"/>
        <w:rPr>
          <w:rFonts w:ascii="Times New Roman" w:hAnsi="Times New Roman"/>
          <w:b/>
          <w:sz w:val="24"/>
          <w:szCs w:val="24"/>
        </w:rPr>
      </w:pPr>
      <w:bookmarkStart w:id="45" w:name="_Hlk71222123"/>
      <w:r w:rsidRPr="00D273E3">
        <w:rPr>
          <w:rFonts w:ascii="Times New Roman" w:hAnsi="Times New Roman"/>
          <w:b/>
          <w:sz w:val="24"/>
          <w:szCs w:val="24"/>
        </w:rPr>
        <w:br w:type="page"/>
      </w:r>
    </w:p>
    <w:p w14:paraId="4FC5DDCE" w14:textId="27F99D28" w:rsidR="00155419" w:rsidRPr="00D273E3" w:rsidRDefault="00155419" w:rsidP="00155419">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74DB057E" w14:textId="77777777" w:rsidR="00155419" w:rsidRPr="00D273E3" w:rsidRDefault="00155419" w:rsidP="00155419">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155419" w:rsidRPr="00D273E3" w14:paraId="5D914630" w14:textId="77777777" w:rsidTr="007D22DF">
        <w:trPr>
          <w:trHeight w:val="490"/>
        </w:trPr>
        <w:tc>
          <w:tcPr>
            <w:tcW w:w="3685" w:type="pct"/>
            <w:vAlign w:val="center"/>
          </w:tcPr>
          <w:p w14:paraId="116EB4ED" w14:textId="77777777" w:rsidR="00155419" w:rsidRPr="00D273E3" w:rsidRDefault="00155419" w:rsidP="00155419">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F1FAF34" w14:textId="77777777" w:rsidR="00155419" w:rsidRPr="00D273E3" w:rsidRDefault="00155419" w:rsidP="00155419">
            <w:pPr>
              <w:suppressAutoHyphens/>
              <w:rPr>
                <w:rFonts w:ascii="Times New Roman" w:hAnsi="Times New Roman"/>
                <w:b/>
                <w:iCs/>
              </w:rPr>
            </w:pPr>
            <w:r w:rsidRPr="00D273E3">
              <w:rPr>
                <w:rFonts w:ascii="Times New Roman" w:hAnsi="Times New Roman"/>
                <w:b/>
                <w:iCs/>
              </w:rPr>
              <w:t>Объем в часах</w:t>
            </w:r>
          </w:p>
        </w:tc>
      </w:tr>
      <w:tr w:rsidR="00155419" w:rsidRPr="00D273E3" w14:paraId="4D36E163" w14:textId="77777777" w:rsidTr="007D22DF">
        <w:trPr>
          <w:trHeight w:val="490"/>
        </w:trPr>
        <w:tc>
          <w:tcPr>
            <w:tcW w:w="3685" w:type="pct"/>
            <w:vAlign w:val="center"/>
          </w:tcPr>
          <w:p w14:paraId="293E99A6" w14:textId="77777777" w:rsidR="00155419" w:rsidRPr="00D273E3" w:rsidRDefault="00155419" w:rsidP="00155419">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61993298"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36</w:t>
            </w:r>
          </w:p>
        </w:tc>
      </w:tr>
      <w:tr w:rsidR="00155419" w:rsidRPr="00D273E3" w14:paraId="0F154752" w14:textId="77777777" w:rsidTr="007D22DF">
        <w:trPr>
          <w:trHeight w:val="490"/>
        </w:trPr>
        <w:tc>
          <w:tcPr>
            <w:tcW w:w="3685" w:type="pct"/>
            <w:shd w:val="clear" w:color="auto" w:fill="auto"/>
            <w:vAlign w:val="center"/>
          </w:tcPr>
          <w:p w14:paraId="4D716995" w14:textId="77777777" w:rsidR="00155419" w:rsidRPr="00D273E3" w:rsidRDefault="00155419" w:rsidP="00155419">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12EC5212" w14:textId="086DB347" w:rsidR="00155419" w:rsidRPr="00D273E3" w:rsidRDefault="00E94D64" w:rsidP="00E94D64">
            <w:pPr>
              <w:suppressAutoHyphens/>
              <w:spacing w:after="0"/>
              <w:jc w:val="center"/>
              <w:rPr>
                <w:rFonts w:ascii="Times New Roman" w:hAnsi="Times New Roman"/>
                <w:iCs/>
              </w:rPr>
            </w:pPr>
            <w:r w:rsidRPr="00D273E3">
              <w:rPr>
                <w:rFonts w:ascii="Times New Roman" w:hAnsi="Times New Roman"/>
                <w:iCs/>
              </w:rPr>
              <w:t>0</w:t>
            </w:r>
          </w:p>
        </w:tc>
      </w:tr>
      <w:tr w:rsidR="00155419" w:rsidRPr="00D273E3" w14:paraId="3070D803" w14:textId="77777777" w:rsidTr="007D22DF">
        <w:trPr>
          <w:trHeight w:val="336"/>
        </w:trPr>
        <w:tc>
          <w:tcPr>
            <w:tcW w:w="5000" w:type="pct"/>
            <w:gridSpan w:val="2"/>
            <w:vAlign w:val="center"/>
          </w:tcPr>
          <w:p w14:paraId="3E5DD2E8" w14:textId="77777777" w:rsidR="00155419" w:rsidRPr="00D273E3" w:rsidRDefault="00155419" w:rsidP="00E94D64">
            <w:pPr>
              <w:suppressAutoHyphens/>
              <w:spacing w:after="0"/>
              <w:rPr>
                <w:rFonts w:ascii="Times New Roman" w:hAnsi="Times New Roman"/>
                <w:iCs/>
              </w:rPr>
            </w:pPr>
            <w:r w:rsidRPr="00D273E3">
              <w:rPr>
                <w:rFonts w:ascii="Times New Roman" w:hAnsi="Times New Roman"/>
              </w:rPr>
              <w:t>в т. ч.:</w:t>
            </w:r>
          </w:p>
        </w:tc>
      </w:tr>
      <w:tr w:rsidR="00155419" w:rsidRPr="00D273E3" w14:paraId="7E2FA0C2" w14:textId="77777777" w:rsidTr="007D22DF">
        <w:trPr>
          <w:trHeight w:val="490"/>
        </w:trPr>
        <w:tc>
          <w:tcPr>
            <w:tcW w:w="3685" w:type="pct"/>
            <w:vAlign w:val="center"/>
          </w:tcPr>
          <w:p w14:paraId="741BBABC" w14:textId="77777777" w:rsidR="00155419" w:rsidRPr="00D273E3" w:rsidRDefault="00155419" w:rsidP="00155419">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66D7C1B8"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34</w:t>
            </w:r>
          </w:p>
        </w:tc>
      </w:tr>
      <w:tr w:rsidR="00155419" w:rsidRPr="00D273E3" w14:paraId="17BEE237" w14:textId="77777777" w:rsidTr="007D22DF">
        <w:trPr>
          <w:trHeight w:val="267"/>
        </w:trPr>
        <w:tc>
          <w:tcPr>
            <w:tcW w:w="3685" w:type="pct"/>
            <w:vAlign w:val="center"/>
          </w:tcPr>
          <w:p w14:paraId="0437286B" w14:textId="77777777" w:rsidR="00155419" w:rsidRPr="00D273E3" w:rsidRDefault="00155419" w:rsidP="00155419">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27"/>
            </w:r>
          </w:p>
        </w:tc>
        <w:tc>
          <w:tcPr>
            <w:tcW w:w="1315" w:type="pct"/>
            <w:vAlign w:val="center"/>
          </w:tcPr>
          <w:p w14:paraId="531640C0"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w:t>
            </w:r>
          </w:p>
        </w:tc>
      </w:tr>
      <w:tr w:rsidR="00155419" w:rsidRPr="00D273E3" w14:paraId="3C7988A6" w14:textId="77777777" w:rsidTr="007D22DF">
        <w:trPr>
          <w:trHeight w:val="331"/>
        </w:trPr>
        <w:tc>
          <w:tcPr>
            <w:tcW w:w="3685" w:type="pct"/>
            <w:vAlign w:val="center"/>
          </w:tcPr>
          <w:p w14:paraId="10F91101" w14:textId="77777777" w:rsidR="00155419" w:rsidRPr="00D273E3" w:rsidRDefault="00155419" w:rsidP="00155419">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3E0E0F9B" w14:textId="77777777" w:rsidR="00155419" w:rsidRPr="00D273E3" w:rsidRDefault="00155419" w:rsidP="00E94D64">
            <w:pPr>
              <w:suppressAutoHyphens/>
              <w:spacing w:after="0"/>
              <w:jc w:val="center"/>
              <w:rPr>
                <w:rFonts w:ascii="Times New Roman" w:hAnsi="Times New Roman"/>
                <w:iCs/>
              </w:rPr>
            </w:pPr>
            <w:r w:rsidRPr="00D273E3">
              <w:rPr>
                <w:rFonts w:ascii="Times New Roman" w:hAnsi="Times New Roman"/>
                <w:iCs/>
              </w:rPr>
              <w:t>2</w:t>
            </w:r>
          </w:p>
        </w:tc>
      </w:tr>
      <w:bookmarkEnd w:id="45"/>
    </w:tbl>
    <w:p w14:paraId="1D7C0BE4" w14:textId="77777777" w:rsidR="00155419" w:rsidRPr="00D273E3" w:rsidRDefault="00155419" w:rsidP="00155419">
      <w:pPr>
        <w:rPr>
          <w:rFonts w:ascii="Times New Roman" w:hAnsi="Times New Roman"/>
          <w:b/>
          <w:i/>
        </w:rPr>
        <w:sectPr w:rsidR="00155419" w:rsidRPr="00D273E3" w:rsidSect="00A25D97">
          <w:pgSz w:w="11907" w:h="16840" w:code="9"/>
          <w:pgMar w:top="851" w:right="567" w:bottom="851" w:left="1701" w:header="709" w:footer="709" w:gutter="0"/>
          <w:cols w:space="720"/>
          <w:docGrid w:linePitch="299"/>
        </w:sectPr>
      </w:pPr>
    </w:p>
    <w:p w14:paraId="3AE0FD86" w14:textId="77777777" w:rsidR="00155419" w:rsidRPr="00D273E3" w:rsidRDefault="00155419" w:rsidP="00155419">
      <w:pPr>
        <w:rPr>
          <w:rFonts w:ascii="Times New Roman" w:hAnsi="Times New Roman"/>
          <w:b/>
          <w:bCs/>
        </w:rPr>
      </w:pPr>
      <w:r w:rsidRPr="00D273E3">
        <w:rPr>
          <w:rFonts w:ascii="Times New Roman" w:hAnsi="Times New Roman"/>
          <w:b/>
          <w:sz w:val="24"/>
          <w:szCs w:val="24"/>
        </w:rPr>
        <w:t>2.2</w:t>
      </w:r>
      <w:r w:rsidRPr="00D273E3">
        <w:rPr>
          <w:rFonts w:ascii="Times New Roman" w:hAnsi="Times New Roman"/>
          <w:b/>
        </w:rPr>
        <w:t xml:space="preserve">. </w:t>
      </w:r>
      <w:r w:rsidRPr="00D273E3">
        <w:rPr>
          <w:rFonts w:ascii="Times New Roman" w:hAnsi="Times New Roman"/>
          <w:b/>
          <w:sz w:val="24"/>
          <w:szCs w:val="24"/>
        </w:rPr>
        <w:t>Тематический план и содержание учебной дисциплины</w:t>
      </w:r>
      <w:r w:rsidRPr="00D273E3">
        <w:rPr>
          <w:rFonts w:ascii="Times New Roman" w:hAnsi="Times New Roman"/>
          <w:b/>
        </w:rPr>
        <w:t xml:space="preserve"> </w:t>
      </w:r>
    </w:p>
    <w:tbl>
      <w:tblPr>
        <w:tblW w:w="155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938"/>
        <w:gridCol w:w="3544"/>
        <w:gridCol w:w="2008"/>
      </w:tblGrid>
      <w:tr w:rsidR="00AE3BB7" w:rsidRPr="00D273E3" w14:paraId="56DC3FBA" w14:textId="77777777" w:rsidTr="00F864AE">
        <w:tc>
          <w:tcPr>
            <w:tcW w:w="2098" w:type="dxa"/>
          </w:tcPr>
          <w:p w14:paraId="646AD365" w14:textId="7777777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D273E3">
              <w:rPr>
                <w:rFonts w:ascii="Times New Roman" w:hAnsi="Times New Roman"/>
                <w:b/>
                <w:bCs/>
              </w:rPr>
              <w:t>Наименование разделов и тем</w:t>
            </w:r>
          </w:p>
        </w:tc>
        <w:tc>
          <w:tcPr>
            <w:tcW w:w="7938" w:type="dxa"/>
          </w:tcPr>
          <w:p w14:paraId="713CC219" w14:textId="77777777" w:rsidR="00AE3BB7" w:rsidRPr="00D273E3" w:rsidRDefault="00AE3BB7" w:rsidP="00AE3BB7">
            <w:pPr>
              <w:tabs>
                <w:tab w:val="left" w:pos="6010"/>
              </w:tabs>
              <w:spacing w:after="0"/>
              <w:jc w:val="center"/>
              <w:rPr>
                <w:rFonts w:ascii="Times New Roman" w:hAnsi="Times New Roman"/>
              </w:rPr>
            </w:pPr>
            <w:r w:rsidRPr="00D273E3">
              <w:rPr>
                <w:rFonts w:ascii="Times New Roman" w:hAnsi="Times New Roman"/>
                <w:b/>
                <w:bCs/>
              </w:rPr>
              <w:t>Содержание учебного материала и формы организации деятельности обучающихся</w:t>
            </w:r>
          </w:p>
        </w:tc>
        <w:tc>
          <w:tcPr>
            <w:tcW w:w="3544" w:type="dxa"/>
          </w:tcPr>
          <w:p w14:paraId="42EF3550" w14:textId="7777777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Объем часов</w:t>
            </w:r>
          </w:p>
        </w:tc>
        <w:tc>
          <w:tcPr>
            <w:tcW w:w="2008" w:type="dxa"/>
          </w:tcPr>
          <w:p w14:paraId="6DDD1E31" w14:textId="37A2CD56"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419" w:rsidRPr="00D273E3" w14:paraId="78E9C983" w14:textId="77777777" w:rsidTr="00F864AE">
        <w:tc>
          <w:tcPr>
            <w:tcW w:w="2098" w:type="dxa"/>
          </w:tcPr>
          <w:p w14:paraId="5A859B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1</w:t>
            </w:r>
          </w:p>
        </w:tc>
        <w:tc>
          <w:tcPr>
            <w:tcW w:w="7938" w:type="dxa"/>
          </w:tcPr>
          <w:p w14:paraId="52A03BE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2</w:t>
            </w:r>
          </w:p>
        </w:tc>
        <w:tc>
          <w:tcPr>
            <w:tcW w:w="3544" w:type="dxa"/>
          </w:tcPr>
          <w:p w14:paraId="682642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3</w:t>
            </w:r>
          </w:p>
        </w:tc>
        <w:tc>
          <w:tcPr>
            <w:tcW w:w="2008" w:type="dxa"/>
          </w:tcPr>
          <w:p w14:paraId="1EC14E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D273E3">
              <w:rPr>
                <w:rFonts w:ascii="Times New Roman" w:hAnsi="Times New Roman"/>
                <w:b/>
                <w:bCs/>
              </w:rPr>
              <w:t>4</w:t>
            </w:r>
          </w:p>
        </w:tc>
      </w:tr>
      <w:tr w:rsidR="00155419" w:rsidRPr="00D273E3" w14:paraId="01AE05D7" w14:textId="77777777" w:rsidTr="00F864AE">
        <w:tc>
          <w:tcPr>
            <w:tcW w:w="2098" w:type="dxa"/>
            <w:vMerge w:val="restart"/>
          </w:tcPr>
          <w:p w14:paraId="3BE4AFB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1.</w:t>
            </w:r>
          </w:p>
          <w:p w14:paraId="4F359C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Великобритания</w:t>
            </w:r>
          </w:p>
        </w:tc>
        <w:tc>
          <w:tcPr>
            <w:tcW w:w="7938" w:type="dxa"/>
          </w:tcPr>
          <w:p w14:paraId="56B559FD" w14:textId="77777777" w:rsidR="00155419" w:rsidRPr="00D273E3" w:rsidRDefault="00155419" w:rsidP="00F864AE">
            <w:pPr>
              <w:suppressAutoHyphens/>
              <w:autoSpaceDE w:val="0"/>
              <w:autoSpaceDN w:val="0"/>
              <w:spacing w:after="0" w:line="274" w:lineRule="atLeast"/>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064A317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6758E4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584C3B8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r w:rsidRPr="00D273E3">
              <w:rPr>
                <w:rFonts w:ascii="Times New Roman" w:hAnsi="Times New Roman"/>
                <w:b/>
                <w:bCs/>
              </w:rPr>
              <w:t>4</w:t>
            </w:r>
          </w:p>
          <w:p w14:paraId="7F951A4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p w14:paraId="161D633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p>
        </w:tc>
        <w:tc>
          <w:tcPr>
            <w:tcW w:w="2008" w:type="dxa"/>
            <w:vMerge w:val="restart"/>
          </w:tcPr>
          <w:p w14:paraId="00741DF6" w14:textId="0A79CCE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Cs/>
              </w:rPr>
            </w:pPr>
            <w:r w:rsidRPr="00D273E3">
              <w:rPr>
                <w:rFonts w:ascii="Times New Roman" w:hAnsi="Times New Roman"/>
                <w:bCs/>
              </w:rPr>
              <w:t>ОК 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5DDC804B" w14:textId="77777777" w:rsidTr="00F864AE">
        <w:tc>
          <w:tcPr>
            <w:tcW w:w="2098" w:type="dxa"/>
            <w:vMerge/>
            <w:vAlign w:val="center"/>
          </w:tcPr>
          <w:p w14:paraId="0C22C7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D52EA29"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Лексический материал по теме:</w:t>
            </w:r>
          </w:p>
          <w:p w14:paraId="60EDFBD5"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1.Географическое положение</w:t>
            </w:r>
          </w:p>
          <w:p w14:paraId="24E3126A"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Состав Соединенного Королевства</w:t>
            </w:r>
          </w:p>
          <w:p w14:paraId="364645E6"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3.Лондон</w:t>
            </w:r>
          </w:p>
          <w:p w14:paraId="40F456C8"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4. Королевская семья</w:t>
            </w:r>
          </w:p>
        </w:tc>
        <w:tc>
          <w:tcPr>
            <w:tcW w:w="3544" w:type="dxa"/>
            <w:vMerge/>
            <w:vAlign w:val="center"/>
          </w:tcPr>
          <w:p w14:paraId="78B202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6013421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9E6D286" w14:textId="77777777" w:rsidTr="00F864AE">
        <w:tc>
          <w:tcPr>
            <w:tcW w:w="2098" w:type="dxa"/>
            <w:vMerge/>
            <w:vAlign w:val="center"/>
          </w:tcPr>
          <w:p w14:paraId="6F329FB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42589C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Грамматический материал:</w:t>
            </w:r>
          </w:p>
          <w:p w14:paraId="2F23FCA6"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1.Модальные глаголы</w:t>
            </w:r>
          </w:p>
          <w:p w14:paraId="12A04639"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Времена английского глагола</w:t>
            </w:r>
          </w:p>
        </w:tc>
        <w:tc>
          <w:tcPr>
            <w:tcW w:w="3544" w:type="dxa"/>
            <w:vMerge/>
            <w:vAlign w:val="center"/>
          </w:tcPr>
          <w:p w14:paraId="29B2AAF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6565AD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63FFF7E" w14:textId="77777777" w:rsidTr="00F864AE">
        <w:tc>
          <w:tcPr>
            <w:tcW w:w="2098" w:type="dxa"/>
            <w:vMerge/>
            <w:vAlign w:val="center"/>
          </w:tcPr>
          <w:p w14:paraId="27274D4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9CC542B"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1EC5B20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214B065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DABF93D" w14:textId="77777777" w:rsidTr="00F864AE">
        <w:tc>
          <w:tcPr>
            <w:tcW w:w="2098" w:type="dxa"/>
            <w:vMerge/>
            <w:vAlign w:val="center"/>
          </w:tcPr>
          <w:p w14:paraId="7039593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320880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«Общая характеристика и основные сведения о Соединенном Королевстве»</w:t>
            </w:r>
          </w:p>
        </w:tc>
        <w:tc>
          <w:tcPr>
            <w:tcW w:w="3544" w:type="dxa"/>
            <w:vAlign w:val="center"/>
          </w:tcPr>
          <w:p w14:paraId="720EF72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432CEDC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6E81CC5" w14:textId="77777777" w:rsidTr="00F864AE">
        <w:tc>
          <w:tcPr>
            <w:tcW w:w="2098" w:type="dxa"/>
            <w:vMerge/>
            <w:vAlign w:val="center"/>
          </w:tcPr>
          <w:p w14:paraId="398567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DD64CF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2.Практическое занятие «</w:t>
            </w:r>
            <w:r w:rsidRPr="00D273E3">
              <w:rPr>
                <w:rFonts w:ascii="Times New Roman" w:hAnsi="Times New Roman"/>
                <w:bCs/>
              </w:rPr>
              <w:t>Введение и отработка материала по теме «Времена и формы английских глаголов»</w:t>
            </w:r>
          </w:p>
        </w:tc>
        <w:tc>
          <w:tcPr>
            <w:tcW w:w="3544" w:type="dxa"/>
            <w:vAlign w:val="center"/>
          </w:tcPr>
          <w:p w14:paraId="3153E7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AD34A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5C0E4E9" w14:textId="77777777" w:rsidTr="00F864AE">
        <w:tc>
          <w:tcPr>
            <w:tcW w:w="2098" w:type="dxa"/>
            <w:vMerge w:val="restart"/>
          </w:tcPr>
          <w:p w14:paraId="61A463D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2.</w:t>
            </w:r>
          </w:p>
          <w:p w14:paraId="7A972AB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Компьютеры</w:t>
            </w:r>
          </w:p>
        </w:tc>
        <w:tc>
          <w:tcPr>
            <w:tcW w:w="7938" w:type="dxa"/>
          </w:tcPr>
          <w:p w14:paraId="144F634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544" w:type="dxa"/>
            <w:vMerge w:val="restart"/>
          </w:tcPr>
          <w:p w14:paraId="449FC9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107A3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5D1DCF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5BB1240D" w14:textId="7DB627B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0ED8F6A" w14:textId="77777777" w:rsidTr="00F864AE">
        <w:tc>
          <w:tcPr>
            <w:tcW w:w="2098" w:type="dxa"/>
            <w:vMerge/>
            <w:vAlign w:val="center"/>
          </w:tcPr>
          <w:p w14:paraId="441A7E7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7732B9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Лексический материал по теме:</w:t>
            </w:r>
          </w:p>
          <w:p w14:paraId="285C4A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1. Компьютер</w:t>
            </w:r>
          </w:p>
          <w:p w14:paraId="77965FA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2. Интернет</w:t>
            </w:r>
          </w:p>
          <w:p w14:paraId="5EE0C2E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3. Социальные сети</w:t>
            </w:r>
          </w:p>
        </w:tc>
        <w:tc>
          <w:tcPr>
            <w:tcW w:w="3544" w:type="dxa"/>
            <w:vMerge/>
            <w:vAlign w:val="center"/>
          </w:tcPr>
          <w:p w14:paraId="6FA17F4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219C36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8FAB7EF" w14:textId="77777777" w:rsidTr="00F864AE">
        <w:tc>
          <w:tcPr>
            <w:tcW w:w="2098" w:type="dxa"/>
            <w:vMerge/>
            <w:vAlign w:val="center"/>
          </w:tcPr>
          <w:p w14:paraId="34A38E4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197140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Грамматический материал:</w:t>
            </w:r>
          </w:p>
          <w:p w14:paraId="1BE8907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Cs/>
              </w:rPr>
              <w:t xml:space="preserve">Пассивный залог </w:t>
            </w:r>
          </w:p>
        </w:tc>
        <w:tc>
          <w:tcPr>
            <w:tcW w:w="3544" w:type="dxa"/>
            <w:vMerge/>
            <w:vAlign w:val="center"/>
          </w:tcPr>
          <w:p w14:paraId="43FB43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948CD5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0433F2D" w14:textId="77777777" w:rsidTr="00F864AE">
        <w:tc>
          <w:tcPr>
            <w:tcW w:w="2098" w:type="dxa"/>
            <w:vMerge/>
            <w:vAlign w:val="center"/>
          </w:tcPr>
          <w:p w14:paraId="656F152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718C58E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303AA1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544EDB6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90C0074" w14:textId="77777777" w:rsidTr="00F864AE">
        <w:tc>
          <w:tcPr>
            <w:tcW w:w="2098" w:type="dxa"/>
            <w:vMerge/>
            <w:vAlign w:val="center"/>
          </w:tcPr>
          <w:p w14:paraId="5EDB95D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291104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3. Практическое занятие </w:t>
            </w:r>
            <w:r w:rsidRPr="00D273E3">
              <w:rPr>
                <w:rFonts w:ascii="Times New Roman" w:hAnsi="Times New Roman"/>
                <w:bCs/>
              </w:rPr>
              <w:t>«Роль информационных технологий в изучении иностранного языка»</w:t>
            </w:r>
          </w:p>
        </w:tc>
        <w:tc>
          <w:tcPr>
            <w:tcW w:w="3544" w:type="dxa"/>
            <w:vAlign w:val="center"/>
          </w:tcPr>
          <w:p w14:paraId="0CD8D68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5AA159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212EDD1" w14:textId="77777777" w:rsidTr="00F864AE">
        <w:tc>
          <w:tcPr>
            <w:tcW w:w="2098" w:type="dxa"/>
            <w:vMerge/>
            <w:vAlign w:val="center"/>
          </w:tcPr>
          <w:p w14:paraId="7C7A228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vAlign w:val="center"/>
          </w:tcPr>
          <w:p w14:paraId="748A89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4.Практическое занятие </w:t>
            </w:r>
            <w:r w:rsidRPr="00D273E3">
              <w:rPr>
                <w:rFonts w:ascii="Times New Roman" w:hAnsi="Times New Roman"/>
                <w:bCs/>
              </w:rPr>
              <w:t>«Практика употребления в речи пассивных конструкций»</w:t>
            </w:r>
          </w:p>
        </w:tc>
        <w:tc>
          <w:tcPr>
            <w:tcW w:w="3544" w:type="dxa"/>
            <w:vAlign w:val="center"/>
          </w:tcPr>
          <w:p w14:paraId="01D6514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5F8BA6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127AB96" w14:textId="77777777" w:rsidTr="00F864AE">
        <w:tc>
          <w:tcPr>
            <w:tcW w:w="2098" w:type="dxa"/>
            <w:vMerge w:val="restart"/>
          </w:tcPr>
          <w:p w14:paraId="2B3A157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3.</w:t>
            </w:r>
          </w:p>
          <w:p w14:paraId="6E57167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Образование</w:t>
            </w:r>
          </w:p>
        </w:tc>
        <w:tc>
          <w:tcPr>
            <w:tcW w:w="7938" w:type="dxa"/>
          </w:tcPr>
          <w:p w14:paraId="1E0654C3"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73EE7BD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1F12512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CC13CA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C3FF4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7C9026A6" w14:textId="501E45A3"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 ОК 4</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52ECB4EB" w14:textId="77777777" w:rsidTr="00F864AE">
        <w:tc>
          <w:tcPr>
            <w:tcW w:w="2098" w:type="dxa"/>
            <w:vMerge/>
            <w:vAlign w:val="center"/>
          </w:tcPr>
          <w:p w14:paraId="29EE67F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A166935"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8CEFC3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 Система образования в России</w:t>
            </w:r>
          </w:p>
          <w:p w14:paraId="07AF457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Система образования в Великобритании</w:t>
            </w:r>
          </w:p>
          <w:p w14:paraId="6A07CA0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Система образования в США</w:t>
            </w:r>
          </w:p>
          <w:p w14:paraId="47DD6CEB"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4. Крупнейшие университеты</w:t>
            </w:r>
          </w:p>
          <w:p w14:paraId="14A8441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5. Роль английского языка в современном мире</w:t>
            </w:r>
          </w:p>
        </w:tc>
        <w:tc>
          <w:tcPr>
            <w:tcW w:w="3544" w:type="dxa"/>
            <w:vMerge/>
            <w:vAlign w:val="center"/>
          </w:tcPr>
          <w:p w14:paraId="1648321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6AB5939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B3C65DC" w14:textId="77777777" w:rsidTr="00F864AE">
        <w:tc>
          <w:tcPr>
            <w:tcW w:w="2098" w:type="dxa"/>
            <w:vMerge/>
            <w:vAlign w:val="center"/>
          </w:tcPr>
          <w:p w14:paraId="5DE56EC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5D73569"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6C28DFA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 Условные предложения</w:t>
            </w:r>
          </w:p>
        </w:tc>
        <w:tc>
          <w:tcPr>
            <w:tcW w:w="3544" w:type="dxa"/>
            <w:vMerge/>
            <w:vAlign w:val="center"/>
          </w:tcPr>
          <w:p w14:paraId="7719C43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289603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3627CAB" w14:textId="77777777" w:rsidTr="00F864AE">
        <w:tc>
          <w:tcPr>
            <w:tcW w:w="2098" w:type="dxa"/>
            <w:vMerge/>
            <w:vAlign w:val="center"/>
          </w:tcPr>
          <w:p w14:paraId="371C80E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B896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vAlign w:val="center"/>
          </w:tcPr>
          <w:p w14:paraId="415DD7B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48294C5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3244E49" w14:textId="77777777" w:rsidTr="00F864AE">
        <w:tc>
          <w:tcPr>
            <w:tcW w:w="2098" w:type="dxa"/>
            <w:vMerge/>
            <w:vAlign w:val="center"/>
          </w:tcPr>
          <w:p w14:paraId="2455AED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622798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5.Практическое занятие</w:t>
            </w:r>
            <w:r w:rsidRPr="00D273E3">
              <w:rPr>
                <w:rFonts w:ascii="Times New Roman" w:hAnsi="Times New Roman"/>
                <w:bCs/>
              </w:rPr>
              <w:t xml:space="preserve"> «Сравнение систем образования разных стран» (семантические поля)</w:t>
            </w:r>
          </w:p>
        </w:tc>
        <w:tc>
          <w:tcPr>
            <w:tcW w:w="3544" w:type="dxa"/>
            <w:vAlign w:val="center"/>
          </w:tcPr>
          <w:p w14:paraId="739C113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454C820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F0A1213" w14:textId="77777777" w:rsidTr="00F864AE">
        <w:tc>
          <w:tcPr>
            <w:tcW w:w="2098" w:type="dxa"/>
            <w:vMerge/>
            <w:vAlign w:val="center"/>
          </w:tcPr>
          <w:p w14:paraId="42DC0BE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EC17E6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6.Практическое занятие</w:t>
            </w:r>
            <w:r w:rsidRPr="00D273E3">
              <w:rPr>
                <w:rFonts w:ascii="Times New Roman" w:hAnsi="Times New Roman"/>
                <w:bCs/>
              </w:rPr>
              <w:t xml:space="preserve"> «Практика построения условных конструкций»</w:t>
            </w:r>
          </w:p>
        </w:tc>
        <w:tc>
          <w:tcPr>
            <w:tcW w:w="3544" w:type="dxa"/>
            <w:vAlign w:val="center"/>
          </w:tcPr>
          <w:p w14:paraId="301AF4F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534360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BA4E0FE" w14:textId="77777777" w:rsidTr="00F864AE">
        <w:tc>
          <w:tcPr>
            <w:tcW w:w="2098" w:type="dxa"/>
            <w:vMerge w:val="restart"/>
          </w:tcPr>
          <w:p w14:paraId="106420B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4.</w:t>
            </w:r>
          </w:p>
          <w:p w14:paraId="6C4807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Моя будущая профессия</w:t>
            </w:r>
          </w:p>
        </w:tc>
        <w:tc>
          <w:tcPr>
            <w:tcW w:w="7938" w:type="dxa"/>
          </w:tcPr>
          <w:p w14:paraId="2243D0F3"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1EB3AF8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E6293A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56C863C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60A8ED4F" w14:textId="346253DC"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9, ОК 10</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12D865C5" w14:textId="77777777" w:rsidTr="00F864AE">
        <w:tc>
          <w:tcPr>
            <w:tcW w:w="2098" w:type="dxa"/>
            <w:vMerge/>
            <w:vAlign w:val="center"/>
          </w:tcPr>
          <w:p w14:paraId="0F583C5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70F2401"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2AE50AC3"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 Профессии</w:t>
            </w:r>
          </w:p>
          <w:p w14:paraId="2FDAB0D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Профессиональные качества</w:t>
            </w:r>
          </w:p>
          <w:p w14:paraId="73BFAF7A"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Известные люди в профессии</w:t>
            </w:r>
          </w:p>
          <w:p w14:paraId="1BBBC71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4. Моя специальность</w:t>
            </w:r>
          </w:p>
          <w:p w14:paraId="0DD0B8D0"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5. Введение в специальность</w:t>
            </w:r>
          </w:p>
        </w:tc>
        <w:tc>
          <w:tcPr>
            <w:tcW w:w="3544" w:type="dxa"/>
            <w:vMerge/>
          </w:tcPr>
          <w:p w14:paraId="1B4EAA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3F681A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9963513" w14:textId="77777777" w:rsidTr="00F864AE">
        <w:tc>
          <w:tcPr>
            <w:tcW w:w="2098" w:type="dxa"/>
            <w:vMerge/>
            <w:vAlign w:val="center"/>
          </w:tcPr>
          <w:p w14:paraId="12C4ED5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7D1F3FB"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3C89A1B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Герундиальные конструкции</w:t>
            </w:r>
          </w:p>
        </w:tc>
        <w:tc>
          <w:tcPr>
            <w:tcW w:w="3544" w:type="dxa"/>
            <w:vMerge/>
          </w:tcPr>
          <w:p w14:paraId="070D2E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FC6D2E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D5D7EEB" w14:textId="77777777" w:rsidTr="00F864AE">
        <w:tc>
          <w:tcPr>
            <w:tcW w:w="2098" w:type="dxa"/>
            <w:vMerge/>
            <w:vAlign w:val="center"/>
          </w:tcPr>
          <w:p w14:paraId="027EDA1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7827DE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4425BC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76BB5FF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EBD6D48" w14:textId="77777777" w:rsidTr="00F864AE">
        <w:tc>
          <w:tcPr>
            <w:tcW w:w="2098" w:type="dxa"/>
            <w:vMerge/>
            <w:vAlign w:val="center"/>
          </w:tcPr>
          <w:p w14:paraId="56DABE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0C4AF3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7. Практическое занятие</w:t>
            </w:r>
            <w:r w:rsidRPr="00D273E3">
              <w:rPr>
                <w:rFonts w:ascii="Times New Roman" w:hAnsi="Times New Roman"/>
                <w:bCs/>
              </w:rPr>
              <w:t xml:space="preserve"> «Профессиональные качества, необходимые для успешного карьерного роста»</w:t>
            </w:r>
          </w:p>
        </w:tc>
        <w:tc>
          <w:tcPr>
            <w:tcW w:w="3544" w:type="dxa"/>
          </w:tcPr>
          <w:p w14:paraId="348310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31F9C5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3864C48" w14:textId="77777777" w:rsidTr="00F864AE">
        <w:tc>
          <w:tcPr>
            <w:tcW w:w="2098" w:type="dxa"/>
            <w:vMerge/>
            <w:vAlign w:val="center"/>
          </w:tcPr>
          <w:p w14:paraId="141615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E32B93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8.Практическое занятие</w:t>
            </w:r>
            <w:r w:rsidRPr="00D273E3">
              <w:rPr>
                <w:rFonts w:ascii="Times New Roman" w:hAnsi="Times New Roman"/>
                <w:bCs/>
              </w:rPr>
              <w:t xml:space="preserve"> «Построение герундиальных конструкций»</w:t>
            </w:r>
          </w:p>
        </w:tc>
        <w:tc>
          <w:tcPr>
            <w:tcW w:w="3544" w:type="dxa"/>
          </w:tcPr>
          <w:p w14:paraId="6AF93C5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68DA88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80DAD10" w14:textId="77777777" w:rsidTr="00F864AE">
        <w:tc>
          <w:tcPr>
            <w:tcW w:w="2098" w:type="dxa"/>
            <w:vMerge w:val="restart"/>
          </w:tcPr>
          <w:p w14:paraId="422943E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5.</w:t>
            </w:r>
          </w:p>
          <w:p w14:paraId="441E649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Устройство на работу</w:t>
            </w:r>
          </w:p>
        </w:tc>
        <w:tc>
          <w:tcPr>
            <w:tcW w:w="7938" w:type="dxa"/>
          </w:tcPr>
          <w:p w14:paraId="5D059167" w14:textId="77777777" w:rsidR="00155419" w:rsidRPr="00D273E3" w:rsidRDefault="00155419" w:rsidP="00F864AE">
            <w:pPr>
              <w:suppressAutoHyphens/>
              <w:autoSpaceDE w:val="0"/>
              <w:autoSpaceDN w:val="0"/>
              <w:spacing w:after="0" w:line="240" w:lineRule="auto"/>
              <w:ind w:left="10" w:hanging="10"/>
              <w:rPr>
                <w:rFonts w:ascii="Times New Roman" w:hAnsi="Times New Roman"/>
                <w:bCs/>
              </w:rPr>
            </w:pPr>
            <w:r w:rsidRPr="00D273E3">
              <w:rPr>
                <w:rFonts w:ascii="Times New Roman" w:hAnsi="Times New Roman"/>
                <w:b/>
                <w:bCs/>
              </w:rPr>
              <w:t>Содержание     учебного     материала:</w:t>
            </w:r>
          </w:p>
        </w:tc>
        <w:tc>
          <w:tcPr>
            <w:tcW w:w="3544" w:type="dxa"/>
            <w:vMerge w:val="restart"/>
          </w:tcPr>
          <w:p w14:paraId="39A7FE2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CCCE6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BA30F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198B80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17C6FE12" w14:textId="3B37EA00"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1, ОК 2, ОК 3, ОК 4, ОК 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73819E62" w14:textId="77777777" w:rsidTr="00F864AE">
        <w:tc>
          <w:tcPr>
            <w:tcW w:w="2098" w:type="dxa"/>
            <w:vMerge/>
            <w:vAlign w:val="center"/>
          </w:tcPr>
          <w:p w14:paraId="4FB5255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73655A7B"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124D1A8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1. Прием на работу</w:t>
            </w:r>
          </w:p>
          <w:p w14:paraId="32FF214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2. Составление резюме;</w:t>
            </w:r>
          </w:p>
          <w:p w14:paraId="00AC8D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3. Сопроводительное письмо.</w:t>
            </w:r>
          </w:p>
        </w:tc>
        <w:tc>
          <w:tcPr>
            <w:tcW w:w="3544" w:type="dxa"/>
            <w:vMerge/>
          </w:tcPr>
          <w:p w14:paraId="76AF6A9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2989B1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F2D26DC" w14:textId="77777777" w:rsidTr="00F864AE">
        <w:tc>
          <w:tcPr>
            <w:tcW w:w="2098" w:type="dxa"/>
            <w:vMerge/>
            <w:vAlign w:val="center"/>
          </w:tcPr>
          <w:p w14:paraId="4EA6132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43AB609"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6B66477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Повтор времен английского глагола.</w:t>
            </w:r>
          </w:p>
        </w:tc>
        <w:tc>
          <w:tcPr>
            <w:tcW w:w="3544" w:type="dxa"/>
            <w:vMerge/>
          </w:tcPr>
          <w:p w14:paraId="4DCFA18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31748C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8D45B45" w14:textId="77777777" w:rsidTr="00F864AE">
        <w:tc>
          <w:tcPr>
            <w:tcW w:w="2098" w:type="dxa"/>
            <w:vMerge/>
            <w:vAlign w:val="center"/>
          </w:tcPr>
          <w:p w14:paraId="6238ADD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3723533"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3F6FB76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3BDC988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2AB4845" w14:textId="77777777" w:rsidTr="00F864AE">
        <w:tc>
          <w:tcPr>
            <w:tcW w:w="2098" w:type="dxa"/>
            <w:vMerge/>
            <w:vAlign w:val="center"/>
          </w:tcPr>
          <w:p w14:paraId="25BE32F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CB52F5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9.Практическое занятие</w:t>
            </w:r>
            <w:r w:rsidRPr="00D273E3">
              <w:rPr>
                <w:rFonts w:ascii="Times New Roman" w:hAnsi="Times New Roman"/>
                <w:bCs/>
              </w:rPr>
              <w:t xml:space="preserve"> «Составление делового письма»</w:t>
            </w:r>
          </w:p>
        </w:tc>
        <w:tc>
          <w:tcPr>
            <w:tcW w:w="3544" w:type="dxa"/>
          </w:tcPr>
          <w:p w14:paraId="1DE572F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0677880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B641AB6" w14:textId="77777777" w:rsidTr="00F864AE">
        <w:tc>
          <w:tcPr>
            <w:tcW w:w="2098" w:type="dxa"/>
            <w:vMerge/>
            <w:vAlign w:val="center"/>
          </w:tcPr>
          <w:p w14:paraId="700047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5D5EB2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10.Практическое занятие</w:t>
            </w:r>
            <w:r w:rsidRPr="00D273E3">
              <w:rPr>
                <w:rFonts w:ascii="Times New Roman" w:hAnsi="Times New Roman"/>
                <w:bCs/>
              </w:rPr>
              <w:t xml:space="preserve"> «Работа с таблицей грамматических времен»</w:t>
            </w:r>
          </w:p>
        </w:tc>
        <w:tc>
          <w:tcPr>
            <w:tcW w:w="3544" w:type="dxa"/>
          </w:tcPr>
          <w:p w14:paraId="0AAC2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097D6A4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513CA40" w14:textId="77777777" w:rsidTr="00F864AE">
        <w:tc>
          <w:tcPr>
            <w:tcW w:w="2098" w:type="dxa"/>
            <w:vMerge w:val="restart"/>
          </w:tcPr>
          <w:p w14:paraId="3A6192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6.</w:t>
            </w:r>
          </w:p>
          <w:p w14:paraId="4C4E93F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Деловое общение</w:t>
            </w:r>
          </w:p>
        </w:tc>
        <w:tc>
          <w:tcPr>
            <w:tcW w:w="7938" w:type="dxa"/>
          </w:tcPr>
          <w:p w14:paraId="7D9067D0"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Содержание     учебного     материала:</w:t>
            </w:r>
          </w:p>
        </w:tc>
        <w:tc>
          <w:tcPr>
            <w:tcW w:w="3544" w:type="dxa"/>
          </w:tcPr>
          <w:p w14:paraId="27EB900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300FA9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79A467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648E851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4A93D9B5" w14:textId="6B18DBFD"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3, ОК 4, ОК 5, ОК 10</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68D25D99" w14:textId="77777777" w:rsidTr="00F864AE">
        <w:tc>
          <w:tcPr>
            <w:tcW w:w="2098" w:type="dxa"/>
            <w:vMerge/>
            <w:vAlign w:val="center"/>
          </w:tcPr>
          <w:p w14:paraId="0342B66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15BFC8F"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30F4D8D0"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1.Деловой этикет</w:t>
            </w:r>
          </w:p>
          <w:p w14:paraId="3C2E6C65"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2.Деловая переписка</w:t>
            </w:r>
          </w:p>
          <w:p w14:paraId="5C012772"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3. Переговоры с партнером</w:t>
            </w:r>
          </w:p>
          <w:p w14:paraId="33532891"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4. Служебное совещание</w:t>
            </w:r>
          </w:p>
        </w:tc>
        <w:tc>
          <w:tcPr>
            <w:tcW w:w="3544" w:type="dxa"/>
            <w:vMerge w:val="restart"/>
          </w:tcPr>
          <w:p w14:paraId="1848089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1E7E280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0D42D17" w14:textId="77777777" w:rsidTr="00F864AE">
        <w:tc>
          <w:tcPr>
            <w:tcW w:w="2098" w:type="dxa"/>
            <w:vMerge/>
            <w:vAlign w:val="center"/>
          </w:tcPr>
          <w:p w14:paraId="695D943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60CEA50"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7885C617"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 xml:space="preserve">Дополнительные придаточные предложения после </w:t>
            </w:r>
            <w:r w:rsidRPr="00D273E3">
              <w:rPr>
                <w:rFonts w:ascii="Times New Roman" w:hAnsi="Times New Roman"/>
                <w:lang w:val="en-US"/>
              </w:rPr>
              <w:t>I</w:t>
            </w:r>
            <w:r w:rsidRPr="00D273E3">
              <w:rPr>
                <w:rFonts w:ascii="Times New Roman" w:hAnsi="Times New Roman"/>
              </w:rPr>
              <w:t xml:space="preserve"> </w:t>
            </w:r>
            <w:r w:rsidRPr="00D273E3">
              <w:rPr>
                <w:rFonts w:ascii="Times New Roman" w:hAnsi="Times New Roman"/>
                <w:lang w:val="en-US"/>
              </w:rPr>
              <w:t>wish</w:t>
            </w:r>
          </w:p>
        </w:tc>
        <w:tc>
          <w:tcPr>
            <w:tcW w:w="3544" w:type="dxa"/>
            <w:vMerge/>
          </w:tcPr>
          <w:p w14:paraId="3F0D680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005D92C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BC5AD89" w14:textId="77777777" w:rsidTr="00F864AE">
        <w:tc>
          <w:tcPr>
            <w:tcW w:w="2098" w:type="dxa"/>
            <w:vMerge/>
            <w:vAlign w:val="center"/>
          </w:tcPr>
          <w:p w14:paraId="06D2949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79A2B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50943E9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6231639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2C5B5BB" w14:textId="77777777" w:rsidTr="00F864AE">
        <w:tc>
          <w:tcPr>
            <w:tcW w:w="2098" w:type="dxa"/>
            <w:vMerge/>
            <w:vAlign w:val="center"/>
          </w:tcPr>
          <w:p w14:paraId="099F1DE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84B55E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11.Практическое занятие</w:t>
            </w:r>
            <w:r w:rsidRPr="00D273E3">
              <w:rPr>
                <w:rFonts w:ascii="Times New Roman" w:hAnsi="Times New Roman"/>
                <w:bCs/>
              </w:rPr>
              <w:t xml:space="preserve"> «Деловой этикет и переписка»</w:t>
            </w:r>
          </w:p>
        </w:tc>
        <w:tc>
          <w:tcPr>
            <w:tcW w:w="3544" w:type="dxa"/>
          </w:tcPr>
          <w:p w14:paraId="3D2A51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B7B42F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B87A8C3" w14:textId="77777777" w:rsidTr="00F864AE">
        <w:tc>
          <w:tcPr>
            <w:tcW w:w="2098" w:type="dxa"/>
            <w:vMerge/>
            <w:vAlign w:val="center"/>
          </w:tcPr>
          <w:p w14:paraId="55D9AE4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AFF065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12.Практическое занятие</w:t>
            </w:r>
            <w:r w:rsidRPr="00D273E3">
              <w:rPr>
                <w:rFonts w:ascii="Times New Roman" w:hAnsi="Times New Roman"/>
                <w:bCs/>
              </w:rPr>
              <w:t xml:space="preserve"> «Способы выражения реальных и нереальных желаний с конструкцией </w:t>
            </w:r>
            <w:r w:rsidRPr="00D273E3">
              <w:rPr>
                <w:rFonts w:ascii="Times New Roman" w:hAnsi="Times New Roman"/>
                <w:bCs/>
                <w:lang w:val="en-US"/>
              </w:rPr>
              <w:t>I</w:t>
            </w:r>
            <w:r w:rsidRPr="00D273E3">
              <w:rPr>
                <w:rFonts w:ascii="Times New Roman" w:hAnsi="Times New Roman"/>
                <w:bCs/>
              </w:rPr>
              <w:t xml:space="preserve"> </w:t>
            </w:r>
            <w:r w:rsidRPr="00D273E3">
              <w:rPr>
                <w:rFonts w:ascii="Times New Roman" w:hAnsi="Times New Roman"/>
                <w:bCs/>
                <w:lang w:val="en-US"/>
              </w:rPr>
              <w:t>wish</w:t>
            </w:r>
            <w:r w:rsidRPr="00D273E3">
              <w:rPr>
                <w:rFonts w:ascii="Times New Roman" w:hAnsi="Times New Roman"/>
                <w:bCs/>
              </w:rPr>
              <w:t>»</w:t>
            </w:r>
          </w:p>
        </w:tc>
        <w:tc>
          <w:tcPr>
            <w:tcW w:w="3544" w:type="dxa"/>
          </w:tcPr>
          <w:p w14:paraId="44A26AA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5E273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98DA74E" w14:textId="77777777" w:rsidTr="00F864AE">
        <w:tc>
          <w:tcPr>
            <w:tcW w:w="2098" w:type="dxa"/>
            <w:vMerge w:val="restart"/>
          </w:tcPr>
          <w:p w14:paraId="1E623F7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7.</w:t>
            </w:r>
          </w:p>
          <w:p w14:paraId="3A29B78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Экономика </w:t>
            </w:r>
          </w:p>
        </w:tc>
        <w:tc>
          <w:tcPr>
            <w:tcW w:w="7938" w:type="dxa"/>
          </w:tcPr>
          <w:p w14:paraId="6D72CD8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6844585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0FDCB6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437151C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D5A7EC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3BE896F" w14:textId="77777777" w:rsidR="00155419" w:rsidRPr="00D273E3" w:rsidRDefault="00155419" w:rsidP="00F864AE">
            <w:pPr>
              <w:spacing w:after="0" w:line="240" w:lineRule="auto"/>
              <w:jc w:val="center"/>
              <w:rPr>
                <w:rFonts w:ascii="Times New Roman" w:hAnsi="Times New Roman"/>
                <w:b/>
                <w:bCs/>
              </w:rPr>
            </w:pPr>
          </w:p>
        </w:tc>
        <w:tc>
          <w:tcPr>
            <w:tcW w:w="2008" w:type="dxa"/>
            <w:vMerge w:val="restart"/>
          </w:tcPr>
          <w:p w14:paraId="7FAB4BF3" w14:textId="33BC588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2, ОК 3, ОК 4, ОК 9</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C4AFA4E" w14:textId="77777777" w:rsidTr="00F864AE">
        <w:tc>
          <w:tcPr>
            <w:tcW w:w="2098" w:type="dxa"/>
            <w:vMerge/>
            <w:vAlign w:val="center"/>
          </w:tcPr>
          <w:p w14:paraId="7A58494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7FF2E5D"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3A2610F"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1. Экономическая система России</w:t>
            </w:r>
          </w:p>
          <w:p w14:paraId="07722391"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 Экономическая система Великобритании</w:t>
            </w:r>
          </w:p>
          <w:p w14:paraId="40CB1E1C"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rPr>
              <w:t>3. Экономическая система США</w:t>
            </w:r>
          </w:p>
        </w:tc>
        <w:tc>
          <w:tcPr>
            <w:tcW w:w="3544" w:type="dxa"/>
            <w:vMerge/>
          </w:tcPr>
          <w:p w14:paraId="4B4EE6FF" w14:textId="77777777" w:rsidR="00155419" w:rsidRPr="00D273E3" w:rsidRDefault="00155419" w:rsidP="00F864AE">
            <w:pPr>
              <w:spacing w:after="0" w:line="240" w:lineRule="auto"/>
              <w:jc w:val="center"/>
              <w:rPr>
                <w:rFonts w:ascii="Times New Roman" w:hAnsi="Times New Roman"/>
              </w:rPr>
            </w:pPr>
          </w:p>
        </w:tc>
        <w:tc>
          <w:tcPr>
            <w:tcW w:w="2008" w:type="dxa"/>
            <w:vMerge/>
          </w:tcPr>
          <w:p w14:paraId="2D00A1C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69968C07" w14:textId="77777777" w:rsidTr="00F864AE">
        <w:tc>
          <w:tcPr>
            <w:tcW w:w="2098" w:type="dxa"/>
            <w:vMerge/>
            <w:vAlign w:val="center"/>
          </w:tcPr>
          <w:p w14:paraId="33713FD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AAB6CE8"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3D7DCA8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Инфинитивные обороты</w:t>
            </w:r>
          </w:p>
        </w:tc>
        <w:tc>
          <w:tcPr>
            <w:tcW w:w="3544" w:type="dxa"/>
            <w:vMerge/>
          </w:tcPr>
          <w:p w14:paraId="1DCFC3D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4698A8F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48763FA" w14:textId="77777777" w:rsidTr="00F864AE">
        <w:tc>
          <w:tcPr>
            <w:tcW w:w="2098" w:type="dxa"/>
            <w:vMerge/>
            <w:vAlign w:val="center"/>
          </w:tcPr>
          <w:p w14:paraId="4F86DE4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4094B2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bCs/>
              </w:rPr>
              <w:t>В том числе, практических занятий и лабораторных работ</w:t>
            </w:r>
          </w:p>
        </w:tc>
        <w:tc>
          <w:tcPr>
            <w:tcW w:w="3544" w:type="dxa"/>
          </w:tcPr>
          <w:p w14:paraId="739565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restart"/>
          </w:tcPr>
          <w:p w14:paraId="455622F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7708F75" w14:textId="77777777" w:rsidTr="00F864AE">
        <w:tc>
          <w:tcPr>
            <w:tcW w:w="2098" w:type="dxa"/>
            <w:vMerge/>
            <w:vAlign w:val="center"/>
          </w:tcPr>
          <w:p w14:paraId="29131AE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5CFCDD4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13.Практическое занятие</w:t>
            </w:r>
            <w:r w:rsidRPr="00D273E3">
              <w:rPr>
                <w:rFonts w:ascii="Times New Roman" w:hAnsi="Times New Roman"/>
                <w:bCs/>
              </w:rPr>
              <w:t xml:space="preserve"> «Сравнительный анализ экономических систем стран изучаемого языка»</w:t>
            </w:r>
          </w:p>
        </w:tc>
        <w:tc>
          <w:tcPr>
            <w:tcW w:w="3544" w:type="dxa"/>
          </w:tcPr>
          <w:p w14:paraId="6BC1A4D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7EDDA0D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528AECA6" w14:textId="77777777" w:rsidTr="00F864AE">
        <w:tc>
          <w:tcPr>
            <w:tcW w:w="2098" w:type="dxa"/>
            <w:vMerge/>
            <w:vAlign w:val="center"/>
          </w:tcPr>
          <w:p w14:paraId="543C414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6A0854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14.Практическое занятие «</w:t>
            </w:r>
            <w:r w:rsidRPr="00D273E3">
              <w:rPr>
                <w:rFonts w:ascii="Times New Roman" w:hAnsi="Times New Roman"/>
                <w:bCs/>
              </w:rPr>
              <w:t>Использование инфинитивных оборотов в устной и письменной речи. Практика»</w:t>
            </w:r>
          </w:p>
        </w:tc>
        <w:tc>
          <w:tcPr>
            <w:tcW w:w="3544" w:type="dxa"/>
          </w:tcPr>
          <w:p w14:paraId="7726AC4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21ABAFF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06F100B" w14:textId="77777777" w:rsidTr="00F864AE">
        <w:tc>
          <w:tcPr>
            <w:tcW w:w="2098" w:type="dxa"/>
            <w:vMerge w:val="restart"/>
          </w:tcPr>
          <w:p w14:paraId="36A58C8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8.</w:t>
            </w:r>
          </w:p>
          <w:p w14:paraId="080DB4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Банки</w:t>
            </w:r>
          </w:p>
        </w:tc>
        <w:tc>
          <w:tcPr>
            <w:tcW w:w="7938" w:type="dxa"/>
          </w:tcPr>
          <w:p w14:paraId="10D04E3C"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
                <w:bCs/>
              </w:rPr>
              <w:t>Содержание     учебного     материала:</w:t>
            </w:r>
          </w:p>
        </w:tc>
        <w:tc>
          <w:tcPr>
            <w:tcW w:w="3544" w:type="dxa"/>
            <w:vMerge w:val="restart"/>
          </w:tcPr>
          <w:p w14:paraId="22561EF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CEE313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restart"/>
          </w:tcPr>
          <w:p w14:paraId="38E3A649" w14:textId="5B9CB776"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5,6</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0C2B12BA" w14:textId="77777777" w:rsidTr="00F864AE">
        <w:tc>
          <w:tcPr>
            <w:tcW w:w="2098" w:type="dxa"/>
            <w:vMerge/>
            <w:vAlign w:val="center"/>
          </w:tcPr>
          <w:p w14:paraId="0FC7417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A26AF3E"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 xml:space="preserve"> Лексический материал по теме:</w:t>
            </w:r>
          </w:p>
          <w:p w14:paraId="691DCEE3" w14:textId="77777777" w:rsidR="00155419" w:rsidRPr="00D273E3" w:rsidRDefault="00155419" w:rsidP="00F864AE">
            <w:pPr>
              <w:suppressAutoHyphens/>
              <w:autoSpaceDE w:val="0"/>
              <w:autoSpaceDN w:val="0"/>
              <w:spacing w:after="0" w:line="240" w:lineRule="auto"/>
              <w:rPr>
                <w:rFonts w:ascii="Times New Roman" w:hAnsi="Times New Roman"/>
                <w:bCs/>
                <w:lang w:eastAsia="en-US"/>
              </w:rPr>
            </w:pPr>
            <w:r w:rsidRPr="00D273E3">
              <w:rPr>
                <w:rFonts w:ascii="Times New Roman" w:hAnsi="Times New Roman"/>
                <w:bCs/>
                <w:lang w:eastAsia="en-US"/>
              </w:rPr>
              <w:t>1. Банки в рыночной экономике</w:t>
            </w:r>
          </w:p>
          <w:p w14:paraId="3796D3D9" w14:textId="77777777" w:rsidR="00155419" w:rsidRPr="00D273E3" w:rsidRDefault="00155419" w:rsidP="00F864AE">
            <w:pPr>
              <w:suppressAutoHyphens/>
              <w:autoSpaceDE w:val="0"/>
              <w:autoSpaceDN w:val="0"/>
              <w:spacing w:after="0" w:line="240" w:lineRule="auto"/>
              <w:ind w:left="10" w:hanging="10"/>
              <w:rPr>
                <w:rFonts w:ascii="Times New Roman" w:hAnsi="Times New Roman"/>
                <w:bCs/>
                <w:lang w:eastAsia="en-US"/>
              </w:rPr>
            </w:pPr>
            <w:r w:rsidRPr="00D273E3">
              <w:rPr>
                <w:rFonts w:ascii="Times New Roman" w:hAnsi="Times New Roman"/>
                <w:bCs/>
                <w:lang w:eastAsia="en-US"/>
              </w:rPr>
              <w:t>2.Банковская система</w:t>
            </w:r>
          </w:p>
          <w:p w14:paraId="304A0F90"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Cs/>
                <w:lang w:eastAsia="en-US"/>
              </w:rPr>
              <w:t>3. Финансы</w:t>
            </w:r>
          </w:p>
        </w:tc>
        <w:tc>
          <w:tcPr>
            <w:tcW w:w="3544" w:type="dxa"/>
            <w:vMerge/>
          </w:tcPr>
          <w:p w14:paraId="2443D81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59C5967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4F3544A" w14:textId="77777777" w:rsidTr="00F864AE">
        <w:tc>
          <w:tcPr>
            <w:tcW w:w="2098" w:type="dxa"/>
            <w:vMerge/>
            <w:vAlign w:val="center"/>
          </w:tcPr>
          <w:p w14:paraId="6B7A30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9B004E4"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Грамматический материал:</w:t>
            </w:r>
          </w:p>
          <w:p w14:paraId="00B86A9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rPr>
              <w:t>Переход из прямой речи в косвенную</w:t>
            </w:r>
          </w:p>
        </w:tc>
        <w:tc>
          <w:tcPr>
            <w:tcW w:w="3544" w:type="dxa"/>
            <w:vMerge/>
          </w:tcPr>
          <w:p w14:paraId="3DDDA21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tcPr>
          <w:p w14:paraId="7AA0C6B0"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7D80208" w14:textId="77777777" w:rsidTr="00F864AE">
        <w:tc>
          <w:tcPr>
            <w:tcW w:w="2098" w:type="dxa"/>
            <w:vMerge/>
            <w:vAlign w:val="center"/>
          </w:tcPr>
          <w:p w14:paraId="05F54239"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2CFA460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185DFCD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tcPr>
          <w:p w14:paraId="68B8E28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2B48D2A8" w14:textId="77777777" w:rsidTr="00F864AE">
        <w:tc>
          <w:tcPr>
            <w:tcW w:w="2098" w:type="dxa"/>
            <w:vMerge/>
            <w:vAlign w:val="center"/>
          </w:tcPr>
          <w:p w14:paraId="54D2B95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331CD63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15.Практическое занятие </w:t>
            </w:r>
            <w:r w:rsidRPr="00D273E3">
              <w:rPr>
                <w:rFonts w:ascii="Times New Roman" w:hAnsi="Times New Roman"/>
                <w:bCs/>
              </w:rPr>
              <w:t>«Тренировка лексического материала в форме диалога»</w:t>
            </w:r>
          </w:p>
        </w:tc>
        <w:tc>
          <w:tcPr>
            <w:tcW w:w="3544" w:type="dxa"/>
          </w:tcPr>
          <w:p w14:paraId="7452916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1EA141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53611C0" w14:textId="77777777" w:rsidTr="00F864AE">
        <w:tc>
          <w:tcPr>
            <w:tcW w:w="2098" w:type="dxa"/>
            <w:vMerge/>
            <w:vAlign w:val="center"/>
          </w:tcPr>
          <w:p w14:paraId="23C64F7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09E2AF25"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16.Практическое занятие </w:t>
            </w:r>
            <w:r w:rsidRPr="00D273E3">
              <w:rPr>
                <w:rFonts w:ascii="Times New Roman" w:hAnsi="Times New Roman"/>
                <w:bCs/>
              </w:rPr>
              <w:t>«Составление сравнительной таблицы по использованию инфинитива и герундия в речи»</w:t>
            </w:r>
          </w:p>
        </w:tc>
        <w:tc>
          <w:tcPr>
            <w:tcW w:w="3544" w:type="dxa"/>
          </w:tcPr>
          <w:p w14:paraId="5865D30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tcPr>
          <w:p w14:paraId="555E141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16B4803D" w14:textId="77777777" w:rsidTr="00F864AE">
        <w:tc>
          <w:tcPr>
            <w:tcW w:w="2098" w:type="dxa"/>
            <w:vMerge w:val="restart"/>
            <w:vAlign w:val="center"/>
          </w:tcPr>
          <w:p w14:paraId="5653A03B"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Тема 9.</w:t>
            </w:r>
          </w:p>
          <w:p w14:paraId="6136DB1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lang w:eastAsia="en-US"/>
              </w:rPr>
              <w:t>Банковские документы</w:t>
            </w:r>
          </w:p>
        </w:tc>
        <w:tc>
          <w:tcPr>
            <w:tcW w:w="7938" w:type="dxa"/>
          </w:tcPr>
          <w:p w14:paraId="107FCB2A" w14:textId="77777777" w:rsidR="00155419" w:rsidRPr="00D273E3" w:rsidRDefault="00155419" w:rsidP="00F864AE">
            <w:pPr>
              <w:suppressAutoHyphens/>
              <w:autoSpaceDE w:val="0"/>
              <w:autoSpaceDN w:val="0"/>
              <w:spacing w:after="0" w:line="240" w:lineRule="auto"/>
              <w:ind w:left="10" w:hanging="10"/>
              <w:rPr>
                <w:rFonts w:ascii="Times New Roman" w:hAnsi="Times New Roman"/>
                <w:b/>
                <w:bCs/>
              </w:rPr>
            </w:pPr>
            <w:r w:rsidRPr="00D273E3">
              <w:rPr>
                <w:rFonts w:ascii="Times New Roman" w:hAnsi="Times New Roman"/>
                <w:b/>
                <w:bCs/>
              </w:rPr>
              <w:t>Содержание     учебного     материала:</w:t>
            </w:r>
          </w:p>
          <w:p w14:paraId="11A1BA84" w14:textId="77777777" w:rsidR="00155419" w:rsidRPr="00D273E3" w:rsidRDefault="00155419" w:rsidP="00F864AE">
            <w:pPr>
              <w:suppressAutoHyphens/>
              <w:autoSpaceDE w:val="0"/>
              <w:autoSpaceDN w:val="0"/>
              <w:spacing w:after="0" w:line="240" w:lineRule="auto"/>
              <w:rPr>
                <w:rFonts w:ascii="Times New Roman" w:hAnsi="Times New Roman"/>
              </w:rPr>
            </w:pPr>
            <w:r w:rsidRPr="00D273E3">
              <w:rPr>
                <w:rFonts w:ascii="Times New Roman" w:hAnsi="Times New Roman"/>
              </w:rPr>
              <w:t>Лексический материал по теме:</w:t>
            </w:r>
          </w:p>
          <w:p w14:paraId="047D0C89" w14:textId="77777777" w:rsidR="00155419" w:rsidRPr="00D273E3" w:rsidRDefault="00155419" w:rsidP="00F864AE">
            <w:pPr>
              <w:suppressAutoHyphens/>
              <w:autoSpaceDE w:val="0"/>
              <w:autoSpaceDN w:val="0"/>
              <w:spacing w:after="0" w:line="240" w:lineRule="auto"/>
              <w:ind w:left="10" w:hanging="10"/>
              <w:rPr>
                <w:rFonts w:ascii="Times New Roman" w:hAnsi="Times New Roman"/>
                <w:lang w:eastAsia="en-US"/>
              </w:rPr>
            </w:pPr>
            <w:r w:rsidRPr="00D273E3">
              <w:rPr>
                <w:rFonts w:ascii="Times New Roman" w:hAnsi="Times New Roman"/>
                <w:lang w:eastAsia="en-US"/>
              </w:rPr>
              <w:t>1.Платежные поручения</w:t>
            </w:r>
          </w:p>
          <w:p w14:paraId="4C56882F" w14:textId="77777777" w:rsidR="00155419" w:rsidRPr="00D273E3" w:rsidRDefault="00155419" w:rsidP="00F864AE">
            <w:pPr>
              <w:suppressAutoHyphens/>
              <w:autoSpaceDE w:val="0"/>
              <w:autoSpaceDN w:val="0"/>
              <w:spacing w:after="0" w:line="240" w:lineRule="auto"/>
              <w:ind w:left="10" w:hanging="10"/>
              <w:rPr>
                <w:rFonts w:ascii="Times New Roman" w:hAnsi="Times New Roman"/>
                <w:lang w:eastAsia="en-US"/>
              </w:rPr>
            </w:pPr>
            <w:r w:rsidRPr="00D273E3">
              <w:rPr>
                <w:rFonts w:ascii="Times New Roman" w:hAnsi="Times New Roman"/>
                <w:bCs/>
              </w:rPr>
              <w:t>2.</w:t>
            </w:r>
            <w:r w:rsidRPr="00D273E3">
              <w:rPr>
                <w:rFonts w:ascii="Times New Roman" w:hAnsi="Times New Roman"/>
                <w:b/>
                <w:bCs/>
              </w:rPr>
              <w:t xml:space="preserve"> </w:t>
            </w:r>
            <w:r w:rsidRPr="00D273E3">
              <w:rPr>
                <w:rFonts w:ascii="Times New Roman" w:hAnsi="Times New Roman"/>
                <w:lang w:eastAsia="en-US"/>
              </w:rPr>
              <w:t>Инкассирование</w:t>
            </w:r>
          </w:p>
          <w:p w14:paraId="2EB3578E"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bCs/>
              </w:rPr>
              <w:t>3.</w:t>
            </w:r>
            <w:r w:rsidRPr="00D273E3">
              <w:rPr>
                <w:rFonts w:ascii="Times New Roman" w:hAnsi="Times New Roman"/>
                <w:b/>
                <w:bCs/>
              </w:rPr>
              <w:t xml:space="preserve"> </w:t>
            </w:r>
            <w:r w:rsidRPr="00D273E3">
              <w:rPr>
                <w:rFonts w:ascii="Times New Roman" w:hAnsi="Times New Roman"/>
                <w:lang w:eastAsia="en-US"/>
              </w:rPr>
              <w:t>Виды платежей</w:t>
            </w:r>
          </w:p>
        </w:tc>
        <w:tc>
          <w:tcPr>
            <w:tcW w:w="3544" w:type="dxa"/>
            <w:vMerge w:val="restart"/>
          </w:tcPr>
          <w:p w14:paraId="3132AC5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0096F14"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p w14:paraId="04F708F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41FB62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F9B2C0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restart"/>
          </w:tcPr>
          <w:p w14:paraId="1EF42176" w14:textId="26371F35"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ОК 3,5</w:t>
            </w:r>
            <w:r w:rsidR="005B68C5" w:rsidRPr="00D273E3">
              <w:rPr>
                <w:rFonts w:ascii="Times New Roman" w:hAnsi="Times New Roman"/>
                <w:bCs/>
              </w:rPr>
              <w:t xml:space="preserve">, </w:t>
            </w:r>
            <w:r w:rsidR="005B68C5" w:rsidRPr="00D273E3">
              <w:rPr>
                <w:rFonts w:ascii="Times New Roman" w:hAnsi="Times New Roman"/>
              </w:rPr>
              <w:t>ЛР1-ЛР15.</w:t>
            </w:r>
          </w:p>
        </w:tc>
      </w:tr>
      <w:tr w:rsidR="00155419" w:rsidRPr="00D273E3" w14:paraId="2A355BB9" w14:textId="77777777" w:rsidTr="00F864AE">
        <w:tc>
          <w:tcPr>
            <w:tcW w:w="2098" w:type="dxa"/>
            <w:vMerge/>
            <w:vAlign w:val="center"/>
          </w:tcPr>
          <w:p w14:paraId="25A86BD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493EF6F8" w14:textId="77777777" w:rsidR="00155419" w:rsidRPr="00D273E3" w:rsidRDefault="00155419" w:rsidP="00F864AE">
            <w:pPr>
              <w:suppressAutoHyphens/>
              <w:autoSpaceDE w:val="0"/>
              <w:autoSpaceDN w:val="0"/>
              <w:spacing w:after="0" w:line="240" w:lineRule="auto"/>
              <w:ind w:left="10" w:hanging="10"/>
              <w:rPr>
                <w:rFonts w:ascii="Times New Roman" w:hAnsi="Times New Roman"/>
              </w:rPr>
            </w:pPr>
            <w:r w:rsidRPr="00D273E3">
              <w:rPr>
                <w:rFonts w:ascii="Times New Roman" w:hAnsi="Times New Roman"/>
              </w:rPr>
              <w:t>2.Грамматический материал:</w:t>
            </w:r>
          </w:p>
          <w:p w14:paraId="0F95615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Согласование времен</w:t>
            </w:r>
          </w:p>
        </w:tc>
        <w:tc>
          <w:tcPr>
            <w:tcW w:w="3544" w:type="dxa"/>
            <w:vMerge/>
          </w:tcPr>
          <w:p w14:paraId="70C3E08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008" w:type="dxa"/>
            <w:vMerge/>
            <w:vAlign w:val="center"/>
          </w:tcPr>
          <w:p w14:paraId="2589956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48351842" w14:textId="77777777" w:rsidTr="00F864AE">
        <w:tc>
          <w:tcPr>
            <w:tcW w:w="2098" w:type="dxa"/>
            <w:vMerge/>
            <w:vAlign w:val="center"/>
          </w:tcPr>
          <w:p w14:paraId="5C0C90B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691975E7"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544" w:type="dxa"/>
          </w:tcPr>
          <w:p w14:paraId="10CD178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4</w:t>
            </w:r>
          </w:p>
        </w:tc>
        <w:tc>
          <w:tcPr>
            <w:tcW w:w="2008" w:type="dxa"/>
            <w:vMerge/>
            <w:vAlign w:val="center"/>
          </w:tcPr>
          <w:p w14:paraId="270D66FF"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70AF12B6" w14:textId="77777777" w:rsidTr="00F864AE">
        <w:tc>
          <w:tcPr>
            <w:tcW w:w="2098" w:type="dxa"/>
            <w:vMerge/>
            <w:vAlign w:val="center"/>
          </w:tcPr>
          <w:p w14:paraId="37F06ABA"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D3B37B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rPr>
              <w:t>17.Практическое занятие</w:t>
            </w:r>
            <w:r w:rsidRPr="00D273E3">
              <w:rPr>
                <w:rFonts w:ascii="Times New Roman" w:hAnsi="Times New Roman"/>
              </w:rPr>
              <w:t xml:space="preserve"> «Отработка и практика в устной речи лексического материала»</w:t>
            </w:r>
          </w:p>
        </w:tc>
        <w:tc>
          <w:tcPr>
            <w:tcW w:w="3544" w:type="dxa"/>
          </w:tcPr>
          <w:p w14:paraId="03D6232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vAlign w:val="center"/>
          </w:tcPr>
          <w:p w14:paraId="490F72AC"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05BD5DC6" w14:textId="77777777" w:rsidTr="00F864AE">
        <w:tc>
          <w:tcPr>
            <w:tcW w:w="2098" w:type="dxa"/>
            <w:vMerge/>
            <w:vAlign w:val="center"/>
          </w:tcPr>
          <w:p w14:paraId="076DD55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7938" w:type="dxa"/>
          </w:tcPr>
          <w:p w14:paraId="1B9E42F3"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b/>
              </w:rPr>
              <w:t>18.Практическое занятие</w:t>
            </w:r>
            <w:r w:rsidRPr="00D273E3">
              <w:rPr>
                <w:rFonts w:ascii="Times New Roman" w:hAnsi="Times New Roman"/>
              </w:rPr>
              <w:t xml:space="preserve"> «Составление таблицы по видам причастных оборотов»</w:t>
            </w:r>
          </w:p>
        </w:tc>
        <w:tc>
          <w:tcPr>
            <w:tcW w:w="3544" w:type="dxa"/>
          </w:tcPr>
          <w:p w14:paraId="217B1DAD"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vMerge/>
            <w:vAlign w:val="center"/>
          </w:tcPr>
          <w:p w14:paraId="0B2E2E92"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E94D64" w:rsidRPr="00D273E3" w14:paraId="08B6EC0A" w14:textId="77777777" w:rsidTr="00F864AE">
        <w:tc>
          <w:tcPr>
            <w:tcW w:w="10036" w:type="dxa"/>
            <w:gridSpan w:val="2"/>
            <w:vAlign w:val="center"/>
          </w:tcPr>
          <w:p w14:paraId="78A3D069" w14:textId="778CA12A"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Промежуточная аттестация</w:t>
            </w:r>
          </w:p>
        </w:tc>
        <w:tc>
          <w:tcPr>
            <w:tcW w:w="3544" w:type="dxa"/>
          </w:tcPr>
          <w:p w14:paraId="3F7F544A" w14:textId="77777777"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2</w:t>
            </w:r>
          </w:p>
        </w:tc>
        <w:tc>
          <w:tcPr>
            <w:tcW w:w="2008" w:type="dxa"/>
          </w:tcPr>
          <w:p w14:paraId="12D17660" w14:textId="77777777" w:rsidR="00E94D64" w:rsidRPr="00D273E3" w:rsidRDefault="00E94D64"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55419" w:rsidRPr="00D273E3" w14:paraId="319020FE" w14:textId="77777777" w:rsidTr="00F864AE">
        <w:tc>
          <w:tcPr>
            <w:tcW w:w="2098" w:type="dxa"/>
            <w:vAlign w:val="center"/>
          </w:tcPr>
          <w:p w14:paraId="6C89E0B8"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Всего:</w:t>
            </w:r>
          </w:p>
        </w:tc>
        <w:tc>
          <w:tcPr>
            <w:tcW w:w="7938" w:type="dxa"/>
          </w:tcPr>
          <w:p w14:paraId="007EEFAE"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544" w:type="dxa"/>
          </w:tcPr>
          <w:p w14:paraId="20BD8B01"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D273E3">
              <w:rPr>
                <w:rFonts w:ascii="Times New Roman" w:hAnsi="Times New Roman"/>
                <w:bCs/>
              </w:rPr>
              <w:t>36</w:t>
            </w:r>
          </w:p>
        </w:tc>
        <w:tc>
          <w:tcPr>
            <w:tcW w:w="2008" w:type="dxa"/>
          </w:tcPr>
          <w:p w14:paraId="228A5FF6" w14:textId="77777777" w:rsidR="00155419" w:rsidRPr="00D273E3" w:rsidRDefault="00155419" w:rsidP="00F8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14:paraId="014E9073" w14:textId="77777777" w:rsidR="00155419" w:rsidRPr="00D273E3" w:rsidRDefault="00155419" w:rsidP="00155419">
      <w:pPr>
        <w:spacing w:line="240" w:lineRule="auto"/>
        <w:rPr>
          <w:rFonts w:ascii="Times New Roman" w:hAnsi="Times New Roman"/>
          <w:b/>
          <w:bCs/>
          <w:i/>
        </w:rPr>
      </w:pPr>
    </w:p>
    <w:p w14:paraId="3E083148" w14:textId="77777777" w:rsidR="00155419" w:rsidRPr="00D273E3" w:rsidRDefault="00155419" w:rsidP="00155419">
      <w:pPr>
        <w:ind w:left="1353"/>
        <w:rPr>
          <w:rFonts w:ascii="Times New Roman" w:hAnsi="Times New Roman"/>
          <w:b/>
          <w:bCs/>
        </w:rPr>
      </w:pPr>
    </w:p>
    <w:p w14:paraId="5B575A67" w14:textId="77777777" w:rsidR="00155419" w:rsidRPr="00D273E3" w:rsidRDefault="00155419" w:rsidP="00155419">
      <w:pPr>
        <w:ind w:left="1353"/>
        <w:rPr>
          <w:rFonts w:ascii="Times New Roman" w:hAnsi="Times New Roman"/>
          <w:b/>
          <w:bCs/>
        </w:rPr>
      </w:pPr>
    </w:p>
    <w:p w14:paraId="41341ACD" w14:textId="77777777" w:rsidR="00155419" w:rsidRPr="00D273E3" w:rsidRDefault="00155419" w:rsidP="00155419">
      <w:pPr>
        <w:ind w:left="1353"/>
        <w:rPr>
          <w:rFonts w:ascii="Times New Roman" w:hAnsi="Times New Roman"/>
          <w:b/>
          <w:bCs/>
        </w:rPr>
      </w:pPr>
    </w:p>
    <w:p w14:paraId="06F50E35" w14:textId="77777777" w:rsidR="00155419" w:rsidRPr="00D273E3" w:rsidRDefault="00155419" w:rsidP="00155419">
      <w:pPr>
        <w:ind w:left="1353"/>
        <w:rPr>
          <w:rFonts w:ascii="Times New Roman" w:hAnsi="Times New Roman"/>
          <w:b/>
          <w:bCs/>
        </w:rPr>
      </w:pPr>
    </w:p>
    <w:p w14:paraId="022EB1AB" w14:textId="77777777" w:rsidR="00155419" w:rsidRPr="00D273E3" w:rsidRDefault="00155419" w:rsidP="00155419">
      <w:pPr>
        <w:ind w:left="1353"/>
        <w:rPr>
          <w:rFonts w:ascii="Times New Roman" w:hAnsi="Times New Roman"/>
          <w:b/>
          <w:bCs/>
        </w:rPr>
      </w:pPr>
    </w:p>
    <w:p w14:paraId="54629941" w14:textId="77777777" w:rsidR="00155419" w:rsidRPr="00D273E3" w:rsidRDefault="00155419" w:rsidP="00155419">
      <w:pPr>
        <w:ind w:left="1353"/>
        <w:rPr>
          <w:rFonts w:ascii="Times New Roman" w:hAnsi="Times New Roman"/>
          <w:b/>
          <w:bCs/>
        </w:rPr>
      </w:pPr>
    </w:p>
    <w:p w14:paraId="659E2BEE" w14:textId="77777777" w:rsidR="00155419" w:rsidRPr="00D273E3" w:rsidRDefault="00155419" w:rsidP="00155419">
      <w:pPr>
        <w:ind w:firstLine="709"/>
        <w:rPr>
          <w:rFonts w:ascii="Times New Roman" w:hAnsi="Times New Roman"/>
          <w:i/>
        </w:rPr>
        <w:sectPr w:rsidR="00155419" w:rsidRPr="00D273E3" w:rsidSect="00F864AE">
          <w:pgSz w:w="16840" w:h="11907" w:code="9"/>
          <w:pgMar w:top="567" w:right="851" w:bottom="992" w:left="851" w:header="709" w:footer="709" w:gutter="0"/>
          <w:cols w:space="720"/>
          <w:docGrid w:linePitch="299"/>
        </w:sectPr>
      </w:pPr>
    </w:p>
    <w:p w14:paraId="000827BA" w14:textId="77777777" w:rsidR="00155419" w:rsidRPr="00D273E3" w:rsidRDefault="00155419" w:rsidP="00155419">
      <w:pPr>
        <w:ind w:left="1353"/>
        <w:rPr>
          <w:rFonts w:ascii="Times New Roman" w:hAnsi="Times New Roman"/>
          <w:b/>
          <w:bCs/>
        </w:rPr>
      </w:pPr>
      <w:r w:rsidRPr="00D273E3">
        <w:rPr>
          <w:rFonts w:ascii="Times New Roman" w:hAnsi="Times New Roman"/>
          <w:b/>
          <w:bCs/>
        </w:rPr>
        <w:t>3. УСЛОВИЯ РЕАЛИЗАЦИИ ПРОГРАММЫ УЧЕБНОЙ ДИСЦИПЛИНЫ</w:t>
      </w:r>
    </w:p>
    <w:p w14:paraId="6182E465" w14:textId="77777777"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профессионального модуля должны быть предусмотрены следующие специальные помещения:</w:t>
      </w:r>
    </w:p>
    <w:p w14:paraId="6BFD49DB" w14:textId="4E9BC2EE"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bCs/>
          <w:sz w:val="24"/>
          <w:szCs w:val="24"/>
          <w:u w:color="FF0000"/>
        </w:rPr>
        <w:t>Иностранного языка</w:t>
      </w:r>
      <w:r w:rsidRPr="00D273E3">
        <w:rPr>
          <w:rFonts w:ascii="Times New Roman" w:hAnsi="Times New Roman"/>
          <w:bCs/>
          <w:sz w:val="24"/>
          <w:szCs w:val="24"/>
        </w:rPr>
        <w:t xml:space="preserve">», оснащенный оборудованием: </w:t>
      </w:r>
      <w:r w:rsidR="00061B05" w:rsidRPr="00D273E3">
        <w:rPr>
          <w:rFonts w:ascii="Times New Roman" w:hAnsi="Times New Roman"/>
          <w:bCs/>
          <w:sz w:val="24"/>
          <w:szCs w:val="24"/>
        </w:rPr>
        <w:t>рабочее место преподавателя, посадочные места по количеству обучающихся, магнитно-маркерная учебная доска, наглядные пособия,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 аудио-колонки.</w:t>
      </w:r>
    </w:p>
    <w:p w14:paraId="1FF584E2" w14:textId="77777777" w:rsidR="00155419" w:rsidRPr="00D273E3" w:rsidRDefault="00155419" w:rsidP="00155419">
      <w:pPr>
        <w:suppressAutoHyphens/>
        <w:spacing w:after="0"/>
        <w:ind w:firstLine="709"/>
        <w:jc w:val="both"/>
        <w:rPr>
          <w:rFonts w:ascii="Times New Roman" w:hAnsi="Times New Roman"/>
          <w:bCs/>
          <w:sz w:val="24"/>
          <w:szCs w:val="24"/>
        </w:rPr>
      </w:pPr>
    </w:p>
    <w:p w14:paraId="28F79DB5" w14:textId="77777777" w:rsidR="00155419" w:rsidRPr="00D273E3" w:rsidRDefault="00155419" w:rsidP="001554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0289F11" w14:textId="098614C1" w:rsidR="00E94D64" w:rsidRPr="00D273E3" w:rsidRDefault="00E94D64"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D6E216" w14:textId="77777777" w:rsidR="00E94D64" w:rsidRPr="00D273E3" w:rsidRDefault="00E94D64" w:rsidP="00E94D64">
      <w:pPr>
        <w:suppressAutoHyphens/>
        <w:spacing w:after="0"/>
        <w:ind w:firstLine="709"/>
        <w:jc w:val="both"/>
        <w:rPr>
          <w:rFonts w:ascii="Times New Roman" w:hAnsi="Times New Roman"/>
          <w:bCs/>
          <w:sz w:val="24"/>
          <w:szCs w:val="24"/>
        </w:rPr>
      </w:pPr>
    </w:p>
    <w:p w14:paraId="5BF5CD7E" w14:textId="77777777" w:rsidR="00155419" w:rsidRPr="00D273E3" w:rsidRDefault="00155419" w:rsidP="001554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FD936A2"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Planet of English: учебник английского языка для учреждений СПО/ Безкоровайная Г. Т., Койранская Е. А., Соколова Н. И., Лаврик Г. В.  — М.: Издательство Академия, 2017. – 256 с. </w:t>
      </w:r>
    </w:p>
    <w:p w14:paraId="4B11D937"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Моисеева, Т. В. Английский язык для экономистов [Электронный ресурс]: учебное пособие для среднего профессионального образования / Т. В. Моисеева, А. Ю. Широких, Н. Н. Цаплина. — 2-е изд., перераб. и доп. — М.: Юрайт, 2018. — 157 с. – Режим доступа: http://biblio-online.ru</w:t>
      </w:r>
    </w:p>
    <w:p w14:paraId="06C6F045"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lang w:val="en-US"/>
        </w:rPr>
        <w:t xml:space="preserve">3 Planet of English. Social &amp;Financial Services Practice Book. </w:t>
      </w:r>
      <w:r w:rsidRPr="00D273E3">
        <w:rPr>
          <w:rFonts w:ascii="Times New Roman" w:hAnsi="Times New Roman"/>
          <w:bCs/>
          <w:sz w:val="24"/>
          <w:szCs w:val="24"/>
        </w:rPr>
        <w:t>Английский язык. Практикум для профессий и специальностей социально-экономического профиля СПО/ Лаврик Г.В. – М. Издательство Академия, 2017. – 96 с. – Серия: Профессиональное образование.</w:t>
      </w:r>
    </w:p>
    <w:p w14:paraId="18FC400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Шевелёва, С. А. Основы экономики и бизнеса [Электронный ресурс] : учеб. пособие для учащихся средних профессиональных учебных заведений / С.А. Шевелёва, В.Е. Стогов. — 4-е изд., перераб. и доп. — М.: ЮНИТИ-ДАНА, 2017. — 431с. – Режим доступа: http://www.znanium.com</w:t>
      </w:r>
    </w:p>
    <w:p w14:paraId="20308EBB"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5.Чикилева, Л.С. Английский язык для экономических специальностей [Текст]: учебное пособие / Л.С. Чикилева, И.В.Матвеева. - 2 изд. перераб. и доп. - КУРС: ИНФРА-М, 2013, 2015.-160 с. – То же [Электронный ресурс]. - 2019. – Режим доступа: </w:t>
      </w:r>
      <w:hyperlink r:id="rId33" w:history="1">
        <w:r w:rsidRPr="00D273E3">
          <w:rPr>
            <w:rFonts w:ascii="Times New Roman" w:hAnsi="Times New Roman"/>
            <w:bCs/>
            <w:sz w:val="24"/>
            <w:szCs w:val="24"/>
          </w:rPr>
          <w:t>http://www.znanium.com</w:t>
        </w:r>
      </w:hyperlink>
    </w:p>
    <w:p w14:paraId="01E05508"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Английский язык для студентов экономических колледжей. Учебное пособие для СПО/ Агабекян И.П. Издательство:Феникс.2017–347 с.- Серия: </w:t>
      </w:r>
      <w:hyperlink r:id="rId34" w:history="1">
        <w:r w:rsidRPr="00D273E3">
          <w:rPr>
            <w:rFonts w:ascii="Times New Roman" w:hAnsi="Times New Roman"/>
            <w:bCs/>
            <w:sz w:val="24"/>
            <w:szCs w:val="24"/>
          </w:rPr>
          <w:t>ФГОС Среднее профессиональное образование</w:t>
        </w:r>
      </w:hyperlink>
    </w:p>
    <w:p w14:paraId="162AD71F"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Английский язык для экономических специальностей [Электронный ресурс]: учебник для СПО / А.П. Голубев [и др.]. — М.: КноРус, 2020. — 396 с. – Режим доступа: http://www.book.ru</w:t>
      </w:r>
    </w:p>
    <w:p w14:paraId="048B711F" w14:textId="77777777"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8. Michael Harris. Opportunities .Intermadiate, Pearson, 2017</w:t>
      </w:r>
    </w:p>
    <w:p w14:paraId="747F66DC" w14:textId="77777777"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 xml:space="preserve">9. </w:t>
      </w:r>
      <w:r w:rsidRPr="00D273E3">
        <w:rPr>
          <w:rFonts w:ascii="Times New Roman" w:hAnsi="Times New Roman"/>
          <w:bCs/>
          <w:sz w:val="24"/>
          <w:szCs w:val="24"/>
        </w:rPr>
        <w:t>Эванс</w:t>
      </w:r>
      <w:r w:rsidRPr="00D273E3">
        <w:rPr>
          <w:rFonts w:ascii="Times New Roman" w:hAnsi="Times New Roman"/>
          <w:bCs/>
          <w:sz w:val="24"/>
          <w:szCs w:val="24"/>
          <w:lang w:val="en-US"/>
        </w:rPr>
        <w:t xml:space="preserve"> </w:t>
      </w:r>
      <w:r w:rsidRPr="00D273E3">
        <w:rPr>
          <w:rFonts w:ascii="Times New Roman" w:hAnsi="Times New Roman"/>
          <w:bCs/>
          <w:sz w:val="24"/>
          <w:szCs w:val="24"/>
        </w:rPr>
        <w:t>В</w:t>
      </w:r>
      <w:r w:rsidRPr="00D273E3">
        <w:rPr>
          <w:rFonts w:ascii="Times New Roman" w:hAnsi="Times New Roman"/>
          <w:bCs/>
          <w:sz w:val="24"/>
          <w:szCs w:val="24"/>
          <w:lang w:val="en-US"/>
        </w:rPr>
        <w:t xml:space="preserve">, </w:t>
      </w:r>
      <w:r w:rsidRPr="00D273E3">
        <w:rPr>
          <w:rFonts w:ascii="Times New Roman" w:hAnsi="Times New Roman"/>
          <w:bCs/>
          <w:sz w:val="24"/>
          <w:szCs w:val="24"/>
        </w:rPr>
        <w:t>Дули</w:t>
      </w:r>
      <w:r w:rsidRPr="00D273E3">
        <w:rPr>
          <w:rFonts w:ascii="Times New Roman" w:hAnsi="Times New Roman"/>
          <w:bCs/>
          <w:sz w:val="24"/>
          <w:szCs w:val="24"/>
          <w:lang w:val="en-US"/>
        </w:rPr>
        <w:t xml:space="preserve"> </w:t>
      </w:r>
      <w:r w:rsidRPr="00D273E3">
        <w:rPr>
          <w:rFonts w:ascii="Times New Roman" w:hAnsi="Times New Roman"/>
          <w:bCs/>
          <w:sz w:val="24"/>
          <w:szCs w:val="24"/>
        </w:rPr>
        <w:t>Дж</w:t>
      </w:r>
      <w:r w:rsidRPr="00D273E3">
        <w:rPr>
          <w:rFonts w:ascii="Times New Roman" w:hAnsi="Times New Roman"/>
          <w:bCs/>
          <w:sz w:val="24"/>
          <w:szCs w:val="24"/>
          <w:lang w:val="en-US"/>
        </w:rPr>
        <w:t>, Grammarway 2, Express Publishing, 2019</w:t>
      </w:r>
    </w:p>
    <w:p w14:paraId="5699F364" w14:textId="77777777" w:rsidR="00155419" w:rsidRPr="00D273E3" w:rsidRDefault="00155419" w:rsidP="00066312">
      <w:pPr>
        <w:rPr>
          <w:lang w:val="en-US"/>
        </w:rPr>
      </w:pPr>
    </w:p>
    <w:p w14:paraId="6B1B2BB3" w14:textId="77777777" w:rsidR="00155419" w:rsidRPr="00D273E3" w:rsidRDefault="00155419" w:rsidP="00155419">
      <w:pPr>
        <w:spacing w:after="0"/>
        <w:contextualSpacing/>
        <w:rPr>
          <w:rFonts w:ascii="Times New Roman" w:hAnsi="Times New Roman"/>
          <w:b/>
          <w:sz w:val="24"/>
          <w:szCs w:val="24"/>
        </w:rPr>
      </w:pPr>
      <w:r w:rsidRPr="00D273E3">
        <w:rPr>
          <w:rFonts w:ascii="Times New Roman" w:hAnsi="Times New Roman"/>
          <w:color w:val="000000"/>
          <w:lang w:val="en-US"/>
        </w:rPr>
        <w:t xml:space="preserve">                </w:t>
      </w:r>
      <w:r w:rsidRPr="00D273E3">
        <w:rPr>
          <w:rFonts w:ascii="Times New Roman" w:hAnsi="Times New Roman"/>
          <w:b/>
          <w:sz w:val="24"/>
          <w:szCs w:val="24"/>
        </w:rPr>
        <w:t xml:space="preserve">3.2.2. Электронные издания </w:t>
      </w:r>
    </w:p>
    <w:p w14:paraId="0C687335" w14:textId="57BD29FC"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E94D64" w:rsidRPr="00D273E3">
        <w:rPr>
          <w:rFonts w:ascii="Times New Roman" w:hAnsi="Times New Roman"/>
          <w:bCs/>
          <w:sz w:val="24"/>
          <w:szCs w:val="24"/>
        </w:rPr>
        <w:t xml:space="preserve"> </w:t>
      </w:r>
      <w:r w:rsidRPr="00D273E3">
        <w:rPr>
          <w:rFonts w:ascii="Times New Roman" w:hAnsi="Times New Roman"/>
          <w:bCs/>
          <w:sz w:val="24"/>
          <w:szCs w:val="24"/>
        </w:rPr>
        <w:t>www. lingvo-online. ru</w:t>
      </w:r>
    </w:p>
    <w:p w14:paraId="1E18716D" w14:textId="26C94916"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w:t>
      </w:r>
      <w:r w:rsidR="00E94D64" w:rsidRPr="00D273E3">
        <w:rPr>
          <w:rFonts w:ascii="Times New Roman" w:hAnsi="Times New Roman"/>
          <w:bCs/>
          <w:sz w:val="24"/>
          <w:szCs w:val="24"/>
        </w:rPr>
        <w:t xml:space="preserve"> </w:t>
      </w:r>
      <w:r w:rsidRPr="00D273E3">
        <w:rPr>
          <w:rFonts w:ascii="Times New Roman" w:hAnsi="Times New Roman"/>
          <w:bCs/>
          <w:sz w:val="24"/>
          <w:szCs w:val="24"/>
        </w:rPr>
        <w:t>www.macmillandictionary.com/dictionary/british/enjoy(Macmillan Dictionary с возможностью прослушать произношение слов).</w:t>
      </w:r>
    </w:p>
    <w:p w14:paraId="2AC42CC7" w14:textId="1BD5EEC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w:t>
      </w:r>
      <w:r w:rsidR="00E94D64" w:rsidRPr="00D273E3">
        <w:rPr>
          <w:rFonts w:ascii="Times New Roman" w:hAnsi="Times New Roman"/>
          <w:bCs/>
          <w:sz w:val="24"/>
          <w:szCs w:val="24"/>
        </w:rPr>
        <w:t xml:space="preserve"> </w:t>
      </w:r>
      <w:r w:rsidRPr="00D273E3">
        <w:rPr>
          <w:rFonts w:ascii="Times New Roman" w:hAnsi="Times New Roman"/>
          <w:bCs/>
          <w:sz w:val="24"/>
          <w:szCs w:val="24"/>
        </w:rPr>
        <w:t>www. britannica. com (энциклопедия «Британника»).</w:t>
      </w:r>
    </w:p>
    <w:p w14:paraId="42F6A163" w14:textId="43FBCC23"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4.</w:t>
      </w:r>
      <w:r w:rsidR="00E94D64" w:rsidRPr="00D273E3">
        <w:rPr>
          <w:rFonts w:ascii="Times New Roman" w:hAnsi="Times New Roman"/>
          <w:bCs/>
          <w:sz w:val="24"/>
          <w:szCs w:val="24"/>
          <w:lang w:val="en-US"/>
        </w:rPr>
        <w:t xml:space="preserve"> </w:t>
      </w:r>
      <w:r w:rsidRPr="00D273E3">
        <w:rPr>
          <w:rFonts w:ascii="Times New Roman" w:hAnsi="Times New Roman"/>
          <w:bCs/>
          <w:sz w:val="24"/>
          <w:szCs w:val="24"/>
          <w:lang w:val="en-US"/>
        </w:rPr>
        <w:t>www. ldoceonline. com (Longman Dictionary of Contemporary English).</w:t>
      </w:r>
    </w:p>
    <w:p w14:paraId="0A9A3DAB" w14:textId="308134FC" w:rsidR="00155419" w:rsidRPr="00D273E3" w:rsidRDefault="00155419" w:rsidP="00E94D64">
      <w:pPr>
        <w:suppressAutoHyphens/>
        <w:spacing w:after="0"/>
        <w:ind w:firstLine="709"/>
        <w:jc w:val="both"/>
        <w:rPr>
          <w:rFonts w:ascii="Times New Roman" w:hAnsi="Times New Roman"/>
          <w:bCs/>
          <w:sz w:val="24"/>
          <w:szCs w:val="24"/>
          <w:lang w:val="en-US"/>
        </w:rPr>
      </w:pPr>
      <w:r w:rsidRPr="00D273E3">
        <w:rPr>
          <w:rFonts w:ascii="Times New Roman" w:hAnsi="Times New Roman"/>
          <w:bCs/>
          <w:sz w:val="24"/>
          <w:szCs w:val="24"/>
          <w:lang w:val="en-US"/>
        </w:rPr>
        <w:t>5.</w:t>
      </w:r>
      <w:r w:rsidR="00E94D64" w:rsidRPr="00D273E3">
        <w:rPr>
          <w:rFonts w:ascii="Times New Roman" w:hAnsi="Times New Roman"/>
          <w:bCs/>
          <w:sz w:val="24"/>
          <w:szCs w:val="24"/>
          <w:lang w:val="en-US"/>
        </w:rPr>
        <w:t xml:space="preserve"> </w:t>
      </w:r>
      <w:hyperlink r:id="rId35" w:history="1">
        <w:r w:rsidRPr="00D273E3">
          <w:rPr>
            <w:rFonts w:ascii="Times New Roman" w:hAnsi="Times New Roman"/>
            <w:bCs/>
            <w:sz w:val="24"/>
            <w:szCs w:val="24"/>
            <w:lang w:val="en-US"/>
          </w:rPr>
          <w:t>www.interactive-english.ru/uprazhneniya</w:t>
        </w:r>
      </w:hyperlink>
    </w:p>
    <w:p w14:paraId="5A3C6F68" w14:textId="14392B17" w:rsidR="00155419" w:rsidRPr="002E4700"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lang w:val="en-US"/>
        </w:rPr>
        <w:t xml:space="preserve">6. </w:t>
      </w:r>
      <w:hyperlink r:id="rId36" w:history="1">
        <w:r w:rsidRPr="00D273E3">
          <w:rPr>
            <w:rFonts w:ascii="Times New Roman" w:hAnsi="Times New Roman"/>
            <w:bCs/>
            <w:sz w:val="24"/>
            <w:szCs w:val="24"/>
            <w:lang w:val="en-US"/>
          </w:rPr>
          <w:t>www</w:t>
        </w:r>
        <w:r w:rsidRPr="002E4700">
          <w:rPr>
            <w:rFonts w:ascii="Times New Roman" w:hAnsi="Times New Roman"/>
            <w:bCs/>
            <w:sz w:val="24"/>
            <w:szCs w:val="24"/>
          </w:rPr>
          <w:t>.</w:t>
        </w:r>
        <w:r w:rsidRPr="00D273E3">
          <w:rPr>
            <w:rFonts w:ascii="Times New Roman" w:hAnsi="Times New Roman"/>
            <w:bCs/>
            <w:sz w:val="24"/>
            <w:szCs w:val="24"/>
            <w:lang w:val="en-US"/>
          </w:rPr>
          <w:t>delo</w:t>
        </w:r>
        <w:r w:rsidRPr="002E4700">
          <w:rPr>
            <w:rFonts w:ascii="Times New Roman" w:hAnsi="Times New Roman"/>
            <w:bCs/>
            <w:sz w:val="24"/>
            <w:szCs w:val="24"/>
          </w:rPr>
          <w:t>-</w:t>
        </w:r>
        <w:r w:rsidRPr="00D273E3">
          <w:rPr>
            <w:rFonts w:ascii="Times New Roman" w:hAnsi="Times New Roman"/>
            <w:bCs/>
            <w:sz w:val="24"/>
            <w:szCs w:val="24"/>
            <w:lang w:val="en-US"/>
          </w:rPr>
          <w:t>angl</w:t>
        </w:r>
        <w:r w:rsidRPr="002E4700">
          <w:rPr>
            <w:rFonts w:ascii="Times New Roman" w:hAnsi="Times New Roman"/>
            <w:bCs/>
            <w:sz w:val="24"/>
            <w:szCs w:val="24"/>
          </w:rPr>
          <w:t>.</w:t>
        </w:r>
        <w:r w:rsidRPr="00D273E3">
          <w:rPr>
            <w:rFonts w:ascii="Times New Roman" w:hAnsi="Times New Roman"/>
            <w:bCs/>
            <w:sz w:val="24"/>
            <w:szCs w:val="24"/>
            <w:lang w:val="en-US"/>
          </w:rPr>
          <w:t>ru</w:t>
        </w:r>
        <w:r w:rsidRPr="002E4700">
          <w:rPr>
            <w:rFonts w:ascii="Times New Roman" w:hAnsi="Times New Roman"/>
            <w:bCs/>
            <w:sz w:val="24"/>
            <w:szCs w:val="24"/>
          </w:rPr>
          <w:t>/</w:t>
        </w:r>
        <w:r w:rsidRPr="00D273E3">
          <w:rPr>
            <w:rFonts w:ascii="Times New Roman" w:hAnsi="Times New Roman"/>
            <w:bCs/>
            <w:sz w:val="24"/>
            <w:szCs w:val="24"/>
            <w:lang w:val="en-US"/>
          </w:rPr>
          <w:t>ekonomicheskij</w:t>
        </w:r>
        <w:r w:rsidRPr="002E4700">
          <w:rPr>
            <w:rFonts w:ascii="Times New Roman" w:hAnsi="Times New Roman"/>
            <w:bCs/>
            <w:sz w:val="24"/>
            <w:szCs w:val="24"/>
          </w:rPr>
          <w:t>-</w:t>
        </w:r>
        <w:r w:rsidRPr="00D273E3">
          <w:rPr>
            <w:rFonts w:ascii="Times New Roman" w:hAnsi="Times New Roman"/>
            <w:bCs/>
            <w:sz w:val="24"/>
            <w:szCs w:val="24"/>
            <w:lang w:val="en-US"/>
          </w:rPr>
          <w:t>anglijskij</w:t>
        </w:r>
      </w:hyperlink>
    </w:p>
    <w:p w14:paraId="5B8AE204" w14:textId="7036C341"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www.businessdictionary.com </w:t>
      </w:r>
    </w:p>
    <w:p w14:paraId="74570EE6" w14:textId="4354C773"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8. www.macmillanenglish.com - интернет-ресурс с практическими материалами для</w:t>
      </w:r>
      <w:r w:rsidR="00E94D64" w:rsidRPr="00D273E3">
        <w:rPr>
          <w:rFonts w:ascii="Times New Roman" w:hAnsi="Times New Roman"/>
          <w:bCs/>
          <w:sz w:val="24"/>
          <w:szCs w:val="24"/>
        </w:rPr>
        <w:t xml:space="preserve"> </w:t>
      </w:r>
      <w:r w:rsidRPr="00D273E3">
        <w:rPr>
          <w:rFonts w:ascii="Times New Roman" w:hAnsi="Times New Roman"/>
          <w:bCs/>
          <w:sz w:val="24"/>
          <w:szCs w:val="24"/>
        </w:rPr>
        <w:t>формирования и совершенствования всех видо-речевых умений и навыков.</w:t>
      </w:r>
    </w:p>
    <w:p w14:paraId="2A3347E0" w14:textId="7599D5B3"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9. </w:t>
      </w:r>
      <w:hyperlink r:id="rId37" w:history="1">
        <w:r w:rsidRPr="00D273E3">
          <w:rPr>
            <w:rFonts w:ascii="Times New Roman" w:hAnsi="Times New Roman"/>
            <w:bCs/>
            <w:sz w:val="24"/>
            <w:szCs w:val="24"/>
          </w:rPr>
          <w:t>www.macmillan.ru</w:t>
        </w:r>
      </w:hyperlink>
      <w:r w:rsidRPr="00D273E3">
        <w:rPr>
          <w:rFonts w:ascii="Times New Roman" w:hAnsi="Times New Roman"/>
          <w:bCs/>
          <w:sz w:val="24"/>
          <w:szCs w:val="24"/>
        </w:rPr>
        <w:t xml:space="preserve"> (Macmillan Guide to Economics)- современный аутентичный материал предоставляет студентам возможность совершенствовать свои речевые умения и навыки и одновременно ознакомиться с основами экономической теории. </w:t>
      </w:r>
    </w:p>
    <w:p w14:paraId="0C592462" w14:textId="77777777" w:rsidR="00155419" w:rsidRPr="00D273E3" w:rsidRDefault="00155419" w:rsidP="00E94D64">
      <w:pPr>
        <w:suppressAutoHyphens/>
        <w:spacing w:after="0"/>
        <w:ind w:firstLine="709"/>
        <w:jc w:val="both"/>
        <w:rPr>
          <w:rFonts w:ascii="Times New Roman" w:hAnsi="Times New Roman"/>
          <w:bCs/>
          <w:sz w:val="24"/>
          <w:szCs w:val="24"/>
        </w:rPr>
      </w:pPr>
    </w:p>
    <w:p w14:paraId="52D58C6E" w14:textId="77777777" w:rsidR="00155419" w:rsidRPr="00D273E3" w:rsidRDefault="00155419" w:rsidP="00155419">
      <w:pPr>
        <w:contextualSpacing/>
        <w:rPr>
          <w:rFonts w:ascii="Times New Roman" w:hAnsi="Times New Roman"/>
          <w:b/>
          <w:sz w:val="24"/>
          <w:szCs w:val="24"/>
        </w:rPr>
      </w:pPr>
      <w:r w:rsidRPr="00D273E3">
        <w:rPr>
          <w:rFonts w:ascii="Times New Roman" w:hAnsi="Times New Roman"/>
          <w:b/>
          <w:sz w:val="24"/>
          <w:szCs w:val="24"/>
        </w:rPr>
        <w:t xml:space="preserve">             3.2.3.</w:t>
      </w:r>
      <w:r w:rsidRPr="00D273E3">
        <w:rPr>
          <w:color w:val="000000"/>
          <w:sz w:val="24"/>
          <w:szCs w:val="24"/>
        </w:rPr>
        <w:t xml:space="preserve"> </w:t>
      </w:r>
      <w:r w:rsidRPr="00D273E3">
        <w:rPr>
          <w:rFonts w:ascii="Times New Roman" w:hAnsi="Times New Roman"/>
          <w:b/>
          <w:bCs/>
          <w:color w:val="000000"/>
          <w:sz w:val="24"/>
          <w:szCs w:val="24"/>
        </w:rPr>
        <w:t>Дополнительные источники</w:t>
      </w:r>
    </w:p>
    <w:p w14:paraId="6579471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Зайцева, С.Е. Английский язык для экономистов. English Course for Students in Applied Economics [Электронный ресурс]: учебное пособие / С.Е. Зайцева, Е.С. Шибанова. — 2-е изд., стер. — М.: КНОРУС, 2020. — 183 с. – Режим доступа: http://www.book.ru </w:t>
      </w:r>
    </w:p>
    <w:p w14:paraId="78A8B26A"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Калинычева,Е.В. Английский язык для экономистов. Теория и практика перевода [Электронный ресурс]: учебное пособие / Е. В. Калинычева — М: КНОРУС,2019. — 158 с. – Режим доступа: http://www.book.ru </w:t>
      </w:r>
    </w:p>
    <w:p w14:paraId="7AD178C7"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Карпова, Т.А. English for Colleges =Английский язык для колледжей [Электронный ресурс]: учебное пособие / Т.А. Карпова. — М.: КноРус,2020. — 281 с. – Режим доступа: </w:t>
      </w:r>
      <w:hyperlink r:id="rId38" w:history="1">
        <w:r w:rsidRPr="00D273E3">
          <w:rPr>
            <w:rFonts w:ascii="Times New Roman" w:hAnsi="Times New Roman"/>
            <w:bCs/>
            <w:sz w:val="24"/>
            <w:szCs w:val="24"/>
          </w:rPr>
          <w:t>http://www.book.ru</w:t>
        </w:r>
      </w:hyperlink>
    </w:p>
    <w:p w14:paraId="51135644"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Невзорова, Г. Д. Английский язык. Грамматика: учебное пособие для среднего профессионального образования / Г. Д. Невзорова, Г. И. Никитушкина. — 2-е изд., испр. и доп. — Москва: Издательство Юрайт, 2020. — 213 с. — (Профессиональное образование). </w:t>
      </w:r>
    </w:p>
    <w:p w14:paraId="6DE13ECD" w14:textId="77777777" w:rsidR="00155419" w:rsidRPr="00D273E3" w:rsidRDefault="00155419" w:rsidP="00E94D6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5.Минаева, Л. В. Английский язык. Навыки</w:t>
      </w:r>
      <w:r w:rsidRPr="00D273E3">
        <w:rPr>
          <w:rFonts w:ascii="Times New Roman" w:hAnsi="Times New Roman"/>
          <w:bCs/>
          <w:sz w:val="24"/>
          <w:szCs w:val="24"/>
          <w:lang w:val="en-US"/>
        </w:rPr>
        <w:t xml:space="preserve"> </w:t>
      </w:r>
      <w:r w:rsidRPr="00D273E3">
        <w:rPr>
          <w:rFonts w:ascii="Times New Roman" w:hAnsi="Times New Roman"/>
          <w:bCs/>
          <w:sz w:val="24"/>
          <w:szCs w:val="24"/>
        </w:rPr>
        <w:t>устной</w:t>
      </w:r>
      <w:r w:rsidRPr="00D273E3">
        <w:rPr>
          <w:rFonts w:ascii="Times New Roman" w:hAnsi="Times New Roman"/>
          <w:bCs/>
          <w:sz w:val="24"/>
          <w:szCs w:val="24"/>
          <w:lang w:val="en-US"/>
        </w:rPr>
        <w:t xml:space="preserve"> </w:t>
      </w:r>
      <w:r w:rsidRPr="00D273E3">
        <w:rPr>
          <w:rFonts w:ascii="Times New Roman" w:hAnsi="Times New Roman"/>
          <w:bCs/>
          <w:sz w:val="24"/>
          <w:szCs w:val="24"/>
        </w:rPr>
        <w:t>речи</w:t>
      </w:r>
      <w:r w:rsidRPr="00D273E3">
        <w:rPr>
          <w:rFonts w:ascii="Times New Roman" w:hAnsi="Times New Roman"/>
          <w:bCs/>
          <w:sz w:val="24"/>
          <w:szCs w:val="24"/>
          <w:lang w:val="en-US"/>
        </w:rPr>
        <w:t xml:space="preserve"> (I am all Ears!) </w:t>
      </w:r>
      <w:r w:rsidRPr="00D273E3">
        <w:rPr>
          <w:rFonts w:ascii="Times New Roman" w:hAnsi="Times New Roman"/>
          <w:bCs/>
          <w:sz w:val="24"/>
          <w:szCs w:val="24"/>
        </w:rPr>
        <w:t>+ аудиоматериалы в ЭБС : учебное пособие для среднего профессионального образования / Л. В. Минаева, М. В. Луканина, В. В. Варченко. — 2-е изд., испр. и доп. — Москва : Издательство Юрайт, 2020. — 199 с</w:t>
      </w:r>
    </w:p>
    <w:p w14:paraId="75331EFA" w14:textId="77777777" w:rsidR="00155419" w:rsidRPr="00D273E3" w:rsidRDefault="00155419" w:rsidP="00155419">
      <w:pPr>
        <w:contextualSpacing/>
        <w:jc w:val="center"/>
        <w:rPr>
          <w:rFonts w:ascii="Times New Roman" w:hAnsi="Times New Roman"/>
          <w:b/>
          <w:bCs/>
        </w:rPr>
      </w:pPr>
    </w:p>
    <w:p w14:paraId="5FED20A9" w14:textId="77777777" w:rsidR="00E94D64" w:rsidRPr="00D273E3" w:rsidRDefault="00E94D64">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5385B39" w14:textId="07BC5A9E" w:rsidR="00155419" w:rsidRPr="00D273E3" w:rsidRDefault="00155419" w:rsidP="00155419">
      <w:pPr>
        <w:contextualSpacing/>
        <w:jc w:val="center"/>
        <w:rPr>
          <w:rFonts w:ascii="Times New Roman" w:hAnsi="Times New Roman"/>
          <w:b/>
          <w:sz w:val="24"/>
          <w:szCs w:val="24"/>
        </w:rPr>
      </w:pPr>
      <w:r w:rsidRPr="00D273E3">
        <w:rPr>
          <w:rFonts w:ascii="Times New Roman" w:hAnsi="Times New Roman"/>
          <w:b/>
          <w:sz w:val="24"/>
          <w:szCs w:val="24"/>
        </w:rPr>
        <w:t xml:space="preserve">4. КОНТРОЛЬ И ОЦЕНКА РЕЗУЛЬТАТОВ ОСВОЕНИЯ </w:t>
      </w:r>
      <w:r w:rsidRPr="00D273E3">
        <w:rPr>
          <w:rFonts w:ascii="Times New Roman" w:hAnsi="Times New Roman"/>
          <w:b/>
          <w:sz w:val="24"/>
          <w:szCs w:val="24"/>
        </w:rPr>
        <w:br/>
        <w:t>УЧЕБНОЙ ДИСЦИПЛИНЫ</w:t>
      </w:r>
    </w:p>
    <w:p w14:paraId="1E108408" w14:textId="77777777" w:rsidR="00155419" w:rsidRPr="00D273E3" w:rsidRDefault="00155419" w:rsidP="00155419">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3103"/>
        <w:gridCol w:w="2962"/>
      </w:tblGrid>
      <w:tr w:rsidR="00155419" w:rsidRPr="00D273E3" w14:paraId="53FBED0B" w14:textId="77777777" w:rsidTr="007D22DF">
        <w:tc>
          <w:tcPr>
            <w:tcW w:w="1912" w:type="pct"/>
          </w:tcPr>
          <w:p w14:paraId="7AA5F714" w14:textId="12A74A1D"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28"/>
            </w:r>
          </w:p>
        </w:tc>
        <w:tc>
          <w:tcPr>
            <w:tcW w:w="1580" w:type="pct"/>
          </w:tcPr>
          <w:p w14:paraId="4C04A1BE" w14:textId="77777777"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68BDCA04" w14:textId="77777777" w:rsidR="00155419" w:rsidRPr="00D273E3" w:rsidRDefault="00155419" w:rsidP="00155419">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155419" w:rsidRPr="00D273E3" w14:paraId="478F3C4C" w14:textId="77777777" w:rsidTr="007D22DF">
        <w:tc>
          <w:tcPr>
            <w:tcW w:w="1912" w:type="pct"/>
          </w:tcPr>
          <w:p w14:paraId="02C1A6ED"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5A2D8319"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правила построения простых и сложных предложений на профессиональные темы;</w:t>
            </w:r>
          </w:p>
          <w:p w14:paraId="1F0B4E59"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основные общеупотребительные глаголы (бытовая и профессиональная лексика);</w:t>
            </w:r>
          </w:p>
          <w:p w14:paraId="0FC964E8"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3C30D114"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 особенности произношения слов;</w:t>
            </w:r>
          </w:p>
          <w:p w14:paraId="37D1B9F8"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-правила чтения текстов профессиональной направленности.</w:t>
            </w:r>
          </w:p>
        </w:tc>
        <w:tc>
          <w:tcPr>
            <w:tcW w:w="1580" w:type="pct"/>
          </w:tcPr>
          <w:p w14:paraId="03D8206F"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Характеристики демонстрируемых знаний, которые могут быть проверены</w:t>
            </w:r>
          </w:p>
          <w:p w14:paraId="156104CA" w14:textId="77777777" w:rsidR="00155419" w:rsidRPr="00D273E3" w:rsidRDefault="00155419" w:rsidP="00155419">
            <w:pPr>
              <w:jc w:val="both"/>
              <w:rPr>
                <w:rFonts w:ascii="Times New Roman" w:hAnsi="Times New Roman"/>
                <w:bCs/>
              </w:rPr>
            </w:pPr>
            <w:r w:rsidRPr="00D273E3">
              <w:rPr>
                <w:rFonts w:ascii="Times New Roman" w:hAnsi="Times New Roman"/>
                <w:bCs/>
              </w:rPr>
              <w:t>- уровень освоения учебного материала;</w:t>
            </w:r>
          </w:p>
          <w:p w14:paraId="46017147" w14:textId="77777777" w:rsidR="00155419" w:rsidRPr="00D273E3" w:rsidRDefault="00155419" w:rsidP="00155419">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40639DF7"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rPr>
              <w:t>- уровень сформированности общих компетенций.</w:t>
            </w:r>
          </w:p>
        </w:tc>
        <w:tc>
          <w:tcPr>
            <w:tcW w:w="1508" w:type="pct"/>
          </w:tcPr>
          <w:p w14:paraId="48AFD928"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Какими процедурами производится оценка</w:t>
            </w:r>
          </w:p>
          <w:p w14:paraId="1D2AB7DD"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0ADC5515"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1B8B828"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тестирования.</w:t>
            </w:r>
          </w:p>
          <w:p w14:paraId="667DB2D7"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7F42D9EA"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2AED0DB" w14:textId="77777777" w:rsidR="00155419" w:rsidRPr="00D273E3" w:rsidRDefault="00155419" w:rsidP="00155419">
            <w:pPr>
              <w:spacing w:line="240" w:lineRule="auto"/>
              <w:rPr>
                <w:rFonts w:ascii="Times New Roman" w:hAnsi="Times New Roman"/>
                <w:bCs/>
                <w:i/>
              </w:rPr>
            </w:pPr>
          </w:p>
        </w:tc>
      </w:tr>
      <w:tr w:rsidR="00155419" w:rsidRPr="00D273E3" w14:paraId="74E826D8" w14:textId="77777777" w:rsidTr="007D22DF">
        <w:trPr>
          <w:trHeight w:val="896"/>
        </w:trPr>
        <w:tc>
          <w:tcPr>
            <w:tcW w:w="1912" w:type="pct"/>
          </w:tcPr>
          <w:p w14:paraId="5D09082C"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3E8B74A6"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понимать общий смысл четко произнесенных высказываний на профессиональные и бытовые темы;</w:t>
            </w:r>
          </w:p>
          <w:p w14:paraId="0706D708"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-понимать тексты на базовые и профессиональные темы;</w:t>
            </w:r>
          </w:p>
          <w:p w14:paraId="2C73EF67"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 строить простые высказывания о себе и о своей профессиональной деятельности;</w:t>
            </w:r>
          </w:p>
          <w:p w14:paraId="76B3FD4F"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-участвовать в диалогах на общие и профессиональные темы;</w:t>
            </w:r>
          </w:p>
          <w:p w14:paraId="7209B70F" w14:textId="77777777" w:rsidR="00155419" w:rsidRPr="00D273E3" w:rsidRDefault="00155419" w:rsidP="00155419">
            <w:pPr>
              <w:spacing w:line="240" w:lineRule="auto"/>
              <w:rPr>
                <w:rFonts w:ascii="Times New Roman" w:hAnsi="Times New Roman"/>
                <w:bCs/>
              </w:rPr>
            </w:pPr>
            <w:r w:rsidRPr="00D273E3">
              <w:rPr>
                <w:rFonts w:ascii="Times New Roman" w:hAnsi="Times New Roman"/>
                <w:bCs/>
              </w:rPr>
              <w:t>-кратко обосновывать и объяснять свои действия;</w:t>
            </w:r>
          </w:p>
          <w:p w14:paraId="79C0A1EC"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rPr>
              <w:t>-писать простые связные сообщения на знакомые или интересующие профессиональные темы.</w:t>
            </w:r>
          </w:p>
        </w:tc>
        <w:tc>
          <w:tcPr>
            <w:tcW w:w="1580" w:type="pct"/>
          </w:tcPr>
          <w:p w14:paraId="6E10D517" w14:textId="77777777" w:rsidR="00155419" w:rsidRPr="00D273E3" w:rsidRDefault="00155419" w:rsidP="00155419">
            <w:pPr>
              <w:spacing w:line="240" w:lineRule="auto"/>
              <w:rPr>
                <w:rFonts w:ascii="Times New Roman" w:hAnsi="Times New Roman"/>
                <w:bCs/>
                <w:i/>
              </w:rPr>
            </w:pPr>
            <w:r w:rsidRPr="00D273E3">
              <w:rPr>
                <w:rFonts w:ascii="Times New Roman" w:hAnsi="Times New Roman"/>
                <w:bCs/>
                <w:i/>
              </w:rPr>
              <w:t>Характеристики демонстрируемых умений</w:t>
            </w:r>
          </w:p>
          <w:p w14:paraId="16CBC506"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пополнять словарный запас и самостоятельно совершенствовать устную и письменную речь;</w:t>
            </w:r>
          </w:p>
          <w:p w14:paraId="22523FCA"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определять свою позицию и излагать свои мысли на иностранном языке;</w:t>
            </w:r>
          </w:p>
          <w:p w14:paraId="4865DC3C" w14:textId="77777777" w:rsidR="00155419" w:rsidRPr="00D273E3" w:rsidRDefault="00155419" w:rsidP="00155419">
            <w:pPr>
              <w:spacing w:line="240" w:lineRule="auto"/>
              <w:jc w:val="both"/>
              <w:rPr>
                <w:rFonts w:ascii="Times New Roman" w:hAnsi="Times New Roman"/>
              </w:rPr>
            </w:pPr>
            <w:r w:rsidRPr="00D273E3">
              <w:rPr>
                <w:rFonts w:ascii="Times New Roman" w:hAnsi="Times New Roman"/>
              </w:rPr>
              <w:t>Демонстрация умения общаться устно и письменно на иностранном языке на профессиональные темы;</w:t>
            </w:r>
          </w:p>
          <w:p w14:paraId="06BEB7F3" w14:textId="77777777" w:rsidR="00155419" w:rsidRPr="00D273E3" w:rsidRDefault="00155419" w:rsidP="00155419">
            <w:pPr>
              <w:spacing w:line="240" w:lineRule="auto"/>
              <w:rPr>
                <w:rFonts w:ascii="Times New Roman" w:hAnsi="Times New Roman"/>
                <w:bCs/>
                <w:i/>
              </w:rPr>
            </w:pPr>
            <w:r w:rsidRPr="00D273E3">
              <w:rPr>
                <w:rFonts w:ascii="Times New Roman" w:hAnsi="Times New Roman"/>
              </w:rPr>
              <w:t>Демонстрация умения описывать значимость своей профессии на иностранном языке.</w:t>
            </w:r>
          </w:p>
        </w:tc>
        <w:tc>
          <w:tcPr>
            <w:tcW w:w="1508" w:type="pct"/>
          </w:tcPr>
          <w:p w14:paraId="5DA3AA0F"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6ABFF7E9"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61968627"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тестирования.</w:t>
            </w:r>
          </w:p>
          <w:p w14:paraId="66A55E35"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711C0180" w14:textId="77777777" w:rsidR="00155419" w:rsidRPr="00D273E3" w:rsidRDefault="00155419" w:rsidP="00155419">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5A727B11" w14:textId="4BE72668" w:rsidR="00155419" w:rsidRPr="00D273E3" w:rsidRDefault="006A42F7" w:rsidP="00155419">
            <w:pPr>
              <w:spacing w:line="240" w:lineRule="auto"/>
              <w:rPr>
                <w:rFonts w:ascii="Times New Roman" w:hAnsi="Times New Roman"/>
                <w:bCs/>
                <w:i/>
              </w:rPr>
            </w:pPr>
            <w:r w:rsidRPr="00D273E3">
              <w:rPr>
                <w:rFonts w:ascii="Times New Roman" w:hAnsi="Times New Roman"/>
                <w:bCs/>
              </w:rPr>
              <w:t>Оценка результатов проведённой промежуточной аттестации</w:t>
            </w:r>
            <w:r w:rsidR="00155419" w:rsidRPr="00D273E3">
              <w:rPr>
                <w:rFonts w:ascii="Times New Roman" w:hAnsi="Times New Roman"/>
                <w:bCs/>
              </w:rPr>
              <w:t>.</w:t>
            </w:r>
          </w:p>
        </w:tc>
      </w:tr>
    </w:tbl>
    <w:p w14:paraId="5154F95E" w14:textId="740F2D6D" w:rsidR="00942F38" w:rsidRPr="00D273E3" w:rsidRDefault="00942F38" w:rsidP="00942F38">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w:t>
      </w:r>
      <w:r w:rsidR="00F06722" w:rsidRPr="00D273E3">
        <w:rPr>
          <w:rFonts w:ascii="Times New Roman" w:hAnsi="Times New Roman"/>
          <w:b/>
          <w:sz w:val="24"/>
          <w:szCs w:val="24"/>
        </w:rPr>
        <w:t>4</w:t>
      </w:r>
    </w:p>
    <w:p w14:paraId="43EF6882" w14:textId="77777777" w:rsidR="00942F38" w:rsidRPr="00D273E3" w:rsidRDefault="00942F38" w:rsidP="00942F38">
      <w:pPr>
        <w:jc w:val="right"/>
        <w:rPr>
          <w:rFonts w:ascii="Times New Roman" w:hAnsi="Times New Roman"/>
        </w:rPr>
      </w:pPr>
      <w:r w:rsidRPr="00D273E3">
        <w:rPr>
          <w:rFonts w:ascii="Times New Roman" w:hAnsi="Times New Roman"/>
        </w:rPr>
        <w:t xml:space="preserve">к ПООП по специальности </w:t>
      </w:r>
    </w:p>
    <w:p w14:paraId="52892981" w14:textId="77777777" w:rsidR="00942F38" w:rsidRPr="00D273E3" w:rsidRDefault="00942F38" w:rsidP="00942F38">
      <w:pPr>
        <w:jc w:val="right"/>
        <w:rPr>
          <w:rFonts w:ascii="Times New Roman" w:hAnsi="Times New Roman"/>
          <w:b/>
          <w:i/>
        </w:rPr>
      </w:pPr>
      <w:r w:rsidRPr="00D273E3">
        <w:rPr>
          <w:rFonts w:ascii="Times New Roman" w:hAnsi="Times New Roman"/>
          <w:b/>
          <w:i/>
        </w:rPr>
        <w:t xml:space="preserve">38.02.07 Банковское дело </w:t>
      </w:r>
    </w:p>
    <w:p w14:paraId="730A1160" w14:textId="77777777" w:rsidR="00942F38" w:rsidRPr="00D273E3" w:rsidRDefault="00942F38" w:rsidP="00942F38">
      <w:pPr>
        <w:jc w:val="center"/>
        <w:rPr>
          <w:rFonts w:ascii="Times New Roman" w:hAnsi="Times New Roman"/>
          <w:b/>
          <w:i/>
        </w:rPr>
      </w:pPr>
    </w:p>
    <w:p w14:paraId="64499612" w14:textId="77777777" w:rsidR="00942F38" w:rsidRPr="00D273E3" w:rsidRDefault="00942F38" w:rsidP="00942F38">
      <w:pPr>
        <w:jc w:val="center"/>
        <w:rPr>
          <w:rFonts w:ascii="Times New Roman" w:hAnsi="Times New Roman"/>
          <w:b/>
          <w:i/>
        </w:rPr>
      </w:pPr>
    </w:p>
    <w:p w14:paraId="760F16AA" w14:textId="77777777" w:rsidR="00942F38" w:rsidRPr="00D273E3" w:rsidRDefault="00942F38" w:rsidP="00942F38">
      <w:pPr>
        <w:jc w:val="center"/>
        <w:rPr>
          <w:rFonts w:ascii="Times New Roman" w:hAnsi="Times New Roman"/>
          <w:b/>
          <w:i/>
        </w:rPr>
      </w:pPr>
    </w:p>
    <w:p w14:paraId="3BE567B4" w14:textId="77777777" w:rsidR="00942F38" w:rsidRPr="00D273E3" w:rsidRDefault="00942F38" w:rsidP="00942F38">
      <w:pPr>
        <w:jc w:val="center"/>
        <w:rPr>
          <w:rFonts w:ascii="Times New Roman" w:hAnsi="Times New Roman"/>
          <w:b/>
          <w:i/>
        </w:rPr>
      </w:pPr>
    </w:p>
    <w:p w14:paraId="6AC82640" w14:textId="77777777" w:rsidR="00942F38" w:rsidRPr="00D273E3" w:rsidRDefault="00942F38" w:rsidP="00942F38">
      <w:pPr>
        <w:jc w:val="center"/>
        <w:rPr>
          <w:rFonts w:ascii="Times New Roman" w:hAnsi="Times New Roman"/>
          <w:b/>
          <w:i/>
        </w:rPr>
      </w:pPr>
    </w:p>
    <w:p w14:paraId="1B70587E" w14:textId="77777777" w:rsidR="00942F38" w:rsidRPr="00D273E3" w:rsidRDefault="00942F38" w:rsidP="00942F38">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3FFF9B56" w14:textId="77777777" w:rsidR="00942F38" w:rsidRPr="00D273E3" w:rsidRDefault="00942F38" w:rsidP="00942F38">
      <w:pPr>
        <w:jc w:val="center"/>
        <w:rPr>
          <w:rFonts w:ascii="Times New Roman" w:hAnsi="Times New Roman"/>
          <w:b/>
          <w:i/>
          <w:sz w:val="24"/>
          <w:szCs w:val="24"/>
          <w:u w:val="single"/>
        </w:rPr>
      </w:pPr>
    </w:p>
    <w:p w14:paraId="4BF7099C" w14:textId="77777777" w:rsidR="00942F38" w:rsidRPr="00D273E3" w:rsidRDefault="00942F38" w:rsidP="00942F38">
      <w:pPr>
        <w:pStyle w:val="3"/>
        <w:spacing w:before="0" w:after="0" w:line="276" w:lineRule="auto"/>
        <w:jc w:val="center"/>
        <w:rPr>
          <w:rFonts w:ascii="Times New Roman" w:hAnsi="Times New Roman"/>
          <w:sz w:val="24"/>
          <w:szCs w:val="24"/>
        </w:rPr>
      </w:pPr>
      <w:bookmarkStart w:id="46" w:name="_Toc74474827"/>
      <w:r w:rsidRPr="00D273E3">
        <w:rPr>
          <w:rFonts w:ascii="Times New Roman" w:hAnsi="Times New Roman"/>
          <w:sz w:val="24"/>
          <w:szCs w:val="24"/>
        </w:rPr>
        <w:t>«ОГСЭ. 0</w:t>
      </w:r>
      <w:r w:rsidR="00F06722" w:rsidRPr="00D273E3">
        <w:rPr>
          <w:rFonts w:ascii="Times New Roman" w:hAnsi="Times New Roman"/>
          <w:sz w:val="24"/>
          <w:szCs w:val="24"/>
          <w:lang w:val="ru-RU"/>
        </w:rPr>
        <w:t>4</w:t>
      </w:r>
      <w:r w:rsidRPr="00D273E3">
        <w:rPr>
          <w:rFonts w:ascii="Times New Roman" w:hAnsi="Times New Roman"/>
          <w:sz w:val="24"/>
          <w:szCs w:val="24"/>
        </w:rPr>
        <w:t xml:space="preserve"> </w:t>
      </w:r>
      <w:r w:rsidR="00F06722" w:rsidRPr="00D273E3">
        <w:rPr>
          <w:rFonts w:ascii="Times New Roman" w:hAnsi="Times New Roman"/>
          <w:sz w:val="24"/>
          <w:szCs w:val="24"/>
          <w:lang w:val="ru-RU"/>
        </w:rPr>
        <w:t>Физическая культура</w:t>
      </w:r>
      <w:r w:rsidRPr="00D273E3">
        <w:rPr>
          <w:rFonts w:ascii="Times New Roman" w:hAnsi="Times New Roman"/>
          <w:sz w:val="24"/>
          <w:szCs w:val="24"/>
        </w:rPr>
        <w:t>»</w:t>
      </w:r>
      <w:bookmarkEnd w:id="46"/>
    </w:p>
    <w:p w14:paraId="5F387791" w14:textId="77777777" w:rsidR="00942F38" w:rsidRPr="00D273E3" w:rsidRDefault="00942F38" w:rsidP="00942F38">
      <w:pPr>
        <w:jc w:val="center"/>
        <w:rPr>
          <w:rFonts w:ascii="Times New Roman" w:hAnsi="Times New Roman"/>
          <w:b/>
          <w:i/>
        </w:rPr>
      </w:pPr>
    </w:p>
    <w:p w14:paraId="144FE3F9" w14:textId="77777777" w:rsidR="00942F38" w:rsidRPr="00D273E3" w:rsidRDefault="00942F38" w:rsidP="00942F38">
      <w:pPr>
        <w:rPr>
          <w:rFonts w:ascii="Times New Roman" w:hAnsi="Times New Roman"/>
          <w:b/>
          <w:i/>
        </w:rPr>
      </w:pPr>
    </w:p>
    <w:p w14:paraId="57E98951" w14:textId="77777777" w:rsidR="00942F38" w:rsidRPr="00D273E3" w:rsidRDefault="00942F38" w:rsidP="00942F38">
      <w:pPr>
        <w:rPr>
          <w:rFonts w:ascii="Times New Roman" w:hAnsi="Times New Roman"/>
          <w:b/>
          <w:i/>
        </w:rPr>
      </w:pPr>
    </w:p>
    <w:p w14:paraId="3545DBAB" w14:textId="77777777" w:rsidR="00942F38" w:rsidRPr="00D273E3" w:rsidRDefault="00942F38" w:rsidP="00942F38">
      <w:pPr>
        <w:rPr>
          <w:rFonts w:ascii="Times New Roman" w:hAnsi="Times New Roman"/>
          <w:b/>
          <w:i/>
        </w:rPr>
      </w:pPr>
    </w:p>
    <w:p w14:paraId="5408F088" w14:textId="77777777" w:rsidR="00942F38" w:rsidRPr="00D273E3" w:rsidRDefault="00942F38" w:rsidP="00942F38">
      <w:pPr>
        <w:rPr>
          <w:rFonts w:ascii="Times New Roman" w:hAnsi="Times New Roman"/>
          <w:b/>
          <w:i/>
        </w:rPr>
      </w:pPr>
    </w:p>
    <w:p w14:paraId="76008132" w14:textId="77777777" w:rsidR="00942F38" w:rsidRPr="00D273E3" w:rsidRDefault="00942F38" w:rsidP="00942F38">
      <w:pPr>
        <w:rPr>
          <w:rFonts w:ascii="Times New Roman" w:hAnsi="Times New Roman"/>
          <w:b/>
          <w:i/>
        </w:rPr>
      </w:pPr>
    </w:p>
    <w:p w14:paraId="0C695BAB" w14:textId="77777777" w:rsidR="00942F38" w:rsidRPr="00D273E3" w:rsidRDefault="00942F38" w:rsidP="00942F38">
      <w:pPr>
        <w:rPr>
          <w:rFonts w:ascii="Times New Roman" w:hAnsi="Times New Roman"/>
          <w:b/>
          <w:i/>
        </w:rPr>
      </w:pPr>
    </w:p>
    <w:p w14:paraId="40EE7661" w14:textId="77777777" w:rsidR="00942F38" w:rsidRPr="00D273E3" w:rsidRDefault="00942F38" w:rsidP="00942F38">
      <w:pPr>
        <w:rPr>
          <w:rFonts w:ascii="Times New Roman" w:hAnsi="Times New Roman"/>
          <w:b/>
          <w:i/>
        </w:rPr>
      </w:pPr>
    </w:p>
    <w:p w14:paraId="1740371D" w14:textId="77777777" w:rsidR="00942F38" w:rsidRPr="00D273E3" w:rsidRDefault="00942F38" w:rsidP="00942F38">
      <w:pPr>
        <w:rPr>
          <w:rFonts w:ascii="Times New Roman" w:hAnsi="Times New Roman"/>
          <w:b/>
          <w:i/>
        </w:rPr>
      </w:pPr>
    </w:p>
    <w:p w14:paraId="158F1F24" w14:textId="77777777" w:rsidR="00942F38" w:rsidRPr="00D273E3" w:rsidRDefault="00942F38" w:rsidP="00942F38">
      <w:pPr>
        <w:rPr>
          <w:rFonts w:ascii="Times New Roman" w:hAnsi="Times New Roman"/>
          <w:b/>
          <w:i/>
        </w:rPr>
      </w:pPr>
    </w:p>
    <w:p w14:paraId="2EAA661F" w14:textId="77777777" w:rsidR="00942F38" w:rsidRPr="00D273E3" w:rsidRDefault="00942F38" w:rsidP="00942F38">
      <w:pPr>
        <w:rPr>
          <w:rFonts w:ascii="Times New Roman" w:hAnsi="Times New Roman"/>
          <w:b/>
          <w:i/>
        </w:rPr>
      </w:pPr>
    </w:p>
    <w:p w14:paraId="5A1C7606" w14:textId="77777777" w:rsidR="00942F38" w:rsidRPr="00D273E3" w:rsidRDefault="00942F38" w:rsidP="00942F38">
      <w:pPr>
        <w:rPr>
          <w:rFonts w:ascii="Times New Roman" w:hAnsi="Times New Roman"/>
          <w:b/>
          <w:i/>
        </w:rPr>
      </w:pPr>
    </w:p>
    <w:p w14:paraId="10E897F4" w14:textId="77777777" w:rsidR="00942F38" w:rsidRPr="00D273E3" w:rsidRDefault="00942F38" w:rsidP="00942F38">
      <w:pPr>
        <w:rPr>
          <w:rFonts w:ascii="Times New Roman" w:hAnsi="Times New Roman"/>
          <w:b/>
          <w:i/>
        </w:rPr>
      </w:pPr>
    </w:p>
    <w:p w14:paraId="461A21F7" w14:textId="77777777" w:rsidR="00942F38" w:rsidRPr="00D273E3" w:rsidRDefault="00942F38" w:rsidP="00942F38">
      <w:pPr>
        <w:rPr>
          <w:rFonts w:ascii="Times New Roman" w:hAnsi="Times New Roman"/>
          <w:b/>
          <w:i/>
        </w:rPr>
      </w:pPr>
    </w:p>
    <w:p w14:paraId="7395CEA7" w14:textId="77777777" w:rsidR="00942F38" w:rsidRPr="00D273E3" w:rsidRDefault="00942F38" w:rsidP="00942F38">
      <w:pPr>
        <w:rPr>
          <w:rFonts w:ascii="Times New Roman" w:hAnsi="Times New Roman"/>
          <w:b/>
          <w:i/>
        </w:rPr>
      </w:pPr>
    </w:p>
    <w:p w14:paraId="5525D946" w14:textId="77777777" w:rsidR="00942F38" w:rsidRPr="00D273E3" w:rsidRDefault="00942F38" w:rsidP="00942F38">
      <w:pPr>
        <w:rPr>
          <w:rFonts w:ascii="Times New Roman" w:hAnsi="Times New Roman"/>
          <w:b/>
          <w:i/>
        </w:rPr>
      </w:pPr>
    </w:p>
    <w:p w14:paraId="280D2EF8" w14:textId="2E578B60" w:rsidR="00A71D0F" w:rsidRPr="00D273E3" w:rsidRDefault="00942F38" w:rsidP="00942F38">
      <w:pPr>
        <w:jc w:val="center"/>
        <w:rPr>
          <w:rFonts w:ascii="Times New Roman" w:hAnsi="Times New Roman"/>
          <w:b/>
          <w:bCs/>
          <w:i/>
        </w:rPr>
      </w:pPr>
      <w:r w:rsidRPr="00D273E3">
        <w:rPr>
          <w:rFonts w:ascii="Times New Roman" w:hAnsi="Times New Roman"/>
          <w:b/>
          <w:bCs/>
          <w:i/>
        </w:rPr>
        <w:t>2021 г.</w:t>
      </w:r>
    </w:p>
    <w:p w14:paraId="6F8AB99D" w14:textId="77777777" w:rsidR="00A71D0F" w:rsidRPr="00D273E3" w:rsidRDefault="00A71D0F">
      <w:pPr>
        <w:spacing w:after="0" w:line="240" w:lineRule="auto"/>
        <w:rPr>
          <w:rFonts w:ascii="Times New Roman" w:hAnsi="Times New Roman"/>
          <w:b/>
          <w:bCs/>
          <w:i/>
        </w:rPr>
      </w:pPr>
      <w:r w:rsidRPr="00D273E3">
        <w:rPr>
          <w:rFonts w:ascii="Times New Roman" w:hAnsi="Times New Roman"/>
          <w:b/>
          <w:bCs/>
          <w:i/>
        </w:rPr>
        <w:br w:type="page"/>
      </w:r>
    </w:p>
    <w:p w14:paraId="562099C7" w14:textId="77777777" w:rsidR="00C0312D" w:rsidRPr="00D273E3" w:rsidRDefault="00C0312D" w:rsidP="00C0312D">
      <w:pPr>
        <w:jc w:val="center"/>
        <w:rPr>
          <w:rFonts w:ascii="Times New Roman" w:hAnsi="Times New Roman"/>
          <w:b/>
          <w:i/>
        </w:rPr>
      </w:pPr>
      <w:r w:rsidRPr="00D273E3">
        <w:rPr>
          <w:rFonts w:ascii="Times New Roman" w:hAnsi="Times New Roman"/>
          <w:b/>
          <w:i/>
        </w:rPr>
        <w:t>СОДЕРЖАНИЕ</w:t>
      </w:r>
    </w:p>
    <w:p w14:paraId="3BB83CA3" w14:textId="77777777" w:rsidR="00C0312D" w:rsidRPr="00D273E3" w:rsidRDefault="00C0312D" w:rsidP="00C0312D">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C0312D" w:rsidRPr="00D273E3" w14:paraId="74CC4518" w14:textId="77777777" w:rsidTr="00B33536">
        <w:tc>
          <w:tcPr>
            <w:tcW w:w="7655" w:type="dxa"/>
            <w:hideMark/>
          </w:tcPr>
          <w:p w14:paraId="25FB0EC9" w14:textId="77777777" w:rsidR="00C0312D" w:rsidRPr="00D273E3" w:rsidRDefault="00C0312D" w:rsidP="00102D7D">
            <w:pPr>
              <w:numPr>
                <w:ilvl w:val="0"/>
                <w:numId w:val="67"/>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2B72F922" w14:textId="77777777" w:rsidR="00C0312D" w:rsidRPr="00D273E3" w:rsidRDefault="00C0312D" w:rsidP="00B33536">
            <w:pPr>
              <w:rPr>
                <w:rFonts w:ascii="Times New Roman" w:hAnsi="Times New Roman"/>
                <w:b/>
              </w:rPr>
            </w:pPr>
          </w:p>
        </w:tc>
      </w:tr>
      <w:tr w:rsidR="00C0312D" w:rsidRPr="00D273E3" w14:paraId="75C0E5B2" w14:textId="77777777" w:rsidTr="00B33536">
        <w:tc>
          <w:tcPr>
            <w:tcW w:w="7655" w:type="dxa"/>
            <w:hideMark/>
          </w:tcPr>
          <w:p w14:paraId="5B83AF51" w14:textId="77777777" w:rsidR="00C0312D" w:rsidRPr="00D273E3" w:rsidRDefault="00C0312D" w:rsidP="00102D7D">
            <w:pPr>
              <w:numPr>
                <w:ilvl w:val="0"/>
                <w:numId w:val="67"/>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
          <w:p w14:paraId="65E98B2B" w14:textId="77777777" w:rsidR="00C0312D" w:rsidRPr="00D273E3" w:rsidRDefault="00C0312D" w:rsidP="00102D7D">
            <w:pPr>
              <w:numPr>
                <w:ilvl w:val="0"/>
                <w:numId w:val="67"/>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4B8CDB2B" w14:textId="77777777" w:rsidR="00C0312D" w:rsidRPr="00D273E3" w:rsidRDefault="00C0312D" w:rsidP="00B33536">
            <w:pPr>
              <w:ind w:left="644"/>
              <w:rPr>
                <w:rFonts w:ascii="Times New Roman" w:hAnsi="Times New Roman"/>
                <w:b/>
              </w:rPr>
            </w:pPr>
          </w:p>
        </w:tc>
      </w:tr>
      <w:tr w:rsidR="00C0312D" w:rsidRPr="00D273E3" w14:paraId="56AA5462" w14:textId="77777777" w:rsidTr="00B33536">
        <w:tc>
          <w:tcPr>
            <w:tcW w:w="7655" w:type="dxa"/>
          </w:tcPr>
          <w:p w14:paraId="0438DF25" w14:textId="77777777" w:rsidR="00C0312D" w:rsidRPr="00D273E3" w:rsidRDefault="00C0312D" w:rsidP="00102D7D">
            <w:pPr>
              <w:numPr>
                <w:ilvl w:val="0"/>
                <w:numId w:val="67"/>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14D53D20" w14:textId="77777777" w:rsidR="00C0312D" w:rsidRPr="00D273E3" w:rsidRDefault="00C0312D" w:rsidP="00B33536">
            <w:pPr>
              <w:suppressAutoHyphens/>
              <w:jc w:val="both"/>
              <w:rPr>
                <w:rFonts w:ascii="Times New Roman" w:hAnsi="Times New Roman"/>
                <w:b/>
              </w:rPr>
            </w:pPr>
          </w:p>
        </w:tc>
        <w:tc>
          <w:tcPr>
            <w:tcW w:w="1134" w:type="dxa"/>
          </w:tcPr>
          <w:p w14:paraId="5396AE52" w14:textId="77777777" w:rsidR="00C0312D" w:rsidRPr="00D273E3" w:rsidRDefault="00C0312D" w:rsidP="00B33536">
            <w:pPr>
              <w:rPr>
                <w:rFonts w:ascii="Times New Roman" w:hAnsi="Times New Roman"/>
                <w:b/>
              </w:rPr>
            </w:pPr>
          </w:p>
        </w:tc>
      </w:tr>
    </w:tbl>
    <w:p w14:paraId="066D68BB" w14:textId="37FFB0C6" w:rsidR="00942F38" w:rsidRPr="00D273E3" w:rsidRDefault="00942F38" w:rsidP="00942F38">
      <w:pPr>
        <w:jc w:val="center"/>
        <w:rPr>
          <w:rFonts w:ascii="Times New Roman" w:hAnsi="Times New Roman"/>
          <w:b/>
          <w:bCs/>
          <w:i/>
        </w:rPr>
      </w:pPr>
    </w:p>
    <w:p w14:paraId="672D75C4" w14:textId="77777777" w:rsidR="00A71D0F" w:rsidRPr="00D273E3" w:rsidRDefault="00A71D0F" w:rsidP="00942F38">
      <w:pPr>
        <w:jc w:val="center"/>
        <w:rPr>
          <w:rFonts w:ascii="Times New Roman" w:hAnsi="Times New Roman"/>
          <w:b/>
          <w:bCs/>
          <w:i/>
        </w:rPr>
      </w:pPr>
    </w:p>
    <w:p w14:paraId="68F4C05F" w14:textId="77777777" w:rsidR="00C0312D" w:rsidRPr="00D273E3" w:rsidRDefault="00C0312D">
      <w:pPr>
        <w:spacing w:after="0" w:line="240" w:lineRule="auto"/>
        <w:rPr>
          <w:rFonts w:ascii="Times New Roman" w:hAnsi="Times New Roman"/>
          <w:b/>
          <w:bCs/>
          <w:i/>
        </w:rPr>
      </w:pPr>
      <w:r w:rsidRPr="00D273E3">
        <w:rPr>
          <w:rFonts w:ascii="Times New Roman" w:hAnsi="Times New Roman"/>
          <w:b/>
          <w:bCs/>
          <w:i/>
        </w:rPr>
        <w:br w:type="page"/>
      </w:r>
    </w:p>
    <w:p w14:paraId="4A579B74" w14:textId="570F5299" w:rsidR="00C0312D" w:rsidRPr="00D273E3" w:rsidRDefault="00C0312D" w:rsidP="00C0312D">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1. ОБЩАЯ ХАРАКТЕРИСТИКА РАБОЧЕЙ ПРОГРАММЫ  УЧЕБНОЙ ДИСЦИПЛИНЫ «ОГСЭ.04. ФИЗИЧЕСКАЯ КУЛЬТУРА»</w:t>
      </w:r>
    </w:p>
    <w:p w14:paraId="1DF37B52" w14:textId="492715E4" w:rsidR="00C0312D" w:rsidRPr="00D273E3" w:rsidRDefault="00C0312D"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7AC6E241" w14:textId="77777777" w:rsidR="007336EA" w:rsidRPr="00D273E3" w:rsidRDefault="00C0312D" w:rsidP="00C0312D">
      <w:pPr>
        <w:pStyle w:val="a5"/>
        <w:ind w:left="239" w:right="218" w:firstLine="710"/>
        <w:jc w:val="both"/>
      </w:pPr>
      <w:r w:rsidRPr="00D273E3">
        <w:t xml:space="preserve">Учебная дисциплина </w:t>
      </w:r>
      <w:r w:rsidR="007336EA" w:rsidRPr="00D273E3">
        <w:rPr>
          <w:lang w:val="ru-RU"/>
        </w:rPr>
        <w:t>«</w:t>
      </w:r>
      <w:r w:rsidRPr="00D273E3">
        <w:t>ОГСЭ.04. Физическая культура</w:t>
      </w:r>
      <w:r w:rsidR="007336EA" w:rsidRPr="00D273E3">
        <w:rPr>
          <w:lang w:val="ru-RU"/>
        </w:rPr>
        <w:t>»</w:t>
      </w:r>
      <w:r w:rsidRPr="00D273E3">
        <w:t xml:space="preserve"> является обязательной частью</w:t>
      </w:r>
      <w:r w:rsidRPr="00D273E3">
        <w:rPr>
          <w:spacing w:val="-57"/>
        </w:rPr>
        <w:t xml:space="preserve"> </w:t>
      </w:r>
      <w:r w:rsidRPr="00D273E3">
        <w:t>общего гуманитарного и социально-экономического учебного цикла примерной основной</w:t>
      </w:r>
      <w:r w:rsidRPr="00D273E3">
        <w:rPr>
          <w:spacing w:val="1"/>
        </w:rPr>
        <w:t xml:space="preserve"> </w:t>
      </w:r>
      <w:r w:rsidRPr="00D273E3">
        <w:t>образовательной программы в соответствии с ФГОС специальности 38.02.07. «Банковское</w:t>
      </w:r>
      <w:r w:rsidRPr="00D273E3">
        <w:rPr>
          <w:spacing w:val="-57"/>
        </w:rPr>
        <w:t xml:space="preserve"> </w:t>
      </w:r>
      <w:r w:rsidRPr="00D273E3">
        <w:t xml:space="preserve">дело». </w:t>
      </w:r>
    </w:p>
    <w:p w14:paraId="20CECBE3" w14:textId="43BF14EA" w:rsidR="00C0312D" w:rsidRPr="00D273E3" w:rsidRDefault="00C0312D" w:rsidP="00C0312D">
      <w:pPr>
        <w:pStyle w:val="a5"/>
        <w:ind w:left="239" w:right="218" w:firstLine="710"/>
        <w:jc w:val="both"/>
        <w:rPr>
          <w:lang w:val="ru-RU"/>
        </w:rPr>
      </w:pPr>
      <w:r w:rsidRPr="00D273E3">
        <w:t>Особое значение дисциплина имеет при формировании</w:t>
      </w:r>
      <w:r w:rsidRPr="00D273E3">
        <w:rPr>
          <w:spacing w:val="-3"/>
        </w:rPr>
        <w:t xml:space="preserve"> </w:t>
      </w:r>
      <w:r w:rsidRPr="00D273E3">
        <w:t>и</w:t>
      </w:r>
      <w:r w:rsidRPr="00D273E3">
        <w:rPr>
          <w:spacing w:val="3"/>
        </w:rPr>
        <w:t xml:space="preserve"> </w:t>
      </w:r>
      <w:r w:rsidRPr="00D273E3">
        <w:t>развитии</w:t>
      </w:r>
      <w:r w:rsidR="007336EA" w:rsidRPr="00D273E3">
        <w:rPr>
          <w:lang w:val="ru-RU"/>
        </w:rPr>
        <w:t xml:space="preserve"> общих компетенций</w:t>
      </w:r>
      <w:r w:rsidRPr="00D273E3">
        <w:t>:</w:t>
      </w:r>
      <w:r w:rsidR="007336EA" w:rsidRPr="00D273E3">
        <w:t xml:space="preserve"> ОК 4.</w:t>
      </w:r>
      <w:r w:rsidR="007336EA" w:rsidRPr="00D273E3">
        <w:rPr>
          <w:lang w:val="ru-RU"/>
        </w:rPr>
        <w:t xml:space="preserve">, </w:t>
      </w:r>
      <w:r w:rsidR="007336EA" w:rsidRPr="00D273E3">
        <w:t>ОК 8.</w:t>
      </w:r>
    </w:p>
    <w:p w14:paraId="0CA3EE80" w14:textId="5E5815D6" w:rsidR="00C0312D" w:rsidRPr="00D273E3" w:rsidRDefault="00C0312D"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80153EF" w14:textId="77777777" w:rsidR="00C0312D" w:rsidRPr="00D273E3" w:rsidRDefault="00C0312D" w:rsidP="00C0312D">
      <w:pPr>
        <w:pStyle w:val="a5"/>
        <w:spacing w:line="273" w:lineRule="exact"/>
        <w:ind w:left="950"/>
        <w:jc w:val="both"/>
      </w:pPr>
      <w:r w:rsidRPr="00D273E3">
        <w:t>В</w:t>
      </w:r>
      <w:r w:rsidRPr="00D273E3">
        <w:rPr>
          <w:spacing w:val="29"/>
        </w:rPr>
        <w:t xml:space="preserve"> </w:t>
      </w:r>
      <w:r w:rsidRPr="00D273E3">
        <w:t>рамках</w:t>
      </w:r>
      <w:r w:rsidRPr="00D273E3">
        <w:rPr>
          <w:spacing w:val="25"/>
        </w:rPr>
        <w:t xml:space="preserve"> </w:t>
      </w:r>
      <w:r w:rsidRPr="00D273E3">
        <w:t>программы</w:t>
      </w:r>
      <w:r w:rsidRPr="00D273E3">
        <w:rPr>
          <w:spacing w:val="28"/>
        </w:rPr>
        <w:t xml:space="preserve"> </w:t>
      </w:r>
      <w:r w:rsidRPr="00D273E3">
        <w:t>учебной</w:t>
      </w:r>
      <w:r w:rsidRPr="00D273E3">
        <w:rPr>
          <w:spacing w:val="27"/>
        </w:rPr>
        <w:t xml:space="preserve"> </w:t>
      </w:r>
      <w:r w:rsidRPr="00D273E3">
        <w:t>дисциплины</w:t>
      </w:r>
      <w:r w:rsidRPr="00D273E3">
        <w:rPr>
          <w:spacing w:val="23"/>
        </w:rPr>
        <w:t xml:space="preserve"> </w:t>
      </w:r>
      <w:r w:rsidRPr="00D273E3">
        <w:t>обучающимися</w:t>
      </w:r>
      <w:r w:rsidRPr="00D273E3">
        <w:rPr>
          <w:spacing w:val="26"/>
        </w:rPr>
        <w:t xml:space="preserve"> </w:t>
      </w:r>
      <w:r w:rsidRPr="00D273E3">
        <w:t>осваиваются</w:t>
      </w:r>
      <w:r w:rsidRPr="00D273E3">
        <w:rPr>
          <w:spacing w:val="25"/>
        </w:rPr>
        <w:t xml:space="preserve"> </w:t>
      </w:r>
      <w:r w:rsidRPr="00D273E3">
        <w:t>умения</w:t>
      </w:r>
      <w:r w:rsidRPr="00D273E3">
        <w:rPr>
          <w:spacing w:val="31"/>
        </w:rPr>
        <w:t xml:space="preserve"> </w:t>
      </w:r>
      <w:r w:rsidRPr="00D273E3">
        <w:t>и</w:t>
      </w:r>
    </w:p>
    <w:p w14:paraId="35FDAA7A" w14:textId="77777777" w:rsidR="00C0312D" w:rsidRPr="00D273E3" w:rsidRDefault="00C0312D" w:rsidP="00C0312D">
      <w:pPr>
        <w:pStyle w:val="a5"/>
        <w:spacing w:before="2" w:after="6"/>
        <w:ind w:left="239"/>
      </w:pPr>
      <w:r w:rsidRPr="00D273E3">
        <w:t>знания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394"/>
        <w:gridCol w:w="3972"/>
      </w:tblGrid>
      <w:tr w:rsidR="00C0312D" w:rsidRPr="00D273E3" w14:paraId="438FE281" w14:textId="77777777" w:rsidTr="00B33536">
        <w:trPr>
          <w:trHeight w:val="465"/>
        </w:trPr>
        <w:tc>
          <w:tcPr>
            <w:tcW w:w="1105" w:type="dxa"/>
            <w:shd w:val="clear" w:color="auto" w:fill="auto"/>
          </w:tcPr>
          <w:p w14:paraId="5F81DC11" w14:textId="77777777" w:rsidR="00C0312D" w:rsidRPr="00D273E3" w:rsidRDefault="00C0312D" w:rsidP="00B33536">
            <w:pPr>
              <w:pStyle w:val="TableParagraph"/>
              <w:spacing w:line="268" w:lineRule="exact"/>
              <w:ind w:left="129"/>
              <w:rPr>
                <w:sz w:val="24"/>
              </w:rPr>
            </w:pPr>
            <w:r w:rsidRPr="00D273E3">
              <w:rPr>
                <w:sz w:val="24"/>
              </w:rPr>
              <w:t>ПК, ОК.</w:t>
            </w:r>
          </w:p>
        </w:tc>
        <w:tc>
          <w:tcPr>
            <w:tcW w:w="4394" w:type="dxa"/>
            <w:shd w:val="clear" w:color="auto" w:fill="auto"/>
          </w:tcPr>
          <w:p w14:paraId="13E45889" w14:textId="77777777" w:rsidR="00C0312D" w:rsidRPr="00D273E3" w:rsidRDefault="00C0312D" w:rsidP="00B33536">
            <w:pPr>
              <w:pStyle w:val="TableParagraph"/>
              <w:spacing w:line="268" w:lineRule="exact"/>
              <w:ind w:left="1780" w:right="1768"/>
              <w:jc w:val="center"/>
              <w:rPr>
                <w:sz w:val="24"/>
              </w:rPr>
            </w:pPr>
            <w:r w:rsidRPr="00D273E3">
              <w:rPr>
                <w:sz w:val="24"/>
              </w:rPr>
              <w:t>Умения</w:t>
            </w:r>
          </w:p>
        </w:tc>
        <w:tc>
          <w:tcPr>
            <w:tcW w:w="3972" w:type="dxa"/>
            <w:shd w:val="clear" w:color="auto" w:fill="auto"/>
          </w:tcPr>
          <w:p w14:paraId="3A2549E0" w14:textId="77777777" w:rsidR="00C0312D" w:rsidRPr="00D273E3" w:rsidRDefault="00C0312D" w:rsidP="00B33536">
            <w:pPr>
              <w:pStyle w:val="TableParagraph"/>
              <w:spacing w:line="268" w:lineRule="exact"/>
              <w:ind w:left="1569" w:right="1553"/>
              <w:jc w:val="center"/>
              <w:rPr>
                <w:sz w:val="24"/>
              </w:rPr>
            </w:pPr>
            <w:r w:rsidRPr="00D273E3">
              <w:rPr>
                <w:sz w:val="24"/>
              </w:rPr>
              <w:t>Знания</w:t>
            </w:r>
          </w:p>
        </w:tc>
      </w:tr>
      <w:tr w:rsidR="00C0312D" w:rsidRPr="00D273E3" w14:paraId="12D8404C" w14:textId="77777777" w:rsidTr="00B33536">
        <w:trPr>
          <w:trHeight w:val="1665"/>
        </w:trPr>
        <w:tc>
          <w:tcPr>
            <w:tcW w:w="1105" w:type="dxa"/>
            <w:shd w:val="clear" w:color="auto" w:fill="auto"/>
          </w:tcPr>
          <w:p w14:paraId="516F8F92" w14:textId="77777777" w:rsidR="00C0312D" w:rsidRPr="00D273E3" w:rsidRDefault="00C0312D"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4.</w:t>
            </w:r>
          </w:p>
          <w:p w14:paraId="47D4663F" w14:textId="77777777" w:rsidR="00C0312D" w:rsidRPr="00D273E3" w:rsidRDefault="00C0312D"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8.</w:t>
            </w:r>
          </w:p>
          <w:p w14:paraId="3FE3AF14" w14:textId="3A635FC5" w:rsidR="0094414A" w:rsidRPr="00D273E3" w:rsidRDefault="0094414A" w:rsidP="00B33536">
            <w:pPr>
              <w:pStyle w:val="TableParagraph"/>
              <w:spacing w:line="275" w:lineRule="exact"/>
              <w:ind w:left="249"/>
              <w:rPr>
                <w:b/>
                <w:sz w:val="24"/>
              </w:rPr>
            </w:pPr>
            <w:r w:rsidRPr="00D273E3">
              <w:rPr>
                <w:bCs/>
                <w:sz w:val="24"/>
                <w:szCs w:val="24"/>
              </w:rPr>
              <w:t>ЛР1-</w:t>
            </w:r>
            <w:r w:rsidRPr="00D273E3">
              <w:rPr>
                <w:sz w:val="24"/>
                <w:szCs w:val="24"/>
              </w:rPr>
              <w:t>ЛР15.</w:t>
            </w:r>
          </w:p>
        </w:tc>
        <w:tc>
          <w:tcPr>
            <w:tcW w:w="4394" w:type="dxa"/>
            <w:shd w:val="clear" w:color="auto" w:fill="auto"/>
          </w:tcPr>
          <w:p w14:paraId="1CC06058" w14:textId="2EC1F955" w:rsidR="00C0312D" w:rsidRPr="00D273E3" w:rsidRDefault="00C0312D" w:rsidP="00B33536">
            <w:pPr>
              <w:pStyle w:val="TableParagraph"/>
              <w:tabs>
                <w:tab w:val="left" w:pos="2772"/>
              </w:tabs>
              <w:ind w:left="109" w:right="89"/>
              <w:jc w:val="both"/>
              <w:rPr>
                <w:sz w:val="24"/>
              </w:rPr>
            </w:pPr>
            <w:r w:rsidRPr="00D273E3">
              <w:rPr>
                <w:sz w:val="24"/>
              </w:rPr>
              <w:t>Использовать физкультурно-</w:t>
            </w:r>
            <w:r w:rsidRPr="00D273E3">
              <w:rPr>
                <w:spacing w:val="-58"/>
                <w:sz w:val="24"/>
              </w:rPr>
              <w:t xml:space="preserve"> </w:t>
            </w:r>
            <w:r w:rsidRPr="00D273E3">
              <w:rPr>
                <w:sz w:val="24"/>
              </w:rPr>
              <w:t>оздоровительную</w:t>
            </w:r>
            <w:r w:rsidRPr="00D273E3">
              <w:rPr>
                <w:spacing w:val="1"/>
                <w:sz w:val="24"/>
              </w:rPr>
              <w:t xml:space="preserve"> </w:t>
            </w:r>
            <w:r w:rsidRPr="00D273E3">
              <w:rPr>
                <w:sz w:val="24"/>
              </w:rPr>
              <w:t>деятельность</w:t>
            </w:r>
            <w:r w:rsidRPr="00D273E3">
              <w:rPr>
                <w:spacing w:val="1"/>
                <w:sz w:val="24"/>
              </w:rPr>
              <w:t xml:space="preserve"> </w:t>
            </w:r>
            <w:r w:rsidRPr="00D273E3">
              <w:rPr>
                <w:sz w:val="24"/>
              </w:rPr>
              <w:t>для</w:t>
            </w:r>
            <w:r w:rsidRPr="00D273E3">
              <w:rPr>
                <w:spacing w:val="1"/>
                <w:sz w:val="24"/>
              </w:rPr>
              <w:t xml:space="preserve"> </w:t>
            </w:r>
            <w:r w:rsidRPr="00D273E3">
              <w:rPr>
                <w:sz w:val="24"/>
              </w:rPr>
              <w:t>укрепления</w:t>
            </w:r>
            <w:r w:rsidRPr="00D273E3">
              <w:rPr>
                <w:spacing w:val="1"/>
                <w:sz w:val="24"/>
              </w:rPr>
              <w:t xml:space="preserve"> </w:t>
            </w:r>
            <w:r w:rsidRPr="00D273E3">
              <w:rPr>
                <w:sz w:val="24"/>
              </w:rPr>
              <w:t>здоровья,</w:t>
            </w:r>
            <w:r w:rsidRPr="00D273E3">
              <w:rPr>
                <w:spacing w:val="1"/>
                <w:sz w:val="24"/>
              </w:rPr>
              <w:t xml:space="preserve"> </w:t>
            </w:r>
            <w:r w:rsidRPr="00D273E3">
              <w:rPr>
                <w:sz w:val="24"/>
              </w:rPr>
              <w:t>достижения</w:t>
            </w:r>
            <w:r w:rsidRPr="00D273E3">
              <w:rPr>
                <w:spacing w:val="1"/>
                <w:sz w:val="24"/>
              </w:rPr>
              <w:t xml:space="preserve"> </w:t>
            </w:r>
            <w:r w:rsidRPr="00D273E3">
              <w:rPr>
                <w:sz w:val="24"/>
              </w:rPr>
              <w:t>жизненных</w:t>
            </w:r>
            <w:r w:rsidRPr="00D273E3">
              <w:rPr>
                <w:spacing w:val="-6"/>
                <w:sz w:val="24"/>
              </w:rPr>
              <w:t xml:space="preserve"> </w:t>
            </w:r>
            <w:r w:rsidRPr="00D273E3">
              <w:rPr>
                <w:sz w:val="24"/>
              </w:rPr>
              <w:t>и</w:t>
            </w:r>
            <w:r w:rsidRPr="00D273E3">
              <w:rPr>
                <w:spacing w:val="-1"/>
                <w:sz w:val="24"/>
              </w:rPr>
              <w:t xml:space="preserve"> </w:t>
            </w:r>
            <w:r w:rsidRPr="00D273E3">
              <w:rPr>
                <w:sz w:val="24"/>
              </w:rPr>
              <w:t>профессиональных</w:t>
            </w:r>
            <w:r w:rsidRPr="00D273E3">
              <w:rPr>
                <w:spacing w:val="-5"/>
                <w:sz w:val="24"/>
              </w:rPr>
              <w:t xml:space="preserve"> </w:t>
            </w:r>
            <w:r w:rsidRPr="00D273E3">
              <w:rPr>
                <w:sz w:val="24"/>
              </w:rPr>
              <w:t>целей.</w:t>
            </w:r>
          </w:p>
        </w:tc>
        <w:tc>
          <w:tcPr>
            <w:tcW w:w="3972" w:type="dxa"/>
            <w:shd w:val="clear" w:color="auto" w:fill="auto"/>
          </w:tcPr>
          <w:p w14:paraId="1B3CCDCA" w14:textId="55D02885" w:rsidR="00C0312D" w:rsidRPr="00D273E3" w:rsidRDefault="00C0312D" w:rsidP="00B33536">
            <w:pPr>
              <w:pStyle w:val="TableParagraph"/>
              <w:tabs>
                <w:tab w:val="left" w:pos="924"/>
                <w:tab w:val="left" w:pos="2291"/>
                <w:tab w:val="left" w:pos="2454"/>
                <w:tab w:val="left" w:pos="2646"/>
                <w:tab w:val="left" w:pos="3744"/>
              </w:tabs>
              <w:ind w:left="109" w:right="96"/>
              <w:rPr>
                <w:sz w:val="24"/>
              </w:rPr>
            </w:pPr>
            <w:r w:rsidRPr="00D273E3">
              <w:rPr>
                <w:sz w:val="24"/>
              </w:rPr>
              <w:t>Роль физической культуры в</w:t>
            </w:r>
            <w:r w:rsidRPr="00D273E3">
              <w:rPr>
                <w:spacing w:val="-57"/>
                <w:sz w:val="24"/>
              </w:rPr>
              <w:t xml:space="preserve"> </w:t>
            </w:r>
            <w:r w:rsidRPr="00D273E3">
              <w:rPr>
                <w:sz w:val="24"/>
              </w:rPr>
              <w:t>общекультурном,</w:t>
            </w:r>
            <w:r w:rsidRPr="00D273E3">
              <w:rPr>
                <w:spacing w:val="1"/>
                <w:sz w:val="24"/>
              </w:rPr>
              <w:t xml:space="preserve"> </w:t>
            </w:r>
            <w:r w:rsidRPr="00D273E3">
              <w:rPr>
                <w:sz w:val="24"/>
              </w:rPr>
              <w:t xml:space="preserve">профессиональном и </w:t>
            </w:r>
            <w:r w:rsidRPr="00D273E3">
              <w:rPr>
                <w:spacing w:val="-1"/>
                <w:sz w:val="24"/>
              </w:rPr>
              <w:t>социальном</w:t>
            </w:r>
            <w:r w:rsidRPr="00D273E3">
              <w:rPr>
                <w:spacing w:val="-57"/>
                <w:sz w:val="24"/>
              </w:rPr>
              <w:t xml:space="preserve"> </w:t>
            </w:r>
            <w:r w:rsidRPr="00D273E3">
              <w:rPr>
                <w:sz w:val="24"/>
              </w:rPr>
              <w:t>развитии</w:t>
            </w:r>
            <w:r w:rsidRPr="00D273E3">
              <w:rPr>
                <w:spacing w:val="-3"/>
                <w:sz w:val="24"/>
              </w:rPr>
              <w:t xml:space="preserve"> </w:t>
            </w:r>
            <w:r w:rsidRPr="00D273E3">
              <w:rPr>
                <w:sz w:val="24"/>
              </w:rPr>
              <w:t>человека.</w:t>
            </w:r>
          </w:p>
          <w:p w14:paraId="06AF6C3E" w14:textId="77777777" w:rsidR="00C0312D" w:rsidRPr="00D273E3" w:rsidRDefault="00C0312D" w:rsidP="00B33536">
            <w:pPr>
              <w:pStyle w:val="TableParagraph"/>
              <w:ind w:left="109"/>
              <w:rPr>
                <w:sz w:val="24"/>
              </w:rPr>
            </w:pPr>
            <w:r w:rsidRPr="00D273E3">
              <w:rPr>
                <w:sz w:val="24"/>
              </w:rPr>
              <w:t>Основы</w:t>
            </w:r>
            <w:r w:rsidRPr="00D273E3">
              <w:rPr>
                <w:spacing w:val="-4"/>
                <w:sz w:val="24"/>
              </w:rPr>
              <w:t xml:space="preserve"> </w:t>
            </w:r>
            <w:r w:rsidRPr="00D273E3">
              <w:rPr>
                <w:sz w:val="24"/>
              </w:rPr>
              <w:t>здорового</w:t>
            </w:r>
            <w:r w:rsidRPr="00D273E3">
              <w:rPr>
                <w:spacing w:val="-1"/>
                <w:sz w:val="24"/>
              </w:rPr>
              <w:t xml:space="preserve"> </w:t>
            </w:r>
            <w:r w:rsidRPr="00D273E3">
              <w:rPr>
                <w:sz w:val="24"/>
              </w:rPr>
              <w:t>образа</w:t>
            </w:r>
            <w:r w:rsidRPr="00D273E3">
              <w:rPr>
                <w:spacing w:val="-6"/>
                <w:sz w:val="24"/>
              </w:rPr>
              <w:t xml:space="preserve"> </w:t>
            </w:r>
            <w:r w:rsidRPr="00D273E3">
              <w:rPr>
                <w:sz w:val="24"/>
              </w:rPr>
              <w:t>жизни.</w:t>
            </w:r>
          </w:p>
        </w:tc>
      </w:tr>
    </w:tbl>
    <w:p w14:paraId="0D2758D0" w14:textId="77777777" w:rsidR="00C0312D" w:rsidRPr="00D273E3" w:rsidRDefault="00C0312D" w:rsidP="00C0312D">
      <w:pPr>
        <w:pStyle w:val="a5"/>
        <w:spacing w:before="1"/>
        <w:rPr>
          <w:sz w:val="25"/>
        </w:rPr>
      </w:pPr>
    </w:p>
    <w:p w14:paraId="3986D5B1" w14:textId="01BE050A" w:rsidR="00C0312D" w:rsidRPr="00D273E3" w:rsidRDefault="00C0312D" w:rsidP="00C0312D">
      <w:pPr>
        <w:widowControl w:val="0"/>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 СТРУКТУРА И СОДЕРЖАНИЕ УЧЕБНОЙ ДИСЦИПЛИНЫ</w:t>
      </w:r>
    </w:p>
    <w:p w14:paraId="04C0AEA3" w14:textId="77777777" w:rsidR="00C0312D" w:rsidRPr="00D273E3" w:rsidRDefault="00C0312D" w:rsidP="00C0312D">
      <w:pPr>
        <w:pStyle w:val="a5"/>
        <w:spacing w:before="7"/>
        <w:rPr>
          <w:b/>
          <w:sz w:val="20"/>
        </w:rPr>
      </w:pPr>
    </w:p>
    <w:p w14:paraId="6EF853B1" w14:textId="038E29EE" w:rsidR="00C0312D" w:rsidRPr="00D273E3" w:rsidRDefault="00C0312D" w:rsidP="00C03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2581"/>
      </w:tblGrid>
      <w:tr w:rsidR="00B576F0" w:rsidRPr="00D273E3" w14:paraId="58A318A7" w14:textId="77777777" w:rsidTr="00B33536">
        <w:trPr>
          <w:trHeight w:val="490"/>
        </w:trPr>
        <w:tc>
          <w:tcPr>
            <w:tcW w:w="3685" w:type="pct"/>
            <w:vAlign w:val="center"/>
          </w:tcPr>
          <w:p w14:paraId="266A2C8C" w14:textId="77777777" w:rsidR="00B576F0" w:rsidRPr="00D273E3" w:rsidRDefault="00B576F0" w:rsidP="00B33536">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23BBBDE" w14:textId="77777777" w:rsidR="00B576F0" w:rsidRPr="00D273E3" w:rsidRDefault="00B576F0" w:rsidP="00B33536">
            <w:pPr>
              <w:suppressAutoHyphens/>
              <w:rPr>
                <w:rFonts w:ascii="Times New Roman" w:hAnsi="Times New Roman"/>
                <w:b/>
                <w:iCs/>
              </w:rPr>
            </w:pPr>
            <w:r w:rsidRPr="00D273E3">
              <w:rPr>
                <w:rFonts w:ascii="Times New Roman" w:hAnsi="Times New Roman"/>
                <w:b/>
                <w:iCs/>
              </w:rPr>
              <w:t>Объем в часах</w:t>
            </w:r>
          </w:p>
        </w:tc>
      </w:tr>
      <w:tr w:rsidR="00B576F0" w:rsidRPr="00D273E3" w14:paraId="5957D541" w14:textId="77777777" w:rsidTr="00B33536">
        <w:trPr>
          <w:trHeight w:val="490"/>
        </w:trPr>
        <w:tc>
          <w:tcPr>
            <w:tcW w:w="3685" w:type="pct"/>
            <w:vAlign w:val="center"/>
          </w:tcPr>
          <w:p w14:paraId="03F592D1" w14:textId="77777777" w:rsidR="00B576F0" w:rsidRPr="00D273E3" w:rsidRDefault="00B576F0" w:rsidP="00B33536">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7F0E0EB9" w14:textId="577625F9"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160</w:t>
            </w:r>
          </w:p>
        </w:tc>
      </w:tr>
      <w:tr w:rsidR="00B576F0" w:rsidRPr="00D273E3" w14:paraId="7E002A5B" w14:textId="77777777" w:rsidTr="00B33536">
        <w:trPr>
          <w:trHeight w:val="490"/>
        </w:trPr>
        <w:tc>
          <w:tcPr>
            <w:tcW w:w="3685" w:type="pct"/>
            <w:shd w:val="clear" w:color="auto" w:fill="auto"/>
            <w:vAlign w:val="center"/>
          </w:tcPr>
          <w:p w14:paraId="199CF6CE" w14:textId="77777777" w:rsidR="00B576F0" w:rsidRPr="00D273E3" w:rsidRDefault="00B576F0" w:rsidP="00B33536">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35B50EA9" w14:textId="77777777"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481F4F6F" w14:textId="77777777" w:rsidTr="00B33536">
        <w:trPr>
          <w:trHeight w:val="336"/>
        </w:trPr>
        <w:tc>
          <w:tcPr>
            <w:tcW w:w="5000" w:type="pct"/>
            <w:gridSpan w:val="2"/>
            <w:vAlign w:val="center"/>
          </w:tcPr>
          <w:p w14:paraId="6765D167" w14:textId="77777777" w:rsidR="00B576F0" w:rsidRPr="00D273E3" w:rsidRDefault="00B576F0" w:rsidP="00B33536">
            <w:pPr>
              <w:suppressAutoHyphens/>
              <w:spacing w:after="0"/>
              <w:rPr>
                <w:rFonts w:ascii="Times New Roman" w:hAnsi="Times New Roman"/>
                <w:iCs/>
              </w:rPr>
            </w:pPr>
            <w:r w:rsidRPr="00D273E3">
              <w:rPr>
                <w:rFonts w:ascii="Times New Roman" w:hAnsi="Times New Roman"/>
              </w:rPr>
              <w:t>в т. ч.:</w:t>
            </w:r>
          </w:p>
        </w:tc>
      </w:tr>
      <w:tr w:rsidR="00B576F0" w:rsidRPr="00D273E3" w14:paraId="45BC1F18" w14:textId="77777777" w:rsidTr="00B33536">
        <w:trPr>
          <w:trHeight w:val="490"/>
        </w:trPr>
        <w:tc>
          <w:tcPr>
            <w:tcW w:w="3685" w:type="pct"/>
            <w:vAlign w:val="center"/>
          </w:tcPr>
          <w:p w14:paraId="74372831" w14:textId="77777777" w:rsidR="00B576F0" w:rsidRPr="00D273E3" w:rsidRDefault="00B576F0" w:rsidP="00B33536">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030DDBF6" w14:textId="72087D18"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6D39F116" w14:textId="77777777" w:rsidTr="00B33536">
        <w:trPr>
          <w:trHeight w:val="490"/>
        </w:trPr>
        <w:tc>
          <w:tcPr>
            <w:tcW w:w="3685" w:type="pct"/>
            <w:vAlign w:val="center"/>
          </w:tcPr>
          <w:p w14:paraId="5D01B46F" w14:textId="77777777" w:rsidR="00B576F0" w:rsidRPr="00D273E3" w:rsidRDefault="00B576F0" w:rsidP="00B33536">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2573F991" w14:textId="6027BB2A"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158</w:t>
            </w:r>
          </w:p>
        </w:tc>
      </w:tr>
      <w:tr w:rsidR="00B576F0" w:rsidRPr="00D273E3" w14:paraId="245C6914" w14:textId="77777777" w:rsidTr="00B33536">
        <w:trPr>
          <w:trHeight w:val="267"/>
        </w:trPr>
        <w:tc>
          <w:tcPr>
            <w:tcW w:w="3685" w:type="pct"/>
            <w:vAlign w:val="center"/>
          </w:tcPr>
          <w:p w14:paraId="62E2C8C9" w14:textId="67759D5D" w:rsidR="00B576F0" w:rsidRPr="00D273E3" w:rsidRDefault="00B576F0" w:rsidP="00B33536">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
                <w:iCs/>
                <w:vertAlign w:val="superscript"/>
              </w:rPr>
              <w:footnoteReference w:id="29"/>
            </w:r>
          </w:p>
        </w:tc>
        <w:tc>
          <w:tcPr>
            <w:tcW w:w="1315" w:type="pct"/>
            <w:vAlign w:val="center"/>
          </w:tcPr>
          <w:p w14:paraId="313DA129" w14:textId="23BADE20"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0</w:t>
            </w:r>
          </w:p>
        </w:tc>
      </w:tr>
      <w:tr w:rsidR="00B576F0" w:rsidRPr="00D273E3" w14:paraId="636083C8" w14:textId="77777777" w:rsidTr="00B33536">
        <w:trPr>
          <w:trHeight w:val="331"/>
        </w:trPr>
        <w:tc>
          <w:tcPr>
            <w:tcW w:w="3685" w:type="pct"/>
            <w:vAlign w:val="center"/>
          </w:tcPr>
          <w:p w14:paraId="0837ED2D" w14:textId="77777777" w:rsidR="00B576F0" w:rsidRPr="00D273E3" w:rsidRDefault="00B576F0" w:rsidP="00B33536">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49280B5" w14:textId="77777777" w:rsidR="00B576F0" w:rsidRPr="00D273E3" w:rsidRDefault="00B576F0" w:rsidP="00241325">
            <w:pPr>
              <w:suppressAutoHyphens/>
              <w:spacing w:after="0"/>
              <w:jc w:val="center"/>
              <w:rPr>
                <w:rFonts w:ascii="Times New Roman" w:hAnsi="Times New Roman"/>
                <w:iCs/>
              </w:rPr>
            </w:pPr>
            <w:r w:rsidRPr="00D273E3">
              <w:rPr>
                <w:rFonts w:ascii="Times New Roman" w:hAnsi="Times New Roman"/>
                <w:iCs/>
              </w:rPr>
              <w:t>2</w:t>
            </w:r>
          </w:p>
        </w:tc>
      </w:tr>
    </w:tbl>
    <w:p w14:paraId="47AF9B25" w14:textId="77777777" w:rsidR="00C0312D" w:rsidRPr="00D273E3" w:rsidRDefault="00C0312D" w:rsidP="00C0312D">
      <w:pPr>
        <w:pStyle w:val="a5"/>
        <w:spacing w:before="7"/>
        <w:rPr>
          <w:b/>
          <w:sz w:val="20"/>
        </w:rPr>
      </w:pPr>
    </w:p>
    <w:p w14:paraId="1CB52FEE" w14:textId="2840FC43" w:rsidR="00C0312D" w:rsidRPr="00D273E3" w:rsidRDefault="00C0312D" w:rsidP="00C0312D">
      <w:pPr>
        <w:pStyle w:val="a5"/>
        <w:spacing w:before="7"/>
        <w:rPr>
          <w:b/>
          <w:sz w:val="20"/>
        </w:rPr>
      </w:pPr>
    </w:p>
    <w:p w14:paraId="601A6CCE" w14:textId="77777777" w:rsidR="00C0312D" w:rsidRPr="00D273E3" w:rsidRDefault="00C0312D" w:rsidP="00C0312D">
      <w:pPr>
        <w:spacing w:before="67"/>
        <w:ind w:left="239" w:right="220"/>
        <w:jc w:val="both"/>
        <w:rPr>
          <w:sz w:val="20"/>
        </w:rPr>
      </w:pPr>
    </w:p>
    <w:p w14:paraId="6DFC78E0" w14:textId="77777777" w:rsidR="00C0312D" w:rsidRPr="00D273E3" w:rsidRDefault="00C0312D" w:rsidP="00C0312D">
      <w:pPr>
        <w:jc w:val="both"/>
        <w:rPr>
          <w:sz w:val="20"/>
        </w:rPr>
        <w:sectPr w:rsidR="00C0312D" w:rsidRPr="00D273E3">
          <w:pgSz w:w="11910" w:h="16840"/>
          <w:pgMar w:top="1040" w:right="620" w:bottom="1480" w:left="1460" w:header="0" w:footer="1216" w:gutter="0"/>
          <w:cols w:space="720"/>
        </w:sectPr>
      </w:pPr>
    </w:p>
    <w:p w14:paraId="2CA241B9" w14:textId="74D4C3A8" w:rsidR="00C0312D" w:rsidRPr="00D273E3" w:rsidRDefault="00B576F0" w:rsidP="00B57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 xml:space="preserve">2.2. </w:t>
      </w:r>
      <w:r w:rsidR="00C0312D" w:rsidRPr="00D273E3">
        <w:rPr>
          <w:rFonts w:ascii="Times New Roman" w:hAnsi="Times New Roman"/>
          <w:b/>
          <w:sz w:val="24"/>
          <w:szCs w:val="24"/>
        </w:rPr>
        <w:t>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744"/>
        <w:gridCol w:w="2212"/>
        <w:gridCol w:w="1905"/>
      </w:tblGrid>
      <w:tr w:rsidR="00AE3BB7" w:rsidRPr="00D273E3" w14:paraId="30A06A19" w14:textId="77777777" w:rsidTr="00241325">
        <w:tc>
          <w:tcPr>
            <w:tcW w:w="761" w:type="pct"/>
          </w:tcPr>
          <w:p w14:paraId="0CBA4AD7"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882" w:type="pct"/>
          </w:tcPr>
          <w:p w14:paraId="61D5D6DF"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729" w:type="pct"/>
          </w:tcPr>
          <w:p w14:paraId="63A10EC3"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 xml:space="preserve">Объем </w:t>
            </w:r>
          </w:p>
          <w:p w14:paraId="34C0424E"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628" w:type="pct"/>
          </w:tcPr>
          <w:p w14:paraId="4EBC80A7" w14:textId="78ACAE84" w:rsidR="00AE3BB7" w:rsidRPr="00D273E3" w:rsidRDefault="00AE3BB7" w:rsidP="00AE3BB7">
            <w:pPr>
              <w:suppressAutoHyphens/>
              <w:spacing w:after="0" w:line="240" w:lineRule="auto"/>
              <w:jc w:val="center"/>
              <w:rPr>
                <w:rFonts w:ascii="Times New Roman" w:hAnsi="Times New Roman"/>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241325" w:rsidRPr="00D273E3" w14:paraId="76323961" w14:textId="77777777" w:rsidTr="00241325">
        <w:tc>
          <w:tcPr>
            <w:tcW w:w="761" w:type="pct"/>
          </w:tcPr>
          <w:p w14:paraId="15131C59"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w:t>
            </w:r>
          </w:p>
        </w:tc>
        <w:tc>
          <w:tcPr>
            <w:tcW w:w="2882" w:type="pct"/>
          </w:tcPr>
          <w:p w14:paraId="19333EF4" w14:textId="7777777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2</w:t>
            </w:r>
          </w:p>
        </w:tc>
        <w:tc>
          <w:tcPr>
            <w:tcW w:w="729" w:type="pct"/>
          </w:tcPr>
          <w:p w14:paraId="5E02C817" w14:textId="7777777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3</w:t>
            </w:r>
          </w:p>
        </w:tc>
        <w:tc>
          <w:tcPr>
            <w:tcW w:w="628" w:type="pct"/>
          </w:tcPr>
          <w:p w14:paraId="2BC31610" w14:textId="6954F597" w:rsidR="00241325" w:rsidRPr="00D273E3" w:rsidRDefault="00241325" w:rsidP="00241325">
            <w:pPr>
              <w:spacing w:after="0" w:line="240" w:lineRule="auto"/>
              <w:jc w:val="center"/>
              <w:rPr>
                <w:rFonts w:ascii="Times New Roman" w:hAnsi="Times New Roman"/>
                <w:i/>
              </w:rPr>
            </w:pPr>
            <w:r w:rsidRPr="00D273E3">
              <w:rPr>
                <w:rFonts w:ascii="Times New Roman" w:hAnsi="Times New Roman"/>
                <w:i/>
              </w:rPr>
              <w:t>4</w:t>
            </w:r>
          </w:p>
        </w:tc>
      </w:tr>
      <w:tr w:rsidR="00241325" w:rsidRPr="00D273E3" w14:paraId="5755FF0C" w14:textId="77777777" w:rsidTr="00241325">
        <w:tc>
          <w:tcPr>
            <w:tcW w:w="761" w:type="pct"/>
            <w:vMerge w:val="restart"/>
          </w:tcPr>
          <w:p w14:paraId="507860E8" w14:textId="64801902"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1. Легкая атлетика.</w:t>
            </w:r>
          </w:p>
        </w:tc>
        <w:tc>
          <w:tcPr>
            <w:tcW w:w="2882" w:type="pct"/>
          </w:tcPr>
          <w:p w14:paraId="352A8637" w14:textId="77777777" w:rsidR="00241325" w:rsidRPr="00D273E3" w:rsidRDefault="00241325" w:rsidP="00241325">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729" w:type="pct"/>
            <w:vMerge w:val="restart"/>
            <w:vAlign w:val="center"/>
          </w:tcPr>
          <w:p w14:paraId="2D242268" w14:textId="77777777" w:rsidR="00241325" w:rsidRPr="00D273E3" w:rsidRDefault="00241325" w:rsidP="00241325">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628" w:type="pct"/>
            <w:vMerge w:val="restart"/>
          </w:tcPr>
          <w:p w14:paraId="19290FF6" w14:textId="03DF4110" w:rsidR="00241325" w:rsidRPr="00D273E3" w:rsidRDefault="00241325" w:rsidP="00241325">
            <w:pPr>
              <w:spacing w:after="0" w:line="240" w:lineRule="auto"/>
              <w:jc w:val="center"/>
              <w:rPr>
                <w:rFonts w:ascii="Times New Roman" w:hAnsi="Times New Roman"/>
                <w:i/>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E0F69F6" w14:textId="77777777" w:rsidTr="00241325">
        <w:tc>
          <w:tcPr>
            <w:tcW w:w="761" w:type="pct"/>
            <w:vMerge/>
          </w:tcPr>
          <w:p w14:paraId="19264F6C" w14:textId="77777777" w:rsidR="00241325" w:rsidRPr="00D273E3" w:rsidRDefault="00241325" w:rsidP="00241325">
            <w:pPr>
              <w:spacing w:after="0" w:line="240" w:lineRule="auto"/>
              <w:rPr>
                <w:rFonts w:ascii="Times New Roman" w:hAnsi="Times New Roman"/>
                <w:i/>
              </w:rPr>
            </w:pPr>
          </w:p>
        </w:tc>
        <w:tc>
          <w:tcPr>
            <w:tcW w:w="2882" w:type="pct"/>
          </w:tcPr>
          <w:p w14:paraId="6DC19076"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1. Основы методики самостоятельных занятий физическими упражнениями.</w:t>
            </w:r>
          </w:p>
        </w:tc>
        <w:tc>
          <w:tcPr>
            <w:tcW w:w="729" w:type="pct"/>
            <w:vMerge/>
            <w:vAlign w:val="center"/>
          </w:tcPr>
          <w:p w14:paraId="35D001D8"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07E3826E" w14:textId="77777777" w:rsidR="00241325" w:rsidRPr="00D273E3" w:rsidRDefault="00241325" w:rsidP="00241325">
            <w:pPr>
              <w:spacing w:after="0" w:line="240" w:lineRule="auto"/>
              <w:rPr>
                <w:rFonts w:ascii="Times New Roman" w:hAnsi="Times New Roman"/>
                <w:i/>
              </w:rPr>
            </w:pPr>
          </w:p>
        </w:tc>
      </w:tr>
      <w:tr w:rsidR="00241325" w:rsidRPr="00D273E3" w14:paraId="37FAA60A" w14:textId="77777777" w:rsidTr="00241325">
        <w:tc>
          <w:tcPr>
            <w:tcW w:w="761" w:type="pct"/>
            <w:vMerge/>
          </w:tcPr>
          <w:p w14:paraId="7060DE74" w14:textId="77777777" w:rsidR="00241325" w:rsidRPr="00D273E3" w:rsidRDefault="00241325" w:rsidP="00241325">
            <w:pPr>
              <w:spacing w:after="0" w:line="240" w:lineRule="auto"/>
              <w:rPr>
                <w:rFonts w:ascii="Times New Roman" w:hAnsi="Times New Roman"/>
                <w:i/>
              </w:rPr>
            </w:pPr>
          </w:p>
        </w:tc>
        <w:tc>
          <w:tcPr>
            <w:tcW w:w="2882" w:type="pct"/>
          </w:tcPr>
          <w:p w14:paraId="4F42EB0C"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2. Правила техники безопасности при занятии физической культурой.</w:t>
            </w:r>
          </w:p>
        </w:tc>
        <w:tc>
          <w:tcPr>
            <w:tcW w:w="729" w:type="pct"/>
            <w:vMerge/>
            <w:vAlign w:val="center"/>
          </w:tcPr>
          <w:p w14:paraId="553FFC35"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12BB56B9" w14:textId="77777777" w:rsidR="00241325" w:rsidRPr="00D273E3" w:rsidRDefault="00241325" w:rsidP="00241325">
            <w:pPr>
              <w:spacing w:after="0" w:line="240" w:lineRule="auto"/>
              <w:rPr>
                <w:rFonts w:ascii="Times New Roman" w:hAnsi="Times New Roman"/>
                <w:i/>
              </w:rPr>
            </w:pPr>
          </w:p>
        </w:tc>
      </w:tr>
      <w:tr w:rsidR="00241325" w:rsidRPr="00D273E3" w14:paraId="2EF248D2" w14:textId="77777777" w:rsidTr="00241325">
        <w:tc>
          <w:tcPr>
            <w:tcW w:w="761" w:type="pct"/>
            <w:vMerge/>
          </w:tcPr>
          <w:p w14:paraId="25C09544" w14:textId="77777777" w:rsidR="00241325" w:rsidRPr="00D273E3" w:rsidRDefault="00241325" w:rsidP="00241325">
            <w:pPr>
              <w:spacing w:after="0" w:line="240" w:lineRule="auto"/>
              <w:rPr>
                <w:rFonts w:ascii="Times New Roman" w:hAnsi="Times New Roman"/>
                <w:i/>
              </w:rPr>
            </w:pPr>
          </w:p>
        </w:tc>
        <w:tc>
          <w:tcPr>
            <w:tcW w:w="2882" w:type="pct"/>
          </w:tcPr>
          <w:p w14:paraId="682B1E0E"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3. Кроссовая подготовка: высокий и низкий старт, стартовый разгон, финиширование.</w:t>
            </w:r>
          </w:p>
        </w:tc>
        <w:tc>
          <w:tcPr>
            <w:tcW w:w="729" w:type="pct"/>
            <w:vMerge/>
            <w:vAlign w:val="center"/>
          </w:tcPr>
          <w:p w14:paraId="592CDC72"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2911E7B1" w14:textId="77777777" w:rsidR="00241325" w:rsidRPr="00D273E3" w:rsidRDefault="00241325" w:rsidP="00241325">
            <w:pPr>
              <w:spacing w:after="0" w:line="240" w:lineRule="auto"/>
              <w:rPr>
                <w:rFonts w:ascii="Times New Roman" w:hAnsi="Times New Roman"/>
                <w:i/>
              </w:rPr>
            </w:pPr>
          </w:p>
        </w:tc>
      </w:tr>
      <w:tr w:rsidR="00241325" w:rsidRPr="00D273E3" w14:paraId="34F2BB1B" w14:textId="77777777" w:rsidTr="00241325">
        <w:tc>
          <w:tcPr>
            <w:tcW w:w="761" w:type="pct"/>
            <w:vMerge/>
          </w:tcPr>
          <w:p w14:paraId="1FE059C3" w14:textId="77777777" w:rsidR="00241325" w:rsidRPr="00D273E3" w:rsidRDefault="00241325" w:rsidP="00241325">
            <w:pPr>
              <w:spacing w:after="0" w:line="240" w:lineRule="auto"/>
              <w:rPr>
                <w:rFonts w:ascii="Times New Roman" w:hAnsi="Times New Roman"/>
                <w:i/>
              </w:rPr>
            </w:pPr>
          </w:p>
        </w:tc>
        <w:tc>
          <w:tcPr>
            <w:tcW w:w="2882" w:type="pct"/>
          </w:tcPr>
          <w:p w14:paraId="7CE04D87"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4. Бег 100 м, эстафетный бег 4х100 м, 4х400 м.</w:t>
            </w:r>
          </w:p>
        </w:tc>
        <w:tc>
          <w:tcPr>
            <w:tcW w:w="729" w:type="pct"/>
            <w:vMerge/>
            <w:vAlign w:val="center"/>
          </w:tcPr>
          <w:p w14:paraId="440B1D05"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79650EB9" w14:textId="77777777" w:rsidR="00241325" w:rsidRPr="00D273E3" w:rsidRDefault="00241325" w:rsidP="00241325">
            <w:pPr>
              <w:spacing w:after="0" w:line="240" w:lineRule="auto"/>
              <w:rPr>
                <w:rFonts w:ascii="Times New Roman" w:hAnsi="Times New Roman"/>
                <w:i/>
              </w:rPr>
            </w:pPr>
          </w:p>
        </w:tc>
      </w:tr>
      <w:tr w:rsidR="00241325" w:rsidRPr="00D273E3" w14:paraId="30944191" w14:textId="77777777" w:rsidTr="00241325">
        <w:tc>
          <w:tcPr>
            <w:tcW w:w="761" w:type="pct"/>
            <w:vMerge/>
          </w:tcPr>
          <w:p w14:paraId="5F00C3DD" w14:textId="77777777" w:rsidR="00241325" w:rsidRPr="00D273E3" w:rsidRDefault="00241325" w:rsidP="00241325">
            <w:pPr>
              <w:spacing w:after="0" w:line="240" w:lineRule="auto"/>
              <w:rPr>
                <w:rFonts w:ascii="Times New Roman" w:hAnsi="Times New Roman"/>
                <w:i/>
              </w:rPr>
            </w:pPr>
          </w:p>
        </w:tc>
        <w:tc>
          <w:tcPr>
            <w:tcW w:w="2882" w:type="pct"/>
          </w:tcPr>
          <w:p w14:paraId="3B66D2F2"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5. Бег по прямой с различной скоростью, равномерный бег на дистанцию 2000 м (девушки) и 3000 м (юноши).</w:t>
            </w:r>
          </w:p>
        </w:tc>
        <w:tc>
          <w:tcPr>
            <w:tcW w:w="729" w:type="pct"/>
            <w:vMerge/>
            <w:vAlign w:val="center"/>
          </w:tcPr>
          <w:p w14:paraId="72B769B3"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015EE56D" w14:textId="77777777" w:rsidR="00241325" w:rsidRPr="00D273E3" w:rsidRDefault="00241325" w:rsidP="00241325">
            <w:pPr>
              <w:spacing w:after="0" w:line="240" w:lineRule="auto"/>
              <w:rPr>
                <w:rFonts w:ascii="Times New Roman" w:hAnsi="Times New Roman"/>
                <w:i/>
              </w:rPr>
            </w:pPr>
          </w:p>
        </w:tc>
      </w:tr>
      <w:tr w:rsidR="00241325" w:rsidRPr="00D273E3" w14:paraId="367D1B4F" w14:textId="77777777" w:rsidTr="00241325">
        <w:tc>
          <w:tcPr>
            <w:tcW w:w="761" w:type="pct"/>
            <w:vMerge/>
          </w:tcPr>
          <w:p w14:paraId="42A42FA5" w14:textId="77777777" w:rsidR="00241325" w:rsidRPr="00D273E3" w:rsidRDefault="00241325" w:rsidP="00241325">
            <w:pPr>
              <w:spacing w:after="0" w:line="240" w:lineRule="auto"/>
              <w:rPr>
                <w:rFonts w:ascii="Times New Roman" w:hAnsi="Times New Roman"/>
                <w:i/>
              </w:rPr>
            </w:pPr>
          </w:p>
        </w:tc>
        <w:tc>
          <w:tcPr>
            <w:tcW w:w="2882" w:type="pct"/>
          </w:tcPr>
          <w:p w14:paraId="2FC4955C"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6. Прыжки в длину с разбега способом «согнув ноги».</w:t>
            </w:r>
          </w:p>
        </w:tc>
        <w:tc>
          <w:tcPr>
            <w:tcW w:w="729" w:type="pct"/>
            <w:vMerge/>
            <w:vAlign w:val="center"/>
          </w:tcPr>
          <w:p w14:paraId="23A2C670"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36A36C43" w14:textId="77777777" w:rsidR="00241325" w:rsidRPr="00D273E3" w:rsidRDefault="00241325" w:rsidP="00241325">
            <w:pPr>
              <w:spacing w:after="0" w:line="240" w:lineRule="auto"/>
              <w:rPr>
                <w:rFonts w:ascii="Times New Roman" w:hAnsi="Times New Roman"/>
                <w:i/>
              </w:rPr>
            </w:pPr>
          </w:p>
        </w:tc>
      </w:tr>
      <w:tr w:rsidR="00241325" w:rsidRPr="00D273E3" w14:paraId="5E218AD2" w14:textId="77777777" w:rsidTr="00241325">
        <w:tc>
          <w:tcPr>
            <w:tcW w:w="761" w:type="pct"/>
            <w:vMerge/>
          </w:tcPr>
          <w:p w14:paraId="788D7EC9" w14:textId="77777777" w:rsidR="00241325" w:rsidRPr="00D273E3" w:rsidRDefault="00241325" w:rsidP="00241325">
            <w:pPr>
              <w:spacing w:after="0" w:line="240" w:lineRule="auto"/>
              <w:rPr>
                <w:rFonts w:ascii="Times New Roman" w:hAnsi="Times New Roman"/>
                <w:i/>
              </w:rPr>
            </w:pPr>
          </w:p>
        </w:tc>
        <w:tc>
          <w:tcPr>
            <w:tcW w:w="2882" w:type="pct"/>
          </w:tcPr>
          <w:p w14:paraId="6745E419"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7.Прыжки в высоту способами: «прогнувшись», перешагивания, «ножницы», перекидной.</w:t>
            </w:r>
          </w:p>
        </w:tc>
        <w:tc>
          <w:tcPr>
            <w:tcW w:w="729" w:type="pct"/>
            <w:vMerge/>
            <w:vAlign w:val="center"/>
          </w:tcPr>
          <w:p w14:paraId="7F4C6F51" w14:textId="77777777" w:rsidR="00241325" w:rsidRPr="00D273E3" w:rsidRDefault="00241325" w:rsidP="00241325">
            <w:pPr>
              <w:suppressAutoHyphens/>
              <w:spacing w:after="0" w:line="240" w:lineRule="auto"/>
              <w:jc w:val="center"/>
              <w:rPr>
                <w:rFonts w:ascii="Times New Roman" w:hAnsi="Times New Roman"/>
                <w:i/>
              </w:rPr>
            </w:pPr>
          </w:p>
        </w:tc>
        <w:tc>
          <w:tcPr>
            <w:tcW w:w="628" w:type="pct"/>
            <w:vMerge/>
          </w:tcPr>
          <w:p w14:paraId="32576745" w14:textId="77777777" w:rsidR="00241325" w:rsidRPr="00D273E3" w:rsidRDefault="00241325" w:rsidP="00241325">
            <w:pPr>
              <w:spacing w:after="0" w:line="240" w:lineRule="auto"/>
              <w:rPr>
                <w:rFonts w:ascii="Times New Roman" w:hAnsi="Times New Roman"/>
                <w:i/>
              </w:rPr>
            </w:pPr>
          </w:p>
        </w:tc>
      </w:tr>
      <w:tr w:rsidR="00241325" w:rsidRPr="00D273E3" w14:paraId="1594141F" w14:textId="77777777" w:rsidTr="00241325">
        <w:tc>
          <w:tcPr>
            <w:tcW w:w="761" w:type="pct"/>
            <w:vMerge/>
          </w:tcPr>
          <w:p w14:paraId="47D78270" w14:textId="77777777" w:rsidR="00241325" w:rsidRPr="00D273E3" w:rsidRDefault="00241325" w:rsidP="00241325">
            <w:pPr>
              <w:spacing w:after="0" w:line="240" w:lineRule="auto"/>
              <w:rPr>
                <w:rFonts w:ascii="Times New Roman" w:hAnsi="Times New Roman"/>
                <w:i/>
              </w:rPr>
            </w:pPr>
          </w:p>
        </w:tc>
        <w:tc>
          <w:tcPr>
            <w:tcW w:w="2882" w:type="pct"/>
          </w:tcPr>
          <w:p w14:paraId="31B3EEF6" w14:textId="214C40C6" w:rsidR="00241325" w:rsidRPr="00D273E3" w:rsidRDefault="00241325" w:rsidP="00241325">
            <w:pPr>
              <w:spacing w:after="0" w:line="240" w:lineRule="auto"/>
              <w:jc w:val="both"/>
              <w:rPr>
                <w:rFonts w:ascii="Times New Roman" w:hAnsi="Times New Roman"/>
                <w:b/>
                <w:bCs/>
                <w:i/>
              </w:rPr>
            </w:pPr>
            <w:r w:rsidRPr="00D273E3">
              <w:rPr>
                <w:rFonts w:ascii="Times New Roman" w:hAnsi="Times New Roman"/>
                <w:b/>
                <w:bCs/>
              </w:rPr>
              <w:t xml:space="preserve">В том числе, практических занятий </w:t>
            </w:r>
          </w:p>
        </w:tc>
        <w:tc>
          <w:tcPr>
            <w:tcW w:w="729" w:type="pct"/>
            <w:vAlign w:val="center"/>
          </w:tcPr>
          <w:p w14:paraId="5EE318E6" w14:textId="77777777" w:rsidR="00241325" w:rsidRPr="00D273E3" w:rsidRDefault="00241325" w:rsidP="00241325">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628" w:type="pct"/>
            <w:vMerge/>
          </w:tcPr>
          <w:p w14:paraId="493F1EF9" w14:textId="77777777" w:rsidR="00241325" w:rsidRPr="00D273E3" w:rsidRDefault="00241325" w:rsidP="00241325">
            <w:pPr>
              <w:spacing w:after="0" w:line="240" w:lineRule="auto"/>
              <w:rPr>
                <w:rFonts w:ascii="Times New Roman" w:hAnsi="Times New Roman"/>
                <w:i/>
              </w:rPr>
            </w:pPr>
          </w:p>
        </w:tc>
      </w:tr>
      <w:tr w:rsidR="00241325" w:rsidRPr="00D273E3" w14:paraId="5F6E2F97" w14:textId="77777777" w:rsidTr="00241325">
        <w:tc>
          <w:tcPr>
            <w:tcW w:w="761" w:type="pct"/>
            <w:vMerge/>
          </w:tcPr>
          <w:p w14:paraId="6CD49EAF" w14:textId="77777777" w:rsidR="00241325" w:rsidRPr="00D273E3" w:rsidRDefault="00241325" w:rsidP="00241325">
            <w:pPr>
              <w:spacing w:after="0" w:line="240" w:lineRule="auto"/>
              <w:rPr>
                <w:rFonts w:ascii="Times New Roman" w:hAnsi="Times New Roman"/>
                <w:i/>
              </w:rPr>
            </w:pPr>
          </w:p>
        </w:tc>
        <w:tc>
          <w:tcPr>
            <w:tcW w:w="2882" w:type="pct"/>
          </w:tcPr>
          <w:p w14:paraId="33D88CF8"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 xml:space="preserve">1.Обучение технике низкого старта. </w:t>
            </w:r>
          </w:p>
        </w:tc>
        <w:tc>
          <w:tcPr>
            <w:tcW w:w="729" w:type="pct"/>
            <w:vAlign w:val="center"/>
          </w:tcPr>
          <w:p w14:paraId="15A4E76E"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6</w:t>
            </w:r>
          </w:p>
        </w:tc>
        <w:tc>
          <w:tcPr>
            <w:tcW w:w="628" w:type="pct"/>
            <w:vMerge/>
          </w:tcPr>
          <w:p w14:paraId="724F1890" w14:textId="77777777" w:rsidR="00241325" w:rsidRPr="00D273E3" w:rsidRDefault="00241325" w:rsidP="00241325">
            <w:pPr>
              <w:spacing w:after="0" w:line="240" w:lineRule="auto"/>
              <w:rPr>
                <w:rFonts w:ascii="Times New Roman" w:hAnsi="Times New Roman"/>
                <w:i/>
              </w:rPr>
            </w:pPr>
          </w:p>
        </w:tc>
      </w:tr>
      <w:tr w:rsidR="00241325" w:rsidRPr="00D273E3" w14:paraId="18D1B0B1" w14:textId="77777777" w:rsidTr="00241325">
        <w:tc>
          <w:tcPr>
            <w:tcW w:w="761" w:type="pct"/>
            <w:vMerge/>
          </w:tcPr>
          <w:p w14:paraId="2124A79F" w14:textId="77777777" w:rsidR="00241325" w:rsidRPr="00D273E3" w:rsidRDefault="00241325" w:rsidP="00241325">
            <w:pPr>
              <w:spacing w:after="0" w:line="240" w:lineRule="auto"/>
              <w:rPr>
                <w:rFonts w:ascii="Times New Roman" w:hAnsi="Times New Roman"/>
                <w:i/>
              </w:rPr>
            </w:pPr>
          </w:p>
        </w:tc>
        <w:tc>
          <w:tcPr>
            <w:tcW w:w="2882" w:type="pct"/>
            <w:vAlign w:val="bottom"/>
          </w:tcPr>
          <w:p w14:paraId="163F4A98"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2. Стартовый разгон.</w:t>
            </w:r>
          </w:p>
        </w:tc>
        <w:tc>
          <w:tcPr>
            <w:tcW w:w="729" w:type="pct"/>
            <w:vAlign w:val="center"/>
          </w:tcPr>
          <w:p w14:paraId="151D55CE"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4</w:t>
            </w:r>
          </w:p>
        </w:tc>
        <w:tc>
          <w:tcPr>
            <w:tcW w:w="628" w:type="pct"/>
            <w:vMerge/>
          </w:tcPr>
          <w:p w14:paraId="2171763C" w14:textId="77777777" w:rsidR="00241325" w:rsidRPr="00D273E3" w:rsidRDefault="00241325" w:rsidP="00241325">
            <w:pPr>
              <w:spacing w:after="0" w:line="240" w:lineRule="auto"/>
              <w:rPr>
                <w:rFonts w:ascii="Times New Roman" w:hAnsi="Times New Roman"/>
                <w:i/>
              </w:rPr>
            </w:pPr>
          </w:p>
        </w:tc>
      </w:tr>
      <w:tr w:rsidR="00241325" w:rsidRPr="00D273E3" w14:paraId="065750D4" w14:textId="77777777" w:rsidTr="00241325">
        <w:tc>
          <w:tcPr>
            <w:tcW w:w="761" w:type="pct"/>
            <w:vMerge/>
          </w:tcPr>
          <w:p w14:paraId="3F74486C" w14:textId="77777777" w:rsidR="00241325" w:rsidRPr="00D273E3" w:rsidRDefault="00241325" w:rsidP="00241325">
            <w:pPr>
              <w:spacing w:after="0" w:line="240" w:lineRule="auto"/>
              <w:rPr>
                <w:rFonts w:ascii="Times New Roman" w:hAnsi="Times New Roman"/>
              </w:rPr>
            </w:pPr>
          </w:p>
        </w:tc>
        <w:tc>
          <w:tcPr>
            <w:tcW w:w="2882" w:type="pct"/>
          </w:tcPr>
          <w:p w14:paraId="6B0B3411" w14:textId="055DC26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3. Бег на короткие дистанции.</w:t>
            </w:r>
          </w:p>
        </w:tc>
        <w:tc>
          <w:tcPr>
            <w:tcW w:w="729" w:type="pct"/>
            <w:vAlign w:val="center"/>
          </w:tcPr>
          <w:p w14:paraId="27D97267"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5C06A791" w14:textId="77777777" w:rsidR="00241325" w:rsidRPr="00D273E3" w:rsidRDefault="00241325" w:rsidP="00241325">
            <w:pPr>
              <w:spacing w:after="0" w:line="240" w:lineRule="auto"/>
              <w:rPr>
                <w:rFonts w:ascii="Times New Roman" w:hAnsi="Times New Roman"/>
              </w:rPr>
            </w:pPr>
          </w:p>
        </w:tc>
      </w:tr>
      <w:tr w:rsidR="00241325" w:rsidRPr="00D273E3" w14:paraId="52C51198" w14:textId="77777777" w:rsidTr="00241325">
        <w:tc>
          <w:tcPr>
            <w:tcW w:w="761" w:type="pct"/>
            <w:vMerge/>
          </w:tcPr>
          <w:p w14:paraId="5EC47EC0" w14:textId="77777777" w:rsidR="00241325" w:rsidRPr="00D273E3" w:rsidRDefault="00241325" w:rsidP="00241325">
            <w:pPr>
              <w:spacing w:after="0" w:line="240" w:lineRule="auto"/>
              <w:rPr>
                <w:rFonts w:ascii="Times New Roman" w:hAnsi="Times New Roman"/>
              </w:rPr>
            </w:pPr>
          </w:p>
        </w:tc>
        <w:tc>
          <w:tcPr>
            <w:tcW w:w="2882" w:type="pct"/>
          </w:tcPr>
          <w:p w14:paraId="333F6C42" w14:textId="77777777" w:rsidR="00241325" w:rsidRPr="00D273E3" w:rsidRDefault="00241325" w:rsidP="00241325">
            <w:pPr>
              <w:spacing w:after="0" w:line="240" w:lineRule="auto"/>
              <w:jc w:val="both"/>
              <w:rPr>
                <w:rFonts w:ascii="Times New Roman" w:hAnsi="Times New Roman"/>
              </w:rPr>
            </w:pPr>
            <w:r w:rsidRPr="00D273E3">
              <w:rPr>
                <w:rFonts w:ascii="Times New Roman" w:hAnsi="Times New Roman"/>
              </w:rPr>
              <w:t>4. Повторить технику низкого старта.</w:t>
            </w:r>
          </w:p>
        </w:tc>
        <w:tc>
          <w:tcPr>
            <w:tcW w:w="729" w:type="pct"/>
            <w:vAlign w:val="center"/>
          </w:tcPr>
          <w:p w14:paraId="2328F805"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75BF9BB3" w14:textId="77777777" w:rsidR="00241325" w:rsidRPr="00D273E3" w:rsidRDefault="00241325" w:rsidP="00241325">
            <w:pPr>
              <w:spacing w:after="0" w:line="240" w:lineRule="auto"/>
              <w:rPr>
                <w:rFonts w:ascii="Times New Roman" w:hAnsi="Times New Roman"/>
              </w:rPr>
            </w:pPr>
          </w:p>
        </w:tc>
      </w:tr>
      <w:tr w:rsidR="00241325" w:rsidRPr="00D273E3" w14:paraId="400FABA3" w14:textId="77777777" w:rsidTr="00241325">
        <w:tc>
          <w:tcPr>
            <w:tcW w:w="761" w:type="pct"/>
            <w:vMerge/>
          </w:tcPr>
          <w:p w14:paraId="6D40DFE3" w14:textId="77777777" w:rsidR="00241325" w:rsidRPr="00D273E3" w:rsidRDefault="00241325" w:rsidP="00241325">
            <w:pPr>
              <w:spacing w:after="0" w:line="240" w:lineRule="auto"/>
              <w:rPr>
                <w:rFonts w:ascii="Times New Roman" w:hAnsi="Times New Roman"/>
              </w:rPr>
            </w:pPr>
          </w:p>
        </w:tc>
        <w:tc>
          <w:tcPr>
            <w:tcW w:w="2882" w:type="pct"/>
          </w:tcPr>
          <w:p w14:paraId="6CDA085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 Техника бега по дистанции.</w:t>
            </w:r>
          </w:p>
        </w:tc>
        <w:tc>
          <w:tcPr>
            <w:tcW w:w="729" w:type="pct"/>
            <w:vAlign w:val="center"/>
          </w:tcPr>
          <w:p w14:paraId="037EDBA2" w14:textId="77777777" w:rsidR="00241325" w:rsidRPr="00D273E3" w:rsidRDefault="00241325" w:rsidP="00241325">
            <w:pPr>
              <w:suppressAutoHyphens/>
              <w:spacing w:after="0" w:line="240" w:lineRule="auto"/>
              <w:jc w:val="center"/>
              <w:rPr>
                <w:rFonts w:ascii="Times New Roman" w:hAnsi="Times New Roman"/>
              </w:rPr>
            </w:pPr>
            <w:r w:rsidRPr="00D273E3">
              <w:rPr>
                <w:rFonts w:ascii="Times New Roman" w:hAnsi="Times New Roman"/>
              </w:rPr>
              <w:t>8</w:t>
            </w:r>
          </w:p>
        </w:tc>
        <w:tc>
          <w:tcPr>
            <w:tcW w:w="628" w:type="pct"/>
            <w:vMerge/>
          </w:tcPr>
          <w:p w14:paraId="34BC8A3A" w14:textId="77777777" w:rsidR="00241325" w:rsidRPr="00D273E3" w:rsidRDefault="00241325" w:rsidP="00241325">
            <w:pPr>
              <w:spacing w:after="0" w:line="240" w:lineRule="auto"/>
              <w:rPr>
                <w:rFonts w:ascii="Times New Roman" w:hAnsi="Times New Roman"/>
              </w:rPr>
            </w:pPr>
          </w:p>
        </w:tc>
      </w:tr>
      <w:tr w:rsidR="00241325" w:rsidRPr="00D273E3" w14:paraId="6CA343CC" w14:textId="77777777" w:rsidTr="00241325">
        <w:tc>
          <w:tcPr>
            <w:tcW w:w="761" w:type="pct"/>
            <w:vMerge w:val="restart"/>
          </w:tcPr>
          <w:p w14:paraId="34A3EAB9" w14:textId="18A99FD1"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2. Гимнастика с использованием гимнастических упражнений и гимнастических снарядов</w:t>
            </w:r>
          </w:p>
        </w:tc>
        <w:tc>
          <w:tcPr>
            <w:tcW w:w="2882" w:type="pct"/>
          </w:tcPr>
          <w:p w14:paraId="0F70932D"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729" w:type="pct"/>
            <w:vMerge w:val="restart"/>
            <w:vAlign w:val="center"/>
          </w:tcPr>
          <w:p w14:paraId="2E41AFC4" w14:textId="3995A82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val="restart"/>
          </w:tcPr>
          <w:p w14:paraId="05B43008" w14:textId="0ACD3855"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6026B556" w14:textId="77777777" w:rsidTr="00241325">
        <w:tc>
          <w:tcPr>
            <w:tcW w:w="761" w:type="pct"/>
            <w:vMerge/>
          </w:tcPr>
          <w:p w14:paraId="4E6CDF58" w14:textId="77777777" w:rsidR="00241325" w:rsidRPr="00D273E3" w:rsidRDefault="00241325" w:rsidP="00241325">
            <w:pPr>
              <w:spacing w:after="0" w:line="240" w:lineRule="auto"/>
              <w:rPr>
                <w:rFonts w:ascii="Times New Roman" w:hAnsi="Times New Roman"/>
              </w:rPr>
            </w:pPr>
          </w:p>
        </w:tc>
        <w:tc>
          <w:tcPr>
            <w:tcW w:w="2882" w:type="pct"/>
          </w:tcPr>
          <w:p w14:paraId="41C1251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Общеразвивающие упражнения.</w:t>
            </w:r>
          </w:p>
        </w:tc>
        <w:tc>
          <w:tcPr>
            <w:tcW w:w="729" w:type="pct"/>
            <w:vMerge/>
            <w:vAlign w:val="center"/>
          </w:tcPr>
          <w:p w14:paraId="29B888F9" w14:textId="77777777" w:rsidR="00241325" w:rsidRPr="00D273E3" w:rsidRDefault="00241325" w:rsidP="00241325">
            <w:pPr>
              <w:spacing w:after="0" w:line="240" w:lineRule="auto"/>
              <w:jc w:val="center"/>
              <w:rPr>
                <w:rFonts w:ascii="Times New Roman" w:hAnsi="Times New Roman"/>
              </w:rPr>
            </w:pPr>
          </w:p>
        </w:tc>
        <w:tc>
          <w:tcPr>
            <w:tcW w:w="628" w:type="pct"/>
            <w:vMerge/>
          </w:tcPr>
          <w:p w14:paraId="276B72FA" w14:textId="77777777" w:rsidR="00241325" w:rsidRPr="00D273E3" w:rsidRDefault="00241325" w:rsidP="00241325">
            <w:pPr>
              <w:spacing w:after="0" w:line="240" w:lineRule="auto"/>
              <w:rPr>
                <w:rFonts w:ascii="Times New Roman" w:hAnsi="Times New Roman"/>
              </w:rPr>
            </w:pPr>
          </w:p>
        </w:tc>
      </w:tr>
      <w:tr w:rsidR="00241325" w:rsidRPr="00D273E3" w14:paraId="05CC511C" w14:textId="77777777" w:rsidTr="00241325">
        <w:tc>
          <w:tcPr>
            <w:tcW w:w="761" w:type="pct"/>
            <w:vMerge/>
          </w:tcPr>
          <w:p w14:paraId="4807A040" w14:textId="77777777" w:rsidR="00241325" w:rsidRPr="00D273E3" w:rsidRDefault="00241325" w:rsidP="00241325">
            <w:pPr>
              <w:spacing w:after="0" w:line="240" w:lineRule="auto"/>
              <w:rPr>
                <w:rFonts w:ascii="Times New Roman" w:hAnsi="Times New Roman"/>
              </w:rPr>
            </w:pPr>
          </w:p>
        </w:tc>
        <w:tc>
          <w:tcPr>
            <w:tcW w:w="2882" w:type="pct"/>
          </w:tcPr>
          <w:p w14:paraId="679B825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Упражнения в паре с партнером.</w:t>
            </w:r>
          </w:p>
        </w:tc>
        <w:tc>
          <w:tcPr>
            <w:tcW w:w="729" w:type="pct"/>
            <w:vMerge/>
            <w:vAlign w:val="center"/>
          </w:tcPr>
          <w:p w14:paraId="53E3AA81" w14:textId="77777777" w:rsidR="00241325" w:rsidRPr="00D273E3" w:rsidRDefault="00241325" w:rsidP="00241325">
            <w:pPr>
              <w:spacing w:after="0" w:line="240" w:lineRule="auto"/>
              <w:jc w:val="center"/>
              <w:rPr>
                <w:rFonts w:ascii="Times New Roman" w:hAnsi="Times New Roman"/>
              </w:rPr>
            </w:pPr>
          </w:p>
        </w:tc>
        <w:tc>
          <w:tcPr>
            <w:tcW w:w="628" w:type="pct"/>
            <w:vMerge/>
          </w:tcPr>
          <w:p w14:paraId="6010F678" w14:textId="77777777" w:rsidR="00241325" w:rsidRPr="00D273E3" w:rsidRDefault="00241325" w:rsidP="00241325">
            <w:pPr>
              <w:spacing w:after="0" w:line="240" w:lineRule="auto"/>
              <w:rPr>
                <w:rFonts w:ascii="Times New Roman" w:hAnsi="Times New Roman"/>
              </w:rPr>
            </w:pPr>
          </w:p>
        </w:tc>
      </w:tr>
      <w:tr w:rsidR="00241325" w:rsidRPr="00D273E3" w14:paraId="53CE95B7" w14:textId="77777777" w:rsidTr="00241325">
        <w:tc>
          <w:tcPr>
            <w:tcW w:w="761" w:type="pct"/>
            <w:vMerge/>
          </w:tcPr>
          <w:p w14:paraId="0A5047C9" w14:textId="77777777" w:rsidR="00241325" w:rsidRPr="00D273E3" w:rsidRDefault="00241325" w:rsidP="00241325">
            <w:pPr>
              <w:spacing w:after="0" w:line="240" w:lineRule="auto"/>
              <w:rPr>
                <w:rFonts w:ascii="Times New Roman" w:hAnsi="Times New Roman"/>
              </w:rPr>
            </w:pPr>
          </w:p>
        </w:tc>
        <w:tc>
          <w:tcPr>
            <w:tcW w:w="2882" w:type="pct"/>
          </w:tcPr>
          <w:p w14:paraId="44DEAEB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Упражнения с гантелями.</w:t>
            </w:r>
          </w:p>
        </w:tc>
        <w:tc>
          <w:tcPr>
            <w:tcW w:w="729" w:type="pct"/>
            <w:vMerge/>
            <w:vAlign w:val="center"/>
          </w:tcPr>
          <w:p w14:paraId="2DE20511" w14:textId="77777777" w:rsidR="00241325" w:rsidRPr="00D273E3" w:rsidRDefault="00241325" w:rsidP="00241325">
            <w:pPr>
              <w:spacing w:after="0" w:line="240" w:lineRule="auto"/>
              <w:jc w:val="center"/>
              <w:rPr>
                <w:rFonts w:ascii="Times New Roman" w:hAnsi="Times New Roman"/>
              </w:rPr>
            </w:pPr>
          </w:p>
        </w:tc>
        <w:tc>
          <w:tcPr>
            <w:tcW w:w="628" w:type="pct"/>
            <w:vMerge/>
          </w:tcPr>
          <w:p w14:paraId="52E91B71" w14:textId="77777777" w:rsidR="00241325" w:rsidRPr="00D273E3" w:rsidRDefault="00241325" w:rsidP="00241325">
            <w:pPr>
              <w:spacing w:after="0" w:line="240" w:lineRule="auto"/>
              <w:rPr>
                <w:rFonts w:ascii="Times New Roman" w:hAnsi="Times New Roman"/>
              </w:rPr>
            </w:pPr>
          </w:p>
        </w:tc>
      </w:tr>
      <w:tr w:rsidR="00241325" w:rsidRPr="00D273E3" w14:paraId="188F4EAB" w14:textId="77777777" w:rsidTr="00241325">
        <w:tc>
          <w:tcPr>
            <w:tcW w:w="761" w:type="pct"/>
            <w:vMerge/>
          </w:tcPr>
          <w:p w14:paraId="37527B40" w14:textId="77777777" w:rsidR="00241325" w:rsidRPr="00D273E3" w:rsidRDefault="00241325" w:rsidP="00241325">
            <w:pPr>
              <w:spacing w:after="0" w:line="240" w:lineRule="auto"/>
              <w:rPr>
                <w:rFonts w:ascii="Times New Roman" w:hAnsi="Times New Roman"/>
              </w:rPr>
            </w:pPr>
          </w:p>
        </w:tc>
        <w:tc>
          <w:tcPr>
            <w:tcW w:w="2882" w:type="pct"/>
          </w:tcPr>
          <w:p w14:paraId="724F240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4.Упражнения с набивными мячами.</w:t>
            </w:r>
          </w:p>
        </w:tc>
        <w:tc>
          <w:tcPr>
            <w:tcW w:w="729" w:type="pct"/>
            <w:vMerge/>
            <w:vAlign w:val="center"/>
          </w:tcPr>
          <w:p w14:paraId="61273D2C" w14:textId="77777777" w:rsidR="00241325" w:rsidRPr="00D273E3" w:rsidRDefault="00241325" w:rsidP="00241325">
            <w:pPr>
              <w:spacing w:after="0" w:line="240" w:lineRule="auto"/>
              <w:jc w:val="center"/>
              <w:rPr>
                <w:rFonts w:ascii="Times New Roman" w:hAnsi="Times New Roman"/>
              </w:rPr>
            </w:pPr>
          </w:p>
        </w:tc>
        <w:tc>
          <w:tcPr>
            <w:tcW w:w="628" w:type="pct"/>
            <w:vMerge/>
          </w:tcPr>
          <w:p w14:paraId="3962A637" w14:textId="77777777" w:rsidR="00241325" w:rsidRPr="00D273E3" w:rsidRDefault="00241325" w:rsidP="00241325">
            <w:pPr>
              <w:spacing w:after="0" w:line="240" w:lineRule="auto"/>
              <w:rPr>
                <w:rFonts w:ascii="Times New Roman" w:hAnsi="Times New Roman"/>
              </w:rPr>
            </w:pPr>
          </w:p>
        </w:tc>
      </w:tr>
      <w:tr w:rsidR="00241325" w:rsidRPr="00D273E3" w14:paraId="0C338E34" w14:textId="77777777" w:rsidTr="00241325">
        <w:tc>
          <w:tcPr>
            <w:tcW w:w="761" w:type="pct"/>
            <w:vMerge/>
          </w:tcPr>
          <w:p w14:paraId="4CC9C2EC" w14:textId="77777777" w:rsidR="00241325" w:rsidRPr="00D273E3" w:rsidRDefault="00241325" w:rsidP="00241325">
            <w:pPr>
              <w:spacing w:after="0" w:line="240" w:lineRule="auto"/>
              <w:rPr>
                <w:rFonts w:ascii="Times New Roman" w:hAnsi="Times New Roman"/>
              </w:rPr>
            </w:pPr>
          </w:p>
        </w:tc>
        <w:tc>
          <w:tcPr>
            <w:tcW w:w="2882" w:type="pct"/>
          </w:tcPr>
          <w:p w14:paraId="7347B88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w:t>
            </w:r>
          </w:p>
        </w:tc>
        <w:tc>
          <w:tcPr>
            <w:tcW w:w="729" w:type="pct"/>
            <w:vMerge/>
            <w:vAlign w:val="center"/>
          </w:tcPr>
          <w:p w14:paraId="217F7A0D" w14:textId="77777777" w:rsidR="00241325" w:rsidRPr="00D273E3" w:rsidRDefault="00241325" w:rsidP="00241325">
            <w:pPr>
              <w:spacing w:after="0" w:line="240" w:lineRule="auto"/>
              <w:jc w:val="center"/>
              <w:rPr>
                <w:rFonts w:ascii="Times New Roman" w:hAnsi="Times New Roman"/>
              </w:rPr>
            </w:pPr>
          </w:p>
        </w:tc>
        <w:tc>
          <w:tcPr>
            <w:tcW w:w="628" w:type="pct"/>
            <w:vMerge/>
          </w:tcPr>
          <w:p w14:paraId="3279F833" w14:textId="77777777" w:rsidR="00241325" w:rsidRPr="00D273E3" w:rsidRDefault="00241325" w:rsidP="00241325">
            <w:pPr>
              <w:spacing w:after="0" w:line="240" w:lineRule="auto"/>
              <w:rPr>
                <w:rFonts w:ascii="Times New Roman" w:hAnsi="Times New Roman"/>
              </w:rPr>
            </w:pPr>
          </w:p>
        </w:tc>
      </w:tr>
      <w:tr w:rsidR="00241325" w:rsidRPr="00D273E3" w14:paraId="49E4B53A" w14:textId="77777777" w:rsidTr="00241325">
        <w:tc>
          <w:tcPr>
            <w:tcW w:w="761" w:type="pct"/>
            <w:vMerge/>
          </w:tcPr>
          <w:p w14:paraId="30E313EB" w14:textId="77777777" w:rsidR="00241325" w:rsidRPr="00D273E3" w:rsidRDefault="00241325" w:rsidP="00241325">
            <w:pPr>
              <w:spacing w:after="0" w:line="240" w:lineRule="auto"/>
              <w:rPr>
                <w:rFonts w:ascii="Times New Roman" w:hAnsi="Times New Roman"/>
              </w:rPr>
            </w:pPr>
          </w:p>
        </w:tc>
        <w:tc>
          <w:tcPr>
            <w:tcW w:w="2882" w:type="pct"/>
          </w:tcPr>
          <w:p w14:paraId="127FEC99"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6.Упражнения для коррекции зрения</w:t>
            </w:r>
          </w:p>
        </w:tc>
        <w:tc>
          <w:tcPr>
            <w:tcW w:w="729" w:type="pct"/>
            <w:vMerge/>
            <w:vAlign w:val="center"/>
          </w:tcPr>
          <w:p w14:paraId="50A47555" w14:textId="77777777" w:rsidR="00241325" w:rsidRPr="00D273E3" w:rsidRDefault="00241325" w:rsidP="00241325">
            <w:pPr>
              <w:spacing w:after="0" w:line="240" w:lineRule="auto"/>
              <w:jc w:val="center"/>
              <w:rPr>
                <w:rFonts w:ascii="Times New Roman" w:hAnsi="Times New Roman"/>
              </w:rPr>
            </w:pPr>
          </w:p>
        </w:tc>
        <w:tc>
          <w:tcPr>
            <w:tcW w:w="628" w:type="pct"/>
            <w:vMerge/>
          </w:tcPr>
          <w:p w14:paraId="50363038" w14:textId="77777777" w:rsidR="00241325" w:rsidRPr="00D273E3" w:rsidRDefault="00241325" w:rsidP="00241325">
            <w:pPr>
              <w:spacing w:after="0" w:line="240" w:lineRule="auto"/>
              <w:rPr>
                <w:rFonts w:ascii="Times New Roman" w:hAnsi="Times New Roman"/>
              </w:rPr>
            </w:pPr>
          </w:p>
        </w:tc>
      </w:tr>
      <w:tr w:rsidR="00241325" w:rsidRPr="00D273E3" w14:paraId="1E7A4BB9" w14:textId="77777777" w:rsidTr="00241325">
        <w:tc>
          <w:tcPr>
            <w:tcW w:w="761" w:type="pct"/>
            <w:vMerge/>
          </w:tcPr>
          <w:p w14:paraId="66094696" w14:textId="77777777" w:rsidR="00241325" w:rsidRPr="00D273E3" w:rsidRDefault="00241325" w:rsidP="00241325">
            <w:pPr>
              <w:spacing w:after="0" w:line="240" w:lineRule="auto"/>
              <w:rPr>
                <w:rFonts w:ascii="Times New Roman" w:hAnsi="Times New Roman"/>
              </w:rPr>
            </w:pPr>
          </w:p>
        </w:tc>
        <w:tc>
          <w:tcPr>
            <w:tcW w:w="2882" w:type="pct"/>
          </w:tcPr>
          <w:p w14:paraId="0CE5E48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7. Упражнения с обручем (девушки).</w:t>
            </w:r>
          </w:p>
        </w:tc>
        <w:tc>
          <w:tcPr>
            <w:tcW w:w="729" w:type="pct"/>
            <w:vMerge/>
            <w:vAlign w:val="center"/>
          </w:tcPr>
          <w:p w14:paraId="6A7BCD93" w14:textId="77777777" w:rsidR="00241325" w:rsidRPr="00D273E3" w:rsidRDefault="00241325" w:rsidP="00241325">
            <w:pPr>
              <w:spacing w:after="0" w:line="240" w:lineRule="auto"/>
              <w:jc w:val="center"/>
              <w:rPr>
                <w:rFonts w:ascii="Times New Roman" w:hAnsi="Times New Roman"/>
              </w:rPr>
            </w:pPr>
          </w:p>
        </w:tc>
        <w:tc>
          <w:tcPr>
            <w:tcW w:w="628" w:type="pct"/>
            <w:vMerge/>
          </w:tcPr>
          <w:p w14:paraId="2A8A80C2" w14:textId="77777777" w:rsidR="00241325" w:rsidRPr="00D273E3" w:rsidRDefault="00241325" w:rsidP="00241325">
            <w:pPr>
              <w:spacing w:after="0" w:line="240" w:lineRule="auto"/>
              <w:rPr>
                <w:rFonts w:ascii="Times New Roman" w:hAnsi="Times New Roman"/>
              </w:rPr>
            </w:pPr>
          </w:p>
        </w:tc>
      </w:tr>
      <w:tr w:rsidR="00241325" w:rsidRPr="00D273E3" w14:paraId="268807B1" w14:textId="77777777" w:rsidTr="00241325">
        <w:tc>
          <w:tcPr>
            <w:tcW w:w="761" w:type="pct"/>
            <w:vMerge/>
          </w:tcPr>
          <w:p w14:paraId="54B7C95A" w14:textId="77777777" w:rsidR="00241325" w:rsidRPr="00D273E3" w:rsidRDefault="00241325" w:rsidP="00241325">
            <w:pPr>
              <w:spacing w:after="0" w:line="240" w:lineRule="auto"/>
              <w:rPr>
                <w:rFonts w:ascii="Times New Roman" w:hAnsi="Times New Roman"/>
              </w:rPr>
            </w:pPr>
          </w:p>
        </w:tc>
        <w:tc>
          <w:tcPr>
            <w:tcW w:w="2882" w:type="pct"/>
          </w:tcPr>
          <w:p w14:paraId="29B47709"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 xml:space="preserve">В том числе,  практических занятий </w:t>
            </w:r>
          </w:p>
        </w:tc>
        <w:tc>
          <w:tcPr>
            <w:tcW w:w="729" w:type="pct"/>
            <w:vAlign w:val="center"/>
          </w:tcPr>
          <w:p w14:paraId="0B4758FB"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tcPr>
          <w:p w14:paraId="4B2D5E50" w14:textId="77777777" w:rsidR="00241325" w:rsidRPr="00D273E3" w:rsidRDefault="00241325" w:rsidP="00241325">
            <w:pPr>
              <w:spacing w:after="0" w:line="240" w:lineRule="auto"/>
              <w:rPr>
                <w:rFonts w:ascii="Times New Roman" w:hAnsi="Times New Roman"/>
              </w:rPr>
            </w:pPr>
          </w:p>
        </w:tc>
      </w:tr>
      <w:tr w:rsidR="00241325" w:rsidRPr="00D273E3" w14:paraId="2C825D77" w14:textId="77777777" w:rsidTr="00241325">
        <w:tc>
          <w:tcPr>
            <w:tcW w:w="761" w:type="pct"/>
            <w:vMerge/>
          </w:tcPr>
          <w:p w14:paraId="4B9BE8F7" w14:textId="77777777" w:rsidR="00241325" w:rsidRPr="00D273E3" w:rsidRDefault="00241325" w:rsidP="00241325">
            <w:pPr>
              <w:spacing w:after="0" w:line="240" w:lineRule="auto"/>
              <w:rPr>
                <w:rFonts w:ascii="Times New Roman" w:hAnsi="Times New Roman"/>
              </w:rPr>
            </w:pPr>
          </w:p>
        </w:tc>
        <w:tc>
          <w:tcPr>
            <w:tcW w:w="2882" w:type="pct"/>
          </w:tcPr>
          <w:p w14:paraId="3745398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1. Комплекс силовых упражнений на плечевой пояс.   </w:t>
            </w:r>
          </w:p>
        </w:tc>
        <w:tc>
          <w:tcPr>
            <w:tcW w:w="729" w:type="pct"/>
            <w:vAlign w:val="center"/>
          </w:tcPr>
          <w:p w14:paraId="75BBC14F"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3EF3DD6C" w14:textId="77777777" w:rsidR="00241325" w:rsidRPr="00D273E3" w:rsidRDefault="00241325" w:rsidP="00241325">
            <w:pPr>
              <w:spacing w:after="0" w:line="240" w:lineRule="auto"/>
              <w:rPr>
                <w:rFonts w:ascii="Times New Roman" w:hAnsi="Times New Roman"/>
              </w:rPr>
            </w:pPr>
          </w:p>
        </w:tc>
      </w:tr>
      <w:tr w:rsidR="00241325" w:rsidRPr="00D273E3" w14:paraId="5EE99E5F" w14:textId="77777777" w:rsidTr="00241325">
        <w:tc>
          <w:tcPr>
            <w:tcW w:w="761" w:type="pct"/>
            <w:vMerge/>
          </w:tcPr>
          <w:p w14:paraId="204860EB" w14:textId="77777777" w:rsidR="00241325" w:rsidRPr="00D273E3" w:rsidRDefault="00241325" w:rsidP="00241325">
            <w:pPr>
              <w:spacing w:after="0" w:line="240" w:lineRule="auto"/>
              <w:rPr>
                <w:rFonts w:ascii="Times New Roman" w:hAnsi="Times New Roman"/>
              </w:rPr>
            </w:pPr>
          </w:p>
        </w:tc>
        <w:tc>
          <w:tcPr>
            <w:tcW w:w="2882" w:type="pct"/>
            <w:vAlign w:val="bottom"/>
          </w:tcPr>
          <w:p w14:paraId="13BAE42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2. Освоение техникой комплексных упражнений на верхний плечевой пояс.  </w:t>
            </w:r>
          </w:p>
        </w:tc>
        <w:tc>
          <w:tcPr>
            <w:tcW w:w="729" w:type="pct"/>
            <w:vAlign w:val="center"/>
          </w:tcPr>
          <w:p w14:paraId="03D04CCC"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691ED54B" w14:textId="77777777" w:rsidR="00241325" w:rsidRPr="00D273E3" w:rsidRDefault="00241325" w:rsidP="00241325">
            <w:pPr>
              <w:spacing w:after="0" w:line="240" w:lineRule="auto"/>
              <w:rPr>
                <w:rFonts w:ascii="Times New Roman" w:hAnsi="Times New Roman"/>
              </w:rPr>
            </w:pPr>
          </w:p>
        </w:tc>
      </w:tr>
      <w:tr w:rsidR="00241325" w:rsidRPr="00D273E3" w14:paraId="68C3D690" w14:textId="77777777" w:rsidTr="00241325">
        <w:tc>
          <w:tcPr>
            <w:tcW w:w="761" w:type="pct"/>
            <w:vMerge/>
          </w:tcPr>
          <w:p w14:paraId="436D9394" w14:textId="77777777" w:rsidR="00241325" w:rsidRPr="00D273E3" w:rsidRDefault="00241325" w:rsidP="00241325">
            <w:pPr>
              <w:spacing w:after="0" w:line="240" w:lineRule="auto"/>
              <w:rPr>
                <w:rFonts w:ascii="Times New Roman" w:hAnsi="Times New Roman"/>
              </w:rPr>
            </w:pPr>
          </w:p>
        </w:tc>
        <w:tc>
          <w:tcPr>
            <w:tcW w:w="2882" w:type="pct"/>
            <w:vAlign w:val="bottom"/>
          </w:tcPr>
          <w:p w14:paraId="5DC3724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Развитие силовой выносливости.</w:t>
            </w:r>
          </w:p>
        </w:tc>
        <w:tc>
          <w:tcPr>
            <w:tcW w:w="729" w:type="pct"/>
            <w:vAlign w:val="center"/>
          </w:tcPr>
          <w:p w14:paraId="2E03DBA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650E1837" w14:textId="77777777" w:rsidR="00241325" w:rsidRPr="00D273E3" w:rsidRDefault="00241325" w:rsidP="00241325">
            <w:pPr>
              <w:spacing w:after="0" w:line="240" w:lineRule="auto"/>
              <w:rPr>
                <w:rFonts w:ascii="Times New Roman" w:hAnsi="Times New Roman"/>
              </w:rPr>
            </w:pPr>
          </w:p>
        </w:tc>
      </w:tr>
      <w:tr w:rsidR="00241325" w:rsidRPr="00D273E3" w14:paraId="2DF11800" w14:textId="77777777" w:rsidTr="00241325">
        <w:tc>
          <w:tcPr>
            <w:tcW w:w="761" w:type="pct"/>
            <w:vMerge/>
          </w:tcPr>
          <w:p w14:paraId="3C0B3152" w14:textId="77777777" w:rsidR="00241325" w:rsidRPr="00D273E3" w:rsidRDefault="00241325" w:rsidP="00241325">
            <w:pPr>
              <w:spacing w:after="0" w:line="240" w:lineRule="auto"/>
              <w:rPr>
                <w:rFonts w:ascii="Times New Roman" w:hAnsi="Times New Roman"/>
              </w:rPr>
            </w:pPr>
          </w:p>
        </w:tc>
        <w:tc>
          <w:tcPr>
            <w:tcW w:w="2882" w:type="pct"/>
            <w:vAlign w:val="bottom"/>
          </w:tcPr>
          <w:p w14:paraId="146FFCE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 Комплекс силовых упражнений.</w:t>
            </w:r>
          </w:p>
        </w:tc>
        <w:tc>
          <w:tcPr>
            <w:tcW w:w="729" w:type="pct"/>
            <w:vAlign w:val="center"/>
          </w:tcPr>
          <w:p w14:paraId="27468CF4"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589A2E5A" w14:textId="77777777" w:rsidR="00241325" w:rsidRPr="00D273E3" w:rsidRDefault="00241325" w:rsidP="00241325">
            <w:pPr>
              <w:spacing w:after="0" w:line="240" w:lineRule="auto"/>
              <w:rPr>
                <w:rFonts w:ascii="Times New Roman" w:hAnsi="Times New Roman"/>
              </w:rPr>
            </w:pPr>
          </w:p>
        </w:tc>
      </w:tr>
      <w:tr w:rsidR="00241325" w:rsidRPr="00D273E3" w14:paraId="7DF52885" w14:textId="77777777" w:rsidTr="00241325">
        <w:tc>
          <w:tcPr>
            <w:tcW w:w="761" w:type="pct"/>
            <w:vMerge/>
          </w:tcPr>
          <w:p w14:paraId="153281A8" w14:textId="77777777" w:rsidR="00241325" w:rsidRPr="00D273E3" w:rsidRDefault="00241325" w:rsidP="00241325">
            <w:pPr>
              <w:spacing w:after="0" w:line="240" w:lineRule="auto"/>
              <w:rPr>
                <w:rFonts w:ascii="Times New Roman" w:hAnsi="Times New Roman"/>
              </w:rPr>
            </w:pPr>
          </w:p>
        </w:tc>
        <w:tc>
          <w:tcPr>
            <w:tcW w:w="2882" w:type="pct"/>
          </w:tcPr>
          <w:p w14:paraId="4DA4D2B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5. Выполнение ОРУ. </w:t>
            </w:r>
            <w:r w:rsidRPr="00D273E3">
              <w:rPr>
                <w:rFonts w:ascii="Times New Roman" w:hAnsi="Times New Roman"/>
              </w:rPr>
              <w:tab/>
            </w:r>
          </w:p>
        </w:tc>
        <w:tc>
          <w:tcPr>
            <w:tcW w:w="729" w:type="pct"/>
            <w:vAlign w:val="center"/>
          </w:tcPr>
          <w:p w14:paraId="4734714D"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41EB6101" w14:textId="77777777" w:rsidR="00241325" w:rsidRPr="00D273E3" w:rsidRDefault="00241325" w:rsidP="00241325">
            <w:pPr>
              <w:spacing w:after="0" w:line="240" w:lineRule="auto"/>
              <w:rPr>
                <w:rFonts w:ascii="Times New Roman" w:hAnsi="Times New Roman"/>
              </w:rPr>
            </w:pPr>
          </w:p>
        </w:tc>
      </w:tr>
      <w:tr w:rsidR="00241325" w:rsidRPr="00D273E3" w14:paraId="58084C5F" w14:textId="77777777" w:rsidTr="00241325">
        <w:tc>
          <w:tcPr>
            <w:tcW w:w="761" w:type="pct"/>
            <w:vMerge/>
          </w:tcPr>
          <w:p w14:paraId="41206942" w14:textId="77777777" w:rsidR="00241325" w:rsidRPr="00D273E3" w:rsidRDefault="00241325" w:rsidP="00241325">
            <w:pPr>
              <w:spacing w:after="0" w:line="240" w:lineRule="auto"/>
              <w:rPr>
                <w:rFonts w:ascii="Times New Roman" w:hAnsi="Times New Roman"/>
              </w:rPr>
            </w:pPr>
          </w:p>
        </w:tc>
        <w:tc>
          <w:tcPr>
            <w:tcW w:w="2882" w:type="pct"/>
          </w:tcPr>
          <w:p w14:paraId="1372D508"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 Комплекс ОРУ с набивными мячами.</w:t>
            </w:r>
          </w:p>
        </w:tc>
        <w:tc>
          <w:tcPr>
            <w:tcW w:w="729" w:type="pct"/>
            <w:vAlign w:val="center"/>
          </w:tcPr>
          <w:p w14:paraId="3763556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78CFD416" w14:textId="77777777" w:rsidR="00241325" w:rsidRPr="00D273E3" w:rsidRDefault="00241325" w:rsidP="00241325">
            <w:pPr>
              <w:spacing w:after="0" w:line="240" w:lineRule="auto"/>
              <w:rPr>
                <w:rFonts w:ascii="Times New Roman" w:hAnsi="Times New Roman"/>
              </w:rPr>
            </w:pPr>
          </w:p>
        </w:tc>
      </w:tr>
      <w:tr w:rsidR="00241325" w:rsidRPr="00D273E3" w14:paraId="546CCF85" w14:textId="77777777" w:rsidTr="00241325">
        <w:tc>
          <w:tcPr>
            <w:tcW w:w="761" w:type="pct"/>
            <w:vMerge w:val="restart"/>
          </w:tcPr>
          <w:p w14:paraId="4D8B0CA2" w14:textId="40430DA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3.   Спортивные игры.</w:t>
            </w:r>
          </w:p>
        </w:tc>
        <w:tc>
          <w:tcPr>
            <w:tcW w:w="2882" w:type="pct"/>
          </w:tcPr>
          <w:p w14:paraId="6A7073B2"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7713737D" w14:textId="266D71F0"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val="restart"/>
          </w:tcPr>
          <w:p w14:paraId="1BA64334" w14:textId="006E115B"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5D08C38" w14:textId="77777777" w:rsidTr="00241325">
        <w:tc>
          <w:tcPr>
            <w:tcW w:w="761" w:type="pct"/>
            <w:vMerge/>
          </w:tcPr>
          <w:p w14:paraId="6D6212E8" w14:textId="77777777" w:rsidR="00241325" w:rsidRPr="00D273E3" w:rsidRDefault="00241325" w:rsidP="00241325">
            <w:pPr>
              <w:spacing w:after="0" w:line="240" w:lineRule="auto"/>
              <w:rPr>
                <w:rFonts w:ascii="Times New Roman" w:hAnsi="Times New Roman"/>
              </w:rPr>
            </w:pPr>
          </w:p>
        </w:tc>
        <w:tc>
          <w:tcPr>
            <w:tcW w:w="2882" w:type="pct"/>
          </w:tcPr>
          <w:p w14:paraId="667C363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Волейбол. Обучение правилам и технике безопасности игры.</w:t>
            </w:r>
          </w:p>
        </w:tc>
        <w:tc>
          <w:tcPr>
            <w:tcW w:w="729" w:type="pct"/>
            <w:vMerge/>
            <w:vAlign w:val="center"/>
          </w:tcPr>
          <w:p w14:paraId="463866B2" w14:textId="77777777" w:rsidR="00241325" w:rsidRPr="00D273E3" w:rsidRDefault="00241325" w:rsidP="00241325">
            <w:pPr>
              <w:spacing w:after="0" w:line="240" w:lineRule="auto"/>
              <w:jc w:val="center"/>
              <w:rPr>
                <w:rFonts w:ascii="Times New Roman" w:hAnsi="Times New Roman"/>
              </w:rPr>
            </w:pPr>
          </w:p>
        </w:tc>
        <w:tc>
          <w:tcPr>
            <w:tcW w:w="628" w:type="pct"/>
            <w:vMerge/>
          </w:tcPr>
          <w:p w14:paraId="7CC89387" w14:textId="77777777" w:rsidR="00241325" w:rsidRPr="00D273E3" w:rsidRDefault="00241325" w:rsidP="00241325">
            <w:pPr>
              <w:spacing w:after="0" w:line="240" w:lineRule="auto"/>
              <w:rPr>
                <w:rFonts w:ascii="Times New Roman" w:hAnsi="Times New Roman"/>
              </w:rPr>
            </w:pPr>
          </w:p>
        </w:tc>
      </w:tr>
      <w:tr w:rsidR="00241325" w:rsidRPr="00D273E3" w14:paraId="0DAA6E35" w14:textId="77777777" w:rsidTr="00241325">
        <w:tc>
          <w:tcPr>
            <w:tcW w:w="761" w:type="pct"/>
            <w:vMerge/>
          </w:tcPr>
          <w:p w14:paraId="1CA002A8" w14:textId="77777777" w:rsidR="00241325" w:rsidRPr="00D273E3" w:rsidRDefault="00241325" w:rsidP="00241325">
            <w:pPr>
              <w:spacing w:after="0" w:line="240" w:lineRule="auto"/>
              <w:rPr>
                <w:rFonts w:ascii="Times New Roman" w:hAnsi="Times New Roman"/>
              </w:rPr>
            </w:pPr>
          </w:p>
        </w:tc>
        <w:tc>
          <w:tcPr>
            <w:tcW w:w="2882" w:type="pct"/>
          </w:tcPr>
          <w:p w14:paraId="4192B75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Баскетбол. Обучение правилам и технике безопасности игры.</w:t>
            </w:r>
          </w:p>
        </w:tc>
        <w:tc>
          <w:tcPr>
            <w:tcW w:w="729" w:type="pct"/>
            <w:vMerge/>
            <w:vAlign w:val="center"/>
          </w:tcPr>
          <w:p w14:paraId="3490ED1C" w14:textId="77777777" w:rsidR="00241325" w:rsidRPr="00D273E3" w:rsidRDefault="00241325" w:rsidP="00241325">
            <w:pPr>
              <w:spacing w:after="0" w:line="240" w:lineRule="auto"/>
              <w:jc w:val="center"/>
              <w:rPr>
                <w:rFonts w:ascii="Times New Roman" w:hAnsi="Times New Roman"/>
              </w:rPr>
            </w:pPr>
          </w:p>
        </w:tc>
        <w:tc>
          <w:tcPr>
            <w:tcW w:w="628" w:type="pct"/>
            <w:vMerge/>
          </w:tcPr>
          <w:p w14:paraId="36E516DA" w14:textId="77777777" w:rsidR="00241325" w:rsidRPr="00D273E3" w:rsidRDefault="00241325" w:rsidP="00241325">
            <w:pPr>
              <w:spacing w:after="0" w:line="240" w:lineRule="auto"/>
              <w:rPr>
                <w:rFonts w:ascii="Times New Roman" w:hAnsi="Times New Roman"/>
              </w:rPr>
            </w:pPr>
          </w:p>
        </w:tc>
      </w:tr>
      <w:tr w:rsidR="00241325" w:rsidRPr="00D273E3" w14:paraId="76833858" w14:textId="77777777" w:rsidTr="00241325">
        <w:tc>
          <w:tcPr>
            <w:tcW w:w="761" w:type="pct"/>
            <w:vMerge/>
          </w:tcPr>
          <w:p w14:paraId="5E52A5E4" w14:textId="77777777" w:rsidR="00241325" w:rsidRPr="00D273E3" w:rsidRDefault="00241325" w:rsidP="00241325">
            <w:pPr>
              <w:spacing w:after="0" w:line="240" w:lineRule="auto"/>
              <w:rPr>
                <w:rFonts w:ascii="Times New Roman" w:hAnsi="Times New Roman"/>
              </w:rPr>
            </w:pPr>
          </w:p>
        </w:tc>
        <w:tc>
          <w:tcPr>
            <w:tcW w:w="2882" w:type="pct"/>
          </w:tcPr>
          <w:p w14:paraId="23B3165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Мини-футбол. Обучение правилам и технике безопасности игры.</w:t>
            </w:r>
          </w:p>
        </w:tc>
        <w:tc>
          <w:tcPr>
            <w:tcW w:w="729" w:type="pct"/>
            <w:vMerge/>
            <w:vAlign w:val="center"/>
          </w:tcPr>
          <w:p w14:paraId="286CBA69" w14:textId="77777777" w:rsidR="00241325" w:rsidRPr="00D273E3" w:rsidRDefault="00241325" w:rsidP="00241325">
            <w:pPr>
              <w:spacing w:after="0" w:line="240" w:lineRule="auto"/>
              <w:jc w:val="center"/>
              <w:rPr>
                <w:rFonts w:ascii="Times New Roman" w:hAnsi="Times New Roman"/>
              </w:rPr>
            </w:pPr>
          </w:p>
        </w:tc>
        <w:tc>
          <w:tcPr>
            <w:tcW w:w="628" w:type="pct"/>
            <w:vMerge/>
          </w:tcPr>
          <w:p w14:paraId="6E380776" w14:textId="77777777" w:rsidR="00241325" w:rsidRPr="00D273E3" w:rsidRDefault="00241325" w:rsidP="00241325">
            <w:pPr>
              <w:spacing w:after="0" w:line="240" w:lineRule="auto"/>
              <w:rPr>
                <w:rFonts w:ascii="Times New Roman" w:hAnsi="Times New Roman"/>
              </w:rPr>
            </w:pPr>
          </w:p>
        </w:tc>
      </w:tr>
      <w:tr w:rsidR="00241325" w:rsidRPr="00D273E3" w14:paraId="7FD63D05" w14:textId="77777777" w:rsidTr="00241325">
        <w:tc>
          <w:tcPr>
            <w:tcW w:w="761" w:type="pct"/>
            <w:vMerge/>
          </w:tcPr>
          <w:p w14:paraId="23157930" w14:textId="77777777" w:rsidR="00241325" w:rsidRPr="00D273E3" w:rsidRDefault="00241325" w:rsidP="00241325">
            <w:pPr>
              <w:spacing w:after="0" w:line="240" w:lineRule="auto"/>
              <w:rPr>
                <w:rFonts w:ascii="Times New Roman" w:hAnsi="Times New Roman"/>
              </w:rPr>
            </w:pPr>
          </w:p>
        </w:tc>
        <w:tc>
          <w:tcPr>
            <w:tcW w:w="2882" w:type="pct"/>
          </w:tcPr>
          <w:p w14:paraId="09D6EB9A"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В том числе,  практических занятий</w:t>
            </w:r>
          </w:p>
        </w:tc>
        <w:tc>
          <w:tcPr>
            <w:tcW w:w="729" w:type="pct"/>
            <w:vAlign w:val="center"/>
          </w:tcPr>
          <w:p w14:paraId="15191929" w14:textId="7144B545"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tcPr>
          <w:p w14:paraId="7EE705CB" w14:textId="77777777" w:rsidR="00241325" w:rsidRPr="00D273E3" w:rsidRDefault="00241325" w:rsidP="00241325">
            <w:pPr>
              <w:spacing w:after="0" w:line="240" w:lineRule="auto"/>
              <w:rPr>
                <w:rFonts w:ascii="Times New Roman" w:hAnsi="Times New Roman"/>
              </w:rPr>
            </w:pPr>
          </w:p>
        </w:tc>
      </w:tr>
      <w:tr w:rsidR="00241325" w:rsidRPr="00D273E3" w14:paraId="77516913" w14:textId="77777777" w:rsidTr="00241325">
        <w:tc>
          <w:tcPr>
            <w:tcW w:w="761" w:type="pct"/>
            <w:vMerge/>
          </w:tcPr>
          <w:p w14:paraId="58EFE7D2" w14:textId="77777777" w:rsidR="00241325" w:rsidRPr="00D273E3" w:rsidRDefault="00241325" w:rsidP="00241325">
            <w:pPr>
              <w:spacing w:after="0" w:line="240" w:lineRule="auto"/>
              <w:rPr>
                <w:rFonts w:ascii="Times New Roman" w:hAnsi="Times New Roman"/>
              </w:rPr>
            </w:pPr>
          </w:p>
        </w:tc>
        <w:tc>
          <w:tcPr>
            <w:tcW w:w="2882" w:type="pct"/>
          </w:tcPr>
          <w:p w14:paraId="069D38A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w:t>
            </w:r>
          </w:p>
        </w:tc>
        <w:tc>
          <w:tcPr>
            <w:tcW w:w="729" w:type="pct"/>
            <w:vAlign w:val="center"/>
          </w:tcPr>
          <w:p w14:paraId="5892746B"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12</w:t>
            </w:r>
          </w:p>
        </w:tc>
        <w:tc>
          <w:tcPr>
            <w:tcW w:w="628" w:type="pct"/>
            <w:vMerge/>
          </w:tcPr>
          <w:p w14:paraId="05891759" w14:textId="77777777" w:rsidR="00241325" w:rsidRPr="00D273E3" w:rsidRDefault="00241325" w:rsidP="00241325">
            <w:pPr>
              <w:spacing w:after="0" w:line="240" w:lineRule="auto"/>
              <w:rPr>
                <w:rFonts w:ascii="Times New Roman" w:hAnsi="Times New Roman"/>
              </w:rPr>
            </w:pPr>
          </w:p>
        </w:tc>
      </w:tr>
      <w:tr w:rsidR="00241325" w:rsidRPr="00D273E3" w14:paraId="4F874241" w14:textId="77777777" w:rsidTr="00241325">
        <w:tc>
          <w:tcPr>
            <w:tcW w:w="761" w:type="pct"/>
            <w:vMerge/>
          </w:tcPr>
          <w:p w14:paraId="09390381" w14:textId="77777777" w:rsidR="00241325" w:rsidRPr="00D273E3" w:rsidRDefault="00241325" w:rsidP="00241325">
            <w:pPr>
              <w:spacing w:after="0" w:line="240" w:lineRule="auto"/>
              <w:rPr>
                <w:rFonts w:ascii="Times New Roman" w:hAnsi="Times New Roman"/>
              </w:rPr>
            </w:pPr>
          </w:p>
        </w:tc>
        <w:tc>
          <w:tcPr>
            <w:tcW w:w="2882" w:type="pct"/>
          </w:tcPr>
          <w:p w14:paraId="6B481A3E"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
        </w:tc>
        <w:tc>
          <w:tcPr>
            <w:tcW w:w="729" w:type="pct"/>
            <w:vAlign w:val="center"/>
          </w:tcPr>
          <w:p w14:paraId="4823A712" w14:textId="5A7934B2"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10</w:t>
            </w:r>
          </w:p>
        </w:tc>
        <w:tc>
          <w:tcPr>
            <w:tcW w:w="628" w:type="pct"/>
            <w:vMerge/>
          </w:tcPr>
          <w:p w14:paraId="1ACD42C5" w14:textId="77777777" w:rsidR="00241325" w:rsidRPr="00D273E3" w:rsidRDefault="00241325" w:rsidP="00241325">
            <w:pPr>
              <w:spacing w:after="0" w:line="240" w:lineRule="auto"/>
              <w:rPr>
                <w:rFonts w:ascii="Times New Roman" w:hAnsi="Times New Roman"/>
              </w:rPr>
            </w:pPr>
          </w:p>
        </w:tc>
      </w:tr>
      <w:tr w:rsidR="00241325" w:rsidRPr="00D273E3" w14:paraId="2C935832" w14:textId="77777777" w:rsidTr="00241325">
        <w:tc>
          <w:tcPr>
            <w:tcW w:w="761" w:type="pct"/>
            <w:vMerge/>
          </w:tcPr>
          <w:p w14:paraId="1305846B" w14:textId="77777777" w:rsidR="00241325" w:rsidRPr="00D273E3" w:rsidRDefault="00241325" w:rsidP="00241325">
            <w:pPr>
              <w:spacing w:after="0" w:line="240" w:lineRule="auto"/>
              <w:rPr>
                <w:rFonts w:ascii="Times New Roman" w:hAnsi="Times New Roman"/>
              </w:rPr>
            </w:pPr>
          </w:p>
        </w:tc>
        <w:tc>
          <w:tcPr>
            <w:tcW w:w="2882" w:type="pct"/>
          </w:tcPr>
          <w:p w14:paraId="55B5B750"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w:t>
            </w:r>
          </w:p>
        </w:tc>
        <w:tc>
          <w:tcPr>
            <w:tcW w:w="729" w:type="pct"/>
            <w:vAlign w:val="center"/>
          </w:tcPr>
          <w:p w14:paraId="37466BF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10</w:t>
            </w:r>
          </w:p>
        </w:tc>
        <w:tc>
          <w:tcPr>
            <w:tcW w:w="628" w:type="pct"/>
            <w:vMerge/>
          </w:tcPr>
          <w:p w14:paraId="23A92F96" w14:textId="77777777" w:rsidR="00241325" w:rsidRPr="00D273E3" w:rsidRDefault="00241325" w:rsidP="00241325">
            <w:pPr>
              <w:spacing w:after="0" w:line="240" w:lineRule="auto"/>
              <w:rPr>
                <w:rFonts w:ascii="Times New Roman" w:hAnsi="Times New Roman"/>
              </w:rPr>
            </w:pPr>
          </w:p>
        </w:tc>
      </w:tr>
      <w:tr w:rsidR="00241325" w:rsidRPr="00D273E3" w14:paraId="3F222076" w14:textId="77777777" w:rsidTr="00241325">
        <w:tc>
          <w:tcPr>
            <w:tcW w:w="761" w:type="pct"/>
            <w:vMerge w:val="restart"/>
          </w:tcPr>
          <w:p w14:paraId="2574ED8F" w14:textId="3D96900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4. Виды спорта (по выбору).</w:t>
            </w:r>
          </w:p>
        </w:tc>
        <w:tc>
          <w:tcPr>
            <w:tcW w:w="2882" w:type="pct"/>
          </w:tcPr>
          <w:p w14:paraId="11CA3F99"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542E25B8"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val="restart"/>
          </w:tcPr>
          <w:p w14:paraId="0969E927" w14:textId="21C88EF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4A99B5F8" w14:textId="77777777" w:rsidTr="00241325">
        <w:tc>
          <w:tcPr>
            <w:tcW w:w="761" w:type="pct"/>
            <w:vMerge/>
          </w:tcPr>
          <w:p w14:paraId="1B44178D" w14:textId="77777777" w:rsidR="00241325" w:rsidRPr="00D273E3" w:rsidRDefault="00241325" w:rsidP="00241325">
            <w:pPr>
              <w:spacing w:after="0" w:line="240" w:lineRule="auto"/>
              <w:rPr>
                <w:rFonts w:ascii="Times New Roman" w:hAnsi="Times New Roman"/>
              </w:rPr>
            </w:pPr>
          </w:p>
        </w:tc>
        <w:tc>
          <w:tcPr>
            <w:tcW w:w="2882" w:type="pct"/>
          </w:tcPr>
          <w:p w14:paraId="1E48370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Спортивная аэробика.Обучение комплексам упражнений. Техника безопасности при занятии спортивной аэробикой.</w:t>
            </w:r>
          </w:p>
        </w:tc>
        <w:tc>
          <w:tcPr>
            <w:tcW w:w="729" w:type="pct"/>
            <w:vMerge/>
            <w:vAlign w:val="center"/>
          </w:tcPr>
          <w:p w14:paraId="53746B06" w14:textId="77777777" w:rsidR="00241325" w:rsidRPr="00D273E3" w:rsidRDefault="00241325" w:rsidP="00241325">
            <w:pPr>
              <w:spacing w:after="0" w:line="240" w:lineRule="auto"/>
              <w:jc w:val="center"/>
              <w:rPr>
                <w:rFonts w:ascii="Times New Roman" w:hAnsi="Times New Roman"/>
              </w:rPr>
            </w:pPr>
          </w:p>
        </w:tc>
        <w:tc>
          <w:tcPr>
            <w:tcW w:w="628" w:type="pct"/>
            <w:vMerge/>
          </w:tcPr>
          <w:p w14:paraId="343AB0B4" w14:textId="77777777" w:rsidR="00241325" w:rsidRPr="00D273E3" w:rsidRDefault="00241325" w:rsidP="00241325">
            <w:pPr>
              <w:spacing w:after="0" w:line="240" w:lineRule="auto"/>
              <w:rPr>
                <w:rFonts w:ascii="Times New Roman" w:hAnsi="Times New Roman"/>
              </w:rPr>
            </w:pPr>
          </w:p>
        </w:tc>
      </w:tr>
      <w:tr w:rsidR="00241325" w:rsidRPr="00D273E3" w14:paraId="777DA40E" w14:textId="77777777" w:rsidTr="00241325">
        <w:tc>
          <w:tcPr>
            <w:tcW w:w="761" w:type="pct"/>
            <w:vMerge/>
          </w:tcPr>
          <w:p w14:paraId="05E6B700" w14:textId="77777777" w:rsidR="00241325" w:rsidRPr="00D273E3" w:rsidRDefault="00241325" w:rsidP="00241325">
            <w:pPr>
              <w:spacing w:after="0" w:line="240" w:lineRule="auto"/>
              <w:rPr>
                <w:rFonts w:ascii="Times New Roman" w:hAnsi="Times New Roman"/>
              </w:rPr>
            </w:pPr>
          </w:p>
        </w:tc>
        <w:tc>
          <w:tcPr>
            <w:tcW w:w="2882" w:type="pct"/>
          </w:tcPr>
          <w:p w14:paraId="7F072E8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2. Ритмическая гимнастика (девушки). Обучение комплексам упражнений. </w:t>
            </w:r>
          </w:p>
        </w:tc>
        <w:tc>
          <w:tcPr>
            <w:tcW w:w="729" w:type="pct"/>
            <w:vMerge/>
            <w:vAlign w:val="center"/>
          </w:tcPr>
          <w:p w14:paraId="5191AFDD" w14:textId="77777777" w:rsidR="00241325" w:rsidRPr="00D273E3" w:rsidRDefault="00241325" w:rsidP="00241325">
            <w:pPr>
              <w:spacing w:after="0" w:line="240" w:lineRule="auto"/>
              <w:jc w:val="center"/>
              <w:rPr>
                <w:rFonts w:ascii="Times New Roman" w:hAnsi="Times New Roman"/>
              </w:rPr>
            </w:pPr>
          </w:p>
        </w:tc>
        <w:tc>
          <w:tcPr>
            <w:tcW w:w="628" w:type="pct"/>
            <w:vMerge/>
          </w:tcPr>
          <w:p w14:paraId="5D1486A1" w14:textId="77777777" w:rsidR="00241325" w:rsidRPr="00D273E3" w:rsidRDefault="00241325" w:rsidP="00241325">
            <w:pPr>
              <w:spacing w:after="0" w:line="240" w:lineRule="auto"/>
              <w:rPr>
                <w:rFonts w:ascii="Times New Roman" w:hAnsi="Times New Roman"/>
              </w:rPr>
            </w:pPr>
          </w:p>
        </w:tc>
      </w:tr>
      <w:tr w:rsidR="00241325" w:rsidRPr="00D273E3" w14:paraId="65EDE54E" w14:textId="77777777" w:rsidTr="00241325">
        <w:tc>
          <w:tcPr>
            <w:tcW w:w="761" w:type="pct"/>
            <w:vMerge/>
          </w:tcPr>
          <w:p w14:paraId="2A0B9790" w14:textId="77777777" w:rsidR="00241325" w:rsidRPr="00D273E3" w:rsidRDefault="00241325" w:rsidP="00241325">
            <w:pPr>
              <w:spacing w:after="0" w:line="240" w:lineRule="auto"/>
              <w:rPr>
                <w:rFonts w:ascii="Times New Roman" w:hAnsi="Times New Roman"/>
              </w:rPr>
            </w:pPr>
          </w:p>
        </w:tc>
        <w:tc>
          <w:tcPr>
            <w:tcW w:w="2882" w:type="pct"/>
          </w:tcPr>
          <w:p w14:paraId="19C2272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3. Атлетическая гимнастика (юноши).Обучение комплексам упражнений. </w:t>
            </w:r>
          </w:p>
        </w:tc>
        <w:tc>
          <w:tcPr>
            <w:tcW w:w="729" w:type="pct"/>
            <w:vMerge/>
            <w:vAlign w:val="center"/>
          </w:tcPr>
          <w:p w14:paraId="4864298E" w14:textId="77777777" w:rsidR="00241325" w:rsidRPr="00D273E3" w:rsidRDefault="00241325" w:rsidP="00241325">
            <w:pPr>
              <w:spacing w:after="0" w:line="240" w:lineRule="auto"/>
              <w:jc w:val="center"/>
              <w:rPr>
                <w:rFonts w:ascii="Times New Roman" w:hAnsi="Times New Roman"/>
              </w:rPr>
            </w:pPr>
          </w:p>
        </w:tc>
        <w:tc>
          <w:tcPr>
            <w:tcW w:w="628" w:type="pct"/>
            <w:vMerge/>
          </w:tcPr>
          <w:p w14:paraId="459AFD22" w14:textId="77777777" w:rsidR="00241325" w:rsidRPr="00D273E3" w:rsidRDefault="00241325" w:rsidP="00241325">
            <w:pPr>
              <w:spacing w:after="0" w:line="240" w:lineRule="auto"/>
              <w:rPr>
                <w:rFonts w:ascii="Times New Roman" w:hAnsi="Times New Roman"/>
              </w:rPr>
            </w:pPr>
          </w:p>
        </w:tc>
      </w:tr>
      <w:tr w:rsidR="00241325" w:rsidRPr="00D273E3" w14:paraId="01C325BE" w14:textId="77777777" w:rsidTr="00241325">
        <w:tc>
          <w:tcPr>
            <w:tcW w:w="761" w:type="pct"/>
            <w:vMerge/>
          </w:tcPr>
          <w:p w14:paraId="7282C703" w14:textId="77777777" w:rsidR="00241325" w:rsidRPr="00D273E3" w:rsidRDefault="00241325" w:rsidP="00241325">
            <w:pPr>
              <w:spacing w:after="0" w:line="240" w:lineRule="auto"/>
              <w:rPr>
                <w:rFonts w:ascii="Times New Roman" w:hAnsi="Times New Roman"/>
              </w:rPr>
            </w:pPr>
          </w:p>
        </w:tc>
        <w:tc>
          <w:tcPr>
            <w:tcW w:w="2882" w:type="pct"/>
          </w:tcPr>
          <w:p w14:paraId="1E19AA97"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В том числе,  практических занятий</w:t>
            </w:r>
          </w:p>
        </w:tc>
        <w:tc>
          <w:tcPr>
            <w:tcW w:w="729" w:type="pct"/>
            <w:vAlign w:val="center"/>
          </w:tcPr>
          <w:p w14:paraId="59B216EE"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32</w:t>
            </w:r>
          </w:p>
        </w:tc>
        <w:tc>
          <w:tcPr>
            <w:tcW w:w="628" w:type="pct"/>
            <w:vMerge/>
          </w:tcPr>
          <w:p w14:paraId="20268B85" w14:textId="77777777" w:rsidR="00241325" w:rsidRPr="00D273E3" w:rsidRDefault="00241325" w:rsidP="00241325">
            <w:pPr>
              <w:spacing w:after="0" w:line="240" w:lineRule="auto"/>
              <w:rPr>
                <w:rFonts w:ascii="Times New Roman" w:hAnsi="Times New Roman"/>
              </w:rPr>
            </w:pPr>
          </w:p>
        </w:tc>
      </w:tr>
      <w:tr w:rsidR="00241325" w:rsidRPr="00D273E3" w14:paraId="08DEA133" w14:textId="77777777" w:rsidTr="00241325">
        <w:tc>
          <w:tcPr>
            <w:tcW w:w="761" w:type="pct"/>
            <w:vMerge/>
          </w:tcPr>
          <w:p w14:paraId="368B94E2" w14:textId="77777777" w:rsidR="00241325" w:rsidRPr="00D273E3" w:rsidRDefault="00241325" w:rsidP="00241325">
            <w:pPr>
              <w:spacing w:after="0" w:line="240" w:lineRule="auto"/>
              <w:rPr>
                <w:rFonts w:ascii="Times New Roman" w:hAnsi="Times New Roman"/>
              </w:rPr>
            </w:pPr>
          </w:p>
        </w:tc>
        <w:tc>
          <w:tcPr>
            <w:tcW w:w="2882" w:type="pct"/>
          </w:tcPr>
          <w:p w14:paraId="23DB780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Комбинация из спортивно-гимнастических и акробатических элементов.</w:t>
            </w:r>
          </w:p>
        </w:tc>
        <w:tc>
          <w:tcPr>
            <w:tcW w:w="729" w:type="pct"/>
            <w:vAlign w:val="center"/>
          </w:tcPr>
          <w:p w14:paraId="35993BF4"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529DC014" w14:textId="77777777" w:rsidR="00241325" w:rsidRPr="00D273E3" w:rsidRDefault="00241325" w:rsidP="00241325">
            <w:pPr>
              <w:spacing w:after="0" w:line="240" w:lineRule="auto"/>
              <w:rPr>
                <w:rFonts w:ascii="Times New Roman" w:hAnsi="Times New Roman"/>
              </w:rPr>
            </w:pPr>
          </w:p>
        </w:tc>
      </w:tr>
      <w:tr w:rsidR="00241325" w:rsidRPr="00D273E3" w14:paraId="025DC0E7" w14:textId="77777777" w:rsidTr="00241325">
        <w:tc>
          <w:tcPr>
            <w:tcW w:w="761" w:type="pct"/>
            <w:vMerge/>
          </w:tcPr>
          <w:p w14:paraId="5FDAE483" w14:textId="77777777" w:rsidR="00241325" w:rsidRPr="00D273E3" w:rsidRDefault="00241325" w:rsidP="00241325">
            <w:pPr>
              <w:spacing w:after="0" w:line="240" w:lineRule="auto"/>
              <w:rPr>
                <w:rFonts w:ascii="Times New Roman" w:hAnsi="Times New Roman"/>
              </w:rPr>
            </w:pPr>
          </w:p>
        </w:tc>
        <w:tc>
          <w:tcPr>
            <w:tcW w:w="2882" w:type="pct"/>
          </w:tcPr>
          <w:p w14:paraId="6B7D5E43"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Обязательные элементы: подскоки, амплитудные махи ногами, упражнения для мышц живота, отжимание в упоре лежа – четырехкратное исполнение подряд.</w:t>
            </w:r>
          </w:p>
        </w:tc>
        <w:tc>
          <w:tcPr>
            <w:tcW w:w="729" w:type="pct"/>
            <w:vAlign w:val="center"/>
          </w:tcPr>
          <w:p w14:paraId="43962707"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72640697" w14:textId="77777777" w:rsidR="00241325" w:rsidRPr="00D273E3" w:rsidRDefault="00241325" w:rsidP="00241325">
            <w:pPr>
              <w:spacing w:after="0" w:line="240" w:lineRule="auto"/>
              <w:rPr>
                <w:rFonts w:ascii="Times New Roman" w:hAnsi="Times New Roman"/>
              </w:rPr>
            </w:pPr>
          </w:p>
        </w:tc>
      </w:tr>
      <w:tr w:rsidR="00241325" w:rsidRPr="00D273E3" w14:paraId="55A8EFD2" w14:textId="77777777" w:rsidTr="00241325">
        <w:tc>
          <w:tcPr>
            <w:tcW w:w="761" w:type="pct"/>
            <w:vMerge/>
          </w:tcPr>
          <w:p w14:paraId="61BDFCB6" w14:textId="77777777" w:rsidR="00241325" w:rsidRPr="00D273E3" w:rsidRDefault="00241325" w:rsidP="00241325">
            <w:pPr>
              <w:spacing w:after="0" w:line="240" w:lineRule="auto"/>
              <w:rPr>
                <w:rFonts w:ascii="Times New Roman" w:hAnsi="Times New Roman"/>
              </w:rPr>
            </w:pPr>
          </w:p>
        </w:tc>
        <w:tc>
          <w:tcPr>
            <w:tcW w:w="2882" w:type="pct"/>
          </w:tcPr>
          <w:p w14:paraId="5094C50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Дополнительные элементы: кувырки вперед и назад, падение в упор лежа, перевороты вперед, назад, в сторону, подъем разгибом с лопаток, шпагаты, сальто.</w:t>
            </w:r>
          </w:p>
        </w:tc>
        <w:tc>
          <w:tcPr>
            <w:tcW w:w="729" w:type="pct"/>
            <w:vAlign w:val="center"/>
          </w:tcPr>
          <w:p w14:paraId="7658B35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43E57AE8" w14:textId="77777777" w:rsidR="00241325" w:rsidRPr="00D273E3" w:rsidRDefault="00241325" w:rsidP="00241325">
            <w:pPr>
              <w:spacing w:after="0" w:line="240" w:lineRule="auto"/>
              <w:rPr>
                <w:rFonts w:ascii="Times New Roman" w:hAnsi="Times New Roman"/>
              </w:rPr>
            </w:pPr>
          </w:p>
        </w:tc>
      </w:tr>
      <w:tr w:rsidR="00241325" w:rsidRPr="00D273E3" w14:paraId="2D91FA14" w14:textId="77777777" w:rsidTr="00241325">
        <w:tc>
          <w:tcPr>
            <w:tcW w:w="761" w:type="pct"/>
            <w:vMerge/>
          </w:tcPr>
          <w:p w14:paraId="4D052773" w14:textId="77777777" w:rsidR="00241325" w:rsidRPr="00D273E3" w:rsidRDefault="00241325" w:rsidP="00241325">
            <w:pPr>
              <w:spacing w:after="0" w:line="240" w:lineRule="auto"/>
              <w:rPr>
                <w:rFonts w:ascii="Times New Roman" w:hAnsi="Times New Roman"/>
              </w:rPr>
            </w:pPr>
          </w:p>
        </w:tc>
        <w:tc>
          <w:tcPr>
            <w:tcW w:w="2882" w:type="pct"/>
          </w:tcPr>
          <w:p w14:paraId="59C750A6"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  Индивидуально подобранные композиции из упражнений, выполняемых с разной амплитудой, траекторией, ритмом, темпом, пространственной точностью.</w:t>
            </w:r>
          </w:p>
        </w:tc>
        <w:tc>
          <w:tcPr>
            <w:tcW w:w="729" w:type="pct"/>
            <w:vAlign w:val="center"/>
          </w:tcPr>
          <w:p w14:paraId="4E6DE36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68B97387" w14:textId="77777777" w:rsidR="00241325" w:rsidRPr="00D273E3" w:rsidRDefault="00241325" w:rsidP="00241325">
            <w:pPr>
              <w:spacing w:after="0" w:line="240" w:lineRule="auto"/>
              <w:rPr>
                <w:rFonts w:ascii="Times New Roman" w:hAnsi="Times New Roman"/>
              </w:rPr>
            </w:pPr>
          </w:p>
        </w:tc>
      </w:tr>
      <w:tr w:rsidR="00241325" w:rsidRPr="00D273E3" w14:paraId="7975D086" w14:textId="77777777" w:rsidTr="00241325">
        <w:tc>
          <w:tcPr>
            <w:tcW w:w="761" w:type="pct"/>
            <w:vMerge/>
          </w:tcPr>
          <w:p w14:paraId="5433AAA7" w14:textId="77777777" w:rsidR="00241325" w:rsidRPr="00D273E3" w:rsidRDefault="00241325" w:rsidP="00241325">
            <w:pPr>
              <w:spacing w:after="0" w:line="240" w:lineRule="auto"/>
              <w:rPr>
                <w:rFonts w:ascii="Times New Roman" w:hAnsi="Times New Roman"/>
              </w:rPr>
            </w:pPr>
          </w:p>
        </w:tc>
        <w:tc>
          <w:tcPr>
            <w:tcW w:w="2882" w:type="pct"/>
          </w:tcPr>
          <w:p w14:paraId="5D26BD41"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5.Комплекс упражнений с профессиональной направленностью из 26–30 движений.</w:t>
            </w:r>
          </w:p>
        </w:tc>
        <w:tc>
          <w:tcPr>
            <w:tcW w:w="729" w:type="pct"/>
            <w:vAlign w:val="center"/>
          </w:tcPr>
          <w:p w14:paraId="323758BB"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1053C9EA" w14:textId="77777777" w:rsidR="00241325" w:rsidRPr="00D273E3" w:rsidRDefault="00241325" w:rsidP="00241325">
            <w:pPr>
              <w:spacing w:after="0" w:line="240" w:lineRule="auto"/>
              <w:rPr>
                <w:rFonts w:ascii="Times New Roman" w:hAnsi="Times New Roman"/>
              </w:rPr>
            </w:pPr>
          </w:p>
        </w:tc>
      </w:tr>
      <w:tr w:rsidR="00241325" w:rsidRPr="00D273E3" w14:paraId="53331E02" w14:textId="77777777" w:rsidTr="00241325">
        <w:tc>
          <w:tcPr>
            <w:tcW w:w="761" w:type="pct"/>
            <w:vMerge/>
          </w:tcPr>
          <w:p w14:paraId="37CD9F90" w14:textId="77777777" w:rsidR="00241325" w:rsidRPr="00D273E3" w:rsidRDefault="00241325" w:rsidP="00241325">
            <w:pPr>
              <w:spacing w:after="0" w:line="240" w:lineRule="auto"/>
              <w:rPr>
                <w:rFonts w:ascii="Times New Roman" w:hAnsi="Times New Roman"/>
              </w:rPr>
            </w:pPr>
          </w:p>
        </w:tc>
        <w:tc>
          <w:tcPr>
            <w:tcW w:w="2882" w:type="pct"/>
          </w:tcPr>
          <w:p w14:paraId="666F2CF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6.Обучение круговому методу тренировки для развития силы основных мышечных групп с эспандером, амортизаторами из резины.</w:t>
            </w:r>
          </w:p>
        </w:tc>
        <w:tc>
          <w:tcPr>
            <w:tcW w:w="729" w:type="pct"/>
            <w:vAlign w:val="center"/>
          </w:tcPr>
          <w:p w14:paraId="521C7E15"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2A1DC59F" w14:textId="77777777" w:rsidR="00241325" w:rsidRPr="00D273E3" w:rsidRDefault="00241325" w:rsidP="00241325">
            <w:pPr>
              <w:spacing w:after="0" w:line="240" w:lineRule="auto"/>
              <w:rPr>
                <w:rFonts w:ascii="Times New Roman" w:hAnsi="Times New Roman"/>
              </w:rPr>
            </w:pPr>
          </w:p>
        </w:tc>
      </w:tr>
      <w:tr w:rsidR="00241325" w:rsidRPr="00D273E3" w14:paraId="0065DC99" w14:textId="77777777" w:rsidTr="00241325">
        <w:tc>
          <w:tcPr>
            <w:tcW w:w="761" w:type="pct"/>
            <w:vMerge w:val="restart"/>
          </w:tcPr>
          <w:p w14:paraId="78522AA6" w14:textId="0B809160"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Тема 5. Силовая подготовка.</w:t>
            </w:r>
          </w:p>
        </w:tc>
        <w:tc>
          <w:tcPr>
            <w:tcW w:w="2882" w:type="pct"/>
          </w:tcPr>
          <w:p w14:paraId="033B250F"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729" w:type="pct"/>
            <w:vMerge w:val="restart"/>
            <w:vAlign w:val="center"/>
          </w:tcPr>
          <w:p w14:paraId="0F096294"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val="restart"/>
          </w:tcPr>
          <w:p w14:paraId="217AD5B9" w14:textId="6A492192"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241325" w:rsidRPr="00D273E3" w14:paraId="36E75168" w14:textId="77777777" w:rsidTr="00241325">
        <w:tc>
          <w:tcPr>
            <w:tcW w:w="761" w:type="pct"/>
            <w:vMerge/>
          </w:tcPr>
          <w:p w14:paraId="5ECC8A82" w14:textId="77777777" w:rsidR="00241325" w:rsidRPr="00D273E3" w:rsidRDefault="00241325" w:rsidP="00241325">
            <w:pPr>
              <w:spacing w:after="0" w:line="240" w:lineRule="auto"/>
              <w:rPr>
                <w:rFonts w:ascii="Times New Roman" w:hAnsi="Times New Roman"/>
              </w:rPr>
            </w:pPr>
          </w:p>
        </w:tc>
        <w:tc>
          <w:tcPr>
            <w:tcW w:w="2882" w:type="pct"/>
          </w:tcPr>
          <w:p w14:paraId="67EA8E8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1. Специальные физические упражнения, укрепляющие мышцы рук.</w:t>
            </w:r>
          </w:p>
        </w:tc>
        <w:tc>
          <w:tcPr>
            <w:tcW w:w="729" w:type="pct"/>
            <w:vMerge/>
            <w:vAlign w:val="center"/>
          </w:tcPr>
          <w:p w14:paraId="2C6A5EC2" w14:textId="77777777" w:rsidR="00241325" w:rsidRPr="00D273E3" w:rsidRDefault="00241325" w:rsidP="00241325">
            <w:pPr>
              <w:spacing w:after="0" w:line="240" w:lineRule="auto"/>
              <w:jc w:val="center"/>
              <w:rPr>
                <w:rFonts w:ascii="Times New Roman" w:hAnsi="Times New Roman"/>
              </w:rPr>
            </w:pPr>
          </w:p>
        </w:tc>
        <w:tc>
          <w:tcPr>
            <w:tcW w:w="628" w:type="pct"/>
            <w:vMerge/>
          </w:tcPr>
          <w:p w14:paraId="07C1F52C" w14:textId="77777777" w:rsidR="00241325" w:rsidRPr="00D273E3" w:rsidRDefault="00241325" w:rsidP="00241325">
            <w:pPr>
              <w:spacing w:after="0" w:line="240" w:lineRule="auto"/>
              <w:rPr>
                <w:rFonts w:ascii="Times New Roman" w:hAnsi="Times New Roman"/>
              </w:rPr>
            </w:pPr>
          </w:p>
        </w:tc>
      </w:tr>
      <w:tr w:rsidR="00241325" w:rsidRPr="00D273E3" w14:paraId="263B65D1" w14:textId="77777777" w:rsidTr="00241325">
        <w:tc>
          <w:tcPr>
            <w:tcW w:w="761" w:type="pct"/>
            <w:vMerge/>
          </w:tcPr>
          <w:p w14:paraId="632AD400" w14:textId="77777777" w:rsidR="00241325" w:rsidRPr="00D273E3" w:rsidRDefault="00241325" w:rsidP="00241325">
            <w:pPr>
              <w:spacing w:after="0" w:line="240" w:lineRule="auto"/>
              <w:rPr>
                <w:rFonts w:ascii="Times New Roman" w:hAnsi="Times New Roman"/>
              </w:rPr>
            </w:pPr>
          </w:p>
        </w:tc>
        <w:tc>
          <w:tcPr>
            <w:tcW w:w="2882" w:type="pct"/>
          </w:tcPr>
          <w:p w14:paraId="7D14004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Специальные физические упражнения, укрепляющие мышцы груди.</w:t>
            </w:r>
          </w:p>
        </w:tc>
        <w:tc>
          <w:tcPr>
            <w:tcW w:w="729" w:type="pct"/>
            <w:vMerge/>
            <w:vAlign w:val="center"/>
          </w:tcPr>
          <w:p w14:paraId="035C974B" w14:textId="77777777" w:rsidR="00241325" w:rsidRPr="00D273E3" w:rsidRDefault="00241325" w:rsidP="00241325">
            <w:pPr>
              <w:spacing w:after="0" w:line="240" w:lineRule="auto"/>
              <w:jc w:val="center"/>
              <w:rPr>
                <w:rFonts w:ascii="Times New Roman" w:hAnsi="Times New Roman"/>
              </w:rPr>
            </w:pPr>
          </w:p>
        </w:tc>
        <w:tc>
          <w:tcPr>
            <w:tcW w:w="628" w:type="pct"/>
            <w:vMerge/>
          </w:tcPr>
          <w:p w14:paraId="1224BB8A" w14:textId="77777777" w:rsidR="00241325" w:rsidRPr="00D273E3" w:rsidRDefault="00241325" w:rsidP="00241325">
            <w:pPr>
              <w:spacing w:after="0" w:line="240" w:lineRule="auto"/>
              <w:rPr>
                <w:rFonts w:ascii="Times New Roman" w:hAnsi="Times New Roman"/>
              </w:rPr>
            </w:pPr>
          </w:p>
        </w:tc>
      </w:tr>
      <w:tr w:rsidR="00241325" w:rsidRPr="00D273E3" w14:paraId="408C1BF3" w14:textId="77777777" w:rsidTr="00241325">
        <w:tc>
          <w:tcPr>
            <w:tcW w:w="761" w:type="pct"/>
            <w:vMerge/>
          </w:tcPr>
          <w:p w14:paraId="4FBDBDBE" w14:textId="77777777" w:rsidR="00241325" w:rsidRPr="00D273E3" w:rsidRDefault="00241325" w:rsidP="00241325">
            <w:pPr>
              <w:spacing w:after="0" w:line="240" w:lineRule="auto"/>
              <w:rPr>
                <w:rFonts w:ascii="Times New Roman" w:hAnsi="Times New Roman"/>
              </w:rPr>
            </w:pPr>
          </w:p>
        </w:tc>
        <w:tc>
          <w:tcPr>
            <w:tcW w:w="2882" w:type="pct"/>
          </w:tcPr>
          <w:p w14:paraId="3D25126B"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3.Специальные физические упражнения, укрепляющие мышцы брюшного пресса.</w:t>
            </w:r>
          </w:p>
        </w:tc>
        <w:tc>
          <w:tcPr>
            <w:tcW w:w="729" w:type="pct"/>
            <w:vMerge/>
            <w:vAlign w:val="center"/>
          </w:tcPr>
          <w:p w14:paraId="52405807" w14:textId="77777777" w:rsidR="00241325" w:rsidRPr="00D273E3" w:rsidRDefault="00241325" w:rsidP="00241325">
            <w:pPr>
              <w:spacing w:after="0" w:line="240" w:lineRule="auto"/>
              <w:jc w:val="center"/>
              <w:rPr>
                <w:rFonts w:ascii="Times New Roman" w:hAnsi="Times New Roman"/>
              </w:rPr>
            </w:pPr>
          </w:p>
        </w:tc>
        <w:tc>
          <w:tcPr>
            <w:tcW w:w="628" w:type="pct"/>
            <w:vMerge/>
          </w:tcPr>
          <w:p w14:paraId="097DF77D" w14:textId="77777777" w:rsidR="00241325" w:rsidRPr="00D273E3" w:rsidRDefault="00241325" w:rsidP="00241325">
            <w:pPr>
              <w:spacing w:after="0" w:line="240" w:lineRule="auto"/>
              <w:rPr>
                <w:rFonts w:ascii="Times New Roman" w:hAnsi="Times New Roman"/>
              </w:rPr>
            </w:pPr>
          </w:p>
        </w:tc>
      </w:tr>
      <w:tr w:rsidR="00241325" w:rsidRPr="00D273E3" w14:paraId="0EDED390" w14:textId="77777777" w:rsidTr="00241325">
        <w:tc>
          <w:tcPr>
            <w:tcW w:w="761" w:type="pct"/>
            <w:vMerge/>
          </w:tcPr>
          <w:p w14:paraId="5A191331" w14:textId="77777777" w:rsidR="00241325" w:rsidRPr="00D273E3" w:rsidRDefault="00241325" w:rsidP="00241325">
            <w:pPr>
              <w:spacing w:after="0" w:line="240" w:lineRule="auto"/>
              <w:rPr>
                <w:rFonts w:ascii="Times New Roman" w:hAnsi="Times New Roman"/>
              </w:rPr>
            </w:pPr>
          </w:p>
        </w:tc>
        <w:tc>
          <w:tcPr>
            <w:tcW w:w="2882" w:type="pct"/>
          </w:tcPr>
          <w:p w14:paraId="0F021772"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4.Специальные физические упражнения, укрепляющие мышцы ног.</w:t>
            </w:r>
          </w:p>
        </w:tc>
        <w:tc>
          <w:tcPr>
            <w:tcW w:w="729" w:type="pct"/>
            <w:vMerge/>
            <w:vAlign w:val="center"/>
          </w:tcPr>
          <w:p w14:paraId="5E4A1F51" w14:textId="77777777" w:rsidR="00241325" w:rsidRPr="00D273E3" w:rsidRDefault="00241325" w:rsidP="00241325">
            <w:pPr>
              <w:spacing w:after="0" w:line="240" w:lineRule="auto"/>
              <w:jc w:val="center"/>
              <w:rPr>
                <w:rFonts w:ascii="Times New Roman" w:hAnsi="Times New Roman"/>
              </w:rPr>
            </w:pPr>
          </w:p>
        </w:tc>
        <w:tc>
          <w:tcPr>
            <w:tcW w:w="628" w:type="pct"/>
            <w:vMerge/>
          </w:tcPr>
          <w:p w14:paraId="5CA05B63" w14:textId="77777777" w:rsidR="00241325" w:rsidRPr="00D273E3" w:rsidRDefault="00241325" w:rsidP="00241325">
            <w:pPr>
              <w:spacing w:after="0" w:line="240" w:lineRule="auto"/>
              <w:rPr>
                <w:rFonts w:ascii="Times New Roman" w:hAnsi="Times New Roman"/>
              </w:rPr>
            </w:pPr>
          </w:p>
        </w:tc>
      </w:tr>
      <w:tr w:rsidR="00241325" w:rsidRPr="00D273E3" w14:paraId="0A5C46CE" w14:textId="77777777" w:rsidTr="00241325">
        <w:tc>
          <w:tcPr>
            <w:tcW w:w="761" w:type="pct"/>
            <w:vMerge/>
          </w:tcPr>
          <w:p w14:paraId="1566F2B0" w14:textId="77777777" w:rsidR="00241325" w:rsidRPr="00D273E3" w:rsidRDefault="00241325" w:rsidP="00241325">
            <w:pPr>
              <w:spacing w:after="0" w:line="240" w:lineRule="auto"/>
              <w:rPr>
                <w:rFonts w:ascii="Times New Roman" w:hAnsi="Times New Roman"/>
              </w:rPr>
            </w:pPr>
          </w:p>
        </w:tc>
        <w:tc>
          <w:tcPr>
            <w:tcW w:w="2882" w:type="pct"/>
          </w:tcPr>
          <w:p w14:paraId="29790655"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5.Специальные физические упражнения, укрепляющие мышцы спины.</w:t>
            </w:r>
          </w:p>
        </w:tc>
        <w:tc>
          <w:tcPr>
            <w:tcW w:w="729" w:type="pct"/>
            <w:vMerge/>
            <w:vAlign w:val="center"/>
          </w:tcPr>
          <w:p w14:paraId="22F4ADCB" w14:textId="77777777" w:rsidR="00241325" w:rsidRPr="00D273E3" w:rsidRDefault="00241325" w:rsidP="00241325">
            <w:pPr>
              <w:spacing w:after="0" w:line="240" w:lineRule="auto"/>
              <w:jc w:val="center"/>
              <w:rPr>
                <w:rFonts w:ascii="Times New Roman" w:hAnsi="Times New Roman"/>
              </w:rPr>
            </w:pPr>
          </w:p>
        </w:tc>
        <w:tc>
          <w:tcPr>
            <w:tcW w:w="628" w:type="pct"/>
            <w:vMerge/>
          </w:tcPr>
          <w:p w14:paraId="1FBC0017" w14:textId="77777777" w:rsidR="00241325" w:rsidRPr="00D273E3" w:rsidRDefault="00241325" w:rsidP="00241325">
            <w:pPr>
              <w:spacing w:after="0" w:line="240" w:lineRule="auto"/>
              <w:rPr>
                <w:rFonts w:ascii="Times New Roman" w:hAnsi="Times New Roman"/>
              </w:rPr>
            </w:pPr>
          </w:p>
        </w:tc>
      </w:tr>
      <w:tr w:rsidR="00241325" w:rsidRPr="00D273E3" w14:paraId="5BFC6607" w14:textId="77777777" w:rsidTr="00241325">
        <w:tc>
          <w:tcPr>
            <w:tcW w:w="761" w:type="pct"/>
            <w:vMerge/>
          </w:tcPr>
          <w:p w14:paraId="1114F527" w14:textId="77777777" w:rsidR="00241325" w:rsidRPr="00D273E3" w:rsidRDefault="00241325" w:rsidP="00241325">
            <w:pPr>
              <w:spacing w:after="0" w:line="240" w:lineRule="auto"/>
              <w:rPr>
                <w:rFonts w:ascii="Times New Roman" w:hAnsi="Times New Roman"/>
              </w:rPr>
            </w:pPr>
          </w:p>
        </w:tc>
        <w:tc>
          <w:tcPr>
            <w:tcW w:w="2882" w:type="pct"/>
          </w:tcPr>
          <w:p w14:paraId="6C0D8200"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В том числе,  практических занятий</w:t>
            </w:r>
          </w:p>
        </w:tc>
        <w:tc>
          <w:tcPr>
            <w:tcW w:w="729" w:type="pct"/>
            <w:vAlign w:val="center"/>
          </w:tcPr>
          <w:p w14:paraId="5D4139FA"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30</w:t>
            </w:r>
          </w:p>
        </w:tc>
        <w:tc>
          <w:tcPr>
            <w:tcW w:w="628" w:type="pct"/>
            <w:vMerge/>
          </w:tcPr>
          <w:p w14:paraId="2A5A0EF4" w14:textId="77777777" w:rsidR="00241325" w:rsidRPr="00D273E3" w:rsidRDefault="00241325" w:rsidP="00241325">
            <w:pPr>
              <w:spacing w:after="0" w:line="240" w:lineRule="auto"/>
              <w:rPr>
                <w:rFonts w:ascii="Times New Roman" w:hAnsi="Times New Roman"/>
              </w:rPr>
            </w:pPr>
          </w:p>
        </w:tc>
      </w:tr>
      <w:tr w:rsidR="00241325" w:rsidRPr="00D273E3" w14:paraId="2E10F8E7" w14:textId="77777777" w:rsidTr="00241325">
        <w:tc>
          <w:tcPr>
            <w:tcW w:w="761" w:type="pct"/>
            <w:vMerge/>
          </w:tcPr>
          <w:p w14:paraId="7CE30E01" w14:textId="77777777" w:rsidR="00241325" w:rsidRPr="00D273E3" w:rsidRDefault="00241325" w:rsidP="00241325">
            <w:pPr>
              <w:spacing w:after="0" w:line="240" w:lineRule="auto"/>
              <w:rPr>
                <w:rFonts w:ascii="Times New Roman" w:hAnsi="Times New Roman"/>
              </w:rPr>
            </w:pPr>
          </w:p>
        </w:tc>
        <w:tc>
          <w:tcPr>
            <w:tcW w:w="2882" w:type="pct"/>
          </w:tcPr>
          <w:p w14:paraId="2D9D390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1.Обучение специальным физическим упражнениям, укрепляющим мышцы рук. </w:t>
            </w:r>
          </w:p>
        </w:tc>
        <w:tc>
          <w:tcPr>
            <w:tcW w:w="729" w:type="pct"/>
            <w:vAlign w:val="center"/>
          </w:tcPr>
          <w:p w14:paraId="03A23E6E"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0241B6DD" w14:textId="77777777" w:rsidR="00241325" w:rsidRPr="00D273E3" w:rsidRDefault="00241325" w:rsidP="00241325">
            <w:pPr>
              <w:spacing w:after="0" w:line="240" w:lineRule="auto"/>
              <w:rPr>
                <w:rFonts w:ascii="Times New Roman" w:hAnsi="Times New Roman"/>
              </w:rPr>
            </w:pPr>
          </w:p>
        </w:tc>
      </w:tr>
      <w:tr w:rsidR="00241325" w:rsidRPr="00D273E3" w14:paraId="61E7315E" w14:textId="77777777" w:rsidTr="00241325">
        <w:tc>
          <w:tcPr>
            <w:tcW w:w="761" w:type="pct"/>
            <w:vMerge/>
          </w:tcPr>
          <w:p w14:paraId="5C298DBC" w14:textId="77777777" w:rsidR="00241325" w:rsidRPr="00D273E3" w:rsidRDefault="00241325" w:rsidP="00241325">
            <w:pPr>
              <w:spacing w:after="0" w:line="240" w:lineRule="auto"/>
              <w:rPr>
                <w:rFonts w:ascii="Times New Roman" w:hAnsi="Times New Roman"/>
              </w:rPr>
            </w:pPr>
          </w:p>
        </w:tc>
        <w:tc>
          <w:tcPr>
            <w:tcW w:w="2882" w:type="pct"/>
          </w:tcPr>
          <w:p w14:paraId="412F51A5"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2. Обучение специальным физическим упражнениям, укрепляющим мышцы груди.</w:t>
            </w:r>
          </w:p>
        </w:tc>
        <w:tc>
          <w:tcPr>
            <w:tcW w:w="729" w:type="pct"/>
            <w:vAlign w:val="center"/>
          </w:tcPr>
          <w:p w14:paraId="4F5BF371"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597215A" w14:textId="77777777" w:rsidR="00241325" w:rsidRPr="00D273E3" w:rsidRDefault="00241325" w:rsidP="00241325">
            <w:pPr>
              <w:spacing w:after="0" w:line="240" w:lineRule="auto"/>
              <w:rPr>
                <w:rFonts w:ascii="Times New Roman" w:hAnsi="Times New Roman"/>
              </w:rPr>
            </w:pPr>
          </w:p>
        </w:tc>
      </w:tr>
      <w:tr w:rsidR="00241325" w:rsidRPr="00D273E3" w14:paraId="6A1A2363" w14:textId="77777777" w:rsidTr="00241325">
        <w:tc>
          <w:tcPr>
            <w:tcW w:w="761" w:type="pct"/>
            <w:vMerge/>
          </w:tcPr>
          <w:p w14:paraId="7D5DBB69" w14:textId="77777777" w:rsidR="00241325" w:rsidRPr="00D273E3" w:rsidRDefault="00241325" w:rsidP="00241325">
            <w:pPr>
              <w:spacing w:after="0" w:line="240" w:lineRule="auto"/>
              <w:rPr>
                <w:rFonts w:ascii="Times New Roman" w:hAnsi="Times New Roman"/>
              </w:rPr>
            </w:pPr>
          </w:p>
        </w:tc>
        <w:tc>
          <w:tcPr>
            <w:tcW w:w="2882" w:type="pct"/>
          </w:tcPr>
          <w:p w14:paraId="0FEBAA4D"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3. Обучение специальным физическим упражнениям, укрепляющим мышцы брюшного пресса.</w:t>
            </w:r>
          </w:p>
        </w:tc>
        <w:tc>
          <w:tcPr>
            <w:tcW w:w="729" w:type="pct"/>
            <w:vAlign w:val="center"/>
          </w:tcPr>
          <w:p w14:paraId="5EF108E3"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5FEEE027" w14:textId="77777777" w:rsidR="00241325" w:rsidRPr="00D273E3" w:rsidRDefault="00241325" w:rsidP="00241325">
            <w:pPr>
              <w:spacing w:after="0" w:line="240" w:lineRule="auto"/>
              <w:rPr>
                <w:rFonts w:ascii="Times New Roman" w:hAnsi="Times New Roman"/>
              </w:rPr>
            </w:pPr>
          </w:p>
        </w:tc>
      </w:tr>
      <w:tr w:rsidR="00241325" w:rsidRPr="00D273E3" w14:paraId="18C0BB27" w14:textId="77777777" w:rsidTr="00241325">
        <w:tc>
          <w:tcPr>
            <w:tcW w:w="761" w:type="pct"/>
            <w:vMerge/>
          </w:tcPr>
          <w:p w14:paraId="07CC8A66" w14:textId="77777777" w:rsidR="00241325" w:rsidRPr="00D273E3" w:rsidRDefault="00241325" w:rsidP="00241325">
            <w:pPr>
              <w:spacing w:after="0" w:line="240" w:lineRule="auto"/>
              <w:rPr>
                <w:rFonts w:ascii="Times New Roman" w:hAnsi="Times New Roman"/>
              </w:rPr>
            </w:pPr>
          </w:p>
        </w:tc>
        <w:tc>
          <w:tcPr>
            <w:tcW w:w="2882" w:type="pct"/>
          </w:tcPr>
          <w:p w14:paraId="4CE62114"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4.Обучение специальным физическим упражнениям, укрепляющим мышцы ног.</w:t>
            </w:r>
          </w:p>
        </w:tc>
        <w:tc>
          <w:tcPr>
            <w:tcW w:w="729" w:type="pct"/>
            <w:vAlign w:val="center"/>
          </w:tcPr>
          <w:p w14:paraId="338FD4AF"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2FDEFDF0" w14:textId="77777777" w:rsidR="00241325" w:rsidRPr="00D273E3" w:rsidRDefault="00241325" w:rsidP="00241325">
            <w:pPr>
              <w:spacing w:after="0" w:line="240" w:lineRule="auto"/>
              <w:rPr>
                <w:rFonts w:ascii="Times New Roman" w:hAnsi="Times New Roman"/>
              </w:rPr>
            </w:pPr>
          </w:p>
        </w:tc>
      </w:tr>
      <w:tr w:rsidR="00241325" w:rsidRPr="00D273E3" w14:paraId="46281CF4" w14:textId="77777777" w:rsidTr="00241325">
        <w:tc>
          <w:tcPr>
            <w:tcW w:w="761" w:type="pct"/>
            <w:vMerge/>
          </w:tcPr>
          <w:p w14:paraId="34D88E47" w14:textId="77777777" w:rsidR="00241325" w:rsidRPr="00D273E3" w:rsidRDefault="00241325" w:rsidP="00241325">
            <w:pPr>
              <w:spacing w:after="0" w:line="240" w:lineRule="auto"/>
              <w:rPr>
                <w:rFonts w:ascii="Times New Roman" w:hAnsi="Times New Roman"/>
              </w:rPr>
            </w:pPr>
          </w:p>
        </w:tc>
        <w:tc>
          <w:tcPr>
            <w:tcW w:w="2882" w:type="pct"/>
          </w:tcPr>
          <w:p w14:paraId="72D6FBB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5.Обучение специальные физическим упражнениям, укрепляющим мышцы спины.</w:t>
            </w:r>
          </w:p>
        </w:tc>
        <w:tc>
          <w:tcPr>
            <w:tcW w:w="729" w:type="pct"/>
            <w:vAlign w:val="center"/>
          </w:tcPr>
          <w:p w14:paraId="3C8408C7"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30519E06" w14:textId="77777777" w:rsidR="00241325" w:rsidRPr="00D273E3" w:rsidRDefault="00241325" w:rsidP="00241325">
            <w:pPr>
              <w:spacing w:after="0" w:line="240" w:lineRule="auto"/>
              <w:rPr>
                <w:rFonts w:ascii="Times New Roman" w:hAnsi="Times New Roman"/>
              </w:rPr>
            </w:pPr>
          </w:p>
        </w:tc>
      </w:tr>
      <w:tr w:rsidR="00241325" w:rsidRPr="00D273E3" w14:paraId="308333F5" w14:textId="77777777" w:rsidTr="00241325">
        <w:tc>
          <w:tcPr>
            <w:tcW w:w="761" w:type="pct"/>
            <w:vMerge/>
          </w:tcPr>
          <w:p w14:paraId="0BEB8F24" w14:textId="77777777" w:rsidR="00241325" w:rsidRPr="00D273E3" w:rsidRDefault="00241325" w:rsidP="00241325">
            <w:pPr>
              <w:spacing w:after="0" w:line="240" w:lineRule="auto"/>
              <w:rPr>
                <w:rFonts w:ascii="Times New Roman" w:hAnsi="Times New Roman"/>
              </w:rPr>
            </w:pPr>
          </w:p>
        </w:tc>
        <w:tc>
          <w:tcPr>
            <w:tcW w:w="2882" w:type="pct"/>
          </w:tcPr>
          <w:p w14:paraId="66DF0B07"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6.Обучение развитию общей и силовой выносливости.</w:t>
            </w:r>
          </w:p>
        </w:tc>
        <w:tc>
          <w:tcPr>
            <w:tcW w:w="729" w:type="pct"/>
            <w:vAlign w:val="center"/>
          </w:tcPr>
          <w:p w14:paraId="15B6F92A"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6</w:t>
            </w:r>
          </w:p>
        </w:tc>
        <w:tc>
          <w:tcPr>
            <w:tcW w:w="628" w:type="pct"/>
            <w:vMerge/>
          </w:tcPr>
          <w:p w14:paraId="27819022" w14:textId="77777777" w:rsidR="00241325" w:rsidRPr="00D273E3" w:rsidRDefault="00241325" w:rsidP="00241325">
            <w:pPr>
              <w:spacing w:after="0" w:line="240" w:lineRule="auto"/>
              <w:rPr>
                <w:rFonts w:ascii="Times New Roman" w:hAnsi="Times New Roman"/>
              </w:rPr>
            </w:pPr>
          </w:p>
        </w:tc>
      </w:tr>
      <w:tr w:rsidR="00241325" w:rsidRPr="00D273E3" w14:paraId="5DE49025" w14:textId="77777777" w:rsidTr="00241325">
        <w:tc>
          <w:tcPr>
            <w:tcW w:w="761" w:type="pct"/>
            <w:vMerge/>
          </w:tcPr>
          <w:p w14:paraId="346CFC0C" w14:textId="77777777" w:rsidR="00241325" w:rsidRPr="00D273E3" w:rsidRDefault="00241325" w:rsidP="00241325">
            <w:pPr>
              <w:spacing w:after="0" w:line="240" w:lineRule="auto"/>
              <w:rPr>
                <w:rFonts w:ascii="Times New Roman" w:hAnsi="Times New Roman"/>
              </w:rPr>
            </w:pPr>
          </w:p>
        </w:tc>
        <w:tc>
          <w:tcPr>
            <w:tcW w:w="2882" w:type="pct"/>
          </w:tcPr>
          <w:p w14:paraId="540E1B1F"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7. Обучение комплексному развитию физических качеств посредством круговой тренировки.</w:t>
            </w:r>
          </w:p>
        </w:tc>
        <w:tc>
          <w:tcPr>
            <w:tcW w:w="729" w:type="pct"/>
            <w:vAlign w:val="center"/>
          </w:tcPr>
          <w:p w14:paraId="3C334808"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65F3798" w14:textId="77777777" w:rsidR="00241325" w:rsidRPr="00D273E3" w:rsidRDefault="00241325" w:rsidP="00241325">
            <w:pPr>
              <w:spacing w:after="0" w:line="240" w:lineRule="auto"/>
              <w:rPr>
                <w:rFonts w:ascii="Times New Roman" w:hAnsi="Times New Roman"/>
              </w:rPr>
            </w:pPr>
          </w:p>
        </w:tc>
      </w:tr>
      <w:tr w:rsidR="00241325" w:rsidRPr="00D273E3" w14:paraId="1649E4C5" w14:textId="77777777" w:rsidTr="00241325">
        <w:tc>
          <w:tcPr>
            <w:tcW w:w="761" w:type="pct"/>
            <w:vMerge/>
          </w:tcPr>
          <w:p w14:paraId="247AB1B0" w14:textId="77777777" w:rsidR="00241325" w:rsidRPr="00D273E3" w:rsidRDefault="00241325" w:rsidP="00241325">
            <w:pPr>
              <w:spacing w:after="0" w:line="240" w:lineRule="auto"/>
              <w:rPr>
                <w:rFonts w:ascii="Times New Roman" w:hAnsi="Times New Roman"/>
              </w:rPr>
            </w:pPr>
          </w:p>
        </w:tc>
        <w:tc>
          <w:tcPr>
            <w:tcW w:w="2882" w:type="pct"/>
          </w:tcPr>
          <w:p w14:paraId="11FF630A"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 xml:space="preserve">8. Обучение выполнению общих развивающих физических упражнений. </w:t>
            </w:r>
          </w:p>
        </w:tc>
        <w:tc>
          <w:tcPr>
            <w:tcW w:w="729" w:type="pct"/>
            <w:vAlign w:val="center"/>
          </w:tcPr>
          <w:p w14:paraId="0D872FA8"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4</w:t>
            </w:r>
          </w:p>
        </w:tc>
        <w:tc>
          <w:tcPr>
            <w:tcW w:w="628" w:type="pct"/>
            <w:vMerge/>
          </w:tcPr>
          <w:p w14:paraId="163BFC47" w14:textId="77777777" w:rsidR="00241325" w:rsidRPr="00D273E3" w:rsidRDefault="00241325" w:rsidP="00241325">
            <w:pPr>
              <w:spacing w:after="0" w:line="240" w:lineRule="auto"/>
              <w:rPr>
                <w:rFonts w:ascii="Times New Roman" w:hAnsi="Times New Roman"/>
              </w:rPr>
            </w:pPr>
          </w:p>
        </w:tc>
      </w:tr>
      <w:tr w:rsidR="00241325" w:rsidRPr="00D273E3" w14:paraId="688D4203" w14:textId="77777777" w:rsidTr="00241325">
        <w:tc>
          <w:tcPr>
            <w:tcW w:w="761" w:type="pct"/>
            <w:vMerge/>
          </w:tcPr>
          <w:p w14:paraId="2BDA1D27" w14:textId="77777777" w:rsidR="00241325" w:rsidRPr="00D273E3" w:rsidRDefault="00241325" w:rsidP="00241325">
            <w:pPr>
              <w:spacing w:after="0" w:line="240" w:lineRule="auto"/>
              <w:rPr>
                <w:rFonts w:ascii="Times New Roman" w:hAnsi="Times New Roman"/>
              </w:rPr>
            </w:pPr>
          </w:p>
        </w:tc>
        <w:tc>
          <w:tcPr>
            <w:tcW w:w="2882" w:type="pct"/>
          </w:tcPr>
          <w:p w14:paraId="699D34DC" w14:textId="77777777" w:rsidR="00241325" w:rsidRPr="00D273E3" w:rsidRDefault="00241325" w:rsidP="00241325">
            <w:pPr>
              <w:spacing w:after="0" w:line="240" w:lineRule="auto"/>
              <w:rPr>
                <w:rFonts w:ascii="Times New Roman" w:hAnsi="Times New Roman"/>
              </w:rPr>
            </w:pPr>
            <w:r w:rsidRPr="00D273E3">
              <w:rPr>
                <w:rFonts w:ascii="Times New Roman" w:hAnsi="Times New Roman"/>
              </w:rPr>
              <w:t>9. Изучение комплекса упражнений на развитие координации движения.</w:t>
            </w:r>
          </w:p>
        </w:tc>
        <w:tc>
          <w:tcPr>
            <w:tcW w:w="729" w:type="pct"/>
            <w:vAlign w:val="center"/>
          </w:tcPr>
          <w:p w14:paraId="4F01D801" w14:textId="77777777" w:rsidR="00241325" w:rsidRPr="00D273E3" w:rsidRDefault="00241325" w:rsidP="00241325">
            <w:pPr>
              <w:spacing w:after="0" w:line="240" w:lineRule="auto"/>
              <w:jc w:val="center"/>
              <w:rPr>
                <w:rFonts w:ascii="Times New Roman" w:hAnsi="Times New Roman"/>
              </w:rPr>
            </w:pPr>
            <w:r w:rsidRPr="00D273E3">
              <w:rPr>
                <w:rFonts w:ascii="Times New Roman" w:hAnsi="Times New Roman"/>
              </w:rPr>
              <w:t>2</w:t>
            </w:r>
          </w:p>
        </w:tc>
        <w:tc>
          <w:tcPr>
            <w:tcW w:w="628" w:type="pct"/>
            <w:vMerge/>
          </w:tcPr>
          <w:p w14:paraId="14C8706A" w14:textId="77777777" w:rsidR="00241325" w:rsidRPr="00D273E3" w:rsidRDefault="00241325" w:rsidP="00241325">
            <w:pPr>
              <w:spacing w:after="0" w:line="240" w:lineRule="auto"/>
              <w:rPr>
                <w:rFonts w:ascii="Times New Roman" w:hAnsi="Times New Roman"/>
              </w:rPr>
            </w:pPr>
          </w:p>
        </w:tc>
      </w:tr>
      <w:tr w:rsidR="00241325" w:rsidRPr="00D273E3" w14:paraId="51063EE0" w14:textId="77777777" w:rsidTr="00241325">
        <w:tc>
          <w:tcPr>
            <w:tcW w:w="3643" w:type="pct"/>
            <w:gridSpan w:val="2"/>
          </w:tcPr>
          <w:p w14:paraId="0E2A4D14" w14:textId="77777777" w:rsidR="00241325" w:rsidRPr="00D273E3" w:rsidRDefault="00241325" w:rsidP="00241325">
            <w:pPr>
              <w:suppressAutoHyphens/>
              <w:spacing w:after="0" w:line="240" w:lineRule="auto"/>
              <w:rPr>
                <w:rFonts w:ascii="Times New Roman" w:hAnsi="Times New Roman"/>
                <w:b/>
                <w:bCs/>
              </w:rPr>
            </w:pPr>
            <w:r w:rsidRPr="00D273E3">
              <w:rPr>
                <w:rFonts w:ascii="Times New Roman" w:hAnsi="Times New Roman"/>
                <w:b/>
                <w:bCs/>
              </w:rPr>
              <w:t>Промежуточная аттестация</w:t>
            </w:r>
          </w:p>
        </w:tc>
        <w:tc>
          <w:tcPr>
            <w:tcW w:w="729" w:type="pct"/>
            <w:vAlign w:val="center"/>
          </w:tcPr>
          <w:p w14:paraId="07DB9F88" w14:textId="4B6F64F3"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2</w:t>
            </w:r>
          </w:p>
        </w:tc>
        <w:tc>
          <w:tcPr>
            <w:tcW w:w="628" w:type="pct"/>
          </w:tcPr>
          <w:p w14:paraId="0F83DEC7" w14:textId="77777777" w:rsidR="00241325" w:rsidRPr="00D273E3" w:rsidRDefault="00241325" w:rsidP="00241325">
            <w:pPr>
              <w:spacing w:after="0" w:line="240" w:lineRule="auto"/>
              <w:rPr>
                <w:rFonts w:ascii="Times New Roman" w:hAnsi="Times New Roman"/>
                <w:i/>
              </w:rPr>
            </w:pPr>
          </w:p>
        </w:tc>
      </w:tr>
      <w:tr w:rsidR="00241325" w:rsidRPr="00D273E3" w14:paraId="2F50D4A0" w14:textId="77777777" w:rsidTr="00241325">
        <w:tc>
          <w:tcPr>
            <w:tcW w:w="3643" w:type="pct"/>
            <w:gridSpan w:val="2"/>
          </w:tcPr>
          <w:p w14:paraId="77A6F542" w14:textId="77777777" w:rsidR="00241325" w:rsidRPr="00D273E3" w:rsidRDefault="00241325" w:rsidP="00241325">
            <w:pPr>
              <w:spacing w:after="0" w:line="240" w:lineRule="auto"/>
              <w:rPr>
                <w:rFonts w:ascii="Times New Roman" w:hAnsi="Times New Roman"/>
                <w:b/>
                <w:bCs/>
              </w:rPr>
            </w:pPr>
            <w:r w:rsidRPr="00D273E3">
              <w:rPr>
                <w:rFonts w:ascii="Times New Roman" w:hAnsi="Times New Roman"/>
                <w:b/>
                <w:bCs/>
              </w:rPr>
              <w:t>Всего:</w:t>
            </w:r>
          </w:p>
        </w:tc>
        <w:tc>
          <w:tcPr>
            <w:tcW w:w="729" w:type="pct"/>
            <w:vAlign w:val="center"/>
          </w:tcPr>
          <w:p w14:paraId="5B1BD5AB" w14:textId="77777777" w:rsidR="00241325" w:rsidRPr="00D273E3" w:rsidRDefault="00241325" w:rsidP="00241325">
            <w:pPr>
              <w:spacing w:after="0" w:line="240" w:lineRule="auto"/>
              <w:jc w:val="center"/>
              <w:rPr>
                <w:rFonts w:ascii="Times New Roman" w:hAnsi="Times New Roman"/>
                <w:b/>
                <w:bCs/>
              </w:rPr>
            </w:pPr>
            <w:r w:rsidRPr="00D273E3">
              <w:rPr>
                <w:rFonts w:ascii="Times New Roman" w:hAnsi="Times New Roman"/>
                <w:b/>
                <w:bCs/>
              </w:rPr>
              <w:t>160</w:t>
            </w:r>
          </w:p>
        </w:tc>
        <w:tc>
          <w:tcPr>
            <w:tcW w:w="628" w:type="pct"/>
          </w:tcPr>
          <w:p w14:paraId="55E0E227" w14:textId="77777777" w:rsidR="00241325" w:rsidRPr="00D273E3" w:rsidRDefault="00241325" w:rsidP="00241325">
            <w:pPr>
              <w:spacing w:after="0" w:line="240" w:lineRule="auto"/>
              <w:rPr>
                <w:rFonts w:ascii="Times New Roman" w:hAnsi="Times New Roman"/>
                <w:i/>
              </w:rPr>
            </w:pPr>
          </w:p>
        </w:tc>
      </w:tr>
    </w:tbl>
    <w:p w14:paraId="7288B4D8" w14:textId="77777777" w:rsidR="00C0312D" w:rsidRPr="00D273E3" w:rsidRDefault="00C0312D" w:rsidP="00C0312D"/>
    <w:p w14:paraId="5BB27EF5" w14:textId="77777777" w:rsidR="00241325" w:rsidRPr="00D273E3" w:rsidRDefault="00241325" w:rsidP="00C0312D"/>
    <w:p w14:paraId="0A490D2E" w14:textId="018EBB42" w:rsidR="00241325" w:rsidRPr="00D273E3" w:rsidRDefault="00241325" w:rsidP="00C0312D">
      <w:pPr>
        <w:sectPr w:rsidR="00241325" w:rsidRPr="00D273E3">
          <w:pgSz w:w="16840" w:h="11910" w:orient="landscape"/>
          <w:pgMar w:top="980" w:right="900" w:bottom="1400" w:left="760" w:header="0" w:footer="1216" w:gutter="0"/>
          <w:cols w:space="720"/>
        </w:sectPr>
      </w:pPr>
    </w:p>
    <w:p w14:paraId="2F8B413A" w14:textId="3BB73341" w:rsidR="00C0312D" w:rsidRPr="00D273E3" w:rsidRDefault="00241325" w:rsidP="00241325">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 xml:space="preserve">3. </w:t>
      </w:r>
      <w:r w:rsidR="00C0312D" w:rsidRPr="00D273E3">
        <w:rPr>
          <w:rFonts w:ascii="Times New Roman" w:eastAsia="Courier New" w:hAnsi="Times New Roman"/>
          <w:b/>
          <w:bCs/>
          <w:color w:val="000000"/>
          <w:sz w:val="24"/>
          <w:szCs w:val="24"/>
          <w:lang w:bidi="ru-RU"/>
        </w:rPr>
        <w:t>УСЛОВИЯ РЕАЛИЗАЦИИ ПРОГРАММЫ УЧЕБНОЙ ДИСЦИПЛИНЫ</w:t>
      </w:r>
    </w:p>
    <w:p w14:paraId="0C522BA9" w14:textId="77777777" w:rsidR="00C0312D" w:rsidRPr="00D273E3" w:rsidRDefault="00C0312D" w:rsidP="00C0312D">
      <w:pPr>
        <w:pStyle w:val="a5"/>
        <w:spacing w:before="6"/>
        <w:rPr>
          <w:b/>
          <w:sz w:val="20"/>
        </w:rPr>
      </w:pPr>
    </w:p>
    <w:p w14:paraId="6BE2B41B" w14:textId="2F2398F0" w:rsidR="00C27813" w:rsidRPr="00D273E3" w:rsidRDefault="00083E3D" w:rsidP="00C27813">
      <w:pPr>
        <w:suppressAutoHyphens/>
        <w:spacing w:after="0"/>
        <w:ind w:firstLine="709"/>
        <w:jc w:val="both"/>
        <w:rPr>
          <w:rFonts w:ascii="Times New Roman" w:hAnsi="Times New Roman"/>
          <w:bCs/>
          <w:sz w:val="24"/>
          <w:szCs w:val="24"/>
        </w:rPr>
      </w:pPr>
      <w:r w:rsidRPr="00D273E3">
        <w:rPr>
          <w:rFonts w:ascii="Times New Roman" w:hAnsi="Times New Roman"/>
          <w:b/>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r w:rsidR="00C27813" w:rsidRPr="00D273E3">
        <w:rPr>
          <w:rFonts w:ascii="Times New Roman" w:hAnsi="Times New Roman"/>
          <w:bCs/>
          <w:sz w:val="24"/>
          <w:szCs w:val="24"/>
        </w:rPr>
        <w:t xml:space="preserve"> специальные спортивные объекты в соответствии с п.6.1.1 Примерной программы по специальности 38.02.07 Банковское дело.</w:t>
      </w:r>
    </w:p>
    <w:p w14:paraId="50751775" w14:textId="77777777" w:rsidR="00083E3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3711CE0E" w14:textId="77777777" w:rsidR="00083E3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11AADCD" w14:textId="77777777" w:rsidR="00083E3D" w:rsidRPr="00D273E3" w:rsidRDefault="00083E3D" w:rsidP="00083E3D">
      <w:pPr>
        <w:pStyle w:val="Default"/>
        <w:rPr>
          <w:b/>
          <w:bCs/>
          <w:sz w:val="22"/>
          <w:szCs w:val="22"/>
        </w:rPr>
      </w:pPr>
    </w:p>
    <w:p w14:paraId="378A6C96" w14:textId="77777777" w:rsidR="00083E3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41279DC" w14:textId="6510308A"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Решетников Н. В. Физическая культура.: учеб. пособие для студентов учреждений сред. проф. образования. — М.: Мастерство, 2016. – 223 с.</w:t>
      </w:r>
    </w:p>
    <w:p w14:paraId="03D9EE07" w14:textId="4A516742"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Решетников Н.В., Кислицын Ю. Л. Физическая культура: учеб. пособие для студен- тов СПО. — М.: Мастерство, 2017. – 148 с.</w:t>
      </w:r>
    </w:p>
    <w:p w14:paraId="7630318E" w14:textId="4B605D8A" w:rsidR="00C0312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w:t>
      </w:r>
      <w:r w:rsidR="00C0312D" w:rsidRPr="00D273E3">
        <w:rPr>
          <w:rFonts w:ascii="Times New Roman" w:hAnsi="Times New Roman"/>
          <w:b/>
          <w:sz w:val="24"/>
          <w:szCs w:val="24"/>
        </w:rPr>
        <w:t>Электронные издания</w:t>
      </w:r>
    </w:p>
    <w:p w14:paraId="31EA098D" w14:textId="70055B3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0312D" w:rsidRPr="00D273E3">
        <w:rPr>
          <w:rFonts w:ascii="Times New Roman" w:hAnsi="Times New Roman"/>
          <w:bCs/>
          <w:sz w:val="24"/>
          <w:szCs w:val="24"/>
        </w:rPr>
        <w:t xml:space="preserve">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w:t>
      </w:r>
      <w:hyperlink r:id="rId39">
        <w:r w:rsidR="00C0312D" w:rsidRPr="00D273E3">
          <w:rPr>
            <w:rFonts w:ascii="Times New Roman" w:hAnsi="Times New Roman"/>
            <w:bCs/>
            <w:sz w:val="24"/>
            <w:szCs w:val="24"/>
          </w:rPr>
          <w:t xml:space="preserve">http://www.iprbookshop.ru/70294.html. </w:t>
        </w:r>
      </w:hyperlink>
      <w:r w:rsidR="00C0312D" w:rsidRPr="00D273E3">
        <w:rPr>
          <w:rFonts w:ascii="Times New Roman" w:hAnsi="Times New Roman"/>
          <w:bCs/>
          <w:sz w:val="24"/>
          <w:szCs w:val="24"/>
        </w:rPr>
        <w:t>– ЭБС «IPRbooks»</w:t>
      </w:r>
    </w:p>
    <w:p w14:paraId="7A7D2E86" w14:textId="32E6470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0312D" w:rsidRPr="00D273E3">
        <w:rPr>
          <w:rFonts w:ascii="Times New Roman" w:hAnsi="Times New Roman"/>
          <w:bCs/>
          <w:sz w:val="24"/>
          <w:szCs w:val="24"/>
        </w:rPr>
        <w:t xml:space="preserve">Барчуков, И. С. Физическая культура и физическая подготовка: учебник / И. С. Барчуков, Ю. Н. Назаров, В. Я. Кикоть, С. С. Егоров, И. А. Мацур, И. В. Сидоренко, Н. А. Алексе- ев, Н. Н. Маликов. — М.: ЮНИТИ-ДАНА, 2015. – 431 c. Режим доступа: </w:t>
      </w:r>
      <w:hyperlink r:id="rId40">
        <w:r w:rsidR="00C0312D" w:rsidRPr="00D273E3">
          <w:rPr>
            <w:rFonts w:ascii="Times New Roman" w:hAnsi="Times New Roman"/>
            <w:bCs/>
            <w:sz w:val="24"/>
            <w:szCs w:val="24"/>
          </w:rPr>
          <w:t xml:space="preserve">http://www.iprbookshop.ru/52588. </w:t>
        </w:r>
      </w:hyperlink>
      <w:r w:rsidR="00C0312D" w:rsidRPr="00D273E3">
        <w:rPr>
          <w:rFonts w:ascii="Times New Roman" w:hAnsi="Times New Roman"/>
          <w:bCs/>
          <w:sz w:val="24"/>
          <w:szCs w:val="24"/>
        </w:rPr>
        <w:t>– ЭБС «IPRbooks»</w:t>
      </w:r>
    </w:p>
    <w:p w14:paraId="2F6ED5BF" w14:textId="0B44C39E"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0312D" w:rsidRPr="00D273E3">
        <w:rPr>
          <w:rFonts w:ascii="Times New Roman" w:hAnsi="Times New Roman"/>
          <w:bCs/>
          <w:sz w:val="24"/>
          <w:szCs w:val="24"/>
        </w:rPr>
        <w:t xml:space="preserve">Волейбол: теория и практика [Электронный ресурс]: учебник для высших учебных заведений физической культуры и спорта/ С. С. Даценко [и др.]. – Электрон .текстовые данные. – М.: Спорт, 2016. – 456 c. – Режим доступа: </w:t>
      </w:r>
      <w:hyperlink r:id="rId41">
        <w:r w:rsidR="00C0312D" w:rsidRPr="00D273E3">
          <w:rPr>
            <w:rFonts w:ascii="Times New Roman" w:hAnsi="Times New Roman"/>
            <w:bCs/>
            <w:sz w:val="24"/>
            <w:szCs w:val="24"/>
          </w:rPr>
          <w:t>http://www.iprbookshop.ru/43905.html.</w:t>
        </w:r>
      </w:hyperlink>
      <w:r w:rsidR="00C0312D" w:rsidRPr="00D273E3">
        <w:rPr>
          <w:rFonts w:ascii="Times New Roman" w:hAnsi="Times New Roman"/>
          <w:bCs/>
          <w:sz w:val="24"/>
          <w:szCs w:val="24"/>
        </w:rPr>
        <w:t xml:space="preserve"> – ЭБС</w:t>
      </w:r>
    </w:p>
    <w:p w14:paraId="4A0ADF05" w14:textId="77777777" w:rsidR="00C0312D" w:rsidRPr="00D273E3" w:rsidRDefault="00C0312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«IPRbooks»</w:t>
      </w:r>
    </w:p>
    <w:p w14:paraId="1E1AAC78" w14:textId="0724C84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C0312D" w:rsidRPr="00D273E3">
        <w:rPr>
          <w:rFonts w:ascii="Times New Roman" w:hAnsi="Times New Roman"/>
          <w:bCs/>
          <w:sz w:val="24"/>
          <w:szCs w:val="24"/>
        </w:rPr>
        <w:t xml:space="preserve">Электронные книги по спортивной тематике [Электронный ресурс]. – Режим доступа: </w:t>
      </w:r>
      <w:hyperlink r:id="rId42">
        <w:r w:rsidR="00C0312D" w:rsidRPr="00D273E3">
          <w:rPr>
            <w:rFonts w:ascii="Times New Roman" w:hAnsi="Times New Roman"/>
            <w:bCs/>
            <w:sz w:val="24"/>
            <w:szCs w:val="24"/>
          </w:rPr>
          <w:t>http://www.teoriya.ru/studentu/booksport/index.php</w:t>
        </w:r>
      </w:hyperlink>
    </w:p>
    <w:p w14:paraId="00572F6B" w14:textId="2687B6DA"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C0312D" w:rsidRPr="00D273E3">
        <w:rPr>
          <w:rFonts w:ascii="Times New Roman" w:hAnsi="Times New Roman"/>
          <w:bCs/>
          <w:sz w:val="24"/>
          <w:szCs w:val="24"/>
        </w:rPr>
        <w:t>Здоровье</w:t>
      </w:r>
      <w:r w:rsidRPr="00D273E3">
        <w:rPr>
          <w:rFonts w:ascii="Times New Roman" w:hAnsi="Times New Roman"/>
          <w:bCs/>
          <w:sz w:val="24"/>
          <w:szCs w:val="24"/>
        </w:rPr>
        <w:t xml:space="preserve"> </w:t>
      </w:r>
      <w:r w:rsidR="00C0312D" w:rsidRPr="00D273E3">
        <w:rPr>
          <w:rFonts w:ascii="Times New Roman" w:hAnsi="Times New Roman"/>
          <w:bCs/>
          <w:sz w:val="24"/>
          <w:szCs w:val="24"/>
        </w:rPr>
        <w:t>и</w:t>
      </w:r>
      <w:r w:rsidRPr="00D273E3">
        <w:rPr>
          <w:rFonts w:ascii="Times New Roman" w:hAnsi="Times New Roman"/>
          <w:bCs/>
          <w:sz w:val="24"/>
          <w:szCs w:val="24"/>
        </w:rPr>
        <w:t xml:space="preserve"> </w:t>
      </w:r>
      <w:r w:rsidR="00C0312D" w:rsidRPr="00D273E3">
        <w:rPr>
          <w:rFonts w:ascii="Times New Roman" w:hAnsi="Times New Roman"/>
          <w:bCs/>
          <w:sz w:val="24"/>
          <w:szCs w:val="24"/>
        </w:rPr>
        <w:t>образование</w:t>
      </w:r>
      <w:r w:rsidRPr="00D273E3">
        <w:rPr>
          <w:rFonts w:ascii="Times New Roman" w:hAnsi="Times New Roman"/>
          <w:bCs/>
          <w:sz w:val="24"/>
          <w:szCs w:val="24"/>
        </w:rPr>
        <w:t xml:space="preserve"> </w:t>
      </w:r>
      <w:r w:rsidR="00C0312D" w:rsidRPr="00D273E3">
        <w:rPr>
          <w:rFonts w:ascii="Times New Roman" w:hAnsi="Times New Roman"/>
          <w:bCs/>
          <w:sz w:val="24"/>
          <w:szCs w:val="24"/>
        </w:rPr>
        <w:t>[Электронный</w:t>
      </w:r>
      <w:r w:rsidRPr="00D273E3">
        <w:rPr>
          <w:rFonts w:ascii="Times New Roman" w:hAnsi="Times New Roman"/>
          <w:bCs/>
          <w:sz w:val="24"/>
          <w:szCs w:val="24"/>
        </w:rPr>
        <w:t xml:space="preserve"> </w:t>
      </w:r>
      <w:r w:rsidR="00C0312D" w:rsidRPr="00D273E3">
        <w:rPr>
          <w:rFonts w:ascii="Times New Roman" w:hAnsi="Times New Roman"/>
          <w:bCs/>
          <w:sz w:val="24"/>
          <w:szCs w:val="24"/>
        </w:rPr>
        <w:t>ресурс].</w:t>
      </w:r>
      <w:r w:rsidRPr="00D273E3">
        <w:rPr>
          <w:rFonts w:ascii="Times New Roman" w:hAnsi="Times New Roman"/>
          <w:bCs/>
          <w:sz w:val="24"/>
          <w:szCs w:val="24"/>
        </w:rPr>
        <w:t xml:space="preserve"> </w:t>
      </w:r>
      <w:r w:rsidR="00C0312D" w:rsidRPr="00D273E3">
        <w:rPr>
          <w:rFonts w:ascii="Times New Roman" w:hAnsi="Times New Roman"/>
          <w:bCs/>
          <w:sz w:val="24"/>
          <w:szCs w:val="24"/>
        </w:rPr>
        <w:t>Режим</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доступа: </w:t>
      </w:r>
      <w:hyperlink r:id="rId43">
        <w:r w:rsidR="00C0312D" w:rsidRPr="00D273E3">
          <w:rPr>
            <w:rFonts w:ascii="Times New Roman" w:hAnsi="Times New Roman"/>
            <w:bCs/>
            <w:sz w:val="24"/>
            <w:szCs w:val="24"/>
          </w:rPr>
          <w:t>http://www.valeo.edu.ru</w:t>
        </w:r>
      </w:hyperlink>
    </w:p>
    <w:p w14:paraId="2BC2DBB6" w14:textId="64419347"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C0312D" w:rsidRPr="00D273E3">
        <w:rPr>
          <w:rFonts w:ascii="Times New Roman" w:hAnsi="Times New Roman"/>
          <w:bCs/>
          <w:sz w:val="24"/>
          <w:szCs w:val="24"/>
        </w:rPr>
        <w:t xml:space="preserve">Каталог библиотеки Московского гуманитарного университета [Электронный ресурс]. – Режим доступа : </w:t>
      </w:r>
      <w:hyperlink r:id="rId44">
        <w:r w:rsidR="00C0312D" w:rsidRPr="00D273E3">
          <w:rPr>
            <w:rFonts w:ascii="Times New Roman" w:hAnsi="Times New Roman"/>
            <w:bCs/>
            <w:sz w:val="24"/>
            <w:szCs w:val="24"/>
          </w:rPr>
          <w:t>http://elib.mosgu.ru/</w:t>
        </w:r>
      </w:hyperlink>
    </w:p>
    <w:p w14:paraId="6D73A5AA" w14:textId="7AD1E691"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C0312D" w:rsidRPr="00D273E3">
        <w:rPr>
          <w:rFonts w:ascii="Times New Roman" w:hAnsi="Times New Roman"/>
          <w:bCs/>
          <w:sz w:val="24"/>
          <w:szCs w:val="24"/>
        </w:rPr>
        <w:t xml:space="preserve">Лечебная физкультура и спортивная медицина. Научно-практический журнал </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[Электронный ресурс]. – Режим доступа : </w:t>
      </w:r>
      <w:hyperlink r:id="rId45">
        <w:r w:rsidR="00C0312D" w:rsidRPr="00D273E3">
          <w:rPr>
            <w:rFonts w:ascii="Times New Roman" w:hAnsi="Times New Roman"/>
            <w:bCs/>
            <w:sz w:val="24"/>
            <w:szCs w:val="24"/>
          </w:rPr>
          <w:t>http://lfksport.ru/</w:t>
        </w:r>
      </w:hyperlink>
    </w:p>
    <w:p w14:paraId="08A75D1A" w14:textId="290B8A4D"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8. </w:t>
      </w:r>
      <w:r w:rsidR="00C0312D" w:rsidRPr="00D273E3">
        <w:rPr>
          <w:rFonts w:ascii="Times New Roman" w:hAnsi="Times New Roman"/>
          <w:bCs/>
          <w:sz w:val="24"/>
          <w:szCs w:val="24"/>
        </w:rPr>
        <w:t>Научный</w:t>
      </w:r>
      <w:r w:rsidRPr="00D273E3">
        <w:rPr>
          <w:rFonts w:ascii="Times New Roman" w:hAnsi="Times New Roman"/>
          <w:bCs/>
          <w:sz w:val="24"/>
          <w:szCs w:val="24"/>
        </w:rPr>
        <w:t xml:space="preserve"> </w:t>
      </w:r>
      <w:r w:rsidR="00C0312D" w:rsidRPr="00D273E3">
        <w:rPr>
          <w:rFonts w:ascii="Times New Roman" w:hAnsi="Times New Roman"/>
          <w:bCs/>
          <w:sz w:val="24"/>
          <w:szCs w:val="24"/>
        </w:rPr>
        <w:t>портал</w:t>
      </w:r>
      <w:r w:rsidRPr="00D273E3">
        <w:rPr>
          <w:rFonts w:ascii="Times New Roman" w:hAnsi="Times New Roman"/>
          <w:bCs/>
          <w:sz w:val="24"/>
          <w:szCs w:val="24"/>
        </w:rPr>
        <w:t xml:space="preserve"> </w:t>
      </w:r>
      <w:r w:rsidR="00C0312D" w:rsidRPr="00D273E3">
        <w:rPr>
          <w:rFonts w:ascii="Times New Roman" w:hAnsi="Times New Roman"/>
          <w:bCs/>
          <w:sz w:val="24"/>
          <w:szCs w:val="24"/>
        </w:rPr>
        <w:t>Теория.Ру</w:t>
      </w:r>
      <w:r w:rsidRPr="00D273E3">
        <w:rPr>
          <w:rFonts w:ascii="Times New Roman" w:hAnsi="Times New Roman"/>
          <w:bCs/>
          <w:sz w:val="24"/>
          <w:szCs w:val="24"/>
        </w:rPr>
        <w:t xml:space="preserve"> </w:t>
      </w:r>
      <w:r w:rsidR="00C0312D" w:rsidRPr="00D273E3">
        <w:rPr>
          <w:rFonts w:ascii="Times New Roman" w:hAnsi="Times New Roman"/>
          <w:bCs/>
          <w:sz w:val="24"/>
          <w:szCs w:val="24"/>
        </w:rPr>
        <w:t>[Электронный</w:t>
      </w:r>
      <w:r w:rsidRPr="00D273E3">
        <w:rPr>
          <w:rFonts w:ascii="Times New Roman" w:hAnsi="Times New Roman"/>
          <w:bCs/>
          <w:sz w:val="24"/>
          <w:szCs w:val="24"/>
        </w:rPr>
        <w:t xml:space="preserve"> </w:t>
      </w:r>
      <w:r w:rsidR="00C0312D" w:rsidRPr="00D273E3">
        <w:rPr>
          <w:rFonts w:ascii="Times New Roman" w:hAnsi="Times New Roman"/>
          <w:bCs/>
          <w:sz w:val="24"/>
          <w:szCs w:val="24"/>
        </w:rPr>
        <w:t>ресурс].</w:t>
      </w:r>
      <w:r w:rsidRPr="00D273E3">
        <w:rPr>
          <w:rFonts w:ascii="Times New Roman" w:hAnsi="Times New Roman"/>
          <w:bCs/>
          <w:sz w:val="24"/>
          <w:szCs w:val="24"/>
        </w:rPr>
        <w:t xml:space="preserve"> </w:t>
      </w:r>
      <w:r w:rsidR="00C0312D" w:rsidRPr="00D273E3">
        <w:rPr>
          <w:rFonts w:ascii="Times New Roman" w:hAnsi="Times New Roman"/>
          <w:bCs/>
          <w:sz w:val="24"/>
          <w:szCs w:val="24"/>
        </w:rPr>
        <w:t>–</w:t>
      </w:r>
      <w:r w:rsidRPr="00D273E3">
        <w:rPr>
          <w:rFonts w:ascii="Times New Roman" w:hAnsi="Times New Roman"/>
          <w:bCs/>
          <w:sz w:val="24"/>
          <w:szCs w:val="24"/>
        </w:rPr>
        <w:t xml:space="preserve"> </w:t>
      </w:r>
      <w:r w:rsidR="00C0312D" w:rsidRPr="00D273E3">
        <w:rPr>
          <w:rFonts w:ascii="Times New Roman" w:hAnsi="Times New Roman"/>
          <w:bCs/>
          <w:sz w:val="24"/>
          <w:szCs w:val="24"/>
        </w:rPr>
        <w:t>Режим</w:t>
      </w:r>
      <w:r w:rsidRPr="00D273E3">
        <w:rPr>
          <w:rFonts w:ascii="Times New Roman" w:hAnsi="Times New Roman"/>
          <w:bCs/>
          <w:sz w:val="24"/>
          <w:szCs w:val="24"/>
        </w:rPr>
        <w:t xml:space="preserve"> </w:t>
      </w:r>
      <w:r w:rsidR="00C0312D" w:rsidRPr="00D273E3">
        <w:rPr>
          <w:rFonts w:ascii="Times New Roman" w:hAnsi="Times New Roman"/>
          <w:bCs/>
          <w:sz w:val="24"/>
          <w:szCs w:val="24"/>
        </w:rPr>
        <w:t xml:space="preserve">доступа: </w:t>
      </w:r>
      <w:hyperlink r:id="rId46">
        <w:r w:rsidR="00C0312D" w:rsidRPr="00D273E3">
          <w:rPr>
            <w:rFonts w:ascii="Times New Roman" w:hAnsi="Times New Roman"/>
            <w:bCs/>
            <w:sz w:val="24"/>
            <w:szCs w:val="24"/>
          </w:rPr>
          <w:t>http://www.teoriya.ru</w:t>
        </w:r>
      </w:hyperlink>
    </w:p>
    <w:p w14:paraId="17AB691E" w14:textId="79C58473"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9. </w:t>
      </w:r>
      <w:r w:rsidR="00C0312D" w:rsidRPr="00D273E3">
        <w:rPr>
          <w:rFonts w:ascii="Times New Roman" w:hAnsi="Times New Roman"/>
          <w:bCs/>
          <w:sz w:val="24"/>
          <w:szCs w:val="24"/>
        </w:rPr>
        <w:t>Официальный сайт Паралимпийского комитета России [Электронный ресурс]. – Режим доступа https://paralymp.ru/</w:t>
      </w:r>
    </w:p>
    <w:p w14:paraId="782B60AC" w14:textId="2A2EB48E"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10. </w:t>
      </w:r>
      <w:r w:rsidR="00C0312D" w:rsidRPr="00D273E3">
        <w:rPr>
          <w:rFonts w:ascii="Times New Roman" w:hAnsi="Times New Roman"/>
          <w:bCs/>
          <w:sz w:val="24"/>
          <w:szCs w:val="24"/>
        </w:rPr>
        <w:t xml:space="preserve">Официальный сайт Олимпийского комитета России [Электронный ресурс]. – Режим доступа: </w:t>
      </w:r>
      <w:hyperlink r:id="rId47">
        <w:r w:rsidR="00C0312D" w:rsidRPr="00D273E3">
          <w:rPr>
            <w:rFonts w:ascii="Times New Roman" w:hAnsi="Times New Roman"/>
            <w:bCs/>
            <w:sz w:val="24"/>
            <w:szCs w:val="24"/>
          </w:rPr>
          <w:t>http://www.olympic.ru</w:t>
        </w:r>
      </w:hyperlink>
    </w:p>
    <w:p w14:paraId="332898AD" w14:textId="0571B9C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11. </w:t>
      </w:r>
      <w:r w:rsidR="00C0312D" w:rsidRPr="00D273E3">
        <w:rPr>
          <w:rFonts w:ascii="Times New Roman" w:hAnsi="Times New Roman"/>
          <w:bCs/>
          <w:sz w:val="24"/>
          <w:szCs w:val="24"/>
        </w:rPr>
        <w:t xml:space="preserve">Российская спортивная энциклопедия [Электронный ресурс]. – Режим доступа: </w:t>
      </w:r>
      <w:hyperlink r:id="rId48">
        <w:r w:rsidR="00C0312D" w:rsidRPr="00D273E3">
          <w:rPr>
            <w:rFonts w:ascii="Times New Roman" w:hAnsi="Times New Roman"/>
            <w:bCs/>
            <w:sz w:val="24"/>
            <w:szCs w:val="24"/>
          </w:rPr>
          <w:t>http://www.libsport.ru/</w:t>
        </w:r>
      </w:hyperlink>
    </w:p>
    <w:p w14:paraId="3775F7CB" w14:textId="4CA0D7F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12. </w:t>
      </w:r>
      <w:r w:rsidR="00C0312D" w:rsidRPr="00D273E3">
        <w:rPr>
          <w:rFonts w:ascii="Times New Roman" w:hAnsi="Times New Roman"/>
          <w:bCs/>
          <w:sz w:val="24"/>
          <w:szCs w:val="24"/>
        </w:rPr>
        <w:t xml:space="preserve">Центральная отраслевая библиотека по физической культуре и спорту [Электронный ресурс]. – Режим доступа: </w:t>
      </w:r>
      <w:hyperlink r:id="rId49">
        <w:r w:rsidR="00C0312D" w:rsidRPr="00D273E3">
          <w:rPr>
            <w:rFonts w:ascii="Times New Roman" w:hAnsi="Times New Roman"/>
            <w:bCs/>
            <w:sz w:val="24"/>
            <w:szCs w:val="24"/>
          </w:rPr>
          <w:t>http://lib.sportedu.ru/</w:t>
        </w:r>
      </w:hyperlink>
    </w:p>
    <w:p w14:paraId="5283671F" w14:textId="098E3599" w:rsidR="00C0312D" w:rsidRPr="00D273E3" w:rsidRDefault="00083E3D" w:rsidP="00083E3D">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w:t>
      </w:r>
      <w:r w:rsidR="00C0312D" w:rsidRPr="00D273E3">
        <w:rPr>
          <w:rFonts w:ascii="Times New Roman" w:hAnsi="Times New Roman"/>
          <w:b/>
          <w:sz w:val="24"/>
          <w:szCs w:val="24"/>
        </w:rPr>
        <w:t>Дополнительные источники</w:t>
      </w:r>
    </w:p>
    <w:p w14:paraId="1617E263" w14:textId="7162EF36"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0312D" w:rsidRPr="00D273E3">
        <w:rPr>
          <w:rFonts w:ascii="Times New Roman" w:hAnsi="Times New Roman"/>
          <w:bCs/>
          <w:sz w:val="24"/>
          <w:szCs w:val="24"/>
        </w:rPr>
        <w:t xml:space="preserve">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w:t>
      </w:r>
      <w:hyperlink r:id="rId50">
        <w:r w:rsidR="00C0312D" w:rsidRPr="00D273E3">
          <w:rPr>
            <w:rFonts w:ascii="Times New Roman" w:hAnsi="Times New Roman"/>
            <w:bCs/>
            <w:sz w:val="24"/>
            <w:szCs w:val="24"/>
          </w:rPr>
          <w:t>http://www.knigafund.ru/books/182748</w:t>
        </w:r>
      </w:hyperlink>
    </w:p>
    <w:p w14:paraId="2D54A670" w14:textId="262971A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0312D" w:rsidRPr="00D273E3">
        <w:rPr>
          <w:rFonts w:ascii="Times New Roman" w:hAnsi="Times New Roman"/>
          <w:bCs/>
          <w:sz w:val="24"/>
          <w:szCs w:val="24"/>
        </w:rPr>
        <w:t xml:space="preserve">Лысова И. А. Физическая культура [Электронный ресурс]: учебное пособие / Лысова И. А. – Электрон.текстовые данные. – М.: Московский гуманитарный универси- тет, 2011. – 161 c. Режим доступа: </w:t>
      </w:r>
      <w:hyperlink r:id="rId51">
        <w:r w:rsidR="00C0312D" w:rsidRPr="00D273E3">
          <w:rPr>
            <w:rFonts w:ascii="Times New Roman" w:hAnsi="Times New Roman"/>
            <w:bCs/>
            <w:sz w:val="24"/>
            <w:szCs w:val="24"/>
          </w:rPr>
          <w:t>http://www.iprbookshop.ru/8625</w:t>
        </w:r>
      </w:hyperlink>
    </w:p>
    <w:p w14:paraId="2381F28D" w14:textId="3DD7FA8B"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0312D" w:rsidRPr="00D273E3">
        <w:rPr>
          <w:rFonts w:ascii="Times New Roman" w:hAnsi="Times New Roman"/>
          <w:bCs/>
          <w:sz w:val="24"/>
          <w:szCs w:val="24"/>
        </w:rPr>
        <w:t xml:space="preserve">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 ской культуры и спорта / Ч. Т. Иванков [и др.]. Электрон.текстовые данные. – М.: Мос- ковский педагогический государственный университет, 2014. – 392 c. – Режим доступа: </w:t>
      </w:r>
      <w:hyperlink r:id="rId52">
        <w:r w:rsidR="00C0312D" w:rsidRPr="00D273E3">
          <w:rPr>
            <w:rFonts w:ascii="Times New Roman" w:hAnsi="Times New Roman"/>
            <w:bCs/>
            <w:sz w:val="24"/>
            <w:szCs w:val="24"/>
          </w:rPr>
          <w:t xml:space="preserve">http://www.iprbookshop.ru/70024.html. </w:t>
        </w:r>
      </w:hyperlink>
      <w:r w:rsidR="00C0312D" w:rsidRPr="00D273E3">
        <w:rPr>
          <w:rFonts w:ascii="Times New Roman" w:hAnsi="Times New Roman"/>
          <w:bCs/>
          <w:sz w:val="24"/>
          <w:szCs w:val="24"/>
        </w:rPr>
        <w:t>– ЭБС «IPRbooks»</w:t>
      </w:r>
    </w:p>
    <w:p w14:paraId="4B42D939" w14:textId="423043FF"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C0312D" w:rsidRPr="00D273E3">
        <w:rPr>
          <w:rFonts w:ascii="Times New Roman" w:hAnsi="Times New Roman"/>
          <w:bCs/>
          <w:sz w:val="24"/>
          <w:szCs w:val="24"/>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14:paraId="5E943CEB" w14:textId="369207AF"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C0312D" w:rsidRPr="00D273E3">
        <w:rPr>
          <w:rFonts w:ascii="Times New Roman" w:hAnsi="Times New Roman"/>
          <w:bCs/>
          <w:sz w:val="24"/>
          <w:szCs w:val="24"/>
        </w:rPr>
        <w:t>Щанкин А. А. Двигательная активность и здоровье человека / Щанкин А. А., Николаев В. С. – М.: Директ-Медиа, 2015. – Режим доступа: http://www.knigafund.ru/books/183309</w:t>
      </w:r>
    </w:p>
    <w:p w14:paraId="77F1DBB5" w14:textId="3E9BCECC"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C0312D" w:rsidRPr="00D273E3">
        <w:rPr>
          <w:rFonts w:ascii="Times New Roman" w:hAnsi="Times New Roman"/>
          <w:bCs/>
          <w:sz w:val="24"/>
          <w:szCs w:val="24"/>
        </w:rPr>
        <w:t>Лях В. И., Зданевич А. А. Физическая культура 10—11 кл. — М.: Издательство «Спорт», 2016. – 236 с.</w:t>
      </w:r>
    </w:p>
    <w:p w14:paraId="0ED5D49D" w14:textId="4F54C127" w:rsidR="00C0312D" w:rsidRPr="00D273E3" w:rsidRDefault="00083E3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w:t>
      </w:r>
      <w:r w:rsidR="00C0312D" w:rsidRPr="00D273E3">
        <w:rPr>
          <w:rFonts w:ascii="Times New Roman" w:hAnsi="Times New Roman"/>
          <w:bCs/>
          <w:sz w:val="24"/>
          <w:szCs w:val="24"/>
        </w:rPr>
        <w:t xml:space="preserve"> Погадаев Г. И. Настольная книга учителя физической культуры. – М.: Дрофа, 2015.</w:t>
      </w:r>
      <w:r w:rsidR="00BF6A9C" w:rsidRPr="00D273E3">
        <w:rPr>
          <w:rFonts w:ascii="Times New Roman" w:hAnsi="Times New Roman"/>
          <w:bCs/>
          <w:sz w:val="24"/>
          <w:szCs w:val="24"/>
        </w:rPr>
        <w:t xml:space="preserve"> </w:t>
      </w:r>
      <w:r w:rsidR="00C0312D" w:rsidRPr="00D273E3">
        <w:rPr>
          <w:rFonts w:ascii="Times New Roman" w:hAnsi="Times New Roman"/>
          <w:bCs/>
          <w:sz w:val="24"/>
          <w:szCs w:val="24"/>
        </w:rPr>
        <w:t>– 316 с.</w:t>
      </w:r>
    </w:p>
    <w:p w14:paraId="00862D6E" w14:textId="1B5CC9AE" w:rsidR="00083E3D" w:rsidRPr="00D273E3" w:rsidRDefault="00C0312D" w:rsidP="00083E3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8.</w:t>
      </w:r>
      <w:r w:rsidR="00083E3D" w:rsidRPr="00D273E3">
        <w:rPr>
          <w:rFonts w:ascii="Times New Roman" w:hAnsi="Times New Roman"/>
          <w:bCs/>
          <w:sz w:val="24"/>
          <w:szCs w:val="24"/>
        </w:rPr>
        <w:t xml:space="preserve"> Сахарова, Е. В. Физическая культура : учебное пособие / Е. В. Сахарова, Р. А. Дерина, О. И. Харитонова. — Волгоград, Саратов : Волгоградский институт бизнеса, 2013. — 95 c. — ISBN 2227-8397. — Текст : электронный // Электронный ресурс цифровой образовательной среды СПО PROFобразование : [сайт]. — URL: https://profspo.ru/books/11361 (дата обращения: 06.09.2020). — Режим доступа: для авторизир. пользователей</w:t>
      </w:r>
    </w:p>
    <w:p w14:paraId="6EBEA4DF" w14:textId="77777777" w:rsidR="00C0312D" w:rsidRPr="00D273E3" w:rsidRDefault="00C0312D" w:rsidP="00C0312D">
      <w:pPr>
        <w:jc w:val="center"/>
      </w:pPr>
    </w:p>
    <w:p w14:paraId="6D3AB6DD" w14:textId="77777777" w:rsidR="00083E3D" w:rsidRPr="00D273E3" w:rsidRDefault="00083E3D" w:rsidP="00C0312D">
      <w:pPr>
        <w:jc w:val="center"/>
      </w:pPr>
    </w:p>
    <w:p w14:paraId="0686A230" w14:textId="22C7FCD2" w:rsidR="00083E3D" w:rsidRPr="00D273E3" w:rsidRDefault="00083E3D" w:rsidP="00C0312D">
      <w:pPr>
        <w:jc w:val="center"/>
        <w:sectPr w:rsidR="00083E3D" w:rsidRPr="00D273E3">
          <w:pgSz w:w="11910" w:h="16840"/>
          <w:pgMar w:top="1040" w:right="620" w:bottom="1480" w:left="1460" w:header="0" w:footer="1296" w:gutter="0"/>
          <w:cols w:space="720"/>
        </w:sectPr>
      </w:pPr>
    </w:p>
    <w:p w14:paraId="7608CE45" w14:textId="6C455169" w:rsidR="00C0312D"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 xml:space="preserve">4. </w:t>
      </w:r>
      <w:r w:rsidR="00C0312D" w:rsidRPr="00D273E3">
        <w:rPr>
          <w:rFonts w:ascii="Times New Roman" w:eastAsia="Courier New" w:hAnsi="Times New Roman"/>
          <w:b/>
          <w:bCs/>
          <w:color w:val="000000"/>
          <w:sz w:val="24"/>
          <w:szCs w:val="24"/>
          <w:lang w:bidi="ru-RU"/>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3"/>
        <w:gridCol w:w="3447"/>
      </w:tblGrid>
      <w:tr w:rsidR="007336EA" w:rsidRPr="00D273E3" w14:paraId="17D10CA3" w14:textId="77777777" w:rsidTr="007336EA">
        <w:tc>
          <w:tcPr>
            <w:tcW w:w="1441" w:type="pct"/>
          </w:tcPr>
          <w:p w14:paraId="5C114121" w14:textId="549FFF28"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0"/>
            </w:r>
          </w:p>
        </w:tc>
        <w:tc>
          <w:tcPr>
            <w:tcW w:w="1804" w:type="pct"/>
          </w:tcPr>
          <w:p w14:paraId="1CFC7F3C" w14:textId="77777777"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Критерии оценки</w:t>
            </w:r>
          </w:p>
        </w:tc>
        <w:tc>
          <w:tcPr>
            <w:tcW w:w="1755" w:type="pct"/>
          </w:tcPr>
          <w:p w14:paraId="1DA9D805" w14:textId="77777777" w:rsidR="007336EA" w:rsidRPr="00D273E3" w:rsidRDefault="007336EA" w:rsidP="007336EA">
            <w:pPr>
              <w:spacing w:after="0" w:line="240" w:lineRule="auto"/>
              <w:jc w:val="center"/>
              <w:rPr>
                <w:rFonts w:ascii="Times New Roman" w:hAnsi="Times New Roman"/>
                <w:b/>
                <w:bCs/>
                <w:i/>
              </w:rPr>
            </w:pPr>
            <w:r w:rsidRPr="00D273E3">
              <w:rPr>
                <w:rFonts w:ascii="Times New Roman" w:hAnsi="Times New Roman"/>
                <w:b/>
                <w:bCs/>
                <w:i/>
              </w:rPr>
              <w:t>Методы оценки</w:t>
            </w:r>
          </w:p>
        </w:tc>
      </w:tr>
      <w:tr w:rsidR="007336EA" w:rsidRPr="00D273E3" w14:paraId="6CBB868A" w14:textId="77777777" w:rsidTr="007336EA">
        <w:tc>
          <w:tcPr>
            <w:tcW w:w="1441" w:type="pct"/>
          </w:tcPr>
          <w:p w14:paraId="49DE945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Знания о роли физической культуры в общекультурном, профессиональном и социальном развитии человека</w:t>
            </w:r>
          </w:p>
        </w:tc>
        <w:tc>
          <w:tcPr>
            <w:tcW w:w="1804" w:type="pct"/>
          </w:tcPr>
          <w:p w14:paraId="7AEEBB1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Владение целостной системой знаний о физической культуре и ее роли в общекультурном, профессиональном и социальном развитии человека</w:t>
            </w:r>
          </w:p>
        </w:tc>
        <w:tc>
          <w:tcPr>
            <w:tcW w:w="1755" w:type="pct"/>
          </w:tcPr>
          <w:p w14:paraId="338CD64C"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Устный опрос</w:t>
            </w:r>
          </w:p>
          <w:p w14:paraId="3D05F335"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Тестирование</w:t>
            </w:r>
          </w:p>
          <w:p w14:paraId="21B66132" w14:textId="7314DAEF" w:rsidR="007336EA" w:rsidRPr="00D273E3" w:rsidRDefault="007336EA" w:rsidP="007336EA">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2802AF1B" w14:textId="77777777" w:rsidTr="007336EA">
        <w:tc>
          <w:tcPr>
            <w:tcW w:w="1441" w:type="pct"/>
          </w:tcPr>
          <w:p w14:paraId="712551F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Знание основ здорового образа жизни</w:t>
            </w:r>
          </w:p>
        </w:tc>
        <w:tc>
          <w:tcPr>
            <w:tcW w:w="1804" w:type="pct"/>
          </w:tcPr>
          <w:p w14:paraId="3FC772D6"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Использование и применение основ здорового образа жизни в формировании собственного стиля жизни для решения личных и профессиональных задач</w:t>
            </w:r>
          </w:p>
        </w:tc>
        <w:tc>
          <w:tcPr>
            <w:tcW w:w="1755" w:type="pct"/>
          </w:tcPr>
          <w:p w14:paraId="618D556E"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Устный опрос</w:t>
            </w:r>
          </w:p>
          <w:p w14:paraId="06134710"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Тестирование</w:t>
            </w:r>
          </w:p>
          <w:p w14:paraId="2C99EC15"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66C7CE53" w14:textId="77777777" w:rsidTr="007336EA">
        <w:tc>
          <w:tcPr>
            <w:tcW w:w="1441" w:type="pct"/>
          </w:tcPr>
          <w:p w14:paraId="0A04719C"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1804" w:type="pct"/>
          </w:tcPr>
          <w:p w14:paraId="67871622"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Владение основными средствами и методами оздоровительной, лечебной и адаптивной физической культуры для укрепления индивидуального здоровья и физического самосовершенствования;  ценностями физической культуры и спорта для успешной социально-культурной и профессиональной деятельности. </w:t>
            </w:r>
          </w:p>
          <w:p w14:paraId="4468F37D"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Навыки выполнения двигательных действий из оздоровительных систем физических упражнений и адаптивной физической культуры, элементов базовых видов спорта для улучшения морфофункционального состояния. </w:t>
            </w:r>
          </w:p>
          <w:p w14:paraId="0951D3C9"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Владение разнообразными методиками применения средств оздоровительной, лечебной и адаптивной физической культуры для улучшения морфофункционального состояния. </w:t>
            </w:r>
          </w:p>
          <w:p w14:paraId="2336838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14:paraId="7D60FD7A"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Владение основными методиками самоконтроля при занятиях оздоровительной физической культурой</w:t>
            </w:r>
          </w:p>
        </w:tc>
        <w:tc>
          <w:tcPr>
            <w:tcW w:w="1755" w:type="pct"/>
          </w:tcPr>
          <w:p w14:paraId="0CE921F1" w14:textId="77777777" w:rsidR="007336EA" w:rsidRPr="00D273E3" w:rsidRDefault="007336EA" w:rsidP="007336EA">
            <w:pPr>
              <w:spacing w:after="0" w:line="240" w:lineRule="auto"/>
              <w:rPr>
                <w:rFonts w:ascii="Times New Roman" w:hAnsi="Times New Roman"/>
                <w:bCs/>
              </w:rPr>
            </w:pPr>
            <w:r w:rsidRPr="00D273E3">
              <w:rPr>
                <w:rFonts w:ascii="Times New Roman" w:hAnsi="Times New Roman"/>
                <w:bCs/>
              </w:rPr>
              <w:t>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 приема функциональных проб и контрольных испытаний.</w:t>
            </w:r>
          </w:p>
        </w:tc>
      </w:tr>
    </w:tbl>
    <w:p w14:paraId="63ED09BC" w14:textId="77777777" w:rsidR="00C0312D" w:rsidRPr="00D273E3" w:rsidRDefault="00C0312D" w:rsidP="00C0312D">
      <w:pPr>
        <w:pStyle w:val="a5"/>
        <w:rPr>
          <w:b/>
        </w:rPr>
      </w:pPr>
    </w:p>
    <w:p w14:paraId="1CCFA016" w14:textId="1084F8AC"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2.5</w:t>
      </w:r>
    </w:p>
    <w:p w14:paraId="643D241D"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89F4840"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31A37F51" w14:textId="77777777" w:rsidR="00F06722" w:rsidRPr="00D273E3" w:rsidRDefault="00F06722" w:rsidP="00F06722">
      <w:pPr>
        <w:jc w:val="center"/>
        <w:rPr>
          <w:rFonts w:ascii="Times New Roman" w:hAnsi="Times New Roman"/>
          <w:b/>
          <w:i/>
        </w:rPr>
      </w:pPr>
    </w:p>
    <w:p w14:paraId="68580583" w14:textId="77777777" w:rsidR="00F06722" w:rsidRPr="00D273E3" w:rsidRDefault="00F06722" w:rsidP="00F06722">
      <w:pPr>
        <w:jc w:val="center"/>
        <w:rPr>
          <w:rFonts w:ascii="Times New Roman" w:hAnsi="Times New Roman"/>
          <w:b/>
          <w:i/>
        </w:rPr>
      </w:pPr>
    </w:p>
    <w:p w14:paraId="13D8708C" w14:textId="77777777" w:rsidR="00F06722" w:rsidRPr="00D273E3" w:rsidRDefault="00F06722" w:rsidP="00F06722">
      <w:pPr>
        <w:jc w:val="center"/>
        <w:rPr>
          <w:rFonts w:ascii="Times New Roman" w:hAnsi="Times New Roman"/>
          <w:b/>
          <w:i/>
        </w:rPr>
      </w:pPr>
    </w:p>
    <w:p w14:paraId="71626B4C" w14:textId="77777777" w:rsidR="00F06722" w:rsidRPr="00D273E3" w:rsidRDefault="00F06722" w:rsidP="00F06722">
      <w:pPr>
        <w:jc w:val="center"/>
        <w:rPr>
          <w:rFonts w:ascii="Times New Roman" w:hAnsi="Times New Roman"/>
          <w:b/>
          <w:i/>
        </w:rPr>
      </w:pPr>
    </w:p>
    <w:p w14:paraId="67BB248A" w14:textId="77777777" w:rsidR="00F06722" w:rsidRPr="00D273E3" w:rsidRDefault="00F06722" w:rsidP="00F06722">
      <w:pPr>
        <w:jc w:val="center"/>
        <w:rPr>
          <w:rFonts w:ascii="Times New Roman" w:hAnsi="Times New Roman"/>
          <w:b/>
          <w:i/>
        </w:rPr>
      </w:pPr>
    </w:p>
    <w:p w14:paraId="1175AB8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A43563A" w14:textId="77777777" w:rsidR="00F06722" w:rsidRPr="00D273E3" w:rsidRDefault="00F06722" w:rsidP="00F06722">
      <w:pPr>
        <w:jc w:val="center"/>
        <w:rPr>
          <w:rFonts w:ascii="Times New Roman" w:hAnsi="Times New Roman"/>
          <w:b/>
          <w:i/>
          <w:sz w:val="24"/>
          <w:szCs w:val="24"/>
          <w:u w:val="single"/>
        </w:rPr>
      </w:pPr>
    </w:p>
    <w:p w14:paraId="344FE1A3"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7" w:name="_Toc74474828"/>
      <w:r w:rsidRPr="00D273E3">
        <w:rPr>
          <w:rFonts w:ascii="Times New Roman" w:hAnsi="Times New Roman"/>
          <w:sz w:val="24"/>
          <w:szCs w:val="24"/>
        </w:rPr>
        <w:t>«ОГСЭ. 0</w:t>
      </w:r>
      <w:r w:rsidRPr="00D273E3">
        <w:rPr>
          <w:rFonts w:ascii="Times New Roman" w:hAnsi="Times New Roman"/>
          <w:sz w:val="24"/>
          <w:szCs w:val="24"/>
          <w:lang w:val="ru-RU"/>
        </w:rPr>
        <w:t>4</w:t>
      </w:r>
      <w:r w:rsidRPr="00D273E3">
        <w:rPr>
          <w:rFonts w:ascii="Times New Roman" w:hAnsi="Times New Roman"/>
          <w:sz w:val="24"/>
          <w:szCs w:val="24"/>
        </w:rPr>
        <w:t xml:space="preserve"> </w:t>
      </w:r>
      <w:r w:rsidRPr="00D273E3">
        <w:rPr>
          <w:rFonts w:ascii="Times New Roman" w:hAnsi="Times New Roman"/>
          <w:sz w:val="24"/>
          <w:szCs w:val="24"/>
          <w:lang w:val="ru-RU"/>
        </w:rPr>
        <w:t>Адаптивная физическая культура</w:t>
      </w:r>
      <w:r w:rsidRPr="00D273E3">
        <w:rPr>
          <w:rFonts w:ascii="Times New Roman" w:hAnsi="Times New Roman"/>
          <w:sz w:val="24"/>
          <w:szCs w:val="24"/>
        </w:rPr>
        <w:t>»</w:t>
      </w:r>
      <w:bookmarkEnd w:id="47"/>
    </w:p>
    <w:p w14:paraId="778FF9A3" w14:textId="77777777" w:rsidR="00F06722" w:rsidRPr="00D273E3" w:rsidRDefault="00F06722" w:rsidP="00F06722">
      <w:pPr>
        <w:jc w:val="center"/>
        <w:rPr>
          <w:rFonts w:ascii="Times New Roman" w:hAnsi="Times New Roman"/>
          <w:b/>
          <w:i/>
        </w:rPr>
      </w:pPr>
    </w:p>
    <w:p w14:paraId="6968D0BB" w14:textId="77777777" w:rsidR="00F06722" w:rsidRPr="00D273E3" w:rsidRDefault="00F06722" w:rsidP="00F06722">
      <w:pPr>
        <w:rPr>
          <w:rFonts w:ascii="Times New Roman" w:hAnsi="Times New Roman"/>
          <w:b/>
          <w:i/>
        </w:rPr>
      </w:pPr>
    </w:p>
    <w:p w14:paraId="751C9323" w14:textId="77777777" w:rsidR="00F06722" w:rsidRPr="00D273E3" w:rsidRDefault="00F06722" w:rsidP="00F06722">
      <w:pPr>
        <w:rPr>
          <w:rFonts w:ascii="Times New Roman" w:hAnsi="Times New Roman"/>
          <w:b/>
          <w:i/>
        </w:rPr>
      </w:pPr>
    </w:p>
    <w:p w14:paraId="6445938F" w14:textId="77777777" w:rsidR="00F06722" w:rsidRPr="00D273E3" w:rsidRDefault="00F06722" w:rsidP="00F06722">
      <w:pPr>
        <w:rPr>
          <w:rFonts w:ascii="Times New Roman" w:hAnsi="Times New Roman"/>
          <w:b/>
          <w:i/>
        </w:rPr>
      </w:pPr>
    </w:p>
    <w:p w14:paraId="5C3AB9E0" w14:textId="77777777" w:rsidR="00F06722" w:rsidRPr="00D273E3" w:rsidRDefault="00F06722" w:rsidP="00F06722">
      <w:pPr>
        <w:rPr>
          <w:rFonts w:ascii="Times New Roman" w:hAnsi="Times New Roman"/>
          <w:b/>
          <w:i/>
        </w:rPr>
      </w:pPr>
    </w:p>
    <w:p w14:paraId="53F9B9EA" w14:textId="77777777" w:rsidR="00F06722" w:rsidRPr="00D273E3" w:rsidRDefault="00F06722" w:rsidP="00F06722">
      <w:pPr>
        <w:rPr>
          <w:rFonts w:ascii="Times New Roman" w:hAnsi="Times New Roman"/>
          <w:b/>
          <w:i/>
        </w:rPr>
      </w:pPr>
    </w:p>
    <w:p w14:paraId="2E5E234C" w14:textId="77777777" w:rsidR="00F06722" w:rsidRPr="00D273E3" w:rsidRDefault="00F06722" w:rsidP="00F06722">
      <w:pPr>
        <w:rPr>
          <w:rFonts w:ascii="Times New Roman" w:hAnsi="Times New Roman"/>
          <w:b/>
          <w:i/>
        </w:rPr>
      </w:pPr>
    </w:p>
    <w:p w14:paraId="6C7CD38D" w14:textId="77777777" w:rsidR="00F06722" w:rsidRPr="00D273E3" w:rsidRDefault="00F06722" w:rsidP="00F06722">
      <w:pPr>
        <w:rPr>
          <w:rFonts w:ascii="Times New Roman" w:hAnsi="Times New Roman"/>
          <w:b/>
          <w:i/>
        </w:rPr>
      </w:pPr>
    </w:p>
    <w:p w14:paraId="0BCCCA3A" w14:textId="77777777" w:rsidR="00F06722" w:rsidRPr="00D273E3" w:rsidRDefault="00F06722" w:rsidP="00F06722">
      <w:pPr>
        <w:rPr>
          <w:rFonts w:ascii="Times New Roman" w:hAnsi="Times New Roman"/>
          <w:b/>
          <w:i/>
        </w:rPr>
      </w:pPr>
    </w:p>
    <w:p w14:paraId="4A76CC3E" w14:textId="77777777" w:rsidR="00F06722" w:rsidRPr="00D273E3" w:rsidRDefault="00F06722" w:rsidP="00F06722">
      <w:pPr>
        <w:rPr>
          <w:rFonts w:ascii="Times New Roman" w:hAnsi="Times New Roman"/>
          <w:b/>
          <w:i/>
        </w:rPr>
      </w:pPr>
    </w:p>
    <w:p w14:paraId="4A8630B4" w14:textId="77777777" w:rsidR="00F06722" w:rsidRPr="00D273E3" w:rsidRDefault="00F06722" w:rsidP="00F06722">
      <w:pPr>
        <w:rPr>
          <w:rFonts w:ascii="Times New Roman" w:hAnsi="Times New Roman"/>
          <w:b/>
          <w:i/>
        </w:rPr>
      </w:pPr>
    </w:p>
    <w:p w14:paraId="19073C7D" w14:textId="77777777" w:rsidR="00F06722" w:rsidRPr="00D273E3" w:rsidRDefault="00F06722" w:rsidP="00F06722">
      <w:pPr>
        <w:rPr>
          <w:rFonts w:ascii="Times New Roman" w:hAnsi="Times New Roman"/>
          <w:b/>
          <w:i/>
        </w:rPr>
      </w:pPr>
    </w:p>
    <w:p w14:paraId="45A84BBF" w14:textId="77777777" w:rsidR="00F06722" w:rsidRPr="00D273E3" w:rsidRDefault="00F06722" w:rsidP="00F06722">
      <w:pPr>
        <w:rPr>
          <w:rFonts w:ascii="Times New Roman" w:hAnsi="Times New Roman"/>
          <w:b/>
          <w:i/>
        </w:rPr>
      </w:pPr>
    </w:p>
    <w:p w14:paraId="646EAB09" w14:textId="77777777" w:rsidR="00F06722" w:rsidRPr="00D273E3" w:rsidRDefault="00F06722" w:rsidP="00F06722">
      <w:pPr>
        <w:rPr>
          <w:rFonts w:ascii="Times New Roman" w:hAnsi="Times New Roman"/>
          <w:b/>
          <w:i/>
        </w:rPr>
      </w:pPr>
    </w:p>
    <w:p w14:paraId="04A47182" w14:textId="77777777" w:rsidR="00F06722" w:rsidRPr="00D273E3" w:rsidRDefault="00F06722" w:rsidP="00F06722">
      <w:pPr>
        <w:rPr>
          <w:rFonts w:ascii="Times New Roman" w:hAnsi="Times New Roman"/>
          <w:b/>
          <w:i/>
        </w:rPr>
      </w:pPr>
    </w:p>
    <w:p w14:paraId="33A337A8" w14:textId="77777777" w:rsidR="00F06722" w:rsidRPr="00D273E3" w:rsidRDefault="00F06722" w:rsidP="00F06722">
      <w:pPr>
        <w:rPr>
          <w:rFonts w:ascii="Times New Roman" w:hAnsi="Times New Roman"/>
          <w:b/>
          <w:i/>
        </w:rPr>
      </w:pPr>
    </w:p>
    <w:p w14:paraId="179B010D"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29ED4F1" w14:textId="77777777" w:rsidR="00C0312D" w:rsidRPr="00D273E3" w:rsidRDefault="00C0312D">
      <w:pPr>
        <w:spacing w:after="0" w:line="240" w:lineRule="auto"/>
        <w:rPr>
          <w:rFonts w:ascii="Times New Roman" w:hAnsi="Times New Roman"/>
          <w:b/>
          <w:bCs/>
          <w:i/>
        </w:rPr>
      </w:pPr>
      <w:r w:rsidRPr="00D273E3">
        <w:rPr>
          <w:rFonts w:ascii="Times New Roman" w:hAnsi="Times New Roman"/>
          <w:b/>
          <w:bCs/>
          <w:i/>
        </w:rPr>
        <w:br w:type="page"/>
      </w:r>
    </w:p>
    <w:p w14:paraId="335AF69C" w14:textId="77777777" w:rsidR="00C0312D" w:rsidRPr="00D273E3" w:rsidRDefault="00C0312D" w:rsidP="00C0312D">
      <w:pPr>
        <w:jc w:val="center"/>
        <w:rPr>
          <w:rFonts w:ascii="Times New Roman" w:hAnsi="Times New Roman"/>
          <w:b/>
          <w:i/>
        </w:rPr>
      </w:pPr>
      <w:r w:rsidRPr="00D273E3">
        <w:rPr>
          <w:rFonts w:ascii="Times New Roman" w:hAnsi="Times New Roman"/>
          <w:b/>
          <w:i/>
        </w:rPr>
        <w:t>СОДЕРЖАНИЕ</w:t>
      </w:r>
    </w:p>
    <w:p w14:paraId="43B38674" w14:textId="77777777" w:rsidR="00C0312D" w:rsidRPr="00D273E3" w:rsidRDefault="00C0312D" w:rsidP="00C0312D">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C0312D" w:rsidRPr="00D273E3" w14:paraId="34F70D4B" w14:textId="77777777" w:rsidTr="00B33536">
        <w:tc>
          <w:tcPr>
            <w:tcW w:w="7655" w:type="dxa"/>
            <w:hideMark/>
          </w:tcPr>
          <w:p w14:paraId="5939EA6E" w14:textId="77777777" w:rsidR="00C0312D" w:rsidRPr="00D273E3" w:rsidRDefault="00C0312D" w:rsidP="00102D7D">
            <w:pPr>
              <w:numPr>
                <w:ilvl w:val="0"/>
                <w:numId w:val="103"/>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1DE35315" w14:textId="77777777" w:rsidR="00C0312D" w:rsidRPr="00D273E3" w:rsidRDefault="00C0312D" w:rsidP="00B33536">
            <w:pPr>
              <w:rPr>
                <w:rFonts w:ascii="Times New Roman" w:hAnsi="Times New Roman"/>
                <w:b/>
              </w:rPr>
            </w:pPr>
          </w:p>
        </w:tc>
      </w:tr>
      <w:tr w:rsidR="00C0312D" w:rsidRPr="00D273E3" w14:paraId="667A52AF" w14:textId="77777777" w:rsidTr="00B33536">
        <w:tc>
          <w:tcPr>
            <w:tcW w:w="7655" w:type="dxa"/>
            <w:hideMark/>
          </w:tcPr>
          <w:p w14:paraId="04C5C6B9" w14:textId="77777777" w:rsidR="00C0312D" w:rsidRPr="00D273E3" w:rsidRDefault="00C0312D" w:rsidP="00102D7D">
            <w:pPr>
              <w:numPr>
                <w:ilvl w:val="0"/>
                <w:numId w:val="103"/>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
          <w:p w14:paraId="32655DD5" w14:textId="77777777" w:rsidR="00C0312D" w:rsidRPr="00D273E3" w:rsidRDefault="00C0312D" w:rsidP="00102D7D">
            <w:pPr>
              <w:numPr>
                <w:ilvl w:val="0"/>
                <w:numId w:val="103"/>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75CD77D0" w14:textId="77777777" w:rsidR="00C0312D" w:rsidRPr="00D273E3" w:rsidRDefault="00C0312D" w:rsidP="00B33536">
            <w:pPr>
              <w:ind w:left="644"/>
              <w:rPr>
                <w:rFonts w:ascii="Times New Roman" w:hAnsi="Times New Roman"/>
                <w:b/>
              </w:rPr>
            </w:pPr>
          </w:p>
        </w:tc>
      </w:tr>
      <w:tr w:rsidR="00C0312D" w:rsidRPr="00D273E3" w14:paraId="370BA9C5" w14:textId="77777777" w:rsidTr="00B33536">
        <w:tc>
          <w:tcPr>
            <w:tcW w:w="7655" w:type="dxa"/>
          </w:tcPr>
          <w:p w14:paraId="7DC2E19B" w14:textId="77777777" w:rsidR="00C0312D" w:rsidRPr="00D273E3" w:rsidRDefault="00C0312D" w:rsidP="00102D7D">
            <w:pPr>
              <w:numPr>
                <w:ilvl w:val="0"/>
                <w:numId w:val="103"/>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3855F5F0" w14:textId="77777777" w:rsidR="00C0312D" w:rsidRPr="00D273E3" w:rsidRDefault="00C0312D" w:rsidP="00B33536">
            <w:pPr>
              <w:suppressAutoHyphens/>
              <w:jc w:val="both"/>
              <w:rPr>
                <w:rFonts w:ascii="Times New Roman" w:hAnsi="Times New Roman"/>
                <w:b/>
              </w:rPr>
            </w:pPr>
          </w:p>
        </w:tc>
        <w:tc>
          <w:tcPr>
            <w:tcW w:w="1134" w:type="dxa"/>
          </w:tcPr>
          <w:p w14:paraId="54C8D120" w14:textId="77777777" w:rsidR="00C0312D" w:rsidRPr="00D273E3" w:rsidRDefault="00C0312D" w:rsidP="00B33536">
            <w:pPr>
              <w:rPr>
                <w:rFonts w:ascii="Times New Roman" w:hAnsi="Times New Roman"/>
                <w:b/>
              </w:rPr>
            </w:pPr>
          </w:p>
        </w:tc>
      </w:tr>
    </w:tbl>
    <w:p w14:paraId="381C5E50" w14:textId="77777777" w:rsidR="00C0312D" w:rsidRPr="00D273E3" w:rsidRDefault="00C0312D" w:rsidP="00F06722">
      <w:pPr>
        <w:jc w:val="right"/>
        <w:rPr>
          <w:rFonts w:ascii="Times New Roman" w:hAnsi="Times New Roman"/>
          <w:b/>
          <w:bCs/>
          <w:i/>
        </w:rPr>
      </w:pPr>
    </w:p>
    <w:p w14:paraId="15FAEDD1" w14:textId="77777777" w:rsidR="007336EA" w:rsidRPr="00D273E3" w:rsidRDefault="007336EA">
      <w:pPr>
        <w:spacing w:after="0" w:line="240" w:lineRule="auto"/>
        <w:rPr>
          <w:rFonts w:ascii="Times New Roman" w:hAnsi="Times New Roman"/>
          <w:b/>
          <w:bCs/>
          <w:i/>
        </w:rPr>
      </w:pPr>
      <w:r w:rsidRPr="00D273E3">
        <w:rPr>
          <w:rFonts w:ascii="Times New Roman" w:hAnsi="Times New Roman"/>
          <w:b/>
          <w:bCs/>
          <w:i/>
        </w:rPr>
        <w:br w:type="page"/>
      </w:r>
    </w:p>
    <w:p w14:paraId="3F4A025F" w14:textId="330F28D9"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1. ОБЩАЯ ХАРАКТЕРИСТИКА РАБОЧЕЙ ПРОГРАММЫ  УЧЕБНОЙ ДИСЦИПЛИНЫ «ОГСЭ.04. АДАПТИВНАЯ ФИЗИЧЕСКАЯ КУЛЬТУРА»</w:t>
      </w:r>
    </w:p>
    <w:p w14:paraId="1549D3BA"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4C4C388C" w14:textId="53E0CC8C" w:rsidR="007336EA" w:rsidRPr="00D273E3" w:rsidRDefault="007336EA" w:rsidP="007336EA">
      <w:pPr>
        <w:pStyle w:val="a5"/>
        <w:ind w:left="239" w:right="218" w:firstLine="710"/>
        <w:jc w:val="both"/>
      </w:pPr>
      <w:r w:rsidRPr="00D273E3">
        <w:t xml:space="preserve">Учебная дисциплина </w:t>
      </w:r>
      <w:r w:rsidRPr="00D273E3">
        <w:rPr>
          <w:lang w:val="ru-RU"/>
        </w:rPr>
        <w:t>«</w:t>
      </w:r>
      <w:r w:rsidRPr="00D273E3">
        <w:t xml:space="preserve">ОГСЭ.04. </w:t>
      </w:r>
      <w:r w:rsidRPr="00D273E3">
        <w:rPr>
          <w:lang w:val="ru-RU"/>
        </w:rPr>
        <w:t>Адаптивная ф</w:t>
      </w:r>
      <w:r w:rsidRPr="00D273E3">
        <w:t>изическая культура</w:t>
      </w:r>
      <w:r w:rsidRPr="00D273E3">
        <w:rPr>
          <w:lang w:val="ru-RU"/>
        </w:rPr>
        <w:t>»</w:t>
      </w:r>
      <w:r w:rsidRPr="00D273E3">
        <w:t xml:space="preserve"> является обязательной частью</w:t>
      </w:r>
      <w:r w:rsidRPr="00D273E3">
        <w:rPr>
          <w:spacing w:val="-57"/>
        </w:rPr>
        <w:t xml:space="preserve"> </w:t>
      </w:r>
      <w:r w:rsidRPr="00D273E3">
        <w:t>общего гуманитарного и социально-экономического учебного цикла примерной основной</w:t>
      </w:r>
      <w:r w:rsidRPr="00D273E3">
        <w:rPr>
          <w:spacing w:val="1"/>
        </w:rPr>
        <w:t xml:space="preserve"> </w:t>
      </w:r>
      <w:r w:rsidRPr="00D273E3">
        <w:t>образовательной программы в соответствии с ФГОС специальности 38.02.07. «Банковское</w:t>
      </w:r>
      <w:r w:rsidRPr="00D273E3">
        <w:rPr>
          <w:spacing w:val="-57"/>
        </w:rPr>
        <w:t xml:space="preserve"> </w:t>
      </w:r>
      <w:r w:rsidRPr="00D273E3">
        <w:t xml:space="preserve">дело». </w:t>
      </w:r>
    </w:p>
    <w:p w14:paraId="2322329F" w14:textId="77777777" w:rsidR="007336EA" w:rsidRPr="00D273E3" w:rsidRDefault="007336EA" w:rsidP="007336EA">
      <w:pPr>
        <w:pStyle w:val="a5"/>
        <w:ind w:left="239" w:right="218" w:firstLine="710"/>
        <w:jc w:val="both"/>
        <w:rPr>
          <w:lang w:val="ru-RU"/>
        </w:rPr>
      </w:pPr>
      <w:r w:rsidRPr="00D273E3">
        <w:t>Особое значение дисциплина имеет при формировании</w:t>
      </w:r>
      <w:r w:rsidRPr="00D273E3">
        <w:rPr>
          <w:spacing w:val="-3"/>
        </w:rPr>
        <w:t xml:space="preserve"> </w:t>
      </w:r>
      <w:r w:rsidRPr="00D273E3">
        <w:t>и</w:t>
      </w:r>
      <w:r w:rsidRPr="00D273E3">
        <w:rPr>
          <w:spacing w:val="3"/>
        </w:rPr>
        <w:t xml:space="preserve"> </w:t>
      </w:r>
      <w:r w:rsidRPr="00D273E3">
        <w:t>развитии</w:t>
      </w:r>
      <w:r w:rsidRPr="00D273E3">
        <w:rPr>
          <w:lang w:val="ru-RU"/>
        </w:rPr>
        <w:t xml:space="preserve"> общих компетенций</w:t>
      </w:r>
      <w:r w:rsidRPr="00D273E3">
        <w:t>: ОК 4.</w:t>
      </w:r>
      <w:r w:rsidRPr="00D273E3">
        <w:rPr>
          <w:lang w:val="ru-RU"/>
        </w:rPr>
        <w:t xml:space="preserve">, </w:t>
      </w:r>
      <w:r w:rsidRPr="00D273E3">
        <w:t>ОК 8.</w:t>
      </w:r>
    </w:p>
    <w:p w14:paraId="71FCB67B"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6F179C8" w14:textId="77777777" w:rsidR="007336EA" w:rsidRPr="00D273E3" w:rsidRDefault="007336EA" w:rsidP="007336EA">
      <w:pPr>
        <w:pStyle w:val="a5"/>
        <w:spacing w:line="273" w:lineRule="exact"/>
        <w:ind w:left="950"/>
        <w:jc w:val="both"/>
      </w:pPr>
      <w:r w:rsidRPr="00D273E3">
        <w:t>В</w:t>
      </w:r>
      <w:r w:rsidRPr="00D273E3">
        <w:rPr>
          <w:spacing w:val="29"/>
        </w:rPr>
        <w:t xml:space="preserve"> </w:t>
      </w:r>
      <w:r w:rsidRPr="00D273E3">
        <w:t>рамках</w:t>
      </w:r>
      <w:r w:rsidRPr="00D273E3">
        <w:rPr>
          <w:spacing w:val="25"/>
        </w:rPr>
        <w:t xml:space="preserve"> </w:t>
      </w:r>
      <w:r w:rsidRPr="00D273E3">
        <w:t>программы</w:t>
      </w:r>
      <w:r w:rsidRPr="00D273E3">
        <w:rPr>
          <w:spacing w:val="28"/>
        </w:rPr>
        <w:t xml:space="preserve"> </w:t>
      </w:r>
      <w:r w:rsidRPr="00D273E3">
        <w:t>учебной</w:t>
      </w:r>
      <w:r w:rsidRPr="00D273E3">
        <w:rPr>
          <w:spacing w:val="27"/>
        </w:rPr>
        <w:t xml:space="preserve"> </w:t>
      </w:r>
      <w:r w:rsidRPr="00D273E3">
        <w:t>дисциплины</w:t>
      </w:r>
      <w:r w:rsidRPr="00D273E3">
        <w:rPr>
          <w:spacing w:val="23"/>
        </w:rPr>
        <w:t xml:space="preserve"> </w:t>
      </w:r>
      <w:r w:rsidRPr="00D273E3">
        <w:t>обучающимися</w:t>
      </w:r>
      <w:r w:rsidRPr="00D273E3">
        <w:rPr>
          <w:spacing w:val="26"/>
        </w:rPr>
        <w:t xml:space="preserve"> </w:t>
      </w:r>
      <w:r w:rsidRPr="00D273E3">
        <w:t>осваиваются</w:t>
      </w:r>
      <w:r w:rsidRPr="00D273E3">
        <w:rPr>
          <w:spacing w:val="25"/>
        </w:rPr>
        <w:t xml:space="preserve"> </w:t>
      </w:r>
      <w:r w:rsidRPr="00D273E3">
        <w:t>умения</w:t>
      </w:r>
      <w:r w:rsidRPr="00D273E3">
        <w:rPr>
          <w:spacing w:val="31"/>
        </w:rPr>
        <w:t xml:space="preserve"> </w:t>
      </w:r>
      <w:r w:rsidRPr="00D273E3">
        <w:t>и</w:t>
      </w:r>
    </w:p>
    <w:p w14:paraId="78D9B31D" w14:textId="77777777" w:rsidR="007336EA" w:rsidRPr="00D273E3" w:rsidRDefault="007336EA" w:rsidP="007336EA">
      <w:pPr>
        <w:pStyle w:val="a5"/>
        <w:spacing w:before="2" w:after="6"/>
        <w:ind w:left="239"/>
      </w:pPr>
      <w:r w:rsidRPr="00D273E3">
        <w:t>знания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394"/>
        <w:gridCol w:w="3972"/>
      </w:tblGrid>
      <w:tr w:rsidR="007336EA" w:rsidRPr="00D273E3" w14:paraId="526C45CC" w14:textId="77777777" w:rsidTr="00B33536">
        <w:trPr>
          <w:trHeight w:val="465"/>
        </w:trPr>
        <w:tc>
          <w:tcPr>
            <w:tcW w:w="1105" w:type="dxa"/>
            <w:shd w:val="clear" w:color="auto" w:fill="auto"/>
          </w:tcPr>
          <w:p w14:paraId="52B947FC" w14:textId="77777777" w:rsidR="007336EA" w:rsidRPr="00D273E3" w:rsidRDefault="007336EA" w:rsidP="00B33536">
            <w:pPr>
              <w:pStyle w:val="TableParagraph"/>
              <w:spacing w:line="268" w:lineRule="exact"/>
              <w:ind w:left="129"/>
              <w:rPr>
                <w:sz w:val="24"/>
              </w:rPr>
            </w:pPr>
            <w:r w:rsidRPr="00D273E3">
              <w:rPr>
                <w:sz w:val="24"/>
              </w:rPr>
              <w:t>ПК, ОК.</w:t>
            </w:r>
          </w:p>
        </w:tc>
        <w:tc>
          <w:tcPr>
            <w:tcW w:w="4394" w:type="dxa"/>
            <w:shd w:val="clear" w:color="auto" w:fill="auto"/>
          </w:tcPr>
          <w:p w14:paraId="290B707B" w14:textId="77777777" w:rsidR="007336EA" w:rsidRPr="00D273E3" w:rsidRDefault="007336EA" w:rsidP="00B33536">
            <w:pPr>
              <w:pStyle w:val="TableParagraph"/>
              <w:spacing w:line="268" w:lineRule="exact"/>
              <w:ind w:left="1780" w:right="1768"/>
              <w:jc w:val="center"/>
              <w:rPr>
                <w:sz w:val="24"/>
              </w:rPr>
            </w:pPr>
            <w:r w:rsidRPr="00D273E3">
              <w:rPr>
                <w:sz w:val="24"/>
              </w:rPr>
              <w:t>Умения</w:t>
            </w:r>
          </w:p>
        </w:tc>
        <w:tc>
          <w:tcPr>
            <w:tcW w:w="3972" w:type="dxa"/>
            <w:shd w:val="clear" w:color="auto" w:fill="auto"/>
          </w:tcPr>
          <w:p w14:paraId="36E6E1AC" w14:textId="77777777" w:rsidR="007336EA" w:rsidRPr="00D273E3" w:rsidRDefault="007336EA" w:rsidP="00B33536">
            <w:pPr>
              <w:pStyle w:val="TableParagraph"/>
              <w:spacing w:line="268" w:lineRule="exact"/>
              <w:ind w:left="1569" w:right="1553"/>
              <w:jc w:val="center"/>
              <w:rPr>
                <w:sz w:val="24"/>
              </w:rPr>
            </w:pPr>
            <w:r w:rsidRPr="00D273E3">
              <w:rPr>
                <w:sz w:val="24"/>
              </w:rPr>
              <w:t>Знания</w:t>
            </w:r>
          </w:p>
        </w:tc>
      </w:tr>
      <w:tr w:rsidR="007336EA" w:rsidRPr="00D273E3" w14:paraId="6CE6E4D9" w14:textId="77777777" w:rsidTr="00B33536">
        <w:trPr>
          <w:trHeight w:val="1665"/>
        </w:trPr>
        <w:tc>
          <w:tcPr>
            <w:tcW w:w="1105" w:type="dxa"/>
            <w:shd w:val="clear" w:color="auto" w:fill="auto"/>
          </w:tcPr>
          <w:p w14:paraId="1EBE736F" w14:textId="77777777" w:rsidR="007336EA" w:rsidRPr="00D273E3" w:rsidRDefault="007336EA"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4.</w:t>
            </w:r>
          </w:p>
          <w:p w14:paraId="58F76AA2" w14:textId="77777777" w:rsidR="007336EA" w:rsidRPr="00D273E3" w:rsidRDefault="007336EA" w:rsidP="00B33536">
            <w:pPr>
              <w:pStyle w:val="TableParagraph"/>
              <w:spacing w:line="275" w:lineRule="exact"/>
              <w:ind w:left="249"/>
              <w:rPr>
                <w:bCs/>
                <w:sz w:val="24"/>
              </w:rPr>
            </w:pPr>
            <w:r w:rsidRPr="00D273E3">
              <w:rPr>
                <w:bCs/>
                <w:sz w:val="24"/>
              </w:rPr>
              <w:t>ОК</w:t>
            </w:r>
            <w:r w:rsidRPr="00D273E3">
              <w:rPr>
                <w:bCs/>
                <w:spacing w:val="1"/>
                <w:sz w:val="24"/>
              </w:rPr>
              <w:t xml:space="preserve"> </w:t>
            </w:r>
            <w:r w:rsidRPr="00D273E3">
              <w:rPr>
                <w:bCs/>
                <w:sz w:val="24"/>
              </w:rPr>
              <w:t>8.</w:t>
            </w:r>
          </w:p>
          <w:p w14:paraId="0B5F3861" w14:textId="26C2BA4B" w:rsidR="0094414A" w:rsidRPr="00D273E3" w:rsidRDefault="0094414A" w:rsidP="00B33536">
            <w:pPr>
              <w:pStyle w:val="TableParagraph"/>
              <w:spacing w:line="275" w:lineRule="exact"/>
              <w:ind w:left="249"/>
              <w:rPr>
                <w:b/>
                <w:sz w:val="24"/>
              </w:rPr>
            </w:pPr>
            <w:r w:rsidRPr="00D273E3">
              <w:rPr>
                <w:bCs/>
                <w:sz w:val="24"/>
                <w:szCs w:val="24"/>
              </w:rPr>
              <w:t>ЛР1-</w:t>
            </w:r>
            <w:r w:rsidRPr="00D273E3">
              <w:rPr>
                <w:sz w:val="24"/>
                <w:szCs w:val="24"/>
              </w:rPr>
              <w:t>ЛР15.</w:t>
            </w:r>
          </w:p>
        </w:tc>
        <w:tc>
          <w:tcPr>
            <w:tcW w:w="4394" w:type="dxa"/>
            <w:shd w:val="clear" w:color="auto" w:fill="auto"/>
          </w:tcPr>
          <w:p w14:paraId="5F02868D" w14:textId="77777777" w:rsidR="007336EA" w:rsidRPr="00D273E3" w:rsidRDefault="007336EA" w:rsidP="00B33536">
            <w:pPr>
              <w:pStyle w:val="TableParagraph"/>
              <w:tabs>
                <w:tab w:val="left" w:pos="2772"/>
              </w:tabs>
              <w:ind w:left="109" w:right="89"/>
              <w:jc w:val="both"/>
              <w:rPr>
                <w:sz w:val="24"/>
              </w:rPr>
            </w:pPr>
            <w:r w:rsidRPr="00D273E3">
              <w:rPr>
                <w:sz w:val="24"/>
              </w:rPr>
              <w:t>Использовать физкультурно-</w:t>
            </w:r>
            <w:r w:rsidRPr="00D273E3">
              <w:rPr>
                <w:spacing w:val="-58"/>
                <w:sz w:val="24"/>
              </w:rPr>
              <w:t xml:space="preserve"> </w:t>
            </w:r>
            <w:r w:rsidRPr="00D273E3">
              <w:rPr>
                <w:sz w:val="24"/>
              </w:rPr>
              <w:t>оздоровительную</w:t>
            </w:r>
            <w:r w:rsidRPr="00D273E3">
              <w:rPr>
                <w:spacing w:val="1"/>
                <w:sz w:val="24"/>
              </w:rPr>
              <w:t xml:space="preserve"> </w:t>
            </w:r>
            <w:r w:rsidRPr="00D273E3">
              <w:rPr>
                <w:sz w:val="24"/>
              </w:rPr>
              <w:t>деятельность</w:t>
            </w:r>
            <w:r w:rsidRPr="00D273E3">
              <w:rPr>
                <w:spacing w:val="1"/>
                <w:sz w:val="24"/>
              </w:rPr>
              <w:t xml:space="preserve"> </w:t>
            </w:r>
            <w:r w:rsidRPr="00D273E3">
              <w:rPr>
                <w:sz w:val="24"/>
              </w:rPr>
              <w:t>для</w:t>
            </w:r>
            <w:r w:rsidRPr="00D273E3">
              <w:rPr>
                <w:spacing w:val="1"/>
                <w:sz w:val="24"/>
              </w:rPr>
              <w:t xml:space="preserve"> </w:t>
            </w:r>
            <w:r w:rsidRPr="00D273E3">
              <w:rPr>
                <w:sz w:val="24"/>
              </w:rPr>
              <w:t>укрепления</w:t>
            </w:r>
            <w:r w:rsidRPr="00D273E3">
              <w:rPr>
                <w:spacing w:val="1"/>
                <w:sz w:val="24"/>
              </w:rPr>
              <w:t xml:space="preserve"> </w:t>
            </w:r>
            <w:r w:rsidRPr="00D273E3">
              <w:rPr>
                <w:sz w:val="24"/>
              </w:rPr>
              <w:t>здоровья,</w:t>
            </w:r>
            <w:r w:rsidRPr="00D273E3">
              <w:rPr>
                <w:spacing w:val="1"/>
                <w:sz w:val="24"/>
              </w:rPr>
              <w:t xml:space="preserve"> </w:t>
            </w:r>
            <w:r w:rsidRPr="00D273E3">
              <w:rPr>
                <w:sz w:val="24"/>
              </w:rPr>
              <w:t>достижения</w:t>
            </w:r>
            <w:r w:rsidRPr="00D273E3">
              <w:rPr>
                <w:spacing w:val="1"/>
                <w:sz w:val="24"/>
              </w:rPr>
              <w:t xml:space="preserve"> </w:t>
            </w:r>
            <w:r w:rsidRPr="00D273E3">
              <w:rPr>
                <w:sz w:val="24"/>
              </w:rPr>
              <w:t>жизненных</w:t>
            </w:r>
            <w:r w:rsidRPr="00D273E3">
              <w:rPr>
                <w:spacing w:val="-6"/>
                <w:sz w:val="24"/>
              </w:rPr>
              <w:t xml:space="preserve"> </w:t>
            </w:r>
            <w:r w:rsidRPr="00D273E3">
              <w:rPr>
                <w:sz w:val="24"/>
              </w:rPr>
              <w:t>и</w:t>
            </w:r>
            <w:r w:rsidRPr="00D273E3">
              <w:rPr>
                <w:spacing w:val="-1"/>
                <w:sz w:val="24"/>
              </w:rPr>
              <w:t xml:space="preserve"> </w:t>
            </w:r>
            <w:r w:rsidRPr="00D273E3">
              <w:rPr>
                <w:sz w:val="24"/>
              </w:rPr>
              <w:t>профессиональных</w:t>
            </w:r>
            <w:r w:rsidRPr="00D273E3">
              <w:rPr>
                <w:spacing w:val="-5"/>
                <w:sz w:val="24"/>
              </w:rPr>
              <w:t xml:space="preserve"> </w:t>
            </w:r>
            <w:r w:rsidRPr="00D273E3">
              <w:rPr>
                <w:sz w:val="24"/>
              </w:rPr>
              <w:t>целей.</w:t>
            </w:r>
          </w:p>
        </w:tc>
        <w:tc>
          <w:tcPr>
            <w:tcW w:w="3972" w:type="dxa"/>
            <w:shd w:val="clear" w:color="auto" w:fill="auto"/>
          </w:tcPr>
          <w:p w14:paraId="7EF0BA97" w14:textId="77777777" w:rsidR="007336EA" w:rsidRPr="00D273E3" w:rsidRDefault="007336EA" w:rsidP="00B33536">
            <w:pPr>
              <w:pStyle w:val="TableParagraph"/>
              <w:tabs>
                <w:tab w:val="left" w:pos="924"/>
                <w:tab w:val="left" w:pos="2291"/>
                <w:tab w:val="left" w:pos="2454"/>
                <w:tab w:val="left" w:pos="2646"/>
                <w:tab w:val="left" w:pos="3744"/>
              </w:tabs>
              <w:ind w:left="109" w:right="96"/>
              <w:rPr>
                <w:sz w:val="24"/>
              </w:rPr>
            </w:pPr>
            <w:r w:rsidRPr="00D273E3">
              <w:rPr>
                <w:sz w:val="24"/>
              </w:rPr>
              <w:t>Роль физической культуры в</w:t>
            </w:r>
            <w:r w:rsidRPr="00D273E3">
              <w:rPr>
                <w:spacing w:val="-57"/>
                <w:sz w:val="24"/>
              </w:rPr>
              <w:t xml:space="preserve"> </w:t>
            </w:r>
            <w:r w:rsidRPr="00D273E3">
              <w:rPr>
                <w:sz w:val="24"/>
              </w:rPr>
              <w:t>общекультурном,</w:t>
            </w:r>
            <w:r w:rsidRPr="00D273E3">
              <w:rPr>
                <w:spacing w:val="1"/>
                <w:sz w:val="24"/>
              </w:rPr>
              <w:t xml:space="preserve"> </w:t>
            </w:r>
            <w:r w:rsidRPr="00D273E3">
              <w:rPr>
                <w:sz w:val="24"/>
              </w:rPr>
              <w:t xml:space="preserve">профессиональном и </w:t>
            </w:r>
            <w:r w:rsidRPr="00D273E3">
              <w:rPr>
                <w:spacing w:val="-1"/>
                <w:sz w:val="24"/>
              </w:rPr>
              <w:t>социальном</w:t>
            </w:r>
            <w:r w:rsidRPr="00D273E3">
              <w:rPr>
                <w:spacing w:val="-57"/>
                <w:sz w:val="24"/>
              </w:rPr>
              <w:t xml:space="preserve"> </w:t>
            </w:r>
            <w:r w:rsidRPr="00D273E3">
              <w:rPr>
                <w:sz w:val="24"/>
              </w:rPr>
              <w:t>развитии</w:t>
            </w:r>
            <w:r w:rsidRPr="00D273E3">
              <w:rPr>
                <w:spacing w:val="-3"/>
                <w:sz w:val="24"/>
              </w:rPr>
              <w:t xml:space="preserve"> </w:t>
            </w:r>
            <w:r w:rsidRPr="00D273E3">
              <w:rPr>
                <w:sz w:val="24"/>
              </w:rPr>
              <w:t>человека.</w:t>
            </w:r>
          </w:p>
          <w:p w14:paraId="74333E38" w14:textId="77777777" w:rsidR="007336EA" w:rsidRPr="00D273E3" w:rsidRDefault="007336EA" w:rsidP="00B33536">
            <w:pPr>
              <w:pStyle w:val="TableParagraph"/>
              <w:ind w:left="109"/>
              <w:rPr>
                <w:sz w:val="24"/>
              </w:rPr>
            </w:pPr>
            <w:r w:rsidRPr="00D273E3">
              <w:rPr>
                <w:sz w:val="24"/>
              </w:rPr>
              <w:t>Основы</w:t>
            </w:r>
            <w:r w:rsidRPr="00D273E3">
              <w:rPr>
                <w:spacing w:val="-4"/>
                <w:sz w:val="24"/>
              </w:rPr>
              <w:t xml:space="preserve"> </w:t>
            </w:r>
            <w:r w:rsidRPr="00D273E3">
              <w:rPr>
                <w:sz w:val="24"/>
              </w:rPr>
              <w:t>здорового</w:t>
            </w:r>
            <w:r w:rsidRPr="00D273E3">
              <w:rPr>
                <w:spacing w:val="-1"/>
                <w:sz w:val="24"/>
              </w:rPr>
              <w:t xml:space="preserve"> </w:t>
            </w:r>
            <w:r w:rsidRPr="00D273E3">
              <w:rPr>
                <w:sz w:val="24"/>
              </w:rPr>
              <w:t>образа</w:t>
            </w:r>
            <w:r w:rsidRPr="00D273E3">
              <w:rPr>
                <w:spacing w:val="-6"/>
                <w:sz w:val="24"/>
              </w:rPr>
              <w:t xml:space="preserve"> </w:t>
            </w:r>
            <w:r w:rsidRPr="00D273E3">
              <w:rPr>
                <w:sz w:val="24"/>
              </w:rPr>
              <w:t>жизни.</w:t>
            </w:r>
          </w:p>
        </w:tc>
      </w:tr>
    </w:tbl>
    <w:p w14:paraId="70E6586F" w14:textId="77777777" w:rsidR="007336EA" w:rsidRPr="00D273E3" w:rsidRDefault="007336EA" w:rsidP="007336EA">
      <w:pPr>
        <w:pStyle w:val="a5"/>
        <w:spacing w:before="1"/>
        <w:rPr>
          <w:sz w:val="25"/>
        </w:rPr>
      </w:pPr>
    </w:p>
    <w:p w14:paraId="4FDB810D" w14:textId="77777777" w:rsidR="007336EA" w:rsidRPr="00D273E3" w:rsidRDefault="007336EA" w:rsidP="007336EA">
      <w:pPr>
        <w:widowControl w:val="0"/>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 СТРУКТУРА И СОДЕРЖАНИЕ УЧЕБНОЙ ДИСЦИПЛИНЫ</w:t>
      </w:r>
    </w:p>
    <w:p w14:paraId="32F2AAC3" w14:textId="77777777" w:rsidR="007336EA" w:rsidRPr="00D273E3" w:rsidRDefault="007336EA" w:rsidP="007336EA">
      <w:pPr>
        <w:pStyle w:val="a5"/>
        <w:spacing w:before="7"/>
        <w:rPr>
          <w:b/>
          <w:sz w:val="20"/>
        </w:rPr>
      </w:pPr>
    </w:p>
    <w:p w14:paraId="228DC8EB"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2581"/>
      </w:tblGrid>
      <w:tr w:rsidR="007336EA" w:rsidRPr="00D273E3" w14:paraId="3EB7232A" w14:textId="77777777" w:rsidTr="00B33536">
        <w:trPr>
          <w:trHeight w:val="490"/>
        </w:trPr>
        <w:tc>
          <w:tcPr>
            <w:tcW w:w="3685" w:type="pct"/>
            <w:vAlign w:val="center"/>
          </w:tcPr>
          <w:p w14:paraId="34619D30" w14:textId="77777777" w:rsidR="007336EA" w:rsidRPr="00D273E3" w:rsidRDefault="007336EA" w:rsidP="00B33536">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FD80EA9" w14:textId="77777777" w:rsidR="007336EA" w:rsidRPr="00D273E3" w:rsidRDefault="007336EA" w:rsidP="00B33536">
            <w:pPr>
              <w:suppressAutoHyphens/>
              <w:rPr>
                <w:rFonts w:ascii="Times New Roman" w:hAnsi="Times New Roman"/>
                <w:b/>
                <w:iCs/>
              </w:rPr>
            </w:pPr>
            <w:r w:rsidRPr="00D273E3">
              <w:rPr>
                <w:rFonts w:ascii="Times New Roman" w:hAnsi="Times New Roman"/>
                <w:b/>
                <w:iCs/>
              </w:rPr>
              <w:t>Объем в часах</w:t>
            </w:r>
          </w:p>
        </w:tc>
      </w:tr>
      <w:tr w:rsidR="007336EA" w:rsidRPr="00D273E3" w14:paraId="732654FC" w14:textId="77777777" w:rsidTr="00B33536">
        <w:trPr>
          <w:trHeight w:val="490"/>
        </w:trPr>
        <w:tc>
          <w:tcPr>
            <w:tcW w:w="3685" w:type="pct"/>
            <w:vAlign w:val="center"/>
          </w:tcPr>
          <w:p w14:paraId="12CCDDD3" w14:textId="77777777" w:rsidR="007336EA" w:rsidRPr="00D273E3" w:rsidRDefault="007336EA" w:rsidP="00B33536">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586699C7"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160</w:t>
            </w:r>
          </w:p>
        </w:tc>
      </w:tr>
      <w:tr w:rsidR="007336EA" w:rsidRPr="00D273E3" w14:paraId="29D6F6DF" w14:textId="77777777" w:rsidTr="00B33536">
        <w:trPr>
          <w:trHeight w:val="490"/>
        </w:trPr>
        <w:tc>
          <w:tcPr>
            <w:tcW w:w="3685" w:type="pct"/>
            <w:shd w:val="clear" w:color="auto" w:fill="auto"/>
            <w:vAlign w:val="center"/>
          </w:tcPr>
          <w:p w14:paraId="209744C1" w14:textId="77777777" w:rsidR="007336EA" w:rsidRPr="00D273E3" w:rsidRDefault="007336EA" w:rsidP="00B33536">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663567AB"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6BDECBE3" w14:textId="77777777" w:rsidTr="00B33536">
        <w:trPr>
          <w:trHeight w:val="336"/>
        </w:trPr>
        <w:tc>
          <w:tcPr>
            <w:tcW w:w="5000" w:type="pct"/>
            <w:gridSpan w:val="2"/>
            <w:vAlign w:val="center"/>
          </w:tcPr>
          <w:p w14:paraId="36C98422" w14:textId="77777777" w:rsidR="007336EA" w:rsidRPr="00D273E3" w:rsidRDefault="007336EA" w:rsidP="00B33536">
            <w:pPr>
              <w:suppressAutoHyphens/>
              <w:spacing w:after="0"/>
              <w:rPr>
                <w:rFonts w:ascii="Times New Roman" w:hAnsi="Times New Roman"/>
                <w:iCs/>
              </w:rPr>
            </w:pPr>
            <w:r w:rsidRPr="00D273E3">
              <w:rPr>
                <w:rFonts w:ascii="Times New Roman" w:hAnsi="Times New Roman"/>
              </w:rPr>
              <w:t>в т. ч.:</w:t>
            </w:r>
          </w:p>
        </w:tc>
      </w:tr>
      <w:tr w:rsidR="007336EA" w:rsidRPr="00D273E3" w14:paraId="1621EB42" w14:textId="77777777" w:rsidTr="00B33536">
        <w:trPr>
          <w:trHeight w:val="490"/>
        </w:trPr>
        <w:tc>
          <w:tcPr>
            <w:tcW w:w="3685" w:type="pct"/>
            <w:vAlign w:val="center"/>
          </w:tcPr>
          <w:p w14:paraId="5D40C4DD" w14:textId="77777777" w:rsidR="007336EA" w:rsidRPr="00D273E3" w:rsidRDefault="007336EA" w:rsidP="00B33536">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8CD46CD"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3841B430" w14:textId="77777777" w:rsidTr="00B33536">
        <w:trPr>
          <w:trHeight w:val="490"/>
        </w:trPr>
        <w:tc>
          <w:tcPr>
            <w:tcW w:w="3685" w:type="pct"/>
            <w:vAlign w:val="center"/>
          </w:tcPr>
          <w:p w14:paraId="2E4B1314" w14:textId="77777777" w:rsidR="007336EA" w:rsidRPr="00D273E3" w:rsidRDefault="007336EA" w:rsidP="00B33536">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1127A06A"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158</w:t>
            </w:r>
          </w:p>
        </w:tc>
      </w:tr>
      <w:tr w:rsidR="007336EA" w:rsidRPr="00D273E3" w14:paraId="452F24A8" w14:textId="77777777" w:rsidTr="00B33536">
        <w:trPr>
          <w:trHeight w:val="267"/>
        </w:trPr>
        <w:tc>
          <w:tcPr>
            <w:tcW w:w="3685" w:type="pct"/>
            <w:vAlign w:val="center"/>
          </w:tcPr>
          <w:p w14:paraId="4BAA5952" w14:textId="2507A6FC" w:rsidR="007336EA" w:rsidRPr="00D273E3" w:rsidRDefault="007336EA" w:rsidP="00B33536">
            <w:pPr>
              <w:suppressAutoHyphens/>
              <w:spacing w:after="0"/>
              <w:rPr>
                <w:rFonts w:ascii="Times New Roman" w:hAnsi="Times New Roman"/>
                <w:iCs/>
              </w:rPr>
            </w:pPr>
            <w:r w:rsidRPr="00D273E3">
              <w:rPr>
                <w:rFonts w:ascii="Times New Roman" w:hAnsi="Times New Roman"/>
                <w:iCs/>
              </w:rPr>
              <w:t>Самостоятельная работа</w:t>
            </w:r>
            <w:r w:rsidRPr="00D273E3">
              <w:rPr>
                <w:rFonts w:ascii="Times New Roman" w:hAnsi="Times New Roman"/>
                <w:b/>
                <w:iCs/>
                <w:vertAlign w:val="superscript"/>
              </w:rPr>
              <w:footnoteReference w:id="31"/>
            </w:r>
          </w:p>
        </w:tc>
        <w:tc>
          <w:tcPr>
            <w:tcW w:w="1315" w:type="pct"/>
            <w:vAlign w:val="center"/>
          </w:tcPr>
          <w:p w14:paraId="61318E5B"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0</w:t>
            </w:r>
          </w:p>
        </w:tc>
      </w:tr>
      <w:tr w:rsidR="007336EA" w:rsidRPr="00D273E3" w14:paraId="60148A25" w14:textId="77777777" w:rsidTr="00B33536">
        <w:trPr>
          <w:trHeight w:val="331"/>
        </w:trPr>
        <w:tc>
          <w:tcPr>
            <w:tcW w:w="3685" w:type="pct"/>
            <w:vAlign w:val="center"/>
          </w:tcPr>
          <w:p w14:paraId="3C9E1494" w14:textId="77777777" w:rsidR="007336EA" w:rsidRPr="00D273E3" w:rsidRDefault="007336EA" w:rsidP="00B33536">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1788398D" w14:textId="77777777" w:rsidR="007336EA" w:rsidRPr="00D273E3" w:rsidRDefault="007336EA" w:rsidP="00B33536">
            <w:pPr>
              <w:suppressAutoHyphens/>
              <w:spacing w:after="0"/>
              <w:jc w:val="center"/>
              <w:rPr>
                <w:rFonts w:ascii="Times New Roman" w:hAnsi="Times New Roman"/>
                <w:iCs/>
              </w:rPr>
            </w:pPr>
            <w:r w:rsidRPr="00D273E3">
              <w:rPr>
                <w:rFonts w:ascii="Times New Roman" w:hAnsi="Times New Roman"/>
                <w:iCs/>
              </w:rPr>
              <w:t>2</w:t>
            </w:r>
          </w:p>
        </w:tc>
      </w:tr>
    </w:tbl>
    <w:p w14:paraId="0F04A8ED" w14:textId="77777777" w:rsidR="007336EA" w:rsidRPr="00D273E3" w:rsidRDefault="007336EA" w:rsidP="007336EA">
      <w:pPr>
        <w:pStyle w:val="a5"/>
        <w:spacing w:before="7"/>
        <w:rPr>
          <w:b/>
          <w:sz w:val="20"/>
        </w:rPr>
      </w:pPr>
    </w:p>
    <w:p w14:paraId="40D14CC3" w14:textId="77777777" w:rsidR="007336EA" w:rsidRPr="00D273E3" w:rsidRDefault="007336EA" w:rsidP="007336EA">
      <w:pPr>
        <w:pStyle w:val="a5"/>
        <w:spacing w:before="7"/>
        <w:rPr>
          <w:b/>
          <w:sz w:val="20"/>
        </w:rPr>
      </w:pPr>
    </w:p>
    <w:p w14:paraId="387AA550" w14:textId="77777777" w:rsidR="007336EA" w:rsidRPr="00D273E3" w:rsidRDefault="007336EA" w:rsidP="007336EA">
      <w:pPr>
        <w:spacing w:before="67"/>
        <w:ind w:left="239" w:right="220"/>
        <w:jc w:val="both"/>
        <w:rPr>
          <w:sz w:val="20"/>
        </w:rPr>
      </w:pPr>
    </w:p>
    <w:p w14:paraId="5424CB0C" w14:textId="77777777" w:rsidR="007336EA" w:rsidRPr="00D273E3" w:rsidRDefault="007336EA" w:rsidP="007336EA">
      <w:pPr>
        <w:jc w:val="both"/>
        <w:rPr>
          <w:sz w:val="20"/>
        </w:rPr>
        <w:sectPr w:rsidR="007336EA" w:rsidRPr="00D273E3">
          <w:pgSz w:w="11910" w:h="16840"/>
          <w:pgMar w:top="1040" w:right="620" w:bottom="1480" w:left="1460" w:header="0" w:footer="1216" w:gutter="0"/>
          <w:cols w:space="720"/>
        </w:sectPr>
      </w:pPr>
    </w:p>
    <w:p w14:paraId="228E7529" w14:textId="77777777" w:rsidR="007336EA" w:rsidRPr="00D273E3" w:rsidRDefault="007336EA" w:rsidP="0073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D273E3">
        <w:rPr>
          <w:rFonts w:ascii="Times New Roman" w:hAnsi="Times New Roman"/>
          <w:b/>
          <w:sz w:val="24"/>
          <w:szCs w:val="24"/>
        </w:rPr>
        <w:t>2.2. Тематический план и содержание учебной дисциплины</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8757"/>
        <w:gridCol w:w="1277"/>
        <w:gridCol w:w="2833"/>
      </w:tblGrid>
      <w:tr w:rsidR="00AE3BB7" w:rsidRPr="00D273E3" w14:paraId="20CDCF72" w14:textId="77777777" w:rsidTr="005A1164">
        <w:tc>
          <w:tcPr>
            <w:tcW w:w="717" w:type="pct"/>
          </w:tcPr>
          <w:p w14:paraId="6E441E45"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915" w:type="pct"/>
          </w:tcPr>
          <w:p w14:paraId="464A21B2"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25" w:type="pct"/>
          </w:tcPr>
          <w:p w14:paraId="24FB816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 xml:space="preserve">Объем </w:t>
            </w:r>
          </w:p>
          <w:p w14:paraId="5FA0412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943" w:type="pct"/>
          </w:tcPr>
          <w:p w14:paraId="21F07539" w14:textId="3704BB09"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5A1164" w:rsidRPr="00D273E3" w14:paraId="13DD2E38" w14:textId="77777777" w:rsidTr="005A1164">
        <w:tc>
          <w:tcPr>
            <w:tcW w:w="717" w:type="pct"/>
          </w:tcPr>
          <w:p w14:paraId="129C03AF"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w:t>
            </w:r>
          </w:p>
        </w:tc>
        <w:tc>
          <w:tcPr>
            <w:tcW w:w="2915" w:type="pct"/>
          </w:tcPr>
          <w:p w14:paraId="06461E0E"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2</w:t>
            </w:r>
          </w:p>
        </w:tc>
        <w:tc>
          <w:tcPr>
            <w:tcW w:w="425" w:type="pct"/>
          </w:tcPr>
          <w:p w14:paraId="4AFBAB85"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3</w:t>
            </w:r>
          </w:p>
        </w:tc>
        <w:tc>
          <w:tcPr>
            <w:tcW w:w="943" w:type="pct"/>
          </w:tcPr>
          <w:p w14:paraId="33EFDC24" w14:textId="1EB27A51"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4</w:t>
            </w:r>
          </w:p>
        </w:tc>
      </w:tr>
      <w:tr w:rsidR="005A1164" w:rsidRPr="00D273E3" w14:paraId="76C5CAED" w14:textId="77777777" w:rsidTr="005A1164">
        <w:tc>
          <w:tcPr>
            <w:tcW w:w="717" w:type="pct"/>
            <w:vMerge w:val="restart"/>
          </w:tcPr>
          <w:p w14:paraId="74EEC485" w14:textId="2CD4AC4F"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Тема 1. Оздоровительная, лечебная и адаптивная физическая культура </w:t>
            </w:r>
          </w:p>
        </w:tc>
        <w:tc>
          <w:tcPr>
            <w:tcW w:w="2915" w:type="pct"/>
          </w:tcPr>
          <w:p w14:paraId="28CB5A58" w14:textId="7174C688" w:rsidR="005A1164" w:rsidRPr="00D273E3" w:rsidRDefault="005A1164" w:rsidP="005A1164">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425" w:type="pct"/>
            <w:vMerge w:val="restart"/>
            <w:vAlign w:val="center"/>
          </w:tcPr>
          <w:p w14:paraId="1C559945" w14:textId="77777777" w:rsidR="005A1164" w:rsidRPr="00D273E3" w:rsidRDefault="005A1164" w:rsidP="005A1164">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943" w:type="pct"/>
            <w:vMerge w:val="restart"/>
          </w:tcPr>
          <w:p w14:paraId="6940D204" w14:textId="2FF4C014"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361CD869" w14:textId="77777777" w:rsidTr="005A1164">
        <w:tc>
          <w:tcPr>
            <w:tcW w:w="717" w:type="pct"/>
            <w:vMerge/>
          </w:tcPr>
          <w:p w14:paraId="1D06E062" w14:textId="77777777" w:rsidR="005A1164" w:rsidRPr="00D273E3" w:rsidRDefault="005A1164" w:rsidP="005A1164">
            <w:pPr>
              <w:spacing w:after="0" w:line="240" w:lineRule="auto"/>
              <w:rPr>
                <w:rFonts w:ascii="Times New Roman" w:hAnsi="Times New Roman"/>
                <w:i/>
              </w:rPr>
            </w:pPr>
          </w:p>
        </w:tc>
        <w:tc>
          <w:tcPr>
            <w:tcW w:w="2915" w:type="pct"/>
          </w:tcPr>
          <w:p w14:paraId="2BDAD3DD"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 Физическая культура в общекультурном и профессиональном развитии человека.</w:t>
            </w:r>
          </w:p>
        </w:tc>
        <w:tc>
          <w:tcPr>
            <w:tcW w:w="425" w:type="pct"/>
            <w:vMerge/>
            <w:vAlign w:val="center"/>
          </w:tcPr>
          <w:p w14:paraId="04FE8AF9"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34262316" w14:textId="77777777" w:rsidR="005A1164" w:rsidRPr="00D273E3" w:rsidRDefault="005A1164" w:rsidP="005A1164">
            <w:pPr>
              <w:spacing w:after="0" w:line="240" w:lineRule="auto"/>
              <w:rPr>
                <w:rFonts w:ascii="Times New Roman" w:hAnsi="Times New Roman"/>
                <w:i/>
              </w:rPr>
            </w:pPr>
          </w:p>
        </w:tc>
      </w:tr>
      <w:tr w:rsidR="005A1164" w:rsidRPr="00D273E3" w14:paraId="267566B8" w14:textId="77777777" w:rsidTr="005A1164">
        <w:tc>
          <w:tcPr>
            <w:tcW w:w="717" w:type="pct"/>
            <w:vMerge/>
          </w:tcPr>
          <w:p w14:paraId="0BA710AF" w14:textId="77777777" w:rsidR="005A1164" w:rsidRPr="00D273E3" w:rsidRDefault="005A1164" w:rsidP="005A1164">
            <w:pPr>
              <w:spacing w:after="0" w:line="240" w:lineRule="auto"/>
              <w:rPr>
                <w:rFonts w:ascii="Times New Roman" w:hAnsi="Times New Roman"/>
                <w:i/>
              </w:rPr>
            </w:pPr>
          </w:p>
        </w:tc>
        <w:tc>
          <w:tcPr>
            <w:tcW w:w="2915" w:type="pct"/>
          </w:tcPr>
          <w:p w14:paraId="2337C991"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2. Физическая культура в социальном развитии человека.</w:t>
            </w:r>
          </w:p>
        </w:tc>
        <w:tc>
          <w:tcPr>
            <w:tcW w:w="425" w:type="pct"/>
            <w:vMerge/>
            <w:vAlign w:val="center"/>
          </w:tcPr>
          <w:p w14:paraId="2E3C77CC"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60CCA8D2" w14:textId="77777777" w:rsidR="005A1164" w:rsidRPr="00D273E3" w:rsidRDefault="005A1164" w:rsidP="005A1164">
            <w:pPr>
              <w:spacing w:after="0" w:line="240" w:lineRule="auto"/>
              <w:rPr>
                <w:rFonts w:ascii="Times New Roman" w:hAnsi="Times New Roman"/>
                <w:i/>
              </w:rPr>
            </w:pPr>
          </w:p>
        </w:tc>
      </w:tr>
      <w:tr w:rsidR="005A1164" w:rsidRPr="00D273E3" w14:paraId="4E7535EC" w14:textId="77777777" w:rsidTr="005A1164">
        <w:tc>
          <w:tcPr>
            <w:tcW w:w="717" w:type="pct"/>
            <w:vMerge/>
          </w:tcPr>
          <w:p w14:paraId="00F25FF0" w14:textId="77777777" w:rsidR="005A1164" w:rsidRPr="00D273E3" w:rsidRDefault="005A1164" w:rsidP="005A1164">
            <w:pPr>
              <w:spacing w:after="0" w:line="240" w:lineRule="auto"/>
              <w:rPr>
                <w:rFonts w:ascii="Times New Roman" w:hAnsi="Times New Roman"/>
                <w:i/>
              </w:rPr>
            </w:pPr>
          </w:p>
        </w:tc>
        <w:tc>
          <w:tcPr>
            <w:tcW w:w="2915" w:type="pct"/>
          </w:tcPr>
          <w:p w14:paraId="6D572B6A"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3. Основы здорового образа жизни</w:t>
            </w:r>
          </w:p>
        </w:tc>
        <w:tc>
          <w:tcPr>
            <w:tcW w:w="425" w:type="pct"/>
            <w:vMerge/>
            <w:vAlign w:val="center"/>
          </w:tcPr>
          <w:p w14:paraId="44296850"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03938C2C" w14:textId="77777777" w:rsidR="005A1164" w:rsidRPr="00D273E3" w:rsidRDefault="005A1164" w:rsidP="005A1164">
            <w:pPr>
              <w:spacing w:after="0" w:line="240" w:lineRule="auto"/>
              <w:rPr>
                <w:rFonts w:ascii="Times New Roman" w:hAnsi="Times New Roman"/>
                <w:i/>
              </w:rPr>
            </w:pPr>
          </w:p>
        </w:tc>
      </w:tr>
      <w:tr w:rsidR="005A1164" w:rsidRPr="00D273E3" w14:paraId="67D0627A" w14:textId="77777777" w:rsidTr="005A1164">
        <w:tc>
          <w:tcPr>
            <w:tcW w:w="717" w:type="pct"/>
            <w:vMerge/>
          </w:tcPr>
          <w:p w14:paraId="01A27295" w14:textId="77777777" w:rsidR="005A1164" w:rsidRPr="00D273E3" w:rsidRDefault="005A1164" w:rsidP="005A1164">
            <w:pPr>
              <w:spacing w:after="0" w:line="240" w:lineRule="auto"/>
              <w:rPr>
                <w:rFonts w:ascii="Times New Roman" w:hAnsi="Times New Roman"/>
                <w:i/>
              </w:rPr>
            </w:pPr>
          </w:p>
        </w:tc>
        <w:tc>
          <w:tcPr>
            <w:tcW w:w="2915" w:type="pct"/>
          </w:tcPr>
          <w:p w14:paraId="50127B6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4. Физкультурно-оздоровительная деятельность для укрепления здоровья, достижения жизненных и профессиональных целей</w:t>
            </w:r>
          </w:p>
        </w:tc>
        <w:tc>
          <w:tcPr>
            <w:tcW w:w="425" w:type="pct"/>
            <w:vMerge/>
            <w:vAlign w:val="center"/>
          </w:tcPr>
          <w:p w14:paraId="7015A80A" w14:textId="77777777" w:rsidR="005A1164" w:rsidRPr="00D273E3" w:rsidRDefault="005A1164" w:rsidP="005A1164">
            <w:pPr>
              <w:suppressAutoHyphens/>
              <w:spacing w:after="0" w:line="240" w:lineRule="auto"/>
              <w:jc w:val="center"/>
              <w:rPr>
                <w:rFonts w:ascii="Times New Roman" w:hAnsi="Times New Roman"/>
                <w:b/>
                <w:bCs/>
                <w:i/>
              </w:rPr>
            </w:pPr>
          </w:p>
        </w:tc>
        <w:tc>
          <w:tcPr>
            <w:tcW w:w="943" w:type="pct"/>
            <w:vMerge/>
          </w:tcPr>
          <w:p w14:paraId="09DC69B8" w14:textId="77777777" w:rsidR="005A1164" w:rsidRPr="00D273E3" w:rsidRDefault="005A1164" w:rsidP="005A1164">
            <w:pPr>
              <w:spacing w:after="0" w:line="240" w:lineRule="auto"/>
              <w:rPr>
                <w:rFonts w:ascii="Times New Roman" w:hAnsi="Times New Roman"/>
                <w:i/>
              </w:rPr>
            </w:pPr>
          </w:p>
        </w:tc>
      </w:tr>
      <w:tr w:rsidR="005A1164" w:rsidRPr="00D273E3" w14:paraId="6CB8B108" w14:textId="77777777" w:rsidTr="005A1164">
        <w:tc>
          <w:tcPr>
            <w:tcW w:w="717" w:type="pct"/>
            <w:vMerge/>
          </w:tcPr>
          <w:p w14:paraId="405EC9B9" w14:textId="77777777" w:rsidR="005A1164" w:rsidRPr="00D273E3" w:rsidRDefault="005A1164" w:rsidP="005A1164">
            <w:pPr>
              <w:spacing w:after="0" w:line="240" w:lineRule="auto"/>
              <w:rPr>
                <w:rFonts w:ascii="Times New Roman" w:hAnsi="Times New Roman"/>
                <w:i/>
              </w:rPr>
            </w:pPr>
          </w:p>
        </w:tc>
        <w:tc>
          <w:tcPr>
            <w:tcW w:w="2915" w:type="pct"/>
          </w:tcPr>
          <w:p w14:paraId="0F6D8B29" w14:textId="77777777" w:rsidR="005A1164" w:rsidRPr="00D273E3" w:rsidRDefault="005A1164" w:rsidP="005A1164">
            <w:pPr>
              <w:spacing w:after="0" w:line="240" w:lineRule="auto"/>
              <w:jc w:val="both"/>
              <w:rPr>
                <w:rFonts w:ascii="Times New Roman" w:hAnsi="Times New Roman"/>
                <w:b/>
                <w:bCs/>
                <w:i/>
              </w:rPr>
            </w:pPr>
            <w:r w:rsidRPr="00D273E3">
              <w:rPr>
                <w:rFonts w:ascii="Times New Roman" w:hAnsi="Times New Roman"/>
                <w:b/>
                <w:bCs/>
              </w:rPr>
              <w:t xml:space="preserve">В том числе,  практических занятий </w:t>
            </w:r>
          </w:p>
        </w:tc>
        <w:tc>
          <w:tcPr>
            <w:tcW w:w="425" w:type="pct"/>
            <w:vAlign w:val="center"/>
          </w:tcPr>
          <w:p w14:paraId="78806C46" w14:textId="77777777" w:rsidR="005A1164" w:rsidRPr="00D273E3" w:rsidRDefault="005A1164" w:rsidP="005A1164">
            <w:pPr>
              <w:suppressAutoHyphens/>
              <w:spacing w:after="0" w:line="240" w:lineRule="auto"/>
              <w:jc w:val="center"/>
              <w:rPr>
                <w:rFonts w:ascii="Times New Roman" w:hAnsi="Times New Roman"/>
                <w:b/>
                <w:bCs/>
              </w:rPr>
            </w:pPr>
            <w:r w:rsidRPr="00D273E3">
              <w:rPr>
                <w:rFonts w:ascii="Times New Roman" w:hAnsi="Times New Roman"/>
                <w:b/>
                <w:bCs/>
              </w:rPr>
              <w:t>34</w:t>
            </w:r>
          </w:p>
        </w:tc>
        <w:tc>
          <w:tcPr>
            <w:tcW w:w="943" w:type="pct"/>
            <w:vMerge/>
          </w:tcPr>
          <w:p w14:paraId="71C6A519" w14:textId="77777777" w:rsidR="005A1164" w:rsidRPr="00D273E3" w:rsidRDefault="005A1164" w:rsidP="005A1164">
            <w:pPr>
              <w:spacing w:after="0" w:line="240" w:lineRule="auto"/>
              <w:rPr>
                <w:rFonts w:ascii="Times New Roman" w:hAnsi="Times New Roman"/>
                <w:i/>
              </w:rPr>
            </w:pPr>
          </w:p>
        </w:tc>
      </w:tr>
      <w:tr w:rsidR="005A1164" w:rsidRPr="00D273E3" w14:paraId="5E568939" w14:textId="77777777" w:rsidTr="005A1164">
        <w:tc>
          <w:tcPr>
            <w:tcW w:w="717" w:type="pct"/>
            <w:vMerge/>
          </w:tcPr>
          <w:p w14:paraId="046C70FA" w14:textId="77777777" w:rsidR="005A1164" w:rsidRPr="00D273E3" w:rsidRDefault="005A1164" w:rsidP="005A1164">
            <w:pPr>
              <w:spacing w:after="0" w:line="240" w:lineRule="auto"/>
              <w:rPr>
                <w:rFonts w:ascii="Times New Roman" w:hAnsi="Times New Roman"/>
                <w:i/>
              </w:rPr>
            </w:pPr>
          </w:p>
        </w:tc>
        <w:tc>
          <w:tcPr>
            <w:tcW w:w="2915" w:type="pct"/>
          </w:tcPr>
          <w:p w14:paraId="4F36DE0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 Техника безопасности при физкультурно-оздоровительных занятиях.</w:t>
            </w:r>
          </w:p>
        </w:tc>
        <w:tc>
          <w:tcPr>
            <w:tcW w:w="425" w:type="pct"/>
            <w:vAlign w:val="center"/>
          </w:tcPr>
          <w:p w14:paraId="06F120D2"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6B84BD14" w14:textId="77777777" w:rsidR="005A1164" w:rsidRPr="00D273E3" w:rsidRDefault="005A1164" w:rsidP="005A1164">
            <w:pPr>
              <w:spacing w:after="0" w:line="240" w:lineRule="auto"/>
              <w:rPr>
                <w:rFonts w:ascii="Times New Roman" w:hAnsi="Times New Roman"/>
                <w:i/>
              </w:rPr>
            </w:pPr>
          </w:p>
        </w:tc>
      </w:tr>
      <w:tr w:rsidR="005A1164" w:rsidRPr="00D273E3" w14:paraId="6F8CBED9" w14:textId="77777777" w:rsidTr="005A1164">
        <w:tc>
          <w:tcPr>
            <w:tcW w:w="717" w:type="pct"/>
            <w:vMerge/>
          </w:tcPr>
          <w:p w14:paraId="38DB2B58" w14:textId="77777777" w:rsidR="005A1164" w:rsidRPr="00D273E3" w:rsidRDefault="005A1164" w:rsidP="005A1164">
            <w:pPr>
              <w:spacing w:after="0" w:line="240" w:lineRule="auto"/>
              <w:rPr>
                <w:rFonts w:ascii="Times New Roman" w:hAnsi="Times New Roman"/>
                <w:i/>
              </w:rPr>
            </w:pPr>
          </w:p>
        </w:tc>
        <w:tc>
          <w:tcPr>
            <w:tcW w:w="2915" w:type="pct"/>
            <w:vAlign w:val="bottom"/>
          </w:tcPr>
          <w:p w14:paraId="4B1AAE6D"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2. Техника безопасности при физкультурно-оздоровительных занятиях.</w:t>
            </w:r>
          </w:p>
        </w:tc>
        <w:tc>
          <w:tcPr>
            <w:tcW w:w="425" w:type="pct"/>
            <w:vAlign w:val="center"/>
          </w:tcPr>
          <w:p w14:paraId="59A2752C"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4875F033" w14:textId="77777777" w:rsidR="005A1164" w:rsidRPr="00D273E3" w:rsidRDefault="005A1164" w:rsidP="005A1164">
            <w:pPr>
              <w:spacing w:after="0" w:line="240" w:lineRule="auto"/>
              <w:rPr>
                <w:rFonts w:ascii="Times New Roman" w:hAnsi="Times New Roman"/>
                <w:i/>
              </w:rPr>
            </w:pPr>
          </w:p>
        </w:tc>
      </w:tr>
      <w:tr w:rsidR="005A1164" w:rsidRPr="00D273E3" w14:paraId="130A4998" w14:textId="77777777" w:rsidTr="005A1164">
        <w:tc>
          <w:tcPr>
            <w:tcW w:w="717" w:type="pct"/>
            <w:vMerge/>
          </w:tcPr>
          <w:p w14:paraId="0582815F" w14:textId="77777777" w:rsidR="005A1164" w:rsidRPr="00D273E3" w:rsidRDefault="005A1164" w:rsidP="005A1164">
            <w:pPr>
              <w:spacing w:after="0" w:line="240" w:lineRule="auto"/>
              <w:rPr>
                <w:rFonts w:ascii="Times New Roman" w:hAnsi="Times New Roman"/>
                <w:i/>
              </w:rPr>
            </w:pPr>
          </w:p>
        </w:tc>
        <w:tc>
          <w:tcPr>
            <w:tcW w:w="2915" w:type="pct"/>
            <w:vAlign w:val="bottom"/>
          </w:tcPr>
          <w:p w14:paraId="7AA9DAC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3. Основы здорового образа жизни студента</w:t>
            </w:r>
          </w:p>
        </w:tc>
        <w:tc>
          <w:tcPr>
            <w:tcW w:w="425" w:type="pct"/>
            <w:vAlign w:val="center"/>
          </w:tcPr>
          <w:p w14:paraId="613ABFC9"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25DC648D" w14:textId="77777777" w:rsidR="005A1164" w:rsidRPr="00D273E3" w:rsidRDefault="005A1164" w:rsidP="005A1164">
            <w:pPr>
              <w:spacing w:after="0" w:line="240" w:lineRule="auto"/>
              <w:rPr>
                <w:rFonts w:ascii="Times New Roman" w:hAnsi="Times New Roman"/>
                <w:i/>
              </w:rPr>
            </w:pPr>
          </w:p>
        </w:tc>
      </w:tr>
      <w:tr w:rsidR="005A1164" w:rsidRPr="00D273E3" w14:paraId="37ADD2A6" w14:textId="77777777" w:rsidTr="005A1164">
        <w:tc>
          <w:tcPr>
            <w:tcW w:w="717" w:type="pct"/>
            <w:vMerge/>
          </w:tcPr>
          <w:p w14:paraId="0CB613EE" w14:textId="77777777" w:rsidR="005A1164" w:rsidRPr="00D273E3" w:rsidRDefault="005A1164" w:rsidP="005A1164">
            <w:pPr>
              <w:spacing w:after="0" w:line="240" w:lineRule="auto"/>
              <w:rPr>
                <w:rFonts w:ascii="Times New Roman" w:hAnsi="Times New Roman"/>
                <w:i/>
              </w:rPr>
            </w:pPr>
          </w:p>
        </w:tc>
        <w:tc>
          <w:tcPr>
            <w:tcW w:w="2915" w:type="pct"/>
            <w:vAlign w:val="bottom"/>
          </w:tcPr>
          <w:p w14:paraId="40273E6B"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4. Средства и методы оздоровительной, лечебной и адаптивной физической культуры</w:t>
            </w:r>
          </w:p>
        </w:tc>
        <w:tc>
          <w:tcPr>
            <w:tcW w:w="425" w:type="pct"/>
            <w:vAlign w:val="center"/>
          </w:tcPr>
          <w:p w14:paraId="3C92681C"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57B0E0D3" w14:textId="77777777" w:rsidR="005A1164" w:rsidRPr="00D273E3" w:rsidRDefault="005A1164" w:rsidP="005A1164">
            <w:pPr>
              <w:spacing w:after="0" w:line="240" w:lineRule="auto"/>
              <w:rPr>
                <w:rFonts w:ascii="Times New Roman" w:hAnsi="Times New Roman"/>
                <w:i/>
              </w:rPr>
            </w:pPr>
          </w:p>
        </w:tc>
      </w:tr>
      <w:tr w:rsidR="005A1164" w:rsidRPr="00D273E3" w14:paraId="28C586F4" w14:textId="77777777" w:rsidTr="005A1164">
        <w:tc>
          <w:tcPr>
            <w:tcW w:w="717" w:type="pct"/>
            <w:vMerge/>
          </w:tcPr>
          <w:p w14:paraId="2276F589" w14:textId="77777777" w:rsidR="005A1164" w:rsidRPr="00D273E3" w:rsidRDefault="005A1164" w:rsidP="005A1164">
            <w:pPr>
              <w:spacing w:after="0" w:line="240" w:lineRule="auto"/>
              <w:rPr>
                <w:rFonts w:ascii="Times New Roman" w:hAnsi="Times New Roman"/>
                <w:i/>
              </w:rPr>
            </w:pPr>
          </w:p>
        </w:tc>
        <w:tc>
          <w:tcPr>
            <w:tcW w:w="2915" w:type="pct"/>
            <w:vAlign w:val="bottom"/>
          </w:tcPr>
          <w:p w14:paraId="48B64A5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5. Современные физкультурно-оздоровительные технологии</w:t>
            </w:r>
          </w:p>
        </w:tc>
        <w:tc>
          <w:tcPr>
            <w:tcW w:w="425" w:type="pct"/>
            <w:vAlign w:val="center"/>
          </w:tcPr>
          <w:p w14:paraId="144E764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11B20C9" w14:textId="77777777" w:rsidR="005A1164" w:rsidRPr="00D273E3" w:rsidRDefault="005A1164" w:rsidP="005A1164">
            <w:pPr>
              <w:spacing w:after="0" w:line="240" w:lineRule="auto"/>
              <w:rPr>
                <w:rFonts w:ascii="Times New Roman" w:hAnsi="Times New Roman"/>
                <w:i/>
              </w:rPr>
            </w:pPr>
          </w:p>
        </w:tc>
      </w:tr>
      <w:tr w:rsidR="005A1164" w:rsidRPr="00D273E3" w14:paraId="629B9209" w14:textId="77777777" w:rsidTr="005A1164">
        <w:tc>
          <w:tcPr>
            <w:tcW w:w="717" w:type="pct"/>
            <w:vMerge/>
          </w:tcPr>
          <w:p w14:paraId="3CD70081" w14:textId="77777777" w:rsidR="005A1164" w:rsidRPr="00D273E3" w:rsidRDefault="005A1164" w:rsidP="005A1164">
            <w:pPr>
              <w:spacing w:after="0" w:line="240" w:lineRule="auto"/>
              <w:rPr>
                <w:rFonts w:ascii="Times New Roman" w:hAnsi="Times New Roman"/>
                <w:i/>
              </w:rPr>
            </w:pPr>
          </w:p>
        </w:tc>
        <w:tc>
          <w:tcPr>
            <w:tcW w:w="2915" w:type="pct"/>
            <w:vAlign w:val="bottom"/>
          </w:tcPr>
          <w:p w14:paraId="1F3B21BE"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6. Врачебно-педагогический контроль и самоконтроль при занятиях оздоровительной, лечебной и адаптивной физической культурой</w:t>
            </w:r>
          </w:p>
        </w:tc>
        <w:tc>
          <w:tcPr>
            <w:tcW w:w="425" w:type="pct"/>
            <w:vAlign w:val="center"/>
          </w:tcPr>
          <w:p w14:paraId="3A8A377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637D8D1E" w14:textId="77777777" w:rsidR="005A1164" w:rsidRPr="00D273E3" w:rsidRDefault="005A1164" w:rsidP="005A1164">
            <w:pPr>
              <w:spacing w:after="0" w:line="240" w:lineRule="auto"/>
              <w:rPr>
                <w:rFonts w:ascii="Times New Roman" w:hAnsi="Times New Roman"/>
                <w:i/>
              </w:rPr>
            </w:pPr>
          </w:p>
        </w:tc>
      </w:tr>
      <w:tr w:rsidR="005A1164" w:rsidRPr="00D273E3" w14:paraId="1377B89B" w14:textId="77777777" w:rsidTr="005A1164">
        <w:tc>
          <w:tcPr>
            <w:tcW w:w="717" w:type="pct"/>
            <w:vMerge/>
          </w:tcPr>
          <w:p w14:paraId="053E50D2" w14:textId="77777777" w:rsidR="005A1164" w:rsidRPr="00D273E3" w:rsidRDefault="005A1164" w:rsidP="005A1164">
            <w:pPr>
              <w:spacing w:after="0" w:line="240" w:lineRule="auto"/>
              <w:rPr>
                <w:rFonts w:ascii="Times New Roman" w:hAnsi="Times New Roman"/>
                <w:i/>
              </w:rPr>
            </w:pPr>
          </w:p>
        </w:tc>
        <w:tc>
          <w:tcPr>
            <w:tcW w:w="2915" w:type="pct"/>
            <w:vAlign w:val="bottom"/>
          </w:tcPr>
          <w:p w14:paraId="42AF2AD5"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7. Организация самостоятельных физкультурно-оздоровительных занятий</w:t>
            </w:r>
          </w:p>
        </w:tc>
        <w:tc>
          <w:tcPr>
            <w:tcW w:w="425" w:type="pct"/>
            <w:vAlign w:val="center"/>
          </w:tcPr>
          <w:p w14:paraId="550AFD1A"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19CB27A" w14:textId="77777777" w:rsidR="005A1164" w:rsidRPr="00D273E3" w:rsidRDefault="005A1164" w:rsidP="005A1164">
            <w:pPr>
              <w:spacing w:after="0" w:line="240" w:lineRule="auto"/>
              <w:rPr>
                <w:rFonts w:ascii="Times New Roman" w:hAnsi="Times New Roman"/>
                <w:i/>
              </w:rPr>
            </w:pPr>
          </w:p>
        </w:tc>
      </w:tr>
      <w:tr w:rsidR="005A1164" w:rsidRPr="00D273E3" w14:paraId="39CDDC62" w14:textId="77777777" w:rsidTr="005A1164">
        <w:tc>
          <w:tcPr>
            <w:tcW w:w="717" w:type="pct"/>
            <w:vMerge/>
          </w:tcPr>
          <w:p w14:paraId="72F1D451" w14:textId="77777777" w:rsidR="005A1164" w:rsidRPr="00D273E3" w:rsidRDefault="005A1164" w:rsidP="005A1164">
            <w:pPr>
              <w:spacing w:after="0" w:line="240" w:lineRule="auto"/>
              <w:rPr>
                <w:rFonts w:ascii="Times New Roman" w:hAnsi="Times New Roman"/>
                <w:i/>
              </w:rPr>
            </w:pPr>
          </w:p>
        </w:tc>
        <w:tc>
          <w:tcPr>
            <w:tcW w:w="2915" w:type="pct"/>
            <w:vAlign w:val="bottom"/>
          </w:tcPr>
          <w:p w14:paraId="426B289A"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8. Обучение упражнениям на гибкость</w:t>
            </w:r>
          </w:p>
        </w:tc>
        <w:tc>
          <w:tcPr>
            <w:tcW w:w="425" w:type="pct"/>
            <w:vAlign w:val="center"/>
          </w:tcPr>
          <w:p w14:paraId="24017B7B"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67EAE7DC" w14:textId="77777777" w:rsidR="005A1164" w:rsidRPr="00D273E3" w:rsidRDefault="005A1164" w:rsidP="005A1164">
            <w:pPr>
              <w:spacing w:after="0" w:line="240" w:lineRule="auto"/>
              <w:rPr>
                <w:rFonts w:ascii="Times New Roman" w:hAnsi="Times New Roman"/>
                <w:i/>
              </w:rPr>
            </w:pPr>
          </w:p>
        </w:tc>
      </w:tr>
      <w:tr w:rsidR="005A1164" w:rsidRPr="00D273E3" w14:paraId="1F8F340D" w14:textId="77777777" w:rsidTr="005A1164">
        <w:tc>
          <w:tcPr>
            <w:tcW w:w="717" w:type="pct"/>
            <w:vMerge/>
          </w:tcPr>
          <w:p w14:paraId="298C5FF0" w14:textId="77777777" w:rsidR="005A1164" w:rsidRPr="00D273E3" w:rsidRDefault="005A1164" w:rsidP="005A1164">
            <w:pPr>
              <w:spacing w:after="0" w:line="240" w:lineRule="auto"/>
              <w:rPr>
                <w:rFonts w:ascii="Times New Roman" w:hAnsi="Times New Roman"/>
                <w:i/>
              </w:rPr>
            </w:pPr>
          </w:p>
        </w:tc>
        <w:tc>
          <w:tcPr>
            <w:tcW w:w="2915" w:type="pct"/>
            <w:vAlign w:val="bottom"/>
          </w:tcPr>
          <w:p w14:paraId="094946D8"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9. Обучение упражнениям на формирование осанки</w:t>
            </w:r>
          </w:p>
        </w:tc>
        <w:tc>
          <w:tcPr>
            <w:tcW w:w="425" w:type="pct"/>
            <w:vAlign w:val="center"/>
          </w:tcPr>
          <w:p w14:paraId="5B2F78FA"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4</w:t>
            </w:r>
          </w:p>
        </w:tc>
        <w:tc>
          <w:tcPr>
            <w:tcW w:w="943" w:type="pct"/>
            <w:vMerge/>
          </w:tcPr>
          <w:p w14:paraId="4740E49D" w14:textId="77777777" w:rsidR="005A1164" w:rsidRPr="00D273E3" w:rsidRDefault="005A1164" w:rsidP="005A1164">
            <w:pPr>
              <w:spacing w:after="0" w:line="240" w:lineRule="auto"/>
              <w:rPr>
                <w:rFonts w:ascii="Times New Roman" w:hAnsi="Times New Roman"/>
                <w:i/>
              </w:rPr>
            </w:pPr>
          </w:p>
        </w:tc>
      </w:tr>
      <w:tr w:rsidR="005A1164" w:rsidRPr="00D273E3" w14:paraId="73A26847" w14:textId="77777777" w:rsidTr="005A1164">
        <w:tc>
          <w:tcPr>
            <w:tcW w:w="717" w:type="pct"/>
            <w:vMerge/>
          </w:tcPr>
          <w:p w14:paraId="53CCA878" w14:textId="77777777" w:rsidR="005A1164" w:rsidRPr="00D273E3" w:rsidRDefault="005A1164" w:rsidP="005A1164">
            <w:pPr>
              <w:spacing w:after="0" w:line="240" w:lineRule="auto"/>
              <w:rPr>
                <w:rFonts w:ascii="Times New Roman" w:hAnsi="Times New Roman"/>
                <w:i/>
              </w:rPr>
            </w:pPr>
          </w:p>
        </w:tc>
        <w:tc>
          <w:tcPr>
            <w:tcW w:w="2915" w:type="pct"/>
            <w:vAlign w:val="bottom"/>
          </w:tcPr>
          <w:p w14:paraId="6D67E3F3" w14:textId="77777777" w:rsidR="005A1164" w:rsidRPr="00D273E3" w:rsidRDefault="005A1164" w:rsidP="005A1164">
            <w:pPr>
              <w:spacing w:after="0" w:line="240" w:lineRule="auto"/>
              <w:jc w:val="both"/>
              <w:rPr>
                <w:rFonts w:ascii="Times New Roman" w:hAnsi="Times New Roman"/>
              </w:rPr>
            </w:pPr>
            <w:r w:rsidRPr="00D273E3">
              <w:rPr>
                <w:rFonts w:ascii="Times New Roman" w:hAnsi="Times New Roman"/>
              </w:rPr>
              <w:t>10. Обучение упражнениям на развитие мышц спины</w:t>
            </w:r>
          </w:p>
        </w:tc>
        <w:tc>
          <w:tcPr>
            <w:tcW w:w="425" w:type="pct"/>
            <w:vAlign w:val="center"/>
          </w:tcPr>
          <w:p w14:paraId="45A0D1BF"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459B5897" w14:textId="77777777" w:rsidR="005A1164" w:rsidRPr="00D273E3" w:rsidRDefault="005A1164" w:rsidP="005A1164">
            <w:pPr>
              <w:spacing w:after="0" w:line="240" w:lineRule="auto"/>
              <w:rPr>
                <w:rFonts w:ascii="Times New Roman" w:hAnsi="Times New Roman"/>
                <w:i/>
              </w:rPr>
            </w:pPr>
          </w:p>
        </w:tc>
      </w:tr>
      <w:tr w:rsidR="005A1164" w:rsidRPr="00D273E3" w14:paraId="11BCD801" w14:textId="77777777" w:rsidTr="005A1164">
        <w:tc>
          <w:tcPr>
            <w:tcW w:w="717" w:type="pct"/>
            <w:vMerge/>
          </w:tcPr>
          <w:p w14:paraId="38875A50" w14:textId="77777777" w:rsidR="005A1164" w:rsidRPr="00D273E3" w:rsidRDefault="005A1164" w:rsidP="005A1164">
            <w:pPr>
              <w:spacing w:after="0" w:line="240" w:lineRule="auto"/>
              <w:rPr>
                <w:rFonts w:ascii="Times New Roman" w:hAnsi="Times New Roman"/>
                <w:i/>
              </w:rPr>
            </w:pPr>
          </w:p>
        </w:tc>
        <w:tc>
          <w:tcPr>
            <w:tcW w:w="2915" w:type="pct"/>
            <w:vAlign w:val="bottom"/>
          </w:tcPr>
          <w:p w14:paraId="3BA085E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11. Обучение упражнениям на развитие мышц рук</w:t>
            </w:r>
          </w:p>
        </w:tc>
        <w:tc>
          <w:tcPr>
            <w:tcW w:w="425" w:type="pct"/>
            <w:vAlign w:val="center"/>
          </w:tcPr>
          <w:p w14:paraId="183DDCC4"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184B099F" w14:textId="77777777" w:rsidR="005A1164" w:rsidRPr="00D273E3" w:rsidRDefault="005A1164" w:rsidP="005A1164">
            <w:pPr>
              <w:spacing w:after="0" w:line="240" w:lineRule="auto"/>
              <w:rPr>
                <w:rFonts w:ascii="Times New Roman" w:hAnsi="Times New Roman"/>
                <w:i/>
              </w:rPr>
            </w:pPr>
          </w:p>
        </w:tc>
      </w:tr>
      <w:tr w:rsidR="005A1164" w:rsidRPr="00D273E3" w14:paraId="244EDDCA" w14:textId="77777777" w:rsidTr="005A1164">
        <w:tc>
          <w:tcPr>
            <w:tcW w:w="717" w:type="pct"/>
            <w:vMerge/>
          </w:tcPr>
          <w:p w14:paraId="14B75D88" w14:textId="77777777" w:rsidR="005A1164" w:rsidRPr="00D273E3" w:rsidRDefault="005A1164" w:rsidP="005A1164">
            <w:pPr>
              <w:spacing w:after="0" w:line="240" w:lineRule="auto"/>
              <w:rPr>
                <w:rFonts w:ascii="Times New Roman" w:hAnsi="Times New Roman"/>
                <w:i/>
              </w:rPr>
            </w:pPr>
          </w:p>
        </w:tc>
        <w:tc>
          <w:tcPr>
            <w:tcW w:w="2915" w:type="pct"/>
            <w:vAlign w:val="bottom"/>
          </w:tcPr>
          <w:p w14:paraId="598BE29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12. Упражнения для развития мелкой моторики рук</w:t>
            </w:r>
          </w:p>
        </w:tc>
        <w:tc>
          <w:tcPr>
            <w:tcW w:w="425" w:type="pct"/>
            <w:vAlign w:val="center"/>
          </w:tcPr>
          <w:p w14:paraId="668110A0"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0067AC6F" w14:textId="77777777" w:rsidR="005A1164" w:rsidRPr="00D273E3" w:rsidRDefault="005A1164" w:rsidP="005A1164">
            <w:pPr>
              <w:spacing w:after="0" w:line="240" w:lineRule="auto"/>
              <w:rPr>
                <w:rFonts w:ascii="Times New Roman" w:hAnsi="Times New Roman"/>
                <w:i/>
              </w:rPr>
            </w:pPr>
          </w:p>
        </w:tc>
      </w:tr>
      <w:tr w:rsidR="005A1164" w:rsidRPr="00D273E3" w14:paraId="3D9D5FD6" w14:textId="77777777" w:rsidTr="005A1164">
        <w:tc>
          <w:tcPr>
            <w:tcW w:w="717" w:type="pct"/>
            <w:vMerge/>
          </w:tcPr>
          <w:p w14:paraId="009F6275" w14:textId="77777777" w:rsidR="005A1164" w:rsidRPr="00D273E3" w:rsidRDefault="005A1164" w:rsidP="005A1164">
            <w:pPr>
              <w:spacing w:after="0" w:line="240" w:lineRule="auto"/>
              <w:rPr>
                <w:rFonts w:ascii="Times New Roman" w:hAnsi="Times New Roman"/>
                <w:i/>
              </w:rPr>
            </w:pPr>
          </w:p>
        </w:tc>
        <w:tc>
          <w:tcPr>
            <w:tcW w:w="2915" w:type="pct"/>
            <w:vAlign w:val="bottom"/>
          </w:tcPr>
          <w:p w14:paraId="7D90DCB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13. Обучение упражнениям на развитие и укрепление мышц брюшного пресса</w:t>
            </w:r>
          </w:p>
        </w:tc>
        <w:tc>
          <w:tcPr>
            <w:tcW w:w="425" w:type="pct"/>
            <w:vAlign w:val="center"/>
          </w:tcPr>
          <w:p w14:paraId="39708438" w14:textId="77777777" w:rsidR="005A1164" w:rsidRPr="00D273E3" w:rsidRDefault="005A1164" w:rsidP="005A1164">
            <w:pPr>
              <w:suppressAutoHyphens/>
              <w:spacing w:after="0" w:line="240" w:lineRule="auto"/>
              <w:jc w:val="center"/>
              <w:rPr>
                <w:rFonts w:ascii="Times New Roman" w:hAnsi="Times New Roman"/>
              </w:rPr>
            </w:pPr>
            <w:r w:rsidRPr="00D273E3">
              <w:rPr>
                <w:rFonts w:ascii="Times New Roman" w:hAnsi="Times New Roman"/>
              </w:rPr>
              <w:t>2</w:t>
            </w:r>
          </w:p>
        </w:tc>
        <w:tc>
          <w:tcPr>
            <w:tcW w:w="943" w:type="pct"/>
            <w:vMerge/>
          </w:tcPr>
          <w:p w14:paraId="2C8D23A6" w14:textId="77777777" w:rsidR="005A1164" w:rsidRPr="00D273E3" w:rsidRDefault="005A1164" w:rsidP="005A1164">
            <w:pPr>
              <w:spacing w:after="0" w:line="240" w:lineRule="auto"/>
              <w:rPr>
                <w:rFonts w:ascii="Times New Roman" w:hAnsi="Times New Roman"/>
                <w:i/>
              </w:rPr>
            </w:pPr>
          </w:p>
        </w:tc>
      </w:tr>
      <w:tr w:rsidR="005A1164" w:rsidRPr="00D273E3" w14:paraId="4AC0C404" w14:textId="77777777" w:rsidTr="005A1164">
        <w:tc>
          <w:tcPr>
            <w:tcW w:w="717" w:type="pct"/>
            <w:vMerge w:val="restart"/>
          </w:tcPr>
          <w:p w14:paraId="7A613AAA" w14:textId="25C92BF9"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2. Оздоровительные системы физических упражнений и адаптивная физическая культура</w:t>
            </w:r>
          </w:p>
        </w:tc>
        <w:tc>
          <w:tcPr>
            <w:tcW w:w="2915" w:type="pct"/>
          </w:tcPr>
          <w:p w14:paraId="7F1480DE"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425" w:type="pct"/>
            <w:vMerge w:val="restart"/>
            <w:vAlign w:val="center"/>
          </w:tcPr>
          <w:p w14:paraId="4222B726" w14:textId="73C014A8"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30</w:t>
            </w:r>
          </w:p>
        </w:tc>
        <w:tc>
          <w:tcPr>
            <w:tcW w:w="943" w:type="pct"/>
            <w:vMerge w:val="restart"/>
          </w:tcPr>
          <w:p w14:paraId="48D91328" w14:textId="63DF27E0"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58AD1827" w14:textId="77777777" w:rsidTr="005A1164">
        <w:tc>
          <w:tcPr>
            <w:tcW w:w="717" w:type="pct"/>
            <w:vMerge/>
          </w:tcPr>
          <w:p w14:paraId="602CA92A" w14:textId="77777777" w:rsidR="005A1164" w:rsidRPr="00D273E3" w:rsidRDefault="005A1164" w:rsidP="005A1164">
            <w:pPr>
              <w:spacing w:after="0" w:line="240" w:lineRule="auto"/>
              <w:rPr>
                <w:rFonts w:ascii="Times New Roman" w:hAnsi="Times New Roman"/>
              </w:rPr>
            </w:pPr>
          </w:p>
        </w:tc>
        <w:tc>
          <w:tcPr>
            <w:tcW w:w="2915" w:type="pct"/>
          </w:tcPr>
          <w:p w14:paraId="2C6296B0"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оздоровительных систем физических упражнений и адаптивной физической культуры</w:t>
            </w:r>
          </w:p>
        </w:tc>
        <w:tc>
          <w:tcPr>
            <w:tcW w:w="425" w:type="pct"/>
            <w:vMerge/>
            <w:vAlign w:val="center"/>
          </w:tcPr>
          <w:p w14:paraId="5D3B9D07" w14:textId="77777777" w:rsidR="005A1164" w:rsidRPr="00D273E3" w:rsidRDefault="005A1164" w:rsidP="005A1164">
            <w:pPr>
              <w:spacing w:after="0" w:line="240" w:lineRule="auto"/>
              <w:rPr>
                <w:rFonts w:ascii="Times New Roman" w:hAnsi="Times New Roman"/>
                <w:b/>
                <w:bCs/>
              </w:rPr>
            </w:pPr>
          </w:p>
        </w:tc>
        <w:tc>
          <w:tcPr>
            <w:tcW w:w="943" w:type="pct"/>
            <w:vMerge/>
          </w:tcPr>
          <w:p w14:paraId="5303ED22" w14:textId="77777777" w:rsidR="005A1164" w:rsidRPr="00D273E3" w:rsidRDefault="005A1164" w:rsidP="005A1164">
            <w:pPr>
              <w:spacing w:after="0" w:line="240" w:lineRule="auto"/>
              <w:rPr>
                <w:rFonts w:ascii="Times New Roman" w:hAnsi="Times New Roman"/>
              </w:rPr>
            </w:pPr>
          </w:p>
        </w:tc>
      </w:tr>
      <w:tr w:rsidR="005A1164" w:rsidRPr="00D273E3" w14:paraId="03308430" w14:textId="77777777" w:rsidTr="005A1164">
        <w:tc>
          <w:tcPr>
            <w:tcW w:w="717" w:type="pct"/>
            <w:vMerge/>
          </w:tcPr>
          <w:p w14:paraId="0384721A" w14:textId="77777777" w:rsidR="005A1164" w:rsidRPr="00D273E3" w:rsidRDefault="005A1164" w:rsidP="005A1164">
            <w:pPr>
              <w:spacing w:after="0" w:line="240" w:lineRule="auto"/>
              <w:rPr>
                <w:rFonts w:ascii="Times New Roman" w:hAnsi="Times New Roman"/>
              </w:rPr>
            </w:pPr>
          </w:p>
        </w:tc>
        <w:tc>
          <w:tcPr>
            <w:tcW w:w="2915" w:type="pct"/>
          </w:tcPr>
          <w:p w14:paraId="0B1A126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Средства и методы оздоровительные системы физических упражнений и адаптивная физическая культура</w:t>
            </w:r>
          </w:p>
        </w:tc>
        <w:tc>
          <w:tcPr>
            <w:tcW w:w="425" w:type="pct"/>
            <w:vMerge/>
            <w:vAlign w:val="center"/>
          </w:tcPr>
          <w:p w14:paraId="0241EEA4" w14:textId="77777777" w:rsidR="005A1164" w:rsidRPr="00D273E3" w:rsidRDefault="005A1164" w:rsidP="005A1164">
            <w:pPr>
              <w:spacing w:after="0" w:line="240" w:lineRule="auto"/>
              <w:rPr>
                <w:rFonts w:ascii="Times New Roman" w:hAnsi="Times New Roman"/>
                <w:b/>
                <w:bCs/>
              </w:rPr>
            </w:pPr>
          </w:p>
        </w:tc>
        <w:tc>
          <w:tcPr>
            <w:tcW w:w="943" w:type="pct"/>
            <w:vMerge/>
          </w:tcPr>
          <w:p w14:paraId="366CB38A" w14:textId="77777777" w:rsidR="005A1164" w:rsidRPr="00D273E3" w:rsidRDefault="005A1164" w:rsidP="005A1164">
            <w:pPr>
              <w:spacing w:after="0" w:line="240" w:lineRule="auto"/>
              <w:rPr>
                <w:rFonts w:ascii="Times New Roman" w:hAnsi="Times New Roman"/>
              </w:rPr>
            </w:pPr>
          </w:p>
        </w:tc>
      </w:tr>
      <w:tr w:rsidR="005A1164" w:rsidRPr="00D273E3" w14:paraId="46A1379A" w14:textId="77777777" w:rsidTr="005A1164">
        <w:tc>
          <w:tcPr>
            <w:tcW w:w="717" w:type="pct"/>
            <w:vMerge/>
          </w:tcPr>
          <w:p w14:paraId="774BE1C0" w14:textId="77777777" w:rsidR="005A1164" w:rsidRPr="00D273E3" w:rsidRDefault="005A1164" w:rsidP="005A1164">
            <w:pPr>
              <w:spacing w:after="0" w:line="240" w:lineRule="auto"/>
              <w:rPr>
                <w:rFonts w:ascii="Times New Roman" w:hAnsi="Times New Roman"/>
              </w:rPr>
            </w:pPr>
          </w:p>
        </w:tc>
        <w:tc>
          <w:tcPr>
            <w:tcW w:w="2915" w:type="pct"/>
          </w:tcPr>
          <w:p w14:paraId="35208B6C"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числе,  практических занятий </w:t>
            </w:r>
          </w:p>
        </w:tc>
        <w:tc>
          <w:tcPr>
            <w:tcW w:w="425" w:type="pct"/>
            <w:vAlign w:val="center"/>
          </w:tcPr>
          <w:p w14:paraId="3C9184C7"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30</w:t>
            </w:r>
          </w:p>
        </w:tc>
        <w:tc>
          <w:tcPr>
            <w:tcW w:w="943" w:type="pct"/>
            <w:vMerge/>
          </w:tcPr>
          <w:p w14:paraId="359F9844" w14:textId="77777777" w:rsidR="005A1164" w:rsidRPr="00D273E3" w:rsidRDefault="005A1164" w:rsidP="005A1164">
            <w:pPr>
              <w:spacing w:after="0" w:line="240" w:lineRule="auto"/>
              <w:rPr>
                <w:rFonts w:ascii="Times New Roman" w:hAnsi="Times New Roman"/>
              </w:rPr>
            </w:pPr>
          </w:p>
        </w:tc>
      </w:tr>
      <w:tr w:rsidR="005A1164" w:rsidRPr="00D273E3" w14:paraId="68AC7B59" w14:textId="77777777" w:rsidTr="005A1164">
        <w:tc>
          <w:tcPr>
            <w:tcW w:w="717" w:type="pct"/>
            <w:vMerge/>
          </w:tcPr>
          <w:p w14:paraId="31DEF30D" w14:textId="77777777" w:rsidR="005A1164" w:rsidRPr="00D273E3" w:rsidRDefault="005A1164" w:rsidP="005A1164">
            <w:pPr>
              <w:spacing w:after="0" w:line="240" w:lineRule="auto"/>
              <w:rPr>
                <w:rFonts w:ascii="Times New Roman" w:hAnsi="Times New Roman"/>
              </w:rPr>
            </w:pPr>
          </w:p>
        </w:tc>
        <w:tc>
          <w:tcPr>
            <w:tcW w:w="2915" w:type="pct"/>
          </w:tcPr>
          <w:p w14:paraId="511F06F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Техника выполнения физических упражнений из оздоровительных систем и адаптивной физической культуры</w:t>
            </w:r>
          </w:p>
        </w:tc>
        <w:tc>
          <w:tcPr>
            <w:tcW w:w="425" w:type="pct"/>
            <w:vAlign w:val="center"/>
          </w:tcPr>
          <w:p w14:paraId="2E5B62B6"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val="restart"/>
          </w:tcPr>
          <w:p w14:paraId="02E6BB4F" w14:textId="77777777" w:rsidR="005A1164" w:rsidRPr="00D273E3" w:rsidRDefault="005A1164" w:rsidP="005A1164">
            <w:pPr>
              <w:spacing w:after="0" w:line="240" w:lineRule="auto"/>
              <w:rPr>
                <w:rFonts w:ascii="Times New Roman" w:hAnsi="Times New Roman"/>
              </w:rPr>
            </w:pPr>
          </w:p>
        </w:tc>
      </w:tr>
      <w:tr w:rsidR="005A1164" w:rsidRPr="00D273E3" w14:paraId="5FB4F246" w14:textId="77777777" w:rsidTr="005A1164">
        <w:tc>
          <w:tcPr>
            <w:tcW w:w="717" w:type="pct"/>
            <w:vMerge/>
          </w:tcPr>
          <w:p w14:paraId="3C04E146" w14:textId="77777777" w:rsidR="005A1164" w:rsidRPr="00D273E3" w:rsidRDefault="005A1164" w:rsidP="005A1164">
            <w:pPr>
              <w:spacing w:after="0" w:line="240" w:lineRule="auto"/>
              <w:rPr>
                <w:rFonts w:ascii="Times New Roman" w:hAnsi="Times New Roman"/>
              </w:rPr>
            </w:pPr>
          </w:p>
        </w:tc>
        <w:tc>
          <w:tcPr>
            <w:tcW w:w="2915" w:type="pct"/>
            <w:vAlign w:val="bottom"/>
          </w:tcPr>
          <w:p w14:paraId="2243000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Улучшение морфофункционального состояния и повышение уровня подготовленности с использованием средств и методов оздоровительных систем и адаптивной физической культуры</w:t>
            </w:r>
          </w:p>
        </w:tc>
        <w:tc>
          <w:tcPr>
            <w:tcW w:w="425" w:type="pct"/>
            <w:vAlign w:val="center"/>
          </w:tcPr>
          <w:p w14:paraId="7F654FA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6CADB991" w14:textId="77777777" w:rsidR="005A1164" w:rsidRPr="00D273E3" w:rsidRDefault="005A1164" w:rsidP="005A1164">
            <w:pPr>
              <w:spacing w:after="0" w:line="240" w:lineRule="auto"/>
              <w:rPr>
                <w:rFonts w:ascii="Times New Roman" w:hAnsi="Times New Roman"/>
              </w:rPr>
            </w:pPr>
          </w:p>
        </w:tc>
      </w:tr>
      <w:tr w:rsidR="005A1164" w:rsidRPr="00D273E3" w14:paraId="175E78AF" w14:textId="77777777" w:rsidTr="005A1164">
        <w:tc>
          <w:tcPr>
            <w:tcW w:w="717" w:type="pct"/>
            <w:vMerge/>
          </w:tcPr>
          <w:p w14:paraId="3BBF5859" w14:textId="77777777" w:rsidR="005A1164" w:rsidRPr="00D273E3" w:rsidRDefault="005A1164" w:rsidP="005A1164">
            <w:pPr>
              <w:spacing w:after="0" w:line="240" w:lineRule="auto"/>
              <w:rPr>
                <w:rFonts w:ascii="Times New Roman" w:hAnsi="Times New Roman"/>
              </w:rPr>
            </w:pPr>
          </w:p>
        </w:tc>
        <w:tc>
          <w:tcPr>
            <w:tcW w:w="2915" w:type="pct"/>
            <w:vAlign w:val="bottom"/>
          </w:tcPr>
          <w:p w14:paraId="36AD1DE8"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3. Определение уровня морфофункционального состояния и физической подготовленности с учетом заболевания</w:t>
            </w:r>
          </w:p>
        </w:tc>
        <w:tc>
          <w:tcPr>
            <w:tcW w:w="425" w:type="pct"/>
            <w:vAlign w:val="center"/>
          </w:tcPr>
          <w:p w14:paraId="2A612360"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6B96E866" w14:textId="77777777" w:rsidR="005A1164" w:rsidRPr="00D273E3" w:rsidRDefault="005A1164" w:rsidP="005A1164">
            <w:pPr>
              <w:spacing w:after="0" w:line="240" w:lineRule="auto"/>
              <w:rPr>
                <w:rFonts w:ascii="Times New Roman" w:hAnsi="Times New Roman"/>
              </w:rPr>
            </w:pPr>
          </w:p>
        </w:tc>
      </w:tr>
      <w:tr w:rsidR="005A1164" w:rsidRPr="00D273E3" w14:paraId="5D6FD4C9" w14:textId="77777777" w:rsidTr="005A1164">
        <w:tc>
          <w:tcPr>
            <w:tcW w:w="717" w:type="pct"/>
            <w:vMerge w:val="restart"/>
          </w:tcPr>
          <w:p w14:paraId="330C052A" w14:textId="2FE6A0D2"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3. Терренкур и легкоатлетические упражнения в оздоровительной тренировке</w:t>
            </w:r>
          </w:p>
        </w:tc>
        <w:tc>
          <w:tcPr>
            <w:tcW w:w="2915" w:type="pct"/>
          </w:tcPr>
          <w:p w14:paraId="6F2EE7EF"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7584A732"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34</w:t>
            </w:r>
          </w:p>
        </w:tc>
        <w:tc>
          <w:tcPr>
            <w:tcW w:w="943" w:type="pct"/>
            <w:vMerge w:val="restart"/>
          </w:tcPr>
          <w:p w14:paraId="6BFCD477" w14:textId="22DD01C2"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77E747CE" w14:textId="77777777" w:rsidTr="005A1164">
        <w:tc>
          <w:tcPr>
            <w:tcW w:w="717" w:type="pct"/>
            <w:vMerge/>
          </w:tcPr>
          <w:p w14:paraId="26431117" w14:textId="77777777" w:rsidR="005A1164" w:rsidRPr="00D273E3" w:rsidRDefault="005A1164" w:rsidP="005A1164">
            <w:pPr>
              <w:spacing w:after="0" w:line="240" w:lineRule="auto"/>
              <w:rPr>
                <w:rFonts w:ascii="Times New Roman" w:hAnsi="Times New Roman"/>
                <w:b/>
                <w:bCs/>
              </w:rPr>
            </w:pPr>
          </w:p>
        </w:tc>
        <w:tc>
          <w:tcPr>
            <w:tcW w:w="2915" w:type="pct"/>
          </w:tcPr>
          <w:p w14:paraId="75F372AC"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терренкура и легкой атлетики</w:t>
            </w:r>
          </w:p>
        </w:tc>
        <w:tc>
          <w:tcPr>
            <w:tcW w:w="425" w:type="pct"/>
            <w:vMerge/>
            <w:vAlign w:val="center"/>
          </w:tcPr>
          <w:p w14:paraId="17833017"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1ED8A2B9" w14:textId="77777777" w:rsidR="005A1164" w:rsidRPr="00D273E3" w:rsidRDefault="005A1164" w:rsidP="005A1164">
            <w:pPr>
              <w:spacing w:after="0" w:line="240" w:lineRule="auto"/>
              <w:rPr>
                <w:rFonts w:ascii="Times New Roman" w:hAnsi="Times New Roman"/>
              </w:rPr>
            </w:pPr>
          </w:p>
        </w:tc>
      </w:tr>
      <w:tr w:rsidR="005A1164" w:rsidRPr="00D273E3" w14:paraId="5FE38EB4" w14:textId="77777777" w:rsidTr="005A1164">
        <w:tc>
          <w:tcPr>
            <w:tcW w:w="717" w:type="pct"/>
            <w:vMerge/>
          </w:tcPr>
          <w:p w14:paraId="7EBA974D" w14:textId="77777777" w:rsidR="005A1164" w:rsidRPr="00D273E3" w:rsidRDefault="005A1164" w:rsidP="005A1164">
            <w:pPr>
              <w:spacing w:after="0" w:line="240" w:lineRule="auto"/>
              <w:rPr>
                <w:rFonts w:ascii="Times New Roman" w:hAnsi="Times New Roman"/>
                <w:b/>
                <w:bCs/>
              </w:rPr>
            </w:pPr>
          </w:p>
        </w:tc>
        <w:tc>
          <w:tcPr>
            <w:tcW w:w="2915" w:type="pct"/>
          </w:tcPr>
          <w:p w14:paraId="574B73B6"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Улучшение морфофункционального состояния и повышение уровня подготовленности с использованием терренкура, средств и методов легкой атлетики</w:t>
            </w:r>
          </w:p>
        </w:tc>
        <w:tc>
          <w:tcPr>
            <w:tcW w:w="425" w:type="pct"/>
            <w:vMerge/>
            <w:vAlign w:val="center"/>
          </w:tcPr>
          <w:p w14:paraId="04A2E802"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78AB54DD" w14:textId="77777777" w:rsidR="005A1164" w:rsidRPr="00D273E3" w:rsidRDefault="005A1164" w:rsidP="005A1164">
            <w:pPr>
              <w:spacing w:after="0" w:line="240" w:lineRule="auto"/>
              <w:rPr>
                <w:rFonts w:ascii="Times New Roman" w:hAnsi="Times New Roman"/>
              </w:rPr>
            </w:pPr>
          </w:p>
        </w:tc>
      </w:tr>
      <w:tr w:rsidR="005A1164" w:rsidRPr="00D273E3" w14:paraId="598F06CB" w14:textId="77777777" w:rsidTr="005A1164">
        <w:tc>
          <w:tcPr>
            <w:tcW w:w="717" w:type="pct"/>
            <w:vMerge/>
          </w:tcPr>
          <w:p w14:paraId="37E6894D" w14:textId="77777777" w:rsidR="005A1164" w:rsidRPr="00D273E3" w:rsidRDefault="005A1164" w:rsidP="005A1164">
            <w:pPr>
              <w:spacing w:after="0" w:line="240" w:lineRule="auto"/>
              <w:rPr>
                <w:rFonts w:ascii="Times New Roman" w:hAnsi="Times New Roman"/>
                <w:b/>
                <w:bCs/>
              </w:rPr>
            </w:pPr>
          </w:p>
        </w:tc>
        <w:tc>
          <w:tcPr>
            <w:tcW w:w="2915" w:type="pct"/>
          </w:tcPr>
          <w:p w14:paraId="222E16C2"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числе,  практических занятий </w:t>
            </w:r>
          </w:p>
        </w:tc>
        <w:tc>
          <w:tcPr>
            <w:tcW w:w="425" w:type="pct"/>
            <w:vAlign w:val="center"/>
          </w:tcPr>
          <w:p w14:paraId="5D2BC467"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34</w:t>
            </w:r>
          </w:p>
        </w:tc>
        <w:tc>
          <w:tcPr>
            <w:tcW w:w="943" w:type="pct"/>
            <w:vMerge/>
          </w:tcPr>
          <w:p w14:paraId="731A7889" w14:textId="77777777" w:rsidR="005A1164" w:rsidRPr="00D273E3" w:rsidRDefault="005A1164" w:rsidP="005A1164">
            <w:pPr>
              <w:spacing w:after="0" w:line="240" w:lineRule="auto"/>
              <w:rPr>
                <w:rFonts w:ascii="Times New Roman" w:hAnsi="Times New Roman"/>
              </w:rPr>
            </w:pPr>
          </w:p>
        </w:tc>
      </w:tr>
      <w:tr w:rsidR="005A1164" w:rsidRPr="00D273E3" w14:paraId="56FE7154" w14:textId="77777777" w:rsidTr="005A1164">
        <w:tc>
          <w:tcPr>
            <w:tcW w:w="717" w:type="pct"/>
            <w:vMerge/>
          </w:tcPr>
          <w:p w14:paraId="5F0490A8" w14:textId="77777777" w:rsidR="005A1164" w:rsidRPr="00D273E3" w:rsidRDefault="005A1164" w:rsidP="005A1164">
            <w:pPr>
              <w:spacing w:after="0" w:line="240" w:lineRule="auto"/>
              <w:rPr>
                <w:rFonts w:ascii="Times New Roman" w:hAnsi="Times New Roman"/>
                <w:b/>
                <w:bCs/>
              </w:rPr>
            </w:pPr>
          </w:p>
        </w:tc>
        <w:tc>
          <w:tcPr>
            <w:tcW w:w="2915" w:type="pct"/>
          </w:tcPr>
          <w:p w14:paraId="4D2E60FC"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Техника ходьбы.</w:t>
            </w:r>
          </w:p>
        </w:tc>
        <w:tc>
          <w:tcPr>
            <w:tcW w:w="425" w:type="pct"/>
            <w:vAlign w:val="center"/>
          </w:tcPr>
          <w:p w14:paraId="074B893A"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77DC3C33" w14:textId="77777777" w:rsidR="005A1164" w:rsidRPr="00D273E3" w:rsidRDefault="005A1164" w:rsidP="005A1164">
            <w:pPr>
              <w:spacing w:after="0" w:line="240" w:lineRule="auto"/>
              <w:rPr>
                <w:rFonts w:ascii="Times New Roman" w:hAnsi="Times New Roman"/>
              </w:rPr>
            </w:pPr>
          </w:p>
        </w:tc>
      </w:tr>
      <w:tr w:rsidR="005A1164" w:rsidRPr="00D273E3" w14:paraId="022D6888" w14:textId="77777777" w:rsidTr="005A1164">
        <w:tc>
          <w:tcPr>
            <w:tcW w:w="717" w:type="pct"/>
            <w:vMerge/>
          </w:tcPr>
          <w:p w14:paraId="7A4E86A4" w14:textId="77777777" w:rsidR="005A1164" w:rsidRPr="00D273E3" w:rsidRDefault="005A1164" w:rsidP="005A1164">
            <w:pPr>
              <w:spacing w:after="0" w:line="240" w:lineRule="auto"/>
              <w:rPr>
                <w:rFonts w:ascii="Times New Roman" w:hAnsi="Times New Roman"/>
                <w:b/>
                <w:bCs/>
              </w:rPr>
            </w:pPr>
          </w:p>
        </w:tc>
        <w:tc>
          <w:tcPr>
            <w:tcW w:w="2915" w:type="pct"/>
          </w:tcPr>
          <w:p w14:paraId="31904DB2"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легкоатлетических упражнений</w:t>
            </w:r>
          </w:p>
        </w:tc>
        <w:tc>
          <w:tcPr>
            <w:tcW w:w="425" w:type="pct"/>
            <w:vAlign w:val="center"/>
          </w:tcPr>
          <w:p w14:paraId="080172EB"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3AA25F43" w14:textId="77777777" w:rsidR="005A1164" w:rsidRPr="00D273E3" w:rsidRDefault="005A1164" w:rsidP="005A1164">
            <w:pPr>
              <w:spacing w:after="0" w:line="240" w:lineRule="auto"/>
              <w:rPr>
                <w:rFonts w:ascii="Times New Roman" w:hAnsi="Times New Roman"/>
              </w:rPr>
            </w:pPr>
          </w:p>
        </w:tc>
      </w:tr>
      <w:tr w:rsidR="005A1164" w:rsidRPr="00D273E3" w14:paraId="5E0FF357" w14:textId="77777777" w:rsidTr="005A1164">
        <w:tc>
          <w:tcPr>
            <w:tcW w:w="717" w:type="pct"/>
            <w:vMerge/>
          </w:tcPr>
          <w:p w14:paraId="230FDF0F" w14:textId="77777777" w:rsidR="005A1164" w:rsidRPr="00D273E3" w:rsidRDefault="005A1164" w:rsidP="005A1164">
            <w:pPr>
              <w:spacing w:after="0" w:line="240" w:lineRule="auto"/>
              <w:rPr>
                <w:rFonts w:ascii="Times New Roman" w:hAnsi="Times New Roman"/>
                <w:b/>
                <w:bCs/>
              </w:rPr>
            </w:pPr>
          </w:p>
        </w:tc>
        <w:tc>
          <w:tcPr>
            <w:tcW w:w="2915" w:type="pct"/>
          </w:tcPr>
          <w:p w14:paraId="32ECF807"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3. Повышение уровня подготовленности и улучшение морфофункционального состояния с использованием терренкура, средств и методов легкой атлетики </w:t>
            </w:r>
          </w:p>
        </w:tc>
        <w:tc>
          <w:tcPr>
            <w:tcW w:w="425" w:type="pct"/>
            <w:vAlign w:val="center"/>
          </w:tcPr>
          <w:p w14:paraId="47F3EA2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736AAA30" w14:textId="77777777" w:rsidR="005A1164" w:rsidRPr="00D273E3" w:rsidRDefault="005A1164" w:rsidP="005A1164">
            <w:pPr>
              <w:spacing w:after="0" w:line="240" w:lineRule="auto"/>
              <w:rPr>
                <w:rFonts w:ascii="Times New Roman" w:hAnsi="Times New Roman"/>
              </w:rPr>
            </w:pPr>
          </w:p>
        </w:tc>
      </w:tr>
      <w:tr w:rsidR="005A1164" w:rsidRPr="00D273E3" w14:paraId="4B8CBF93" w14:textId="77777777" w:rsidTr="005A1164">
        <w:tc>
          <w:tcPr>
            <w:tcW w:w="717" w:type="pct"/>
            <w:vMerge/>
          </w:tcPr>
          <w:p w14:paraId="24F72CD8" w14:textId="77777777" w:rsidR="005A1164" w:rsidRPr="00D273E3" w:rsidRDefault="005A1164" w:rsidP="005A1164">
            <w:pPr>
              <w:spacing w:after="0" w:line="240" w:lineRule="auto"/>
              <w:rPr>
                <w:rFonts w:ascii="Times New Roman" w:hAnsi="Times New Roman"/>
                <w:b/>
                <w:bCs/>
              </w:rPr>
            </w:pPr>
          </w:p>
        </w:tc>
        <w:tc>
          <w:tcPr>
            <w:tcW w:w="2915" w:type="pct"/>
          </w:tcPr>
          <w:p w14:paraId="398024F3"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4. Выполнение комплекса легкоатлетических упражнений для оздоровительной тренировки</w:t>
            </w:r>
          </w:p>
        </w:tc>
        <w:tc>
          <w:tcPr>
            <w:tcW w:w="425" w:type="pct"/>
            <w:vAlign w:val="center"/>
          </w:tcPr>
          <w:p w14:paraId="041646E3"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8</w:t>
            </w:r>
          </w:p>
        </w:tc>
        <w:tc>
          <w:tcPr>
            <w:tcW w:w="943" w:type="pct"/>
            <w:vMerge/>
          </w:tcPr>
          <w:p w14:paraId="65AA2650" w14:textId="77777777" w:rsidR="005A1164" w:rsidRPr="00D273E3" w:rsidRDefault="005A1164" w:rsidP="005A1164">
            <w:pPr>
              <w:spacing w:after="0" w:line="240" w:lineRule="auto"/>
              <w:rPr>
                <w:rFonts w:ascii="Times New Roman" w:hAnsi="Times New Roman"/>
              </w:rPr>
            </w:pPr>
          </w:p>
        </w:tc>
      </w:tr>
      <w:tr w:rsidR="005A1164" w:rsidRPr="00D273E3" w14:paraId="7B2AEEA6" w14:textId="77777777" w:rsidTr="005A1164">
        <w:tc>
          <w:tcPr>
            <w:tcW w:w="717" w:type="pct"/>
            <w:vMerge w:val="restart"/>
          </w:tcPr>
          <w:p w14:paraId="719E558C" w14:textId="4E8B2DA9"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4. Подвижные и спортивные игры в оздоровительной тренировке</w:t>
            </w:r>
          </w:p>
        </w:tc>
        <w:tc>
          <w:tcPr>
            <w:tcW w:w="2915" w:type="pct"/>
          </w:tcPr>
          <w:p w14:paraId="6244D252"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05457460"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32</w:t>
            </w:r>
          </w:p>
        </w:tc>
        <w:tc>
          <w:tcPr>
            <w:tcW w:w="943" w:type="pct"/>
            <w:vMerge w:val="restart"/>
          </w:tcPr>
          <w:p w14:paraId="138BF461" w14:textId="757A0C54"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2EC2FF19" w14:textId="77777777" w:rsidTr="005A1164">
        <w:tc>
          <w:tcPr>
            <w:tcW w:w="717" w:type="pct"/>
            <w:vMerge/>
          </w:tcPr>
          <w:p w14:paraId="39124619" w14:textId="77777777" w:rsidR="005A1164" w:rsidRPr="00D273E3" w:rsidRDefault="005A1164" w:rsidP="005A1164">
            <w:pPr>
              <w:spacing w:after="0" w:line="240" w:lineRule="auto"/>
              <w:rPr>
                <w:rFonts w:ascii="Times New Roman" w:hAnsi="Times New Roman"/>
                <w:b/>
                <w:bCs/>
              </w:rPr>
            </w:pPr>
          </w:p>
        </w:tc>
        <w:tc>
          <w:tcPr>
            <w:tcW w:w="2915" w:type="pct"/>
          </w:tcPr>
          <w:p w14:paraId="0D18073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Основы подвижных и спортивных игр</w:t>
            </w:r>
          </w:p>
        </w:tc>
        <w:tc>
          <w:tcPr>
            <w:tcW w:w="425" w:type="pct"/>
            <w:vMerge/>
            <w:vAlign w:val="center"/>
          </w:tcPr>
          <w:p w14:paraId="6DD9DCE3"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59FBDFBB" w14:textId="77777777" w:rsidR="005A1164" w:rsidRPr="00D273E3" w:rsidRDefault="005A1164" w:rsidP="005A1164">
            <w:pPr>
              <w:spacing w:after="0" w:line="240" w:lineRule="auto"/>
              <w:rPr>
                <w:rFonts w:ascii="Times New Roman" w:hAnsi="Times New Roman"/>
              </w:rPr>
            </w:pPr>
          </w:p>
        </w:tc>
      </w:tr>
      <w:tr w:rsidR="005A1164" w:rsidRPr="00D273E3" w14:paraId="15E418F2" w14:textId="77777777" w:rsidTr="005A1164">
        <w:tc>
          <w:tcPr>
            <w:tcW w:w="717" w:type="pct"/>
            <w:vMerge/>
          </w:tcPr>
          <w:p w14:paraId="09C126B8" w14:textId="77777777" w:rsidR="005A1164" w:rsidRPr="00D273E3" w:rsidRDefault="005A1164" w:rsidP="005A1164">
            <w:pPr>
              <w:spacing w:after="0" w:line="240" w:lineRule="auto"/>
              <w:rPr>
                <w:rFonts w:ascii="Times New Roman" w:hAnsi="Times New Roman"/>
                <w:b/>
                <w:bCs/>
              </w:rPr>
            </w:pPr>
          </w:p>
        </w:tc>
        <w:tc>
          <w:tcPr>
            <w:tcW w:w="2915" w:type="pct"/>
          </w:tcPr>
          <w:p w14:paraId="51F72301"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упражнений в подвижных и спортивных играх</w:t>
            </w:r>
          </w:p>
        </w:tc>
        <w:tc>
          <w:tcPr>
            <w:tcW w:w="425" w:type="pct"/>
            <w:vMerge/>
            <w:vAlign w:val="center"/>
          </w:tcPr>
          <w:p w14:paraId="1106C61E"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4BEB1DD4" w14:textId="77777777" w:rsidR="005A1164" w:rsidRPr="00D273E3" w:rsidRDefault="005A1164" w:rsidP="005A1164">
            <w:pPr>
              <w:spacing w:after="0" w:line="240" w:lineRule="auto"/>
              <w:rPr>
                <w:rFonts w:ascii="Times New Roman" w:hAnsi="Times New Roman"/>
              </w:rPr>
            </w:pPr>
          </w:p>
        </w:tc>
      </w:tr>
      <w:tr w:rsidR="005A1164" w:rsidRPr="00D273E3" w14:paraId="1935AC5F" w14:textId="77777777" w:rsidTr="005A1164">
        <w:tc>
          <w:tcPr>
            <w:tcW w:w="717" w:type="pct"/>
            <w:vMerge/>
          </w:tcPr>
          <w:p w14:paraId="6A9DC7F7" w14:textId="77777777" w:rsidR="005A1164" w:rsidRPr="00D273E3" w:rsidRDefault="005A1164" w:rsidP="005A1164">
            <w:pPr>
              <w:spacing w:after="0" w:line="240" w:lineRule="auto"/>
              <w:rPr>
                <w:rFonts w:ascii="Times New Roman" w:hAnsi="Times New Roman"/>
                <w:b/>
                <w:bCs/>
              </w:rPr>
            </w:pPr>
          </w:p>
        </w:tc>
        <w:tc>
          <w:tcPr>
            <w:tcW w:w="2915" w:type="pct"/>
          </w:tcPr>
          <w:p w14:paraId="420D3695"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числе,  практических занятий </w:t>
            </w:r>
          </w:p>
        </w:tc>
        <w:tc>
          <w:tcPr>
            <w:tcW w:w="425" w:type="pct"/>
            <w:vAlign w:val="center"/>
          </w:tcPr>
          <w:p w14:paraId="0FF3C288"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32</w:t>
            </w:r>
          </w:p>
        </w:tc>
        <w:tc>
          <w:tcPr>
            <w:tcW w:w="943" w:type="pct"/>
            <w:vMerge/>
          </w:tcPr>
          <w:p w14:paraId="157A8B10" w14:textId="77777777" w:rsidR="005A1164" w:rsidRPr="00D273E3" w:rsidRDefault="005A1164" w:rsidP="005A1164">
            <w:pPr>
              <w:spacing w:after="0" w:line="240" w:lineRule="auto"/>
              <w:rPr>
                <w:rFonts w:ascii="Times New Roman" w:hAnsi="Times New Roman"/>
              </w:rPr>
            </w:pPr>
          </w:p>
        </w:tc>
      </w:tr>
      <w:tr w:rsidR="005A1164" w:rsidRPr="00D273E3" w14:paraId="272A5471" w14:textId="77777777" w:rsidTr="005A1164">
        <w:tc>
          <w:tcPr>
            <w:tcW w:w="717" w:type="pct"/>
            <w:vMerge/>
          </w:tcPr>
          <w:p w14:paraId="3B227DE5" w14:textId="77777777" w:rsidR="005A1164" w:rsidRPr="00D273E3" w:rsidRDefault="005A1164" w:rsidP="005A1164">
            <w:pPr>
              <w:spacing w:after="0" w:line="240" w:lineRule="auto"/>
              <w:rPr>
                <w:rFonts w:ascii="Times New Roman" w:hAnsi="Times New Roman"/>
                <w:b/>
                <w:bCs/>
              </w:rPr>
            </w:pPr>
          </w:p>
        </w:tc>
        <w:tc>
          <w:tcPr>
            <w:tcW w:w="2915" w:type="pct"/>
          </w:tcPr>
          <w:p w14:paraId="35449BAD"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Правила подвижных и спортивных игр</w:t>
            </w:r>
          </w:p>
        </w:tc>
        <w:tc>
          <w:tcPr>
            <w:tcW w:w="425" w:type="pct"/>
            <w:vAlign w:val="center"/>
          </w:tcPr>
          <w:p w14:paraId="2414FB64"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53FCE000" w14:textId="77777777" w:rsidR="005A1164" w:rsidRPr="00D273E3" w:rsidRDefault="005A1164" w:rsidP="005A1164">
            <w:pPr>
              <w:spacing w:after="0" w:line="240" w:lineRule="auto"/>
              <w:rPr>
                <w:rFonts w:ascii="Times New Roman" w:hAnsi="Times New Roman"/>
              </w:rPr>
            </w:pPr>
          </w:p>
        </w:tc>
      </w:tr>
      <w:tr w:rsidR="005A1164" w:rsidRPr="00D273E3" w14:paraId="6EDE2CD5" w14:textId="77777777" w:rsidTr="005A1164">
        <w:tc>
          <w:tcPr>
            <w:tcW w:w="717" w:type="pct"/>
            <w:vMerge/>
          </w:tcPr>
          <w:p w14:paraId="1DF630DE" w14:textId="77777777" w:rsidR="005A1164" w:rsidRPr="00D273E3" w:rsidRDefault="005A1164" w:rsidP="005A1164">
            <w:pPr>
              <w:spacing w:after="0" w:line="240" w:lineRule="auto"/>
              <w:rPr>
                <w:rFonts w:ascii="Times New Roman" w:hAnsi="Times New Roman"/>
                <w:b/>
                <w:bCs/>
              </w:rPr>
            </w:pPr>
          </w:p>
        </w:tc>
        <w:tc>
          <w:tcPr>
            <w:tcW w:w="2915" w:type="pct"/>
          </w:tcPr>
          <w:p w14:paraId="08BD88D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2. Техника и тактика игровых действий </w:t>
            </w:r>
          </w:p>
        </w:tc>
        <w:tc>
          <w:tcPr>
            <w:tcW w:w="425" w:type="pct"/>
            <w:vAlign w:val="center"/>
          </w:tcPr>
          <w:p w14:paraId="6A388CC7"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167DB039" w14:textId="77777777" w:rsidR="005A1164" w:rsidRPr="00D273E3" w:rsidRDefault="005A1164" w:rsidP="005A1164">
            <w:pPr>
              <w:spacing w:after="0" w:line="240" w:lineRule="auto"/>
              <w:rPr>
                <w:rFonts w:ascii="Times New Roman" w:hAnsi="Times New Roman"/>
              </w:rPr>
            </w:pPr>
          </w:p>
        </w:tc>
      </w:tr>
      <w:tr w:rsidR="005A1164" w:rsidRPr="00D273E3" w14:paraId="66B88633" w14:textId="77777777" w:rsidTr="005A1164">
        <w:tc>
          <w:tcPr>
            <w:tcW w:w="717" w:type="pct"/>
            <w:vMerge/>
          </w:tcPr>
          <w:p w14:paraId="5C6AD513" w14:textId="77777777" w:rsidR="005A1164" w:rsidRPr="00D273E3" w:rsidRDefault="005A1164" w:rsidP="005A1164">
            <w:pPr>
              <w:spacing w:after="0" w:line="240" w:lineRule="auto"/>
              <w:rPr>
                <w:rFonts w:ascii="Times New Roman" w:hAnsi="Times New Roman"/>
                <w:b/>
                <w:bCs/>
              </w:rPr>
            </w:pPr>
          </w:p>
        </w:tc>
        <w:tc>
          <w:tcPr>
            <w:tcW w:w="2915" w:type="pct"/>
          </w:tcPr>
          <w:p w14:paraId="097D10BF"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3. Повышение уровня подготовленности и улучшение морфофункционального состояния с использованием  спортивных игр</w:t>
            </w:r>
          </w:p>
        </w:tc>
        <w:tc>
          <w:tcPr>
            <w:tcW w:w="425" w:type="pct"/>
            <w:vAlign w:val="center"/>
          </w:tcPr>
          <w:p w14:paraId="1DF836DF"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565DC76D" w14:textId="77777777" w:rsidR="005A1164" w:rsidRPr="00D273E3" w:rsidRDefault="005A1164" w:rsidP="005A1164">
            <w:pPr>
              <w:spacing w:after="0" w:line="240" w:lineRule="auto"/>
              <w:rPr>
                <w:rFonts w:ascii="Times New Roman" w:hAnsi="Times New Roman"/>
              </w:rPr>
            </w:pPr>
          </w:p>
        </w:tc>
      </w:tr>
      <w:tr w:rsidR="005A1164" w:rsidRPr="00D273E3" w14:paraId="4010B7A8" w14:textId="77777777" w:rsidTr="005A1164">
        <w:tc>
          <w:tcPr>
            <w:tcW w:w="717" w:type="pct"/>
            <w:vMerge w:val="restart"/>
          </w:tcPr>
          <w:p w14:paraId="5001380E" w14:textId="21103E3F"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Тема 5. Лыжная подготовка в оздоровительной тренировке</w:t>
            </w:r>
          </w:p>
        </w:tc>
        <w:tc>
          <w:tcPr>
            <w:tcW w:w="2915" w:type="pct"/>
          </w:tcPr>
          <w:p w14:paraId="59D04FA5"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25" w:type="pct"/>
            <w:vMerge w:val="restart"/>
            <w:vAlign w:val="center"/>
          </w:tcPr>
          <w:p w14:paraId="278C4FA0" w14:textId="325DFA20"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28</w:t>
            </w:r>
          </w:p>
        </w:tc>
        <w:tc>
          <w:tcPr>
            <w:tcW w:w="943" w:type="pct"/>
            <w:vMerge w:val="restart"/>
          </w:tcPr>
          <w:p w14:paraId="414CF2F0" w14:textId="0B1F71E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ОК4, ОК8</w:t>
            </w:r>
            <w:r w:rsidR="005B68C5" w:rsidRPr="00D273E3">
              <w:rPr>
                <w:rFonts w:ascii="Times New Roman" w:hAnsi="Times New Roman"/>
                <w:bCs/>
              </w:rPr>
              <w:t xml:space="preserve">, </w:t>
            </w:r>
            <w:r w:rsidR="005B68C5" w:rsidRPr="00D273E3">
              <w:rPr>
                <w:rFonts w:ascii="Times New Roman" w:hAnsi="Times New Roman"/>
              </w:rPr>
              <w:t>ЛР1-ЛР15.</w:t>
            </w:r>
          </w:p>
        </w:tc>
      </w:tr>
      <w:tr w:rsidR="005A1164" w:rsidRPr="00D273E3" w14:paraId="21FA7BB3" w14:textId="77777777" w:rsidTr="005A1164">
        <w:tc>
          <w:tcPr>
            <w:tcW w:w="717" w:type="pct"/>
            <w:vMerge/>
          </w:tcPr>
          <w:p w14:paraId="5C627308" w14:textId="77777777" w:rsidR="005A1164" w:rsidRPr="00D273E3" w:rsidRDefault="005A1164" w:rsidP="005A1164">
            <w:pPr>
              <w:spacing w:after="0" w:line="240" w:lineRule="auto"/>
              <w:rPr>
                <w:rFonts w:ascii="Times New Roman" w:hAnsi="Times New Roman"/>
              </w:rPr>
            </w:pPr>
          </w:p>
        </w:tc>
        <w:tc>
          <w:tcPr>
            <w:tcW w:w="2915" w:type="pct"/>
          </w:tcPr>
          <w:p w14:paraId="47E3F34A"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 xml:space="preserve">1. Основы лыжной подготовки </w:t>
            </w:r>
          </w:p>
        </w:tc>
        <w:tc>
          <w:tcPr>
            <w:tcW w:w="425" w:type="pct"/>
            <w:vMerge/>
            <w:vAlign w:val="center"/>
          </w:tcPr>
          <w:p w14:paraId="0EF9419E"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0B56F4D0" w14:textId="77777777" w:rsidR="005A1164" w:rsidRPr="00D273E3" w:rsidRDefault="005A1164" w:rsidP="005A1164">
            <w:pPr>
              <w:spacing w:after="0" w:line="240" w:lineRule="auto"/>
              <w:rPr>
                <w:rFonts w:ascii="Times New Roman" w:hAnsi="Times New Roman"/>
              </w:rPr>
            </w:pPr>
          </w:p>
        </w:tc>
      </w:tr>
      <w:tr w:rsidR="005A1164" w:rsidRPr="00D273E3" w14:paraId="2E290082" w14:textId="77777777" w:rsidTr="005A1164">
        <w:tc>
          <w:tcPr>
            <w:tcW w:w="717" w:type="pct"/>
            <w:vMerge/>
          </w:tcPr>
          <w:p w14:paraId="216834FB" w14:textId="77777777" w:rsidR="005A1164" w:rsidRPr="00D273E3" w:rsidRDefault="005A1164" w:rsidP="005A1164">
            <w:pPr>
              <w:spacing w:after="0" w:line="240" w:lineRule="auto"/>
              <w:rPr>
                <w:rFonts w:ascii="Times New Roman" w:hAnsi="Times New Roman"/>
              </w:rPr>
            </w:pPr>
          </w:p>
        </w:tc>
        <w:tc>
          <w:tcPr>
            <w:tcW w:w="2915" w:type="pct"/>
          </w:tcPr>
          <w:p w14:paraId="35C54871"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способов передвижения на лыжах</w:t>
            </w:r>
          </w:p>
        </w:tc>
        <w:tc>
          <w:tcPr>
            <w:tcW w:w="425" w:type="pct"/>
            <w:vMerge/>
            <w:vAlign w:val="center"/>
          </w:tcPr>
          <w:p w14:paraId="6C78E6EC" w14:textId="77777777" w:rsidR="005A1164" w:rsidRPr="00D273E3" w:rsidRDefault="005A1164" w:rsidP="005A1164">
            <w:pPr>
              <w:spacing w:after="0" w:line="240" w:lineRule="auto"/>
              <w:jc w:val="center"/>
              <w:rPr>
                <w:rFonts w:ascii="Times New Roman" w:hAnsi="Times New Roman"/>
                <w:b/>
                <w:bCs/>
              </w:rPr>
            </w:pPr>
          </w:p>
        </w:tc>
        <w:tc>
          <w:tcPr>
            <w:tcW w:w="943" w:type="pct"/>
            <w:vMerge/>
          </w:tcPr>
          <w:p w14:paraId="753FDDB3" w14:textId="77777777" w:rsidR="005A1164" w:rsidRPr="00D273E3" w:rsidRDefault="005A1164" w:rsidP="005A1164">
            <w:pPr>
              <w:spacing w:after="0" w:line="240" w:lineRule="auto"/>
              <w:rPr>
                <w:rFonts w:ascii="Times New Roman" w:hAnsi="Times New Roman"/>
              </w:rPr>
            </w:pPr>
          </w:p>
        </w:tc>
      </w:tr>
      <w:tr w:rsidR="005A1164" w:rsidRPr="00D273E3" w14:paraId="58148F9C" w14:textId="77777777" w:rsidTr="005A1164">
        <w:tc>
          <w:tcPr>
            <w:tcW w:w="717" w:type="pct"/>
            <w:vMerge/>
          </w:tcPr>
          <w:p w14:paraId="76054507" w14:textId="77777777" w:rsidR="005A1164" w:rsidRPr="00D273E3" w:rsidRDefault="005A1164" w:rsidP="005A1164">
            <w:pPr>
              <w:spacing w:after="0" w:line="240" w:lineRule="auto"/>
              <w:rPr>
                <w:rFonts w:ascii="Times New Roman" w:hAnsi="Times New Roman"/>
              </w:rPr>
            </w:pPr>
          </w:p>
        </w:tc>
        <w:tc>
          <w:tcPr>
            <w:tcW w:w="2915" w:type="pct"/>
          </w:tcPr>
          <w:p w14:paraId="43361A86"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 xml:space="preserve">В том числе,  практических занятий </w:t>
            </w:r>
          </w:p>
        </w:tc>
        <w:tc>
          <w:tcPr>
            <w:tcW w:w="425" w:type="pct"/>
            <w:vAlign w:val="center"/>
          </w:tcPr>
          <w:p w14:paraId="0DA45F9F" w14:textId="0F788C7E"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28</w:t>
            </w:r>
          </w:p>
        </w:tc>
        <w:tc>
          <w:tcPr>
            <w:tcW w:w="943" w:type="pct"/>
            <w:vMerge/>
          </w:tcPr>
          <w:p w14:paraId="75F5218A" w14:textId="77777777" w:rsidR="005A1164" w:rsidRPr="00D273E3" w:rsidRDefault="005A1164" w:rsidP="005A1164">
            <w:pPr>
              <w:spacing w:after="0" w:line="240" w:lineRule="auto"/>
              <w:rPr>
                <w:rFonts w:ascii="Times New Roman" w:hAnsi="Times New Roman"/>
              </w:rPr>
            </w:pPr>
          </w:p>
        </w:tc>
      </w:tr>
      <w:tr w:rsidR="005A1164" w:rsidRPr="00D273E3" w14:paraId="4399DF9C" w14:textId="77777777" w:rsidTr="005A1164">
        <w:tc>
          <w:tcPr>
            <w:tcW w:w="717" w:type="pct"/>
            <w:vMerge/>
          </w:tcPr>
          <w:p w14:paraId="27D643D7" w14:textId="77777777" w:rsidR="005A1164" w:rsidRPr="00D273E3" w:rsidRDefault="005A1164" w:rsidP="005A1164">
            <w:pPr>
              <w:spacing w:after="0" w:line="240" w:lineRule="auto"/>
              <w:rPr>
                <w:rFonts w:ascii="Times New Roman" w:hAnsi="Times New Roman"/>
              </w:rPr>
            </w:pPr>
          </w:p>
        </w:tc>
        <w:tc>
          <w:tcPr>
            <w:tcW w:w="2915" w:type="pct"/>
          </w:tcPr>
          <w:p w14:paraId="61F565B9"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1. Подготовка и правила использования лыжного инвентаря</w:t>
            </w:r>
          </w:p>
        </w:tc>
        <w:tc>
          <w:tcPr>
            <w:tcW w:w="425" w:type="pct"/>
            <w:vAlign w:val="center"/>
          </w:tcPr>
          <w:p w14:paraId="1E4C4326"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6</w:t>
            </w:r>
          </w:p>
        </w:tc>
        <w:tc>
          <w:tcPr>
            <w:tcW w:w="943" w:type="pct"/>
            <w:vMerge/>
          </w:tcPr>
          <w:p w14:paraId="6EB8D395" w14:textId="77777777" w:rsidR="005A1164" w:rsidRPr="00D273E3" w:rsidRDefault="005A1164" w:rsidP="005A1164">
            <w:pPr>
              <w:spacing w:after="0" w:line="240" w:lineRule="auto"/>
              <w:rPr>
                <w:rFonts w:ascii="Times New Roman" w:hAnsi="Times New Roman"/>
              </w:rPr>
            </w:pPr>
          </w:p>
        </w:tc>
      </w:tr>
      <w:tr w:rsidR="005A1164" w:rsidRPr="00D273E3" w14:paraId="54CDFEE5" w14:textId="77777777" w:rsidTr="005A1164">
        <w:tc>
          <w:tcPr>
            <w:tcW w:w="717" w:type="pct"/>
            <w:vMerge/>
          </w:tcPr>
          <w:p w14:paraId="01242D7B" w14:textId="77777777" w:rsidR="005A1164" w:rsidRPr="00D273E3" w:rsidRDefault="005A1164" w:rsidP="005A1164">
            <w:pPr>
              <w:spacing w:after="0" w:line="240" w:lineRule="auto"/>
              <w:rPr>
                <w:rFonts w:ascii="Times New Roman" w:hAnsi="Times New Roman"/>
              </w:rPr>
            </w:pPr>
          </w:p>
        </w:tc>
        <w:tc>
          <w:tcPr>
            <w:tcW w:w="2915" w:type="pct"/>
          </w:tcPr>
          <w:p w14:paraId="63F177F0"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2. Техника основных способов передвижения на лыжах</w:t>
            </w:r>
          </w:p>
        </w:tc>
        <w:tc>
          <w:tcPr>
            <w:tcW w:w="425" w:type="pct"/>
            <w:vAlign w:val="center"/>
          </w:tcPr>
          <w:p w14:paraId="41930B21" w14:textId="294E430D"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10</w:t>
            </w:r>
          </w:p>
        </w:tc>
        <w:tc>
          <w:tcPr>
            <w:tcW w:w="943" w:type="pct"/>
            <w:vMerge/>
          </w:tcPr>
          <w:p w14:paraId="411EC73B" w14:textId="77777777" w:rsidR="005A1164" w:rsidRPr="00D273E3" w:rsidRDefault="005A1164" w:rsidP="005A1164">
            <w:pPr>
              <w:spacing w:after="0" w:line="240" w:lineRule="auto"/>
              <w:rPr>
                <w:rFonts w:ascii="Times New Roman" w:hAnsi="Times New Roman"/>
              </w:rPr>
            </w:pPr>
          </w:p>
        </w:tc>
      </w:tr>
      <w:tr w:rsidR="005A1164" w:rsidRPr="00D273E3" w14:paraId="48E10F89" w14:textId="77777777" w:rsidTr="005A1164">
        <w:tc>
          <w:tcPr>
            <w:tcW w:w="717" w:type="pct"/>
            <w:vMerge/>
          </w:tcPr>
          <w:p w14:paraId="7DB87692" w14:textId="77777777" w:rsidR="005A1164" w:rsidRPr="00D273E3" w:rsidRDefault="005A1164" w:rsidP="005A1164">
            <w:pPr>
              <w:spacing w:after="0" w:line="240" w:lineRule="auto"/>
              <w:rPr>
                <w:rFonts w:ascii="Times New Roman" w:hAnsi="Times New Roman"/>
              </w:rPr>
            </w:pPr>
          </w:p>
        </w:tc>
        <w:tc>
          <w:tcPr>
            <w:tcW w:w="2915" w:type="pct"/>
          </w:tcPr>
          <w:p w14:paraId="28A9C802" w14:textId="77777777" w:rsidR="005A1164" w:rsidRPr="00D273E3" w:rsidRDefault="005A1164" w:rsidP="005A1164">
            <w:pPr>
              <w:spacing w:after="0" w:line="240" w:lineRule="auto"/>
              <w:rPr>
                <w:rFonts w:ascii="Times New Roman" w:hAnsi="Times New Roman"/>
              </w:rPr>
            </w:pPr>
            <w:r w:rsidRPr="00D273E3">
              <w:rPr>
                <w:rFonts w:ascii="Times New Roman" w:hAnsi="Times New Roman"/>
              </w:rPr>
              <w:t>3. Повышение уровня подготовленности и улучшение морфофункционального состояния с использованием упражнений из лыжных гонок</w:t>
            </w:r>
          </w:p>
        </w:tc>
        <w:tc>
          <w:tcPr>
            <w:tcW w:w="425" w:type="pct"/>
            <w:vAlign w:val="center"/>
          </w:tcPr>
          <w:p w14:paraId="146AD011" w14:textId="77777777" w:rsidR="005A1164" w:rsidRPr="00D273E3" w:rsidRDefault="005A1164" w:rsidP="005A1164">
            <w:pPr>
              <w:spacing w:after="0" w:line="240" w:lineRule="auto"/>
              <w:jc w:val="center"/>
              <w:rPr>
                <w:rFonts w:ascii="Times New Roman" w:hAnsi="Times New Roman"/>
              </w:rPr>
            </w:pPr>
            <w:r w:rsidRPr="00D273E3">
              <w:rPr>
                <w:rFonts w:ascii="Times New Roman" w:hAnsi="Times New Roman"/>
              </w:rPr>
              <w:t>12</w:t>
            </w:r>
          </w:p>
        </w:tc>
        <w:tc>
          <w:tcPr>
            <w:tcW w:w="943" w:type="pct"/>
            <w:vMerge/>
          </w:tcPr>
          <w:p w14:paraId="60BCDFC2" w14:textId="77777777" w:rsidR="005A1164" w:rsidRPr="00D273E3" w:rsidRDefault="005A1164" w:rsidP="005A1164">
            <w:pPr>
              <w:spacing w:after="0" w:line="240" w:lineRule="auto"/>
              <w:rPr>
                <w:rFonts w:ascii="Times New Roman" w:hAnsi="Times New Roman"/>
              </w:rPr>
            </w:pPr>
          </w:p>
        </w:tc>
      </w:tr>
      <w:tr w:rsidR="005A1164" w:rsidRPr="00D273E3" w14:paraId="6D0DE770" w14:textId="77777777" w:rsidTr="005A1164">
        <w:tc>
          <w:tcPr>
            <w:tcW w:w="3632" w:type="pct"/>
            <w:gridSpan w:val="2"/>
          </w:tcPr>
          <w:p w14:paraId="7D1DD07C" w14:textId="0730C2A5" w:rsidR="005A1164" w:rsidRPr="00D273E3" w:rsidRDefault="005A1164" w:rsidP="005A1164">
            <w:pPr>
              <w:suppressAutoHyphens/>
              <w:spacing w:after="0" w:line="240" w:lineRule="auto"/>
              <w:rPr>
                <w:rFonts w:ascii="Times New Roman" w:hAnsi="Times New Roman"/>
                <w:b/>
                <w:bCs/>
              </w:rPr>
            </w:pPr>
            <w:r w:rsidRPr="00D273E3">
              <w:rPr>
                <w:rFonts w:ascii="Times New Roman" w:hAnsi="Times New Roman"/>
                <w:b/>
                <w:bCs/>
              </w:rPr>
              <w:t>Промежуточная аттестация</w:t>
            </w:r>
          </w:p>
        </w:tc>
        <w:tc>
          <w:tcPr>
            <w:tcW w:w="425" w:type="pct"/>
            <w:vAlign w:val="center"/>
          </w:tcPr>
          <w:p w14:paraId="7BD41D74" w14:textId="74A7D98D"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2</w:t>
            </w:r>
          </w:p>
        </w:tc>
        <w:tc>
          <w:tcPr>
            <w:tcW w:w="943" w:type="pct"/>
          </w:tcPr>
          <w:p w14:paraId="137AE773" w14:textId="77777777" w:rsidR="005A1164" w:rsidRPr="00D273E3" w:rsidRDefault="005A1164" w:rsidP="005A1164">
            <w:pPr>
              <w:spacing w:after="0" w:line="240" w:lineRule="auto"/>
              <w:jc w:val="center"/>
              <w:rPr>
                <w:rFonts w:ascii="Times New Roman" w:hAnsi="Times New Roman"/>
              </w:rPr>
            </w:pPr>
          </w:p>
        </w:tc>
      </w:tr>
      <w:tr w:rsidR="005A1164" w:rsidRPr="00D273E3" w14:paraId="2734897E" w14:textId="77777777" w:rsidTr="005A1164">
        <w:tc>
          <w:tcPr>
            <w:tcW w:w="3632" w:type="pct"/>
            <w:gridSpan w:val="2"/>
          </w:tcPr>
          <w:p w14:paraId="4974AA86" w14:textId="77777777" w:rsidR="005A1164" w:rsidRPr="00D273E3" w:rsidRDefault="005A1164" w:rsidP="005A1164">
            <w:pPr>
              <w:spacing w:after="0" w:line="240" w:lineRule="auto"/>
              <w:rPr>
                <w:rFonts w:ascii="Times New Roman" w:hAnsi="Times New Roman"/>
                <w:b/>
                <w:bCs/>
              </w:rPr>
            </w:pPr>
            <w:r w:rsidRPr="00D273E3">
              <w:rPr>
                <w:rFonts w:ascii="Times New Roman" w:hAnsi="Times New Roman"/>
                <w:b/>
                <w:bCs/>
              </w:rPr>
              <w:t>Всего:</w:t>
            </w:r>
          </w:p>
        </w:tc>
        <w:tc>
          <w:tcPr>
            <w:tcW w:w="425" w:type="pct"/>
            <w:vAlign w:val="center"/>
          </w:tcPr>
          <w:p w14:paraId="1BBEB3D1" w14:textId="77777777" w:rsidR="005A1164" w:rsidRPr="00D273E3" w:rsidRDefault="005A1164" w:rsidP="005A1164">
            <w:pPr>
              <w:spacing w:after="0" w:line="240" w:lineRule="auto"/>
              <w:jc w:val="center"/>
              <w:rPr>
                <w:rFonts w:ascii="Times New Roman" w:hAnsi="Times New Roman"/>
                <w:b/>
                <w:bCs/>
              </w:rPr>
            </w:pPr>
            <w:r w:rsidRPr="00D273E3">
              <w:rPr>
                <w:rFonts w:ascii="Times New Roman" w:hAnsi="Times New Roman"/>
                <w:b/>
                <w:bCs/>
              </w:rPr>
              <w:t>160</w:t>
            </w:r>
          </w:p>
        </w:tc>
        <w:tc>
          <w:tcPr>
            <w:tcW w:w="943" w:type="pct"/>
          </w:tcPr>
          <w:p w14:paraId="7E052A4B" w14:textId="77777777" w:rsidR="005A1164" w:rsidRPr="00D273E3" w:rsidRDefault="005A1164" w:rsidP="005A1164">
            <w:pPr>
              <w:spacing w:after="0" w:line="240" w:lineRule="auto"/>
              <w:rPr>
                <w:rFonts w:ascii="Times New Roman" w:hAnsi="Times New Roman"/>
                <w:i/>
              </w:rPr>
            </w:pPr>
          </w:p>
        </w:tc>
      </w:tr>
    </w:tbl>
    <w:p w14:paraId="6CC1E70B" w14:textId="77777777" w:rsidR="007336EA" w:rsidRPr="00D273E3" w:rsidRDefault="007336EA" w:rsidP="007336EA"/>
    <w:p w14:paraId="65C976E6" w14:textId="77777777" w:rsidR="007336EA" w:rsidRPr="00D273E3" w:rsidRDefault="007336EA" w:rsidP="007336EA">
      <w:pPr>
        <w:sectPr w:rsidR="007336EA" w:rsidRPr="00D273E3">
          <w:pgSz w:w="16840" w:h="11910" w:orient="landscape"/>
          <w:pgMar w:top="980" w:right="900" w:bottom="1400" w:left="760" w:header="0" w:footer="1216" w:gutter="0"/>
          <w:cols w:space="720"/>
        </w:sectPr>
      </w:pPr>
    </w:p>
    <w:p w14:paraId="7CE33097" w14:textId="77777777"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3. УСЛОВИЯ РЕАЛИЗАЦИИ ПРОГРАММЫ УЧЕБНОЙ ДИСЦИПЛИНЫ</w:t>
      </w:r>
    </w:p>
    <w:p w14:paraId="32CC054C" w14:textId="77777777" w:rsidR="007336EA" w:rsidRPr="00D273E3" w:rsidRDefault="007336EA" w:rsidP="007336EA">
      <w:pPr>
        <w:pStyle w:val="a5"/>
        <w:spacing w:before="6"/>
        <w:rPr>
          <w:b/>
          <w:sz w:val="20"/>
        </w:rPr>
      </w:pPr>
    </w:p>
    <w:p w14:paraId="57F3F29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p>
    <w:p w14:paraId="44ADD38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«Многофункциональный зал игровых видов спорта» и другие, оснащаемые спортивной инфраструктурой, обеспечивающей проведение всех видов практических занятий, предусмотренных учебным планом.</w:t>
      </w:r>
    </w:p>
    <w:p w14:paraId="5B99ECD7"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3B1FD06B"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8B6A51" w14:textId="77777777" w:rsidR="007336EA" w:rsidRPr="00D273E3" w:rsidRDefault="007336EA" w:rsidP="007336EA">
      <w:pPr>
        <w:pStyle w:val="Default"/>
        <w:rPr>
          <w:b/>
          <w:bCs/>
          <w:sz w:val="22"/>
          <w:szCs w:val="22"/>
        </w:rPr>
      </w:pPr>
    </w:p>
    <w:p w14:paraId="557A9046"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59FDA804"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Решетников Н. В. Физическая культура.: учеб. пособие для студентов учреждений сред. проф. образования. — М.: Мастерство, 2016. – 223 с.</w:t>
      </w:r>
    </w:p>
    <w:p w14:paraId="73239271"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Решетников Н.В., Кислицын Ю. Л. Физическая культура: учеб. пособие для студен- тов СПО. — М.: Мастерство, 2017. – 148 с.</w:t>
      </w:r>
    </w:p>
    <w:p w14:paraId="36B5F5F5"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7DA98A0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w:t>
      </w:r>
      <w:hyperlink r:id="rId53">
        <w:r w:rsidRPr="00D273E3">
          <w:rPr>
            <w:rFonts w:ascii="Times New Roman" w:hAnsi="Times New Roman"/>
            <w:bCs/>
            <w:sz w:val="24"/>
            <w:szCs w:val="24"/>
          </w:rPr>
          <w:t xml:space="preserve">http://www.iprbookshop.ru/70294.html. </w:t>
        </w:r>
      </w:hyperlink>
      <w:r w:rsidRPr="00D273E3">
        <w:rPr>
          <w:rFonts w:ascii="Times New Roman" w:hAnsi="Times New Roman"/>
          <w:bCs/>
          <w:sz w:val="24"/>
          <w:szCs w:val="24"/>
        </w:rPr>
        <w:t>– ЭБС «IPRbooks»</w:t>
      </w:r>
    </w:p>
    <w:p w14:paraId="6C21EA97"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Барчуков, И. С. Физическая культура и физическая подготовка: учебник / И. С. Барчуков, Ю. Н. Назаров, В. Я. Кикоть, С. С. Егоров, И. А. Мацур, И. В. Сидоренко, Н. А. Алексе- ев, Н. Н. Маликов. — М.: ЮНИТИ-ДАНА, 2015. – 431 c. Режим доступа: </w:t>
      </w:r>
      <w:hyperlink r:id="rId54">
        <w:r w:rsidRPr="00D273E3">
          <w:rPr>
            <w:rFonts w:ascii="Times New Roman" w:hAnsi="Times New Roman"/>
            <w:bCs/>
            <w:sz w:val="24"/>
            <w:szCs w:val="24"/>
          </w:rPr>
          <w:t xml:space="preserve">http://www.iprbookshop.ru/52588. </w:t>
        </w:r>
      </w:hyperlink>
      <w:r w:rsidRPr="00D273E3">
        <w:rPr>
          <w:rFonts w:ascii="Times New Roman" w:hAnsi="Times New Roman"/>
          <w:bCs/>
          <w:sz w:val="24"/>
          <w:szCs w:val="24"/>
        </w:rPr>
        <w:t>– ЭБС «IPRbooks»</w:t>
      </w:r>
    </w:p>
    <w:p w14:paraId="6C3182F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Волейбол: теория и практика [Электронный ресурс]: учебник для высших учебных заведений физической культуры и спорта/ С. С. Даценко [и др.]. – Электрон .текстовые данные. – М.: Спорт, 2016. – 456 c. – Режим доступа: </w:t>
      </w:r>
      <w:hyperlink r:id="rId55">
        <w:r w:rsidRPr="00D273E3">
          <w:rPr>
            <w:rFonts w:ascii="Times New Roman" w:hAnsi="Times New Roman"/>
            <w:bCs/>
            <w:sz w:val="24"/>
            <w:szCs w:val="24"/>
          </w:rPr>
          <w:t>http://www.iprbookshop.ru/43905.html.</w:t>
        </w:r>
      </w:hyperlink>
      <w:r w:rsidRPr="00D273E3">
        <w:rPr>
          <w:rFonts w:ascii="Times New Roman" w:hAnsi="Times New Roman"/>
          <w:bCs/>
          <w:sz w:val="24"/>
          <w:szCs w:val="24"/>
        </w:rPr>
        <w:t xml:space="preserve"> – ЭБС</w:t>
      </w:r>
    </w:p>
    <w:p w14:paraId="427AFF8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«IPRbooks»</w:t>
      </w:r>
    </w:p>
    <w:p w14:paraId="03AA7D6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Электронные книги по спортивной тематике [Электронный ресурс]. – Режим доступа: </w:t>
      </w:r>
      <w:hyperlink r:id="rId56">
        <w:r w:rsidRPr="00D273E3">
          <w:rPr>
            <w:rFonts w:ascii="Times New Roman" w:hAnsi="Times New Roman"/>
            <w:bCs/>
            <w:sz w:val="24"/>
            <w:szCs w:val="24"/>
          </w:rPr>
          <w:t>http://www.teoriya.ru/studentu/booksport/index.php</w:t>
        </w:r>
      </w:hyperlink>
    </w:p>
    <w:p w14:paraId="3E9955D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Здоровье и образование [Электронный ресурс]. Режим доступа: </w:t>
      </w:r>
      <w:hyperlink r:id="rId57">
        <w:r w:rsidRPr="00D273E3">
          <w:rPr>
            <w:rFonts w:ascii="Times New Roman" w:hAnsi="Times New Roman"/>
            <w:bCs/>
            <w:sz w:val="24"/>
            <w:szCs w:val="24"/>
          </w:rPr>
          <w:t>http://www.valeo.edu.ru</w:t>
        </w:r>
      </w:hyperlink>
    </w:p>
    <w:p w14:paraId="1B801F1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Каталог библиотеки Московского гуманитарного университета [Электронный ресурс]. – Режим доступа : </w:t>
      </w:r>
      <w:hyperlink r:id="rId58">
        <w:r w:rsidRPr="00D273E3">
          <w:rPr>
            <w:rFonts w:ascii="Times New Roman" w:hAnsi="Times New Roman"/>
            <w:bCs/>
            <w:sz w:val="24"/>
            <w:szCs w:val="24"/>
          </w:rPr>
          <w:t>http://elib.mosgu.ru/</w:t>
        </w:r>
      </w:hyperlink>
    </w:p>
    <w:p w14:paraId="1D363982"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Лечебная физкультура и спортивная медицина. Научно-практический журнал  [Электронный ресурс]. – Режим доступа : </w:t>
      </w:r>
      <w:hyperlink r:id="rId59">
        <w:r w:rsidRPr="00D273E3">
          <w:rPr>
            <w:rFonts w:ascii="Times New Roman" w:hAnsi="Times New Roman"/>
            <w:bCs/>
            <w:sz w:val="24"/>
            <w:szCs w:val="24"/>
          </w:rPr>
          <w:t>http://lfksport.ru/</w:t>
        </w:r>
      </w:hyperlink>
    </w:p>
    <w:p w14:paraId="4448FCE1"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8. Научный портал Теория.Ру [Электронный ресурс]. – Режим доступа: </w:t>
      </w:r>
      <w:hyperlink r:id="rId60">
        <w:r w:rsidRPr="00D273E3">
          <w:rPr>
            <w:rFonts w:ascii="Times New Roman" w:hAnsi="Times New Roman"/>
            <w:bCs/>
            <w:sz w:val="24"/>
            <w:szCs w:val="24"/>
          </w:rPr>
          <w:t>http://www.teoriya.ru</w:t>
        </w:r>
      </w:hyperlink>
    </w:p>
    <w:p w14:paraId="3F1A169C"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9. Официальный сайт Паралимпийского комитета России [Электронный ресурс]. – Режим доступа https://paralymp.ru/</w:t>
      </w:r>
    </w:p>
    <w:p w14:paraId="66E2347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10. Официальный сайт Олимпийского комитета России [Электронный ресурс]. – Режим доступа: </w:t>
      </w:r>
      <w:hyperlink r:id="rId61">
        <w:r w:rsidRPr="00D273E3">
          <w:rPr>
            <w:rFonts w:ascii="Times New Roman" w:hAnsi="Times New Roman"/>
            <w:bCs/>
            <w:sz w:val="24"/>
            <w:szCs w:val="24"/>
          </w:rPr>
          <w:t>http://www.olympic.ru</w:t>
        </w:r>
      </w:hyperlink>
    </w:p>
    <w:p w14:paraId="0F039240"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11. Российская спортивная энциклопедия [Электронный ресурс]. – Режим доступа: </w:t>
      </w:r>
      <w:hyperlink r:id="rId62">
        <w:r w:rsidRPr="00D273E3">
          <w:rPr>
            <w:rFonts w:ascii="Times New Roman" w:hAnsi="Times New Roman"/>
            <w:bCs/>
            <w:sz w:val="24"/>
            <w:szCs w:val="24"/>
          </w:rPr>
          <w:t>http://www.libsport.ru/</w:t>
        </w:r>
      </w:hyperlink>
    </w:p>
    <w:p w14:paraId="170E4CA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12. Центральная отраслевая библиотека по физической культуре и спорту [Электронный ресурс]. – Режим доступа: </w:t>
      </w:r>
      <w:hyperlink r:id="rId63">
        <w:r w:rsidRPr="00D273E3">
          <w:rPr>
            <w:rFonts w:ascii="Times New Roman" w:hAnsi="Times New Roman"/>
            <w:bCs/>
            <w:sz w:val="24"/>
            <w:szCs w:val="24"/>
          </w:rPr>
          <w:t>http://lib.sportedu.ru/</w:t>
        </w:r>
      </w:hyperlink>
    </w:p>
    <w:p w14:paraId="1A9EC336" w14:textId="77777777" w:rsidR="007336EA" w:rsidRPr="00D273E3" w:rsidRDefault="007336EA" w:rsidP="007336EA">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57B3B8B8"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w:t>
      </w:r>
      <w:hyperlink r:id="rId64">
        <w:r w:rsidRPr="00D273E3">
          <w:rPr>
            <w:rFonts w:ascii="Times New Roman" w:hAnsi="Times New Roman"/>
            <w:bCs/>
            <w:sz w:val="24"/>
            <w:szCs w:val="24"/>
          </w:rPr>
          <w:t>http://www.knigafund.ru/books/182748</w:t>
        </w:r>
      </w:hyperlink>
    </w:p>
    <w:p w14:paraId="24C25D56"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Лысова И. А. Физическая культура [Электронный ресурс]: учебное пособие / Лысова И. А. – Электрон.текстовые данные. – М.: Московский гуманитарный универси- тет, 2011. – 161 c. Режим доступа: </w:t>
      </w:r>
      <w:hyperlink r:id="rId65">
        <w:r w:rsidRPr="00D273E3">
          <w:rPr>
            <w:rFonts w:ascii="Times New Roman" w:hAnsi="Times New Roman"/>
            <w:bCs/>
            <w:sz w:val="24"/>
            <w:szCs w:val="24"/>
          </w:rPr>
          <w:t>http://www.iprbookshop.ru/8625</w:t>
        </w:r>
      </w:hyperlink>
    </w:p>
    <w:p w14:paraId="4F8374B2"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 ской культуры и спорта / Ч. Т. Иванков [и др.]. Электрон.текстовые данные. – М.: Мос- ковский педагогический государственный университет, 2014. – 392 c. – Режим доступа: </w:t>
      </w:r>
      <w:hyperlink r:id="rId66">
        <w:r w:rsidRPr="00D273E3">
          <w:rPr>
            <w:rFonts w:ascii="Times New Roman" w:hAnsi="Times New Roman"/>
            <w:bCs/>
            <w:sz w:val="24"/>
            <w:szCs w:val="24"/>
          </w:rPr>
          <w:t xml:space="preserve">http://www.iprbookshop.ru/70024.html. </w:t>
        </w:r>
      </w:hyperlink>
      <w:r w:rsidRPr="00D273E3">
        <w:rPr>
          <w:rFonts w:ascii="Times New Roman" w:hAnsi="Times New Roman"/>
          <w:bCs/>
          <w:sz w:val="24"/>
          <w:szCs w:val="24"/>
        </w:rPr>
        <w:t>– ЭБС «IPRbooks»</w:t>
      </w:r>
    </w:p>
    <w:p w14:paraId="0120C34F"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14:paraId="60F15DBA"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Щанкин А. А. Двигательная активность и здоровье человека / Щанкин А. А., Николаев В. С. – М.: Директ-Медиа, 2015. – Режим доступа: http://www.knigafund.ru/books/183309</w:t>
      </w:r>
    </w:p>
    <w:p w14:paraId="26A592F9"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Лях В. И., Зданевич А. А. Физическая культура 10—11 кл. — М.: Издательство «Спорт», 2016. – 236 с.</w:t>
      </w:r>
    </w:p>
    <w:p w14:paraId="390416B3"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Погадаев Г. И. Настольная книга учителя физической культуры. – М.: Дрофа, 2015. – 316 с.</w:t>
      </w:r>
    </w:p>
    <w:p w14:paraId="6CE7AC5D" w14:textId="77777777" w:rsidR="007336EA" w:rsidRPr="00D273E3" w:rsidRDefault="007336EA" w:rsidP="007336E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8. Сахарова, Е. В. Физическая культура : учебное пособие / Е. В. Сахарова, Р. А. Дерина, О. И. Харитонова. — Волгоград, Саратов : Волгоградский институт бизнеса, 2013. — 95 c. — ISBN 2227-8397. — Текст : электронный // Электронный ресурс цифровой образовательной среды СПО PROFобразование : [сайт]. — URL: https://profspo.ru/books/11361 (дата обращения: 06.09.2020). — Режим доступа: для авторизир. пользователей</w:t>
      </w:r>
    </w:p>
    <w:p w14:paraId="0ECC55BD" w14:textId="77777777" w:rsidR="007336EA" w:rsidRPr="00D273E3" w:rsidRDefault="007336EA" w:rsidP="007336EA">
      <w:pPr>
        <w:jc w:val="center"/>
      </w:pPr>
    </w:p>
    <w:p w14:paraId="5001E124" w14:textId="77777777" w:rsidR="007336EA" w:rsidRPr="00D273E3" w:rsidRDefault="007336EA" w:rsidP="007336EA">
      <w:pPr>
        <w:jc w:val="center"/>
      </w:pPr>
    </w:p>
    <w:p w14:paraId="732705BB" w14:textId="77777777" w:rsidR="007336EA" w:rsidRPr="00D273E3" w:rsidRDefault="007336EA" w:rsidP="007336EA">
      <w:pPr>
        <w:jc w:val="center"/>
        <w:sectPr w:rsidR="007336EA" w:rsidRPr="00D273E3">
          <w:pgSz w:w="11910" w:h="16840"/>
          <w:pgMar w:top="1040" w:right="620" w:bottom="1480" w:left="1460" w:header="0" w:footer="1296" w:gutter="0"/>
          <w:cols w:space="720"/>
        </w:sectPr>
      </w:pPr>
    </w:p>
    <w:p w14:paraId="3B13C71A" w14:textId="77777777" w:rsidR="007336EA" w:rsidRPr="00D273E3" w:rsidRDefault="007336EA" w:rsidP="007336EA">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3372"/>
        <w:gridCol w:w="3280"/>
      </w:tblGrid>
      <w:tr w:rsidR="007336EA" w:rsidRPr="00D273E3" w14:paraId="0DCE59FA" w14:textId="77777777" w:rsidTr="00B33536">
        <w:tc>
          <w:tcPr>
            <w:tcW w:w="1441" w:type="pct"/>
          </w:tcPr>
          <w:p w14:paraId="00CA0724" w14:textId="129492C5"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2"/>
            </w:r>
          </w:p>
        </w:tc>
        <w:tc>
          <w:tcPr>
            <w:tcW w:w="1804" w:type="pct"/>
          </w:tcPr>
          <w:p w14:paraId="6180A99F" w14:textId="77777777"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Критерии оценки</w:t>
            </w:r>
          </w:p>
        </w:tc>
        <w:tc>
          <w:tcPr>
            <w:tcW w:w="1755" w:type="pct"/>
          </w:tcPr>
          <w:p w14:paraId="1FF825C9" w14:textId="77777777" w:rsidR="007336EA" w:rsidRPr="00D273E3" w:rsidRDefault="007336EA" w:rsidP="00B33536">
            <w:pPr>
              <w:spacing w:after="0" w:line="240" w:lineRule="auto"/>
              <w:jc w:val="center"/>
              <w:rPr>
                <w:rFonts w:ascii="Times New Roman" w:hAnsi="Times New Roman"/>
                <w:b/>
                <w:bCs/>
                <w:i/>
              </w:rPr>
            </w:pPr>
            <w:r w:rsidRPr="00D273E3">
              <w:rPr>
                <w:rFonts w:ascii="Times New Roman" w:hAnsi="Times New Roman"/>
                <w:b/>
                <w:bCs/>
                <w:i/>
              </w:rPr>
              <w:t>Методы оценки</w:t>
            </w:r>
          </w:p>
        </w:tc>
      </w:tr>
      <w:tr w:rsidR="007336EA" w:rsidRPr="00D273E3" w14:paraId="1D1AFDFD" w14:textId="77777777" w:rsidTr="00B33536">
        <w:tc>
          <w:tcPr>
            <w:tcW w:w="1441" w:type="pct"/>
          </w:tcPr>
          <w:p w14:paraId="405E8A03"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Знания о роли физической культуры в общекультурном, профессиональном и социальном развитии человека</w:t>
            </w:r>
          </w:p>
        </w:tc>
        <w:tc>
          <w:tcPr>
            <w:tcW w:w="1804" w:type="pct"/>
          </w:tcPr>
          <w:p w14:paraId="05E165CB"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Владение целостной системой знаний о физической культуре и ее роли в общекультурном, профессиональном и социальном развитии человека</w:t>
            </w:r>
          </w:p>
        </w:tc>
        <w:tc>
          <w:tcPr>
            <w:tcW w:w="1755" w:type="pct"/>
          </w:tcPr>
          <w:p w14:paraId="330AC1E9"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Устный опрос</w:t>
            </w:r>
          </w:p>
          <w:p w14:paraId="3EBDE515"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Тестирование</w:t>
            </w:r>
          </w:p>
          <w:p w14:paraId="160A1D84"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133D49B5" w14:textId="77777777" w:rsidTr="00B33536">
        <w:tc>
          <w:tcPr>
            <w:tcW w:w="1441" w:type="pct"/>
          </w:tcPr>
          <w:p w14:paraId="2F8E8CC2"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Знание основ здорового образа жизни</w:t>
            </w:r>
          </w:p>
        </w:tc>
        <w:tc>
          <w:tcPr>
            <w:tcW w:w="1804" w:type="pct"/>
          </w:tcPr>
          <w:p w14:paraId="0ABAAAA6"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Использование и применение основ здорового образа жизни в формировании собственного стиля жизни для решения личных и профессиональных задач</w:t>
            </w:r>
          </w:p>
        </w:tc>
        <w:tc>
          <w:tcPr>
            <w:tcW w:w="1755" w:type="pct"/>
          </w:tcPr>
          <w:p w14:paraId="36315050"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Устный опрос</w:t>
            </w:r>
          </w:p>
          <w:p w14:paraId="1CE2D4C5"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Тестирование</w:t>
            </w:r>
          </w:p>
          <w:p w14:paraId="45095CE3"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Экспертная оценка выполнения контрольных нормативов.</w:t>
            </w:r>
          </w:p>
        </w:tc>
      </w:tr>
      <w:tr w:rsidR="007336EA" w:rsidRPr="00D273E3" w14:paraId="427F2119" w14:textId="77777777" w:rsidTr="00B33536">
        <w:tc>
          <w:tcPr>
            <w:tcW w:w="1441" w:type="pct"/>
          </w:tcPr>
          <w:p w14:paraId="3141650B"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1804" w:type="pct"/>
          </w:tcPr>
          <w:p w14:paraId="34CE2AFE"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Владение основными средствами и методами оздоровительной, лечебной и адаптивной физической культуры для укрепления индивидуального здоровья и физического самосовершенствования;  ценностями физической культуры и спорта для успешной социально-культурной и профессиональной деятельности. </w:t>
            </w:r>
          </w:p>
          <w:p w14:paraId="64541D80"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Навыки выполнения двигательных действий из оздоровительных систем физических упражнений и адаптивной физической культуры, элементов базовых видов спорта для улучшения морфофункционального состояния. </w:t>
            </w:r>
          </w:p>
          <w:p w14:paraId="09FC9F6E"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Владение разнообразными методиками применения средств оздоровительной, лечебной и адаптивной физической культуры для улучшения морфофункционального состояния. </w:t>
            </w:r>
          </w:p>
          <w:p w14:paraId="3B7CEFF7"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14:paraId="430EA8A1"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Владение основными методиками самоконтроля при занятиях оздоровительной физической культурой</w:t>
            </w:r>
          </w:p>
        </w:tc>
        <w:tc>
          <w:tcPr>
            <w:tcW w:w="1755" w:type="pct"/>
          </w:tcPr>
          <w:p w14:paraId="2467F06C" w14:textId="77777777" w:rsidR="007336EA" w:rsidRPr="00D273E3" w:rsidRDefault="007336EA" w:rsidP="00B33536">
            <w:pPr>
              <w:spacing w:after="0" w:line="240" w:lineRule="auto"/>
              <w:rPr>
                <w:rFonts w:ascii="Times New Roman" w:hAnsi="Times New Roman"/>
                <w:bCs/>
              </w:rPr>
            </w:pPr>
            <w:r w:rsidRPr="00D273E3">
              <w:rPr>
                <w:rFonts w:ascii="Times New Roman" w:hAnsi="Times New Roman"/>
                <w:bCs/>
              </w:rPr>
              <w:t>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 приема функциональных проб и контрольных испытаний.</w:t>
            </w:r>
          </w:p>
        </w:tc>
      </w:tr>
    </w:tbl>
    <w:p w14:paraId="222588F6" w14:textId="77777777" w:rsidR="007336EA" w:rsidRPr="00D273E3" w:rsidRDefault="007336EA" w:rsidP="007336EA">
      <w:pPr>
        <w:pStyle w:val="a5"/>
        <w:rPr>
          <w:b/>
        </w:rPr>
      </w:pPr>
    </w:p>
    <w:p w14:paraId="594821EA" w14:textId="77777777" w:rsidR="007336EA" w:rsidRPr="00D273E3" w:rsidRDefault="007336EA" w:rsidP="00F06722">
      <w:pPr>
        <w:jc w:val="right"/>
        <w:rPr>
          <w:rFonts w:ascii="Times New Roman" w:hAnsi="Times New Roman"/>
          <w:b/>
          <w:bCs/>
          <w:i/>
          <w:lang w:val="x-none"/>
        </w:rPr>
      </w:pPr>
    </w:p>
    <w:p w14:paraId="3083FB1B" w14:textId="56822166"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2.6</w:t>
      </w:r>
    </w:p>
    <w:p w14:paraId="52451B2A"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40300ABA"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0E184DB3" w14:textId="77777777" w:rsidR="00F06722" w:rsidRPr="00D273E3" w:rsidRDefault="00F06722" w:rsidP="00F06722">
      <w:pPr>
        <w:jc w:val="center"/>
        <w:rPr>
          <w:rFonts w:ascii="Times New Roman" w:hAnsi="Times New Roman"/>
          <w:b/>
          <w:i/>
        </w:rPr>
      </w:pPr>
    </w:p>
    <w:p w14:paraId="5569947B" w14:textId="77777777" w:rsidR="00F06722" w:rsidRPr="00D273E3" w:rsidRDefault="00F06722" w:rsidP="00F06722">
      <w:pPr>
        <w:jc w:val="center"/>
        <w:rPr>
          <w:rFonts w:ascii="Times New Roman" w:hAnsi="Times New Roman"/>
          <w:b/>
          <w:i/>
        </w:rPr>
      </w:pPr>
    </w:p>
    <w:p w14:paraId="4E722553" w14:textId="77777777" w:rsidR="00F06722" w:rsidRPr="00D273E3" w:rsidRDefault="00F06722" w:rsidP="00F06722">
      <w:pPr>
        <w:jc w:val="center"/>
        <w:rPr>
          <w:rFonts w:ascii="Times New Roman" w:hAnsi="Times New Roman"/>
          <w:b/>
          <w:i/>
        </w:rPr>
      </w:pPr>
    </w:p>
    <w:p w14:paraId="0C0EB78C" w14:textId="77777777" w:rsidR="00F06722" w:rsidRPr="00D273E3" w:rsidRDefault="00F06722" w:rsidP="00F06722">
      <w:pPr>
        <w:jc w:val="center"/>
        <w:rPr>
          <w:rFonts w:ascii="Times New Roman" w:hAnsi="Times New Roman"/>
          <w:b/>
          <w:i/>
        </w:rPr>
      </w:pPr>
    </w:p>
    <w:p w14:paraId="2BA439E5" w14:textId="77777777" w:rsidR="00F06722" w:rsidRPr="00D273E3" w:rsidRDefault="00F06722" w:rsidP="00F06722">
      <w:pPr>
        <w:jc w:val="center"/>
        <w:rPr>
          <w:rFonts w:ascii="Times New Roman" w:hAnsi="Times New Roman"/>
          <w:b/>
          <w:i/>
        </w:rPr>
      </w:pPr>
    </w:p>
    <w:p w14:paraId="564DDD55"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0430E93D" w14:textId="77777777" w:rsidR="00F06722" w:rsidRPr="00D273E3" w:rsidRDefault="00F06722" w:rsidP="00F06722">
      <w:pPr>
        <w:jc w:val="center"/>
        <w:rPr>
          <w:rFonts w:ascii="Times New Roman" w:hAnsi="Times New Roman"/>
          <w:b/>
          <w:i/>
          <w:sz w:val="24"/>
          <w:szCs w:val="24"/>
          <w:u w:val="single"/>
        </w:rPr>
      </w:pPr>
    </w:p>
    <w:p w14:paraId="63707717"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8" w:name="_Toc74474829"/>
      <w:r w:rsidRPr="00D273E3">
        <w:rPr>
          <w:rFonts w:ascii="Times New Roman" w:hAnsi="Times New Roman"/>
          <w:sz w:val="24"/>
          <w:szCs w:val="24"/>
        </w:rPr>
        <w:t>«ОГСЭ. 0</w:t>
      </w:r>
      <w:r w:rsidRPr="00D273E3">
        <w:rPr>
          <w:rFonts w:ascii="Times New Roman" w:hAnsi="Times New Roman"/>
          <w:sz w:val="24"/>
          <w:szCs w:val="24"/>
          <w:lang w:val="ru-RU"/>
        </w:rPr>
        <w:t>5</w:t>
      </w:r>
      <w:r w:rsidRPr="00D273E3">
        <w:rPr>
          <w:rFonts w:ascii="Times New Roman" w:hAnsi="Times New Roman"/>
          <w:sz w:val="24"/>
          <w:szCs w:val="24"/>
        </w:rPr>
        <w:t xml:space="preserve"> </w:t>
      </w:r>
      <w:r w:rsidRPr="00D273E3">
        <w:rPr>
          <w:rFonts w:ascii="Times New Roman" w:hAnsi="Times New Roman"/>
          <w:sz w:val="24"/>
          <w:szCs w:val="24"/>
          <w:lang w:val="ru-RU"/>
        </w:rPr>
        <w:t>Психология общения</w:t>
      </w:r>
      <w:r w:rsidRPr="00D273E3">
        <w:rPr>
          <w:rFonts w:ascii="Times New Roman" w:hAnsi="Times New Roman"/>
          <w:sz w:val="24"/>
          <w:szCs w:val="24"/>
        </w:rPr>
        <w:t>»</w:t>
      </w:r>
      <w:bookmarkEnd w:id="48"/>
    </w:p>
    <w:p w14:paraId="6C959474" w14:textId="77777777" w:rsidR="00F06722" w:rsidRPr="00D273E3" w:rsidRDefault="00F06722" w:rsidP="00F06722">
      <w:pPr>
        <w:jc w:val="center"/>
        <w:rPr>
          <w:rFonts w:ascii="Times New Roman" w:hAnsi="Times New Roman"/>
          <w:b/>
          <w:i/>
        </w:rPr>
      </w:pPr>
    </w:p>
    <w:p w14:paraId="416D23F2" w14:textId="77777777" w:rsidR="00F06722" w:rsidRPr="00D273E3" w:rsidRDefault="00F06722" w:rsidP="00F06722">
      <w:pPr>
        <w:rPr>
          <w:rFonts w:ascii="Times New Roman" w:hAnsi="Times New Roman"/>
          <w:b/>
          <w:i/>
        </w:rPr>
      </w:pPr>
    </w:p>
    <w:p w14:paraId="1308D3DB" w14:textId="77777777" w:rsidR="00F06722" w:rsidRPr="00D273E3" w:rsidRDefault="00F06722" w:rsidP="00F06722">
      <w:pPr>
        <w:rPr>
          <w:rFonts w:ascii="Times New Roman" w:hAnsi="Times New Roman"/>
          <w:b/>
          <w:i/>
        </w:rPr>
      </w:pPr>
    </w:p>
    <w:p w14:paraId="54B44356" w14:textId="77777777" w:rsidR="00F06722" w:rsidRPr="00D273E3" w:rsidRDefault="00F06722" w:rsidP="00F06722">
      <w:pPr>
        <w:rPr>
          <w:rFonts w:ascii="Times New Roman" w:hAnsi="Times New Roman"/>
          <w:b/>
          <w:i/>
        </w:rPr>
      </w:pPr>
    </w:p>
    <w:p w14:paraId="22881EB9" w14:textId="77777777" w:rsidR="00F06722" w:rsidRPr="00D273E3" w:rsidRDefault="00F06722" w:rsidP="00F06722">
      <w:pPr>
        <w:rPr>
          <w:rFonts w:ascii="Times New Roman" w:hAnsi="Times New Roman"/>
          <w:b/>
          <w:i/>
        </w:rPr>
      </w:pPr>
    </w:p>
    <w:p w14:paraId="5B0F68EF" w14:textId="77777777" w:rsidR="00F06722" w:rsidRPr="00D273E3" w:rsidRDefault="00F06722" w:rsidP="00F06722">
      <w:pPr>
        <w:rPr>
          <w:rFonts w:ascii="Times New Roman" w:hAnsi="Times New Roman"/>
          <w:b/>
          <w:i/>
        </w:rPr>
      </w:pPr>
    </w:p>
    <w:p w14:paraId="79398ED5" w14:textId="77777777" w:rsidR="00F06722" w:rsidRPr="00D273E3" w:rsidRDefault="00F06722" w:rsidP="00F06722">
      <w:pPr>
        <w:rPr>
          <w:rFonts w:ascii="Times New Roman" w:hAnsi="Times New Roman"/>
          <w:b/>
          <w:i/>
        </w:rPr>
      </w:pPr>
    </w:p>
    <w:p w14:paraId="302984CE" w14:textId="77777777" w:rsidR="00F06722" w:rsidRPr="00D273E3" w:rsidRDefault="00F06722" w:rsidP="00F06722">
      <w:pPr>
        <w:rPr>
          <w:rFonts w:ascii="Times New Roman" w:hAnsi="Times New Roman"/>
          <w:b/>
          <w:i/>
        </w:rPr>
      </w:pPr>
    </w:p>
    <w:p w14:paraId="43D89D64" w14:textId="77777777" w:rsidR="00F06722" w:rsidRPr="00D273E3" w:rsidRDefault="00F06722" w:rsidP="00F06722">
      <w:pPr>
        <w:rPr>
          <w:rFonts w:ascii="Times New Roman" w:hAnsi="Times New Roman"/>
          <w:b/>
          <w:i/>
        </w:rPr>
      </w:pPr>
    </w:p>
    <w:p w14:paraId="681AD4E6" w14:textId="77777777" w:rsidR="00F06722" w:rsidRPr="00D273E3" w:rsidRDefault="00F06722" w:rsidP="00F06722">
      <w:pPr>
        <w:rPr>
          <w:rFonts w:ascii="Times New Roman" w:hAnsi="Times New Roman"/>
          <w:b/>
          <w:i/>
        </w:rPr>
      </w:pPr>
    </w:p>
    <w:p w14:paraId="68667802" w14:textId="77777777" w:rsidR="00F06722" w:rsidRPr="00D273E3" w:rsidRDefault="00F06722" w:rsidP="00F06722">
      <w:pPr>
        <w:rPr>
          <w:rFonts w:ascii="Times New Roman" w:hAnsi="Times New Roman"/>
          <w:b/>
          <w:i/>
        </w:rPr>
      </w:pPr>
    </w:p>
    <w:p w14:paraId="3E16D99D" w14:textId="77777777" w:rsidR="00F06722" w:rsidRPr="00D273E3" w:rsidRDefault="00F06722" w:rsidP="00F06722">
      <w:pPr>
        <w:rPr>
          <w:rFonts w:ascii="Times New Roman" w:hAnsi="Times New Roman"/>
          <w:b/>
          <w:i/>
        </w:rPr>
      </w:pPr>
    </w:p>
    <w:p w14:paraId="0DA743AA" w14:textId="77777777" w:rsidR="00F06722" w:rsidRPr="00D273E3" w:rsidRDefault="00F06722" w:rsidP="00F06722">
      <w:pPr>
        <w:rPr>
          <w:rFonts w:ascii="Times New Roman" w:hAnsi="Times New Roman"/>
          <w:b/>
          <w:i/>
        </w:rPr>
      </w:pPr>
    </w:p>
    <w:p w14:paraId="64DB8C40" w14:textId="77777777" w:rsidR="00F06722" w:rsidRPr="00D273E3" w:rsidRDefault="00F06722" w:rsidP="00F06722">
      <w:pPr>
        <w:rPr>
          <w:rFonts w:ascii="Times New Roman" w:hAnsi="Times New Roman"/>
          <w:b/>
          <w:i/>
        </w:rPr>
      </w:pPr>
    </w:p>
    <w:p w14:paraId="55A055A1" w14:textId="77777777" w:rsidR="00F06722" w:rsidRPr="00D273E3" w:rsidRDefault="00F06722" w:rsidP="00F06722">
      <w:pPr>
        <w:rPr>
          <w:rFonts w:ascii="Times New Roman" w:hAnsi="Times New Roman"/>
          <w:b/>
          <w:i/>
        </w:rPr>
      </w:pPr>
    </w:p>
    <w:p w14:paraId="0301EE4A" w14:textId="77777777" w:rsidR="00F06722" w:rsidRPr="00D273E3" w:rsidRDefault="00F06722" w:rsidP="00F06722">
      <w:pPr>
        <w:rPr>
          <w:rFonts w:ascii="Times New Roman" w:hAnsi="Times New Roman"/>
          <w:b/>
          <w:i/>
        </w:rPr>
      </w:pPr>
    </w:p>
    <w:p w14:paraId="7C1F3677"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871CD80" w14:textId="77777777" w:rsidR="00945ADC" w:rsidRPr="00D273E3" w:rsidRDefault="00945ADC">
      <w:pPr>
        <w:spacing w:after="0" w:line="240" w:lineRule="auto"/>
        <w:rPr>
          <w:rFonts w:ascii="Times New Roman" w:hAnsi="Times New Roman"/>
          <w:b/>
          <w:bCs/>
          <w:i/>
        </w:rPr>
      </w:pPr>
      <w:r w:rsidRPr="00D273E3">
        <w:rPr>
          <w:rFonts w:ascii="Times New Roman" w:hAnsi="Times New Roman"/>
          <w:b/>
          <w:bCs/>
          <w:i/>
        </w:rPr>
        <w:br w:type="page"/>
      </w:r>
    </w:p>
    <w:p w14:paraId="6A0AC31B" w14:textId="77777777" w:rsidR="00945ADC" w:rsidRPr="00D273E3" w:rsidRDefault="00945ADC" w:rsidP="00945ADC">
      <w:pPr>
        <w:jc w:val="center"/>
        <w:rPr>
          <w:rFonts w:ascii="Times New Roman" w:hAnsi="Times New Roman"/>
          <w:b/>
          <w:i/>
        </w:rPr>
      </w:pPr>
      <w:r w:rsidRPr="00D273E3">
        <w:rPr>
          <w:rFonts w:ascii="Times New Roman" w:hAnsi="Times New Roman"/>
          <w:b/>
          <w:i/>
        </w:rPr>
        <w:t>СОДЕРЖАНИЕ</w:t>
      </w:r>
    </w:p>
    <w:p w14:paraId="39EBC32B" w14:textId="77777777" w:rsidR="00945ADC" w:rsidRPr="00D273E3" w:rsidRDefault="00945ADC" w:rsidP="00945ADC">
      <w:pPr>
        <w:rPr>
          <w:rFonts w:ascii="Times New Roman" w:hAnsi="Times New Roman"/>
          <w:b/>
          <w:i/>
        </w:rPr>
      </w:pPr>
    </w:p>
    <w:tbl>
      <w:tblPr>
        <w:tblW w:w="8789" w:type="dxa"/>
        <w:tblLayout w:type="fixed"/>
        <w:tblLook w:val="01E0" w:firstRow="1" w:lastRow="1" w:firstColumn="1" w:lastColumn="1" w:noHBand="0" w:noVBand="0"/>
      </w:tblPr>
      <w:tblGrid>
        <w:gridCol w:w="7655"/>
        <w:gridCol w:w="1134"/>
      </w:tblGrid>
      <w:tr w:rsidR="00945ADC" w:rsidRPr="00D273E3" w14:paraId="06EADC7D" w14:textId="77777777" w:rsidTr="00BD4717">
        <w:tc>
          <w:tcPr>
            <w:tcW w:w="7655" w:type="dxa"/>
            <w:hideMark/>
          </w:tcPr>
          <w:p w14:paraId="24AB12BA" w14:textId="77777777" w:rsidR="00945ADC" w:rsidRPr="00D273E3" w:rsidRDefault="00945ADC" w:rsidP="00405420">
            <w:pPr>
              <w:numPr>
                <w:ilvl w:val="0"/>
                <w:numId w:val="132"/>
              </w:numPr>
              <w:suppressAutoHyphens/>
              <w:ind w:right="-1646"/>
              <w:jc w:val="both"/>
              <w:rPr>
                <w:rFonts w:ascii="Times New Roman" w:hAnsi="Times New Roman"/>
                <w:b/>
              </w:rPr>
            </w:pPr>
            <w:r w:rsidRPr="00D273E3">
              <w:rPr>
                <w:rFonts w:ascii="Times New Roman" w:hAnsi="Times New Roman"/>
                <w:b/>
              </w:rPr>
              <w:t>ОБЩАЯ ХАРАКТЕРИСТИКА ПРИМЕРНОЙ РАБОЧЕЙ ПРОГРАММЫ УЧЕБНОЙ ДИСЦИПЛИНЫ……………………………………………………………</w:t>
            </w:r>
          </w:p>
        </w:tc>
        <w:tc>
          <w:tcPr>
            <w:tcW w:w="1134" w:type="dxa"/>
          </w:tcPr>
          <w:p w14:paraId="51FA35B2" w14:textId="77777777" w:rsidR="00945ADC" w:rsidRPr="00D273E3" w:rsidRDefault="00945ADC" w:rsidP="00945ADC">
            <w:pPr>
              <w:rPr>
                <w:rFonts w:ascii="Times New Roman" w:hAnsi="Times New Roman"/>
                <w:b/>
              </w:rPr>
            </w:pPr>
          </w:p>
        </w:tc>
      </w:tr>
      <w:tr w:rsidR="00945ADC" w:rsidRPr="00D273E3" w14:paraId="44D48534" w14:textId="77777777" w:rsidTr="00BD4717">
        <w:tc>
          <w:tcPr>
            <w:tcW w:w="7655" w:type="dxa"/>
            <w:hideMark/>
          </w:tcPr>
          <w:p w14:paraId="7B194D52" w14:textId="77777777" w:rsidR="00945ADC" w:rsidRPr="00D273E3" w:rsidRDefault="00945ADC" w:rsidP="00405420">
            <w:pPr>
              <w:numPr>
                <w:ilvl w:val="0"/>
                <w:numId w:val="132"/>
              </w:numPr>
              <w:suppressAutoHyphens/>
              <w:jc w:val="both"/>
              <w:rPr>
                <w:rFonts w:ascii="Times New Roman" w:hAnsi="Times New Roman"/>
                <w:b/>
              </w:rPr>
            </w:pPr>
            <w:r w:rsidRPr="00D273E3">
              <w:rPr>
                <w:rFonts w:ascii="Times New Roman" w:hAnsi="Times New Roman"/>
                <w:b/>
              </w:rPr>
              <w:t>СТРУКТУРА И СОДЕРЖАНИЕ УЧЕБНОЙ ДИСЦИПЛИНЫ………………………….....</w:t>
            </w:r>
          </w:p>
          <w:p w14:paraId="14B83F8C" w14:textId="77777777" w:rsidR="00945ADC" w:rsidRPr="00D273E3" w:rsidRDefault="00945ADC" w:rsidP="00405420">
            <w:pPr>
              <w:numPr>
                <w:ilvl w:val="0"/>
                <w:numId w:val="132"/>
              </w:numPr>
              <w:suppressAutoHyphens/>
              <w:ind w:right="-108"/>
              <w:jc w:val="both"/>
              <w:rPr>
                <w:rFonts w:ascii="Times New Roman" w:hAnsi="Times New Roman"/>
                <w:b/>
              </w:rPr>
            </w:pPr>
            <w:r w:rsidRPr="00D273E3">
              <w:rPr>
                <w:rFonts w:ascii="Times New Roman" w:hAnsi="Times New Roman"/>
                <w:b/>
              </w:rPr>
              <w:t>УСЛОВИЯ РЕАЛИЗАЦИИ УЧЕБНОЙ ДИСЦИПЛИНЫ…………………………………...</w:t>
            </w:r>
          </w:p>
        </w:tc>
        <w:tc>
          <w:tcPr>
            <w:tcW w:w="1134" w:type="dxa"/>
          </w:tcPr>
          <w:p w14:paraId="7B6AA1F7" w14:textId="77777777" w:rsidR="00945ADC" w:rsidRPr="00D273E3" w:rsidRDefault="00945ADC" w:rsidP="00945ADC">
            <w:pPr>
              <w:ind w:left="644"/>
              <w:rPr>
                <w:rFonts w:ascii="Times New Roman" w:hAnsi="Times New Roman"/>
                <w:b/>
              </w:rPr>
            </w:pPr>
          </w:p>
        </w:tc>
      </w:tr>
      <w:tr w:rsidR="00945ADC" w:rsidRPr="00D273E3" w14:paraId="48E1AEDA" w14:textId="77777777" w:rsidTr="00BD4717">
        <w:tc>
          <w:tcPr>
            <w:tcW w:w="7655" w:type="dxa"/>
          </w:tcPr>
          <w:p w14:paraId="2806FB20" w14:textId="77777777" w:rsidR="00945ADC" w:rsidRPr="00D273E3" w:rsidRDefault="00945ADC" w:rsidP="00405420">
            <w:pPr>
              <w:numPr>
                <w:ilvl w:val="0"/>
                <w:numId w:val="132"/>
              </w:numPr>
              <w:suppressAutoHyphens/>
              <w:jc w:val="both"/>
              <w:rPr>
                <w:rFonts w:ascii="Times New Roman" w:hAnsi="Times New Roman"/>
                <w:b/>
              </w:rPr>
            </w:pPr>
            <w:r w:rsidRPr="00D273E3">
              <w:rPr>
                <w:rFonts w:ascii="Times New Roman" w:hAnsi="Times New Roman"/>
                <w:b/>
              </w:rPr>
              <w:t>КОНТРОЛЬ И ОЦЕНКА РЕЗУЛЬТАТОВ ОСВОЕНИЯ УЧЕБНОЙ ДИСЦИПЛИНЫ…</w:t>
            </w:r>
          </w:p>
          <w:p w14:paraId="2EDCCF4C" w14:textId="77777777" w:rsidR="00945ADC" w:rsidRPr="00D273E3" w:rsidRDefault="00945ADC" w:rsidP="00945ADC">
            <w:pPr>
              <w:suppressAutoHyphens/>
              <w:jc w:val="both"/>
              <w:rPr>
                <w:rFonts w:ascii="Times New Roman" w:hAnsi="Times New Roman"/>
                <w:b/>
              </w:rPr>
            </w:pPr>
          </w:p>
        </w:tc>
        <w:tc>
          <w:tcPr>
            <w:tcW w:w="1134" w:type="dxa"/>
          </w:tcPr>
          <w:p w14:paraId="680953D3" w14:textId="77777777" w:rsidR="00945ADC" w:rsidRPr="00D273E3" w:rsidRDefault="00945ADC" w:rsidP="00945ADC">
            <w:pPr>
              <w:rPr>
                <w:rFonts w:ascii="Times New Roman" w:hAnsi="Times New Roman"/>
                <w:b/>
              </w:rPr>
            </w:pPr>
          </w:p>
        </w:tc>
      </w:tr>
    </w:tbl>
    <w:p w14:paraId="14FDBBF0" w14:textId="4F2F521E" w:rsidR="00945ADC" w:rsidRPr="00D273E3" w:rsidRDefault="00945ADC" w:rsidP="0089512C">
      <w:pPr>
        <w:widowControl w:val="0"/>
        <w:spacing w:after="0" w:line="240" w:lineRule="auto"/>
        <w:jc w:val="center"/>
        <w:rPr>
          <w:rFonts w:ascii="Times New Roman" w:eastAsia="Courier New" w:hAnsi="Times New Roman"/>
          <w:b/>
          <w:bCs/>
          <w:color w:val="000000"/>
          <w:sz w:val="24"/>
          <w:szCs w:val="24"/>
          <w:lang w:bidi="ru-RU"/>
        </w:rPr>
      </w:pPr>
      <w:r w:rsidRPr="00D273E3">
        <w:rPr>
          <w:rFonts w:ascii="Times New Roman" w:hAnsi="Times New Roman"/>
          <w:b/>
          <w:i/>
          <w:u w:val="single"/>
        </w:rPr>
        <w:br w:type="page"/>
      </w:r>
      <w:r w:rsidRPr="00D273E3">
        <w:rPr>
          <w:rFonts w:ascii="Times New Roman" w:eastAsia="Courier New" w:hAnsi="Times New Roman"/>
          <w:b/>
          <w:bCs/>
          <w:color w:val="000000"/>
          <w:sz w:val="24"/>
          <w:szCs w:val="24"/>
          <w:lang w:bidi="ru-RU"/>
        </w:rPr>
        <w:t>1. ОБЩАЯ ХАРАКТЕРИСТИКА ПРИМЕРНОЙ РАБОЧЕЙ ПРОГРАММЫ УЧЕБНОЙ ДИСЦИПЛИНЫ «ОГСЭ.05 ПСИХОЛОГИЯ ОБЩЕНИЯ»</w:t>
      </w:r>
    </w:p>
    <w:p w14:paraId="353FAD36" w14:textId="77777777" w:rsidR="00945ADC" w:rsidRPr="00D273E3" w:rsidRDefault="00945ADC" w:rsidP="0094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6E4B879" w14:textId="4DDE029A" w:rsidR="00945ADC" w:rsidRPr="00D273E3" w:rsidRDefault="00945ADC" w:rsidP="00945A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color w:val="000000"/>
          <w:sz w:val="24"/>
          <w:szCs w:val="24"/>
        </w:rPr>
        <w:tab/>
      </w:r>
      <w:r w:rsidRPr="00D273E3">
        <w:rPr>
          <w:rFonts w:ascii="Times New Roman" w:hAnsi="Times New Roman"/>
          <w:sz w:val="24"/>
          <w:szCs w:val="24"/>
        </w:rPr>
        <w:t xml:space="preserve">Учебная дисциплина «Психология общения» является обязательной частью </w:t>
      </w:r>
      <w:r w:rsidRPr="00D273E3">
        <w:rPr>
          <w:rFonts w:ascii="Times New Roman" w:hAnsi="Times New Roman"/>
          <w:bCs/>
          <w:sz w:val="24"/>
          <w:szCs w:val="24"/>
        </w:rPr>
        <w:t>Общего гуманитарного и социально-экономического цикла</w:t>
      </w:r>
      <w:r w:rsidRPr="00D273E3">
        <w:rPr>
          <w:rFonts w:ascii="Times New Roman" w:hAnsi="Times New Roman"/>
          <w:sz w:val="24"/>
          <w:szCs w:val="24"/>
        </w:rPr>
        <w:t xml:space="preserve"> примерной основной образовательной программы в соответствии с ФГОС по профессии 38.02.07 Банковское дело</w:t>
      </w:r>
    </w:p>
    <w:p w14:paraId="7D379DF9" w14:textId="728987FA" w:rsidR="00945ADC" w:rsidRPr="00D273E3" w:rsidRDefault="00945ADC" w:rsidP="00945A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273E3">
        <w:rPr>
          <w:rFonts w:ascii="Times New Roman" w:hAnsi="Times New Roman"/>
          <w:sz w:val="24"/>
          <w:szCs w:val="24"/>
        </w:rPr>
        <w:tab/>
        <w:t>Особое значение дисциплина имеет при формировании и развитии общих и профессиональных компетенций</w:t>
      </w:r>
      <w:r w:rsidR="0089512C" w:rsidRPr="00D273E3">
        <w:rPr>
          <w:rFonts w:ascii="Times New Roman" w:hAnsi="Times New Roman"/>
          <w:sz w:val="24"/>
          <w:szCs w:val="24"/>
        </w:rPr>
        <w:t>:</w:t>
      </w:r>
      <w:r w:rsidRPr="00D273E3">
        <w:rPr>
          <w:rFonts w:ascii="Times New Roman" w:hAnsi="Times New Roman"/>
          <w:sz w:val="24"/>
          <w:szCs w:val="24"/>
        </w:rPr>
        <w:t xml:space="preserve"> ОК 01- ОК 06, ОК 09, ОК 10, ПК 1.1, ПК 2.1.</w:t>
      </w:r>
    </w:p>
    <w:p w14:paraId="59B4674C" w14:textId="77777777" w:rsidR="00945ADC" w:rsidRPr="00D273E3" w:rsidRDefault="00945ADC" w:rsidP="00945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16"/>
          <w:szCs w:val="16"/>
        </w:rPr>
      </w:pPr>
    </w:p>
    <w:p w14:paraId="78EBA29A" w14:textId="77777777" w:rsidR="00945ADC" w:rsidRPr="00D273E3" w:rsidRDefault="00945ADC" w:rsidP="00945ADC">
      <w:pPr>
        <w:spacing w:after="0" w:line="240" w:lineRule="auto"/>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02C9DF8A" w14:textId="77777777" w:rsidR="00945ADC" w:rsidRPr="00D273E3" w:rsidRDefault="00945ADC" w:rsidP="00945ADC">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p w14:paraId="159172B3" w14:textId="77777777" w:rsidR="00945ADC" w:rsidRPr="00D273E3" w:rsidRDefault="00945ADC" w:rsidP="00945ADC">
      <w:pPr>
        <w:suppressAutoHyphens/>
        <w:spacing w:after="0" w:line="240" w:lineRule="auto"/>
        <w:ind w:firstLine="567"/>
        <w:jc w:val="both"/>
        <w:rPr>
          <w:rFonts w:ascii="Times New Roman" w:hAnsi="Times New Roman"/>
          <w:sz w:val="16"/>
          <w:szCs w:val="16"/>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41"/>
        <w:gridCol w:w="4178"/>
      </w:tblGrid>
      <w:tr w:rsidR="00945ADC" w:rsidRPr="00D273E3" w14:paraId="387DFA16" w14:textId="77777777" w:rsidTr="00BD4717">
        <w:trPr>
          <w:trHeight w:val="649"/>
        </w:trPr>
        <w:tc>
          <w:tcPr>
            <w:tcW w:w="1129" w:type="dxa"/>
            <w:tcBorders>
              <w:top w:val="single" w:sz="4" w:space="0" w:color="auto"/>
              <w:left w:val="single" w:sz="4" w:space="0" w:color="auto"/>
              <w:bottom w:val="single" w:sz="4" w:space="0" w:color="auto"/>
              <w:right w:val="single" w:sz="4" w:space="0" w:color="auto"/>
            </w:tcBorders>
            <w:hideMark/>
          </w:tcPr>
          <w:p w14:paraId="07E9EE09" w14:textId="3AC6F38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w:t>
            </w:r>
          </w:p>
          <w:p w14:paraId="345D91CF"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941" w:type="dxa"/>
            <w:tcBorders>
              <w:top w:val="single" w:sz="4" w:space="0" w:color="auto"/>
              <w:left w:val="single" w:sz="4" w:space="0" w:color="auto"/>
              <w:bottom w:val="single" w:sz="4" w:space="0" w:color="auto"/>
              <w:right w:val="single" w:sz="4" w:space="0" w:color="auto"/>
            </w:tcBorders>
            <w:hideMark/>
          </w:tcPr>
          <w:p w14:paraId="04AF7111"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4178" w:type="dxa"/>
            <w:tcBorders>
              <w:top w:val="single" w:sz="4" w:space="0" w:color="auto"/>
              <w:left w:val="single" w:sz="4" w:space="0" w:color="auto"/>
              <w:bottom w:val="single" w:sz="4" w:space="0" w:color="auto"/>
              <w:right w:val="single" w:sz="4" w:space="0" w:color="auto"/>
            </w:tcBorders>
            <w:hideMark/>
          </w:tcPr>
          <w:p w14:paraId="59915BDC"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945ADC" w:rsidRPr="00D273E3" w14:paraId="699D26B1" w14:textId="77777777" w:rsidTr="00BD4717">
        <w:trPr>
          <w:trHeight w:val="6343"/>
        </w:trPr>
        <w:tc>
          <w:tcPr>
            <w:tcW w:w="1129" w:type="dxa"/>
            <w:tcBorders>
              <w:top w:val="single" w:sz="4" w:space="0" w:color="auto"/>
              <w:left w:val="single" w:sz="4" w:space="0" w:color="auto"/>
              <w:right w:val="single" w:sz="4" w:space="0" w:color="auto"/>
            </w:tcBorders>
            <w:hideMark/>
          </w:tcPr>
          <w:p w14:paraId="53EFFECC"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01</w:t>
            </w:r>
          </w:p>
          <w:p w14:paraId="390ECC06"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02</w:t>
            </w:r>
          </w:p>
          <w:p w14:paraId="07B5DBF3"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03</w:t>
            </w:r>
          </w:p>
          <w:p w14:paraId="66C39D9E"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04</w:t>
            </w:r>
          </w:p>
          <w:p w14:paraId="798293E8"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05</w:t>
            </w:r>
          </w:p>
          <w:p w14:paraId="21711F7F"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06</w:t>
            </w:r>
          </w:p>
          <w:p w14:paraId="0BD21A7D"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09</w:t>
            </w:r>
          </w:p>
          <w:p w14:paraId="164EEE9A"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10</w:t>
            </w:r>
          </w:p>
          <w:p w14:paraId="6D243E78"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1.1</w:t>
            </w:r>
          </w:p>
          <w:p w14:paraId="7E764267" w14:textId="77777777" w:rsidR="00945ADC" w:rsidRPr="00D273E3" w:rsidRDefault="00945ADC"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2.1</w:t>
            </w:r>
          </w:p>
          <w:p w14:paraId="227D6819" w14:textId="19DE60EE" w:rsidR="0094414A" w:rsidRPr="00D273E3" w:rsidRDefault="0094414A" w:rsidP="00945ADC">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ЛР1-ЛР15.</w:t>
            </w:r>
          </w:p>
        </w:tc>
        <w:tc>
          <w:tcPr>
            <w:tcW w:w="3941" w:type="dxa"/>
            <w:tcBorders>
              <w:top w:val="single" w:sz="4" w:space="0" w:color="auto"/>
              <w:left w:val="single" w:sz="4" w:space="0" w:color="auto"/>
              <w:right w:val="single" w:sz="4" w:space="0" w:color="auto"/>
            </w:tcBorders>
            <w:hideMark/>
          </w:tcPr>
          <w:p w14:paraId="400F4D24" w14:textId="77777777" w:rsidR="00945ADC" w:rsidRPr="00D273E3" w:rsidRDefault="00945ADC" w:rsidP="00945ADC">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применять техники и приемы эффективного общения в профессиональной деятельности</w:t>
            </w:r>
          </w:p>
          <w:p w14:paraId="260F318D"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использовать приемы саморегуляции поведения в процессе межличностного общения.</w:t>
            </w:r>
          </w:p>
          <w:p w14:paraId="2FECAF09" w14:textId="77777777" w:rsidR="00945ADC" w:rsidRPr="00D273E3" w:rsidRDefault="00945ADC" w:rsidP="00945ADC">
            <w:pPr>
              <w:spacing w:line="240" w:lineRule="auto"/>
              <w:rPr>
                <w:rFonts w:ascii="Times New Roman" w:hAnsi="Times New Roman"/>
                <w:sz w:val="2"/>
                <w:szCs w:val="24"/>
              </w:rPr>
            </w:pPr>
            <w:r w:rsidRPr="00D273E3">
              <w:rPr>
                <w:rFonts w:ascii="Times New Roman" w:hAnsi="Times New Roman"/>
                <w:sz w:val="24"/>
                <w:szCs w:val="24"/>
              </w:rPr>
              <w:t xml:space="preserve"> </w:t>
            </w:r>
          </w:p>
          <w:p w14:paraId="2603CAAE" w14:textId="77777777" w:rsidR="00945ADC" w:rsidRPr="00D273E3" w:rsidRDefault="00945ADC" w:rsidP="00945ADC">
            <w:pPr>
              <w:spacing w:line="240" w:lineRule="auto"/>
              <w:rPr>
                <w:rFonts w:ascii="Times New Roman" w:hAnsi="Times New Roman"/>
                <w:sz w:val="24"/>
                <w:szCs w:val="24"/>
              </w:rPr>
            </w:pPr>
            <w:r w:rsidRPr="00D273E3">
              <w:rPr>
                <w:rFonts w:ascii="Times New Roman" w:hAnsi="Times New Roman"/>
                <w:sz w:val="24"/>
                <w:szCs w:val="24"/>
              </w:rPr>
              <w:t>налаживать контакт, обеспечивать эффективную коммуникацию с клиентом;</w:t>
            </w:r>
          </w:p>
          <w:p w14:paraId="7A8349F4"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использовать навыки саморегуляции в стрессовых ситуациях;</w:t>
            </w:r>
          </w:p>
          <w:p w14:paraId="19B90031" w14:textId="77777777" w:rsidR="00945ADC" w:rsidRPr="00D273E3" w:rsidRDefault="00945ADC" w:rsidP="00945ADC">
            <w:pPr>
              <w:spacing w:line="240" w:lineRule="auto"/>
              <w:rPr>
                <w:rFonts w:ascii="Times New Roman" w:hAnsi="Times New Roman"/>
                <w:sz w:val="24"/>
                <w:szCs w:val="24"/>
              </w:rPr>
            </w:pPr>
            <w:r w:rsidRPr="00D273E3">
              <w:rPr>
                <w:rFonts w:ascii="Times New Roman" w:hAnsi="Times New Roman"/>
                <w:sz w:val="24"/>
                <w:szCs w:val="24"/>
              </w:rPr>
              <w:t>применять техники и правила ведения делового общения</w:t>
            </w:r>
          </w:p>
          <w:p w14:paraId="694916AA"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применять техники и приемы распознавания признаков манипуляции, внушения;</w:t>
            </w:r>
          </w:p>
          <w:p w14:paraId="33F760CF"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распознавать и избегать открытых конфликтов</w:t>
            </w:r>
          </w:p>
          <w:p w14:paraId="3449B200" w14:textId="77777777" w:rsidR="00945ADC" w:rsidRPr="00D273E3" w:rsidRDefault="00945ADC" w:rsidP="00945ADC">
            <w:pPr>
              <w:spacing w:line="240" w:lineRule="auto"/>
              <w:rPr>
                <w:rFonts w:ascii="Times New Roman" w:hAnsi="Times New Roman"/>
                <w:bCs/>
                <w:sz w:val="24"/>
                <w:szCs w:val="24"/>
              </w:rPr>
            </w:pPr>
          </w:p>
        </w:tc>
        <w:tc>
          <w:tcPr>
            <w:tcW w:w="4178" w:type="dxa"/>
            <w:tcBorders>
              <w:top w:val="single" w:sz="4" w:space="0" w:color="auto"/>
              <w:left w:val="single" w:sz="4" w:space="0" w:color="auto"/>
              <w:right w:val="single" w:sz="4" w:space="0" w:color="auto"/>
            </w:tcBorders>
          </w:tcPr>
          <w:p w14:paraId="0A3E8AD0"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взаимосвязь общения и деятельности </w:t>
            </w:r>
          </w:p>
          <w:p w14:paraId="1C5FF4C1"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цели, функции, виды и уровни общения; </w:t>
            </w:r>
          </w:p>
          <w:p w14:paraId="283D4384"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роли и ролевые ожидания в общении; </w:t>
            </w:r>
          </w:p>
          <w:p w14:paraId="5153E9A8"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виды социальных взаимодействий; </w:t>
            </w:r>
          </w:p>
          <w:p w14:paraId="1B37AF8B"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механизмы взаимопонимания в общении; </w:t>
            </w:r>
          </w:p>
          <w:p w14:paraId="42563559"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техники и приемы общения, правила слушания, ведения беседы, убеждения; </w:t>
            </w:r>
          </w:p>
          <w:p w14:paraId="0049669C" w14:textId="77777777" w:rsidR="00945ADC" w:rsidRPr="00D273E3" w:rsidRDefault="00945ADC" w:rsidP="00945ADC">
            <w:pPr>
              <w:autoSpaceDE w:val="0"/>
              <w:autoSpaceDN w:val="0"/>
              <w:adjustRightInd w:val="0"/>
              <w:spacing w:after="0" w:line="240" w:lineRule="auto"/>
              <w:jc w:val="both"/>
              <w:rPr>
                <w:rFonts w:ascii="Times New Roman" w:eastAsia="Calibri" w:hAnsi="Times New Roman"/>
                <w:color w:val="000000"/>
                <w:sz w:val="23"/>
                <w:szCs w:val="23"/>
                <w:lang w:eastAsia="en-US"/>
              </w:rPr>
            </w:pPr>
            <w:r w:rsidRPr="00D273E3">
              <w:rPr>
                <w:rFonts w:ascii="Times New Roman" w:eastAsia="Calibri" w:hAnsi="Times New Roman"/>
                <w:color w:val="000000"/>
                <w:sz w:val="23"/>
                <w:szCs w:val="23"/>
                <w:lang w:eastAsia="en-US"/>
              </w:rPr>
              <w:t xml:space="preserve">этические принципы общения; </w:t>
            </w:r>
          </w:p>
          <w:p w14:paraId="1AF228E5" w14:textId="77777777" w:rsidR="00945ADC" w:rsidRPr="00D273E3" w:rsidRDefault="00945ADC" w:rsidP="00945ADC">
            <w:pPr>
              <w:suppressAutoHyphens/>
              <w:spacing w:after="0" w:line="240" w:lineRule="auto"/>
              <w:jc w:val="both"/>
              <w:rPr>
                <w:rFonts w:ascii="Times New Roman" w:hAnsi="Times New Roman"/>
                <w:bCs/>
                <w:sz w:val="24"/>
                <w:szCs w:val="24"/>
              </w:rPr>
            </w:pPr>
            <w:r w:rsidRPr="00D273E3">
              <w:rPr>
                <w:rFonts w:ascii="Times New Roman" w:hAnsi="Times New Roman"/>
                <w:sz w:val="24"/>
                <w:szCs w:val="23"/>
              </w:rPr>
              <w:t>источники, причины, виды и способы разрешения конфликтов;</w:t>
            </w:r>
          </w:p>
          <w:p w14:paraId="571791D6"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 xml:space="preserve">правила эффективной коммуникации, принципы делового общения; </w:t>
            </w:r>
          </w:p>
          <w:p w14:paraId="3E42B342"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навыки саморегуляции стрессовых состояний;</w:t>
            </w:r>
          </w:p>
          <w:p w14:paraId="1FE3AFC3" w14:textId="77777777" w:rsidR="00945ADC" w:rsidRPr="00D273E3" w:rsidRDefault="00945ADC" w:rsidP="00945ADC">
            <w:pPr>
              <w:tabs>
                <w:tab w:val="left" w:pos="426"/>
              </w:tabs>
              <w:spacing w:after="0" w:line="240" w:lineRule="auto"/>
              <w:jc w:val="both"/>
              <w:rPr>
                <w:rFonts w:ascii="Times New Roman" w:hAnsi="Times New Roman"/>
                <w:sz w:val="24"/>
                <w:szCs w:val="24"/>
              </w:rPr>
            </w:pPr>
            <w:r w:rsidRPr="00D273E3">
              <w:rPr>
                <w:rFonts w:ascii="Times New Roman" w:hAnsi="Times New Roman"/>
                <w:sz w:val="24"/>
                <w:szCs w:val="24"/>
              </w:rPr>
              <w:t xml:space="preserve">признаки манипуляции и способы защиты от манипуляции; </w:t>
            </w:r>
          </w:p>
          <w:p w14:paraId="7CDA9BEF" w14:textId="77777777" w:rsidR="00945ADC" w:rsidRPr="00D273E3" w:rsidRDefault="00945ADC" w:rsidP="00945ADC">
            <w:pPr>
              <w:tabs>
                <w:tab w:val="left" w:pos="426"/>
              </w:tabs>
              <w:spacing w:after="0" w:line="240" w:lineRule="auto"/>
              <w:jc w:val="both"/>
              <w:rPr>
                <w:rFonts w:ascii="Times New Roman" w:hAnsi="Times New Roman"/>
                <w:bCs/>
                <w:sz w:val="24"/>
                <w:szCs w:val="24"/>
              </w:rPr>
            </w:pPr>
            <w:r w:rsidRPr="00D273E3">
              <w:rPr>
                <w:rFonts w:ascii="Times New Roman" w:hAnsi="Times New Roman"/>
                <w:sz w:val="24"/>
                <w:szCs w:val="24"/>
              </w:rPr>
              <w:t>основные типы и последствия конфликтов, способы регуляции конфликтов</w:t>
            </w:r>
          </w:p>
        </w:tc>
      </w:tr>
    </w:tbl>
    <w:p w14:paraId="4CE252B4" w14:textId="77777777" w:rsidR="00945ADC" w:rsidRPr="00D273E3" w:rsidRDefault="00945ADC" w:rsidP="00945ADC">
      <w:pPr>
        <w:suppressAutoHyphens/>
        <w:spacing w:after="0" w:line="240" w:lineRule="auto"/>
        <w:ind w:firstLine="709"/>
        <w:jc w:val="both"/>
        <w:rPr>
          <w:rFonts w:ascii="Times New Roman" w:hAnsi="Times New Roman"/>
          <w:i/>
          <w:sz w:val="24"/>
          <w:szCs w:val="24"/>
        </w:rPr>
      </w:pPr>
    </w:p>
    <w:p w14:paraId="218BADA4" w14:textId="77777777" w:rsidR="00945ADC" w:rsidRPr="00D273E3" w:rsidRDefault="00945ADC" w:rsidP="00945ADC">
      <w:pPr>
        <w:spacing w:after="0" w:line="240" w:lineRule="auto"/>
        <w:rPr>
          <w:rFonts w:ascii="Times New Roman" w:hAnsi="Times New Roman"/>
          <w:b/>
        </w:rPr>
      </w:pPr>
      <w:r w:rsidRPr="00D273E3">
        <w:rPr>
          <w:rFonts w:ascii="Times New Roman" w:hAnsi="Times New Roman"/>
          <w:b/>
        </w:rPr>
        <w:br w:type="page"/>
      </w:r>
    </w:p>
    <w:p w14:paraId="069135C9" w14:textId="77777777" w:rsidR="00945ADC" w:rsidRPr="00D273E3" w:rsidRDefault="00945ADC" w:rsidP="00945ADC">
      <w:pPr>
        <w:suppressAutoHyphens/>
        <w:rPr>
          <w:rFonts w:ascii="Times New Roman" w:hAnsi="Times New Roman"/>
          <w:b/>
        </w:rPr>
      </w:pPr>
      <w:r w:rsidRPr="00D273E3">
        <w:rPr>
          <w:rFonts w:ascii="Times New Roman" w:hAnsi="Times New Roman"/>
          <w:b/>
        </w:rPr>
        <w:t>2. СТРУКТУРА И СОДЕРЖАНИЕ УЧЕБНОЙ ДИСЦИПЛИНЫ</w:t>
      </w:r>
    </w:p>
    <w:p w14:paraId="0BC92542" w14:textId="77777777" w:rsidR="00945ADC" w:rsidRPr="00D273E3" w:rsidRDefault="00945ADC" w:rsidP="00945ADC">
      <w:pPr>
        <w:suppressAutoHyphens/>
        <w:rPr>
          <w:rFonts w:ascii="Times New Roman" w:hAnsi="Times New Roman"/>
          <w:b/>
        </w:rPr>
      </w:pPr>
      <w:r w:rsidRPr="00D273E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45ADC" w:rsidRPr="00D273E3" w14:paraId="3BA91523"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EA70229" w14:textId="77777777" w:rsidR="00945ADC" w:rsidRPr="00D273E3" w:rsidRDefault="00945ADC" w:rsidP="00945ADC">
            <w:pPr>
              <w:suppressAutoHyphens/>
              <w:rPr>
                <w:rFonts w:ascii="Times New Roman" w:hAnsi="Times New Roman"/>
                <w:b/>
              </w:rPr>
            </w:pPr>
            <w:r w:rsidRPr="00D273E3">
              <w:rPr>
                <w:rFonts w:ascii="Times New Roman" w:hAnsi="Times New Roman"/>
                <w:b/>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280AA6AD" w14:textId="77777777" w:rsidR="00945ADC" w:rsidRPr="00D273E3" w:rsidRDefault="00945ADC" w:rsidP="00945ADC">
            <w:pPr>
              <w:suppressAutoHyphens/>
              <w:rPr>
                <w:rFonts w:ascii="Times New Roman" w:hAnsi="Times New Roman"/>
                <w:b/>
                <w:iCs/>
              </w:rPr>
            </w:pPr>
            <w:r w:rsidRPr="00D273E3">
              <w:rPr>
                <w:rFonts w:ascii="Times New Roman" w:hAnsi="Times New Roman"/>
                <w:b/>
                <w:iCs/>
              </w:rPr>
              <w:t>Объем часов</w:t>
            </w:r>
          </w:p>
        </w:tc>
      </w:tr>
      <w:tr w:rsidR="00945ADC" w:rsidRPr="00D273E3" w14:paraId="797E0440"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609CB4D5" w14:textId="77777777" w:rsidR="00945ADC" w:rsidRPr="00D273E3" w:rsidRDefault="00945ADC" w:rsidP="00945ADC">
            <w:pPr>
              <w:suppressAutoHyphens/>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6D23667"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32</w:t>
            </w:r>
          </w:p>
        </w:tc>
      </w:tr>
      <w:tr w:rsidR="00945ADC" w:rsidRPr="00D273E3" w14:paraId="1EA1421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tcPr>
          <w:p w14:paraId="72760EBF" w14:textId="77777777" w:rsidR="00945ADC" w:rsidRPr="00D273E3" w:rsidRDefault="00945ADC" w:rsidP="00945ADC">
            <w:pPr>
              <w:suppressAutoHyphens/>
              <w:rPr>
                <w:rFonts w:ascii="Times New Roman" w:hAnsi="Times New Roman"/>
                <w:b/>
              </w:rPr>
            </w:pPr>
            <w:r w:rsidRPr="00D273E3">
              <w:rPr>
                <w:rFonts w:ascii="Times New Roman" w:hAnsi="Times New Roman"/>
                <w:b/>
              </w:rPr>
              <w:t>в том числе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tcPr>
          <w:p w14:paraId="3620AD33" w14:textId="77777777" w:rsidR="00945ADC" w:rsidRPr="00D273E3" w:rsidRDefault="00945ADC" w:rsidP="002A00A1">
            <w:pPr>
              <w:suppressAutoHyphens/>
              <w:jc w:val="center"/>
              <w:rPr>
                <w:rFonts w:ascii="Times New Roman" w:hAnsi="Times New Roman"/>
                <w:b/>
                <w:iCs/>
              </w:rPr>
            </w:pPr>
            <w:r w:rsidRPr="00D273E3">
              <w:rPr>
                <w:rFonts w:ascii="Times New Roman" w:hAnsi="Times New Roman"/>
                <w:b/>
                <w:iCs/>
              </w:rPr>
              <w:t>6</w:t>
            </w:r>
          </w:p>
        </w:tc>
      </w:tr>
      <w:tr w:rsidR="00945ADC" w:rsidRPr="00D273E3" w14:paraId="2F0712BB" w14:textId="77777777" w:rsidTr="00BD4717">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B71278D" w14:textId="7D794BD8" w:rsidR="00945ADC" w:rsidRPr="00D273E3" w:rsidRDefault="00945ADC" w:rsidP="002A00A1">
            <w:pPr>
              <w:suppressAutoHyphens/>
              <w:rPr>
                <w:rFonts w:ascii="Times New Roman" w:hAnsi="Times New Roman"/>
                <w:iCs/>
              </w:rPr>
            </w:pPr>
            <w:r w:rsidRPr="00D273E3">
              <w:rPr>
                <w:rFonts w:ascii="Times New Roman" w:hAnsi="Times New Roman"/>
              </w:rPr>
              <w:t>в том числе:</w:t>
            </w:r>
          </w:p>
        </w:tc>
      </w:tr>
      <w:tr w:rsidR="00945ADC" w:rsidRPr="00D273E3" w14:paraId="2354A59A"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D6666DA" w14:textId="77777777" w:rsidR="00945ADC" w:rsidRPr="00D273E3" w:rsidRDefault="00945ADC" w:rsidP="00945ADC">
            <w:pPr>
              <w:suppressAutoHyphens/>
              <w:rPr>
                <w:rFonts w:ascii="Times New Roman" w:hAnsi="Times New Roman"/>
              </w:rPr>
            </w:pPr>
            <w:r w:rsidRPr="00D273E3">
              <w:rPr>
                <w:rFonts w:ascii="Times New Roman" w:hAnsi="Times New Roman"/>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C8487A6"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24</w:t>
            </w:r>
          </w:p>
        </w:tc>
      </w:tr>
      <w:tr w:rsidR="00945ADC" w:rsidRPr="00D273E3" w14:paraId="0DD917F6"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0161C490" w14:textId="3BB506B8" w:rsidR="00945ADC" w:rsidRPr="00D273E3" w:rsidRDefault="00945ADC" w:rsidP="00945ADC">
            <w:pPr>
              <w:suppressAutoHyphens/>
              <w:rPr>
                <w:rFonts w:ascii="Times New Roman" w:hAnsi="Times New Roman"/>
              </w:rPr>
            </w:pPr>
            <w:r w:rsidRPr="00D273E3">
              <w:rPr>
                <w:rFonts w:ascii="Times New Roman" w:hAnsi="Times New Roman"/>
              </w:rPr>
              <w:t>практические занятия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1EBE83F5"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6</w:t>
            </w:r>
          </w:p>
        </w:tc>
      </w:tr>
      <w:tr w:rsidR="00945ADC" w:rsidRPr="00D273E3" w14:paraId="1D99D61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5C79020F" w14:textId="332B1EA8" w:rsidR="00945ADC" w:rsidRPr="00D273E3" w:rsidRDefault="00945ADC" w:rsidP="00945ADC">
            <w:pPr>
              <w:suppressAutoHyphens/>
              <w:rPr>
                <w:rFonts w:ascii="Times New Roman" w:hAnsi="Times New Roman"/>
                <w:iCs/>
              </w:rPr>
            </w:pPr>
            <w:r w:rsidRPr="00D273E3">
              <w:rPr>
                <w:rFonts w:ascii="Times New Roman" w:hAnsi="Times New Roman"/>
                <w:iCs/>
              </w:rPr>
              <w:t xml:space="preserve">Самостоятельная работа </w:t>
            </w:r>
            <w:r w:rsidR="007336EA" w:rsidRPr="00D273E3">
              <w:rPr>
                <w:rFonts w:ascii="Times New Roman" w:hAnsi="Times New Roman"/>
                <w:b/>
                <w:iCs/>
                <w:vertAlign w:val="superscript"/>
              </w:rPr>
              <w:footnoteReference w:id="33"/>
            </w:r>
          </w:p>
        </w:tc>
        <w:tc>
          <w:tcPr>
            <w:tcW w:w="927" w:type="pct"/>
            <w:tcBorders>
              <w:top w:val="single" w:sz="6" w:space="0" w:color="000000"/>
              <w:left w:val="single" w:sz="6" w:space="0" w:color="000000"/>
              <w:bottom w:val="single" w:sz="6" w:space="0" w:color="000000"/>
              <w:right w:val="single" w:sz="6" w:space="0" w:color="000000"/>
            </w:tcBorders>
            <w:vAlign w:val="center"/>
          </w:tcPr>
          <w:p w14:paraId="2950D8CC" w14:textId="772C373D" w:rsidR="00945ADC" w:rsidRPr="00D273E3" w:rsidRDefault="002A00A1" w:rsidP="002A00A1">
            <w:pPr>
              <w:suppressAutoHyphens/>
              <w:jc w:val="center"/>
              <w:rPr>
                <w:rFonts w:ascii="Times New Roman" w:hAnsi="Times New Roman"/>
                <w:iCs/>
              </w:rPr>
            </w:pPr>
            <w:r w:rsidRPr="00D273E3">
              <w:rPr>
                <w:rFonts w:ascii="Times New Roman" w:hAnsi="Times New Roman"/>
                <w:iCs/>
              </w:rPr>
              <w:t>-</w:t>
            </w:r>
          </w:p>
        </w:tc>
      </w:tr>
      <w:tr w:rsidR="00945ADC" w:rsidRPr="00D273E3" w14:paraId="076791D7" w14:textId="77777777" w:rsidTr="00BD4717">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14:paraId="31B6EAE0" w14:textId="77777777" w:rsidR="00945ADC" w:rsidRPr="00D273E3" w:rsidRDefault="00945ADC" w:rsidP="00945ADC">
            <w:pPr>
              <w:suppressAutoHyphens/>
              <w:rPr>
                <w:rFonts w:ascii="Times New Roman" w:hAnsi="Times New Roman"/>
                <w:i/>
              </w:rPr>
            </w:pPr>
            <w:r w:rsidRPr="00D273E3">
              <w:rPr>
                <w:rFonts w:ascii="Times New Roman" w:hAnsi="Times New Roman"/>
                <w:b/>
                <w:iCs/>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tcPr>
          <w:p w14:paraId="515D67E5" w14:textId="77777777" w:rsidR="00945ADC" w:rsidRPr="00D273E3" w:rsidRDefault="00945ADC" w:rsidP="002A00A1">
            <w:pPr>
              <w:suppressAutoHyphens/>
              <w:jc w:val="center"/>
              <w:rPr>
                <w:rFonts w:ascii="Times New Roman" w:hAnsi="Times New Roman"/>
                <w:iCs/>
              </w:rPr>
            </w:pPr>
            <w:r w:rsidRPr="00D273E3">
              <w:rPr>
                <w:rFonts w:ascii="Times New Roman" w:hAnsi="Times New Roman"/>
                <w:iCs/>
              </w:rPr>
              <w:t>2</w:t>
            </w:r>
          </w:p>
        </w:tc>
      </w:tr>
    </w:tbl>
    <w:p w14:paraId="2ED104C5" w14:textId="77777777" w:rsidR="002A00A1" w:rsidRPr="00D273E3" w:rsidRDefault="002A00A1" w:rsidP="00945ADC">
      <w:pPr>
        <w:suppressAutoHyphens/>
        <w:rPr>
          <w:rFonts w:ascii="Times New Roman" w:hAnsi="Times New Roman"/>
          <w:b/>
          <w:i/>
        </w:rPr>
      </w:pPr>
    </w:p>
    <w:p w14:paraId="2B5289D2" w14:textId="7C24E779" w:rsidR="002A00A1" w:rsidRPr="00D273E3" w:rsidRDefault="002A00A1" w:rsidP="00945ADC">
      <w:pPr>
        <w:suppressAutoHyphens/>
        <w:rPr>
          <w:rFonts w:ascii="Times New Roman" w:hAnsi="Times New Roman"/>
          <w:b/>
          <w:i/>
        </w:rPr>
        <w:sectPr w:rsidR="002A00A1" w:rsidRPr="00D273E3">
          <w:pgSz w:w="11906" w:h="16838"/>
          <w:pgMar w:top="1134" w:right="850" w:bottom="284" w:left="1701" w:header="708" w:footer="708" w:gutter="0"/>
          <w:cols w:space="720"/>
        </w:sectPr>
      </w:pPr>
    </w:p>
    <w:p w14:paraId="187E1748" w14:textId="77777777" w:rsidR="00945ADC" w:rsidRPr="00D273E3" w:rsidRDefault="00945ADC" w:rsidP="00945ADC">
      <w:pPr>
        <w:rPr>
          <w:rFonts w:ascii="Times New Roman" w:hAnsi="Times New Roman"/>
          <w:b/>
          <w:bCs/>
        </w:rPr>
      </w:pPr>
      <w:r w:rsidRPr="00D273E3">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8081"/>
        <w:gridCol w:w="1417"/>
        <w:gridCol w:w="2800"/>
      </w:tblGrid>
      <w:tr w:rsidR="00AE3BB7" w:rsidRPr="00D273E3" w14:paraId="25CC4E82"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384FDE67"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Наименование разделов и тем</w:t>
            </w:r>
          </w:p>
        </w:tc>
        <w:tc>
          <w:tcPr>
            <w:tcW w:w="2748" w:type="pct"/>
            <w:tcBorders>
              <w:top w:val="single" w:sz="4" w:space="0" w:color="auto"/>
              <w:left w:val="single" w:sz="4" w:space="0" w:color="auto"/>
              <w:bottom w:val="single" w:sz="4" w:space="0" w:color="auto"/>
              <w:right w:val="single" w:sz="4" w:space="0" w:color="auto"/>
            </w:tcBorders>
            <w:hideMark/>
          </w:tcPr>
          <w:p w14:paraId="6B13E690"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82" w:type="pct"/>
            <w:tcBorders>
              <w:top w:val="single" w:sz="4" w:space="0" w:color="auto"/>
              <w:left w:val="single" w:sz="4" w:space="0" w:color="auto"/>
              <w:bottom w:val="single" w:sz="4" w:space="0" w:color="auto"/>
              <w:right w:val="single" w:sz="4" w:space="0" w:color="auto"/>
            </w:tcBorders>
            <w:hideMark/>
          </w:tcPr>
          <w:p w14:paraId="758117A6"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4752686"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953" w:type="pct"/>
            <w:tcBorders>
              <w:top w:val="single" w:sz="4" w:space="0" w:color="auto"/>
              <w:left w:val="single" w:sz="4" w:space="0" w:color="auto"/>
              <w:bottom w:val="single" w:sz="4" w:space="0" w:color="auto"/>
              <w:right w:val="single" w:sz="4" w:space="0" w:color="auto"/>
            </w:tcBorders>
            <w:hideMark/>
          </w:tcPr>
          <w:p w14:paraId="4D53E02F" w14:textId="33EE0FAB"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945ADC" w:rsidRPr="00D273E3" w14:paraId="52410DA9"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29EC8621" w14:textId="77777777" w:rsidR="00945ADC" w:rsidRPr="00D273E3" w:rsidRDefault="00945ADC" w:rsidP="00F4476E">
            <w:pPr>
              <w:spacing w:after="0"/>
              <w:jc w:val="center"/>
              <w:rPr>
                <w:rFonts w:ascii="Times New Roman" w:hAnsi="Times New Roman"/>
                <w:b/>
                <w:bCs/>
              </w:rPr>
            </w:pPr>
            <w:r w:rsidRPr="00D273E3">
              <w:rPr>
                <w:rFonts w:ascii="Times New Roman" w:hAnsi="Times New Roman"/>
                <w:b/>
                <w:bCs/>
              </w:rPr>
              <w:t>1</w:t>
            </w:r>
          </w:p>
        </w:tc>
        <w:tc>
          <w:tcPr>
            <w:tcW w:w="2748" w:type="pct"/>
            <w:tcBorders>
              <w:top w:val="single" w:sz="4" w:space="0" w:color="auto"/>
              <w:left w:val="single" w:sz="4" w:space="0" w:color="auto"/>
              <w:bottom w:val="single" w:sz="4" w:space="0" w:color="auto"/>
              <w:right w:val="single" w:sz="4" w:space="0" w:color="auto"/>
            </w:tcBorders>
            <w:hideMark/>
          </w:tcPr>
          <w:p w14:paraId="71E25C9A" w14:textId="77777777" w:rsidR="00945ADC" w:rsidRPr="00D273E3" w:rsidRDefault="00945ADC" w:rsidP="00F4476E">
            <w:pPr>
              <w:spacing w:after="0"/>
              <w:jc w:val="center"/>
              <w:rPr>
                <w:rFonts w:ascii="Times New Roman" w:hAnsi="Times New Roman"/>
                <w:b/>
                <w:bCs/>
                <w:i/>
              </w:rPr>
            </w:pPr>
            <w:r w:rsidRPr="00D273E3">
              <w:rPr>
                <w:rFonts w:ascii="Times New Roman" w:hAnsi="Times New Roman"/>
                <w:b/>
                <w:bCs/>
                <w:i/>
              </w:rPr>
              <w:t>2</w:t>
            </w:r>
          </w:p>
        </w:tc>
        <w:tc>
          <w:tcPr>
            <w:tcW w:w="482" w:type="pct"/>
            <w:tcBorders>
              <w:top w:val="single" w:sz="4" w:space="0" w:color="auto"/>
              <w:left w:val="single" w:sz="4" w:space="0" w:color="auto"/>
              <w:bottom w:val="single" w:sz="4" w:space="0" w:color="auto"/>
              <w:right w:val="single" w:sz="4" w:space="0" w:color="auto"/>
            </w:tcBorders>
            <w:hideMark/>
          </w:tcPr>
          <w:p w14:paraId="14077E21" w14:textId="77777777" w:rsidR="00945ADC" w:rsidRPr="00D273E3" w:rsidRDefault="00945ADC" w:rsidP="00F4476E">
            <w:pPr>
              <w:spacing w:after="0"/>
              <w:jc w:val="center"/>
              <w:rPr>
                <w:rFonts w:ascii="Times New Roman" w:hAnsi="Times New Roman"/>
                <w:b/>
                <w:bCs/>
                <w:i/>
              </w:rPr>
            </w:pPr>
            <w:r w:rsidRPr="00D273E3">
              <w:rPr>
                <w:rFonts w:ascii="Times New Roman" w:hAnsi="Times New Roman"/>
                <w:b/>
                <w:bCs/>
                <w:i/>
              </w:rPr>
              <w:t>3</w:t>
            </w:r>
          </w:p>
        </w:tc>
        <w:tc>
          <w:tcPr>
            <w:tcW w:w="953" w:type="pct"/>
            <w:tcBorders>
              <w:top w:val="single" w:sz="4" w:space="0" w:color="auto"/>
              <w:left w:val="single" w:sz="4" w:space="0" w:color="auto"/>
              <w:bottom w:val="single" w:sz="4" w:space="0" w:color="auto"/>
              <w:right w:val="single" w:sz="4" w:space="0" w:color="auto"/>
            </w:tcBorders>
          </w:tcPr>
          <w:p w14:paraId="7E7E66F7" w14:textId="52C1E6ED" w:rsidR="00945ADC" w:rsidRPr="00D273E3" w:rsidRDefault="00F4476E" w:rsidP="00F4476E">
            <w:pPr>
              <w:spacing w:after="0"/>
              <w:jc w:val="center"/>
              <w:rPr>
                <w:rFonts w:ascii="Times New Roman" w:hAnsi="Times New Roman"/>
                <w:b/>
                <w:bCs/>
                <w:i/>
              </w:rPr>
            </w:pPr>
            <w:r w:rsidRPr="00D273E3">
              <w:rPr>
                <w:rFonts w:ascii="Times New Roman" w:hAnsi="Times New Roman"/>
                <w:b/>
                <w:bCs/>
                <w:i/>
              </w:rPr>
              <w:t>4</w:t>
            </w:r>
          </w:p>
        </w:tc>
      </w:tr>
      <w:tr w:rsidR="00945ADC" w:rsidRPr="00D273E3" w14:paraId="1AB6BC36"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24B5F705"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Раздел 1.</w:t>
            </w:r>
          </w:p>
        </w:tc>
        <w:tc>
          <w:tcPr>
            <w:tcW w:w="2748" w:type="pct"/>
            <w:tcBorders>
              <w:top w:val="single" w:sz="4" w:space="0" w:color="auto"/>
              <w:left w:val="single" w:sz="4" w:space="0" w:color="auto"/>
              <w:bottom w:val="single" w:sz="4" w:space="0" w:color="auto"/>
              <w:right w:val="single" w:sz="4" w:space="0" w:color="auto"/>
            </w:tcBorders>
            <w:hideMark/>
          </w:tcPr>
          <w:p w14:paraId="73D2407F"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ОБЩЕНИЕ КАК ПРЕДМЕТ НАУЧНОГО ЗНАНИЯ</w:t>
            </w:r>
          </w:p>
        </w:tc>
        <w:tc>
          <w:tcPr>
            <w:tcW w:w="482" w:type="pct"/>
            <w:tcBorders>
              <w:top w:val="single" w:sz="4" w:space="0" w:color="auto"/>
              <w:left w:val="single" w:sz="4" w:space="0" w:color="auto"/>
              <w:bottom w:val="single" w:sz="4" w:space="0" w:color="auto"/>
              <w:right w:val="single" w:sz="4" w:space="0" w:color="auto"/>
            </w:tcBorders>
            <w:vAlign w:val="center"/>
          </w:tcPr>
          <w:p w14:paraId="6401457D" w14:textId="77777777" w:rsidR="00945ADC" w:rsidRPr="00D273E3" w:rsidRDefault="00945ADC" w:rsidP="002A00A1">
            <w:pPr>
              <w:suppressAutoHyphens/>
              <w:spacing w:after="0"/>
              <w:jc w:val="both"/>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1FD3C845" w14:textId="77777777" w:rsidR="00945ADC" w:rsidRPr="00D273E3" w:rsidRDefault="00945ADC" w:rsidP="002A00A1">
            <w:pPr>
              <w:spacing w:after="0"/>
              <w:rPr>
                <w:rFonts w:ascii="Times New Roman" w:hAnsi="Times New Roman"/>
                <w:i/>
              </w:rPr>
            </w:pPr>
          </w:p>
        </w:tc>
      </w:tr>
      <w:tr w:rsidR="00945ADC" w:rsidRPr="00D273E3" w14:paraId="412BDE8D"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6F5F1F7B"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1.1 Введение в учебную дисциплину</w:t>
            </w:r>
          </w:p>
        </w:tc>
        <w:tc>
          <w:tcPr>
            <w:tcW w:w="2748" w:type="pct"/>
            <w:tcBorders>
              <w:top w:val="single" w:sz="4" w:space="0" w:color="auto"/>
              <w:left w:val="single" w:sz="4" w:space="0" w:color="auto"/>
              <w:bottom w:val="single" w:sz="4" w:space="0" w:color="auto"/>
              <w:right w:val="single" w:sz="4" w:space="0" w:color="auto"/>
            </w:tcBorders>
            <w:hideMark/>
          </w:tcPr>
          <w:p w14:paraId="2F47B6E8" w14:textId="77777777" w:rsidR="00945ADC" w:rsidRPr="00D273E3" w:rsidRDefault="00945ADC" w:rsidP="002A00A1">
            <w:pPr>
              <w:spacing w:after="0"/>
              <w:jc w:val="both"/>
              <w:rPr>
                <w:rFonts w:ascii="Times New Roman" w:hAnsi="Times New Roman"/>
                <w:b/>
                <w:bCs/>
                <w:i/>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hideMark/>
          </w:tcPr>
          <w:p w14:paraId="6D40BA9F" w14:textId="77777777" w:rsidR="00945ADC" w:rsidRPr="00D273E3" w:rsidRDefault="00945ADC" w:rsidP="002A00A1">
            <w:pPr>
              <w:suppressAutoHyphens/>
              <w:spacing w:after="0"/>
              <w:jc w:val="center"/>
              <w:rPr>
                <w:rFonts w:ascii="Times New Roman" w:hAnsi="Times New Roman"/>
                <w:bCs/>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67444585" w14:textId="50615FD1" w:rsidR="00945ADC" w:rsidRPr="00D273E3" w:rsidRDefault="00945ADC" w:rsidP="002A00A1">
            <w:pPr>
              <w:spacing w:after="0"/>
              <w:rPr>
                <w:rFonts w:ascii="Times New Roman" w:hAnsi="Times New Roman"/>
                <w:i/>
              </w:rPr>
            </w:pPr>
            <w:r w:rsidRPr="00D273E3">
              <w:rPr>
                <w:rFonts w:ascii="Times New Roman" w:hAnsi="Times New Roman"/>
                <w:i/>
              </w:rPr>
              <w:t>ОК 01, 02,03, 04, 05,06</w:t>
            </w:r>
            <w:r w:rsidR="005B68C5" w:rsidRPr="00D273E3">
              <w:rPr>
                <w:rFonts w:ascii="Times New Roman" w:hAnsi="Times New Roman"/>
                <w:bCs/>
              </w:rPr>
              <w:t xml:space="preserve">, </w:t>
            </w:r>
            <w:r w:rsidR="005B68C5" w:rsidRPr="00D273E3">
              <w:rPr>
                <w:rFonts w:ascii="Times New Roman" w:hAnsi="Times New Roman"/>
              </w:rPr>
              <w:t>ЛР1-ЛР15.</w:t>
            </w:r>
          </w:p>
        </w:tc>
      </w:tr>
      <w:tr w:rsidR="00945ADC" w:rsidRPr="00D273E3" w14:paraId="0460304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4B059BE4"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313A5D69" w14:textId="77777777" w:rsidR="00945ADC" w:rsidRPr="00D273E3" w:rsidRDefault="00945ADC" w:rsidP="002A00A1">
            <w:pPr>
              <w:spacing w:after="0"/>
              <w:jc w:val="both"/>
              <w:rPr>
                <w:rFonts w:ascii="Times New Roman" w:hAnsi="Times New Roman"/>
                <w:bCs/>
              </w:rPr>
            </w:pPr>
            <w:r w:rsidRPr="00D273E3">
              <w:rPr>
                <w:rFonts w:ascii="Times New Roman" w:hAnsi="Times New Roman"/>
                <w:bCs/>
              </w:rPr>
              <w:t xml:space="preserve">1.Назначение учебной дисциплины «Психология общения». Основные понятия. Роль общения в профессиональной деятельности. </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71E47FB"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FBC42EC" w14:textId="77777777" w:rsidR="00945ADC" w:rsidRPr="00D273E3" w:rsidRDefault="00945ADC" w:rsidP="002A00A1">
            <w:pPr>
              <w:spacing w:after="0" w:line="240" w:lineRule="auto"/>
              <w:rPr>
                <w:rFonts w:ascii="Times New Roman" w:hAnsi="Times New Roman"/>
                <w:i/>
              </w:rPr>
            </w:pPr>
          </w:p>
        </w:tc>
      </w:tr>
      <w:tr w:rsidR="00945ADC" w:rsidRPr="00D273E3" w14:paraId="44F15CA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7929C845"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52F4F826" w14:textId="77777777" w:rsidR="00945ADC" w:rsidRPr="00D273E3" w:rsidRDefault="00945ADC" w:rsidP="002A00A1">
            <w:pPr>
              <w:spacing w:after="0"/>
              <w:jc w:val="both"/>
              <w:rPr>
                <w:rFonts w:ascii="Times New Roman" w:hAnsi="Times New Roman"/>
                <w:b/>
                <w:bCs/>
              </w:rPr>
            </w:pPr>
            <w:r w:rsidRPr="00D273E3">
              <w:rPr>
                <w:rFonts w:ascii="Times New Roman" w:hAnsi="Times New Roman"/>
                <w:bCs/>
              </w:rPr>
              <w:t>2.Виды и функции. Структура общения. Общение в системе общественных и межличностных отношений</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AE0B807"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A009F70" w14:textId="77777777" w:rsidR="00945ADC" w:rsidRPr="00D273E3" w:rsidRDefault="00945ADC" w:rsidP="002A00A1">
            <w:pPr>
              <w:spacing w:after="0" w:line="240" w:lineRule="auto"/>
              <w:rPr>
                <w:rFonts w:ascii="Times New Roman" w:hAnsi="Times New Roman"/>
                <w:i/>
              </w:rPr>
            </w:pPr>
          </w:p>
        </w:tc>
      </w:tr>
      <w:tr w:rsidR="00945ADC" w:rsidRPr="00D273E3" w14:paraId="4F4BA9EA"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7A7D8CF9" w14:textId="77777777" w:rsidR="00945ADC" w:rsidRPr="00D273E3" w:rsidRDefault="00945ADC" w:rsidP="002A00A1">
            <w:pPr>
              <w:tabs>
                <w:tab w:val="right" w:pos="1880"/>
              </w:tabs>
              <w:spacing w:after="0"/>
              <w:jc w:val="center"/>
              <w:rPr>
                <w:rFonts w:ascii="Times New Roman" w:hAnsi="Times New Roman"/>
                <w:b/>
                <w:bCs/>
                <w:i/>
              </w:rPr>
            </w:pPr>
            <w:r w:rsidRPr="00D273E3">
              <w:rPr>
                <w:rFonts w:ascii="Times New Roman" w:hAnsi="Times New Roman"/>
                <w:b/>
                <w:bCs/>
              </w:rPr>
              <w:t>Раздел 2.</w:t>
            </w:r>
          </w:p>
        </w:tc>
        <w:tc>
          <w:tcPr>
            <w:tcW w:w="2748" w:type="pct"/>
            <w:tcBorders>
              <w:top w:val="single" w:sz="4" w:space="0" w:color="auto"/>
              <w:left w:val="single" w:sz="4" w:space="0" w:color="auto"/>
              <w:bottom w:val="single" w:sz="4" w:space="0" w:color="auto"/>
              <w:right w:val="single" w:sz="4" w:space="0" w:color="auto"/>
            </w:tcBorders>
            <w:hideMark/>
          </w:tcPr>
          <w:p w14:paraId="3D961FC6" w14:textId="77777777" w:rsidR="00945ADC" w:rsidRPr="00D273E3" w:rsidRDefault="00945ADC" w:rsidP="002A00A1">
            <w:pPr>
              <w:spacing w:after="0"/>
              <w:jc w:val="center"/>
              <w:rPr>
                <w:rFonts w:ascii="Times New Roman" w:hAnsi="Times New Roman"/>
                <w:b/>
                <w:bCs/>
              </w:rPr>
            </w:pPr>
            <w:r w:rsidRPr="00D273E3">
              <w:rPr>
                <w:rFonts w:ascii="Times New Roman" w:hAnsi="Times New Roman"/>
                <w:b/>
                <w:bCs/>
              </w:rPr>
              <w:t>ФУНКЦИИ ОБЩЕНИЯ</w:t>
            </w:r>
          </w:p>
        </w:tc>
        <w:tc>
          <w:tcPr>
            <w:tcW w:w="482" w:type="pct"/>
            <w:tcBorders>
              <w:top w:val="single" w:sz="4" w:space="0" w:color="auto"/>
              <w:left w:val="single" w:sz="4" w:space="0" w:color="auto"/>
              <w:bottom w:val="single" w:sz="4" w:space="0" w:color="auto"/>
              <w:right w:val="single" w:sz="4" w:space="0" w:color="auto"/>
            </w:tcBorders>
            <w:vAlign w:val="center"/>
          </w:tcPr>
          <w:p w14:paraId="434DB763" w14:textId="77777777" w:rsidR="00945ADC" w:rsidRPr="00D273E3" w:rsidRDefault="00945ADC" w:rsidP="002A00A1">
            <w:pPr>
              <w:spacing w:after="0"/>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17811D3F" w14:textId="77777777" w:rsidR="00945ADC" w:rsidRPr="00D273E3" w:rsidRDefault="00945ADC" w:rsidP="002A00A1">
            <w:pPr>
              <w:spacing w:after="0"/>
              <w:rPr>
                <w:rFonts w:ascii="Times New Roman" w:hAnsi="Times New Roman"/>
                <w:i/>
              </w:rPr>
            </w:pPr>
          </w:p>
        </w:tc>
      </w:tr>
      <w:tr w:rsidR="00945ADC" w:rsidRPr="00D273E3" w14:paraId="4C540692"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24C26068" w14:textId="77777777" w:rsidR="00945ADC" w:rsidRPr="00D273E3" w:rsidRDefault="00945ADC" w:rsidP="002A00A1">
            <w:pPr>
              <w:spacing w:after="0"/>
              <w:rPr>
                <w:rFonts w:ascii="Times New Roman" w:hAnsi="Times New Roman"/>
                <w:b/>
                <w:bCs/>
                <w:i/>
              </w:rPr>
            </w:pPr>
            <w:r w:rsidRPr="00D273E3">
              <w:rPr>
                <w:rFonts w:ascii="Times New Roman" w:hAnsi="Times New Roman"/>
                <w:b/>
                <w:bCs/>
              </w:rPr>
              <w:t>Тема 2.1 Коммуникативная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4FF94CEC" w14:textId="77777777" w:rsidR="00945ADC" w:rsidRPr="00D273E3" w:rsidRDefault="00945ADC" w:rsidP="002A00A1">
            <w:pPr>
              <w:spacing w:after="0"/>
              <w:rPr>
                <w:rFonts w:ascii="Times New Roman" w:hAnsi="Times New Roman"/>
                <w:b/>
                <w:bCs/>
              </w:rPr>
            </w:pPr>
            <w:r w:rsidRPr="00D273E3">
              <w:rPr>
                <w:rFonts w:ascii="Times New Roman" w:hAnsi="Times New Roman"/>
                <w:b/>
                <w:bCs/>
              </w:rPr>
              <w:t xml:space="preserve">Содержание учебного материала </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2A08DD17" w14:textId="77777777" w:rsidR="00945ADC" w:rsidRPr="00D273E3" w:rsidRDefault="00945ADC" w:rsidP="002A00A1">
            <w:pPr>
              <w:spacing w:after="0"/>
              <w:jc w:val="center"/>
              <w:rPr>
                <w:rFonts w:ascii="Times New Roman" w:hAnsi="Times New Roman"/>
                <w:bCs/>
              </w:rPr>
            </w:pPr>
          </w:p>
          <w:p w14:paraId="31168FA7" w14:textId="77777777" w:rsidR="00945ADC" w:rsidRPr="00D273E3" w:rsidRDefault="00945ADC" w:rsidP="002A00A1">
            <w:pPr>
              <w:spacing w:after="0"/>
              <w:jc w:val="center"/>
              <w:rPr>
                <w:rFonts w:ascii="Times New Roman" w:hAnsi="Times New Roman"/>
                <w:bCs/>
              </w:rPr>
            </w:pPr>
            <w:r w:rsidRPr="00D273E3">
              <w:rPr>
                <w:rFonts w:ascii="Times New Roman" w:hAnsi="Times New Roman"/>
                <w:bCs/>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4991BA68" w14:textId="42A5B7E8" w:rsidR="00945ADC" w:rsidRPr="00D273E3" w:rsidRDefault="00945ADC" w:rsidP="002A00A1">
            <w:pPr>
              <w:spacing w:after="0"/>
              <w:rPr>
                <w:rFonts w:ascii="Times New Roman" w:hAnsi="Times New Roman"/>
                <w:i/>
              </w:rPr>
            </w:pPr>
            <w:r w:rsidRPr="00D273E3">
              <w:rPr>
                <w:rFonts w:ascii="Times New Roman" w:hAnsi="Times New Roman"/>
                <w:i/>
              </w:rPr>
              <w:t>ОК 02,04,05, 09, 10</w:t>
            </w:r>
            <w:r w:rsidR="005B68C5" w:rsidRPr="00D273E3">
              <w:rPr>
                <w:rFonts w:ascii="Times New Roman" w:hAnsi="Times New Roman"/>
                <w:bCs/>
              </w:rPr>
              <w:t xml:space="preserve">, </w:t>
            </w:r>
            <w:r w:rsidR="005B68C5" w:rsidRPr="00D273E3">
              <w:rPr>
                <w:rFonts w:ascii="Times New Roman" w:hAnsi="Times New Roman"/>
              </w:rPr>
              <w:t>ЛР1-ЛР15.</w:t>
            </w:r>
          </w:p>
          <w:p w14:paraId="76A8FF38" w14:textId="77777777" w:rsidR="00945ADC" w:rsidRPr="00D273E3" w:rsidRDefault="00945ADC" w:rsidP="002A00A1">
            <w:pPr>
              <w:spacing w:after="0"/>
              <w:rPr>
                <w:rFonts w:ascii="Times New Roman" w:hAnsi="Times New Roman"/>
                <w:i/>
              </w:rPr>
            </w:pPr>
          </w:p>
        </w:tc>
      </w:tr>
      <w:tr w:rsidR="00945ADC" w:rsidRPr="00D273E3" w14:paraId="49EA0A9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4E8CF95D" w14:textId="77777777" w:rsidR="00945ADC" w:rsidRPr="00D273E3" w:rsidRDefault="00945ADC" w:rsidP="002A00A1">
            <w:pPr>
              <w:spacing w:after="0" w:line="240" w:lineRule="auto"/>
              <w:rPr>
                <w:rFonts w:ascii="Times New Roman" w:hAnsi="Times New Roman"/>
                <w:b/>
                <w:bCs/>
                <w:i/>
              </w:rPr>
            </w:pPr>
          </w:p>
        </w:tc>
        <w:tc>
          <w:tcPr>
            <w:tcW w:w="2748" w:type="pct"/>
            <w:tcBorders>
              <w:top w:val="single" w:sz="4" w:space="0" w:color="auto"/>
              <w:left w:val="single" w:sz="4" w:space="0" w:color="auto"/>
              <w:bottom w:val="single" w:sz="4" w:space="0" w:color="auto"/>
              <w:right w:val="single" w:sz="4" w:space="0" w:color="auto"/>
            </w:tcBorders>
            <w:hideMark/>
          </w:tcPr>
          <w:p w14:paraId="114734F6" w14:textId="77777777" w:rsidR="00945ADC" w:rsidRPr="00D273E3" w:rsidRDefault="00945ADC" w:rsidP="002A00A1">
            <w:pPr>
              <w:spacing w:after="0"/>
              <w:rPr>
                <w:rFonts w:ascii="Times New Roman" w:hAnsi="Times New Roman"/>
                <w:b/>
                <w:bCs/>
              </w:rPr>
            </w:pPr>
            <w:r w:rsidRPr="00D273E3">
              <w:rPr>
                <w:rFonts w:ascii="Times New Roman" w:hAnsi="Times New Roman"/>
                <w:bCs/>
              </w:rPr>
              <w:t>1.</w:t>
            </w:r>
            <w:r w:rsidRPr="00D273E3">
              <w:rPr>
                <w:rFonts w:ascii="Times New Roman" w:hAnsi="Times New Roman"/>
                <w:b/>
                <w:bCs/>
              </w:rPr>
              <w:t xml:space="preserve"> </w:t>
            </w:r>
            <w:r w:rsidRPr="00D273E3">
              <w:rPr>
                <w:rFonts w:ascii="Times New Roman" w:hAnsi="Times New Roman"/>
                <w:bCs/>
              </w:rPr>
              <w:t>Общение как обмен информацией.</w:t>
            </w:r>
            <w:r w:rsidRPr="00D273E3">
              <w:rPr>
                <w:rFonts w:ascii="Times New Roman" w:hAnsi="Times New Roman"/>
                <w:b/>
                <w:bCs/>
              </w:rPr>
              <w:t xml:space="preserve">  </w:t>
            </w:r>
            <w:r w:rsidRPr="00D273E3">
              <w:rPr>
                <w:rFonts w:ascii="Times New Roman" w:hAnsi="Times New Roman"/>
                <w:bCs/>
              </w:rPr>
              <w:t>Коммуникативные барьеры</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73C7827A"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7E57C9A" w14:textId="77777777" w:rsidR="00945ADC" w:rsidRPr="00D273E3" w:rsidRDefault="00945ADC" w:rsidP="002A00A1">
            <w:pPr>
              <w:spacing w:after="0" w:line="240" w:lineRule="auto"/>
              <w:rPr>
                <w:rFonts w:ascii="Times New Roman" w:hAnsi="Times New Roman"/>
                <w:i/>
              </w:rPr>
            </w:pPr>
          </w:p>
        </w:tc>
      </w:tr>
      <w:tr w:rsidR="00945ADC" w:rsidRPr="00D273E3" w14:paraId="47805B2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2A448B9" w14:textId="77777777" w:rsidR="00945ADC" w:rsidRPr="00D273E3" w:rsidRDefault="00945ADC" w:rsidP="002A00A1">
            <w:pPr>
              <w:spacing w:after="0" w:line="240" w:lineRule="auto"/>
              <w:rPr>
                <w:rFonts w:ascii="Times New Roman" w:hAnsi="Times New Roman"/>
                <w:b/>
                <w:bCs/>
                <w:i/>
              </w:rPr>
            </w:pPr>
          </w:p>
        </w:tc>
        <w:tc>
          <w:tcPr>
            <w:tcW w:w="2748" w:type="pct"/>
            <w:tcBorders>
              <w:top w:val="single" w:sz="4" w:space="0" w:color="auto"/>
              <w:left w:val="single" w:sz="4" w:space="0" w:color="auto"/>
              <w:bottom w:val="single" w:sz="4" w:space="0" w:color="auto"/>
              <w:right w:val="single" w:sz="4" w:space="0" w:color="auto"/>
            </w:tcBorders>
            <w:hideMark/>
          </w:tcPr>
          <w:p w14:paraId="6386B832" w14:textId="77777777" w:rsidR="00945ADC" w:rsidRPr="00D273E3" w:rsidRDefault="00945ADC" w:rsidP="002A00A1">
            <w:pPr>
              <w:spacing w:after="0"/>
              <w:rPr>
                <w:rFonts w:ascii="Times New Roman" w:hAnsi="Times New Roman"/>
                <w:bCs/>
              </w:rPr>
            </w:pPr>
            <w:r w:rsidRPr="00D273E3">
              <w:rPr>
                <w:rFonts w:ascii="Times New Roman" w:hAnsi="Times New Roman"/>
                <w:bCs/>
              </w:rPr>
              <w:t>2.Технологии обратной связи в говорении и слушании.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425551F2"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5E358D73" w14:textId="77777777" w:rsidR="00945ADC" w:rsidRPr="00D273E3" w:rsidRDefault="00945ADC" w:rsidP="002A00A1">
            <w:pPr>
              <w:spacing w:after="0" w:line="240" w:lineRule="auto"/>
              <w:rPr>
                <w:rFonts w:ascii="Times New Roman" w:hAnsi="Times New Roman"/>
                <w:i/>
              </w:rPr>
            </w:pPr>
          </w:p>
        </w:tc>
      </w:tr>
      <w:tr w:rsidR="00945ADC" w:rsidRPr="00D273E3" w14:paraId="03996E1C"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2234DF7A"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2.2 Интерактивная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616E00AB" w14:textId="77777777" w:rsidR="00945ADC" w:rsidRPr="00D273E3" w:rsidRDefault="00945ADC" w:rsidP="002A00A1">
            <w:pPr>
              <w:spacing w:after="0"/>
              <w:rPr>
                <w:rFonts w:ascii="Times New Roman" w:hAnsi="Times New Roman"/>
                <w:b/>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541C868C" w14:textId="77777777" w:rsidR="00945ADC" w:rsidRPr="00D273E3" w:rsidRDefault="00945ADC" w:rsidP="002A00A1">
            <w:pPr>
              <w:spacing w:after="0"/>
              <w:jc w:val="center"/>
              <w:rPr>
                <w:rFonts w:ascii="Times New Roman" w:hAnsi="Times New Roman"/>
                <w:bCs/>
              </w:rPr>
            </w:pPr>
          </w:p>
          <w:p w14:paraId="65628E4F" w14:textId="77777777" w:rsidR="00945ADC" w:rsidRPr="00D273E3" w:rsidRDefault="00945ADC" w:rsidP="002A00A1">
            <w:pPr>
              <w:spacing w:after="0"/>
              <w:jc w:val="center"/>
              <w:rPr>
                <w:rFonts w:ascii="Times New Roman" w:hAnsi="Times New Roman"/>
                <w:bCs/>
              </w:rPr>
            </w:pPr>
            <w:r w:rsidRPr="00D273E3">
              <w:rPr>
                <w:rFonts w:ascii="Times New Roman" w:hAnsi="Times New Roman"/>
                <w:bCs/>
              </w:rPr>
              <w:t>4</w:t>
            </w:r>
          </w:p>
          <w:p w14:paraId="10FA6AA8" w14:textId="77777777" w:rsidR="00945ADC" w:rsidRPr="00D273E3" w:rsidRDefault="00945ADC" w:rsidP="002A00A1">
            <w:pPr>
              <w:spacing w:after="0"/>
              <w:jc w:val="center"/>
              <w:rPr>
                <w:rFonts w:ascii="Times New Roman" w:hAnsi="Times New Roman"/>
                <w:bCs/>
              </w:rPr>
            </w:pPr>
          </w:p>
        </w:tc>
        <w:tc>
          <w:tcPr>
            <w:tcW w:w="953" w:type="pct"/>
            <w:vMerge w:val="restart"/>
            <w:tcBorders>
              <w:top w:val="single" w:sz="4" w:space="0" w:color="auto"/>
              <w:left w:val="single" w:sz="4" w:space="0" w:color="auto"/>
              <w:bottom w:val="single" w:sz="4" w:space="0" w:color="auto"/>
              <w:right w:val="single" w:sz="4" w:space="0" w:color="auto"/>
            </w:tcBorders>
            <w:hideMark/>
          </w:tcPr>
          <w:p w14:paraId="63F33086" w14:textId="760F7BBA" w:rsidR="00945ADC" w:rsidRPr="00D273E3" w:rsidRDefault="00945ADC" w:rsidP="005B68C5">
            <w:pPr>
              <w:spacing w:after="0"/>
              <w:rPr>
                <w:rFonts w:ascii="Times New Roman" w:hAnsi="Times New Roman"/>
                <w:i/>
              </w:rPr>
            </w:pPr>
            <w:r w:rsidRPr="00D273E3">
              <w:rPr>
                <w:rFonts w:ascii="Times New Roman" w:hAnsi="Times New Roman"/>
                <w:i/>
              </w:rPr>
              <w:t>ОК 03,04,05,06,10</w:t>
            </w:r>
            <w:r w:rsidR="005B68C5" w:rsidRPr="00D273E3">
              <w:rPr>
                <w:rFonts w:ascii="Times New Roman" w:hAnsi="Times New Roman"/>
                <w:bCs/>
              </w:rPr>
              <w:t xml:space="preserve">, </w:t>
            </w:r>
            <w:r w:rsidR="005B68C5" w:rsidRPr="00D273E3">
              <w:rPr>
                <w:rFonts w:ascii="Times New Roman" w:hAnsi="Times New Roman"/>
              </w:rPr>
              <w:t>ЛР1-ЛР15.</w:t>
            </w:r>
          </w:p>
        </w:tc>
      </w:tr>
      <w:tr w:rsidR="00945ADC" w:rsidRPr="00D273E3" w14:paraId="2A3E7EAD"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021CB1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1B78FD8F" w14:textId="77777777" w:rsidR="00945ADC" w:rsidRPr="00D273E3" w:rsidRDefault="00945ADC" w:rsidP="002A00A1">
            <w:pPr>
              <w:spacing w:after="0"/>
              <w:ind w:left="35"/>
              <w:jc w:val="both"/>
              <w:rPr>
                <w:rFonts w:ascii="Times New Roman" w:hAnsi="Times New Roman"/>
              </w:rPr>
            </w:pPr>
            <w:r w:rsidRPr="00D273E3">
              <w:rPr>
                <w:rFonts w:ascii="Times New Roman" w:hAnsi="Times New Roman"/>
              </w:rPr>
              <w:t>1.Общение как взаимодействие. Стратегии и тактики взаимодействия.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BA42660"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360F908" w14:textId="77777777" w:rsidR="00945ADC" w:rsidRPr="00D273E3" w:rsidRDefault="00945ADC" w:rsidP="002A00A1">
            <w:pPr>
              <w:spacing w:after="0" w:line="240" w:lineRule="auto"/>
              <w:rPr>
                <w:rFonts w:ascii="Times New Roman" w:hAnsi="Times New Roman"/>
                <w:i/>
              </w:rPr>
            </w:pPr>
          </w:p>
        </w:tc>
      </w:tr>
      <w:tr w:rsidR="00945ADC" w:rsidRPr="00D273E3" w14:paraId="76F39FA9"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A8E735D"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bottom"/>
            <w:hideMark/>
          </w:tcPr>
          <w:p w14:paraId="05EC7953" w14:textId="77777777" w:rsidR="00945ADC" w:rsidRPr="00D273E3" w:rsidRDefault="00945ADC" w:rsidP="002A00A1">
            <w:pPr>
              <w:spacing w:after="0"/>
              <w:ind w:left="35"/>
              <w:jc w:val="both"/>
              <w:rPr>
                <w:rFonts w:ascii="Times New Roman" w:hAnsi="Times New Roman"/>
                <w:bCs/>
              </w:rPr>
            </w:pPr>
            <w:r w:rsidRPr="00D273E3">
              <w:rPr>
                <w:rFonts w:ascii="Times New Roman" w:hAnsi="Times New Roman"/>
                <w:bCs/>
              </w:rPr>
              <w:t>2.Структура, виды и динамика партнерских отношений. Правила корпоративного поведения в команде.</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BF72404" w14:textId="77777777" w:rsidR="00945ADC" w:rsidRPr="00D273E3" w:rsidRDefault="00945ADC" w:rsidP="002A00A1">
            <w:pPr>
              <w:spacing w:after="0" w:line="240" w:lineRule="auto"/>
              <w:jc w:val="center"/>
              <w:rPr>
                <w:rFonts w:ascii="Times New Roman" w:hAnsi="Times New Roman"/>
                <w:bCs/>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32D9681" w14:textId="77777777" w:rsidR="00945ADC" w:rsidRPr="00D273E3" w:rsidRDefault="00945ADC" w:rsidP="002A00A1">
            <w:pPr>
              <w:spacing w:after="0" w:line="240" w:lineRule="auto"/>
              <w:rPr>
                <w:rFonts w:ascii="Times New Roman" w:hAnsi="Times New Roman"/>
                <w:i/>
              </w:rPr>
            </w:pPr>
          </w:p>
        </w:tc>
      </w:tr>
      <w:tr w:rsidR="00945ADC" w:rsidRPr="00D273E3" w14:paraId="7E3232EB"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7B411D90" w14:textId="77777777" w:rsidR="00945ADC" w:rsidRPr="00D273E3" w:rsidRDefault="00945ADC" w:rsidP="002A00A1">
            <w:pPr>
              <w:spacing w:after="0"/>
              <w:rPr>
                <w:rFonts w:ascii="Times New Roman" w:hAnsi="Times New Roman"/>
                <w:b/>
                <w:bCs/>
              </w:rPr>
            </w:pPr>
            <w:r w:rsidRPr="00D273E3">
              <w:rPr>
                <w:rFonts w:ascii="Times New Roman" w:hAnsi="Times New Roman"/>
                <w:b/>
                <w:bCs/>
              </w:rPr>
              <w:t>Тема 2.3 Перцептивная функция общения</w:t>
            </w:r>
          </w:p>
        </w:tc>
        <w:tc>
          <w:tcPr>
            <w:tcW w:w="2748" w:type="pct"/>
            <w:tcBorders>
              <w:top w:val="single" w:sz="4" w:space="0" w:color="auto"/>
              <w:left w:val="single" w:sz="4" w:space="0" w:color="auto"/>
              <w:bottom w:val="single" w:sz="4" w:space="0" w:color="auto"/>
              <w:right w:val="single" w:sz="4" w:space="0" w:color="auto"/>
            </w:tcBorders>
            <w:hideMark/>
          </w:tcPr>
          <w:p w14:paraId="0C18113B"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1259B7EA" w14:textId="77777777" w:rsidR="00945ADC" w:rsidRPr="00D273E3" w:rsidRDefault="00945ADC" w:rsidP="002A00A1">
            <w:pPr>
              <w:spacing w:after="0"/>
              <w:jc w:val="center"/>
              <w:rPr>
                <w:rFonts w:ascii="Times New Roman" w:hAnsi="Times New Roman"/>
              </w:rPr>
            </w:pPr>
          </w:p>
          <w:p w14:paraId="16F13752"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3EE3F7D1" w14:textId="77777777" w:rsidR="00945ADC" w:rsidRPr="00D273E3" w:rsidRDefault="00945ADC" w:rsidP="002A00A1">
            <w:pPr>
              <w:spacing w:after="0"/>
              <w:rPr>
                <w:rFonts w:ascii="Times New Roman" w:hAnsi="Times New Roman"/>
                <w:bCs/>
                <w:i/>
              </w:rPr>
            </w:pPr>
            <w:r w:rsidRPr="00D273E3">
              <w:rPr>
                <w:rFonts w:ascii="Times New Roman" w:hAnsi="Times New Roman"/>
                <w:bCs/>
                <w:i/>
              </w:rPr>
              <w:t>ОК 03,04,05,06,09</w:t>
            </w:r>
          </w:p>
          <w:p w14:paraId="4AA6DB27" w14:textId="7F6482C9" w:rsidR="00945ADC" w:rsidRPr="00D273E3" w:rsidRDefault="00945ADC" w:rsidP="002A00A1">
            <w:pPr>
              <w:spacing w:after="0"/>
              <w:rPr>
                <w:rFonts w:ascii="Times New Roman" w:hAnsi="Times New Roman"/>
                <w:bCs/>
                <w:i/>
              </w:rPr>
            </w:pPr>
            <w:r w:rsidRPr="00D273E3">
              <w:rPr>
                <w:rFonts w:ascii="Times New Roman" w:hAnsi="Times New Roman"/>
                <w:i/>
              </w:rPr>
              <w:t>ПК 1.1, 2.1</w:t>
            </w:r>
            <w:r w:rsidR="00F4476E" w:rsidRPr="00D273E3">
              <w:rPr>
                <w:rFonts w:ascii="Times New Roman" w:hAnsi="Times New Roman"/>
                <w:bCs/>
              </w:rPr>
              <w:t xml:space="preserve">, </w:t>
            </w:r>
            <w:r w:rsidR="00F4476E" w:rsidRPr="00D273E3">
              <w:rPr>
                <w:rFonts w:ascii="Times New Roman" w:hAnsi="Times New Roman"/>
              </w:rPr>
              <w:t>ЛР1-ЛР15.</w:t>
            </w:r>
          </w:p>
        </w:tc>
      </w:tr>
      <w:tr w:rsidR="00945ADC" w:rsidRPr="00D273E3" w14:paraId="267B19DA"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66D853B6"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14104E27" w14:textId="77777777" w:rsidR="00945ADC" w:rsidRPr="00D273E3" w:rsidRDefault="00945ADC" w:rsidP="002A00A1">
            <w:pPr>
              <w:suppressAutoHyphens/>
              <w:spacing w:after="0"/>
              <w:ind w:left="35"/>
              <w:rPr>
                <w:rFonts w:ascii="Times New Roman" w:hAnsi="Times New Roman"/>
                <w:bCs/>
              </w:rPr>
            </w:pPr>
            <w:r w:rsidRPr="00D273E3">
              <w:rPr>
                <w:rFonts w:ascii="Times New Roman" w:hAnsi="Times New Roman"/>
                <w:bCs/>
              </w:rPr>
              <w:t>1.Общение как восприятие людьми друг друга. Механизмы взаимопонимания в общении</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5092EA43"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F31D9BE" w14:textId="77777777" w:rsidR="00945ADC" w:rsidRPr="00D273E3" w:rsidRDefault="00945ADC" w:rsidP="002A00A1">
            <w:pPr>
              <w:spacing w:after="0" w:line="240" w:lineRule="auto"/>
              <w:rPr>
                <w:rFonts w:ascii="Times New Roman" w:hAnsi="Times New Roman"/>
                <w:bCs/>
                <w:i/>
              </w:rPr>
            </w:pPr>
          </w:p>
        </w:tc>
      </w:tr>
      <w:tr w:rsidR="00945ADC" w:rsidRPr="00D273E3" w14:paraId="412C28F8"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B9B9324"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7A68A8D6" w14:textId="77777777" w:rsidR="00945ADC" w:rsidRPr="00D273E3" w:rsidRDefault="00945ADC" w:rsidP="002A00A1">
            <w:pPr>
              <w:suppressAutoHyphens/>
              <w:spacing w:after="0"/>
              <w:ind w:left="35"/>
              <w:rPr>
                <w:rFonts w:ascii="Times New Roman" w:hAnsi="Times New Roman"/>
                <w:bCs/>
              </w:rPr>
            </w:pPr>
            <w:r w:rsidRPr="00D273E3">
              <w:rPr>
                <w:rFonts w:ascii="Times New Roman" w:hAnsi="Times New Roman"/>
                <w:bCs/>
              </w:rPr>
              <w:t xml:space="preserve">2.Имидж личности. Самопрезентация. </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C22150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28C7332" w14:textId="77777777" w:rsidR="00945ADC" w:rsidRPr="00D273E3" w:rsidRDefault="00945ADC" w:rsidP="002A00A1">
            <w:pPr>
              <w:spacing w:after="0" w:line="240" w:lineRule="auto"/>
              <w:rPr>
                <w:rFonts w:ascii="Times New Roman" w:hAnsi="Times New Roman"/>
                <w:bCs/>
                <w:i/>
              </w:rPr>
            </w:pPr>
          </w:p>
        </w:tc>
      </w:tr>
      <w:tr w:rsidR="00945ADC" w:rsidRPr="00D273E3" w14:paraId="0AC8277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62C89D5"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5B0A51F"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482" w:type="pct"/>
            <w:tcBorders>
              <w:top w:val="single" w:sz="4" w:space="0" w:color="auto"/>
              <w:left w:val="single" w:sz="4" w:space="0" w:color="auto"/>
              <w:bottom w:val="single" w:sz="4" w:space="0" w:color="auto"/>
              <w:right w:val="single" w:sz="4" w:space="0" w:color="auto"/>
            </w:tcBorders>
            <w:vAlign w:val="center"/>
            <w:hideMark/>
          </w:tcPr>
          <w:p w14:paraId="64BB4996"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0002E998" w14:textId="77777777" w:rsidR="00945ADC" w:rsidRPr="00D273E3" w:rsidRDefault="00945ADC" w:rsidP="002A00A1">
            <w:pPr>
              <w:spacing w:after="0" w:line="240" w:lineRule="auto"/>
              <w:rPr>
                <w:rFonts w:ascii="Times New Roman" w:hAnsi="Times New Roman"/>
                <w:bCs/>
                <w:i/>
              </w:rPr>
            </w:pPr>
          </w:p>
        </w:tc>
      </w:tr>
      <w:tr w:rsidR="00945ADC" w:rsidRPr="00D273E3" w14:paraId="59957D0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B9FB3E3"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78C4EC1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Практическое занятие № 1. Сенсорные каналы, их диагностика и использование в общении.</w:t>
            </w:r>
          </w:p>
        </w:tc>
        <w:tc>
          <w:tcPr>
            <w:tcW w:w="482" w:type="pct"/>
            <w:tcBorders>
              <w:top w:val="single" w:sz="4" w:space="0" w:color="auto"/>
              <w:left w:val="single" w:sz="4" w:space="0" w:color="auto"/>
              <w:bottom w:val="single" w:sz="4" w:space="0" w:color="auto"/>
              <w:right w:val="single" w:sz="4" w:space="0" w:color="auto"/>
            </w:tcBorders>
            <w:vAlign w:val="center"/>
            <w:hideMark/>
          </w:tcPr>
          <w:p w14:paraId="35A23347"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2A960DA0" w14:textId="77777777" w:rsidR="00945ADC" w:rsidRPr="00D273E3" w:rsidRDefault="00945ADC" w:rsidP="002A00A1">
            <w:pPr>
              <w:spacing w:after="0" w:line="240" w:lineRule="auto"/>
              <w:rPr>
                <w:rFonts w:ascii="Times New Roman" w:hAnsi="Times New Roman"/>
                <w:bCs/>
                <w:i/>
              </w:rPr>
            </w:pPr>
          </w:p>
        </w:tc>
      </w:tr>
      <w:tr w:rsidR="00945ADC" w:rsidRPr="00D273E3" w14:paraId="6A212EC0"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56E96CF3"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Раздел 3</w:t>
            </w:r>
          </w:p>
        </w:tc>
        <w:tc>
          <w:tcPr>
            <w:tcW w:w="2748" w:type="pct"/>
            <w:tcBorders>
              <w:top w:val="single" w:sz="4" w:space="0" w:color="auto"/>
              <w:left w:val="single" w:sz="4" w:space="0" w:color="auto"/>
              <w:bottom w:val="single" w:sz="4" w:space="0" w:color="auto"/>
              <w:right w:val="single" w:sz="4" w:space="0" w:color="auto"/>
            </w:tcBorders>
            <w:hideMark/>
          </w:tcPr>
          <w:p w14:paraId="54057B18"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ПСИХОЛОГИЧЕСКИЕ ОСОБЕННОСТИ ОБЩЕНИЯ</w:t>
            </w:r>
          </w:p>
        </w:tc>
        <w:tc>
          <w:tcPr>
            <w:tcW w:w="482" w:type="pct"/>
            <w:tcBorders>
              <w:top w:val="single" w:sz="4" w:space="0" w:color="auto"/>
              <w:left w:val="single" w:sz="4" w:space="0" w:color="auto"/>
              <w:bottom w:val="single" w:sz="4" w:space="0" w:color="auto"/>
              <w:right w:val="single" w:sz="4" w:space="0" w:color="auto"/>
            </w:tcBorders>
            <w:vAlign w:val="center"/>
          </w:tcPr>
          <w:p w14:paraId="7150393C" w14:textId="77777777" w:rsidR="00945ADC" w:rsidRPr="00D273E3" w:rsidRDefault="00945ADC" w:rsidP="002A00A1">
            <w:pPr>
              <w:spacing w:after="0"/>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2DB093C1" w14:textId="77777777" w:rsidR="00945ADC" w:rsidRPr="00D273E3" w:rsidRDefault="00945ADC" w:rsidP="002A00A1">
            <w:pPr>
              <w:spacing w:after="0"/>
              <w:rPr>
                <w:rFonts w:ascii="Times New Roman" w:hAnsi="Times New Roman"/>
              </w:rPr>
            </w:pPr>
          </w:p>
        </w:tc>
      </w:tr>
      <w:tr w:rsidR="00945ADC" w:rsidRPr="00D273E3" w14:paraId="63005F9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160B5B36"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Тема 3.1  Средства общения</w:t>
            </w:r>
          </w:p>
        </w:tc>
        <w:tc>
          <w:tcPr>
            <w:tcW w:w="2748" w:type="pct"/>
            <w:tcBorders>
              <w:top w:val="single" w:sz="4" w:space="0" w:color="auto"/>
              <w:left w:val="single" w:sz="4" w:space="0" w:color="auto"/>
              <w:bottom w:val="single" w:sz="4" w:space="0" w:color="auto"/>
              <w:right w:val="single" w:sz="4" w:space="0" w:color="auto"/>
            </w:tcBorders>
            <w:hideMark/>
          </w:tcPr>
          <w:p w14:paraId="4CB6E9D4"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 xml:space="preserve">Содержание учебного материала </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2035413C" w14:textId="77777777" w:rsidR="00945ADC" w:rsidRPr="00D273E3" w:rsidRDefault="00945ADC" w:rsidP="002A00A1">
            <w:pPr>
              <w:spacing w:after="0"/>
              <w:jc w:val="center"/>
              <w:rPr>
                <w:rFonts w:ascii="Times New Roman" w:hAnsi="Times New Roman"/>
              </w:rPr>
            </w:pPr>
          </w:p>
          <w:p w14:paraId="36145EC2"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468408A6" w14:textId="4DFA4537" w:rsidR="00945ADC" w:rsidRPr="00D273E3" w:rsidRDefault="00945ADC" w:rsidP="002A00A1">
            <w:pPr>
              <w:spacing w:after="0"/>
              <w:rPr>
                <w:rFonts w:ascii="Times New Roman" w:hAnsi="Times New Roman"/>
                <w:i/>
              </w:rPr>
            </w:pPr>
            <w:r w:rsidRPr="00D273E3">
              <w:rPr>
                <w:rFonts w:ascii="Times New Roman" w:hAnsi="Times New Roman"/>
                <w:i/>
              </w:rPr>
              <w:t>ОК 03,04,05</w:t>
            </w:r>
            <w:r w:rsidR="00F4476E" w:rsidRPr="00D273E3">
              <w:rPr>
                <w:rFonts w:ascii="Times New Roman" w:hAnsi="Times New Roman"/>
                <w:bCs/>
              </w:rPr>
              <w:t xml:space="preserve">, </w:t>
            </w:r>
            <w:r w:rsidR="00F4476E" w:rsidRPr="00D273E3">
              <w:rPr>
                <w:rFonts w:ascii="Times New Roman" w:hAnsi="Times New Roman"/>
              </w:rPr>
              <w:t>ЛР1-ЛР15.</w:t>
            </w:r>
          </w:p>
          <w:p w14:paraId="524CAFC8" w14:textId="77777777" w:rsidR="00945ADC" w:rsidRPr="00D273E3" w:rsidRDefault="00945ADC" w:rsidP="002A00A1">
            <w:pPr>
              <w:spacing w:after="0"/>
              <w:rPr>
                <w:rFonts w:ascii="Times New Roman" w:hAnsi="Times New Roman"/>
                <w:i/>
              </w:rPr>
            </w:pPr>
          </w:p>
        </w:tc>
      </w:tr>
      <w:tr w:rsidR="00945ADC" w:rsidRPr="00D273E3" w14:paraId="330689F9"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205F750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919533B"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1.Вербальная и невербальная коммуникация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B9AAF1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83ACE3B" w14:textId="77777777" w:rsidR="00945ADC" w:rsidRPr="00D273E3" w:rsidRDefault="00945ADC" w:rsidP="002A00A1">
            <w:pPr>
              <w:spacing w:after="0" w:line="240" w:lineRule="auto"/>
              <w:rPr>
                <w:rFonts w:ascii="Times New Roman" w:hAnsi="Times New Roman"/>
                <w:i/>
              </w:rPr>
            </w:pPr>
          </w:p>
        </w:tc>
      </w:tr>
      <w:tr w:rsidR="00945ADC" w:rsidRPr="00D273E3" w14:paraId="4BB40171"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1CE7D573"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04F454E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2.Понятие эффективного слушания. Виды слушания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2C69D745"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73743221" w14:textId="77777777" w:rsidR="00945ADC" w:rsidRPr="00D273E3" w:rsidRDefault="00945ADC" w:rsidP="002A00A1">
            <w:pPr>
              <w:spacing w:after="0" w:line="240" w:lineRule="auto"/>
              <w:rPr>
                <w:rFonts w:ascii="Times New Roman" w:hAnsi="Times New Roman"/>
                <w:i/>
              </w:rPr>
            </w:pPr>
          </w:p>
        </w:tc>
      </w:tr>
      <w:tr w:rsidR="00945ADC" w:rsidRPr="00D273E3" w14:paraId="6283476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53A823CA"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Тема 3.2 Роль и ролевые ожидания в общении</w:t>
            </w:r>
          </w:p>
        </w:tc>
        <w:tc>
          <w:tcPr>
            <w:tcW w:w="2748" w:type="pct"/>
            <w:tcBorders>
              <w:top w:val="single" w:sz="4" w:space="0" w:color="auto"/>
              <w:left w:val="single" w:sz="4" w:space="0" w:color="auto"/>
              <w:bottom w:val="single" w:sz="4" w:space="0" w:color="auto"/>
              <w:right w:val="single" w:sz="4" w:space="0" w:color="auto"/>
            </w:tcBorders>
            <w:hideMark/>
          </w:tcPr>
          <w:p w14:paraId="7471F11E"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523C0BF3" w14:textId="77777777" w:rsidR="00945ADC" w:rsidRPr="00D273E3" w:rsidRDefault="00945ADC" w:rsidP="002A00A1">
            <w:pPr>
              <w:spacing w:after="0"/>
              <w:jc w:val="center"/>
              <w:rPr>
                <w:rFonts w:ascii="Times New Roman" w:hAnsi="Times New Roman"/>
              </w:rPr>
            </w:pPr>
          </w:p>
          <w:p w14:paraId="64A35373"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val="restart"/>
            <w:tcBorders>
              <w:top w:val="single" w:sz="4" w:space="0" w:color="auto"/>
              <w:left w:val="single" w:sz="4" w:space="0" w:color="auto"/>
              <w:bottom w:val="single" w:sz="4" w:space="0" w:color="auto"/>
              <w:right w:val="single" w:sz="4" w:space="0" w:color="auto"/>
            </w:tcBorders>
            <w:hideMark/>
          </w:tcPr>
          <w:p w14:paraId="68C54B60" w14:textId="153E33E9" w:rsidR="00945ADC" w:rsidRPr="00D273E3" w:rsidRDefault="00945ADC" w:rsidP="002A00A1">
            <w:pPr>
              <w:spacing w:after="0"/>
              <w:rPr>
                <w:rFonts w:ascii="Times New Roman" w:hAnsi="Times New Roman"/>
                <w:i/>
              </w:rPr>
            </w:pPr>
            <w:r w:rsidRPr="00D273E3">
              <w:rPr>
                <w:rFonts w:ascii="Times New Roman" w:hAnsi="Times New Roman"/>
                <w:i/>
              </w:rPr>
              <w:t>ОК 03,04,05</w:t>
            </w:r>
            <w:r w:rsidR="00F4476E" w:rsidRPr="00D273E3">
              <w:rPr>
                <w:rFonts w:ascii="Times New Roman" w:hAnsi="Times New Roman"/>
                <w:bCs/>
              </w:rPr>
              <w:t xml:space="preserve">, </w:t>
            </w:r>
            <w:r w:rsidR="00F4476E" w:rsidRPr="00D273E3">
              <w:rPr>
                <w:rFonts w:ascii="Times New Roman" w:hAnsi="Times New Roman"/>
              </w:rPr>
              <w:t>ЛР1-ЛР15.</w:t>
            </w:r>
          </w:p>
          <w:p w14:paraId="73E99197" w14:textId="77777777" w:rsidR="00945ADC" w:rsidRPr="00D273E3" w:rsidRDefault="00945ADC" w:rsidP="002A00A1">
            <w:pPr>
              <w:spacing w:after="0"/>
              <w:rPr>
                <w:rFonts w:ascii="Times New Roman" w:hAnsi="Times New Roman"/>
                <w:i/>
              </w:rPr>
            </w:pPr>
          </w:p>
        </w:tc>
      </w:tr>
      <w:tr w:rsidR="00945ADC" w:rsidRPr="00D273E3" w14:paraId="3D24A8F5" w14:textId="77777777" w:rsidTr="00F4476E">
        <w:trPr>
          <w:trHeight w:val="70"/>
        </w:trPr>
        <w:tc>
          <w:tcPr>
            <w:tcW w:w="818" w:type="pct"/>
            <w:vMerge/>
            <w:tcBorders>
              <w:top w:val="single" w:sz="4" w:space="0" w:color="auto"/>
              <w:left w:val="single" w:sz="4" w:space="0" w:color="auto"/>
              <w:bottom w:val="single" w:sz="4" w:space="0" w:color="auto"/>
              <w:right w:val="single" w:sz="4" w:space="0" w:color="auto"/>
            </w:tcBorders>
            <w:vAlign w:val="center"/>
            <w:hideMark/>
          </w:tcPr>
          <w:p w14:paraId="615692C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5149D91F"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1.Понятие социальной роли. Виды и характеристики социальных ролей</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191B6BA2"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BFCD282" w14:textId="77777777" w:rsidR="00945ADC" w:rsidRPr="00D273E3" w:rsidRDefault="00945ADC" w:rsidP="002A00A1">
            <w:pPr>
              <w:spacing w:after="0" w:line="240" w:lineRule="auto"/>
              <w:rPr>
                <w:rFonts w:ascii="Times New Roman" w:hAnsi="Times New Roman"/>
                <w:i/>
              </w:rPr>
            </w:pPr>
          </w:p>
        </w:tc>
      </w:tr>
      <w:tr w:rsidR="00945ADC" w:rsidRPr="00D273E3" w14:paraId="205C3365" w14:textId="77777777" w:rsidTr="00F4476E">
        <w:tc>
          <w:tcPr>
            <w:tcW w:w="818" w:type="pct"/>
            <w:tcBorders>
              <w:top w:val="single" w:sz="4" w:space="0" w:color="auto"/>
              <w:left w:val="single" w:sz="4" w:space="0" w:color="auto"/>
              <w:bottom w:val="single" w:sz="4" w:space="0" w:color="auto"/>
              <w:right w:val="single" w:sz="4" w:space="0" w:color="auto"/>
            </w:tcBorders>
            <w:hideMark/>
          </w:tcPr>
          <w:p w14:paraId="42728FC7"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Раздел 4</w:t>
            </w:r>
          </w:p>
        </w:tc>
        <w:tc>
          <w:tcPr>
            <w:tcW w:w="2748" w:type="pct"/>
            <w:tcBorders>
              <w:top w:val="single" w:sz="4" w:space="0" w:color="auto"/>
              <w:left w:val="single" w:sz="4" w:space="0" w:color="auto"/>
              <w:bottom w:val="single" w:sz="4" w:space="0" w:color="auto"/>
              <w:right w:val="single" w:sz="4" w:space="0" w:color="auto"/>
            </w:tcBorders>
            <w:hideMark/>
          </w:tcPr>
          <w:p w14:paraId="400297CA" w14:textId="77777777" w:rsidR="00945ADC" w:rsidRPr="00D273E3" w:rsidRDefault="00945ADC" w:rsidP="002A00A1">
            <w:pPr>
              <w:suppressAutoHyphens/>
              <w:spacing w:after="0"/>
              <w:jc w:val="center"/>
              <w:rPr>
                <w:rFonts w:ascii="Times New Roman" w:hAnsi="Times New Roman"/>
                <w:b/>
                <w:bCs/>
              </w:rPr>
            </w:pPr>
            <w:r w:rsidRPr="00D273E3">
              <w:rPr>
                <w:rFonts w:ascii="Times New Roman" w:hAnsi="Times New Roman"/>
                <w:b/>
                <w:bCs/>
              </w:rPr>
              <w:t>КОНФЛИКТНОЕ ОБЩЕНИЕ</w:t>
            </w:r>
          </w:p>
        </w:tc>
        <w:tc>
          <w:tcPr>
            <w:tcW w:w="482" w:type="pct"/>
            <w:tcBorders>
              <w:top w:val="single" w:sz="4" w:space="0" w:color="auto"/>
              <w:left w:val="single" w:sz="4" w:space="0" w:color="auto"/>
              <w:bottom w:val="single" w:sz="4" w:space="0" w:color="auto"/>
              <w:right w:val="single" w:sz="4" w:space="0" w:color="auto"/>
            </w:tcBorders>
            <w:vAlign w:val="center"/>
          </w:tcPr>
          <w:p w14:paraId="3E85F9B3" w14:textId="77777777" w:rsidR="00945ADC" w:rsidRPr="00D273E3" w:rsidRDefault="00945ADC" w:rsidP="002A00A1">
            <w:pPr>
              <w:spacing w:after="0"/>
              <w:jc w:val="center"/>
              <w:rPr>
                <w:rFonts w:ascii="Times New Roman" w:hAnsi="Times New Roman"/>
              </w:rPr>
            </w:pPr>
          </w:p>
        </w:tc>
        <w:tc>
          <w:tcPr>
            <w:tcW w:w="953" w:type="pct"/>
            <w:tcBorders>
              <w:top w:val="single" w:sz="4" w:space="0" w:color="auto"/>
              <w:left w:val="single" w:sz="4" w:space="0" w:color="auto"/>
              <w:bottom w:val="single" w:sz="4" w:space="0" w:color="auto"/>
              <w:right w:val="single" w:sz="4" w:space="0" w:color="auto"/>
            </w:tcBorders>
          </w:tcPr>
          <w:p w14:paraId="34C90F49" w14:textId="77777777" w:rsidR="00945ADC" w:rsidRPr="00D273E3" w:rsidRDefault="00945ADC" w:rsidP="002A00A1">
            <w:pPr>
              <w:spacing w:after="0"/>
              <w:rPr>
                <w:rFonts w:ascii="Times New Roman" w:hAnsi="Times New Roman"/>
                <w:i/>
              </w:rPr>
            </w:pPr>
          </w:p>
        </w:tc>
      </w:tr>
      <w:tr w:rsidR="00945ADC" w:rsidRPr="00D273E3" w14:paraId="634BC32E" w14:textId="77777777" w:rsidTr="00F4476E">
        <w:tc>
          <w:tcPr>
            <w:tcW w:w="818" w:type="pct"/>
            <w:tcBorders>
              <w:top w:val="single" w:sz="4" w:space="0" w:color="auto"/>
              <w:left w:val="single" w:sz="4" w:space="0" w:color="auto"/>
              <w:bottom w:val="single" w:sz="4" w:space="0" w:color="auto"/>
              <w:right w:val="single" w:sz="4" w:space="0" w:color="auto"/>
            </w:tcBorders>
          </w:tcPr>
          <w:p w14:paraId="0C2C754C" w14:textId="77777777" w:rsidR="00945ADC" w:rsidRPr="00D273E3" w:rsidRDefault="00945ADC" w:rsidP="002A00A1">
            <w:pPr>
              <w:suppressAutoHyphens/>
              <w:spacing w:after="0"/>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209CA2A7"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Содержание учебного материала</w:t>
            </w:r>
          </w:p>
        </w:tc>
        <w:tc>
          <w:tcPr>
            <w:tcW w:w="482" w:type="pct"/>
            <w:vMerge w:val="restart"/>
            <w:tcBorders>
              <w:top w:val="single" w:sz="4" w:space="0" w:color="auto"/>
              <w:left w:val="single" w:sz="4" w:space="0" w:color="auto"/>
              <w:bottom w:val="single" w:sz="4" w:space="0" w:color="auto"/>
              <w:right w:val="single" w:sz="4" w:space="0" w:color="auto"/>
            </w:tcBorders>
            <w:vAlign w:val="center"/>
          </w:tcPr>
          <w:p w14:paraId="3418A36E" w14:textId="77777777" w:rsidR="00945ADC" w:rsidRPr="00D273E3" w:rsidRDefault="00945ADC" w:rsidP="002A00A1">
            <w:pPr>
              <w:spacing w:after="0"/>
              <w:jc w:val="center"/>
              <w:rPr>
                <w:rFonts w:ascii="Times New Roman" w:hAnsi="Times New Roman"/>
              </w:rPr>
            </w:pPr>
          </w:p>
          <w:p w14:paraId="304286BB"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val="restart"/>
            <w:tcBorders>
              <w:top w:val="single" w:sz="4" w:space="0" w:color="auto"/>
              <w:left w:val="single" w:sz="4" w:space="0" w:color="auto"/>
              <w:bottom w:val="single" w:sz="4" w:space="0" w:color="auto"/>
              <w:right w:val="single" w:sz="4" w:space="0" w:color="auto"/>
            </w:tcBorders>
            <w:hideMark/>
          </w:tcPr>
          <w:p w14:paraId="033790A0" w14:textId="0E5A3ED3" w:rsidR="00945ADC" w:rsidRPr="00D273E3" w:rsidRDefault="00945ADC" w:rsidP="002A00A1">
            <w:pPr>
              <w:spacing w:after="0"/>
              <w:rPr>
                <w:rFonts w:ascii="Times New Roman" w:hAnsi="Times New Roman"/>
                <w:i/>
              </w:rPr>
            </w:pPr>
            <w:r w:rsidRPr="00D273E3">
              <w:rPr>
                <w:rFonts w:ascii="Times New Roman" w:hAnsi="Times New Roman"/>
                <w:i/>
              </w:rPr>
              <w:t>ОК01,03,04,05,06, 09, 10</w:t>
            </w:r>
            <w:r w:rsidR="00F4476E" w:rsidRPr="00D273E3">
              <w:rPr>
                <w:rFonts w:ascii="Times New Roman" w:hAnsi="Times New Roman"/>
                <w:bCs/>
              </w:rPr>
              <w:t xml:space="preserve">, </w:t>
            </w:r>
            <w:r w:rsidR="00F4476E" w:rsidRPr="00D273E3">
              <w:rPr>
                <w:rFonts w:ascii="Times New Roman" w:hAnsi="Times New Roman"/>
              </w:rPr>
              <w:t>ЛР1-ЛР15.</w:t>
            </w:r>
          </w:p>
          <w:p w14:paraId="05B3F1B1" w14:textId="77777777" w:rsidR="00945ADC" w:rsidRPr="00D273E3" w:rsidRDefault="00945ADC" w:rsidP="002A00A1">
            <w:pPr>
              <w:spacing w:after="0"/>
              <w:rPr>
                <w:rFonts w:ascii="Times New Roman" w:hAnsi="Times New Roman"/>
                <w:i/>
              </w:rPr>
            </w:pPr>
            <w:r w:rsidRPr="00D273E3">
              <w:rPr>
                <w:rFonts w:ascii="Times New Roman" w:hAnsi="Times New Roman"/>
                <w:i/>
              </w:rPr>
              <w:t>ПК 1.1, 2.1</w:t>
            </w:r>
          </w:p>
        </w:tc>
      </w:tr>
      <w:tr w:rsidR="00945ADC" w:rsidRPr="00D273E3" w14:paraId="20642103" w14:textId="77777777" w:rsidTr="00F4476E">
        <w:tc>
          <w:tcPr>
            <w:tcW w:w="818" w:type="pct"/>
            <w:vMerge w:val="restart"/>
            <w:tcBorders>
              <w:top w:val="single" w:sz="4" w:space="0" w:color="auto"/>
              <w:left w:val="single" w:sz="4" w:space="0" w:color="auto"/>
              <w:bottom w:val="single" w:sz="4" w:space="0" w:color="auto"/>
              <w:right w:val="single" w:sz="4" w:space="0" w:color="auto"/>
            </w:tcBorders>
            <w:hideMark/>
          </w:tcPr>
          <w:p w14:paraId="6C8BAF2A"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Тема 4.1 Понятие конфликта, его виды. Способы управления и разрешения конфликтов.</w:t>
            </w:r>
          </w:p>
        </w:tc>
        <w:tc>
          <w:tcPr>
            <w:tcW w:w="2748" w:type="pct"/>
            <w:tcBorders>
              <w:top w:val="single" w:sz="4" w:space="0" w:color="auto"/>
              <w:left w:val="single" w:sz="4" w:space="0" w:color="auto"/>
              <w:bottom w:val="single" w:sz="4" w:space="0" w:color="auto"/>
              <w:right w:val="single" w:sz="4" w:space="0" w:color="auto"/>
            </w:tcBorders>
            <w:vAlign w:val="center"/>
            <w:hideMark/>
          </w:tcPr>
          <w:p w14:paraId="45CBCBA7"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1.Понятие конфликта, его виды. Стадии протекания конфликта. Причины возникновения.</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3650A700"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F2382F7" w14:textId="77777777" w:rsidR="00945ADC" w:rsidRPr="00D273E3" w:rsidRDefault="00945ADC" w:rsidP="002A00A1">
            <w:pPr>
              <w:spacing w:after="0" w:line="240" w:lineRule="auto"/>
              <w:rPr>
                <w:rFonts w:ascii="Times New Roman" w:hAnsi="Times New Roman"/>
                <w:i/>
              </w:rPr>
            </w:pPr>
          </w:p>
        </w:tc>
      </w:tr>
      <w:tr w:rsidR="00945ADC" w:rsidRPr="00D273E3" w14:paraId="14E5ED62"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3C533D6B"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6067F6BB" w14:textId="77777777" w:rsidR="00945ADC" w:rsidRPr="00D273E3" w:rsidRDefault="00945ADC" w:rsidP="002A00A1">
            <w:pPr>
              <w:spacing w:after="0"/>
              <w:rPr>
                <w:rFonts w:ascii="Times New Roman" w:hAnsi="Times New Roman"/>
              </w:rPr>
            </w:pPr>
            <w:r w:rsidRPr="00D273E3">
              <w:rPr>
                <w:rFonts w:ascii="Times New Roman" w:hAnsi="Times New Roman"/>
              </w:rPr>
              <w:t>2.Конструктивные и деструктивные способы управления конфликтами. Переговоры.</w:t>
            </w:r>
          </w:p>
        </w:tc>
        <w:tc>
          <w:tcPr>
            <w:tcW w:w="482" w:type="pct"/>
            <w:vMerge/>
            <w:tcBorders>
              <w:top w:val="single" w:sz="4" w:space="0" w:color="auto"/>
              <w:left w:val="single" w:sz="4" w:space="0" w:color="auto"/>
              <w:bottom w:val="single" w:sz="4" w:space="0" w:color="auto"/>
              <w:right w:val="single" w:sz="4" w:space="0" w:color="auto"/>
            </w:tcBorders>
            <w:vAlign w:val="center"/>
            <w:hideMark/>
          </w:tcPr>
          <w:p w14:paraId="0F713B01" w14:textId="77777777" w:rsidR="00945ADC" w:rsidRPr="00D273E3" w:rsidRDefault="00945ADC" w:rsidP="002A00A1">
            <w:pPr>
              <w:spacing w:after="0" w:line="240" w:lineRule="auto"/>
              <w:jc w:val="center"/>
              <w:rPr>
                <w:rFonts w:ascii="Times New Roman" w:hAnsi="Times New Roman"/>
              </w:rPr>
            </w:pP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05F14B64" w14:textId="77777777" w:rsidR="00945ADC" w:rsidRPr="00D273E3" w:rsidRDefault="00945ADC" w:rsidP="002A00A1">
            <w:pPr>
              <w:spacing w:after="0" w:line="240" w:lineRule="auto"/>
              <w:rPr>
                <w:rFonts w:ascii="Times New Roman" w:hAnsi="Times New Roman"/>
                <w:i/>
              </w:rPr>
            </w:pPr>
          </w:p>
        </w:tc>
      </w:tr>
      <w:tr w:rsidR="00945ADC" w:rsidRPr="00D273E3" w14:paraId="5006717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53D088F7"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022346B3" w14:textId="77777777" w:rsidR="00945ADC" w:rsidRPr="00D273E3" w:rsidRDefault="00945ADC" w:rsidP="002A00A1">
            <w:pPr>
              <w:spacing w:after="0"/>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2" w:type="pct"/>
            <w:tcBorders>
              <w:top w:val="single" w:sz="4" w:space="0" w:color="auto"/>
              <w:left w:val="single" w:sz="4" w:space="0" w:color="auto"/>
              <w:bottom w:val="single" w:sz="4" w:space="0" w:color="auto"/>
              <w:right w:val="single" w:sz="4" w:space="0" w:color="auto"/>
            </w:tcBorders>
            <w:hideMark/>
          </w:tcPr>
          <w:p w14:paraId="1E5BE1C6" w14:textId="77777777" w:rsidR="00945ADC" w:rsidRPr="00D273E3" w:rsidRDefault="00945ADC" w:rsidP="002A00A1">
            <w:pPr>
              <w:spacing w:after="0"/>
              <w:jc w:val="center"/>
              <w:rPr>
                <w:rFonts w:ascii="Times New Roman" w:hAnsi="Times New Roman"/>
              </w:rPr>
            </w:pPr>
            <w:r w:rsidRPr="00D273E3">
              <w:rPr>
                <w:rFonts w:ascii="Times New Roman" w:hAnsi="Times New Roman"/>
              </w:rPr>
              <w:t>4</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45F12ADE" w14:textId="77777777" w:rsidR="00945ADC" w:rsidRPr="00D273E3" w:rsidRDefault="00945ADC" w:rsidP="002A00A1">
            <w:pPr>
              <w:spacing w:after="0" w:line="240" w:lineRule="auto"/>
              <w:rPr>
                <w:rFonts w:ascii="Times New Roman" w:hAnsi="Times New Roman"/>
                <w:i/>
              </w:rPr>
            </w:pPr>
          </w:p>
        </w:tc>
      </w:tr>
      <w:tr w:rsidR="00945ADC" w:rsidRPr="00D273E3" w14:paraId="26C2687E"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223CEFBA"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vAlign w:val="center"/>
            <w:hideMark/>
          </w:tcPr>
          <w:p w14:paraId="16C57D34" w14:textId="77777777" w:rsidR="00945ADC" w:rsidRPr="00D273E3" w:rsidRDefault="00945ADC" w:rsidP="002A00A1">
            <w:pPr>
              <w:spacing w:after="0"/>
              <w:rPr>
                <w:rFonts w:ascii="Times New Roman" w:hAnsi="Times New Roman"/>
              </w:rPr>
            </w:pPr>
            <w:r w:rsidRPr="00D273E3">
              <w:rPr>
                <w:rFonts w:ascii="Times New Roman" w:hAnsi="Times New Roman"/>
              </w:rPr>
              <w:t>Практическое занятие № 2. Способы управления конфликтами</w:t>
            </w:r>
          </w:p>
        </w:tc>
        <w:tc>
          <w:tcPr>
            <w:tcW w:w="482" w:type="pct"/>
            <w:tcBorders>
              <w:top w:val="single" w:sz="4" w:space="0" w:color="auto"/>
              <w:left w:val="single" w:sz="4" w:space="0" w:color="auto"/>
              <w:bottom w:val="single" w:sz="4" w:space="0" w:color="auto"/>
              <w:right w:val="single" w:sz="4" w:space="0" w:color="auto"/>
            </w:tcBorders>
            <w:hideMark/>
          </w:tcPr>
          <w:p w14:paraId="3160E412"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6D1A5882" w14:textId="77777777" w:rsidR="00945ADC" w:rsidRPr="00D273E3" w:rsidRDefault="00945ADC" w:rsidP="002A00A1">
            <w:pPr>
              <w:spacing w:after="0" w:line="240" w:lineRule="auto"/>
              <w:rPr>
                <w:rFonts w:ascii="Times New Roman" w:hAnsi="Times New Roman"/>
                <w:i/>
              </w:rPr>
            </w:pPr>
          </w:p>
        </w:tc>
      </w:tr>
      <w:tr w:rsidR="00945ADC" w:rsidRPr="00D273E3" w14:paraId="2B3848DF" w14:textId="77777777" w:rsidTr="00F4476E">
        <w:tc>
          <w:tcPr>
            <w:tcW w:w="818" w:type="pct"/>
            <w:vMerge/>
            <w:tcBorders>
              <w:top w:val="single" w:sz="4" w:space="0" w:color="auto"/>
              <w:left w:val="single" w:sz="4" w:space="0" w:color="auto"/>
              <w:bottom w:val="single" w:sz="4" w:space="0" w:color="auto"/>
              <w:right w:val="single" w:sz="4" w:space="0" w:color="auto"/>
            </w:tcBorders>
            <w:vAlign w:val="center"/>
            <w:hideMark/>
          </w:tcPr>
          <w:p w14:paraId="0B2F6798" w14:textId="77777777" w:rsidR="00945ADC" w:rsidRPr="00D273E3" w:rsidRDefault="00945ADC" w:rsidP="002A00A1">
            <w:pPr>
              <w:spacing w:after="0" w:line="240" w:lineRule="auto"/>
              <w:rPr>
                <w:rFonts w:ascii="Times New Roman" w:hAnsi="Times New Roman"/>
                <w:b/>
                <w:bCs/>
              </w:rPr>
            </w:pPr>
          </w:p>
        </w:tc>
        <w:tc>
          <w:tcPr>
            <w:tcW w:w="2748" w:type="pct"/>
            <w:tcBorders>
              <w:top w:val="single" w:sz="4" w:space="0" w:color="auto"/>
              <w:left w:val="single" w:sz="4" w:space="0" w:color="auto"/>
              <w:bottom w:val="single" w:sz="4" w:space="0" w:color="auto"/>
              <w:right w:val="single" w:sz="4" w:space="0" w:color="auto"/>
            </w:tcBorders>
            <w:hideMark/>
          </w:tcPr>
          <w:p w14:paraId="34A5E013" w14:textId="77777777" w:rsidR="00945ADC" w:rsidRPr="00D273E3" w:rsidRDefault="00945ADC" w:rsidP="002A00A1">
            <w:pPr>
              <w:suppressAutoHyphens/>
              <w:spacing w:after="0"/>
              <w:rPr>
                <w:rFonts w:ascii="Times New Roman" w:hAnsi="Times New Roman"/>
                <w:bCs/>
              </w:rPr>
            </w:pPr>
            <w:r w:rsidRPr="00D273E3">
              <w:rPr>
                <w:rFonts w:ascii="Times New Roman" w:hAnsi="Times New Roman"/>
                <w:bCs/>
              </w:rPr>
              <w:t>Практическое занятие № 3. Формирование навыков ведения переговоров.</w:t>
            </w:r>
          </w:p>
        </w:tc>
        <w:tc>
          <w:tcPr>
            <w:tcW w:w="482" w:type="pct"/>
            <w:tcBorders>
              <w:top w:val="single" w:sz="4" w:space="0" w:color="auto"/>
              <w:left w:val="single" w:sz="4" w:space="0" w:color="auto"/>
              <w:bottom w:val="single" w:sz="4" w:space="0" w:color="auto"/>
              <w:right w:val="single" w:sz="4" w:space="0" w:color="auto"/>
            </w:tcBorders>
            <w:vAlign w:val="center"/>
            <w:hideMark/>
          </w:tcPr>
          <w:p w14:paraId="5A921909" w14:textId="77777777" w:rsidR="00945ADC" w:rsidRPr="00D273E3" w:rsidRDefault="00945ADC" w:rsidP="002A00A1">
            <w:pPr>
              <w:spacing w:after="0"/>
              <w:jc w:val="center"/>
              <w:rPr>
                <w:rFonts w:ascii="Times New Roman" w:hAnsi="Times New Roman"/>
              </w:rPr>
            </w:pPr>
            <w:r w:rsidRPr="00D273E3">
              <w:rPr>
                <w:rFonts w:ascii="Times New Roman" w:hAnsi="Times New Roman"/>
              </w:rPr>
              <w:t>2</w:t>
            </w:r>
          </w:p>
        </w:tc>
        <w:tc>
          <w:tcPr>
            <w:tcW w:w="953" w:type="pct"/>
            <w:vMerge/>
            <w:tcBorders>
              <w:top w:val="single" w:sz="4" w:space="0" w:color="auto"/>
              <w:left w:val="single" w:sz="4" w:space="0" w:color="auto"/>
              <w:bottom w:val="single" w:sz="4" w:space="0" w:color="auto"/>
              <w:right w:val="single" w:sz="4" w:space="0" w:color="auto"/>
            </w:tcBorders>
            <w:vAlign w:val="center"/>
            <w:hideMark/>
          </w:tcPr>
          <w:p w14:paraId="31D749D5" w14:textId="77777777" w:rsidR="00945ADC" w:rsidRPr="00D273E3" w:rsidRDefault="00945ADC" w:rsidP="002A00A1">
            <w:pPr>
              <w:spacing w:after="0" w:line="240" w:lineRule="auto"/>
              <w:rPr>
                <w:rFonts w:ascii="Times New Roman" w:hAnsi="Times New Roman"/>
                <w:i/>
              </w:rPr>
            </w:pPr>
          </w:p>
        </w:tc>
      </w:tr>
      <w:tr w:rsidR="002A00A1" w:rsidRPr="00D273E3" w14:paraId="3C19615F" w14:textId="77777777" w:rsidTr="00F4476E">
        <w:tc>
          <w:tcPr>
            <w:tcW w:w="3565" w:type="pct"/>
            <w:gridSpan w:val="2"/>
            <w:tcBorders>
              <w:top w:val="single" w:sz="4" w:space="0" w:color="auto"/>
              <w:left w:val="single" w:sz="4" w:space="0" w:color="auto"/>
              <w:bottom w:val="single" w:sz="4" w:space="0" w:color="auto"/>
              <w:right w:val="single" w:sz="4" w:space="0" w:color="auto"/>
            </w:tcBorders>
            <w:vAlign w:val="center"/>
          </w:tcPr>
          <w:p w14:paraId="233AD7AA" w14:textId="417AFB00" w:rsidR="002A00A1" w:rsidRPr="00D273E3" w:rsidRDefault="002A00A1" w:rsidP="002A00A1">
            <w:pPr>
              <w:suppressAutoHyphens/>
              <w:spacing w:after="0"/>
              <w:rPr>
                <w:rFonts w:ascii="Times New Roman" w:hAnsi="Times New Roman"/>
                <w:bCs/>
              </w:rPr>
            </w:pPr>
            <w:r w:rsidRPr="00D273E3">
              <w:rPr>
                <w:rFonts w:ascii="Times New Roman" w:hAnsi="Times New Roman"/>
                <w:b/>
                <w:iCs/>
              </w:rPr>
              <w:t>Промежуточная аттестация</w:t>
            </w:r>
          </w:p>
        </w:tc>
        <w:tc>
          <w:tcPr>
            <w:tcW w:w="482" w:type="pct"/>
            <w:tcBorders>
              <w:top w:val="single" w:sz="4" w:space="0" w:color="auto"/>
              <w:left w:val="single" w:sz="4" w:space="0" w:color="auto"/>
              <w:bottom w:val="single" w:sz="4" w:space="0" w:color="auto"/>
              <w:right w:val="single" w:sz="4" w:space="0" w:color="auto"/>
            </w:tcBorders>
            <w:vAlign w:val="center"/>
          </w:tcPr>
          <w:p w14:paraId="23705D37" w14:textId="25FC125B" w:rsidR="002A00A1" w:rsidRPr="00D273E3" w:rsidRDefault="002A00A1" w:rsidP="002A00A1">
            <w:pPr>
              <w:spacing w:after="0"/>
              <w:jc w:val="center"/>
              <w:rPr>
                <w:rFonts w:ascii="Times New Roman" w:hAnsi="Times New Roman"/>
              </w:rPr>
            </w:pPr>
            <w:r w:rsidRPr="00D273E3">
              <w:rPr>
                <w:rFonts w:ascii="Times New Roman" w:hAnsi="Times New Roman"/>
              </w:rPr>
              <w:t>2</w:t>
            </w:r>
          </w:p>
        </w:tc>
        <w:tc>
          <w:tcPr>
            <w:tcW w:w="953" w:type="pct"/>
            <w:tcBorders>
              <w:top w:val="single" w:sz="4" w:space="0" w:color="auto"/>
              <w:left w:val="single" w:sz="4" w:space="0" w:color="auto"/>
              <w:bottom w:val="single" w:sz="4" w:space="0" w:color="auto"/>
              <w:right w:val="single" w:sz="4" w:space="0" w:color="auto"/>
            </w:tcBorders>
            <w:vAlign w:val="center"/>
          </w:tcPr>
          <w:p w14:paraId="28B4D342" w14:textId="77777777" w:rsidR="002A00A1" w:rsidRPr="00D273E3" w:rsidRDefault="002A00A1" w:rsidP="002A00A1">
            <w:pPr>
              <w:spacing w:after="0" w:line="240" w:lineRule="auto"/>
              <w:rPr>
                <w:rFonts w:ascii="Times New Roman" w:hAnsi="Times New Roman"/>
                <w:i/>
              </w:rPr>
            </w:pPr>
          </w:p>
        </w:tc>
      </w:tr>
      <w:tr w:rsidR="00945ADC" w:rsidRPr="00D273E3" w14:paraId="3AD649C6" w14:textId="77777777" w:rsidTr="00F4476E">
        <w:tc>
          <w:tcPr>
            <w:tcW w:w="3565" w:type="pct"/>
            <w:gridSpan w:val="2"/>
            <w:tcBorders>
              <w:top w:val="single" w:sz="4" w:space="0" w:color="auto"/>
              <w:left w:val="single" w:sz="4" w:space="0" w:color="auto"/>
              <w:bottom w:val="single" w:sz="4" w:space="0" w:color="auto"/>
              <w:right w:val="single" w:sz="4" w:space="0" w:color="auto"/>
            </w:tcBorders>
            <w:hideMark/>
          </w:tcPr>
          <w:p w14:paraId="29505A58" w14:textId="77777777" w:rsidR="00945ADC" w:rsidRPr="00D273E3" w:rsidRDefault="00945ADC" w:rsidP="002A00A1">
            <w:pPr>
              <w:suppressAutoHyphens/>
              <w:spacing w:after="0"/>
              <w:rPr>
                <w:rFonts w:ascii="Times New Roman" w:hAnsi="Times New Roman"/>
                <w:b/>
                <w:bCs/>
              </w:rPr>
            </w:pPr>
            <w:r w:rsidRPr="00D273E3">
              <w:rPr>
                <w:rFonts w:ascii="Times New Roman" w:hAnsi="Times New Roman"/>
                <w:b/>
                <w:bCs/>
              </w:rPr>
              <w:t>Всего</w:t>
            </w:r>
          </w:p>
        </w:tc>
        <w:tc>
          <w:tcPr>
            <w:tcW w:w="482" w:type="pct"/>
            <w:tcBorders>
              <w:top w:val="single" w:sz="4" w:space="0" w:color="auto"/>
              <w:left w:val="single" w:sz="4" w:space="0" w:color="auto"/>
              <w:bottom w:val="single" w:sz="4" w:space="0" w:color="auto"/>
              <w:right w:val="single" w:sz="4" w:space="0" w:color="auto"/>
            </w:tcBorders>
            <w:vAlign w:val="center"/>
            <w:hideMark/>
          </w:tcPr>
          <w:p w14:paraId="0AA6B8D0" w14:textId="77777777" w:rsidR="00945ADC" w:rsidRPr="00D273E3" w:rsidRDefault="00945ADC" w:rsidP="002A00A1">
            <w:pPr>
              <w:spacing w:after="0"/>
              <w:rPr>
                <w:rFonts w:ascii="Times New Roman" w:hAnsi="Times New Roman"/>
                <w:b/>
              </w:rPr>
            </w:pPr>
            <w:r w:rsidRPr="00D273E3">
              <w:rPr>
                <w:rFonts w:ascii="Times New Roman" w:hAnsi="Times New Roman"/>
                <w:b/>
              </w:rPr>
              <w:t>32</w:t>
            </w:r>
          </w:p>
        </w:tc>
        <w:tc>
          <w:tcPr>
            <w:tcW w:w="953" w:type="pct"/>
            <w:tcBorders>
              <w:top w:val="single" w:sz="4" w:space="0" w:color="auto"/>
              <w:left w:val="single" w:sz="4" w:space="0" w:color="auto"/>
              <w:bottom w:val="single" w:sz="4" w:space="0" w:color="auto"/>
              <w:right w:val="single" w:sz="4" w:space="0" w:color="auto"/>
            </w:tcBorders>
          </w:tcPr>
          <w:p w14:paraId="390CCB0B" w14:textId="77777777" w:rsidR="00945ADC" w:rsidRPr="00D273E3" w:rsidRDefault="00945ADC" w:rsidP="002A00A1">
            <w:pPr>
              <w:spacing w:after="0"/>
              <w:rPr>
                <w:rFonts w:ascii="Times New Roman" w:hAnsi="Times New Roman"/>
                <w:b/>
              </w:rPr>
            </w:pPr>
          </w:p>
        </w:tc>
      </w:tr>
    </w:tbl>
    <w:p w14:paraId="49D91688" w14:textId="77777777" w:rsidR="00945ADC" w:rsidRPr="00D273E3" w:rsidRDefault="00945ADC" w:rsidP="00945ADC">
      <w:pPr>
        <w:rPr>
          <w:rFonts w:ascii="Times New Roman" w:hAnsi="Times New Roman"/>
          <w:b/>
          <w:bCs/>
          <w:i/>
        </w:rPr>
      </w:pPr>
    </w:p>
    <w:p w14:paraId="115B6363" w14:textId="77777777" w:rsidR="00945ADC" w:rsidRPr="00D273E3" w:rsidRDefault="00945ADC" w:rsidP="00945ADC">
      <w:pPr>
        <w:ind w:left="709"/>
        <w:rPr>
          <w:i/>
        </w:rPr>
      </w:pPr>
      <w:r w:rsidRPr="00D273E3">
        <w:rPr>
          <w:i/>
        </w:rPr>
        <w:t>.</w:t>
      </w:r>
    </w:p>
    <w:p w14:paraId="7A008947" w14:textId="77777777" w:rsidR="00945ADC" w:rsidRPr="00D273E3" w:rsidRDefault="00945ADC" w:rsidP="00945ADC">
      <w:pPr>
        <w:spacing w:after="0"/>
        <w:rPr>
          <w:rFonts w:ascii="Times New Roman" w:hAnsi="Times New Roman"/>
          <w:i/>
        </w:rPr>
        <w:sectPr w:rsidR="00945ADC" w:rsidRPr="00D273E3">
          <w:pgSz w:w="16840" w:h="11907" w:orient="landscape"/>
          <w:pgMar w:top="851" w:right="1134" w:bottom="851" w:left="992" w:header="709" w:footer="709" w:gutter="0"/>
          <w:cols w:space="720"/>
        </w:sectPr>
      </w:pPr>
    </w:p>
    <w:p w14:paraId="019F7177" w14:textId="77777777" w:rsidR="00945ADC" w:rsidRPr="00D273E3" w:rsidRDefault="00945ADC" w:rsidP="00945ADC">
      <w:pPr>
        <w:ind w:left="1353"/>
        <w:rPr>
          <w:rFonts w:ascii="Times New Roman" w:hAnsi="Times New Roman"/>
          <w:b/>
          <w:bCs/>
        </w:rPr>
      </w:pPr>
      <w:r w:rsidRPr="00D273E3">
        <w:rPr>
          <w:rFonts w:ascii="Times New Roman" w:hAnsi="Times New Roman"/>
          <w:b/>
          <w:bCs/>
        </w:rPr>
        <w:t>3. УСЛОВИЯ РЕАЛИЗАЦИИ ПРОГРАММЫ УЧЕБНОЙ ДИСЦИПЛИНЫ</w:t>
      </w:r>
    </w:p>
    <w:p w14:paraId="5CD0A1B1" w14:textId="77777777" w:rsidR="00945ADC" w:rsidRPr="00D273E3" w:rsidRDefault="00945ADC"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w:t>
      </w:r>
      <w:r w:rsidRPr="00D273E3">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D273E3">
        <w:rPr>
          <w:rFonts w:ascii="Times New Roman" w:hAnsi="Times New Roman"/>
          <w:bCs/>
          <w:sz w:val="24"/>
          <w:szCs w:val="24"/>
        </w:rPr>
        <w:t>:</w:t>
      </w:r>
    </w:p>
    <w:p w14:paraId="56A86934" w14:textId="77777777" w:rsidR="002A00A1" w:rsidRPr="00D273E3" w:rsidRDefault="002A00A1"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«Социально-гуманитарных дисциплин», оснащается оборудованием: посадочные места по количеству обучающихся, рабочее место преподавателя, доска, книжный шкаф, стенды, дидактический материал; техническими средствами обучения: компьютер с установленным программным обеспечением Microsoft Office, мультимедийный проектор.</w:t>
      </w:r>
    </w:p>
    <w:p w14:paraId="5B2DF2F5" w14:textId="77777777" w:rsidR="00945ADC" w:rsidRPr="00D273E3" w:rsidRDefault="00945ADC" w:rsidP="00945ADC">
      <w:pPr>
        <w:suppressAutoHyphens/>
        <w:ind w:firstLine="709"/>
        <w:jc w:val="both"/>
        <w:rPr>
          <w:rFonts w:ascii="Times New Roman" w:hAnsi="Times New Roman"/>
          <w:b/>
          <w:bCs/>
          <w:sz w:val="24"/>
          <w:szCs w:val="24"/>
        </w:rPr>
      </w:pPr>
    </w:p>
    <w:p w14:paraId="12C62D7C" w14:textId="77777777" w:rsidR="002A00A1" w:rsidRPr="00D273E3" w:rsidRDefault="002A00A1" w:rsidP="002A00A1">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57CBA4BE" w14:textId="77777777" w:rsidR="002A00A1" w:rsidRPr="00D273E3" w:rsidRDefault="002A00A1" w:rsidP="002A00A1">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7BFDCB" w14:textId="77777777" w:rsidR="002A00A1" w:rsidRPr="00D273E3" w:rsidRDefault="002A00A1" w:rsidP="002A00A1">
      <w:pPr>
        <w:pStyle w:val="Default"/>
        <w:rPr>
          <w:b/>
          <w:bCs/>
          <w:sz w:val="22"/>
          <w:szCs w:val="22"/>
        </w:rPr>
      </w:pPr>
    </w:p>
    <w:p w14:paraId="41C41662" w14:textId="77777777" w:rsidR="002A00A1" w:rsidRPr="00D273E3" w:rsidRDefault="002A00A1" w:rsidP="002A00A1">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21184B0D" w14:textId="32625214"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Корягина,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2021. — 437 с.</w:t>
      </w:r>
    </w:p>
    <w:p w14:paraId="3C03EAE5" w14:textId="198B8655"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Корягина, Н. А.  Социальная психология. Теория и практика : учебник и практикум для среднего профессионального образования / Н. А. Корягина, Е. В. Михайлова. — Москва : Издательство Юрайт, 2019. — 492 с.</w:t>
      </w:r>
    </w:p>
    <w:p w14:paraId="7D571D5E" w14:textId="136D2DD2"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Садовская, В. С.  Психология общения : учебник и практикум для среднего профессионального образования / В. С. Садовская, В. А. Ремизов. — 2-е изд., испр. и доп. — Москва : Издательство Юрайт, 2021.</w:t>
      </w:r>
    </w:p>
    <w:p w14:paraId="120E989C" w14:textId="1FADA522"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Бороздина, Г. В.  Психология общения : учебник и практикум для среднего профессионального образования / Г. В. Бороздина, Н. А. Кормнова ; под общей редакцией Г. В. Бороздиной. — Москва : Издательство Юрайт, 2021. — 463 с.</w:t>
      </w:r>
    </w:p>
    <w:p w14:paraId="55015D15" w14:textId="64F52E14"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Шеламова, Г. М. . Деловая культура и психология общения : учебник для СПО / Г. М. Шеламова. - 17-e изд., стер. - Москва : Академия, 2018. - 189 с. : ил.</w:t>
      </w:r>
    </w:p>
    <w:p w14:paraId="4856B104" w14:textId="6474257C" w:rsidR="008C2056" w:rsidRPr="00D273E3" w:rsidRDefault="008C2056" w:rsidP="008C205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Столяренко Л.Д., Самыгин С.И. Психология общения. Ростов н/Д: Феникс, 2018. – 317 с.</w:t>
      </w:r>
    </w:p>
    <w:p w14:paraId="74ED0C1C" w14:textId="3E17B4C8" w:rsidR="005C6B2C" w:rsidRPr="00D273E3" w:rsidRDefault="005C6B2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Психология делового общения: учебное пособие / составители Т. Н. Чумакова, Н. М. Кувичкин. — Персиановский: Донской ГАУ, 2020. — 175 с.</w:t>
      </w:r>
    </w:p>
    <w:p w14:paraId="2D7B5482" w14:textId="77777777" w:rsidR="00945ADC" w:rsidRPr="00D273E3" w:rsidRDefault="00945ADC" w:rsidP="008C2056">
      <w:pPr>
        <w:suppressAutoHyphens/>
        <w:spacing w:after="0"/>
        <w:ind w:firstLine="709"/>
        <w:jc w:val="both"/>
        <w:rPr>
          <w:rFonts w:ascii="Times New Roman" w:hAnsi="Times New Roman"/>
          <w:bCs/>
          <w:sz w:val="24"/>
          <w:szCs w:val="24"/>
        </w:rPr>
      </w:pPr>
    </w:p>
    <w:p w14:paraId="6F65BF96" w14:textId="50F20E5D" w:rsidR="00945ADC" w:rsidRPr="00D273E3" w:rsidRDefault="00945ADC" w:rsidP="003369D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2D73DED2"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sz w:val="24"/>
          <w:szCs w:val="24"/>
        </w:rPr>
        <w:t>1</w:t>
      </w:r>
      <w:r w:rsidRPr="00D273E3">
        <w:rPr>
          <w:rFonts w:ascii="Times New Roman" w:hAnsi="Times New Roman"/>
          <w:bCs/>
          <w:sz w:val="24"/>
          <w:szCs w:val="24"/>
        </w:rPr>
        <w:t xml:space="preserve">. Якуничева О. Н., Прокофьева А. П. Психология общения. Издательство "Лань", 2021. </w:t>
      </w:r>
    </w:p>
    <w:p w14:paraId="2F6138FC" w14:textId="46922EBD" w:rsidR="005C6B2C" w:rsidRPr="00D273E3" w:rsidRDefault="005C6B2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Образовательная платформа Юрайт https://urait.ru</w:t>
      </w:r>
    </w:p>
    <w:p w14:paraId="686DFBBB" w14:textId="77777777" w:rsidR="00945ADC" w:rsidRPr="00D273E3" w:rsidRDefault="00945ADC" w:rsidP="00945ADC">
      <w:pPr>
        <w:ind w:left="360"/>
        <w:contextualSpacing/>
        <w:jc w:val="both"/>
        <w:rPr>
          <w:rFonts w:ascii="Times New Roman" w:hAnsi="Times New Roman"/>
          <w:b/>
          <w:bCs/>
          <w:sz w:val="24"/>
          <w:szCs w:val="24"/>
        </w:rPr>
      </w:pPr>
    </w:p>
    <w:p w14:paraId="5E5F26E6" w14:textId="77777777" w:rsidR="00945ADC" w:rsidRPr="00D273E3" w:rsidRDefault="00945ADC" w:rsidP="003369D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036429F6"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Психология стресса и методы его профилактики: учебно-методическое пособие. Бисерова Г.К., Бильданова В.Р., Шагивалеева Г.Р.,  Елабуга: Издательство ЕИ КФУ, 2015</w:t>
      </w:r>
    </w:p>
    <w:p w14:paraId="34AA8521"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2.Майерс Д. Социальная психология. СПб.: Питер, 2018</w:t>
      </w:r>
    </w:p>
    <w:p w14:paraId="0CC216C3"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Анцупов А.Я., Баклановский С.В. Конфликтология: учебное пособие. Москва: Проспект, 2016. – 338 с. </w:t>
      </w:r>
    </w:p>
    <w:p w14:paraId="0CEFED2B"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Пиз А. Язык телодвижений. М.: Эксмо, 2018. - 400 с. </w:t>
      </w:r>
    </w:p>
    <w:p w14:paraId="6B6A322E"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Кузнецов И.Н. Деловое общение. Ростов н/Д: Феникс, 2013. -335 с. </w:t>
      </w:r>
    </w:p>
    <w:p w14:paraId="64140B51" w14:textId="77777777" w:rsidR="00945ADC" w:rsidRPr="00D273E3" w:rsidRDefault="00945ADC" w:rsidP="005C6B2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Панфилова А.П. Психология общения. Учебник для педагогических учреждений сред. проф. образования. — М.: Академия, 2013. — 368 с.</w:t>
      </w:r>
    </w:p>
    <w:p w14:paraId="7002FEF6" w14:textId="77777777" w:rsidR="00945ADC" w:rsidRPr="00D273E3" w:rsidRDefault="00945ADC" w:rsidP="00945ADC">
      <w:pPr>
        <w:tabs>
          <w:tab w:val="left" w:pos="426"/>
          <w:tab w:val="left" w:pos="993"/>
        </w:tabs>
        <w:spacing w:after="0" w:line="240" w:lineRule="auto"/>
        <w:contextualSpacing/>
        <w:rPr>
          <w:rFonts w:ascii="Times New Roman" w:hAnsi="Times New Roman"/>
          <w:b/>
          <w:i/>
          <w:sz w:val="24"/>
          <w:szCs w:val="24"/>
        </w:rPr>
      </w:pPr>
    </w:p>
    <w:p w14:paraId="413C570E" w14:textId="77777777" w:rsidR="00F0142C" w:rsidRPr="00D273E3" w:rsidRDefault="00F0142C">
      <w:pPr>
        <w:spacing w:after="0" w:line="240" w:lineRule="auto"/>
        <w:rPr>
          <w:rFonts w:ascii="Times New Roman" w:hAnsi="Times New Roman"/>
          <w:b/>
          <w:i/>
        </w:rPr>
      </w:pPr>
      <w:r w:rsidRPr="00D273E3">
        <w:rPr>
          <w:rFonts w:ascii="Times New Roman" w:hAnsi="Times New Roman"/>
          <w:b/>
          <w:i/>
        </w:rPr>
        <w:br w:type="page"/>
      </w:r>
    </w:p>
    <w:p w14:paraId="3DFC09B8" w14:textId="751BA957" w:rsidR="00945ADC" w:rsidRPr="00D273E3" w:rsidRDefault="00945ADC" w:rsidP="00945ADC">
      <w:pPr>
        <w:ind w:left="360"/>
        <w:contextualSpacing/>
        <w:rPr>
          <w:rFonts w:ascii="Times New Roman" w:hAnsi="Times New Roman"/>
          <w:b/>
          <w:i/>
        </w:rPr>
      </w:pPr>
      <w:r w:rsidRPr="00D273E3">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9"/>
        <w:gridCol w:w="3082"/>
        <w:gridCol w:w="2941"/>
      </w:tblGrid>
      <w:tr w:rsidR="00945ADC" w:rsidRPr="00D273E3" w14:paraId="30937912"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90DB67B" w14:textId="70E19EF6"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4"/>
            </w:r>
          </w:p>
        </w:tc>
        <w:tc>
          <w:tcPr>
            <w:tcW w:w="1580" w:type="pct"/>
            <w:tcBorders>
              <w:top w:val="single" w:sz="4" w:space="0" w:color="auto"/>
              <w:left w:val="single" w:sz="4" w:space="0" w:color="auto"/>
              <w:bottom w:val="single" w:sz="4" w:space="0" w:color="auto"/>
              <w:right w:val="single" w:sz="4" w:space="0" w:color="auto"/>
            </w:tcBorders>
            <w:hideMark/>
          </w:tcPr>
          <w:p w14:paraId="6E1E4FF7" w14:textId="77777777"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Borders>
              <w:top w:val="single" w:sz="4" w:space="0" w:color="auto"/>
              <w:left w:val="single" w:sz="4" w:space="0" w:color="auto"/>
              <w:bottom w:val="single" w:sz="4" w:space="0" w:color="auto"/>
              <w:right w:val="single" w:sz="4" w:space="0" w:color="auto"/>
            </w:tcBorders>
            <w:hideMark/>
          </w:tcPr>
          <w:p w14:paraId="1BEEBB48" w14:textId="77777777" w:rsidR="00945ADC" w:rsidRPr="00D273E3" w:rsidRDefault="00945ADC" w:rsidP="00945ADC">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945ADC" w:rsidRPr="00D273E3" w14:paraId="7AF0D435"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24987F0F"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Перечень знаний, осваиваемых в рамках дисциплины</w:t>
            </w:r>
          </w:p>
        </w:tc>
        <w:tc>
          <w:tcPr>
            <w:tcW w:w="1580" w:type="pct"/>
            <w:tcBorders>
              <w:top w:val="single" w:sz="4" w:space="0" w:color="auto"/>
              <w:left w:val="single" w:sz="4" w:space="0" w:color="auto"/>
              <w:bottom w:val="single" w:sz="4" w:space="0" w:color="auto"/>
              <w:right w:val="single" w:sz="4" w:space="0" w:color="auto"/>
            </w:tcBorders>
            <w:hideMark/>
          </w:tcPr>
          <w:p w14:paraId="094F1BEC"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Характеристики демонстрируемых знаний, которые могут быть проверены</w:t>
            </w:r>
          </w:p>
        </w:tc>
        <w:tc>
          <w:tcPr>
            <w:tcW w:w="1508" w:type="pct"/>
            <w:tcBorders>
              <w:top w:val="single" w:sz="4" w:space="0" w:color="auto"/>
              <w:left w:val="single" w:sz="4" w:space="0" w:color="auto"/>
              <w:bottom w:val="single" w:sz="4" w:space="0" w:color="auto"/>
              <w:right w:val="single" w:sz="4" w:space="0" w:color="auto"/>
            </w:tcBorders>
            <w:hideMark/>
          </w:tcPr>
          <w:p w14:paraId="3AEEEC6D"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i/>
                <w:sz w:val="24"/>
                <w:szCs w:val="24"/>
              </w:rPr>
              <w:t>Какими процедурами производится оценка</w:t>
            </w:r>
          </w:p>
        </w:tc>
      </w:tr>
      <w:tr w:rsidR="00945ADC" w:rsidRPr="00D273E3" w14:paraId="72B4564C"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409E174"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взаимосвязь общения и деятельности</w:t>
            </w:r>
          </w:p>
        </w:tc>
        <w:tc>
          <w:tcPr>
            <w:tcW w:w="1580" w:type="pct"/>
            <w:tcBorders>
              <w:top w:val="single" w:sz="4" w:space="0" w:color="auto"/>
              <w:left w:val="single" w:sz="4" w:space="0" w:color="auto"/>
              <w:bottom w:val="single" w:sz="4" w:space="0" w:color="auto"/>
              <w:right w:val="single" w:sz="4" w:space="0" w:color="auto"/>
            </w:tcBorders>
            <w:hideMark/>
          </w:tcPr>
          <w:p w14:paraId="0A1ADDB6"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 xml:space="preserve">Освоение понятия и видов деятельности, а также общения, как одного из видов деятельности. </w:t>
            </w:r>
          </w:p>
        </w:tc>
        <w:tc>
          <w:tcPr>
            <w:tcW w:w="1508" w:type="pct"/>
            <w:tcBorders>
              <w:top w:val="single" w:sz="4" w:space="0" w:color="auto"/>
              <w:left w:val="single" w:sz="4" w:space="0" w:color="auto"/>
              <w:bottom w:val="single" w:sz="4" w:space="0" w:color="auto"/>
              <w:right w:val="single" w:sz="4" w:space="0" w:color="auto"/>
            </w:tcBorders>
          </w:tcPr>
          <w:p w14:paraId="43B835EE"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0CF9C8C0"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659726B2" w14:textId="77777777" w:rsidR="00945ADC" w:rsidRPr="00D273E3" w:rsidRDefault="00945ADC" w:rsidP="00945ADC">
            <w:pPr>
              <w:spacing w:line="240" w:lineRule="auto"/>
              <w:rPr>
                <w:rFonts w:ascii="Times New Roman" w:hAnsi="Times New Roman"/>
                <w:bCs/>
                <w:sz w:val="24"/>
                <w:szCs w:val="24"/>
              </w:rPr>
            </w:pPr>
          </w:p>
        </w:tc>
      </w:tr>
      <w:tr w:rsidR="00945ADC" w:rsidRPr="00D273E3" w14:paraId="7D3F9267"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B5FA76F"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цели, функции, виды и уровни общения</w:t>
            </w:r>
          </w:p>
        </w:tc>
        <w:tc>
          <w:tcPr>
            <w:tcW w:w="1580" w:type="pct"/>
            <w:tcBorders>
              <w:top w:val="single" w:sz="4" w:space="0" w:color="auto"/>
              <w:left w:val="single" w:sz="4" w:space="0" w:color="auto"/>
              <w:bottom w:val="single" w:sz="4" w:space="0" w:color="auto"/>
              <w:right w:val="single" w:sz="4" w:space="0" w:color="auto"/>
            </w:tcBorders>
            <w:hideMark/>
          </w:tcPr>
          <w:p w14:paraId="6FA710AF"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целей, функций, видов и структуры общения, выбор подходящего ситуации вида и уровня общения</w:t>
            </w:r>
          </w:p>
        </w:tc>
        <w:tc>
          <w:tcPr>
            <w:tcW w:w="1508" w:type="pct"/>
            <w:tcBorders>
              <w:top w:val="single" w:sz="4" w:space="0" w:color="auto"/>
              <w:left w:val="single" w:sz="4" w:space="0" w:color="auto"/>
              <w:bottom w:val="single" w:sz="4" w:space="0" w:color="auto"/>
              <w:right w:val="single" w:sz="4" w:space="0" w:color="auto"/>
            </w:tcBorders>
            <w:hideMark/>
          </w:tcPr>
          <w:p w14:paraId="7737EEB9"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37CE37CD"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1B1AEE1D"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0AE07EF2"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роли и ролевые ожидания в общении</w:t>
            </w:r>
          </w:p>
        </w:tc>
        <w:tc>
          <w:tcPr>
            <w:tcW w:w="1580" w:type="pct"/>
            <w:tcBorders>
              <w:top w:val="single" w:sz="4" w:space="0" w:color="auto"/>
              <w:left w:val="single" w:sz="4" w:space="0" w:color="auto"/>
              <w:bottom w:val="single" w:sz="4" w:space="0" w:color="auto"/>
              <w:right w:val="single" w:sz="4" w:space="0" w:color="auto"/>
            </w:tcBorders>
            <w:hideMark/>
          </w:tcPr>
          <w:p w14:paraId="6172B166"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понятия социальных ролей и ролевых ожиданий в общении, демонстрация гибкости в выборе подходящей ситуации роли</w:t>
            </w:r>
          </w:p>
        </w:tc>
        <w:tc>
          <w:tcPr>
            <w:tcW w:w="1508" w:type="pct"/>
            <w:tcBorders>
              <w:top w:val="single" w:sz="4" w:space="0" w:color="auto"/>
              <w:left w:val="single" w:sz="4" w:space="0" w:color="auto"/>
              <w:bottom w:val="single" w:sz="4" w:space="0" w:color="auto"/>
              <w:right w:val="single" w:sz="4" w:space="0" w:color="auto"/>
            </w:tcBorders>
            <w:hideMark/>
          </w:tcPr>
          <w:p w14:paraId="080C8BB2"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6457E5E2"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1D417472"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32D8E4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виды социальных взаимодействий</w:t>
            </w:r>
          </w:p>
        </w:tc>
        <w:tc>
          <w:tcPr>
            <w:tcW w:w="1580" w:type="pct"/>
            <w:tcBorders>
              <w:top w:val="single" w:sz="4" w:space="0" w:color="auto"/>
              <w:left w:val="single" w:sz="4" w:space="0" w:color="auto"/>
              <w:bottom w:val="single" w:sz="4" w:space="0" w:color="auto"/>
              <w:right w:val="single" w:sz="4" w:space="0" w:color="auto"/>
            </w:tcBorders>
            <w:hideMark/>
          </w:tcPr>
          <w:p w14:paraId="35B8E98E"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видов социальных взаимодействий, средств и приемов психологического воздействия</w:t>
            </w:r>
          </w:p>
        </w:tc>
        <w:tc>
          <w:tcPr>
            <w:tcW w:w="1508" w:type="pct"/>
            <w:tcBorders>
              <w:top w:val="single" w:sz="4" w:space="0" w:color="auto"/>
              <w:left w:val="single" w:sz="4" w:space="0" w:color="auto"/>
              <w:bottom w:val="single" w:sz="4" w:space="0" w:color="auto"/>
              <w:right w:val="single" w:sz="4" w:space="0" w:color="auto"/>
            </w:tcBorders>
            <w:hideMark/>
          </w:tcPr>
          <w:p w14:paraId="11E4AE7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0D053EA8"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311E59FF"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31D02D7"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механизмы взаимопонимания в общении</w:t>
            </w:r>
          </w:p>
        </w:tc>
        <w:tc>
          <w:tcPr>
            <w:tcW w:w="1580" w:type="pct"/>
            <w:tcBorders>
              <w:top w:val="single" w:sz="4" w:space="0" w:color="auto"/>
              <w:left w:val="single" w:sz="4" w:space="0" w:color="auto"/>
              <w:bottom w:val="single" w:sz="4" w:space="0" w:color="auto"/>
              <w:right w:val="single" w:sz="4" w:space="0" w:color="auto"/>
            </w:tcBorders>
            <w:hideMark/>
          </w:tcPr>
          <w:p w14:paraId="3B02F29C"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 xml:space="preserve">Знание перцептивных механизмов, собственных сенсорных каналов восприятия </w:t>
            </w:r>
          </w:p>
        </w:tc>
        <w:tc>
          <w:tcPr>
            <w:tcW w:w="1508" w:type="pct"/>
            <w:tcBorders>
              <w:top w:val="single" w:sz="4" w:space="0" w:color="auto"/>
              <w:left w:val="single" w:sz="4" w:space="0" w:color="auto"/>
              <w:bottom w:val="single" w:sz="4" w:space="0" w:color="auto"/>
              <w:right w:val="single" w:sz="4" w:space="0" w:color="auto"/>
            </w:tcBorders>
            <w:hideMark/>
          </w:tcPr>
          <w:p w14:paraId="7B2211ED"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6516A755"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099ADF5B"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746F579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техники и приемы общения, правила слушания, ведения беседы, убеждения</w:t>
            </w:r>
          </w:p>
        </w:tc>
        <w:tc>
          <w:tcPr>
            <w:tcW w:w="1580" w:type="pct"/>
            <w:tcBorders>
              <w:top w:val="single" w:sz="4" w:space="0" w:color="auto"/>
              <w:left w:val="single" w:sz="4" w:space="0" w:color="auto"/>
              <w:bottom w:val="single" w:sz="4" w:space="0" w:color="auto"/>
              <w:right w:val="single" w:sz="4" w:space="0" w:color="auto"/>
            </w:tcBorders>
            <w:hideMark/>
          </w:tcPr>
          <w:p w14:paraId="6E8102EA"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техник слушания и ведения беседы, способов цивилизованного влияния, этапов, стратегий и тактик, используемых в  переговорном процессе</w:t>
            </w:r>
          </w:p>
        </w:tc>
        <w:tc>
          <w:tcPr>
            <w:tcW w:w="1508" w:type="pct"/>
            <w:tcBorders>
              <w:top w:val="single" w:sz="4" w:space="0" w:color="auto"/>
              <w:left w:val="single" w:sz="4" w:space="0" w:color="auto"/>
              <w:bottom w:val="single" w:sz="4" w:space="0" w:color="auto"/>
              <w:right w:val="single" w:sz="4" w:space="0" w:color="auto"/>
            </w:tcBorders>
          </w:tcPr>
          <w:p w14:paraId="6659C5F7"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1D0C716B"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0167E3CD" w14:textId="77777777" w:rsidR="00945ADC" w:rsidRPr="00D273E3" w:rsidRDefault="00945ADC" w:rsidP="00945ADC">
            <w:pPr>
              <w:spacing w:line="240" w:lineRule="auto"/>
              <w:rPr>
                <w:rFonts w:ascii="Times New Roman" w:hAnsi="Times New Roman"/>
                <w:bCs/>
                <w:sz w:val="24"/>
                <w:szCs w:val="24"/>
              </w:rPr>
            </w:pPr>
          </w:p>
        </w:tc>
      </w:tr>
      <w:tr w:rsidR="00945ADC" w:rsidRPr="00D273E3" w14:paraId="1BAA0FA0"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15775C29"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этические принципы общения</w:t>
            </w:r>
          </w:p>
        </w:tc>
        <w:tc>
          <w:tcPr>
            <w:tcW w:w="1580" w:type="pct"/>
            <w:tcBorders>
              <w:top w:val="single" w:sz="4" w:space="0" w:color="auto"/>
              <w:left w:val="single" w:sz="4" w:space="0" w:color="auto"/>
              <w:bottom w:val="single" w:sz="4" w:space="0" w:color="auto"/>
              <w:right w:val="single" w:sz="4" w:space="0" w:color="auto"/>
            </w:tcBorders>
            <w:hideMark/>
          </w:tcPr>
          <w:p w14:paraId="1F17556B"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этических принципов общения, этики и этикета делового общения</w:t>
            </w:r>
          </w:p>
        </w:tc>
        <w:tc>
          <w:tcPr>
            <w:tcW w:w="1508" w:type="pct"/>
            <w:tcBorders>
              <w:top w:val="single" w:sz="4" w:space="0" w:color="auto"/>
              <w:left w:val="single" w:sz="4" w:space="0" w:color="auto"/>
              <w:bottom w:val="single" w:sz="4" w:space="0" w:color="auto"/>
              <w:right w:val="single" w:sz="4" w:space="0" w:color="auto"/>
            </w:tcBorders>
            <w:hideMark/>
          </w:tcPr>
          <w:p w14:paraId="5D34B4C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4A077897"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tc>
      </w:tr>
      <w:tr w:rsidR="00945ADC" w:rsidRPr="00D273E3" w14:paraId="66CC751C" w14:textId="77777777" w:rsidTr="002A00A1">
        <w:tc>
          <w:tcPr>
            <w:tcW w:w="1912" w:type="pct"/>
            <w:tcBorders>
              <w:top w:val="single" w:sz="4" w:space="0" w:color="auto"/>
              <w:left w:val="single" w:sz="4" w:space="0" w:color="auto"/>
              <w:bottom w:val="single" w:sz="4" w:space="0" w:color="auto"/>
              <w:right w:val="single" w:sz="4" w:space="0" w:color="auto"/>
            </w:tcBorders>
            <w:hideMark/>
          </w:tcPr>
          <w:p w14:paraId="66262DA3"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источники, причины, виды и способы разрешения конфликтов</w:t>
            </w:r>
          </w:p>
        </w:tc>
        <w:tc>
          <w:tcPr>
            <w:tcW w:w="1580" w:type="pct"/>
            <w:tcBorders>
              <w:top w:val="single" w:sz="4" w:space="0" w:color="auto"/>
              <w:left w:val="single" w:sz="4" w:space="0" w:color="auto"/>
              <w:bottom w:val="single" w:sz="4" w:space="0" w:color="auto"/>
              <w:right w:val="single" w:sz="4" w:space="0" w:color="auto"/>
            </w:tcBorders>
            <w:hideMark/>
          </w:tcPr>
          <w:p w14:paraId="61B1AF1D" w14:textId="77777777" w:rsidR="00945ADC" w:rsidRPr="00D273E3" w:rsidRDefault="00945ADC" w:rsidP="00945ADC">
            <w:pPr>
              <w:jc w:val="both"/>
              <w:rPr>
                <w:rFonts w:ascii="Times New Roman" w:hAnsi="Times New Roman"/>
                <w:bCs/>
                <w:sz w:val="24"/>
                <w:szCs w:val="24"/>
              </w:rPr>
            </w:pPr>
            <w:r w:rsidRPr="00D273E3">
              <w:rPr>
                <w:rFonts w:ascii="Times New Roman" w:hAnsi="Times New Roman"/>
                <w:bCs/>
                <w:sz w:val="24"/>
                <w:szCs w:val="24"/>
              </w:rPr>
              <w:t>Знание понятия, причин, видов, структуры и способов разрешения конфликтов, стратегий и тактик, используемых для решения конфликтной ситуации</w:t>
            </w:r>
          </w:p>
        </w:tc>
        <w:tc>
          <w:tcPr>
            <w:tcW w:w="1508" w:type="pct"/>
            <w:tcBorders>
              <w:top w:val="single" w:sz="4" w:space="0" w:color="auto"/>
              <w:left w:val="single" w:sz="4" w:space="0" w:color="auto"/>
              <w:bottom w:val="single" w:sz="4" w:space="0" w:color="auto"/>
              <w:right w:val="single" w:sz="4" w:space="0" w:color="auto"/>
            </w:tcBorders>
          </w:tcPr>
          <w:p w14:paraId="7897D0C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 xml:space="preserve">Устный опрос, тестирование, </w:t>
            </w:r>
          </w:p>
          <w:p w14:paraId="7330B1E3" w14:textId="77777777" w:rsidR="00945ADC" w:rsidRPr="00D273E3" w:rsidRDefault="00945ADC" w:rsidP="00945ADC">
            <w:pPr>
              <w:spacing w:after="0" w:line="240" w:lineRule="auto"/>
              <w:contextualSpacing/>
              <w:rPr>
                <w:rFonts w:ascii="Times New Roman" w:hAnsi="Times New Roman"/>
                <w:bCs/>
                <w:sz w:val="24"/>
                <w:szCs w:val="24"/>
              </w:rPr>
            </w:pPr>
            <w:r w:rsidRPr="00D273E3">
              <w:rPr>
                <w:rFonts w:ascii="Times New Roman" w:hAnsi="Times New Roman"/>
                <w:bCs/>
                <w:sz w:val="24"/>
                <w:szCs w:val="24"/>
              </w:rPr>
              <w:t>Выполнение практических работ</w:t>
            </w:r>
          </w:p>
          <w:p w14:paraId="2E2544C8" w14:textId="77777777" w:rsidR="00945ADC" w:rsidRPr="00D273E3" w:rsidRDefault="00945ADC" w:rsidP="00945ADC">
            <w:pPr>
              <w:spacing w:line="240" w:lineRule="auto"/>
              <w:rPr>
                <w:rFonts w:ascii="Times New Roman" w:hAnsi="Times New Roman"/>
                <w:bCs/>
                <w:sz w:val="24"/>
                <w:szCs w:val="24"/>
              </w:rPr>
            </w:pPr>
          </w:p>
        </w:tc>
      </w:tr>
      <w:tr w:rsidR="00945ADC" w:rsidRPr="00D273E3" w14:paraId="4D0807C6" w14:textId="77777777" w:rsidTr="002A00A1">
        <w:tc>
          <w:tcPr>
            <w:tcW w:w="1912" w:type="pct"/>
            <w:tcBorders>
              <w:top w:val="single" w:sz="4" w:space="0" w:color="auto"/>
              <w:left w:val="single" w:sz="4" w:space="0" w:color="auto"/>
              <w:bottom w:val="single" w:sz="4" w:space="0" w:color="auto"/>
              <w:right w:val="single" w:sz="4" w:space="0" w:color="auto"/>
            </w:tcBorders>
          </w:tcPr>
          <w:p w14:paraId="4CB5A5D0"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применение техник и приемов эффективного общения в профессиональной деятельности</w:t>
            </w:r>
          </w:p>
        </w:tc>
        <w:tc>
          <w:tcPr>
            <w:tcW w:w="1580" w:type="pct"/>
            <w:tcBorders>
              <w:top w:val="single" w:sz="4" w:space="0" w:color="auto"/>
              <w:left w:val="single" w:sz="4" w:space="0" w:color="auto"/>
              <w:bottom w:val="single" w:sz="4" w:space="0" w:color="auto"/>
              <w:right w:val="single" w:sz="4" w:space="0" w:color="auto"/>
            </w:tcBorders>
          </w:tcPr>
          <w:p w14:paraId="6FA6F2F4"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sz w:val="24"/>
                <w:szCs w:val="24"/>
              </w:rPr>
              <w:t>Сформированность навыков эффективного делового общения; умение слушать, умение формулировать высказывания, использовать методы цивилизованного психологического влияния</w:t>
            </w:r>
          </w:p>
        </w:tc>
        <w:tc>
          <w:tcPr>
            <w:tcW w:w="1508" w:type="pct"/>
            <w:tcBorders>
              <w:top w:val="single" w:sz="4" w:space="0" w:color="auto"/>
              <w:left w:val="single" w:sz="4" w:space="0" w:color="auto"/>
              <w:bottom w:val="single" w:sz="4" w:space="0" w:color="auto"/>
              <w:right w:val="single" w:sz="4" w:space="0" w:color="auto"/>
            </w:tcBorders>
          </w:tcPr>
          <w:p w14:paraId="72C36509" w14:textId="77777777" w:rsidR="00945ADC" w:rsidRPr="00D273E3" w:rsidRDefault="00945ADC" w:rsidP="00945ADC">
            <w:pPr>
              <w:spacing w:after="120"/>
              <w:rPr>
                <w:sz w:val="24"/>
                <w:szCs w:val="24"/>
              </w:rPr>
            </w:pPr>
            <w:r w:rsidRPr="00D273E3">
              <w:rPr>
                <w:rFonts w:ascii="Times New Roman" w:hAnsi="Times New Roman"/>
                <w:bCs/>
                <w:sz w:val="24"/>
                <w:szCs w:val="24"/>
              </w:rPr>
              <w:t>Оценка результатов выполнения практической работы</w:t>
            </w:r>
          </w:p>
        </w:tc>
      </w:tr>
      <w:tr w:rsidR="00945ADC" w:rsidRPr="00D273E3" w14:paraId="3869917A" w14:textId="77777777" w:rsidTr="002A00A1">
        <w:tc>
          <w:tcPr>
            <w:tcW w:w="1912" w:type="pct"/>
            <w:tcBorders>
              <w:top w:val="single" w:sz="4" w:space="0" w:color="auto"/>
              <w:left w:val="single" w:sz="4" w:space="0" w:color="auto"/>
              <w:bottom w:val="single" w:sz="4" w:space="0" w:color="auto"/>
              <w:right w:val="single" w:sz="4" w:space="0" w:color="auto"/>
            </w:tcBorders>
          </w:tcPr>
          <w:p w14:paraId="481F1A5C" w14:textId="77777777" w:rsidR="00945ADC" w:rsidRPr="00D273E3" w:rsidRDefault="00945ADC" w:rsidP="00945ADC">
            <w:pPr>
              <w:spacing w:line="240" w:lineRule="auto"/>
              <w:rPr>
                <w:rFonts w:ascii="Times New Roman" w:hAnsi="Times New Roman"/>
                <w:bCs/>
                <w:sz w:val="24"/>
                <w:szCs w:val="24"/>
              </w:rPr>
            </w:pPr>
            <w:r w:rsidRPr="00D273E3">
              <w:rPr>
                <w:rFonts w:ascii="Times New Roman" w:hAnsi="Times New Roman"/>
                <w:sz w:val="24"/>
                <w:szCs w:val="24"/>
              </w:rPr>
              <w:t>использование приемов саморегуляции поведения в процессе межличностного общения</w:t>
            </w:r>
          </w:p>
        </w:tc>
        <w:tc>
          <w:tcPr>
            <w:tcW w:w="1580" w:type="pct"/>
            <w:tcBorders>
              <w:top w:val="single" w:sz="4" w:space="0" w:color="auto"/>
              <w:left w:val="single" w:sz="4" w:space="0" w:color="auto"/>
              <w:bottom w:val="single" w:sz="4" w:space="0" w:color="auto"/>
              <w:right w:val="single" w:sz="4" w:space="0" w:color="auto"/>
            </w:tcBorders>
          </w:tcPr>
          <w:p w14:paraId="6C4316AF" w14:textId="77777777" w:rsidR="00945ADC" w:rsidRPr="00D273E3" w:rsidRDefault="00945ADC" w:rsidP="00945ADC">
            <w:pPr>
              <w:spacing w:line="240" w:lineRule="auto"/>
              <w:rPr>
                <w:rFonts w:ascii="Times New Roman" w:hAnsi="Times New Roman"/>
                <w:bCs/>
                <w:i/>
                <w:sz w:val="24"/>
                <w:szCs w:val="24"/>
              </w:rPr>
            </w:pPr>
            <w:r w:rsidRPr="00D273E3">
              <w:rPr>
                <w:rFonts w:ascii="Times New Roman" w:hAnsi="Times New Roman"/>
                <w:bCs/>
                <w:sz w:val="24"/>
                <w:szCs w:val="24"/>
              </w:rPr>
              <w:t>Освоение приемов саморегуляции поведения</w:t>
            </w:r>
          </w:p>
        </w:tc>
        <w:tc>
          <w:tcPr>
            <w:tcW w:w="1508" w:type="pct"/>
            <w:tcBorders>
              <w:top w:val="single" w:sz="4" w:space="0" w:color="auto"/>
              <w:left w:val="single" w:sz="4" w:space="0" w:color="auto"/>
              <w:bottom w:val="single" w:sz="4" w:space="0" w:color="auto"/>
              <w:right w:val="single" w:sz="4" w:space="0" w:color="auto"/>
            </w:tcBorders>
          </w:tcPr>
          <w:p w14:paraId="64CA1A8D" w14:textId="77777777" w:rsidR="00945ADC" w:rsidRPr="00D273E3" w:rsidRDefault="00945ADC" w:rsidP="00945ADC">
            <w:pPr>
              <w:spacing w:after="120"/>
              <w:rPr>
                <w:sz w:val="24"/>
                <w:szCs w:val="24"/>
              </w:rPr>
            </w:pPr>
            <w:r w:rsidRPr="00D273E3">
              <w:rPr>
                <w:rFonts w:ascii="Times New Roman" w:hAnsi="Times New Roman"/>
                <w:bCs/>
                <w:sz w:val="24"/>
                <w:szCs w:val="24"/>
              </w:rPr>
              <w:t>Оценка результатов выполнения практической работы</w:t>
            </w:r>
          </w:p>
        </w:tc>
      </w:tr>
    </w:tbl>
    <w:p w14:paraId="54796C2B" w14:textId="00E58876"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2.7</w:t>
      </w:r>
    </w:p>
    <w:p w14:paraId="51377E9E"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59015ACC"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2405376D" w14:textId="77777777" w:rsidR="00F06722" w:rsidRPr="00D273E3" w:rsidRDefault="00F06722" w:rsidP="00F06722">
      <w:pPr>
        <w:jc w:val="center"/>
        <w:rPr>
          <w:rFonts w:ascii="Times New Roman" w:hAnsi="Times New Roman"/>
          <w:b/>
          <w:i/>
        </w:rPr>
      </w:pPr>
    </w:p>
    <w:p w14:paraId="772C18FA" w14:textId="77777777" w:rsidR="00F06722" w:rsidRPr="00D273E3" w:rsidRDefault="00F06722" w:rsidP="00F06722">
      <w:pPr>
        <w:jc w:val="center"/>
        <w:rPr>
          <w:rFonts w:ascii="Times New Roman" w:hAnsi="Times New Roman"/>
          <w:b/>
          <w:i/>
        </w:rPr>
      </w:pPr>
    </w:p>
    <w:p w14:paraId="71C71A7D" w14:textId="77777777" w:rsidR="00F06722" w:rsidRPr="00D273E3" w:rsidRDefault="00F06722" w:rsidP="00F06722">
      <w:pPr>
        <w:jc w:val="center"/>
        <w:rPr>
          <w:rFonts w:ascii="Times New Roman" w:hAnsi="Times New Roman"/>
          <w:b/>
          <w:i/>
        </w:rPr>
      </w:pPr>
    </w:p>
    <w:p w14:paraId="7E502E5C" w14:textId="77777777" w:rsidR="00F06722" w:rsidRPr="00D273E3" w:rsidRDefault="00F06722" w:rsidP="00F06722">
      <w:pPr>
        <w:jc w:val="center"/>
        <w:rPr>
          <w:rFonts w:ascii="Times New Roman" w:hAnsi="Times New Roman"/>
          <w:b/>
          <w:i/>
        </w:rPr>
      </w:pPr>
    </w:p>
    <w:p w14:paraId="650F707D" w14:textId="77777777" w:rsidR="00F06722" w:rsidRPr="00D273E3" w:rsidRDefault="00F06722" w:rsidP="00F06722">
      <w:pPr>
        <w:jc w:val="center"/>
        <w:rPr>
          <w:rFonts w:ascii="Times New Roman" w:hAnsi="Times New Roman"/>
          <w:b/>
          <w:i/>
        </w:rPr>
      </w:pPr>
    </w:p>
    <w:p w14:paraId="1C5B4900"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50C3374" w14:textId="77777777" w:rsidR="00F06722" w:rsidRPr="00D273E3" w:rsidRDefault="00F06722" w:rsidP="00F06722">
      <w:pPr>
        <w:jc w:val="center"/>
        <w:rPr>
          <w:rFonts w:ascii="Times New Roman" w:hAnsi="Times New Roman"/>
          <w:b/>
          <w:i/>
          <w:sz w:val="24"/>
          <w:szCs w:val="24"/>
          <w:u w:val="single"/>
        </w:rPr>
      </w:pPr>
    </w:p>
    <w:p w14:paraId="701EDAA8"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49" w:name="_Toc74474830"/>
      <w:r w:rsidRPr="00D273E3">
        <w:rPr>
          <w:rFonts w:ascii="Times New Roman" w:hAnsi="Times New Roman"/>
          <w:sz w:val="24"/>
          <w:szCs w:val="24"/>
        </w:rPr>
        <w:t>«</w:t>
      </w:r>
      <w:r w:rsidRPr="00D273E3">
        <w:rPr>
          <w:rFonts w:ascii="Times New Roman" w:hAnsi="Times New Roman"/>
          <w:sz w:val="24"/>
          <w:szCs w:val="24"/>
          <w:lang w:val="ru-RU"/>
        </w:rPr>
        <w:t>ЕН.01</w:t>
      </w:r>
      <w:r w:rsidRPr="00D273E3">
        <w:rPr>
          <w:rFonts w:ascii="Times New Roman" w:hAnsi="Times New Roman"/>
          <w:sz w:val="24"/>
          <w:szCs w:val="24"/>
        </w:rPr>
        <w:t xml:space="preserve"> </w:t>
      </w:r>
      <w:r w:rsidRPr="00D273E3">
        <w:rPr>
          <w:rFonts w:ascii="Times New Roman" w:hAnsi="Times New Roman"/>
          <w:sz w:val="24"/>
          <w:szCs w:val="24"/>
          <w:lang w:val="ru-RU"/>
        </w:rPr>
        <w:t>Элементы высшей математики</w:t>
      </w:r>
      <w:r w:rsidRPr="00D273E3">
        <w:rPr>
          <w:rFonts w:ascii="Times New Roman" w:hAnsi="Times New Roman"/>
          <w:sz w:val="24"/>
          <w:szCs w:val="24"/>
        </w:rPr>
        <w:t>»</w:t>
      </w:r>
      <w:bookmarkEnd w:id="49"/>
    </w:p>
    <w:p w14:paraId="6AB74010" w14:textId="77777777" w:rsidR="00F06722" w:rsidRPr="00D273E3" w:rsidRDefault="00F06722" w:rsidP="00F06722">
      <w:pPr>
        <w:jc w:val="center"/>
        <w:rPr>
          <w:rFonts w:ascii="Times New Roman" w:hAnsi="Times New Roman"/>
          <w:b/>
          <w:i/>
        </w:rPr>
      </w:pPr>
    </w:p>
    <w:p w14:paraId="13218859" w14:textId="77777777" w:rsidR="00F06722" w:rsidRPr="00D273E3" w:rsidRDefault="00F06722" w:rsidP="00F06722">
      <w:pPr>
        <w:rPr>
          <w:rFonts w:ascii="Times New Roman" w:hAnsi="Times New Roman"/>
          <w:b/>
          <w:i/>
        </w:rPr>
      </w:pPr>
    </w:p>
    <w:p w14:paraId="08786C57" w14:textId="77777777" w:rsidR="00F06722" w:rsidRPr="00D273E3" w:rsidRDefault="00F06722" w:rsidP="00F06722">
      <w:pPr>
        <w:rPr>
          <w:rFonts w:ascii="Times New Roman" w:hAnsi="Times New Roman"/>
          <w:b/>
          <w:i/>
        </w:rPr>
      </w:pPr>
    </w:p>
    <w:p w14:paraId="0EE10D51" w14:textId="77777777" w:rsidR="00F06722" w:rsidRPr="00D273E3" w:rsidRDefault="00F06722" w:rsidP="00F06722">
      <w:pPr>
        <w:rPr>
          <w:rFonts w:ascii="Times New Roman" w:hAnsi="Times New Roman"/>
          <w:b/>
          <w:i/>
        </w:rPr>
      </w:pPr>
    </w:p>
    <w:p w14:paraId="6AC88961" w14:textId="77777777" w:rsidR="00F06722" w:rsidRPr="00D273E3" w:rsidRDefault="00F06722" w:rsidP="00F06722">
      <w:pPr>
        <w:rPr>
          <w:rFonts w:ascii="Times New Roman" w:hAnsi="Times New Roman"/>
          <w:b/>
          <w:i/>
        </w:rPr>
      </w:pPr>
    </w:p>
    <w:p w14:paraId="2A4B4DD8" w14:textId="77777777" w:rsidR="00F06722" w:rsidRPr="00D273E3" w:rsidRDefault="00F06722" w:rsidP="00F06722">
      <w:pPr>
        <w:rPr>
          <w:rFonts w:ascii="Times New Roman" w:hAnsi="Times New Roman"/>
          <w:b/>
          <w:i/>
        </w:rPr>
      </w:pPr>
    </w:p>
    <w:p w14:paraId="25F617D6" w14:textId="77777777" w:rsidR="00F06722" w:rsidRPr="00D273E3" w:rsidRDefault="00F06722" w:rsidP="00F06722">
      <w:pPr>
        <w:rPr>
          <w:rFonts w:ascii="Times New Roman" w:hAnsi="Times New Roman"/>
          <w:b/>
          <w:i/>
        </w:rPr>
      </w:pPr>
    </w:p>
    <w:p w14:paraId="6CFD2157" w14:textId="77777777" w:rsidR="00F06722" w:rsidRPr="00D273E3" w:rsidRDefault="00F06722" w:rsidP="00F06722">
      <w:pPr>
        <w:rPr>
          <w:rFonts w:ascii="Times New Roman" w:hAnsi="Times New Roman"/>
          <w:b/>
          <w:i/>
        </w:rPr>
      </w:pPr>
    </w:p>
    <w:p w14:paraId="45F4F413" w14:textId="77777777" w:rsidR="00F06722" w:rsidRPr="00D273E3" w:rsidRDefault="00F06722" w:rsidP="00F06722">
      <w:pPr>
        <w:rPr>
          <w:rFonts w:ascii="Times New Roman" w:hAnsi="Times New Roman"/>
          <w:b/>
          <w:i/>
        </w:rPr>
      </w:pPr>
    </w:p>
    <w:p w14:paraId="61446547" w14:textId="77777777" w:rsidR="00F06722" w:rsidRPr="00D273E3" w:rsidRDefault="00F06722" w:rsidP="00F06722">
      <w:pPr>
        <w:rPr>
          <w:rFonts w:ascii="Times New Roman" w:hAnsi="Times New Roman"/>
          <w:b/>
          <w:i/>
        </w:rPr>
      </w:pPr>
    </w:p>
    <w:p w14:paraId="17EE2F9C" w14:textId="77777777" w:rsidR="00F06722" w:rsidRPr="00D273E3" w:rsidRDefault="00F06722" w:rsidP="00F06722">
      <w:pPr>
        <w:rPr>
          <w:rFonts w:ascii="Times New Roman" w:hAnsi="Times New Roman"/>
          <w:b/>
          <w:i/>
        </w:rPr>
      </w:pPr>
    </w:p>
    <w:p w14:paraId="06B624A7" w14:textId="77777777" w:rsidR="00F06722" w:rsidRPr="00D273E3" w:rsidRDefault="00F06722" w:rsidP="00F06722">
      <w:pPr>
        <w:rPr>
          <w:rFonts w:ascii="Times New Roman" w:hAnsi="Times New Roman"/>
          <w:b/>
          <w:i/>
        </w:rPr>
      </w:pPr>
    </w:p>
    <w:p w14:paraId="14A8C767" w14:textId="77777777" w:rsidR="00F06722" w:rsidRPr="00D273E3" w:rsidRDefault="00F06722" w:rsidP="00F06722">
      <w:pPr>
        <w:rPr>
          <w:rFonts w:ascii="Times New Roman" w:hAnsi="Times New Roman"/>
          <w:b/>
          <w:i/>
        </w:rPr>
      </w:pPr>
    </w:p>
    <w:p w14:paraId="29F67EC1" w14:textId="77777777" w:rsidR="00F06722" w:rsidRPr="00D273E3" w:rsidRDefault="00F06722" w:rsidP="00F06722">
      <w:pPr>
        <w:rPr>
          <w:rFonts w:ascii="Times New Roman" w:hAnsi="Times New Roman"/>
          <w:b/>
          <w:i/>
        </w:rPr>
      </w:pPr>
    </w:p>
    <w:p w14:paraId="70697EC3" w14:textId="77777777" w:rsidR="00F06722" w:rsidRPr="00D273E3" w:rsidRDefault="00F06722" w:rsidP="00F06722">
      <w:pPr>
        <w:rPr>
          <w:rFonts w:ascii="Times New Roman" w:hAnsi="Times New Roman"/>
          <w:b/>
          <w:i/>
        </w:rPr>
      </w:pPr>
    </w:p>
    <w:p w14:paraId="1A30F814" w14:textId="7B66A9CB" w:rsidR="00202A3F" w:rsidRPr="00D273E3" w:rsidRDefault="00F06722" w:rsidP="00F06722">
      <w:pPr>
        <w:jc w:val="center"/>
        <w:rPr>
          <w:rFonts w:ascii="Times New Roman" w:hAnsi="Times New Roman"/>
          <w:b/>
          <w:bCs/>
          <w:i/>
        </w:rPr>
      </w:pPr>
      <w:r w:rsidRPr="00D273E3">
        <w:rPr>
          <w:rFonts w:ascii="Times New Roman" w:hAnsi="Times New Roman"/>
          <w:b/>
          <w:bCs/>
          <w:i/>
        </w:rPr>
        <w:t>2021 г.</w:t>
      </w:r>
    </w:p>
    <w:p w14:paraId="2C8CD5F8" w14:textId="77777777" w:rsidR="00202A3F" w:rsidRPr="00D273E3" w:rsidRDefault="00202A3F">
      <w:pPr>
        <w:spacing w:after="0" w:line="240" w:lineRule="auto"/>
        <w:rPr>
          <w:rFonts w:ascii="Times New Roman" w:hAnsi="Times New Roman"/>
          <w:b/>
          <w:bCs/>
          <w:i/>
        </w:rPr>
      </w:pPr>
      <w:r w:rsidRPr="00D273E3">
        <w:rPr>
          <w:rFonts w:ascii="Times New Roman" w:hAnsi="Times New Roman"/>
          <w:b/>
          <w:bCs/>
          <w:i/>
        </w:rPr>
        <w:br w:type="page"/>
      </w:r>
    </w:p>
    <w:p w14:paraId="0F9F9369" w14:textId="77777777" w:rsidR="00202A3F" w:rsidRPr="00D273E3" w:rsidRDefault="00202A3F" w:rsidP="00202A3F">
      <w:pPr>
        <w:jc w:val="center"/>
        <w:rPr>
          <w:rFonts w:ascii="Times New Roman" w:hAnsi="Times New Roman"/>
          <w:b/>
          <w:i/>
          <w:sz w:val="24"/>
          <w:szCs w:val="24"/>
          <w:vertAlign w:val="superscript"/>
        </w:rPr>
      </w:pPr>
    </w:p>
    <w:p w14:paraId="77E6EA06" w14:textId="77777777" w:rsidR="00202A3F" w:rsidRPr="00D273E3" w:rsidRDefault="00202A3F" w:rsidP="00202A3F">
      <w:pPr>
        <w:jc w:val="center"/>
        <w:rPr>
          <w:rFonts w:ascii="Times New Roman" w:hAnsi="Times New Roman"/>
          <w:b/>
          <w:i/>
          <w:sz w:val="24"/>
          <w:szCs w:val="24"/>
        </w:rPr>
      </w:pPr>
      <w:r w:rsidRPr="00D273E3">
        <w:rPr>
          <w:rFonts w:ascii="Times New Roman" w:hAnsi="Times New Roman"/>
          <w:b/>
          <w:i/>
          <w:sz w:val="24"/>
          <w:szCs w:val="24"/>
        </w:rPr>
        <w:t>СОДЕРЖАНИЕ</w:t>
      </w:r>
    </w:p>
    <w:p w14:paraId="70ACE1EF" w14:textId="77777777" w:rsidR="00202A3F" w:rsidRPr="00D273E3" w:rsidRDefault="00202A3F" w:rsidP="00202A3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02A3F" w:rsidRPr="00D273E3" w14:paraId="1286ADD7" w14:textId="77777777" w:rsidTr="007D22DF">
        <w:tc>
          <w:tcPr>
            <w:tcW w:w="7501" w:type="dxa"/>
          </w:tcPr>
          <w:p w14:paraId="33649479"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34A0A92B" w14:textId="77777777" w:rsidR="00202A3F" w:rsidRPr="00D273E3" w:rsidRDefault="00202A3F" w:rsidP="007D22DF">
            <w:pPr>
              <w:rPr>
                <w:rFonts w:ascii="Times New Roman" w:hAnsi="Times New Roman"/>
                <w:b/>
                <w:sz w:val="24"/>
                <w:szCs w:val="24"/>
              </w:rPr>
            </w:pPr>
          </w:p>
        </w:tc>
      </w:tr>
      <w:tr w:rsidR="00202A3F" w:rsidRPr="00D273E3" w14:paraId="630C671E" w14:textId="77777777" w:rsidTr="007D22DF">
        <w:tc>
          <w:tcPr>
            <w:tcW w:w="7501" w:type="dxa"/>
          </w:tcPr>
          <w:p w14:paraId="53C7D511"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445BD5A"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727DE6CE" w14:textId="77777777" w:rsidR="00202A3F" w:rsidRPr="00D273E3" w:rsidRDefault="00202A3F" w:rsidP="007D22DF">
            <w:pPr>
              <w:ind w:left="644"/>
              <w:rPr>
                <w:rFonts w:ascii="Times New Roman" w:hAnsi="Times New Roman"/>
                <w:b/>
                <w:sz w:val="24"/>
                <w:szCs w:val="24"/>
              </w:rPr>
            </w:pPr>
          </w:p>
        </w:tc>
      </w:tr>
      <w:tr w:rsidR="00202A3F" w:rsidRPr="00D273E3" w14:paraId="07FBA375" w14:textId="77777777" w:rsidTr="007D22DF">
        <w:tc>
          <w:tcPr>
            <w:tcW w:w="7501" w:type="dxa"/>
          </w:tcPr>
          <w:p w14:paraId="6DDCD485" w14:textId="77777777" w:rsidR="00202A3F" w:rsidRPr="00D273E3" w:rsidRDefault="00202A3F" w:rsidP="00102D7D">
            <w:pPr>
              <w:numPr>
                <w:ilvl w:val="0"/>
                <w:numId w:val="4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4BD1DE5D" w14:textId="77777777" w:rsidR="00202A3F" w:rsidRPr="00D273E3" w:rsidRDefault="00202A3F" w:rsidP="007D22DF">
            <w:pPr>
              <w:suppressAutoHyphens/>
              <w:rPr>
                <w:rFonts w:ascii="Times New Roman" w:hAnsi="Times New Roman"/>
                <w:b/>
                <w:sz w:val="24"/>
                <w:szCs w:val="24"/>
              </w:rPr>
            </w:pPr>
          </w:p>
        </w:tc>
        <w:tc>
          <w:tcPr>
            <w:tcW w:w="1854" w:type="dxa"/>
          </w:tcPr>
          <w:p w14:paraId="4D4C6CED" w14:textId="77777777" w:rsidR="00202A3F" w:rsidRPr="00D273E3" w:rsidRDefault="00202A3F" w:rsidP="007D22DF">
            <w:pPr>
              <w:rPr>
                <w:rFonts w:ascii="Times New Roman" w:hAnsi="Times New Roman"/>
                <w:b/>
                <w:sz w:val="24"/>
                <w:szCs w:val="24"/>
              </w:rPr>
            </w:pPr>
          </w:p>
        </w:tc>
      </w:tr>
    </w:tbl>
    <w:p w14:paraId="20A52AC6" w14:textId="5BBA6D6F" w:rsidR="00F06722" w:rsidRPr="00D273E3" w:rsidRDefault="00202A3F" w:rsidP="00F06722">
      <w:pPr>
        <w:jc w:val="center"/>
        <w:rPr>
          <w:rFonts w:ascii="Times New Roman" w:hAnsi="Times New Roman"/>
          <w:b/>
          <w:bCs/>
          <w:i/>
        </w:rPr>
      </w:pPr>
      <w:r w:rsidRPr="00D273E3">
        <w:rPr>
          <w:rFonts w:ascii="Times New Roman" w:hAnsi="Times New Roman"/>
          <w:b/>
          <w:i/>
          <w:u w:val="single"/>
        </w:rPr>
        <w:br w:type="page"/>
      </w:r>
    </w:p>
    <w:p w14:paraId="60EF41D1" w14:textId="77777777" w:rsidR="00202A3F" w:rsidRPr="00D273E3" w:rsidRDefault="00202A3F" w:rsidP="00102D7D">
      <w:pPr>
        <w:widowControl w:val="0"/>
        <w:numPr>
          <w:ilvl w:val="0"/>
          <w:numId w:val="48"/>
        </w:numPr>
        <w:spacing w:after="0" w:line="240" w:lineRule="auto"/>
        <w:jc w:val="center"/>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ОБЩАЯ ХАРАКТЕРИСТИКА ПРИМЕРНОЙ РАБОЧЕЙ ПРОГРАММЫ УЧЕБНОЙ ДИСЦИПЛИНЫ «ЭЛЕМЕНТЫ ВЫСШЕЙ МАТЕМАТИКИ»</w:t>
      </w:r>
    </w:p>
    <w:p w14:paraId="55BCDC9F" w14:textId="189B2BEF" w:rsidR="00202A3F" w:rsidRPr="00D273E3" w:rsidRDefault="00202A3F" w:rsidP="0020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b/>
          <w:sz w:val="24"/>
          <w:szCs w:val="24"/>
        </w:rPr>
      </w:pPr>
      <w:bookmarkStart w:id="50" w:name="bookmark66"/>
      <w:r w:rsidRPr="00D273E3">
        <w:rPr>
          <w:rFonts w:ascii="Times New Roman" w:hAnsi="Times New Roman"/>
          <w:b/>
          <w:sz w:val="24"/>
          <w:szCs w:val="24"/>
        </w:rPr>
        <w:t>1.1. Место дисциплины в структуре основной образовательной программы:</w:t>
      </w:r>
      <w:bookmarkEnd w:id="50"/>
    </w:p>
    <w:p w14:paraId="4968969A" w14:textId="77777777" w:rsidR="00202A3F" w:rsidRPr="00D273E3" w:rsidRDefault="00202A3F" w:rsidP="00202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ЕН.01. «Элементы высшей математики»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38.02.07 Банковское дело.</w:t>
      </w:r>
    </w:p>
    <w:p w14:paraId="1873665E" w14:textId="5DB31707" w:rsidR="00202A3F" w:rsidRPr="00D273E3" w:rsidRDefault="00202A3F" w:rsidP="00202A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 xml:space="preserve">общих </w:t>
      </w:r>
      <w:r w:rsidRPr="00D273E3">
        <w:rPr>
          <w:rFonts w:ascii="Times New Roman" w:hAnsi="Times New Roman"/>
          <w:sz w:val="24"/>
          <w:szCs w:val="24"/>
        </w:rPr>
        <w:t>компетенций:</w:t>
      </w:r>
      <w:r w:rsidR="0089512C" w:rsidRPr="00D273E3">
        <w:rPr>
          <w:rFonts w:ascii="Times New Roman" w:hAnsi="Times New Roman"/>
          <w:sz w:val="24"/>
          <w:szCs w:val="24"/>
        </w:rPr>
        <w:t xml:space="preserve"> </w:t>
      </w:r>
      <w:r w:rsidRPr="00D273E3">
        <w:rPr>
          <w:rFonts w:ascii="Times New Roman" w:hAnsi="Times New Roman"/>
          <w:sz w:val="24"/>
          <w:szCs w:val="24"/>
        </w:rPr>
        <w:t>ОК 01</w:t>
      </w:r>
      <w:r w:rsidR="0089512C" w:rsidRPr="00D273E3">
        <w:rPr>
          <w:rFonts w:ascii="Times New Roman" w:hAnsi="Times New Roman"/>
          <w:sz w:val="24"/>
          <w:szCs w:val="24"/>
        </w:rPr>
        <w:t xml:space="preserve">, </w:t>
      </w:r>
      <w:r w:rsidRPr="00D273E3">
        <w:rPr>
          <w:rFonts w:ascii="Times New Roman" w:hAnsi="Times New Roman"/>
          <w:sz w:val="24"/>
          <w:szCs w:val="24"/>
        </w:rPr>
        <w:t>ОК 02</w:t>
      </w:r>
      <w:r w:rsidR="0089512C" w:rsidRPr="00D273E3">
        <w:rPr>
          <w:rFonts w:ascii="Times New Roman" w:hAnsi="Times New Roman"/>
          <w:sz w:val="24"/>
          <w:szCs w:val="24"/>
        </w:rPr>
        <w:t xml:space="preserve">, </w:t>
      </w:r>
      <w:r w:rsidRPr="00D273E3">
        <w:rPr>
          <w:rFonts w:ascii="Times New Roman" w:hAnsi="Times New Roman"/>
          <w:sz w:val="24"/>
          <w:szCs w:val="24"/>
        </w:rPr>
        <w:t>ОК 03</w:t>
      </w:r>
      <w:r w:rsidR="0089512C" w:rsidRPr="00D273E3">
        <w:rPr>
          <w:rFonts w:ascii="Times New Roman" w:hAnsi="Times New Roman"/>
          <w:sz w:val="24"/>
          <w:szCs w:val="24"/>
        </w:rPr>
        <w:t xml:space="preserve">, </w:t>
      </w:r>
      <w:r w:rsidRPr="00D273E3">
        <w:rPr>
          <w:rFonts w:ascii="Times New Roman" w:hAnsi="Times New Roman"/>
          <w:sz w:val="24"/>
          <w:szCs w:val="24"/>
        </w:rPr>
        <w:t>ОК 04</w:t>
      </w:r>
      <w:r w:rsidR="0089512C" w:rsidRPr="00D273E3">
        <w:rPr>
          <w:rFonts w:ascii="Times New Roman" w:hAnsi="Times New Roman"/>
          <w:sz w:val="24"/>
          <w:szCs w:val="24"/>
        </w:rPr>
        <w:t xml:space="preserve">, </w:t>
      </w:r>
      <w:r w:rsidRPr="00D273E3">
        <w:rPr>
          <w:rFonts w:ascii="Times New Roman" w:hAnsi="Times New Roman"/>
          <w:sz w:val="24"/>
          <w:szCs w:val="24"/>
        </w:rPr>
        <w:t>ОК 05</w:t>
      </w:r>
      <w:r w:rsidR="0089512C" w:rsidRPr="00D273E3">
        <w:rPr>
          <w:rFonts w:ascii="Times New Roman" w:hAnsi="Times New Roman"/>
          <w:sz w:val="24"/>
          <w:szCs w:val="24"/>
        </w:rPr>
        <w:t xml:space="preserve">, </w:t>
      </w:r>
      <w:r w:rsidRPr="00D273E3">
        <w:rPr>
          <w:rFonts w:ascii="Times New Roman" w:hAnsi="Times New Roman"/>
          <w:sz w:val="24"/>
          <w:szCs w:val="24"/>
        </w:rPr>
        <w:t>ОК 09</w:t>
      </w:r>
      <w:r w:rsidR="0089512C" w:rsidRPr="00D273E3">
        <w:rPr>
          <w:rFonts w:ascii="Times New Roman" w:hAnsi="Times New Roman"/>
          <w:sz w:val="24"/>
          <w:szCs w:val="24"/>
        </w:rPr>
        <w:t xml:space="preserve">, </w:t>
      </w:r>
      <w:r w:rsidRPr="00D273E3">
        <w:rPr>
          <w:rFonts w:ascii="Times New Roman" w:hAnsi="Times New Roman"/>
          <w:sz w:val="24"/>
          <w:szCs w:val="24"/>
        </w:rPr>
        <w:t>ОК 11. </w:t>
      </w:r>
    </w:p>
    <w:p w14:paraId="1E2AD1DB" w14:textId="2351CF38" w:rsidR="00202A3F" w:rsidRPr="00D273E3" w:rsidRDefault="00202A3F" w:rsidP="00202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b/>
          <w:sz w:val="24"/>
          <w:szCs w:val="24"/>
        </w:rPr>
      </w:pPr>
      <w:bookmarkStart w:id="51" w:name="bookmark67"/>
      <w:r w:rsidRPr="00D273E3">
        <w:rPr>
          <w:rFonts w:ascii="Times New Roman" w:hAnsi="Times New Roman"/>
          <w:b/>
          <w:sz w:val="24"/>
          <w:szCs w:val="24"/>
        </w:rPr>
        <w:t>1.2. Цель и планируемые результаты освоения дисциплины:</w:t>
      </w:r>
      <w:bookmarkEnd w:id="51"/>
    </w:p>
    <w:p w14:paraId="6BC190C1" w14:textId="77777777" w:rsidR="00202A3F" w:rsidRPr="00D273E3" w:rsidRDefault="00202A3F" w:rsidP="00202A3F">
      <w:pPr>
        <w:widowControl w:val="0"/>
        <w:spacing w:after="0" w:line="240" w:lineRule="auto"/>
        <w:ind w:firstLine="709"/>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4542"/>
        <w:gridCol w:w="4076"/>
      </w:tblGrid>
      <w:tr w:rsidR="00202A3F" w:rsidRPr="00D273E3" w14:paraId="5C5CB4DE" w14:textId="77777777" w:rsidTr="003A50D3">
        <w:tc>
          <w:tcPr>
            <w:tcW w:w="581" w:type="pct"/>
            <w:shd w:val="clear" w:color="auto" w:fill="FFFFFF"/>
            <w:vAlign w:val="bottom"/>
          </w:tcPr>
          <w:p w14:paraId="7BDB1FEA" w14:textId="77777777" w:rsidR="00202A3F" w:rsidRPr="00D273E3" w:rsidRDefault="00202A3F" w:rsidP="00202A3F">
            <w:pPr>
              <w:widowControl w:val="0"/>
              <w:spacing w:after="0" w:line="244" w:lineRule="exact"/>
              <w:ind w:left="140"/>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Код</w:t>
            </w:r>
          </w:p>
          <w:p w14:paraId="2064521D" w14:textId="77777777" w:rsidR="00202A3F" w:rsidRPr="00D273E3" w:rsidRDefault="00202A3F" w:rsidP="00202A3F">
            <w:pPr>
              <w:widowControl w:val="0"/>
              <w:spacing w:after="0" w:line="244" w:lineRule="exact"/>
              <w:ind w:left="140"/>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ПК, ОК</w:t>
            </w:r>
          </w:p>
        </w:tc>
        <w:tc>
          <w:tcPr>
            <w:tcW w:w="2329" w:type="pct"/>
            <w:shd w:val="clear" w:color="auto" w:fill="FFFFFF"/>
          </w:tcPr>
          <w:p w14:paraId="43AEF0FC" w14:textId="77777777" w:rsidR="00202A3F" w:rsidRPr="00D273E3" w:rsidRDefault="00202A3F" w:rsidP="00202A3F">
            <w:pPr>
              <w:widowControl w:val="0"/>
              <w:spacing w:after="0" w:line="244" w:lineRule="exact"/>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Умения</w:t>
            </w:r>
          </w:p>
        </w:tc>
        <w:tc>
          <w:tcPr>
            <w:tcW w:w="2090" w:type="pct"/>
            <w:shd w:val="clear" w:color="auto" w:fill="FFFFFF"/>
          </w:tcPr>
          <w:p w14:paraId="295FD435" w14:textId="77777777" w:rsidR="00202A3F" w:rsidRPr="00D273E3" w:rsidRDefault="00202A3F" w:rsidP="00202A3F">
            <w:pPr>
              <w:widowControl w:val="0"/>
              <w:spacing w:after="0" w:line="244" w:lineRule="exact"/>
              <w:jc w:val="center"/>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Знания</w:t>
            </w:r>
          </w:p>
        </w:tc>
      </w:tr>
      <w:tr w:rsidR="003A50D3" w:rsidRPr="00D273E3" w14:paraId="119D5A8B" w14:textId="77777777" w:rsidTr="003A50D3">
        <w:tc>
          <w:tcPr>
            <w:tcW w:w="581" w:type="pct"/>
            <w:shd w:val="clear" w:color="auto" w:fill="FFFFFF"/>
          </w:tcPr>
          <w:p w14:paraId="6B938AA7"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01</w:t>
            </w:r>
          </w:p>
          <w:p w14:paraId="163B18FD"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02</w:t>
            </w:r>
          </w:p>
          <w:p w14:paraId="743A602C"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03</w:t>
            </w:r>
          </w:p>
          <w:p w14:paraId="7E887603"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04</w:t>
            </w:r>
          </w:p>
          <w:p w14:paraId="54243F02"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05</w:t>
            </w:r>
          </w:p>
          <w:p w14:paraId="0D921B8D"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09</w:t>
            </w:r>
          </w:p>
          <w:p w14:paraId="4A2BC244" w14:textId="77777777" w:rsidR="003A50D3" w:rsidRPr="00D273E3" w:rsidRDefault="003A50D3"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ОК 11</w:t>
            </w:r>
          </w:p>
          <w:p w14:paraId="3937B24F" w14:textId="0BC89615" w:rsidR="0094414A" w:rsidRPr="00D273E3" w:rsidRDefault="0094414A" w:rsidP="003A50D3">
            <w:pPr>
              <w:widowControl w:val="0"/>
              <w:spacing w:after="0" w:line="244" w:lineRule="exact"/>
              <w:ind w:left="140"/>
              <w:rPr>
                <w:rFonts w:ascii="Times New Roman" w:eastAsia="Courier New" w:hAnsi="Times New Roman"/>
                <w:color w:val="000000"/>
                <w:sz w:val="24"/>
                <w:szCs w:val="24"/>
                <w:lang w:bidi="ru-RU"/>
              </w:rPr>
            </w:pPr>
            <w:r w:rsidRPr="00D273E3">
              <w:rPr>
                <w:rFonts w:ascii="Times New Roman" w:hAnsi="Times New Roman"/>
                <w:sz w:val="24"/>
                <w:szCs w:val="24"/>
              </w:rPr>
              <w:t>ЛР1-ЛР15.</w:t>
            </w:r>
          </w:p>
        </w:tc>
        <w:tc>
          <w:tcPr>
            <w:tcW w:w="2329" w:type="pct"/>
            <w:shd w:val="clear" w:color="auto" w:fill="FFFFFF"/>
          </w:tcPr>
          <w:p w14:paraId="796FE821" w14:textId="77777777" w:rsidR="003A50D3" w:rsidRPr="00D273E3" w:rsidRDefault="003A50D3" w:rsidP="003A50D3">
            <w:pPr>
              <w:widowControl w:val="0"/>
              <w:tabs>
                <w:tab w:val="left" w:pos="3825"/>
              </w:tabs>
              <w:spacing w:after="0" w:line="244" w:lineRule="exact"/>
              <w:ind w:left="166" w:right="108"/>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прикладные задачи 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области профессиональной</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деятельности;</w:t>
            </w:r>
          </w:p>
          <w:p w14:paraId="55293BFD" w14:textId="77777777" w:rsidR="003A50D3" w:rsidRPr="00D273E3" w:rsidRDefault="003A50D3" w:rsidP="003A50D3">
            <w:pPr>
              <w:widowControl w:val="0"/>
              <w:tabs>
                <w:tab w:val="left" w:pos="3825"/>
              </w:tabs>
              <w:spacing w:after="0" w:line="244" w:lineRule="exact"/>
              <w:ind w:left="166" w:right="108"/>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быстрота и точность поиска,</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оптимальность и научность</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необходимой информации, а также обоснованность выбора применения современных технологий её обработки;</w:t>
            </w:r>
          </w:p>
          <w:p w14:paraId="29EF3872"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14:paraId="59553798"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 умело и эффективно работать в коллективе, соблюдать профессиональную этику умение ясно, чётко, однозначно излагать математические факты, а также рассматривать профессиональные проблемы, используя математический аппарат;</w:t>
            </w:r>
          </w:p>
          <w:p w14:paraId="35429551"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рационально и корректно использовать информационные ресурсы в профессиональной и учебной деятельности;</w:t>
            </w:r>
          </w:p>
          <w:p w14:paraId="56573CBC" w14:textId="566708C2" w:rsidR="003A50D3" w:rsidRPr="00D273E3" w:rsidRDefault="003A50D3" w:rsidP="003A50D3">
            <w:pPr>
              <w:widowControl w:val="0"/>
              <w:tabs>
                <w:tab w:val="left" w:pos="3825"/>
              </w:tabs>
              <w:spacing w:after="0" w:line="283" w:lineRule="exact"/>
              <w:ind w:left="166"/>
              <w:rPr>
                <w:rFonts w:ascii="Courier New" w:eastAsia="Courier New" w:hAnsi="Courier New" w:cs="Courier New"/>
                <w:color w:val="000000"/>
                <w:sz w:val="24"/>
                <w:szCs w:val="24"/>
                <w:lang w:bidi="ru-RU"/>
              </w:rPr>
            </w:pPr>
            <w:r w:rsidRPr="00D273E3">
              <w:rPr>
                <w:rFonts w:ascii="Times New Roman" w:eastAsia="Courier New" w:hAnsi="Times New Roman"/>
                <w:color w:val="000000"/>
                <w:sz w:val="24"/>
                <w:szCs w:val="24"/>
                <w:lang w:bidi="ru-RU"/>
              </w:rPr>
              <w:t>умение обоснованно и адекватно применять методы и способы решения задач в профессиональной деятельности</w:t>
            </w:r>
          </w:p>
        </w:tc>
        <w:tc>
          <w:tcPr>
            <w:tcW w:w="2090" w:type="pct"/>
            <w:shd w:val="clear" w:color="auto" w:fill="FFFFFF"/>
          </w:tcPr>
          <w:p w14:paraId="15EECDA6"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математических</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методов решения прикладных задач 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области профессиональной</w:t>
            </w:r>
          </w:p>
          <w:p w14:paraId="055408BD"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деятельности;</w:t>
            </w:r>
          </w:p>
          <w:p w14:paraId="03DFED51" w14:textId="77777777" w:rsidR="003A50D3" w:rsidRPr="00D273E3" w:rsidRDefault="003A50D3" w:rsidP="003A50D3">
            <w:pPr>
              <w:widowControl w:val="0"/>
              <w:tabs>
                <w:tab w:val="left" w:pos="3825"/>
              </w:tabs>
              <w:spacing w:after="0" w:line="24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понятий и методов</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теории комплексных чисел,</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линейной алгебры, математического анализа;</w:t>
            </w:r>
          </w:p>
          <w:p w14:paraId="409FE7CF" w14:textId="77777777" w:rsidR="003A50D3" w:rsidRPr="00D273E3" w:rsidRDefault="003A50D3" w:rsidP="003A50D3">
            <w:pPr>
              <w:widowControl w:val="0"/>
              <w:tabs>
                <w:tab w:val="left" w:pos="3825"/>
              </w:tabs>
              <w:spacing w:after="0" w:line="274" w:lineRule="exact"/>
              <w:ind w:left="166" w:right="124"/>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значение математики в профессиональной деятельности и при освоении ППССЗ;</w:t>
            </w:r>
          </w:p>
          <w:p w14:paraId="518CD08E"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 знание математических понятий и определений, способов доказательства математическими</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методами;</w:t>
            </w:r>
          </w:p>
          <w:p w14:paraId="2229C80E"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 методов при решении задач, связанных с будущей профессиональной деятельностью и иных прикладных задач;</w:t>
            </w:r>
          </w:p>
          <w:p w14:paraId="37EC8D37" w14:textId="77777777"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математического анализа информации, представленной различными способами, а также методов построения графиков различных процессов;</w:t>
            </w:r>
          </w:p>
          <w:p w14:paraId="7F12DC60" w14:textId="08F23F71" w:rsidR="003A50D3" w:rsidRPr="00D273E3" w:rsidRDefault="003A50D3" w:rsidP="003A50D3">
            <w:pPr>
              <w:widowControl w:val="0"/>
              <w:tabs>
                <w:tab w:val="left" w:pos="3825"/>
              </w:tabs>
              <w:spacing w:after="0" w:line="283" w:lineRule="exact"/>
              <w:ind w:left="166"/>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экономико-математических методов, взаимосвязи основ высшей математики с экономикой и спецдисциплинами</w:t>
            </w:r>
          </w:p>
        </w:tc>
      </w:tr>
    </w:tbl>
    <w:p w14:paraId="5CA75026" w14:textId="77777777" w:rsidR="00202A3F" w:rsidRPr="00D273E3" w:rsidRDefault="00202A3F" w:rsidP="00202A3F">
      <w:pPr>
        <w:widowControl w:val="0"/>
        <w:spacing w:after="0" w:line="240" w:lineRule="auto"/>
        <w:ind w:firstLine="709"/>
        <w:jc w:val="both"/>
        <w:rPr>
          <w:rFonts w:ascii="Times New Roman" w:eastAsia="Courier New" w:hAnsi="Times New Roman"/>
          <w:color w:val="000000"/>
          <w:sz w:val="28"/>
          <w:szCs w:val="28"/>
          <w:lang w:bidi="ru-RU"/>
        </w:rPr>
      </w:pPr>
    </w:p>
    <w:p w14:paraId="2AEE80D5" w14:textId="77777777" w:rsidR="007336EA" w:rsidRPr="00D273E3" w:rsidRDefault="007336EA">
      <w:pPr>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br w:type="page"/>
      </w:r>
    </w:p>
    <w:p w14:paraId="0F33A17C" w14:textId="5D19340B" w:rsidR="00202A3F" w:rsidRPr="00D273E3" w:rsidRDefault="00202A3F" w:rsidP="00202A3F">
      <w:pPr>
        <w:widowControl w:val="0"/>
        <w:spacing w:after="0" w:line="494" w:lineRule="exact"/>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 xml:space="preserve">2. СТРУКТУРА И СОДЕРЖАНИЕ УЧЕБНОЙ ДИСЦИПЛИНЫ </w:t>
      </w:r>
    </w:p>
    <w:p w14:paraId="4AC6D735"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2.1. Объем учебной дисциплины и виды учебной работы</w:t>
      </w:r>
    </w:p>
    <w:tbl>
      <w:tblPr>
        <w:tblpPr w:leftFromText="180" w:rightFromText="180" w:vertAnchor="text" w:horzAnchor="margin" w:tblpY="290"/>
        <w:tblOverlap w:val="never"/>
        <w:tblW w:w="0" w:type="auto"/>
        <w:tblLayout w:type="fixed"/>
        <w:tblCellMar>
          <w:left w:w="10" w:type="dxa"/>
          <w:right w:w="10" w:type="dxa"/>
        </w:tblCellMar>
        <w:tblLook w:val="04A0" w:firstRow="1" w:lastRow="0" w:firstColumn="1" w:lastColumn="0" w:noHBand="0" w:noVBand="1"/>
      </w:tblPr>
      <w:tblGrid>
        <w:gridCol w:w="7915"/>
        <w:gridCol w:w="1570"/>
      </w:tblGrid>
      <w:tr w:rsidR="00202A3F" w:rsidRPr="00D273E3" w14:paraId="362BB712" w14:textId="77777777" w:rsidTr="007D22DF">
        <w:trPr>
          <w:trHeight w:hRule="exact" w:val="435"/>
        </w:trPr>
        <w:tc>
          <w:tcPr>
            <w:tcW w:w="7915" w:type="dxa"/>
            <w:tcBorders>
              <w:top w:val="single" w:sz="4" w:space="0" w:color="auto"/>
              <w:left w:val="single" w:sz="4" w:space="0" w:color="auto"/>
            </w:tcBorders>
            <w:shd w:val="clear" w:color="auto" w:fill="FFFFFF"/>
          </w:tcPr>
          <w:p w14:paraId="493AD8D5"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Вид учебной работы</w:t>
            </w:r>
          </w:p>
        </w:tc>
        <w:tc>
          <w:tcPr>
            <w:tcW w:w="1570" w:type="dxa"/>
            <w:tcBorders>
              <w:top w:val="single" w:sz="4" w:space="0" w:color="auto"/>
              <w:left w:val="single" w:sz="4" w:space="0" w:color="auto"/>
              <w:right w:val="single" w:sz="4" w:space="0" w:color="auto"/>
            </w:tcBorders>
            <w:shd w:val="clear" w:color="auto" w:fill="FFFFFF"/>
          </w:tcPr>
          <w:p w14:paraId="719D2F47"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Объем часов</w:t>
            </w:r>
          </w:p>
        </w:tc>
      </w:tr>
      <w:tr w:rsidR="00202A3F" w:rsidRPr="00D273E3" w14:paraId="577856C8" w14:textId="77777777" w:rsidTr="007D22DF">
        <w:trPr>
          <w:trHeight w:hRule="exact" w:val="426"/>
        </w:trPr>
        <w:tc>
          <w:tcPr>
            <w:tcW w:w="7915" w:type="dxa"/>
            <w:tcBorders>
              <w:top w:val="single" w:sz="4" w:space="0" w:color="auto"/>
              <w:left w:val="single" w:sz="4" w:space="0" w:color="auto"/>
            </w:tcBorders>
            <w:shd w:val="clear" w:color="auto" w:fill="FFFFFF"/>
          </w:tcPr>
          <w:p w14:paraId="461B062E"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Объем образовательной программы учебной дисциплины</w:t>
            </w:r>
          </w:p>
        </w:tc>
        <w:tc>
          <w:tcPr>
            <w:tcW w:w="1570" w:type="dxa"/>
            <w:tcBorders>
              <w:top w:val="single" w:sz="4" w:space="0" w:color="auto"/>
              <w:left w:val="single" w:sz="4" w:space="0" w:color="auto"/>
              <w:right w:val="single" w:sz="4" w:space="0" w:color="auto"/>
            </w:tcBorders>
            <w:shd w:val="clear" w:color="auto" w:fill="FFFFFF"/>
          </w:tcPr>
          <w:p w14:paraId="15C8E7FB" w14:textId="03DA970F" w:rsidR="00202A3F" w:rsidRPr="00D273E3" w:rsidRDefault="00202A3F"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70</w:t>
            </w:r>
          </w:p>
        </w:tc>
      </w:tr>
      <w:tr w:rsidR="00202A3F" w:rsidRPr="00D273E3" w14:paraId="0593E5CB" w14:textId="77777777" w:rsidTr="007D22DF">
        <w:trPr>
          <w:trHeight w:hRule="exact" w:val="426"/>
        </w:trPr>
        <w:tc>
          <w:tcPr>
            <w:tcW w:w="7915" w:type="dxa"/>
            <w:tcBorders>
              <w:top w:val="single" w:sz="4" w:space="0" w:color="auto"/>
              <w:left w:val="single" w:sz="4" w:space="0" w:color="auto"/>
            </w:tcBorders>
            <w:shd w:val="clear" w:color="auto" w:fill="FFFFFF"/>
          </w:tcPr>
          <w:p w14:paraId="069D6957" w14:textId="4EFEF00E" w:rsidR="00202A3F" w:rsidRPr="00D273E3" w:rsidRDefault="00202A3F" w:rsidP="00202A3F">
            <w:pPr>
              <w:widowControl w:val="0"/>
              <w:spacing w:after="0" w:line="240" w:lineRule="auto"/>
              <w:rPr>
                <w:rFonts w:ascii="Times New Roman" w:eastAsia="Courier New" w:hAnsi="Times New Roman"/>
                <w:bCs/>
                <w:color w:val="000000"/>
                <w:sz w:val="24"/>
                <w:szCs w:val="24"/>
                <w:lang w:bidi="ru-RU"/>
              </w:rPr>
            </w:pPr>
            <w:r w:rsidRPr="00D273E3">
              <w:rPr>
                <w:rFonts w:ascii="Times New Roman" w:hAnsi="Times New Roman"/>
                <w:bCs/>
              </w:rPr>
              <w:t>в т.ч. в форме практической подготовки</w:t>
            </w:r>
          </w:p>
        </w:tc>
        <w:tc>
          <w:tcPr>
            <w:tcW w:w="1570" w:type="dxa"/>
            <w:tcBorders>
              <w:top w:val="single" w:sz="4" w:space="0" w:color="auto"/>
              <w:left w:val="single" w:sz="4" w:space="0" w:color="auto"/>
              <w:right w:val="single" w:sz="4" w:space="0" w:color="auto"/>
            </w:tcBorders>
            <w:shd w:val="clear" w:color="auto" w:fill="FFFFFF"/>
          </w:tcPr>
          <w:p w14:paraId="5FDEE8C0" w14:textId="26984625" w:rsidR="00202A3F" w:rsidRPr="00D273E3" w:rsidRDefault="00961BCC" w:rsidP="00202A3F">
            <w:pPr>
              <w:widowControl w:val="0"/>
              <w:spacing w:after="0" w:line="240" w:lineRule="auto"/>
              <w:jc w:val="center"/>
              <w:rPr>
                <w:rFonts w:ascii="Times New Roman" w:eastAsia="Courier New" w:hAnsi="Times New Roman"/>
                <w:bCs/>
                <w:color w:val="000000"/>
                <w:sz w:val="24"/>
                <w:szCs w:val="24"/>
                <w:lang w:bidi="ru-RU"/>
              </w:rPr>
            </w:pPr>
            <w:r w:rsidRPr="00D273E3">
              <w:rPr>
                <w:rFonts w:ascii="Times New Roman" w:eastAsia="Courier New" w:hAnsi="Times New Roman"/>
                <w:bCs/>
                <w:color w:val="000000"/>
                <w:sz w:val="24"/>
                <w:szCs w:val="24"/>
                <w:lang w:bidi="ru-RU"/>
              </w:rPr>
              <w:t>0</w:t>
            </w:r>
          </w:p>
        </w:tc>
      </w:tr>
      <w:tr w:rsidR="00202A3F" w:rsidRPr="00D273E3" w14:paraId="06EFE5FD" w14:textId="77777777" w:rsidTr="007D22DF">
        <w:trPr>
          <w:trHeight w:hRule="exact" w:val="432"/>
        </w:trPr>
        <w:tc>
          <w:tcPr>
            <w:tcW w:w="9485" w:type="dxa"/>
            <w:gridSpan w:val="2"/>
            <w:tcBorders>
              <w:top w:val="single" w:sz="4" w:space="0" w:color="auto"/>
              <w:left w:val="single" w:sz="4" w:space="0" w:color="auto"/>
              <w:right w:val="single" w:sz="4" w:space="0" w:color="auto"/>
            </w:tcBorders>
            <w:shd w:val="clear" w:color="auto" w:fill="FFFFFF"/>
            <w:vAlign w:val="center"/>
          </w:tcPr>
          <w:p w14:paraId="3EA62540"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 том числе:</w:t>
            </w:r>
          </w:p>
        </w:tc>
      </w:tr>
      <w:tr w:rsidR="00202A3F" w:rsidRPr="00D273E3" w14:paraId="79F3E897" w14:textId="77777777" w:rsidTr="007D22DF">
        <w:trPr>
          <w:trHeight w:hRule="exact" w:val="425"/>
        </w:trPr>
        <w:tc>
          <w:tcPr>
            <w:tcW w:w="7915" w:type="dxa"/>
            <w:tcBorders>
              <w:top w:val="single" w:sz="4" w:space="0" w:color="auto"/>
              <w:left w:val="single" w:sz="4" w:space="0" w:color="auto"/>
            </w:tcBorders>
            <w:shd w:val="clear" w:color="auto" w:fill="FFFFFF"/>
          </w:tcPr>
          <w:p w14:paraId="3C56D74E"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теоретическое обучение</w:t>
            </w:r>
          </w:p>
        </w:tc>
        <w:tc>
          <w:tcPr>
            <w:tcW w:w="1570" w:type="dxa"/>
            <w:tcBorders>
              <w:top w:val="single" w:sz="4" w:space="0" w:color="auto"/>
              <w:left w:val="single" w:sz="4" w:space="0" w:color="auto"/>
              <w:right w:val="single" w:sz="4" w:space="0" w:color="auto"/>
            </w:tcBorders>
            <w:shd w:val="clear" w:color="auto" w:fill="FFFFFF"/>
          </w:tcPr>
          <w:p w14:paraId="6A8E8E3F" w14:textId="1EB17AB4"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24</w:t>
            </w:r>
          </w:p>
        </w:tc>
      </w:tr>
      <w:tr w:rsidR="00202A3F" w:rsidRPr="00D273E3" w14:paraId="0B1FB466" w14:textId="77777777" w:rsidTr="007D22DF">
        <w:trPr>
          <w:trHeight w:hRule="exact" w:val="416"/>
        </w:trPr>
        <w:tc>
          <w:tcPr>
            <w:tcW w:w="7915" w:type="dxa"/>
            <w:tcBorders>
              <w:top w:val="single" w:sz="4" w:space="0" w:color="auto"/>
              <w:left w:val="single" w:sz="4" w:space="0" w:color="auto"/>
            </w:tcBorders>
            <w:shd w:val="clear" w:color="auto" w:fill="FFFFFF"/>
          </w:tcPr>
          <w:p w14:paraId="1D2EE3AA" w14:textId="77777777"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практические занятия</w:t>
            </w:r>
          </w:p>
        </w:tc>
        <w:tc>
          <w:tcPr>
            <w:tcW w:w="1570" w:type="dxa"/>
            <w:tcBorders>
              <w:top w:val="single" w:sz="4" w:space="0" w:color="auto"/>
              <w:left w:val="single" w:sz="4" w:space="0" w:color="auto"/>
              <w:right w:val="single" w:sz="4" w:space="0" w:color="auto"/>
            </w:tcBorders>
            <w:shd w:val="clear" w:color="auto" w:fill="FFFFFF"/>
          </w:tcPr>
          <w:p w14:paraId="2AE0BF82" w14:textId="029C4CC6"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34</w:t>
            </w:r>
          </w:p>
        </w:tc>
      </w:tr>
      <w:tr w:rsidR="00202A3F" w:rsidRPr="00D273E3" w14:paraId="3600C1FF" w14:textId="77777777" w:rsidTr="007D22DF">
        <w:trPr>
          <w:trHeight w:hRule="exact" w:val="436"/>
        </w:trPr>
        <w:tc>
          <w:tcPr>
            <w:tcW w:w="7915" w:type="dxa"/>
            <w:tcBorders>
              <w:top w:val="single" w:sz="4" w:space="0" w:color="auto"/>
              <w:left w:val="single" w:sz="4" w:space="0" w:color="auto"/>
            </w:tcBorders>
            <w:shd w:val="clear" w:color="auto" w:fill="FFFFFF"/>
          </w:tcPr>
          <w:p w14:paraId="5A585C2F" w14:textId="61788789" w:rsidR="00202A3F" w:rsidRPr="00D273E3" w:rsidRDefault="00202A3F" w:rsidP="00202A3F">
            <w:pPr>
              <w:widowControl w:val="0"/>
              <w:spacing w:after="0" w:line="240" w:lineRule="auto"/>
              <w:rPr>
                <w:rFonts w:ascii="Times New Roman" w:eastAsia="Courier New" w:hAnsi="Times New Roman"/>
                <w:i/>
                <w:iCs/>
                <w:color w:val="000000"/>
                <w:sz w:val="24"/>
                <w:szCs w:val="24"/>
                <w:lang w:bidi="ru-RU"/>
              </w:rPr>
            </w:pPr>
            <w:r w:rsidRPr="00D273E3">
              <w:rPr>
                <w:rFonts w:ascii="Times New Roman" w:eastAsia="Courier New" w:hAnsi="Times New Roman"/>
                <w:color w:val="000000"/>
                <w:sz w:val="24"/>
                <w:szCs w:val="24"/>
                <w:lang w:bidi="ru-RU"/>
              </w:rPr>
              <w:t>самостоятельная работа</w:t>
            </w:r>
            <w:r w:rsidR="007336EA" w:rsidRPr="00D273E3">
              <w:rPr>
                <w:rFonts w:ascii="Times New Roman" w:hAnsi="Times New Roman"/>
                <w:bCs/>
                <w:iCs/>
                <w:vertAlign w:val="superscript"/>
              </w:rPr>
              <w:footnoteReference w:id="35"/>
            </w:r>
          </w:p>
        </w:tc>
        <w:tc>
          <w:tcPr>
            <w:tcW w:w="1570" w:type="dxa"/>
            <w:tcBorders>
              <w:top w:val="single" w:sz="4" w:space="0" w:color="auto"/>
              <w:left w:val="single" w:sz="4" w:space="0" w:color="auto"/>
              <w:right w:val="single" w:sz="4" w:space="0" w:color="auto"/>
            </w:tcBorders>
            <w:shd w:val="clear" w:color="auto" w:fill="FFFFFF"/>
            <w:vAlign w:val="center"/>
          </w:tcPr>
          <w:p w14:paraId="0AD55A95" w14:textId="42680F60"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10</w:t>
            </w:r>
          </w:p>
        </w:tc>
      </w:tr>
      <w:tr w:rsidR="00202A3F" w:rsidRPr="00D273E3" w14:paraId="534E29D5" w14:textId="77777777" w:rsidTr="007D22DF">
        <w:trPr>
          <w:trHeight w:hRule="exact" w:val="429"/>
        </w:trPr>
        <w:tc>
          <w:tcPr>
            <w:tcW w:w="7915" w:type="dxa"/>
            <w:tcBorders>
              <w:top w:val="single" w:sz="4" w:space="0" w:color="auto"/>
              <w:left w:val="single" w:sz="4" w:space="0" w:color="auto"/>
              <w:bottom w:val="single" w:sz="4" w:space="0" w:color="auto"/>
            </w:tcBorders>
            <w:shd w:val="clear" w:color="auto" w:fill="FFFFFF"/>
          </w:tcPr>
          <w:p w14:paraId="70D76C91" w14:textId="30DF485D" w:rsidR="00202A3F" w:rsidRPr="00D273E3" w:rsidRDefault="00202A3F" w:rsidP="00202A3F">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Промежуточная аттестация</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14:paraId="136CE306" w14:textId="6B36B4F4" w:rsidR="00202A3F" w:rsidRPr="00D273E3" w:rsidRDefault="00961BCC" w:rsidP="00202A3F">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2</w:t>
            </w:r>
          </w:p>
        </w:tc>
      </w:tr>
    </w:tbl>
    <w:p w14:paraId="78A7A33F"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522EA40B"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62581316"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sectPr w:rsidR="00202A3F" w:rsidRPr="00D273E3" w:rsidSect="00A25D97">
          <w:pgSz w:w="11907" w:h="16840" w:code="9"/>
          <w:pgMar w:top="851" w:right="567" w:bottom="851" w:left="1578" w:header="709" w:footer="709" w:gutter="0"/>
          <w:cols w:space="720"/>
          <w:noEndnote/>
          <w:docGrid w:linePitch="360"/>
        </w:sectPr>
      </w:pPr>
    </w:p>
    <w:p w14:paraId="67E10BB5" w14:textId="0A45A14F" w:rsidR="00202A3F" w:rsidRPr="00D273E3" w:rsidRDefault="00202A3F" w:rsidP="00202A3F">
      <w:pPr>
        <w:widowControl w:val="0"/>
        <w:spacing w:before="120" w:after="12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2.2. Тематический план и содержание учебной дисциплины</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9179"/>
        <w:gridCol w:w="873"/>
        <w:gridCol w:w="2565"/>
        <w:gridCol w:w="12"/>
      </w:tblGrid>
      <w:tr w:rsidR="00AE3BB7" w:rsidRPr="00D273E3" w14:paraId="37C22E1E" w14:textId="77777777" w:rsidTr="00986E8E">
        <w:trPr>
          <w:gridAfter w:val="1"/>
          <w:wAfter w:w="4" w:type="pct"/>
        </w:trPr>
        <w:tc>
          <w:tcPr>
            <w:tcW w:w="744" w:type="pct"/>
          </w:tcPr>
          <w:p w14:paraId="34619484"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94" w:type="pct"/>
          </w:tcPr>
          <w:p w14:paraId="1E8B5888"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293" w:type="pct"/>
          </w:tcPr>
          <w:p w14:paraId="62D0254F"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Объем</w:t>
            </w:r>
          </w:p>
          <w:p w14:paraId="6634219C" w14:textId="777777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65" w:type="pct"/>
          </w:tcPr>
          <w:p w14:paraId="78FA5CAC" w14:textId="43CD869C" w:rsidR="00AE3BB7" w:rsidRPr="00D273E3" w:rsidRDefault="00AE3BB7" w:rsidP="00AE3BB7">
            <w:pPr>
              <w:suppressAutoHyphens/>
              <w:spacing w:after="0" w:line="240" w:lineRule="auto"/>
              <w:jc w:val="center"/>
              <w:rPr>
                <w:rFonts w:ascii="Times New Roman" w:hAnsi="Times New Roman"/>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986E8E" w:rsidRPr="00D273E3" w14:paraId="09E4BF43" w14:textId="77777777" w:rsidTr="00986E8E">
        <w:trPr>
          <w:gridAfter w:val="1"/>
          <w:wAfter w:w="4" w:type="pct"/>
        </w:trPr>
        <w:tc>
          <w:tcPr>
            <w:tcW w:w="744" w:type="pct"/>
          </w:tcPr>
          <w:p w14:paraId="2F7003A6"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3094" w:type="pct"/>
          </w:tcPr>
          <w:p w14:paraId="7748CD7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293" w:type="pct"/>
          </w:tcPr>
          <w:p w14:paraId="3EFF707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3</w:t>
            </w:r>
          </w:p>
        </w:tc>
        <w:tc>
          <w:tcPr>
            <w:tcW w:w="865" w:type="pct"/>
          </w:tcPr>
          <w:p w14:paraId="6889CF5B" w14:textId="77777777" w:rsidR="00986E8E" w:rsidRPr="00D273E3" w:rsidRDefault="00986E8E" w:rsidP="00986E8E">
            <w:pPr>
              <w:spacing w:after="0" w:line="240" w:lineRule="auto"/>
              <w:jc w:val="center"/>
              <w:rPr>
                <w:rFonts w:ascii="Times New Roman" w:hAnsi="Times New Roman"/>
              </w:rPr>
            </w:pPr>
          </w:p>
        </w:tc>
      </w:tr>
      <w:tr w:rsidR="00986E8E" w:rsidRPr="00D273E3" w14:paraId="0559EA32" w14:textId="77777777" w:rsidTr="00986E8E">
        <w:trPr>
          <w:gridAfter w:val="1"/>
          <w:wAfter w:w="4" w:type="pct"/>
        </w:trPr>
        <w:tc>
          <w:tcPr>
            <w:tcW w:w="3838" w:type="pct"/>
            <w:gridSpan w:val="2"/>
            <w:vAlign w:val="center"/>
          </w:tcPr>
          <w:p w14:paraId="278A21B7" w14:textId="77777777" w:rsidR="00986E8E" w:rsidRPr="00D273E3" w:rsidRDefault="00986E8E" w:rsidP="00986E8E">
            <w:pPr>
              <w:spacing w:after="0" w:line="240" w:lineRule="auto"/>
              <w:rPr>
                <w:rFonts w:ascii="Times New Roman" w:hAnsi="Times New Roman"/>
                <w:i/>
              </w:rPr>
            </w:pPr>
            <w:r w:rsidRPr="00D273E3">
              <w:rPr>
                <w:rFonts w:ascii="Times New Roman" w:hAnsi="Times New Roman"/>
              </w:rPr>
              <w:t>Раздел 1. Основные понятия комплексных чисел</w:t>
            </w:r>
          </w:p>
        </w:tc>
        <w:tc>
          <w:tcPr>
            <w:tcW w:w="293" w:type="pct"/>
          </w:tcPr>
          <w:p w14:paraId="793C420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Align w:val="center"/>
          </w:tcPr>
          <w:p w14:paraId="17BE94AA" w14:textId="77777777" w:rsidR="00986E8E" w:rsidRPr="00D273E3" w:rsidRDefault="00986E8E" w:rsidP="00986E8E">
            <w:pPr>
              <w:spacing w:after="0" w:line="240" w:lineRule="auto"/>
              <w:jc w:val="center"/>
              <w:rPr>
                <w:rFonts w:ascii="Times New Roman" w:hAnsi="Times New Roman"/>
                <w:i/>
              </w:rPr>
            </w:pPr>
          </w:p>
        </w:tc>
      </w:tr>
      <w:tr w:rsidR="00986E8E" w:rsidRPr="00D273E3" w14:paraId="7C03C858" w14:textId="77777777" w:rsidTr="00986E8E">
        <w:trPr>
          <w:gridAfter w:val="1"/>
          <w:wAfter w:w="4" w:type="pct"/>
        </w:trPr>
        <w:tc>
          <w:tcPr>
            <w:tcW w:w="744" w:type="pct"/>
            <w:vMerge w:val="restart"/>
          </w:tcPr>
          <w:p w14:paraId="657A28A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Тема 1.1 Комплексные числа и действия над ними </w:t>
            </w:r>
          </w:p>
        </w:tc>
        <w:tc>
          <w:tcPr>
            <w:tcW w:w="3094" w:type="pct"/>
          </w:tcPr>
          <w:p w14:paraId="1A755F43" w14:textId="77777777" w:rsidR="00986E8E" w:rsidRPr="00D273E3" w:rsidRDefault="00986E8E" w:rsidP="00986E8E">
            <w:pPr>
              <w:spacing w:after="0" w:line="240" w:lineRule="auto"/>
              <w:rPr>
                <w:rFonts w:ascii="Times New Roman" w:hAnsi="Times New Roman"/>
                <w:i/>
              </w:rPr>
            </w:pPr>
            <w:r w:rsidRPr="00D273E3">
              <w:rPr>
                <w:rFonts w:ascii="Times New Roman" w:hAnsi="Times New Roman"/>
              </w:rPr>
              <w:t>Содержание учебного материала</w:t>
            </w:r>
          </w:p>
        </w:tc>
        <w:tc>
          <w:tcPr>
            <w:tcW w:w="293" w:type="pct"/>
            <w:vMerge w:val="restart"/>
          </w:tcPr>
          <w:p w14:paraId="23D45EB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val="restart"/>
          </w:tcPr>
          <w:p w14:paraId="25425000" w14:textId="026EE0AF" w:rsidR="00986E8E" w:rsidRPr="00D273E3" w:rsidRDefault="00986E8E" w:rsidP="00986E8E">
            <w:pPr>
              <w:spacing w:after="0" w:line="240" w:lineRule="auto"/>
              <w:rPr>
                <w:rFonts w:ascii="Times New Roman" w:hAnsi="Times New Roman"/>
                <w:i/>
              </w:rPr>
            </w:pPr>
            <w:r w:rsidRPr="00D273E3">
              <w:rPr>
                <w:rFonts w:ascii="Times New Roman" w:hAnsi="Times New Roman"/>
              </w:rPr>
              <w:t>ОК 01, ОК 02</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F6CBD29" w14:textId="77777777" w:rsidTr="00986E8E">
        <w:trPr>
          <w:gridAfter w:val="1"/>
          <w:wAfter w:w="4" w:type="pct"/>
        </w:trPr>
        <w:tc>
          <w:tcPr>
            <w:tcW w:w="744" w:type="pct"/>
            <w:vMerge/>
          </w:tcPr>
          <w:p w14:paraId="3829C896" w14:textId="77777777" w:rsidR="00986E8E" w:rsidRPr="00D273E3" w:rsidRDefault="00986E8E" w:rsidP="00986E8E">
            <w:pPr>
              <w:spacing w:after="0" w:line="240" w:lineRule="auto"/>
              <w:rPr>
                <w:rFonts w:ascii="Times New Roman" w:hAnsi="Times New Roman"/>
                <w:i/>
              </w:rPr>
            </w:pPr>
          </w:p>
        </w:tc>
        <w:tc>
          <w:tcPr>
            <w:tcW w:w="3094" w:type="pct"/>
          </w:tcPr>
          <w:p w14:paraId="3600FCA2"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eastAsia="Calibri" w:hAnsi="Times New Roman"/>
                <w:lang w:eastAsia="en-US"/>
              </w:rPr>
              <w:t>1.Определение комплексного числа в алгебраической форме, действия над ними.</w:t>
            </w:r>
          </w:p>
          <w:p w14:paraId="5EE89A08"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rPr>
            </w:pPr>
            <w:r w:rsidRPr="00D273E3">
              <w:rPr>
                <w:rFonts w:ascii="Times New Roman" w:eastAsia="Calibri" w:hAnsi="Times New Roman"/>
                <w:lang w:eastAsia="en-US"/>
              </w:rPr>
              <w:t>2.Геометрическое изображение комплексных чисел.</w:t>
            </w:r>
          </w:p>
          <w:p w14:paraId="1C6A142D"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lang w:eastAsia="en-US"/>
              </w:rPr>
            </w:pPr>
            <w:r w:rsidRPr="00D273E3">
              <w:rPr>
                <w:rFonts w:ascii="Times New Roman" w:eastAsia="Calibri" w:hAnsi="Times New Roman"/>
                <w:lang w:eastAsia="en-US"/>
              </w:rPr>
              <w:t>3. Модуль и аргументы комплексного числа.</w:t>
            </w:r>
          </w:p>
          <w:p w14:paraId="2C94D213" w14:textId="77777777" w:rsidR="00986E8E" w:rsidRPr="00D273E3" w:rsidRDefault="00986E8E" w:rsidP="0098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eastAsia="Calibri" w:hAnsi="Times New Roman"/>
                <w:lang w:eastAsia="en-US"/>
              </w:rPr>
              <w:t>4. Решение алгебраических уравнений.</w:t>
            </w:r>
          </w:p>
        </w:tc>
        <w:tc>
          <w:tcPr>
            <w:tcW w:w="293" w:type="pct"/>
            <w:vMerge/>
          </w:tcPr>
          <w:p w14:paraId="644BE091" w14:textId="77777777" w:rsidR="00986E8E" w:rsidRPr="00D273E3" w:rsidRDefault="00986E8E" w:rsidP="00986E8E">
            <w:pPr>
              <w:suppressAutoHyphens/>
              <w:spacing w:after="0" w:line="240" w:lineRule="auto"/>
              <w:jc w:val="center"/>
              <w:rPr>
                <w:rFonts w:ascii="Times New Roman" w:hAnsi="Times New Roman"/>
                <w:i/>
              </w:rPr>
            </w:pPr>
          </w:p>
        </w:tc>
        <w:tc>
          <w:tcPr>
            <w:tcW w:w="865" w:type="pct"/>
            <w:vMerge/>
          </w:tcPr>
          <w:p w14:paraId="4DF30752" w14:textId="77777777" w:rsidR="00986E8E" w:rsidRPr="00D273E3" w:rsidRDefault="00986E8E" w:rsidP="00986E8E">
            <w:pPr>
              <w:spacing w:after="0" w:line="240" w:lineRule="auto"/>
              <w:rPr>
                <w:rFonts w:ascii="Times New Roman" w:hAnsi="Times New Roman"/>
                <w:i/>
              </w:rPr>
            </w:pPr>
          </w:p>
        </w:tc>
      </w:tr>
      <w:tr w:rsidR="00986E8E" w:rsidRPr="00D273E3" w14:paraId="15248FE8" w14:textId="77777777" w:rsidTr="00986E8E">
        <w:trPr>
          <w:gridAfter w:val="1"/>
          <w:wAfter w:w="4" w:type="pct"/>
        </w:trPr>
        <w:tc>
          <w:tcPr>
            <w:tcW w:w="744" w:type="pct"/>
            <w:vMerge/>
          </w:tcPr>
          <w:p w14:paraId="09A1CF13" w14:textId="77777777" w:rsidR="00986E8E" w:rsidRPr="00D273E3" w:rsidRDefault="00986E8E" w:rsidP="00986E8E">
            <w:pPr>
              <w:spacing w:after="0" w:line="240" w:lineRule="auto"/>
              <w:rPr>
                <w:rFonts w:ascii="Times New Roman" w:hAnsi="Times New Roman"/>
                <w:i/>
              </w:rPr>
            </w:pPr>
          </w:p>
        </w:tc>
        <w:tc>
          <w:tcPr>
            <w:tcW w:w="3094" w:type="pct"/>
          </w:tcPr>
          <w:p w14:paraId="1F91C51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36423415"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w:t>
            </w:r>
          </w:p>
        </w:tc>
        <w:tc>
          <w:tcPr>
            <w:tcW w:w="865" w:type="pct"/>
            <w:vMerge/>
          </w:tcPr>
          <w:p w14:paraId="24D4DCBA" w14:textId="77777777" w:rsidR="00986E8E" w:rsidRPr="00D273E3" w:rsidRDefault="00986E8E" w:rsidP="00986E8E">
            <w:pPr>
              <w:spacing w:after="0" w:line="240" w:lineRule="auto"/>
              <w:rPr>
                <w:rFonts w:ascii="Times New Roman" w:hAnsi="Times New Roman"/>
                <w:i/>
              </w:rPr>
            </w:pPr>
          </w:p>
        </w:tc>
      </w:tr>
      <w:tr w:rsidR="00986E8E" w:rsidRPr="00D273E3" w14:paraId="457B3110" w14:textId="77777777" w:rsidTr="00986E8E">
        <w:trPr>
          <w:gridAfter w:val="1"/>
          <w:wAfter w:w="4" w:type="pct"/>
        </w:trPr>
        <w:tc>
          <w:tcPr>
            <w:tcW w:w="744" w:type="pct"/>
            <w:vMerge/>
          </w:tcPr>
          <w:p w14:paraId="36B183EF" w14:textId="77777777" w:rsidR="00986E8E" w:rsidRPr="00D273E3" w:rsidRDefault="00986E8E" w:rsidP="00986E8E">
            <w:pPr>
              <w:spacing w:after="0" w:line="240" w:lineRule="auto"/>
              <w:rPr>
                <w:rFonts w:ascii="Times New Roman" w:hAnsi="Times New Roman"/>
                <w:i/>
              </w:rPr>
            </w:pPr>
          </w:p>
        </w:tc>
        <w:tc>
          <w:tcPr>
            <w:tcW w:w="3094" w:type="pct"/>
          </w:tcPr>
          <w:p w14:paraId="531F3AB2" w14:textId="77777777" w:rsidR="00986E8E" w:rsidRPr="00D273E3" w:rsidRDefault="00986E8E" w:rsidP="00986E8E">
            <w:pPr>
              <w:spacing w:after="0" w:line="240" w:lineRule="auto"/>
              <w:jc w:val="both"/>
              <w:rPr>
                <w:rFonts w:ascii="Times New Roman" w:hAnsi="Times New Roman"/>
              </w:rPr>
            </w:pPr>
            <w:r w:rsidRPr="00D273E3">
              <w:rPr>
                <w:rFonts w:ascii="Times New Roman" w:hAnsi="Times New Roman"/>
              </w:rPr>
              <w:t>1. Практическое занятие «Решение задач с комплексными числами. Геометрическая интерпретация комплексного числа».</w:t>
            </w:r>
          </w:p>
        </w:tc>
        <w:tc>
          <w:tcPr>
            <w:tcW w:w="293" w:type="pct"/>
          </w:tcPr>
          <w:p w14:paraId="701B9474"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w:t>
            </w:r>
          </w:p>
        </w:tc>
        <w:tc>
          <w:tcPr>
            <w:tcW w:w="865" w:type="pct"/>
            <w:vMerge/>
          </w:tcPr>
          <w:p w14:paraId="6D1B2584" w14:textId="77777777" w:rsidR="00986E8E" w:rsidRPr="00D273E3" w:rsidRDefault="00986E8E" w:rsidP="00986E8E">
            <w:pPr>
              <w:spacing w:after="0" w:line="240" w:lineRule="auto"/>
              <w:rPr>
                <w:rFonts w:ascii="Times New Roman" w:hAnsi="Times New Roman"/>
                <w:i/>
              </w:rPr>
            </w:pPr>
          </w:p>
        </w:tc>
      </w:tr>
      <w:tr w:rsidR="00986E8E" w:rsidRPr="00D273E3" w14:paraId="1E5E84B5" w14:textId="77777777" w:rsidTr="00986E8E">
        <w:trPr>
          <w:gridAfter w:val="1"/>
          <w:wAfter w:w="4" w:type="pct"/>
        </w:trPr>
        <w:tc>
          <w:tcPr>
            <w:tcW w:w="3838" w:type="pct"/>
            <w:gridSpan w:val="2"/>
          </w:tcPr>
          <w:p w14:paraId="2216133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2. Элементы линейной алгебры</w:t>
            </w:r>
          </w:p>
        </w:tc>
        <w:tc>
          <w:tcPr>
            <w:tcW w:w="293" w:type="pct"/>
          </w:tcPr>
          <w:p w14:paraId="43ED28F6" w14:textId="77777777" w:rsidR="00986E8E" w:rsidRPr="00D273E3" w:rsidRDefault="00986E8E" w:rsidP="00986E8E">
            <w:pPr>
              <w:suppressAutoHyphens/>
              <w:spacing w:after="0" w:line="240" w:lineRule="auto"/>
              <w:jc w:val="center"/>
              <w:rPr>
                <w:rFonts w:ascii="Times New Roman" w:hAnsi="Times New Roman"/>
              </w:rPr>
            </w:pPr>
            <w:r w:rsidRPr="00D273E3">
              <w:rPr>
                <w:rFonts w:ascii="Times New Roman" w:hAnsi="Times New Roman"/>
              </w:rPr>
              <w:t>23</w:t>
            </w:r>
          </w:p>
        </w:tc>
        <w:tc>
          <w:tcPr>
            <w:tcW w:w="865" w:type="pct"/>
          </w:tcPr>
          <w:p w14:paraId="7C492D5F" w14:textId="77777777" w:rsidR="00986E8E" w:rsidRPr="00D273E3" w:rsidRDefault="00986E8E" w:rsidP="00986E8E">
            <w:pPr>
              <w:spacing w:after="0" w:line="240" w:lineRule="auto"/>
              <w:jc w:val="center"/>
              <w:rPr>
                <w:rFonts w:ascii="Times New Roman" w:hAnsi="Times New Roman"/>
              </w:rPr>
            </w:pPr>
          </w:p>
        </w:tc>
      </w:tr>
      <w:tr w:rsidR="00986E8E" w:rsidRPr="00D273E3" w14:paraId="0B94E239" w14:textId="77777777" w:rsidTr="00986E8E">
        <w:trPr>
          <w:gridAfter w:val="1"/>
          <w:wAfter w:w="4" w:type="pct"/>
        </w:trPr>
        <w:tc>
          <w:tcPr>
            <w:tcW w:w="744" w:type="pct"/>
            <w:vMerge w:val="restart"/>
          </w:tcPr>
          <w:p w14:paraId="2B15DC8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2.1. Матрицы и определители</w:t>
            </w:r>
          </w:p>
        </w:tc>
        <w:tc>
          <w:tcPr>
            <w:tcW w:w="3094" w:type="pct"/>
          </w:tcPr>
          <w:p w14:paraId="00B94F6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Содержание учебного материала </w:t>
            </w:r>
          </w:p>
        </w:tc>
        <w:tc>
          <w:tcPr>
            <w:tcW w:w="293" w:type="pct"/>
            <w:vMerge w:val="restart"/>
          </w:tcPr>
          <w:p w14:paraId="6027022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w:t>
            </w:r>
          </w:p>
          <w:p w14:paraId="538A3157" w14:textId="77777777" w:rsidR="00986E8E" w:rsidRPr="00D273E3" w:rsidRDefault="00986E8E" w:rsidP="00986E8E">
            <w:pPr>
              <w:spacing w:after="0" w:line="240" w:lineRule="auto"/>
              <w:jc w:val="center"/>
              <w:rPr>
                <w:rFonts w:ascii="Times New Roman" w:hAnsi="Times New Roman"/>
              </w:rPr>
            </w:pPr>
          </w:p>
        </w:tc>
        <w:tc>
          <w:tcPr>
            <w:tcW w:w="865" w:type="pct"/>
            <w:vMerge w:val="restart"/>
          </w:tcPr>
          <w:p w14:paraId="7793AB1F" w14:textId="77777777" w:rsidR="00986E8E" w:rsidRPr="00D273E3" w:rsidRDefault="00986E8E" w:rsidP="00986E8E">
            <w:pPr>
              <w:spacing w:after="0" w:line="240" w:lineRule="auto"/>
              <w:rPr>
                <w:rFonts w:ascii="Times New Roman" w:hAnsi="Times New Roman"/>
              </w:rPr>
            </w:pPr>
          </w:p>
          <w:p w14:paraId="7718C044" w14:textId="72AE50A5"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05,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5E91C2E1" w14:textId="77777777" w:rsidTr="00986E8E">
        <w:trPr>
          <w:gridAfter w:val="1"/>
          <w:wAfter w:w="4" w:type="pct"/>
        </w:trPr>
        <w:tc>
          <w:tcPr>
            <w:tcW w:w="744" w:type="pct"/>
            <w:vMerge/>
          </w:tcPr>
          <w:p w14:paraId="69B75F60" w14:textId="77777777" w:rsidR="00986E8E" w:rsidRPr="00D273E3" w:rsidRDefault="00986E8E" w:rsidP="00986E8E">
            <w:pPr>
              <w:spacing w:after="0" w:line="240" w:lineRule="auto"/>
              <w:rPr>
                <w:rFonts w:ascii="Times New Roman" w:hAnsi="Times New Roman"/>
              </w:rPr>
            </w:pPr>
          </w:p>
        </w:tc>
        <w:tc>
          <w:tcPr>
            <w:tcW w:w="3094" w:type="pct"/>
          </w:tcPr>
          <w:p w14:paraId="3AD2C8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Экономико-математические методы.</w:t>
            </w:r>
          </w:p>
          <w:p w14:paraId="435C324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Матричные модели.</w:t>
            </w:r>
          </w:p>
          <w:p w14:paraId="4301BFF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Матрицы и действия над ними.</w:t>
            </w:r>
          </w:p>
          <w:p w14:paraId="352EF97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Определитель матрицы.</w:t>
            </w:r>
          </w:p>
        </w:tc>
        <w:tc>
          <w:tcPr>
            <w:tcW w:w="293" w:type="pct"/>
            <w:vMerge/>
          </w:tcPr>
          <w:p w14:paraId="66263388" w14:textId="77777777" w:rsidR="00986E8E" w:rsidRPr="00D273E3" w:rsidRDefault="00986E8E" w:rsidP="00986E8E">
            <w:pPr>
              <w:spacing w:after="0" w:line="240" w:lineRule="auto"/>
              <w:jc w:val="center"/>
              <w:rPr>
                <w:rFonts w:ascii="Times New Roman" w:hAnsi="Times New Roman"/>
              </w:rPr>
            </w:pPr>
          </w:p>
        </w:tc>
        <w:tc>
          <w:tcPr>
            <w:tcW w:w="865" w:type="pct"/>
            <w:vMerge/>
          </w:tcPr>
          <w:p w14:paraId="6293E3A9" w14:textId="77777777" w:rsidR="00986E8E" w:rsidRPr="00D273E3" w:rsidRDefault="00986E8E" w:rsidP="00986E8E">
            <w:pPr>
              <w:spacing w:after="0" w:line="240" w:lineRule="auto"/>
              <w:rPr>
                <w:rFonts w:ascii="Times New Roman" w:hAnsi="Times New Roman"/>
              </w:rPr>
            </w:pPr>
          </w:p>
        </w:tc>
      </w:tr>
      <w:tr w:rsidR="00986E8E" w:rsidRPr="00D273E3" w14:paraId="66F8D528" w14:textId="77777777" w:rsidTr="00986E8E">
        <w:trPr>
          <w:gridAfter w:val="1"/>
          <w:wAfter w:w="4" w:type="pct"/>
        </w:trPr>
        <w:tc>
          <w:tcPr>
            <w:tcW w:w="744" w:type="pct"/>
            <w:vMerge/>
          </w:tcPr>
          <w:p w14:paraId="18EE0E94" w14:textId="77777777" w:rsidR="00986E8E" w:rsidRPr="00D273E3" w:rsidRDefault="00986E8E" w:rsidP="00986E8E">
            <w:pPr>
              <w:spacing w:after="0" w:line="240" w:lineRule="auto"/>
              <w:rPr>
                <w:rFonts w:ascii="Times New Roman" w:hAnsi="Times New Roman"/>
              </w:rPr>
            </w:pPr>
          </w:p>
        </w:tc>
        <w:tc>
          <w:tcPr>
            <w:tcW w:w="3094" w:type="pct"/>
          </w:tcPr>
          <w:p w14:paraId="7FB1F94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69B473B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tcPr>
          <w:p w14:paraId="4AC79DAD" w14:textId="77777777" w:rsidR="00986E8E" w:rsidRPr="00D273E3" w:rsidRDefault="00986E8E" w:rsidP="00986E8E">
            <w:pPr>
              <w:spacing w:after="0" w:line="240" w:lineRule="auto"/>
              <w:rPr>
                <w:rFonts w:ascii="Times New Roman" w:hAnsi="Times New Roman"/>
              </w:rPr>
            </w:pPr>
          </w:p>
        </w:tc>
      </w:tr>
      <w:tr w:rsidR="00986E8E" w:rsidRPr="00D273E3" w14:paraId="458F62E5" w14:textId="77777777" w:rsidTr="00986E8E">
        <w:trPr>
          <w:gridAfter w:val="1"/>
          <w:wAfter w:w="4" w:type="pct"/>
        </w:trPr>
        <w:tc>
          <w:tcPr>
            <w:tcW w:w="744" w:type="pct"/>
            <w:vMerge/>
          </w:tcPr>
          <w:p w14:paraId="73163B2A" w14:textId="77777777" w:rsidR="00986E8E" w:rsidRPr="00D273E3" w:rsidRDefault="00986E8E" w:rsidP="00986E8E">
            <w:pPr>
              <w:spacing w:after="0" w:line="240" w:lineRule="auto"/>
              <w:rPr>
                <w:rFonts w:ascii="Times New Roman" w:hAnsi="Times New Roman"/>
              </w:rPr>
            </w:pPr>
          </w:p>
        </w:tc>
        <w:tc>
          <w:tcPr>
            <w:tcW w:w="3094" w:type="pct"/>
          </w:tcPr>
          <w:p w14:paraId="36E8C01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«Действия над матрицами.».</w:t>
            </w:r>
          </w:p>
        </w:tc>
        <w:tc>
          <w:tcPr>
            <w:tcW w:w="293" w:type="pct"/>
          </w:tcPr>
          <w:p w14:paraId="1A1DA8F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EE8D70F" w14:textId="77777777" w:rsidR="00986E8E" w:rsidRPr="00D273E3" w:rsidRDefault="00986E8E" w:rsidP="00986E8E">
            <w:pPr>
              <w:spacing w:after="0" w:line="240" w:lineRule="auto"/>
              <w:rPr>
                <w:rFonts w:ascii="Times New Roman" w:hAnsi="Times New Roman"/>
              </w:rPr>
            </w:pPr>
          </w:p>
        </w:tc>
      </w:tr>
      <w:tr w:rsidR="00986E8E" w:rsidRPr="00D273E3" w14:paraId="30B91CB0" w14:textId="77777777" w:rsidTr="00986E8E">
        <w:trPr>
          <w:gridAfter w:val="1"/>
          <w:wAfter w:w="4" w:type="pct"/>
        </w:trPr>
        <w:tc>
          <w:tcPr>
            <w:tcW w:w="744" w:type="pct"/>
            <w:vMerge/>
          </w:tcPr>
          <w:p w14:paraId="28D1BC31" w14:textId="77777777" w:rsidR="00986E8E" w:rsidRPr="00D273E3" w:rsidRDefault="00986E8E" w:rsidP="00986E8E">
            <w:pPr>
              <w:spacing w:after="0" w:line="240" w:lineRule="auto"/>
              <w:rPr>
                <w:rFonts w:ascii="Times New Roman" w:hAnsi="Times New Roman"/>
              </w:rPr>
            </w:pPr>
          </w:p>
        </w:tc>
        <w:tc>
          <w:tcPr>
            <w:tcW w:w="3094" w:type="pct"/>
          </w:tcPr>
          <w:p w14:paraId="112D64D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«Определители второго и третьего порядков»</w:t>
            </w:r>
          </w:p>
        </w:tc>
        <w:tc>
          <w:tcPr>
            <w:tcW w:w="293" w:type="pct"/>
          </w:tcPr>
          <w:p w14:paraId="1582590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49F5CD4" w14:textId="77777777" w:rsidR="00986E8E" w:rsidRPr="00D273E3" w:rsidRDefault="00986E8E" w:rsidP="00986E8E">
            <w:pPr>
              <w:spacing w:after="0" w:line="240" w:lineRule="auto"/>
              <w:rPr>
                <w:rFonts w:ascii="Times New Roman" w:hAnsi="Times New Roman"/>
              </w:rPr>
            </w:pPr>
          </w:p>
        </w:tc>
      </w:tr>
      <w:tr w:rsidR="00986E8E" w:rsidRPr="00D273E3" w14:paraId="5BC8AC64" w14:textId="77777777" w:rsidTr="00986E8E">
        <w:trPr>
          <w:gridAfter w:val="1"/>
          <w:wAfter w:w="4" w:type="pct"/>
        </w:trPr>
        <w:tc>
          <w:tcPr>
            <w:tcW w:w="744" w:type="pct"/>
            <w:vMerge/>
          </w:tcPr>
          <w:p w14:paraId="488E6673" w14:textId="77777777" w:rsidR="00986E8E" w:rsidRPr="00D273E3" w:rsidRDefault="00986E8E" w:rsidP="00986E8E">
            <w:pPr>
              <w:spacing w:after="0" w:line="240" w:lineRule="auto"/>
              <w:rPr>
                <w:rFonts w:ascii="Times New Roman" w:hAnsi="Times New Roman"/>
              </w:rPr>
            </w:pPr>
          </w:p>
        </w:tc>
        <w:tc>
          <w:tcPr>
            <w:tcW w:w="3094" w:type="pct"/>
          </w:tcPr>
          <w:p w14:paraId="19FD33C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21B91A2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tc>
        <w:tc>
          <w:tcPr>
            <w:tcW w:w="293" w:type="pct"/>
          </w:tcPr>
          <w:p w14:paraId="552C82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2790097C" w14:textId="77777777" w:rsidR="00986E8E" w:rsidRPr="00D273E3" w:rsidRDefault="00986E8E" w:rsidP="00986E8E">
            <w:pPr>
              <w:spacing w:after="0" w:line="240" w:lineRule="auto"/>
              <w:rPr>
                <w:rFonts w:ascii="Times New Roman" w:hAnsi="Times New Roman"/>
              </w:rPr>
            </w:pPr>
          </w:p>
        </w:tc>
      </w:tr>
      <w:tr w:rsidR="00986E8E" w:rsidRPr="00D273E3" w14:paraId="599D0F83" w14:textId="77777777" w:rsidTr="00986E8E">
        <w:trPr>
          <w:gridAfter w:val="1"/>
          <w:wAfter w:w="4" w:type="pct"/>
        </w:trPr>
        <w:tc>
          <w:tcPr>
            <w:tcW w:w="744" w:type="pct"/>
            <w:vMerge w:val="restart"/>
          </w:tcPr>
          <w:p w14:paraId="3C8A6A1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2.2. Методы решения систем линейных уравнений</w:t>
            </w:r>
          </w:p>
        </w:tc>
        <w:tc>
          <w:tcPr>
            <w:tcW w:w="3094" w:type="pct"/>
          </w:tcPr>
          <w:p w14:paraId="2514040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0BEBC2C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9</w:t>
            </w:r>
          </w:p>
        </w:tc>
        <w:tc>
          <w:tcPr>
            <w:tcW w:w="865" w:type="pct"/>
            <w:vMerge w:val="restart"/>
          </w:tcPr>
          <w:p w14:paraId="6E9B5F1F" w14:textId="2458B731" w:rsidR="00986E8E" w:rsidRPr="00D273E3" w:rsidRDefault="00986E8E" w:rsidP="00986E8E">
            <w:pPr>
              <w:spacing w:after="0" w:line="240" w:lineRule="auto"/>
              <w:rPr>
                <w:rFonts w:ascii="Times New Roman" w:hAnsi="Times New Roman"/>
              </w:rPr>
            </w:pPr>
            <w:r w:rsidRPr="00D273E3">
              <w:rPr>
                <w:rFonts w:ascii="Times New Roman" w:hAnsi="Times New Roman"/>
              </w:rPr>
              <w:t>ОК 03, ОК 04</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5DD877D2" w14:textId="77777777" w:rsidTr="00986E8E">
        <w:trPr>
          <w:gridAfter w:val="1"/>
          <w:wAfter w:w="4" w:type="pct"/>
        </w:trPr>
        <w:tc>
          <w:tcPr>
            <w:tcW w:w="744" w:type="pct"/>
            <w:vMerge/>
          </w:tcPr>
          <w:p w14:paraId="7968FA1D" w14:textId="77777777" w:rsidR="00986E8E" w:rsidRPr="00D273E3" w:rsidRDefault="00986E8E" w:rsidP="00986E8E">
            <w:pPr>
              <w:spacing w:after="0" w:line="240" w:lineRule="auto"/>
              <w:rPr>
                <w:rFonts w:ascii="Times New Roman" w:hAnsi="Times New Roman"/>
              </w:rPr>
            </w:pPr>
          </w:p>
        </w:tc>
        <w:tc>
          <w:tcPr>
            <w:tcW w:w="3094" w:type="pct"/>
          </w:tcPr>
          <w:p w14:paraId="4B502F7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Метод Гаусса.</w:t>
            </w:r>
          </w:p>
          <w:p w14:paraId="5E397E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Правило Крамера.</w:t>
            </w:r>
          </w:p>
          <w:p w14:paraId="5EB0731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 обратной матрицы.</w:t>
            </w:r>
          </w:p>
        </w:tc>
        <w:tc>
          <w:tcPr>
            <w:tcW w:w="293" w:type="pct"/>
            <w:vMerge/>
          </w:tcPr>
          <w:p w14:paraId="323D49D9" w14:textId="77777777" w:rsidR="00986E8E" w:rsidRPr="00D273E3" w:rsidRDefault="00986E8E" w:rsidP="00986E8E">
            <w:pPr>
              <w:spacing w:after="0" w:line="240" w:lineRule="auto"/>
              <w:jc w:val="center"/>
              <w:rPr>
                <w:rFonts w:ascii="Times New Roman" w:hAnsi="Times New Roman"/>
              </w:rPr>
            </w:pPr>
          </w:p>
        </w:tc>
        <w:tc>
          <w:tcPr>
            <w:tcW w:w="865" w:type="pct"/>
            <w:vMerge/>
          </w:tcPr>
          <w:p w14:paraId="7446DEA6" w14:textId="77777777" w:rsidR="00986E8E" w:rsidRPr="00D273E3" w:rsidRDefault="00986E8E" w:rsidP="00986E8E">
            <w:pPr>
              <w:spacing w:after="0" w:line="240" w:lineRule="auto"/>
              <w:rPr>
                <w:rFonts w:ascii="Times New Roman" w:hAnsi="Times New Roman"/>
              </w:rPr>
            </w:pPr>
          </w:p>
        </w:tc>
      </w:tr>
      <w:tr w:rsidR="00986E8E" w:rsidRPr="00D273E3" w14:paraId="48499110" w14:textId="77777777" w:rsidTr="00986E8E">
        <w:trPr>
          <w:gridAfter w:val="1"/>
          <w:wAfter w:w="4" w:type="pct"/>
        </w:trPr>
        <w:tc>
          <w:tcPr>
            <w:tcW w:w="744" w:type="pct"/>
            <w:vMerge/>
          </w:tcPr>
          <w:p w14:paraId="54799452" w14:textId="77777777" w:rsidR="00986E8E" w:rsidRPr="00D273E3" w:rsidRDefault="00986E8E" w:rsidP="00986E8E">
            <w:pPr>
              <w:spacing w:after="0" w:line="240" w:lineRule="auto"/>
              <w:rPr>
                <w:rFonts w:ascii="Times New Roman" w:hAnsi="Times New Roman"/>
              </w:rPr>
            </w:pPr>
          </w:p>
        </w:tc>
        <w:tc>
          <w:tcPr>
            <w:tcW w:w="3094" w:type="pct"/>
          </w:tcPr>
          <w:p w14:paraId="573BF03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317C6E4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0D9FD8B7" w14:textId="77777777" w:rsidR="00986E8E" w:rsidRPr="00D273E3" w:rsidRDefault="00986E8E" w:rsidP="00986E8E">
            <w:pPr>
              <w:spacing w:after="0" w:line="240" w:lineRule="auto"/>
              <w:rPr>
                <w:rFonts w:ascii="Times New Roman" w:hAnsi="Times New Roman"/>
              </w:rPr>
            </w:pPr>
          </w:p>
        </w:tc>
      </w:tr>
      <w:tr w:rsidR="00986E8E" w:rsidRPr="00D273E3" w14:paraId="4DDB836E" w14:textId="77777777" w:rsidTr="00986E8E">
        <w:trPr>
          <w:gridAfter w:val="1"/>
          <w:wAfter w:w="4" w:type="pct"/>
        </w:trPr>
        <w:tc>
          <w:tcPr>
            <w:tcW w:w="744" w:type="pct"/>
            <w:vMerge/>
          </w:tcPr>
          <w:p w14:paraId="494EEF93" w14:textId="77777777" w:rsidR="00986E8E" w:rsidRPr="00D273E3" w:rsidRDefault="00986E8E" w:rsidP="00986E8E">
            <w:pPr>
              <w:spacing w:after="0" w:line="240" w:lineRule="auto"/>
              <w:rPr>
                <w:rFonts w:ascii="Times New Roman" w:hAnsi="Times New Roman"/>
              </w:rPr>
            </w:pPr>
          </w:p>
        </w:tc>
        <w:tc>
          <w:tcPr>
            <w:tcW w:w="3094" w:type="pct"/>
          </w:tcPr>
          <w:p w14:paraId="7449AF4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«Метод Гаусса (метод исключения неизвестных)».</w:t>
            </w:r>
          </w:p>
        </w:tc>
        <w:tc>
          <w:tcPr>
            <w:tcW w:w="293" w:type="pct"/>
          </w:tcPr>
          <w:p w14:paraId="49D6C8B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FDF8AC5" w14:textId="77777777" w:rsidR="00986E8E" w:rsidRPr="00D273E3" w:rsidRDefault="00986E8E" w:rsidP="00986E8E">
            <w:pPr>
              <w:spacing w:after="0" w:line="240" w:lineRule="auto"/>
              <w:rPr>
                <w:rFonts w:ascii="Times New Roman" w:hAnsi="Times New Roman"/>
              </w:rPr>
            </w:pPr>
          </w:p>
        </w:tc>
      </w:tr>
      <w:tr w:rsidR="00986E8E" w:rsidRPr="00D273E3" w14:paraId="241430C3" w14:textId="77777777" w:rsidTr="00986E8E">
        <w:trPr>
          <w:gridAfter w:val="1"/>
          <w:wAfter w:w="4" w:type="pct"/>
        </w:trPr>
        <w:tc>
          <w:tcPr>
            <w:tcW w:w="744" w:type="pct"/>
            <w:vMerge/>
          </w:tcPr>
          <w:p w14:paraId="794DE0F5" w14:textId="77777777" w:rsidR="00986E8E" w:rsidRPr="00D273E3" w:rsidRDefault="00986E8E" w:rsidP="00986E8E">
            <w:pPr>
              <w:spacing w:after="0" w:line="240" w:lineRule="auto"/>
              <w:rPr>
                <w:rFonts w:ascii="Times New Roman" w:hAnsi="Times New Roman"/>
              </w:rPr>
            </w:pPr>
          </w:p>
        </w:tc>
        <w:tc>
          <w:tcPr>
            <w:tcW w:w="3094" w:type="pct"/>
          </w:tcPr>
          <w:p w14:paraId="3BBC1A9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«Формулы Крамера (для систем линейных уравнений с тремя неизвестными)».</w:t>
            </w:r>
          </w:p>
        </w:tc>
        <w:tc>
          <w:tcPr>
            <w:tcW w:w="293" w:type="pct"/>
          </w:tcPr>
          <w:p w14:paraId="3A54781B"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55908391" w14:textId="77777777" w:rsidR="00986E8E" w:rsidRPr="00D273E3" w:rsidRDefault="00986E8E" w:rsidP="00986E8E">
            <w:pPr>
              <w:spacing w:after="0" w:line="240" w:lineRule="auto"/>
              <w:rPr>
                <w:rFonts w:ascii="Times New Roman" w:hAnsi="Times New Roman"/>
              </w:rPr>
            </w:pPr>
          </w:p>
        </w:tc>
      </w:tr>
      <w:tr w:rsidR="00986E8E" w:rsidRPr="00D273E3" w14:paraId="77AB79A8" w14:textId="77777777" w:rsidTr="00986E8E">
        <w:trPr>
          <w:gridAfter w:val="1"/>
          <w:wAfter w:w="4" w:type="pct"/>
        </w:trPr>
        <w:tc>
          <w:tcPr>
            <w:tcW w:w="744" w:type="pct"/>
            <w:vMerge/>
          </w:tcPr>
          <w:p w14:paraId="359F6F93" w14:textId="77777777" w:rsidR="00986E8E" w:rsidRPr="00D273E3" w:rsidRDefault="00986E8E" w:rsidP="00986E8E">
            <w:pPr>
              <w:spacing w:after="0" w:line="240" w:lineRule="auto"/>
              <w:rPr>
                <w:rFonts w:ascii="Times New Roman" w:hAnsi="Times New Roman"/>
              </w:rPr>
            </w:pPr>
          </w:p>
        </w:tc>
        <w:tc>
          <w:tcPr>
            <w:tcW w:w="3094" w:type="pct"/>
          </w:tcPr>
          <w:p w14:paraId="40881FD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Практическое занятие «Решение матричных уравнений».</w:t>
            </w:r>
          </w:p>
        </w:tc>
        <w:tc>
          <w:tcPr>
            <w:tcW w:w="293" w:type="pct"/>
          </w:tcPr>
          <w:p w14:paraId="413B235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14C8D54C" w14:textId="77777777" w:rsidR="00986E8E" w:rsidRPr="00D273E3" w:rsidRDefault="00986E8E" w:rsidP="00986E8E">
            <w:pPr>
              <w:spacing w:after="0" w:line="240" w:lineRule="auto"/>
              <w:rPr>
                <w:rFonts w:ascii="Times New Roman" w:hAnsi="Times New Roman"/>
              </w:rPr>
            </w:pPr>
          </w:p>
        </w:tc>
      </w:tr>
      <w:tr w:rsidR="00986E8E" w:rsidRPr="00D273E3" w14:paraId="147310CA" w14:textId="77777777" w:rsidTr="00986E8E">
        <w:trPr>
          <w:gridAfter w:val="1"/>
          <w:wAfter w:w="4" w:type="pct"/>
        </w:trPr>
        <w:tc>
          <w:tcPr>
            <w:tcW w:w="744" w:type="pct"/>
            <w:vMerge/>
          </w:tcPr>
          <w:p w14:paraId="086712F4" w14:textId="77777777" w:rsidR="00986E8E" w:rsidRPr="00D273E3" w:rsidRDefault="00986E8E" w:rsidP="00986E8E">
            <w:pPr>
              <w:spacing w:after="0" w:line="240" w:lineRule="auto"/>
              <w:rPr>
                <w:rFonts w:ascii="Times New Roman" w:hAnsi="Times New Roman"/>
              </w:rPr>
            </w:pPr>
          </w:p>
        </w:tc>
        <w:tc>
          <w:tcPr>
            <w:tcW w:w="3094" w:type="pct"/>
          </w:tcPr>
          <w:p w14:paraId="754EC3E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9BF38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Решение систем линейных уравнений методом Гаусса, по правилу Крамера и методом обратной матрицы.Решение матричных уравнений</w:t>
            </w:r>
          </w:p>
        </w:tc>
        <w:tc>
          <w:tcPr>
            <w:tcW w:w="293" w:type="pct"/>
          </w:tcPr>
          <w:p w14:paraId="67DA4772"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3BF3D65A" w14:textId="77777777" w:rsidR="00986E8E" w:rsidRPr="00D273E3" w:rsidRDefault="00986E8E" w:rsidP="00986E8E">
            <w:pPr>
              <w:spacing w:after="0" w:line="240" w:lineRule="auto"/>
              <w:rPr>
                <w:rFonts w:ascii="Times New Roman" w:hAnsi="Times New Roman"/>
              </w:rPr>
            </w:pPr>
          </w:p>
        </w:tc>
      </w:tr>
      <w:tr w:rsidR="00986E8E" w:rsidRPr="00D273E3" w14:paraId="691F8283" w14:textId="77777777" w:rsidTr="00986E8E">
        <w:trPr>
          <w:gridAfter w:val="1"/>
          <w:wAfter w:w="4" w:type="pct"/>
        </w:trPr>
        <w:tc>
          <w:tcPr>
            <w:tcW w:w="744" w:type="pct"/>
            <w:vMerge w:val="restart"/>
          </w:tcPr>
          <w:p w14:paraId="1D57E3E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2.3. Моделирование и решение задач линейного программирования</w:t>
            </w:r>
          </w:p>
        </w:tc>
        <w:tc>
          <w:tcPr>
            <w:tcW w:w="3094" w:type="pct"/>
          </w:tcPr>
          <w:p w14:paraId="4FCF22E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587B002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01C1211A" w14:textId="7A7896E8" w:rsidR="00986E8E" w:rsidRPr="00D273E3" w:rsidRDefault="00986E8E" w:rsidP="00986E8E">
            <w:pPr>
              <w:spacing w:after="0" w:line="240" w:lineRule="auto"/>
              <w:rPr>
                <w:rFonts w:ascii="Times New Roman" w:hAnsi="Times New Roman"/>
              </w:rPr>
            </w:pPr>
            <w:r w:rsidRPr="00D273E3">
              <w:rPr>
                <w:rFonts w:ascii="Times New Roman" w:hAnsi="Times New Roman"/>
              </w:rPr>
              <w:t>ОК 09,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20BF629C" w14:textId="77777777" w:rsidTr="00986E8E">
        <w:trPr>
          <w:gridAfter w:val="1"/>
          <w:wAfter w:w="4" w:type="pct"/>
        </w:trPr>
        <w:tc>
          <w:tcPr>
            <w:tcW w:w="744" w:type="pct"/>
            <w:vMerge/>
          </w:tcPr>
          <w:p w14:paraId="78DED1E7" w14:textId="77777777" w:rsidR="00986E8E" w:rsidRPr="00D273E3" w:rsidRDefault="00986E8E" w:rsidP="00986E8E">
            <w:pPr>
              <w:spacing w:after="0" w:line="240" w:lineRule="auto"/>
              <w:rPr>
                <w:rFonts w:ascii="Times New Roman" w:hAnsi="Times New Roman"/>
              </w:rPr>
            </w:pPr>
          </w:p>
        </w:tc>
        <w:tc>
          <w:tcPr>
            <w:tcW w:w="3094" w:type="pct"/>
          </w:tcPr>
          <w:p w14:paraId="1727747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Математические модели.</w:t>
            </w:r>
          </w:p>
          <w:p w14:paraId="5FACDD1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Задачи на практическое применение математических моделей.</w:t>
            </w:r>
          </w:p>
          <w:p w14:paraId="05A9A01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Общая задача линейного программирования.</w:t>
            </w:r>
          </w:p>
          <w:p w14:paraId="576FF7D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Матричная форма записи.</w:t>
            </w:r>
          </w:p>
        </w:tc>
        <w:tc>
          <w:tcPr>
            <w:tcW w:w="293" w:type="pct"/>
            <w:vMerge/>
          </w:tcPr>
          <w:p w14:paraId="7D849AC5" w14:textId="77777777" w:rsidR="00986E8E" w:rsidRPr="00D273E3" w:rsidRDefault="00986E8E" w:rsidP="00986E8E">
            <w:pPr>
              <w:spacing w:after="0" w:line="240" w:lineRule="auto"/>
              <w:jc w:val="center"/>
              <w:rPr>
                <w:rFonts w:ascii="Times New Roman" w:hAnsi="Times New Roman"/>
              </w:rPr>
            </w:pPr>
          </w:p>
        </w:tc>
        <w:tc>
          <w:tcPr>
            <w:tcW w:w="865" w:type="pct"/>
            <w:vMerge/>
          </w:tcPr>
          <w:p w14:paraId="63326E53" w14:textId="77777777" w:rsidR="00986E8E" w:rsidRPr="00D273E3" w:rsidRDefault="00986E8E" w:rsidP="00986E8E">
            <w:pPr>
              <w:spacing w:after="0" w:line="240" w:lineRule="auto"/>
              <w:rPr>
                <w:rFonts w:ascii="Times New Roman" w:hAnsi="Times New Roman"/>
              </w:rPr>
            </w:pPr>
          </w:p>
        </w:tc>
      </w:tr>
      <w:tr w:rsidR="00986E8E" w:rsidRPr="00D273E3" w14:paraId="469F39BF" w14:textId="77777777" w:rsidTr="00986E8E">
        <w:trPr>
          <w:gridAfter w:val="1"/>
          <w:wAfter w:w="4" w:type="pct"/>
        </w:trPr>
        <w:tc>
          <w:tcPr>
            <w:tcW w:w="744" w:type="pct"/>
            <w:vMerge/>
          </w:tcPr>
          <w:p w14:paraId="6936C932" w14:textId="77777777" w:rsidR="00986E8E" w:rsidRPr="00D273E3" w:rsidRDefault="00986E8E" w:rsidP="00986E8E">
            <w:pPr>
              <w:spacing w:after="0" w:line="240" w:lineRule="auto"/>
              <w:rPr>
                <w:rFonts w:ascii="Times New Roman" w:hAnsi="Times New Roman"/>
              </w:rPr>
            </w:pPr>
          </w:p>
        </w:tc>
        <w:tc>
          <w:tcPr>
            <w:tcW w:w="3094" w:type="pct"/>
          </w:tcPr>
          <w:p w14:paraId="75D16AC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7DFAA93C"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143B6BB2" w14:textId="77777777" w:rsidR="00986E8E" w:rsidRPr="00D273E3" w:rsidRDefault="00986E8E" w:rsidP="00986E8E">
            <w:pPr>
              <w:spacing w:after="0" w:line="240" w:lineRule="auto"/>
              <w:rPr>
                <w:rFonts w:ascii="Times New Roman" w:hAnsi="Times New Roman"/>
              </w:rPr>
            </w:pPr>
          </w:p>
        </w:tc>
      </w:tr>
      <w:tr w:rsidR="00986E8E" w:rsidRPr="00D273E3" w14:paraId="62DD0824" w14:textId="77777777" w:rsidTr="00986E8E">
        <w:trPr>
          <w:gridAfter w:val="1"/>
          <w:wAfter w:w="4" w:type="pct"/>
        </w:trPr>
        <w:tc>
          <w:tcPr>
            <w:tcW w:w="744" w:type="pct"/>
            <w:vMerge/>
          </w:tcPr>
          <w:p w14:paraId="6577230F" w14:textId="77777777" w:rsidR="00986E8E" w:rsidRPr="00D273E3" w:rsidRDefault="00986E8E" w:rsidP="00986E8E">
            <w:pPr>
              <w:spacing w:after="0" w:line="240" w:lineRule="auto"/>
              <w:rPr>
                <w:rFonts w:ascii="Times New Roman" w:hAnsi="Times New Roman"/>
              </w:rPr>
            </w:pPr>
          </w:p>
        </w:tc>
        <w:tc>
          <w:tcPr>
            <w:tcW w:w="3094" w:type="pct"/>
          </w:tcPr>
          <w:p w14:paraId="2688EC0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«Графический метод решения задачи линейного программирования».</w:t>
            </w:r>
          </w:p>
        </w:tc>
        <w:tc>
          <w:tcPr>
            <w:tcW w:w="293" w:type="pct"/>
          </w:tcPr>
          <w:p w14:paraId="6DD308B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5401C485" w14:textId="77777777" w:rsidR="00986E8E" w:rsidRPr="00D273E3" w:rsidRDefault="00986E8E" w:rsidP="00986E8E">
            <w:pPr>
              <w:spacing w:after="0" w:line="240" w:lineRule="auto"/>
              <w:rPr>
                <w:rFonts w:ascii="Times New Roman" w:hAnsi="Times New Roman"/>
              </w:rPr>
            </w:pPr>
          </w:p>
        </w:tc>
      </w:tr>
      <w:tr w:rsidR="00986E8E" w:rsidRPr="00D273E3" w14:paraId="2E0840DE" w14:textId="77777777" w:rsidTr="00986E8E">
        <w:trPr>
          <w:gridAfter w:val="1"/>
          <w:wAfter w:w="4" w:type="pct"/>
        </w:trPr>
        <w:tc>
          <w:tcPr>
            <w:tcW w:w="744" w:type="pct"/>
            <w:vMerge/>
          </w:tcPr>
          <w:p w14:paraId="548E4783" w14:textId="77777777" w:rsidR="00986E8E" w:rsidRPr="00D273E3" w:rsidRDefault="00986E8E" w:rsidP="00986E8E">
            <w:pPr>
              <w:spacing w:after="0" w:line="240" w:lineRule="auto"/>
              <w:rPr>
                <w:rFonts w:ascii="Times New Roman" w:hAnsi="Times New Roman"/>
              </w:rPr>
            </w:pPr>
          </w:p>
        </w:tc>
        <w:tc>
          <w:tcPr>
            <w:tcW w:w="3094" w:type="pct"/>
          </w:tcPr>
          <w:p w14:paraId="715A3EC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2E2788D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Графический метод решения задачи линейного программирования.</w:t>
            </w:r>
          </w:p>
        </w:tc>
        <w:tc>
          <w:tcPr>
            <w:tcW w:w="293" w:type="pct"/>
          </w:tcPr>
          <w:p w14:paraId="3DB8DE6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78389710" w14:textId="77777777" w:rsidR="00986E8E" w:rsidRPr="00D273E3" w:rsidRDefault="00986E8E" w:rsidP="00986E8E">
            <w:pPr>
              <w:spacing w:after="0" w:line="240" w:lineRule="auto"/>
              <w:rPr>
                <w:rFonts w:ascii="Times New Roman" w:hAnsi="Times New Roman"/>
              </w:rPr>
            </w:pPr>
          </w:p>
        </w:tc>
      </w:tr>
      <w:tr w:rsidR="00986E8E" w:rsidRPr="00D273E3" w14:paraId="7FC4A06D" w14:textId="77777777" w:rsidTr="00986E8E">
        <w:trPr>
          <w:gridAfter w:val="1"/>
          <w:wAfter w:w="4" w:type="pct"/>
        </w:trPr>
        <w:tc>
          <w:tcPr>
            <w:tcW w:w="3838" w:type="pct"/>
            <w:gridSpan w:val="2"/>
          </w:tcPr>
          <w:p w14:paraId="0DAD487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3. Введение в анализ</w:t>
            </w:r>
          </w:p>
        </w:tc>
        <w:tc>
          <w:tcPr>
            <w:tcW w:w="293" w:type="pct"/>
          </w:tcPr>
          <w:p w14:paraId="4BC1991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tcPr>
          <w:p w14:paraId="5D1B6A29" w14:textId="77777777" w:rsidR="00986E8E" w:rsidRPr="00D273E3" w:rsidRDefault="00986E8E" w:rsidP="00986E8E">
            <w:pPr>
              <w:spacing w:after="0" w:line="240" w:lineRule="auto"/>
              <w:rPr>
                <w:rFonts w:ascii="Times New Roman" w:hAnsi="Times New Roman"/>
              </w:rPr>
            </w:pPr>
          </w:p>
        </w:tc>
      </w:tr>
      <w:tr w:rsidR="00986E8E" w:rsidRPr="00D273E3" w14:paraId="54DE10AE" w14:textId="77777777" w:rsidTr="00986E8E">
        <w:trPr>
          <w:gridAfter w:val="1"/>
          <w:wAfter w:w="4" w:type="pct"/>
        </w:trPr>
        <w:tc>
          <w:tcPr>
            <w:tcW w:w="744" w:type="pct"/>
            <w:vMerge w:val="restart"/>
          </w:tcPr>
          <w:p w14:paraId="354B674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3.1. Функции многих переменных</w:t>
            </w:r>
          </w:p>
        </w:tc>
        <w:tc>
          <w:tcPr>
            <w:tcW w:w="3094" w:type="pct"/>
          </w:tcPr>
          <w:p w14:paraId="28C5644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37A604E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val="restart"/>
          </w:tcPr>
          <w:p w14:paraId="77175328" w14:textId="7F4246C0" w:rsidR="00986E8E" w:rsidRPr="00D273E3" w:rsidRDefault="00986E8E" w:rsidP="00986E8E">
            <w:pPr>
              <w:spacing w:after="0" w:line="240" w:lineRule="auto"/>
              <w:rPr>
                <w:rFonts w:ascii="Times New Roman" w:hAnsi="Times New Roman"/>
              </w:rPr>
            </w:pPr>
            <w:r w:rsidRPr="00D273E3">
              <w:rPr>
                <w:rFonts w:ascii="Times New Roman" w:hAnsi="Times New Roman"/>
              </w:rPr>
              <w:t>ОК 09</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9853215" w14:textId="77777777" w:rsidTr="00986E8E">
        <w:trPr>
          <w:gridAfter w:val="1"/>
          <w:wAfter w:w="4" w:type="pct"/>
        </w:trPr>
        <w:tc>
          <w:tcPr>
            <w:tcW w:w="744" w:type="pct"/>
            <w:vMerge/>
          </w:tcPr>
          <w:p w14:paraId="6632B375" w14:textId="77777777" w:rsidR="00986E8E" w:rsidRPr="00D273E3" w:rsidRDefault="00986E8E" w:rsidP="00986E8E">
            <w:pPr>
              <w:spacing w:after="0" w:line="240" w:lineRule="auto"/>
              <w:rPr>
                <w:rFonts w:ascii="Times New Roman" w:hAnsi="Times New Roman"/>
              </w:rPr>
            </w:pPr>
          </w:p>
        </w:tc>
        <w:tc>
          <w:tcPr>
            <w:tcW w:w="3094" w:type="pct"/>
          </w:tcPr>
          <w:p w14:paraId="421B7DF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Функции двух и нескольких переменных, способы задания, символика, область определения.</w:t>
            </w:r>
          </w:p>
        </w:tc>
        <w:tc>
          <w:tcPr>
            <w:tcW w:w="293" w:type="pct"/>
            <w:vMerge/>
          </w:tcPr>
          <w:p w14:paraId="33BBA314" w14:textId="77777777" w:rsidR="00986E8E" w:rsidRPr="00D273E3" w:rsidRDefault="00986E8E" w:rsidP="00986E8E">
            <w:pPr>
              <w:spacing w:after="0" w:line="240" w:lineRule="auto"/>
              <w:jc w:val="center"/>
              <w:rPr>
                <w:rFonts w:ascii="Times New Roman" w:hAnsi="Times New Roman"/>
              </w:rPr>
            </w:pPr>
          </w:p>
        </w:tc>
        <w:tc>
          <w:tcPr>
            <w:tcW w:w="865" w:type="pct"/>
            <w:vMerge/>
          </w:tcPr>
          <w:p w14:paraId="406BFAE6" w14:textId="77777777" w:rsidR="00986E8E" w:rsidRPr="00D273E3" w:rsidRDefault="00986E8E" w:rsidP="00986E8E">
            <w:pPr>
              <w:spacing w:after="0" w:line="240" w:lineRule="auto"/>
              <w:rPr>
                <w:rFonts w:ascii="Times New Roman" w:hAnsi="Times New Roman"/>
              </w:rPr>
            </w:pPr>
          </w:p>
        </w:tc>
      </w:tr>
      <w:tr w:rsidR="00986E8E" w:rsidRPr="00D273E3" w14:paraId="158D1F40" w14:textId="77777777" w:rsidTr="00986E8E">
        <w:trPr>
          <w:gridAfter w:val="1"/>
          <w:wAfter w:w="4" w:type="pct"/>
        </w:trPr>
        <w:tc>
          <w:tcPr>
            <w:tcW w:w="744" w:type="pct"/>
            <w:vMerge w:val="restart"/>
          </w:tcPr>
          <w:p w14:paraId="55DF120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3.2. Пределы и непрерывность</w:t>
            </w:r>
          </w:p>
        </w:tc>
        <w:tc>
          <w:tcPr>
            <w:tcW w:w="3094" w:type="pct"/>
          </w:tcPr>
          <w:p w14:paraId="69C2FAB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81A3C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val="restart"/>
          </w:tcPr>
          <w:p w14:paraId="2188BB7B" w14:textId="2CA13959" w:rsidR="00986E8E" w:rsidRPr="00D273E3" w:rsidRDefault="00986E8E" w:rsidP="00986E8E">
            <w:pPr>
              <w:spacing w:after="0" w:line="240" w:lineRule="auto"/>
              <w:rPr>
                <w:rFonts w:ascii="Times New Roman" w:hAnsi="Times New Roman"/>
              </w:rPr>
            </w:pPr>
            <w:r w:rsidRPr="00D273E3">
              <w:rPr>
                <w:rFonts w:ascii="Times New Roman" w:hAnsi="Times New Roman"/>
              </w:rPr>
              <w:t>ОК 04, ОК 05</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2C3CDFB7" w14:textId="77777777" w:rsidTr="00986E8E">
        <w:trPr>
          <w:gridAfter w:val="1"/>
          <w:wAfter w:w="4" w:type="pct"/>
        </w:trPr>
        <w:tc>
          <w:tcPr>
            <w:tcW w:w="744" w:type="pct"/>
            <w:vMerge/>
          </w:tcPr>
          <w:p w14:paraId="61F48B40" w14:textId="77777777" w:rsidR="00986E8E" w:rsidRPr="00D273E3" w:rsidRDefault="00986E8E" w:rsidP="00986E8E">
            <w:pPr>
              <w:spacing w:after="0" w:line="240" w:lineRule="auto"/>
              <w:rPr>
                <w:rFonts w:ascii="Times New Roman" w:hAnsi="Times New Roman"/>
              </w:rPr>
            </w:pPr>
          </w:p>
        </w:tc>
        <w:tc>
          <w:tcPr>
            <w:tcW w:w="3094" w:type="pct"/>
          </w:tcPr>
          <w:p w14:paraId="7D8F0E8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Предел функции.</w:t>
            </w:r>
          </w:p>
          <w:p w14:paraId="742C7F8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Бесконечно малые функции.</w:t>
            </w:r>
          </w:p>
          <w:p w14:paraId="6A24F98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 эквивалентных бесконечно малых величин.</w:t>
            </w:r>
          </w:p>
          <w:p w14:paraId="2786167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Раскрытие неопределённости вида 0/0 и ∞/∞.</w:t>
            </w:r>
          </w:p>
          <w:p w14:paraId="5E1802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5. Замечательные пределы.</w:t>
            </w:r>
          </w:p>
          <w:p w14:paraId="5A17A43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6. Непрерывность функции.</w:t>
            </w:r>
          </w:p>
        </w:tc>
        <w:tc>
          <w:tcPr>
            <w:tcW w:w="293" w:type="pct"/>
            <w:vMerge/>
          </w:tcPr>
          <w:p w14:paraId="58033967" w14:textId="77777777" w:rsidR="00986E8E" w:rsidRPr="00D273E3" w:rsidRDefault="00986E8E" w:rsidP="00986E8E">
            <w:pPr>
              <w:spacing w:after="0" w:line="240" w:lineRule="auto"/>
              <w:jc w:val="center"/>
              <w:rPr>
                <w:rFonts w:ascii="Times New Roman" w:hAnsi="Times New Roman"/>
              </w:rPr>
            </w:pPr>
          </w:p>
        </w:tc>
        <w:tc>
          <w:tcPr>
            <w:tcW w:w="865" w:type="pct"/>
            <w:vMerge/>
          </w:tcPr>
          <w:p w14:paraId="0EBE0E72" w14:textId="77777777" w:rsidR="00986E8E" w:rsidRPr="00D273E3" w:rsidRDefault="00986E8E" w:rsidP="00986E8E">
            <w:pPr>
              <w:spacing w:after="0" w:line="240" w:lineRule="auto"/>
              <w:rPr>
                <w:rFonts w:ascii="Times New Roman" w:hAnsi="Times New Roman"/>
              </w:rPr>
            </w:pPr>
          </w:p>
        </w:tc>
      </w:tr>
      <w:tr w:rsidR="00986E8E" w:rsidRPr="00D273E3" w14:paraId="331D43F9" w14:textId="77777777" w:rsidTr="00986E8E">
        <w:trPr>
          <w:gridAfter w:val="1"/>
          <w:wAfter w:w="4" w:type="pct"/>
        </w:trPr>
        <w:tc>
          <w:tcPr>
            <w:tcW w:w="3838" w:type="pct"/>
            <w:gridSpan w:val="2"/>
          </w:tcPr>
          <w:p w14:paraId="365F411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4. Дифференциальные исчисления</w:t>
            </w:r>
          </w:p>
        </w:tc>
        <w:tc>
          <w:tcPr>
            <w:tcW w:w="293" w:type="pct"/>
          </w:tcPr>
          <w:p w14:paraId="7F506EA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tcPr>
          <w:p w14:paraId="4BB32849" w14:textId="77777777" w:rsidR="00986E8E" w:rsidRPr="00D273E3" w:rsidRDefault="00986E8E" w:rsidP="00986E8E">
            <w:pPr>
              <w:spacing w:after="0" w:line="240" w:lineRule="auto"/>
              <w:rPr>
                <w:rFonts w:ascii="Times New Roman" w:hAnsi="Times New Roman"/>
              </w:rPr>
            </w:pPr>
          </w:p>
        </w:tc>
      </w:tr>
      <w:tr w:rsidR="00986E8E" w:rsidRPr="00D273E3" w14:paraId="41D29637" w14:textId="77777777" w:rsidTr="00986E8E">
        <w:trPr>
          <w:gridAfter w:val="1"/>
          <w:wAfter w:w="4" w:type="pct"/>
        </w:trPr>
        <w:tc>
          <w:tcPr>
            <w:tcW w:w="744" w:type="pct"/>
            <w:vMerge w:val="restart"/>
          </w:tcPr>
          <w:p w14:paraId="04C57DE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4.1. Производная и дифференциал</w:t>
            </w:r>
          </w:p>
        </w:tc>
        <w:tc>
          <w:tcPr>
            <w:tcW w:w="3094" w:type="pct"/>
          </w:tcPr>
          <w:p w14:paraId="277CB81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6AF9076"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484608F6" w14:textId="4021E014"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03</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B8E9208" w14:textId="77777777" w:rsidTr="00986E8E">
        <w:trPr>
          <w:gridAfter w:val="1"/>
          <w:wAfter w:w="4" w:type="pct"/>
        </w:trPr>
        <w:tc>
          <w:tcPr>
            <w:tcW w:w="744" w:type="pct"/>
            <w:vMerge/>
          </w:tcPr>
          <w:p w14:paraId="46D99572" w14:textId="77777777" w:rsidR="00986E8E" w:rsidRPr="00D273E3" w:rsidRDefault="00986E8E" w:rsidP="00986E8E">
            <w:pPr>
              <w:spacing w:after="0" w:line="240" w:lineRule="auto"/>
              <w:rPr>
                <w:rFonts w:ascii="Times New Roman" w:hAnsi="Times New Roman"/>
              </w:rPr>
            </w:pPr>
          </w:p>
        </w:tc>
        <w:tc>
          <w:tcPr>
            <w:tcW w:w="3094" w:type="pct"/>
          </w:tcPr>
          <w:p w14:paraId="24470B9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Производная функции.</w:t>
            </w:r>
          </w:p>
          <w:p w14:paraId="5495274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Первый дифференциал функции, связь с приращением функции.</w:t>
            </w:r>
          </w:p>
        </w:tc>
        <w:tc>
          <w:tcPr>
            <w:tcW w:w="293" w:type="pct"/>
            <w:vMerge/>
          </w:tcPr>
          <w:p w14:paraId="7911A7AF" w14:textId="77777777" w:rsidR="00986E8E" w:rsidRPr="00D273E3" w:rsidRDefault="00986E8E" w:rsidP="00986E8E">
            <w:pPr>
              <w:spacing w:after="0" w:line="240" w:lineRule="auto"/>
              <w:jc w:val="center"/>
              <w:rPr>
                <w:rFonts w:ascii="Times New Roman" w:hAnsi="Times New Roman"/>
              </w:rPr>
            </w:pPr>
          </w:p>
        </w:tc>
        <w:tc>
          <w:tcPr>
            <w:tcW w:w="865" w:type="pct"/>
            <w:vMerge/>
          </w:tcPr>
          <w:p w14:paraId="355AE84D" w14:textId="77777777" w:rsidR="00986E8E" w:rsidRPr="00D273E3" w:rsidRDefault="00986E8E" w:rsidP="00986E8E">
            <w:pPr>
              <w:spacing w:after="0" w:line="240" w:lineRule="auto"/>
              <w:rPr>
                <w:rFonts w:ascii="Times New Roman" w:hAnsi="Times New Roman"/>
              </w:rPr>
            </w:pPr>
          </w:p>
        </w:tc>
      </w:tr>
      <w:tr w:rsidR="00986E8E" w:rsidRPr="00D273E3" w14:paraId="49FFD61D" w14:textId="77777777" w:rsidTr="00986E8E">
        <w:trPr>
          <w:gridAfter w:val="1"/>
          <w:wAfter w:w="4" w:type="pct"/>
        </w:trPr>
        <w:tc>
          <w:tcPr>
            <w:tcW w:w="744" w:type="pct"/>
            <w:vMerge/>
          </w:tcPr>
          <w:p w14:paraId="278548B9" w14:textId="77777777" w:rsidR="00986E8E" w:rsidRPr="00D273E3" w:rsidRDefault="00986E8E" w:rsidP="00986E8E">
            <w:pPr>
              <w:spacing w:after="0" w:line="240" w:lineRule="auto"/>
              <w:rPr>
                <w:rFonts w:ascii="Times New Roman" w:hAnsi="Times New Roman"/>
              </w:rPr>
            </w:pPr>
          </w:p>
        </w:tc>
        <w:tc>
          <w:tcPr>
            <w:tcW w:w="3094" w:type="pct"/>
          </w:tcPr>
          <w:p w14:paraId="3F43B8F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Основные правила дифференцирования.</w:t>
            </w:r>
          </w:p>
          <w:p w14:paraId="241B10A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Производные и дифференциалы высших порядков.</w:t>
            </w:r>
          </w:p>
          <w:p w14:paraId="3D5AB05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5. Возрастание и убывание функций.</w:t>
            </w:r>
          </w:p>
          <w:p w14:paraId="5B2C7D2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6. Экстремумы функций.</w:t>
            </w:r>
          </w:p>
          <w:p w14:paraId="54CA492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7. Частные производные функции нескольких переменных.</w:t>
            </w:r>
          </w:p>
          <w:p w14:paraId="6F659DB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8. Полный дифференциал.</w:t>
            </w:r>
          </w:p>
          <w:p w14:paraId="2861081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9. Частные производные высших порядков.</w:t>
            </w:r>
          </w:p>
        </w:tc>
        <w:tc>
          <w:tcPr>
            <w:tcW w:w="293" w:type="pct"/>
            <w:vMerge/>
          </w:tcPr>
          <w:p w14:paraId="2D804F9F" w14:textId="77777777" w:rsidR="00986E8E" w:rsidRPr="00D273E3" w:rsidRDefault="00986E8E" w:rsidP="00986E8E">
            <w:pPr>
              <w:spacing w:after="0" w:line="240" w:lineRule="auto"/>
              <w:jc w:val="center"/>
              <w:rPr>
                <w:rFonts w:ascii="Times New Roman" w:hAnsi="Times New Roman"/>
              </w:rPr>
            </w:pPr>
          </w:p>
        </w:tc>
        <w:tc>
          <w:tcPr>
            <w:tcW w:w="865" w:type="pct"/>
            <w:vMerge/>
          </w:tcPr>
          <w:p w14:paraId="2E7B4481" w14:textId="77777777" w:rsidR="00986E8E" w:rsidRPr="00D273E3" w:rsidRDefault="00986E8E" w:rsidP="00986E8E">
            <w:pPr>
              <w:spacing w:after="0" w:line="240" w:lineRule="auto"/>
              <w:rPr>
                <w:rFonts w:ascii="Times New Roman" w:hAnsi="Times New Roman"/>
              </w:rPr>
            </w:pPr>
          </w:p>
        </w:tc>
      </w:tr>
      <w:tr w:rsidR="00986E8E" w:rsidRPr="00D273E3" w14:paraId="7F3F8740" w14:textId="77777777" w:rsidTr="00986E8E">
        <w:trPr>
          <w:gridAfter w:val="1"/>
          <w:wAfter w:w="4" w:type="pct"/>
        </w:trPr>
        <w:tc>
          <w:tcPr>
            <w:tcW w:w="744" w:type="pct"/>
            <w:vMerge/>
          </w:tcPr>
          <w:p w14:paraId="76C5FAC9" w14:textId="77777777" w:rsidR="00986E8E" w:rsidRPr="00D273E3" w:rsidRDefault="00986E8E" w:rsidP="00986E8E">
            <w:pPr>
              <w:spacing w:after="0" w:line="240" w:lineRule="auto"/>
              <w:rPr>
                <w:rFonts w:ascii="Times New Roman" w:hAnsi="Times New Roman"/>
              </w:rPr>
            </w:pPr>
          </w:p>
        </w:tc>
        <w:tc>
          <w:tcPr>
            <w:tcW w:w="3094" w:type="pct"/>
          </w:tcPr>
          <w:p w14:paraId="2432F29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5190A72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5685988" w14:textId="77777777" w:rsidR="00986E8E" w:rsidRPr="00D273E3" w:rsidRDefault="00986E8E" w:rsidP="00986E8E">
            <w:pPr>
              <w:spacing w:after="0" w:line="240" w:lineRule="auto"/>
              <w:rPr>
                <w:rFonts w:ascii="Times New Roman" w:hAnsi="Times New Roman"/>
              </w:rPr>
            </w:pPr>
          </w:p>
        </w:tc>
      </w:tr>
      <w:tr w:rsidR="00986E8E" w:rsidRPr="00D273E3" w14:paraId="799E06F5" w14:textId="77777777" w:rsidTr="00986E8E">
        <w:trPr>
          <w:gridAfter w:val="1"/>
          <w:wAfter w:w="4" w:type="pct"/>
        </w:trPr>
        <w:tc>
          <w:tcPr>
            <w:tcW w:w="744" w:type="pct"/>
            <w:vMerge/>
          </w:tcPr>
          <w:p w14:paraId="4334A214" w14:textId="77777777" w:rsidR="00986E8E" w:rsidRPr="00D273E3" w:rsidRDefault="00986E8E" w:rsidP="00986E8E">
            <w:pPr>
              <w:spacing w:after="0" w:line="240" w:lineRule="auto"/>
              <w:rPr>
                <w:rFonts w:ascii="Times New Roman" w:hAnsi="Times New Roman"/>
              </w:rPr>
            </w:pPr>
          </w:p>
        </w:tc>
        <w:tc>
          <w:tcPr>
            <w:tcW w:w="3094" w:type="pct"/>
          </w:tcPr>
          <w:p w14:paraId="553AAE9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«Экстремум функции нескольких переменных».</w:t>
            </w:r>
          </w:p>
        </w:tc>
        <w:tc>
          <w:tcPr>
            <w:tcW w:w="293" w:type="pct"/>
          </w:tcPr>
          <w:p w14:paraId="47496C3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6CA4AA2" w14:textId="77777777" w:rsidR="00986E8E" w:rsidRPr="00D273E3" w:rsidRDefault="00986E8E" w:rsidP="00986E8E">
            <w:pPr>
              <w:spacing w:after="0" w:line="240" w:lineRule="auto"/>
              <w:rPr>
                <w:rFonts w:ascii="Times New Roman" w:hAnsi="Times New Roman"/>
              </w:rPr>
            </w:pPr>
          </w:p>
        </w:tc>
      </w:tr>
      <w:tr w:rsidR="00986E8E" w:rsidRPr="00D273E3" w14:paraId="2B328F7D" w14:textId="77777777" w:rsidTr="00986E8E">
        <w:trPr>
          <w:gridAfter w:val="1"/>
          <w:wAfter w:w="4" w:type="pct"/>
        </w:trPr>
        <w:tc>
          <w:tcPr>
            <w:tcW w:w="744" w:type="pct"/>
            <w:vMerge/>
          </w:tcPr>
          <w:p w14:paraId="3E7DEA9A" w14:textId="77777777" w:rsidR="00986E8E" w:rsidRPr="00D273E3" w:rsidRDefault="00986E8E" w:rsidP="00986E8E">
            <w:pPr>
              <w:spacing w:after="0" w:line="240" w:lineRule="auto"/>
              <w:rPr>
                <w:rFonts w:ascii="Times New Roman" w:hAnsi="Times New Roman"/>
              </w:rPr>
            </w:pPr>
          </w:p>
        </w:tc>
        <w:tc>
          <w:tcPr>
            <w:tcW w:w="3094" w:type="pct"/>
          </w:tcPr>
          <w:p w14:paraId="7F9DEAB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8414C7C"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Дифференциальное исчисление функций нескольких переменных.</w:t>
            </w:r>
          </w:p>
        </w:tc>
        <w:tc>
          <w:tcPr>
            <w:tcW w:w="293" w:type="pct"/>
          </w:tcPr>
          <w:p w14:paraId="2C20164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6603647A" w14:textId="77777777" w:rsidR="00986E8E" w:rsidRPr="00D273E3" w:rsidRDefault="00986E8E" w:rsidP="00986E8E">
            <w:pPr>
              <w:spacing w:after="0" w:line="240" w:lineRule="auto"/>
              <w:rPr>
                <w:rFonts w:ascii="Times New Roman" w:hAnsi="Times New Roman"/>
              </w:rPr>
            </w:pPr>
          </w:p>
        </w:tc>
      </w:tr>
      <w:tr w:rsidR="00986E8E" w:rsidRPr="00D273E3" w14:paraId="240D9FE5" w14:textId="77777777" w:rsidTr="00986E8E">
        <w:trPr>
          <w:gridAfter w:val="1"/>
          <w:wAfter w:w="4" w:type="pct"/>
        </w:trPr>
        <w:tc>
          <w:tcPr>
            <w:tcW w:w="3838" w:type="pct"/>
            <w:gridSpan w:val="2"/>
            <w:vAlign w:val="center"/>
          </w:tcPr>
          <w:p w14:paraId="4DB768D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Раздел 5. Интегральное исчисление и дифференциальные уравнения</w:t>
            </w:r>
          </w:p>
        </w:tc>
        <w:tc>
          <w:tcPr>
            <w:tcW w:w="293" w:type="pct"/>
          </w:tcPr>
          <w:p w14:paraId="103E671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34</w:t>
            </w:r>
          </w:p>
        </w:tc>
        <w:tc>
          <w:tcPr>
            <w:tcW w:w="865" w:type="pct"/>
          </w:tcPr>
          <w:p w14:paraId="450676F0" w14:textId="77777777" w:rsidR="00986E8E" w:rsidRPr="00D273E3" w:rsidRDefault="00986E8E" w:rsidP="00986E8E">
            <w:pPr>
              <w:spacing w:after="0" w:line="240" w:lineRule="auto"/>
              <w:rPr>
                <w:rFonts w:ascii="Times New Roman" w:hAnsi="Times New Roman"/>
              </w:rPr>
            </w:pPr>
          </w:p>
        </w:tc>
      </w:tr>
      <w:tr w:rsidR="00986E8E" w:rsidRPr="00D273E3" w14:paraId="67A71720" w14:textId="77777777" w:rsidTr="00986E8E">
        <w:trPr>
          <w:gridAfter w:val="1"/>
          <w:wAfter w:w="4" w:type="pct"/>
        </w:trPr>
        <w:tc>
          <w:tcPr>
            <w:tcW w:w="744" w:type="pct"/>
            <w:vMerge w:val="restart"/>
          </w:tcPr>
          <w:p w14:paraId="39BBCB5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5.1. Неопределённый интеграл</w:t>
            </w:r>
          </w:p>
        </w:tc>
        <w:tc>
          <w:tcPr>
            <w:tcW w:w="3094" w:type="pct"/>
          </w:tcPr>
          <w:p w14:paraId="7474967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37BCD5C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10</w:t>
            </w:r>
          </w:p>
        </w:tc>
        <w:tc>
          <w:tcPr>
            <w:tcW w:w="865" w:type="pct"/>
            <w:vMerge w:val="restart"/>
          </w:tcPr>
          <w:p w14:paraId="62621406" w14:textId="6E9E2373" w:rsidR="00986E8E" w:rsidRPr="00D273E3" w:rsidRDefault="00986E8E" w:rsidP="00986E8E">
            <w:pPr>
              <w:spacing w:after="0" w:line="240" w:lineRule="auto"/>
              <w:rPr>
                <w:rFonts w:ascii="Times New Roman" w:hAnsi="Times New Roman"/>
              </w:rPr>
            </w:pPr>
            <w:r w:rsidRPr="00D273E3">
              <w:rPr>
                <w:rFonts w:ascii="Times New Roman" w:hAnsi="Times New Roman"/>
              </w:rPr>
              <w:t>ОК 03,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7C4A9C68" w14:textId="77777777" w:rsidTr="00986E8E">
        <w:trPr>
          <w:gridAfter w:val="1"/>
          <w:wAfter w:w="4" w:type="pct"/>
        </w:trPr>
        <w:tc>
          <w:tcPr>
            <w:tcW w:w="744" w:type="pct"/>
            <w:vMerge/>
          </w:tcPr>
          <w:p w14:paraId="102F0483" w14:textId="77777777" w:rsidR="00986E8E" w:rsidRPr="00D273E3" w:rsidRDefault="00986E8E" w:rsidP="00986E8E">
            <w:pPr>
              <w:spacing w:after="0" w:line="240" w:lineRule="auto"/>
              <w:rPr>
                <w:rFonts w:ascii="Times New Roman" w:hAnsi="Times New Roman"/>
              </w:rPr>
            </w:pPr>
          </w:p>
        </w:tc>
        <w:tc>
          <w:tcPr>
            <w:tcW w:w="3094" w:type="pct"/>
          </w:tcPr>
          <w:p w14:paraId="76CCDFE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Первообразная функция и неопределённый интеграл.</w:t>
            </w:r>
          </w:p>
          <w:p w14:paraId="2CB71B6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Основные правила неопределённого интегрирования.</w:t>
            </w:r>
          </w:p>
          <w:p w14:paraId="07A320F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Методы замены переменной и интегрирования по частям.</w:t>
            </w:r>
          </w:p>
        </w:tc>
        <w:tc>
          <w:tcPr>
            <w:tcW w:w="293" w:type="pct"/>
            <w:vMerge/>
          </w:tcPr>
          <w:p w14:paraId="1833DEA6" w14:textId="77777777" w:rsidR="00986E8E" w:rsidRPr="00D273E3" w:rsidRDefault="00986E8E" w:rsidP="00986E8E">
            <w:pPr>
              <w:spacing w:after="0" w:line="240" w:lineRule="auto"/>
              <w:jc w:val="center"/>
              <w:rPr>
                <w:rFonts w:ascii="Times New Roman" w:hAnsi="Times New Roman"/>
              </w:rPr>
            </w:pPr>
          </w:p>
        </w:tc>
        <w:tc>
          <w:tcPr>
            <w:tcW w:w="865" w:type="pct"/>
            <w:vMerge/>
          </w:tcPr>
          <w:p w14:paraId="18F14E04" w14:textId="77777777" w:rsidR="00986E8E" w:rsidRPr="00D273E3" w:rsidRDefault="00986E8E" w:rsidP="00986E8E">
            <w:pPr>
              <w:spacing w:after="0" w:line="240" w:lineRule="auto"/>
              <w:rPr>
                <w:rFonts w:ascii="Times New Roman" w:hAnsi="Times New Roman"/>
              </w:rPr>
            </w:pPr>
          </w:p>
        </w:tc>
      </w:tr>
      <w:tr w:rsidR="00986E8E" w:rsidRPr="00D273E3" w14:paraId="526B26AF" w14:textId="77777777" w:rsidTr="00986E8E">
        <w:trPr>
          <w:gridAfter w:val="1"/>
          <w:wAfter w:w="4" w:type="pct"/>
        </w:trPr>
        <w:tc>
          <w:tcPr>
            <w:tcW w:w="744" w:type="pct"/>
            <w:vMerge/>
          </w:tcPr>
          <w:p w14:paraId="555F4162" w14:textId="77777777" w:rsidR="00986E8E" w:rsidRPr="00D273E3" w:rsidRDefault="00986E8E" w:rsidP="00986E8E">
            <w:pPr>
              <w:spacing w:after="0" w:line="240" w:lineRule="auto"/>
              <w:rPr>
                <w:rFonts w:ascii="Times New Roman" w:hAnsi="Times New Roman"/>
              </w:rPr>
            </w:pPr>
          </w:p>
        </w:tc>
        <w:tc>
          <w:tcPr>
            <w:tcW w:w="3094" w:type="pct"/>
          </w:tcPr>
          <w:p w14:paraId="425C3354"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6629F87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732E4DCA" w14:textId="77777777" w:rsidR="00986E8E" w:rsidRPr="00D273E3" w:rsidRDefault="00986E8E" w:rsidP="00986E8E">
            <w:pPr>
              <w:spacing w:after="0" w:line="240" w:lineRule="auto"/>
              <w:rPr>
                <w:rFonts w:ascii="Times New Roman" w:hAnsi="Times New Roman"/>
              </w:rPr>
            </w:pPr>
          </w:p>
        </w:tc>
      </w:tr>
      <w:tr w:rsidR="00986E8E" w:rsidRPr="00D273E3" w14:paraId="31B1625F" w14:textId="77777777" w:rsidTr="00986E8E">
        <w:trPr>
          <w:gridAfter w:val="1"/>
          <w:wAfter w:w="4" w:type="pct"/>
        </w:trPr>
        <w:tc>
          <w:tcPr>
            <w:tcW w:w="744" w:type="pct"/>
            <w:vMerge/>
          </w:tcPr>
          <w:p w14:paraId="73B7DB6B" w14:textId="77777777" w:rsidR="00986E8E" w:rsidRPr="00D273E3" w:rsidRDefault="00986E8E" w:rsidP="00986E8E">
            <w:pPr>
              <w:spacing w:after="0" w:line="240" w:lineRule="auto"/>
              <w:rPr>
                <w:rFonts w:ascii="Times New Roman" w:hAnsi="Times New Roman"/>
              </w:rPr>
            </w:pPr>
          </w:p>
        </w:tc>
        <w:tc>
          <w:tcPr>
            <w:tcW w:w="3094" w:type="pct"/>
          </w:tcPr>
          <w:p w14:paraId="6F697B8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«Нахождение неопределённого интеграла с помощью таблиц, а также используя его свойства».</w:t>
            </w:r>
          </w:p>
        </w:tc>
        <w:tc>
          <w:tcPr>
            <w:tcW w:w="293" w:type="pct"/>
          </w:tcPr>
          <w:p w14:paraId="3CB4B3FF"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B6A2243" w14:textId="77777777" w:rsidR="00986E8E" w:rsidRPr="00D273E3" w:rsidRDefault="00986E8E" w:rsidP="00986E8E">
            <w:pPr>
              <w:spacing w:after="0" w:line="240" w:lineRule="auto"/>
              <w:rPr>
                <w:rFonts w:ascii="Times New Roman" w:hAnsi="Times New Roman"/>
              </w:rPr>
            </w:pPr>
          </w:p>
        </w:tc>
      </w:tr>
      <w:tr w:rsidR="00986E8E" w:rsidRPr="00D273E3" w14:paraId="7C1F0BEB" w14:textId="77777777" w:rsidTr="00986E8E">
        <w:trPr>
          <w:gridAfter w:val="1"/>
          <w:wAfter w:w="4" w:type="pct"/>
        </w:trPr>
        <w:tc>
          <w:tcPr>
            <w:tcW w:w="744" w:type="pct"/>
            <w:vMerge/>
          </w:tcPr>
          <w:p w14:paraId="7D179E11" w14:textId="77777777" w:rsidR="00986E8E" w:rsidRPr="00D273E3" w:rsidRDefault="00986E8E" w:rsidP="00986E8E">
            <w:pPr>
              <w:spacing w:after="0" w:line="240" w:lineRule="auto"/>
              <w:rPr>
                <w:rFonts w:ascii="Times New Roman" w:hAnsi="Times New Roman"/>
              </w:rPr>
            </w:pPr>
          </w:p>
        </w:tc>
        <w:tc>
          <w:tcPr>
            <w:tcW w:w="3094" w:type="pct"/>
          </w:tcPr>
          <w:p w14:paraId="0E17DDE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w:t>
            </w:r>
            <w:r w:rsidRPr="00D273E3">
              <w:rPr>
                <w:rFonts w:ascii="Times New Roman" w:hAnsi="Times New Roman"/>
                <w:bCs/>
              </w:rPr>
              <w:t>Методы замены переменной и интегрирования по частям</w:t>
            </w:r>
            <w:r w:rsidRPr="00D273E3">
              <w:rPr>
                <w:rFonts w:ascii="Times New Roman" w:hAnsi="Times New Roman"/>
              </w:rPr>
              <w:t>».</w:t>
            </w:r>
          </w:p>
        </w:tc>
        <w:tc>
          <w:tcPr>
            <w:tcW w:w="293" w:type="pct"/>
          </w:tcPr>
          <w:p w14:paraId="44A9885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6E14BA0" w14:textId="77777777" w:rsidR="00986E8E" w:rsidRPr="00D273E3" w:rsidRDefault="00986E8E" w:rsidP="00986E8E">
            <w:pPr>
              <w:spacing w:after="0" w:line="240" w:lineRule="auto"/>
              <w:rPr>
                <w:rFonts w:ascii="Times New Roman" w:hAnsi="Times New Roman"/>
              </w:rPr>
            </w:pPr>
          </w:p>
        </w:tc>
      </w:tr>
      <w:tr w:rsidR="00986E8E" w:rsidRPr="00D273E3" w14:paraId="1D635678" w14:textId="77777777" w:rsidTr="00986E8E">
        <w:trPr>
          <w:gridAfter w:val="1"/>
          <w:wAfter w:w="4" w:type="pct"/>
        </w:trPr>
        <w:tc>
          <w:tcPr>
            <w:tcW w:w="744" w:type="pct"/>
            <w:vMerge/>
          </w:tcPr>
          <w:p w14:paraId="4E192B8F" w14:textId="77777777" w:rsidR="00986E8E" w:rsidRPr="00D273E3" w:rsidRDefault="00986E8E" w:rsidP="00986E8E">
            <w:pPr>
              <w:spacing w:after="0" w:line="240" w:lineRule="auto"/>
              <w:rPr>
                <w:rFonts w:ascii="Times New Roman" w:hAnsi="Times New Roman"/>
              </w:rPr>
            </w:pPr>
          </w:p>
        </w:tc>
        <w:tc>
          <w:tcPr>
            <w:tcW w:w="3094" w:type="pct"/>
          </w:tcPr>
          <w:p w14:paraId="36A8EA1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«Интегрирование простейших рациональных дробей».</w:t>
            </w:r>
          </w:p>
        </w:tc>
        <w:tc>
          <w:tcPr>
            <w:tcW w:w="293" w:type="pct"/>
          </w:tcPr>
          <w:p w14:paraId="09291F5E"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09A516AB" w14:textId="77777777" w:rsidR="00986E8E" w:rsidRPr="00D273E3" w:rsidRDefault="00986E8E" w:rsidP="00986E8E">
            <w:pPr>
              <w:spacing w:after="0" w:line="240" w:lineRule="auto"/>
              <w:rPr>
                <w:rFonts w:ascii="Times New Roman" w:hAnsi="Times New Roman"/>
              </w:rPr>
            </w:pPr>
          </w:p>
        </w:tc>
      </w:tr>
      <w:tr w:rsidR="00986E8E" w:rsidRPr="00D273E3" w14:paraId="4D941A3A" w14:textId="77777777" w:rsidTr="00986E8E">
        <w:trPr>
          <w:gridAfter w:val="1"/>
          <w:wAfter w:w="4" w:type="pct"/>
        </w:trPr>
        <w:tc>
          <w:tcPr>
            <w:tcW w:w="744" w:type="pct"/>
            <w:vMerge/>
          </w:tcPr>
          <w:p w14:paraId="06F903DA" w14:textId="77777777" w:rsidR="00986E8E" w:rsidRPr="00D273E3" w:rsidRDefault="00986E8E" w:rsidP="00986E8E">
            <w:pPr>
              <w:spacing w:after="0" w:line="240" w:lineRule="auto"/>
              <w:rPr>
                <w:rFonts w:ascii="Times New Roman" w:hAnsi="Times New Roman"/>
              </w:rPr>
            </w:pPr>
          </w:p>
        </w:tc>
        <w:tc>
          <w:tcPr>
            <w:tcW w:w="3094" w:type="pct"/>
          </w:tcPr>
          <w:p w14:paraId="1A1575E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4458B8C5" w14:textId="507877F7" w:rsidR="00986E8E" w:rsidRPr="00D273E3" w:rsidRDefault="00986E8E" w:rsidP="00986E8E">
            <w:pPr>
              <w:spacing w:after="0" w:line="240" w:lineRule="auto"/>
              <w:rPr>
                <w:rFonts w:ascii="Times New Roman" w:hAnsi="Times New Roman"/>
              </w:rPr>
            </w:pPr>
            <w:r w:rsidRPr="00D273E3">
              <w:rPr>
                <w:rFonts w:ascii="Times New Roman" w:hAnsi="Times New Roman"/>
              </w:rPr>
              <w:t>Методы замены переменной и интегрирования по частям.</w:t>
            </w:r>
            <w:r w:rsidR="003A50D3" w:rsidRPr="00D273E3">
              <w:rPr>
                <w:rFonts w:ascii="Times New Roman" w:hAnsi="Times New Roman"/>
              </w:rPr>
              <w:t xml:space="preserve"> </w:t>
            </w:r>
            <w:r w:rsidRPr="00D273E3">
              <w:rPr>
                <w:rFonts w:ascii="Times New Roman" w:hAnsi="Times New Roman"/>
              </w:rPr>
              <w:t>Интегральное исчисление функций одной вещественной переменной.</w:t>
            </w:r>
          </w:p>
        </w:tc>
        <w:tc>
          <w:tcPr>
            <w:tcW w:w="293" w:type="pct"/>
          </w:tcPr>
          <w:p w14:paraId="1AB52A9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32FD892" w14:textId="77777777" w:rsidR="00986E8E" w:rsidRPr="00D273E3" w:rsidRDefault="00986E8E" w:rsidP="00986E8E">
            <w:pPr>
              <w:spacing w:after="0" w:line="240" w:lineRule="auto"/>
              <w:rPr>
                <w:rFonts w:ascii="Times New Roman" w:hAnsi="Times New Roman"/>
              </w:rPr>
            </w:pPr>
          </w:p>
        </w:tc>
      </w:tr>
      <w:tr w:rsidR="00986E8E" w:rsidRPr="00D273E3" w14:paraId="2F6E4F16" w14:textId="77777777" w:rsidTr="00986E8E">
        <w:trPr>
          <w:gridAfter w:val="1"/>
          <w:wAfter w:w="4" w:type="pct"/>
        </w:trPr>
        <w:tc>
          <w:tcPr>
            <w:tcW w:w="744" w:type="pct"/>
            <w:vMerge w:val="restart"/>
          </w:tcPr>
          <w:p w14:paraId="45BEFDF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5.2. Определённый интеграл</w:t>
            </w:r>
          </w:p>
        </w:tc>
        <w:tc>
          <w:tcPr>
            <w:tcW w:w="3094" w:type="pct"/>
          </w:tcPr>
          <w:p w14:paraId="4B218681"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6031EF4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5</w:t>
            </w:r>
          </w:p>
        </w:tc>
        <w:tc>
          <w:tcPr>
            <w:tcW w:w="865" w:type="pct"/>
            <w:vMerge w:val="restart"/>
          </w:tcPr>
          <w:p w14:paraId="76B596FD" w14:textId="43C2D7DB" w:rsidR="00986E8E" w:rsidRPr="00D273E3" w:rsidRDefault="00986E8E" w:rsidP="00986E8E">
            <w:pPr>
              <w:spacing w:after="0" w:line="240" w:lineRule="auto"/>
              <w:rPr>
                <w:rFonts w:ascii="Times New Roman" w:hAnsi="Times New Roman"/>
              </w:rPr>
            </w:pPr>
            <w:r w:rsidRPr="00D273E3">
              <w:rPr>
                <w:rFonts w:ascii="Times New Roman" w:hAnsi="Times New Roman"/>
              </w:rPr>
              <w:t>ОК 01, ОК 05</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4713E44" w14:textId="77777777" w:rsidTr="00986E8E">
        <w:trPr>
          <w:gridAfter w:val="1"/>
          <w:wAfter w:w="4" w:type="pct"/>
        </w:trPr>
        <w:tc>
          <w:tcPr>
            <w:tcW w:w="744" w:type="pct"/>
            <w:vMerge/>
          </w:tcPr>
          <w:p w14:paraId="35DCDD7A" w14:textId="77777777" w:rsidR="00986E8E" w:rsidRPr="00D273E3" w:rsidRDefault="00986E8E" w:rsidP="00986E8E">
            <w:pPr>
              <w:spacing w:after="0" w:line="240" w:lineRule="auto"/>
              <w:rPr>
                <w:rFonts w:ascii="Times New Roman" w:hAnsi="Times New Roman"/>
              </w:rPr>
            </w:pPr>
          </w:p>
        </w:tc>
        <w:tc>
          <w:tcPr>
            <w:tcW w:w="3094" w:type="pct"/>
          </w:tcPr>
          <w:p w14:paraId="75296D0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Задача нахождения площади криволинейной трапеции.</w:t>
            </w:r>
          </w:p>
          <w:p w14:paraId="5148B255"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Определённый интеграл.</w:t>
            </w:r>
          </w:p>
          <w:p w14:paraId="6CEE4C6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Формула Ньютона-Лейбница.</w:t>
            </w:r>
          </w:p>
          <w:p w14:paraId="0CF6105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4. Основные свойства определённого интеграла.</w:t>
            </w:r>
          </w:p>
        </w:tc>
        <w:tc>
          <w:tcPr>
            <w:tcW w:w="293" w:type="pct"/>
            <w:vMerge/>
          </w:tcPr>
          <w:p w14:paraId="56DDBC6F" w14:textId="77777777" w:rsidR="00986E8E" w:rsidRPr="00D273E3" w:rsidRDefault="00986E8E" w:rsidP="00986E8E">
            <w:pPr>
              <w:spacing w:after="0" w:line="240" w:lineRule="auto"/>
              <w:jc w:val="center"/>
              <w:rPr>
                <w:rFonts w:ascii="Times New Roman" w:hAnsi="Times New Roman"/>
              </w:rPr>
            </w:pPr>
          </w:p>
        </w:tc>
        <w:tc>
          <w:tcPr>
            <w:tcW w:w="865" w:type="pct"/>
            <w:vMerge/>
          </w:tcPr>
          <w:p w14:paraId="1392DE92" w14:textId="77777777" w:rsidR="00986E8E" w:rsidRPr="00D273E3" w:rsidRDefault="00986E8E" w:rsidP="00986E8E">
            <w:pPr>
              <w:spacing w:after="0" w:line="240" w:lineRule="auto"/>
              <w:rPr>
                <w:rFonts w:ascii="Times New Roman" w:hAnsi="Times New Roman"/>
              </w:rPr>
            </w:pPr>
          </w:p>
        </w:tc>
      </w:tr>
      <w:tr w:rsidR="00986E8E" w:rsidRPr="00D273E3" w14:paraId="0ED9229C" w14:textId="77777777" w:rsidTr="00986E8E">
        <w:trPr>
          <w:gridAfter w:val="1"/>
          <w:wAfter w:w="4" w:type="pct"/>
        </w:trPr>
        <w:tc>
          <w:tcPr>
            <w:tcW w:w="744" w:type="pct"/>
            <w:vMerge/>
          </w:tcPr>
          <w:p w14:paraId="076E652A" w14:textId="77777777" w:rsidR="00986E8E" w:rsidRPr="00D273E3" w:rsidRDefault="00986E8E" w:rsidP="00986E8E">
            <w:pPr>
              <w:spacing w:after="0" w:line="240" w:lineRule="auto"/>
              <w:rPr>
                <w:rFonts w:ascii="Times New Roman" w:hAnsi="Times New Roman"/>
              </w:rPr>
            </w:pPr>
          </w:p>
        </w:tc>
        <w:tc>
          <w:tcPr>
            <w:tcW w:w="3094" w:type="pct"/>
          </w:tcPr>
          <w:p w14:paraId="312BA10D"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В том числе практических занятий </w:t>
            </w:r>
          </w:p>
        </w:tc>
        <w:tc>
          <w:tcPr>
            <w:tcW w:w="293" w:type="pct"/>
          </w:tcPr>
          <w:p w14:paraId="71CE2A50"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0D3A40EB" w14:textId="77777777" w:rsidR="00986E8E" w:rsidRPr="00D273E3" w:rsidRDefault="00986E8E" w:rsidP="00986E8E">
            <w:pPr>
              <w:spacing w:after="0" w:line="240" w:lineRule="auto"/>
              <w:rPr>
                <w:rFonts w:ascii="Times New Roman" w:hAnsi="Times New Roman"/>
              </w:rPr>
            </w:pPr>
          </w:p>
        </w:tc>
      </w:tr>
      <w:tr w:rsidR="00986E8E" w:rsidRPr="00D273E3" w14:paraId="346D3C31" w14:textId="77777777" w:rsidTr="00986E8E">
        <w:trPr>
          <w:gridAfter w:val="1"/>
          <w:wAfter w:w="4" w:type="pct"/>
        </w:trPr>
        <w:tc>
          <w:tcPr>
            <w:tcW w:w="744" w:type="pct"/>
            <w:vMerge/>
          </w:tcPr>
          <w:p w14:paraId="3B1166BB" w14:textId="77777777" w:rsidR="00986E8E" w:rsidRPr="00D273E3" w:rsidRDefault="00986E8E" w:rsidP="00986E8E">
            <w:pPr>
              <w:spacing w:after="0" w:line="240" w:lineRule="auto"/>
              <w:rPr>
                <w:rFonts w:ascii="Times New Roman" w:hAnsi="Times New Roman"/>
              </w:rPr>
            </w:pPr>
          </w:p>
        </w:tc>
        <w:tc>
          <w:tcPr>
            <w:tcW w:w="3094" w:type="pct"/>
          </w:tcPr>
          <w:p w14:paraId="259EE64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«Правила замены переменной и интегрирования по частям».</w:t>
            </w:r>
          </w:p>
        </w:tc>
        <w:tc>
          <w:tcPr>
            <w:tcW w:w="293" w:type="pct"/>
          </w:tcPr>
          <w:p w14:paraId="5BF5238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6610E44" w14:textId="77777777" w:rsidR="00986E8E" w:rsidRPr="00D273E3" w:rsidRDefault="00986E8E" w:rsidP="00986E8E">
            <w:pPr>
              <w:spacing w:after="0" w:line="240" w:lineRule="auto"/>
              <w:rPr>
                <w:rFonts w:ascii="Times New Roman" w:hAnsi="Times New Roman"/>
              </w:rPr>
            </w:pPr>
          </w:p>
        </w:tc>
      </w:tr>
      <w:tr w:rsidR="00986E8E" w:rsidRPr="00D273E3" w14:paraId="0D7E971D" w14:textId="77777777" w:rsidTr="00986E8E">
        <w:trPr>
          <w:gridAfter w:val="1"/>
          <w:wAfter w:w="4" w:type="pct"/>
        </w:trPr>
        <w:tc>
          <w:tcPr>
            <w:tcW w:w="744" w:type="pct"/>
            <w:vMerge/>
          </w:tcPr>
          <w:p w14:paraId="5DAAF672" w14:textId="77777777" w:rsidR="00986E8E" w:rsidRPr="00D273E3" w:rsidRDefault="00986E8E" w:rsidP="00986E8E">
            <w:pPr>
              <w:spacing w:after="0" w:line="240" w:lineRule="auto"/>
              <w:rPr>
                <w:rFonts w:ascii="Times New Roman" w:hAnsi="Times New Roman"/>
              </w:rPr>
            </w:pPr>
          </w:p>
        </w:tc>
        <w:tc>
          <w:tcPr>
            <w:tcW w:w="3094" w:type="pct"/>
          </w:tcPr>
          <w:p w14:paraId="02BD5AA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354C112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Формула Ньютона-Лейбница. Правила замены переменной и интегрирования по частям.</w:t>
            </w:r>
          </w:p>
        </w:tc>
        <w:tc>
          <w:tcPr>
            <w:tcW w:w="293" w:type="pct"/>
          </w:tcPr>
          <w:p w14:paraId="423A3C57"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4F29B12B" w14:textId="77777777" w:rsidR="00986E8E" w:rsidRPr="00D273E3" w:rsidRDefault="00986E8E" w:rsidP="00986E8E">
            <w:pPr>
              <w:spacing w:after="0" w:line="240" w:lineRule="auto"/>
              <w:rPr>
                <w:rFonts w:ascii="Times New Roman" w:hAnsi="Times New Roman"/>
              </w:rPr>
            </w:pPr>
          </w:p>
        </w:tc>
      </w:tr>
      <w:tr w:rsidR="00986E8E" w:rsidRPr="00D273E3" w14:paraId="52890E01" w14:textId="77777777" w:rsidTr="00986E8E">
        <w:trPr>
          <w:gridAfter w:val="1"/>
          <w:wAfter w:w="4" w:type="pct"/>
        </w:trPr>
        <w:tc>
          <w:tcPr>
            <w:tcW w:w="744" w:type="pct"/>
            <w:vMerge w:val="restart"/>
          </w:tcPr>
          <w:p w14:paraId="4C77FAD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5.3. Несобственный интеграл</w:t>
            </w:r>
          </w:p>
        </w:tc>
        <w:tc>
          <w:tcPr>
            <w:tcW w:w="3094" w:type="pct"/>
          </w:tcPr>
          <w:p w14:paraId="31DFED7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76A6C24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w:t>
            </w:r>
          </w:p>
        </w:tc>
        <w:tc>
          <w:tcPr>
            <w:tcW w:w="865" w:type="pct"/>
            <w:vMerge w:val="restart"/>
          </w:tcPr>
          <w:p w14:paraId="76771C64" w14:textId="24DFC7C0" w:rsidR="00986E8E" w:rsidRPr="00D273E3" w:rsidRDefault="00986E8E" w:rsidP="00986E8E">
            <w:pPr>
              <w:spacing w:after="0" w:line="240" w:lineRule="auto"/>
              <w:rPr>
                <w:rFonts w:ascii="Times New Roman" w:hAnsi="Times New Roman"/>
              </w:rPr>
            </w:pPr>
            <w:r w:rsidRPr="00D273E3">
              <w:rPr>
                <w:rFonts w:ascii="Times New Roman" w:hAnsi="Times New Roman"/>
              </w:rPr>
              <w:t>ОК 01, ОК 09</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308309C2" w14:textId="77777777" w:rsidTr="00986E8E">
        <w:trPr>
          <w:gridAfter w:val="1"/>
          <w:wAfter w:w="4" w:type="pct"/>
        </w:trPr>
        <w:tc>
          <w:tcPr>
            <w:tcW w:w="744" w:type="pct"/>
            <w:vMerge/>
          </w:tcPr>
          <w:p w14:paraId="6EEB28EF" w14:textId="77777777" w:rsidR="00986E8E" w:rsidRPr="00D273E3" w:rsidRDefault="00986E8E" w:rsidP="00986E8E">
            <w:pPr>
              <w:spacing w:after="0" w:line="240" w:lineRule="auto"/>
              <w:rPr>
                <w:rFonts w:ascii="Times New Roman" w:hAnsi="Times New Roman"/>
              </w:rPr>
            </w:pPr>
          </w:p>
        </w:tc>
        <w:tc>
          <w:tcPr>
            <w:tcW w:w="3094" w:type="pct"/>
          </w:tcPr>
          <w:p w14:paraId="4E8E3A3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Интегрирование неограниченных функций.</w:t>
            </w:r>
          </w:p>
          <w:p w14:paraId="415CC85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Интегрирование по бесконечному промежутку.</w:t>
            </w:r>
          </w:p>
        </w:tc>
        <w:tc>
          <w:tcPr>
            <w:tcW w:w="293" w:type="pct"/>
            <w:vMerge/>
          </w:tcPr>
          <w:p w14:paraId="1F7F9D4F" w14:textId="77777777" w:rsidR="00986E8E" w:rsidRPr="00D273E3" w:rsidRDefault="00986E8E" w:rsidP="00986E8E">
            <w:pPr>
              <w:spacing w:after="0" w:line="240" w:lineRule="auto"/>
              <w:jc w:val="center"/>
              <w:rPr>
                <w:rFonts w:ascii="Times New Roman" w:hAnsi="Times New Roman"/>
              </w:rPr>
            </w:pPr>
          </w:p>
        </w:tc>
        <w:tc>
          <w:tcPr>
            <w:tcW w:w="865" w:type="pct"/>
            <w:vMerge/>
          </w:tcPr>
          <w:p w14:paraId="7DC2AD65" w14:textId="77777777" w:rsidR="00986E8E" w:rsidRPr="00D273E3" w:rsidRDefault="00986E8E" w:rsidP="00986E8E">
            <w:pPr>
              <w:spacing w:after="0" w:line="240" w:lineRule="auto"/>
              <w:rPr>
                <w:rFonts w:ascii="Times New Roman" w:hAnsi="Times New Roman"/>
              </w:rPr>
            </w:pPr>
          </w:p>
        </w:tc>
      </w:tr>
      <w:tr w:rsidR="00986E8E" w:rsidRPr="00D273E3" w14:paraId="2427ADB4" w14:textId="77777777" w:rsidTr="00986E8E">
        <w:trPr>
          <w:gridAfter w:val="1"/>
          <w:wAfter w:w="4" w:type="pct"/>
        </w:trPr>
        <w:tc>
          <w:tcPr>
            <w:tcW w:w="744" w:type="pct"/>
            <w:vMerge/>
          </w:tcPr>
          <w:p w14:paraId="2E1A19F0" w14:textId="77777777" w:rsidR="00986E8E" w:rsidRPr="00D273E3" w:rsidRDefault="00986E8E" w:rsidP="00986E8E">
            <w:pPr>
              <w:spacing w:after="0" w:line="240" w:lineRule="auto"/>
              <w:rPr>
                <w:rFonts w:ascii="Times New Roman" w:hAnsi="Times New Roman"/>
              </w:rPr>
            </w:pPr>
          </w:p>
        </w:tc>
        <w:tc>
          <w:tcPr>
            <w:tcW w:w="3094" w:type="pct"/>
          </w:tcPr>
          <w:p w14:paraId="3A61EA73"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596C049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4</w:t>
            </w:r>
          </w:p>
        </w:tc>
        <w:tc>
          <w:tcPr>
            <w:tcW w:w="865" w:type="pct"/>
            <w:vMerge/>
          </w:tcPr>
          <w:p w14:paraId="1FF8BAEC" w14:textId="77777777" w:rsidR="00986E8E" w:rsidRPr="00D273E3" w:rsidRDefault="00986E8E" w:rsidP="00986E8E">
            <w:pPr>
              <w:spacing w:after="0" w:line="240" w:lineRule="auto"/>
              <w:rPr>
                <w:rFonts w:ascii="Times New Roman" w:hAnsi="Times New Roman"/>
              </w:rPr>
            </w:pPr>
          </w:p>
        </w:tc>
      </w:tr>
      <w:tr w:rsidR="00986E8E" w:rsidRPr="00D273E3" w14:paraId="2E8A4CE6" w14:textId="77777777" w:rsidTr="00986E8E">
        <w:trPr>
          <w:gridAfter w:val="1"/>
          <w:wAfter w:w="4" w:type="pct"/>
        </w:trPr>
        <w:tc>
          <w:tcPr>
            <w:tcW w:w="744" w:type="pct"/>
            <w:vMerge/>
          </w:tcPr>
          <w:p w14:paraId="213F8E30" w14:textId="77777777" w:rsidR="00986E8E" w:rsidRPr="00D273E3" w:rsidRDefault="00986E8E" w:rsidP="00986E8E">
            <w:pPr>
              <w:spacing w:after="0" w:line="240" w:lineRule="auto"/>
              <w:rPr>
                <w:rFonts w:ascii="Times New Roman" w:hAnsi="Times New Roman"/>
              </w:rPr>
            </w:pPr>
          </w:p>
        </w:tc>
        <w:tc>
          <w:tcPr>
            <w:tcW w:w="3094" w:type="pct"/>
          </w:tcPr>
          <w:p w14:paraId="1E3E78F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Практическое занятие «Вычисление несобственных интегралов. Исследование сходимости (расходимости) интегралов».</w:t>
            </w:r>
          </w:p>
        </w:tc>
        <w:tc>
          <w:tcPr>
            <w:tcW w:w="293" w:type="pct"/>
          </w:tcPr>
          <w:p w14:paraId="5DB3780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9110F71" w14:textId="77777777" w:rsidR="00986E8E" w:rsidRPr="00D273E3" w:rsidRDefault="00986E8E" w:rsidP="00986E8E">
            <w:pPr>
              <w:spacing w:after="0" w:line="240" w:lineRule="auto"/>
              <w:rPr>
                <w:rFonts w:ascii="Times New Roman" w:hAnsi="Times New Roman"/>
              </w:rPr>
            </w:pPr>
          </w:p>
        </w:tc>
      </w:tr>
      <w:tr w:rsidR="00986E8E" w:rsidRPr="00D273E3" w14:paraId="42F62AD8" w14:textId="77777777" w:rsidTr="00986E8E">
        <w:trPr>
          <w:gridAfter w:val="1"/>
          <w:wAfter w:w="4" w:type="pct"/>
        </w:trPr>
        <w:tc>
          <w:tcPr>
            <w:tcW w:w="744" w:type="pct"/>
            <w:vMerge/>
          </w:tcPr>
          <w:p w14:paraId="0AB4EE26" w14:textId="77777777" w:rsidR="00986E8E" w:rsidRPr="00D273E3" w:rsidRDefault="00986E8E" w:rsidP="00986E8E">
            <w:pPr>
              <w:spacing w:after="0" w:line="240" w:lineRule="auto"/>
              <w:rPr>
                <w:rFonts w:ascii="Times New Roman" w:hAnsi="Times New Roman"/>
              </w:rPr>
            </w:pPr>
          </w:p>
        </w:tc>
        <w:tc>
          <w:tcPr>
            <w:tcW w:w="3094" w:type="pct"/>
          </w:tcPr>
          <w:p w14:paraId="5A20CC1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«Приложения интегрального исчисления»</w:t>
            </w:r>
          </w:p>
        </w:tc>
        <w:tc>
          <w:tcPr>
            <w:tcW w:w="293" w:type="pct"/>
          </w:tcPr>
          <w:p w14:paraId="3741A51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6C66E899" w14:textId="77777777" w:rsidR="00986E8E" w:rsidRPr="00D273E3" w:rsidRDefault="00986E8E" w:rsidP="00986E8E">
            <w:pPr>
              <w:spacing w:after="0" w:line="240" w:lineRule="auto"/>
              <w:rPr>
                <w:rFonts w:ascii="Times New Roman" w:hAnsi="Times New Roman"/>
              </w:rPr>
            </w:pPr>
          </w:p>
        </w:tc>
      </w:tr>
      <w:tr w:rsidR="00986E8E" w:rsidRPr="00D273E3" w14:paraId="758F453A" w14:textId="77777777" w:rsidTr="00986E8E">
        <w:trPr>
          <w:gridAfter w:val="1"/>
          <w:wAfter w:w="4" w:type="pct"/>
        </w:trPr>
        <w:tc>
          <w:tcPr>
            <w:tcW w:w="744" w:type="pct"/>
            <w:vMerge/>
          </w:tcPr>
          <w:p w14:paraId="78D684A5" w14:textId="77777777" w:rsidR="00986E8E" w:rsidRPr="00D273E3" w:rsidRDefault="00986E8E" w:rsidP="00986E8E">
            <w:pPr>
              <w:spacing w:after="0" w:line="240" w:lineRule="auto"/>
              <w:rPr>
                <w:rFonts w:ascii="Times New Roman" w:hAnsi="Times New Roman"/>
              </w:rPr>
            </w:pPr>
          </w:p>
        </w:tc>
        <w:tc>
          <w:tcPr>
            <w:tcW w:w="3094" w:type="pct"/>
          </w:tcPr>
          <w:p w14:paraId="58ABA886"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4C6CFCD0"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Вычисление площади плоской фигуры, длины кривой, объёма и площади тел вращения.</w:t>
            </w:r>
          </w:p>
        </w:tc>
        <w:tc>
          <w:tcPr>
            <w:tcW w:w="293" w:type="pct"/>
          </w:tcPr>
          <w:p w14:paraId="0C2B932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w:t>
            </w:r>
          </w:p>
        </w:tc>
        <w:tc>
          <w:tcPr>
            <w:tcW w:w="865" w:type="pct"/>
            <w:vMerge/>
          </w:tcPr>
          <w:p w14:paraId="7EB80B1D" w14:textId="77777777" w:rsidR="00986E8E" w:rsidRPr="00D273E3" w:rsidRDefault="00986E8E" w:rsidP="00986E8E">
            <w:pPr>
              <w:spacing w:after="0" w:line="240" w:lineRule="auto"/>
              <w:rPr>
                <w:rFonts w:ascii="Times New Roman" w:hAnsi="Times New Roman"/>
              </w:rPr>
            </w:pPr>
          </w:p>
        </w:tc>
      </w:tr>
      <w:tr w:rsidR="00986E8E" w:rsidRPr="00D273E3" w14:paraId="3F96BD4A" w14:textId="77777777" w:rsidTr="00986E8E">
        <w:trPr>
          <w:gridAfter w:val="1"/>
          <w:wAfter w:w="4" w:type="pct"/>
        </w:trPr>
        <w:tc>
          <w:tcPr>
            <w:tcW w:w="744" w:type="pct"/>
            <w:vMerge w:val="restart"/>
          </w:tcPr>
          <w:p w14:paraId="145FBF47"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Тема 5.4. Дифференциальные уравнения</w:t>
            </w:r>
          </w:p>
        </w:tc>
        <w:tc>
          <w:tcPr>
            <w:tcW w:w="3094" w:type="pct"/>
          </w:tcPr>
          <w:p w14:paraId="3839CE5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Содержание учебного материала</w:t>
            </w:r>
          </w:p>
        </w:tc>
        <w:tc>
          <w:tcPr>
            <w:tcW w:w="293" w:type="pct"/>
            <w:vMerge w:val="restart"/>
          </w:tcPr>
          <w:p w14:paraId="1CAE1815"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12</w:t>
            </w:r>
          </w:p>
        </w:tc>
        <w:tc>
          <w:tcPr>
            <w:tcW w:w="865" w:type="pct"/>
            <w:vMerge w:val="restart"/>
          </w:tcPr>
          <w:p w14:paraId="5DDE98BF" w14:textId="37FEC666" w:rsidR="00986E8E" w:rsidRPr="00D273E3" w:rsidRDefault="00986E8E" w:rsidP="00986E8E">
            <w:pPr>
              <w:spacing w:after="0" w:line="240" w:lineRule="auto"/>
              <w:rPr>
                <w:rFonts w:ascii="Times New Roman" w:hAnsi="Times New Roman"/>
              </w:rPr>
            </w:pPr>
            <w:r w:rsidRPr="00D273E3">
              <w:rPr>
                <w:rFonts w:ascii="Times New Roman" w:hAnsi="Times New Roman"/>
              </w:rPr>
              <w:t>ОК 02, ОК 04</w:t>
            </w:r>
            <w:r w:rsidR="00F4476E" w:rsidRPr="00D273E3">
              <w:rPr>
                <w:rFonts w:ascii="Times New Roman" w:hAnsi="Times New Roman"/>
                <w:bCs/>
              </w:rPr>
              <w:t xml:space="preserve">, </w:t>
            </w:r>
            <w:r w:rsidR="00F4476E" w:rsidRPr="00D273E3">
              <w:rPr>
                <w:rFonts w:ascii="Times New Roman" w:hAnsi="Times New Roman"/>
              </w:rPr>
              <w:t>ЛР1-ЛР15.</w:t>
            </w:r>
          </w:p>
        </w:tc>
      </w:tr>
      <w:tr w:rsidR="00986E8E" w:rsidRPr="00D273E3" w14:paraId="04B84FC8" w14:textId="77777777" w:rsidTr="00986E8E">
        <w:trPr>
          <w:gridAfter w:val="1"/>
          <w:wAfter w:w="4" w:type="pct"/>
        </w:trPr>
        <w:tc>
          <w:tcPr>
            <w:tcW w:w="744" w:type="pct"/>
            <w:vMerge/>
          </w:tcPr>
          <w:p w14:paraId="14E89AEC" w14:textId="77777777" w:rsidR="00986E8E" w:rsidRPr="00D273E3" w:rsidRDefault="00986E8E" w:rsidP="00986E8E">
            <w:pPr>
              <w:spacing w:after="0" w:line="240" w:lineRule="auto"/>
              <w:rPr>
                <w:rFonts w:ascii="Times New Roman" w:hAnsi="Times New Roman"/>
              </w:rPr>
            </w:pPr>
          </w:p>
        </w:tc>
        <w:tc>
          <w:tcPr>
            <w:tcW w:w="3094" w:type="pct"/>
          </w:tcPr>
          <w:p w14:paraId="3A8C1DCF"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1. Примеры задач, приводящих к дифференциальным уравнениям.</w:t>
            </w:r>
          </w:p>
          <w:p w14:paraId="2C607261"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Основные понятия и определения.</w:t>
            </w:r>
          </w:p>
        </w:tc>
        <w:tc>
          <w:tcPr>
            <w:tcW w:w="293" w:type="pct"/>
            <w:vMerge/>
          </w:tcPr>
          <w:p w14:paraId="0B10C776" w14:textId="77777777" w:rsidR="00986E8E" w:rsidRPr="00D273E3" w:rsidRDefault="00986E8E" w:rsidP="00986E8E">
            <w:pPr>
              <w:spacing w:after="0" w:line="240" w:lineRule="auto"/>
              <w:jc w:val="center"/>
              <w:rPr>
                <w:rFonts w:ascii="Times New Roman" w:hAnsi="Times New Roman"/>
              </w:rPr>
            </w:pPr>
          </w:p>
        </w:tc>
        <w:tc>
          <w:tcPr>
            <w:tcW w:w="865" w:type="pct"/>
            <w:vMerge/>
          </w:tcPr>
          <w:p w14:paraId="1DC0B3A4" w14:textId="77777777" w:rsidR="00986E8E" w:rsidRPr="00D273E3" w:rsidRDefault="00986E8E" w:rsidP="00986E8E">
            <w:pPr>
              <w:spacing w:after="0" w:line="240" w:lineRule="auto"/>
              <w:rPr>
                <w:rFonts w:ascii="Times New Roman" w:hAnsi="Times New Roman"/>
              </w:rPr>
            </w:pPr>
          </w:p>
        </w:tc>
      </w:tr>
      <w:tr w:rsidR="00986E8E" w:rsidRPr="00D273E3" w14:paraId="320282D1" w14:textId="77777777" w:rsidTr="00986E8E">
        <w:trPr>
          <w:gridAfter w:val="1"/>
          <w:wAfter w:w="4" w:type="pct"/>
        </w:trPr>
        <w:tc>
          <w:tcPr>
            <w:tcW w:w="744" w:type="pct"/>
            <w:vMerge/>
          </w:tcPr>
          <w:p w14:paraId="2DD95DC9" w14:textId="77777777" w:rsidR="00986E8E" w:rsidRPr="00D273E3" w:rsidRDefault="00986E8E" w:rsidP="00986E8E">
            <w:pPr>
              <w:spacing w:after="0" w:line="240" w:lineRule="auto"/>
              <w:rPr>
                <w:rFonts w:ascii="Times New Roman" w:hAnsi="Times New Roman"/>
              </w:rPr>
            </w:pPr>
          </w:p>
        </w:tc>
        <w:tc>
          <w:tcPr>
            <w:tcW w:w="3094" w:type="pct"/>
          </w:tcPr>
          <w:p w14:paraId="06EFAF5B"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293" w:type="pct"/>
          </w:tcPr>
          <w:p w14:paraId="3426E68A"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6</w:t>
            </w:r>
          </w:p>
        </w:tc>
        <w:tc>
          <w:tcPr>
            <w:tcW w:w="865" w:type="pct"/>
            <w:vMerge/>
          </w:tcPr>
          <w:p w14:paraId="5367039D" w14:textId="77777777" w:rsidR="00986E8E" w:rsidRPr="00D273E3" w:rsidRDefault="00986E8E" w:rsidP="00986E8E">
            <w:pPr>
              <w:spacing w:after="0" w:line="240" w:lineRule="auto"/>
              <w:rPr>
                <w:rFonts w:ascii="Times New Roman" w:hAnsi="Times New Roman"/>
              </w:rPr>
            </w:pPr>
          </w:p>
        </w:tc>
      </w:tr>
      <w:tr w:rsidR="00986E8E" w:rsidRPr="00D273E3" w14:paraId="1E3F97CC" w14:textId="77777777" w:rsidTr="00986E8E">
        <w:trPr>
          <w:gridAfter w:val="1"/>
          <w:wAfter w:w="4" w:type="pct"/>
        </w:trPr>
        <w:tc>
          <w:tcPr>
            <w:tcW w:w="744" w:type="pct"/>
            <w:vMerge/>
          </w:tcPr>
          <w:p w14:paraId="25614B2B" w14:textId="77777777" w:rsidR="00986E8E" w:rsidRPr="00D273E3" w:rsidRDefault="00986E8E" w:rsidP="00986E8E">
            <w:pPr>
              <w:spacing w:after="0" w:line="240" w:lineRule="auto"/>
              <w:rPr>
                <w:rFonts w:ascii="Times New Roman" w:hAnsi="Times New Roman"/>
              </w:rPr>
            </w:pPr>
          </w:p>
        </w:tc>
        <w:tc>
          <w:tcPr>
            <w:tcW w:w="3094" w:type="pct"/>
          </w:tcPr>
          <w:p w14:paraId="208D6FCA"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1. Практическое занятие «Дифференциальные уравнения первого порядка и первой степени». </w:t>
            </w:r>
          </w:p>
        </w:tc>
        <w:tc>
          <w:tcPr>
            <w:tcW w:w="293" w:type="pct"/>
          </w:tcPr>
          <w:p w14:paraId="6D065094"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264E2073" w14:textId="77777777" w:rsidR="00986E8E" w:rsidRPr="00D273E3" w:rsidRDefault="00986E8E" w:rsidP="00986E8E">
            <w:pPr>
              <w:spacing w:after="0" w:line="240" w:lineRule="auto"/>
              <w:rPr>
                <w:rFonts w:ascii="Times New Roman" w:hAnsi="Times New Roman"/>
              </w:rPr>
            </w:pPr>
          </w:p>
        </w:tc>
      </w:tr>
      <w:tr w:rsidR="00986E8E" w:rsidRPr="00D273E3" w14:paraId="281F1B84" w14:textId="77777777" w:rsidTr="00986E8E">
        <w:trPr>
          <w:gridAfter w:val="1"/>
          <w:wAfter w:w="4" w:type="pct"/>
        </w:trPr>
        <w:tc>
          <w:tcPr>
            <w:tcW w:w="744" w:type="pct"/>
            <w:vMerge/>
          </w:tcPr>
          <w:p w14:paraId="08AF338C" w14:textId="77777777" w:rsidR="00986E8E" w:rsidRPr="00D273E3" w:rsidRDefault="00986E8E" w:rsidP="00986E8E">
            <w:pPr>
              <w:spacing w:after="0" w:line="240" w:lineRule="auto"/>
              <w:rPr>
                <w:rFonts w:ascii="Times New Roman" w:hAnsi="Times New Roman"/>
              </w:rPr>
            </w:pPr>
          </w:p>
        </w:tc>
        <w:tc>
          <w:tcPr>
            <w:tcW w:w="3094" w:type="pct"/>
          </w:tcPr>
          <w:p w14:paraId="44592B72"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2. Практическое занятие «Уравнения с разделяющимися переменными».</w:t>
            </w:r>
          </w:p>
        </w:tc>
        <w:tc>
          <w:tcPr>
            <w:tcW w:w="293" w:type="pct"/>
          </w:tcPr>
          <w:p w14:paraId="2BE486FD"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791B51D4" w14:textId="77777777" w:rsidR="00986E8E" w:rsidRPr="00D273E3" w:rsidRDefault="00986E8E" w:rsidP="00986E8E">
            <w:pPr>
              <w:spacing w:after="0" w:line="240" w:lineRule="auto"/>
              <w:rPr>
                <w:rFonts w:ascii="Times New Roman" w:hAnsi="Times New Roman"/>
              </w:rPr>
            </w:pPr>
          </w:p>
        </w:tc>
      </w:tr>
      <w:tr w:rsidR="00986E8E" w:rsidRPr="00D273E3" w14:paraId="14256233" w14:textId="77777777" w:rsidTr="00986E8E">
        <w:trPr>
          <w:gridAfter w:val="1"/>
          <w:wAfter w:w="4" w:type="pct"/>
        </w:trPr>
        <w:tc>
          <w:tcPr>
            <w:tcW w:w="744" w:type="pct"/>
            <w:vMerge/>
          </w:tcPr>
          <w:p w14:paraId="4C6F6733" w14:textId="77777777" w:rsidR="00986E8E" w:rsidRPr="00D273E3" w:rsidRDefault="00986E8E" w:rsidP="00986E8E">
            <w:pPr>
              <w:spacing w:after="0" w:line="240" w:lineRule="auto"/>
              <w:rPr>
                <w:rFonts w:ascii="Times New Roman" w:hAnsi="Times New Roman"/>
              </w:rPr>
            </w:pPr>
          </w:p>
        </w:tc>
        <w:tc>
          <w:tcPr>
            <w:tcW w:w="3094" w:type="pct"/>
          </w:tcPr>
          <w:p w14:paraId="68D6FDF8"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3. Практическое занятие «Однородное дифференциальное уравнение».</w:t>
            </w:r>
          </w:p>
        </w:tc>
        <w:tc>
          <w:tcPr>
            <w:tcW w:w="293" w:type="pct"/>
          </w:tcPr>
          <w:p w14:paraId="1ADA0942"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39A1ED9D" w14:textId="77777777" w:rsidR="00986E8E" w:rsidRPr="00D273E3" w:rsidRDefault="00986E8E" w:rsidP="00986E8E">
            <w:pPr>
              <w:spacing w:after="0" w:line="240" w:lineRule="auto"/>
              <w:rPr>
                <w:rFonts w:ascii="Times New Roman" w:hAnsi="Times New Roman"/>
              </w:rPr>
            </w:pPr>
          </w:p>
        </w:tc>
      </w:tr>
      <w:tr w:rsidR="00986E8E" w:rsidRPr="00D273E3" w14:paraId="7F48DAB9" w14:textId="77777777" w:rsidTr="00986E8E">
        <w:trPr>
          <w:gridAfter w:val="1"/>
          <w:wAfter w:w="4" w:type="pct"/>
        </w:trPr>
        <w:tc>
          <w:tcPr>
            <w:tcW w:w="744" w:type="pct"/>
            <w:vMerge/>
          </w:tcPr>
          <w:p w14:paraId="793500E9" w14:textId="77777777" w:rsidR="00986E8E" w:rsidRPr="00D273E3" w:rsidRDefault="00986E8E" w:rsidP="00986E8E">
            <w:pPr>
              <w:spacing w:after="0" w:line="240" w:lineRule="auto"/>
              <w:rPr>
                <w:rFonts w:ascii="Times New Roman" w:hAnsi="Times New Roman"/>
              </w:rPr>
            </w:pPr>
          </w:p>
        </w:tc>
        <w:tc>
          <w:tcPr>
            <w:tcW w:w="3094" w:type="pct"/>
          </w:tcPr>
          <w:p w14:paraId="0170E84E"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 xml:space="preserve">Самостоятельная работа обучающихся </w:t>
            </w:r>
          </w:p>
          <w:p w14:paraId="638C9CF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tc>
        <w:tc>
          <w:tcPr>
            <w:tcW w:w="293" w:type="pct"/>
          </w:tcPr>
          <w:p w14:paraId="246EF5D8"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c>
          <w:tcPr>
            <w:tcW w:w="865" w:type="pct"/>
            <w:vMerge/>
          </w:tcPr>
          <w:p w14:paraId="4FDA284C" w14:textId="77777777" w:rsidR="00986E8E" w:rsidRPr="00D273E3" w:rsidRDefault="00986E8E" w:rsidP="00986E8E">
            <w:pPr>
              <w:spacing w:after="0" w:line="240" w:lineRule="auto"/>
              <w:rPr>
                <w:rFonts w:ascii="Times New Roman" w:hAnsi="Times New Roman"/>
              </w:rPr>
            </w:pPr>
          </w:p>
        </w:tc>
      </w:tr>
      <w:tr w:rsidR="00986E8E" w:rsidRPr="00D273E3" w14:paraId="7752A82C" w14:textId="77777777" w:rsidTr="00986E8E">
        <w:tc>
          <w:tcPr>
            <w:tcW w:w="3838" w:type="pct"/>
            <w:gridSpan w:val="2"/>
          </w:tcPr>
          <w:p w14:paraId="28FBF9B9" w14:textId="77777777" w:rsidR="00986E8E" w:rsidRPr="00D273E3" w:rsidRDefault="00986E8E" w:rsidP="00986E8E">
            <w:pPr>
              <w:suppressAutoHyphens/>
              <w:spacing w:after="0" w:line="240" w:lineRule="auto"/>
              <w:rPr>
                <w:rFonts w:ascii="Times New Roman" w:hAnsi="Times New Roman"/>
              </w:rPr>
            </w:pPr>
            <w:r w:rsidRPr="00D273E3">
              <w:rPr>
                <w:rFonts w:ascii="Times New Roman" w:hAnsi="Times New Roman"/>
              </w:rPr>
              <w:t>Промежуточная аттестация</w:t>
            </w:r>
          </w:p>
        </w:tc>
        <w:tc>
          <w:tcPr>
            <w:tcW w:w="1162" w:type="pct"/>
            <w:gridSpan w:val="3"/>
          </w:tcPr>
          <w:p w14:paraId="65A7F443"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2</w:t>
            </w:r>
          </w:p>
        </w:tc>
      </w:tr>
      <w:tr w:rsidR="00986E8E" w:rsidRPr="00D273E3" w14:paraId="0B647AF4" w14:textId="77777777" w:rsidTr="00986E8E">
        <w:tc>
          <w:tcPr>
            <w:tcW w:w="3838" w:type="pct"/>
            <w:gridSpan w:val="2"/>
          </w:tcPr>
          <w:p w14:paraId="390A8729" w14:textId="77777777" w:rsidR="00986E8E" w:rsidRPr="00D273E3" w:rsidRDefault="00986E8E" w:rsidP="00986E8E">
            <w:pPr>
              <w:spacing w:after="0" w:line="240" w:lineRule="auto"/>
              <w:rPr>
                <w:rFonts w:ascii="Times New Roman" w:hAnsi="Times New Roman"/>
              </w:rPr>
            </w:pPr>
            <w:r w:rsidRPr="00D273E3">
              <w:rPr>
                <w:rFonts w:ascii="Times New Roman" w:hAnsi="Times New Roman"/>
              </w:rPr>
              <w:t>Всего:</w:t>
            </w:r>
          </w:p>
        </w:tc>
        <w:tc>
          <w:tcPr>
            <w:tcW w:w="1162" w:type="pct"/>
            <w:gridSpan w:val="3"/>
          </w:tcPr>
          <w:p w14:paraId="63F00E61" w14:textId="77777777" w:rsidR="00986E8E" w:rsidRPr="00D273E3" w:rsidRDefault="00986E8E" w:rsidP="00986E8E">
            <w:pPr>
              <w:spacing w:after="0" w:line="240" w:lineRule="auto"/>
              <w:jc w:val="center"/>
              <w:rPr>
                <w:rFonts w:ascii="Times New Roman" w:hAnsi="Times New Roman"/>
              </w:rPr>
            </w:pPr>
            <w:r w:rsidRPr="00D273E3">
              <w:rPr>
                <w:rFonts w:ascii="Times New Roman" w:hAnsi="Times New Roman"/>
              </w:rPr>
              <w:t>70</w:t>
            </w:r>
          </w:p>
        </w:tc>
      </w:tr>
    </w:tbl>
    <w:p w14:paraId="2EE3CF24" w14:textId="77777777" w:rsidR="00202A3F" w:rsidRPr="00D273E3" w:rsidRDefault="00202A3F" w:rsidP="00202A3F">
      <w:pPr>
        <w:widowControl w:val="0"/>
        <w:spacing w:after="0" w:line="494" w:lineRule="exact"/>
        <w:jc w:val="both"/>
        <w:rPr>
          <w:rFonts w:ascii="Times New Roman" w:eastAsia="Courier New" w:hAnsi="Times New Roman"/>
          <w:color w:val="000000"/>
          <w:sz w:val="24"/>
          <w:szCs w:val="24"/>
          <w:lang w:bidi="ru-RU"/>
        </w:rPr>
      </w:pPr>
    </w:p>
    <w:p w14:paraId="748E58AA" w14:textId="77777777" w:rsidR="00202A3F" w:rsidRPr="00D273E3" w:rsidRDefault="00202A3F" w:rsidP="00202A3F">
      <w:pPr>
        <w:widowControl w:val="0"/>
        <w:spacing w:after="0" w:line="494" w:lineRule="exact"/>
        <w:jc w:val="both"/>
        <w:rPr>
          <w:rFonts w:ascii="Times New Roman" w:eastAsia="Courier New" w:hAnsi="Times New Roman"/>
          <w:b/>
          <w:bCs/>
          <w:color w:val="000000"/>
          <w:sz w:val="28"/>
          <w:szCs w:val="28"/>
          <w:lang w:bidi="ru-RU"/>
        </w:rPr>
      </w:pPr>
    </w:p>
    <w:p w14:paraId="13EC61A1" w14:textId="77777777" w:rsidR="00202A3F" w:rsidRPr="00D273E3" w:rsidRDefault="00202A3F" w:rsidP="00202A3F">
      <w:pPr>
        <w:widowControl w:val="0"/>
        <w:spacing w:after="0" w:line="240" w:lineRule="auto"/>
        <w:rPr>
          <w:rFonts w:ascii="Courier New" w:eastAsia="Courier New" w:hAnsi="Courier New" w:cs="Courier New"/>
          <w:color w:val="000000"/>
          <w:sz w:val="2"/>
          <w:szCs w:val="2"/>
          <w:lang w:bidi="ru-RU"/>
        </w:rPr>
        <w:sectPr w:rsidR="00202A3F" w:rsidRPr="00D273E3" w:rsidSect="00986E8E">
          <w:footerReference w:type="even" r:id="rId67"/>
          <w:footerReference w:type="default" r:id="rId68"/>
          <w:pgSz w:w="16840" w:h="11907" w:code="9"/>
          <w:pgMar w:top="567" w:right="851" w:bottom="874" w:left="851" w:header="709" w:footer="709" w:gutter="0"/>
          <w:cols w:space="720"/>
          <w:noEndnote/>
          <w:docGrid w:linePitch="360"/>
        </w:sectPr>
      </w:pPr>
    </w:p>
    <w:p w14:paraId="6E6A184E" w14:textId="0F85A043" w:rsidR="00202A3F" w:rsidRPr="00D273E3" w:rsidRDefault="00957302" w:rsidP="00957302">
      <w:pPr>
        <w:widowControl w:val="0"/>
        <w:spacing w:after="0" w:line="494" w:lineRule="exact"/>
        <w:ind w:firstLine="709"/>
        <w:jc w:val="both"/>
        <w:rPr>
          <w:rFonts w:ascii="Times New Roman" w:eastAsia="Courier New" w:hAnsi="Times New Roman"/>
          <w:b/>
          <w:bCs/>
          <w:color w:val="000000"/>
          <w:sz w:val="24"/>
          <w:szCs w:val="24"/>
          <w:lang w:bidi="ru-RU"/>
        </w:rPr>
      </w:pPr>
      <w:bookmarkStart w:id="52" w:name="bookmark68"/>
      <w:r w:rsidRPr="00D273E3">
        <w:rPr>
          <w:rFonts w:ascii="Times New Roman" w:eastAsia="Courier New" w:hAnsi="Times New Roman"/>
          <w:b/>
          <w:bCs/>
          <w:color w:val="000000"/>
          <w:sz w:val="24"/>
          <w:szCs w:val="24"/>
          <w:lang w:bidi="ru-RU"/>
        </w:rPr>
        <w:t xml:space="preserve">3. </w:t>
      </w:r>
      <w:r w:rsidR="00202A3F" w:rsidRPr="00D273E3">
        <w:rPr>
          <w:rFonts w:ascii="Times New Roman" w:eastAsia="Courier New" w:hAnsi="Times New Roman"/>
          <w:b/>
          <w:bCs/>
          <w:color w:val="000000"/>
          <w:sz w:val="24"/>
          <w:szCs w:val="24"/>
          <w:lang w:bidi="ru-RU"/>
        </w:rPr>
        <w:t>УСЛОВИЯ РЕАЛИЗАЦИИ ПРОГРАММЫ УЧЕБНОЙ ДИСЦИПЛИНЫ</w:t>
      </w:r>
      <w:bookmarkEnd w:id="52"/>
    </w:p>
    <w:p w14:paraId="4F5F81E9"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8ADA27C" w14:textId="5C22E630" w:rsidR="00986E8E" w:rsidRPr="00D273E3" w:rsidRDefault="00986E8E" w:rsidP="00986E8E">
      <w:pPr>
        <w:spacing w:after="0"/>
        <w:ind w:firstLine="709"/>
        <w:jc w:val="both"/>
        <w:rPr>
          <w:rFonts w:ascii="Times New Roman" w:hAnsi="Times New Roman"/>
          <w:spacing w:val="7"/>
          <w:sz w:val="24"/>
          <w:szCs w:val="24"/>
          <w:lang w:eastAsia="en-US"/>
        </w:rPr>
      </w:pPr>
      <w:r w:rsidRPr="00D273E3">
        <w:rPr>
          <w:rFonts w:ascii="Times New Roman" w:hAnsi="Times New Roman"/>
          <w:spacing w:val="7"/>
          <w:sz w:val="24"/>
          <w:szCs w:val="24"/>
          <w:lang w:eastAsia="en-US"/>
        </w:rPr>
        <w:t>Кабинет «Математики и статистики», оснащается оборудованием: рабочее место преподавателя, посадочные места по количеству обучающихся, магнитно-маркерная учебная доска, наглядные пособия,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 аудио-колонки.</w:t>
      </w:r>
    </w:p>
    <w:p w14:paraId="283F3123"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 Информационное обеспечение реализации программы</w:t>
      </w:r>
    </w:p>
    <w:p w14:paraId="1B4CC723" w14:textId="77777777" w:rsidR="00986E8E" w:rsidRPr="00D273E3" w:rsidRDefault="00986E8E" w:rsidP="00986E8E">
      <w:pPr>
        <w:spacing w:after="0"/>
        <w:ind w:firstLine="709"/>
        <w:jc w:val="both"/>
        <w:rPr>
          <w:rFonts w:ascii="Times New Roman" w:hAnsi="Times New Roman"/>
          <w:spacing w:val="7"/>
          <w:sz w:val="24"/>
          <w:szCs w:val="24"/>
          <w:lang w:eastAsia="en-US"/>
        </w:rPr>
      </w:pPr>
      <w:r w:rsidRPr="00D273E3">
        <w:rPr>
          <w:rFonts w:ascii="Times New Roman" w:hAnsi="Times New Roman"/>
          <w:spacing w:val="7"/>
          <w:sz w:val="24"/>
          <w:szCs w:val="24"/>
          <w:lang w:eastAsia="en-U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F4AFC2" w14:textId="77777777" w:rsidR="00986E8E" w:rsidRPr="00D273E3" w:rsidRDefault="00986E8E" w:rsidP="00986E8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6A7B86B8" w14:textId="77777777" w:rsidR="00202A3F" w:rsidRPr="00D273E3" w:rsidRDefault="00202A3F"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Башмаков М. И. Математика: алгебра и начала математического анализа, геометрия: учеб. для студ. проф. образования/ М. И. Башмаков. - 3-е изд., стер. - М.: ИЦ Академия, 2017. - 256 с.</w:t>
      </w:r>
    </w:p>
    <w:p w14:paraId="1FEC343C" w14:textId="7727DF4D" w:rsidR="00202A3F" w:rsidRPr="00D273E3" w:rsidRDefault="00202A3F"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Богомолов, Н. В.  Математика : учебник для среднего профессионального образования / Н. В. Богомолов, П. И. Самойленко. — 5-е изд., перераб. и доп. — Москва : Издательство Юрайт, 2021. — 401 с. </w:t>
      </w:r>
    </w:p>
    <w:p w14:paraId="439CB125" w14:textId="12FD9351" w:rsidR="00202A3F" w:rsidRPr="00D273E3" w:rsidRDefault="00202A3F" w:rsidP="003A50D3">
      <w:pPr>
        <w:widowControl w:val="0"/>
        <w:numPr>
          <w:ilvl w:val="0"/>
          <w:numId w:val="49"/>
        </w:numPr>
        <w:tabs>
          <w:tab w:val="left" w:pos="104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Богомолов, Н. В.  Практические занятия по математике в 2 ч. Часть 1 : учебное пособие для среднего профессионального образования / Н. В. Богомолов. — 11-е изд., перераб. и доп. — Москва : Издательство Юрайт, 2021. — 326 с. </w:t>
      </w:r>
    </w:p>
    <w:p w14:paraId="6D44BFFD" w14:textId="5CCD8A9A" w:rsidR="00202A3F" w:rsidRPr="00D273E3" w:rsidRDefault="00202A3F" w:rsidP="003A50D3">
      <w:pPr>
        <w:widowControl w:val="0"/>
        <w:numPr>
          <w:ilvl w:val="0"/>
          <w:numId w:val="49"/>
        </w:numPr>
        <w:tabs>
          <w:tab w:val="left" w:pos="104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Богомолов, Н. В.  Практические занятия по математике в 2 ч. Часть 2 : учебное пособие для среднего профессионального образования / Н. В. Богомолов. — 11-е изд., перераб. и доп. — Москва : Издательство Юрайт, 2021. — 251 с.</w:t>
      </w:r>
      <w:r w:rsidR="005C6B2C" w:rsidRPr="00D273E3">
        <w:rPr>
          <w:rFonts w:ascii="Times New Roman" w:eastAsia="Courier New" w:hAnsi="Times New Roman"/>
          <w:sz w:val="24"/>
          <w:szCs w:val="24"/>
          <w:lang w:bidi="ru-RU"/>
        </w:rPr>
        <w:t xml:space="preserve"> </w:t>
      </w:r>
    </w:p>
    <w:p w14:paraId="4738CBC8" w14:textId="5DFCEB73"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Кремер, Н. Ш.  Высшая математика для экономистов в 3 ч. Часть 1 : учебник и практикум для среднего профессионального образования / Н. Ш. Кремер, Б. А. Путко, И. М. Тришин ; под редакцией Н. Ш. Кремера. — 5-е изд., перераб. и доп. — Москва : Издательство Юрайт, 2021. — 276 с.</w:t>
      </w:r>
    </w:p>
    <w:p w14:paraId="68EEA1AD" w14:textId="6BCAF881"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Кремер, Н. Ш.  Высшая математика для экономистов в 3 ч. Часть 2 : учебник и практикум для среднего профессионального образования / Н. Ш. Кремер, Б. А. Путко, И. М. Тришин ; под редакцией Н. Ш. Кремера. — 5-е изд., перераб. и доп. — Москва : Издательство Юрайт, 2021. — 239 с.</w:t>
      </w:r>
    </w:p>
    <w:p w14:paraId="25BD6AE0" w14:textId="4603755F"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Кремер, Н. Ш.  Высшая математика для экономистов в 3 ч. Часть 3 : учебник и практикум для среднего профессионального образования / Н. Ш. Кремер, Б. А. Путко, И. М. Тришин ; под редакцией Н. Ш. Кремера. — 5-е изд., перераб. и доп. — Москва : Издательство Юрайт, 2021. — 415 с.</w:t>
      </w:r>
    </w:p>
    <w:p w14:paraId="6EB9E4F8" w14:textId="77777777"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Туганбаев, А.А. Математический анализ: интегралы: учеб. пособие / А.А. Туганбаев .— 3-е изд., стер. — М. : ФЛИНТА, 2017 .— 76 с.</w:t>
      </w:r>
    </w:p>
    <w:p w14:paraId="6C91F6E0" w14:textId="499DD141"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Высшая математика : учебник и практикум для среднего профессионального образования / М. Б. Хрипунова [и др.] ; под общей редакцией М. Б. Хрипуновой, И. И. Цыганок. — Москва : Издательство Юрайт, 2021. — 472 с. </w:t>
      </w:r>
    </w:p>
    <w:p w14:paraId="36B8E816" w14:textId="0F0F63FE"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Баврин, И. И.  Математика для технических колледжей и техникумов : учебник и практикум для среднего профессионального образования / И. И. Баврин. — 2-е изд., испр. и доп. — Москва : Издательство Юрайт, 2021. — 397 с. </w:t>
      </w:r>
    </w:p>
    <w:p w14:paraId="6EAC5F71" w14:textId="4ED970DF"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Математика. Практикум : учебное пособие для среднего профессионального образования / О. В. Татарников [и др.] ; под общей редакцией О. В. Татарникова. — Москва : Издательство Юрайт, 2021. — 285 с.</w:t>
      </w:r>
    </w:p>
    <w:p w14:paraId="65D66EE1" w14:textId="585DADCC"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Математика : учебник для среднего профессионального образования / О. В. Татарников [и др.] ; под общей редакцией О. В. Татарникова. — Москва : Издательство Юрайт, 2021. — 450 с. </w:t>
      </w:r>
    </w:p>
    <w:p w14:paraId="6E689F41" w14:textId="0D51FF96" w:rsidR="005C6B2C" w:rsidRPr="00D273E3" w:rsidRDefault="005C6B2C" w:rsidP="003A50D3">
      <w:pPr>
        <w:widowControl w:val="0"/>
        <w:numPr>
          <w:ilvl w:val="0"/>
          <w:numId w:val="49"/>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Татарников, О. В.  Элементы линейной алгебры : учебник и практикум для среднего профессионального образования / О. В. Татарников, А. С. Чуйко, В. Г. Шершнев ; под общей редакцией О. В. Татарникова. — Москва : Издательство Юрайт, 2021. </w:t>
      </w:r>
    </w:p>
    <w:p w14:paraId="7F2A959A" w14:textId="77777777" w:rsidR="00986E8E" w:rsidRPr="00D273E3" w:rsidRDefault="00986E8E" w:rsidP="00986E8E">
      <w:pPr>
        <w:pStyle w:val="af0"/>
        <w:suppressAutoHyphens/>
        <w:spacing w:after="0"/>
        <w:jc w:val="both"/>
        <w:rPr>
          <w:b/>
        </w:rPr>
      </w:pPr>
      <w:r w:rsidRPr="00D273E3">
        <w:rPr>
          <w:b/>
        </w:rPr>
        <w:t xml:space="preserve">3.2.2. Электронные издания </w:t>
      </w:r>
    </w:p>
    <w:p w14:paraId="5E243F21"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Образовательная платформа Юрайт https://urait.ru</w:t>
      </w:r>
    </w:p>
    <w:p w14:paraId="4558AEAF" w14:textId="73067B26"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Единая Университетская библионтека. Код доступа: </w:t>
      </w:r>
      <w:hyperlink r:id="rId69" w:history="1">
        <w:r w:rsidRPr="00D273E3">
          <w:rPr>
            <w:rFonts w:ascii="Times New Roman" w:eastAsia="Courier New" w:hAnsi="Times New Roman"/>
            <w:sz w:val="24"/>
            <w:szCs w:val="24"/>
            <w:lang w:bidi="ru-RU"/>
          </w:rPr>
          <w:t>https://biblioclub.ru/index.php?page=main_ub_red</w:t>
        </w:r>
      </w:hyperlink>
    </w:p>
    <w:p w14:paraId="0E8895CA" w14:textId="56B2DC05"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Изучение математики онлайн Код доступа: </w:t>
      </w:r>
      <w:hyperlink r:id="rId70" w:history="1">
        <w:r w:rsidRPr="00D273E3">
          <w:rPr>
            <w:rFonts w:ascii="Times New Roman" w:eastAsia="Courier New" w:hAnsi="Times New Roman"/>
            <w:sz w:val="24"/>
            <w:szCs w:val="24"/>
            <w:lang w:bidi="ru-RU"/>
          </w:rPr>
          <w:t>https://ru.onlinemschool.com/math/library/</w:t>
        </w:r>
      </w:hyperlink>
    </w:p>
    <w:p w14:paraId="28E71F41"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Собрание учебных онлайн калькуляторов, теории и примеров решения задач Код достvп</w:t>
      </w:r>
      <w:hyperlink r:id="rId71" w:history="1">
        <w:r w:rsidRPr="00D273E3">
          <w:rPr>
            <w:rFonts w:ascii="Times New Roman" w:eastAsia="Courier New" w:hAnsi="Times New Roman"/>
            <w:sz w:val="24"/>
            <w:szCs w:val="24"/>
            <w:lang w:bidi="ru-RU"/>
          </w:rPr>
          <w:t>аhttp: //ru.solverbook.com/</w:t>
        </w:r>
      </w:hyperlink>
    </w:p>
    <w:p w14:paraId="45A6D548" w14:textId="77777777" w:rsidR="005C6B2C" w:rsidRPr="00D273E3" w:rsidRDefault="005C6B2C" w:rsidP="00102D7D">
      <w:pPr>
        <w:widowControl w:val="0"/>
        <w:numPr>
          <w:ilvl w:val="0"/>
          <w:numId w:val="68"/>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Справочный портал Код доступа:</w:t>
      </w:r>
      <w:hyperlink r:id="rId72" w:history="1">
        <w:r w:rsidRPr="00D273E3">
          <w:rPr>
            <w:rFonts w:ascii="Times New Roman" w:eastAsia="Courier New" w:hAnsi="Times New Roman"/>
            <w:sz w:val="24"/>
            <w:szCs w:val="24"/>
            <w:lang w:bidi="ru-RU"/>
          </w:rPr>
          <w:t xml:space="preserve"> https://www.calc.ru/</w:t>
        </w:r>
      </w:hyperlink>
    </w:p>
    <w:p w14:paraId="77CD1146" w14:textId="07F63481" w:rsidR="00986E8E" w:rsidRPr="00D273E3" w:rsidRDefault="00986E8E" w:rsidP="00986E8E">
      <w:pPr>
        <w:pStyle w:val="af0"/>
        <w:suppressAutoHyphens/>
        <w:spacing w:after="0"/>
        <w:jc w:val="both"/>
        <w:rPr>
          <w:b/>
        </w:rPr>
      </w:pPr>
      <w:r w:rsidRPr="00D273E3">
        <w:rPr>
          <w:b/>
        </w:rPr>
        <w:t xml:space="preserve">3.2.3. Дополнительные источники </w:t>
      </w:r>
    </w:p>
    <w:p w14:paraId="100F0F34"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Учебно- методический журнал «Математика». Издательский дом «Первое сентября» - Режим доступа  </w:t>
      </w:r>
      <w:hyperlink r:id="rId73" w:history="1">
        <w:r w:rsidRPr="00D273E3">
          <w:rPr>
            <w:rFonts w:ascii="Times New Roman" w:eastAsia="Courier New" w:hAnsi="Times New Roman"/>
            <w:sz w:val="24"/>
            <w:szCs w:val="24"/>
            <w:lang w:bidi="ru-RU"/>
          </w:rPr>
          <w:t>https://mat.1sept.ru/</w:t>
        </w:r>
      </w:hyperlink>
      <w:r w:rsidRPr="00D273E3">
        <w:rPr>
          <w:rFonts w:ascii="Times New Roman" w:eastAsia="Courier New" w:hAnsi="Times New Roman"/>
          <w:sz w:val="24"/>
          <w:szCs w:val="24"/>
          <w:lang w:bidi="ru-RU"/>
        </w:rPr>
        <w:t>.</w:t>
      </w:r>
    </w:p>
    <w:p w14:paraId="2CC6F4BD"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Математический портал по высшей математике с подборкой материалов к занятиям и контрольным работам. – Режим доступа </w:t>
      </w:r>
      <w:hyperlink r:id="rId74" w:history="1">
        <w:r w:rsidRPr="00D273E3">
          <w:rPr>
            <w:rFonts w:ascii="Times New Roman" w:eastAsia="Courier New" w:hAnsi="Times New Roman"/>
            <w:sz w:val="24"/>
            <w:szCs w:val="24"/>
            <w:lang w:bidi="ru-RU"/>
          </w:rPr>
          <w:t xml:space="preserve"> http://mathportal.net/</w:t>
        </w:r>
      </w:hyperlink>
      <w:r w:rsidRPr="00D273E3">
        <w:rPr>
          <w:rFonts w:ascii="Times New Roman" w:eastAsia="Courier New" w:hAnsi="Times New Roman"/>
          <w:sz w:val="24"/>
          <w:szCs w:val="24"/>
          <w:lang w:bidi="ru-RU"/>
        </w:rPr>
        <w:t>.</w:t>
      </w:r>
    </w:p>
    <w:p w14:paraId="67A7CF00"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Формулы, уравнения, теоремы, примеры решения задач – Режим доступа </w:t>
      </w:r>
      <w:hyperlink r:id="rId75" w:history="1">
        <w:r w:rsidRPr="00D273E3">
          <w:rPr>
            <w:rFonts w:ascii="Times New Roman" w:eastAsia="Courier New" w:hAnsi="Times New Roman"/>
            <w:sz w:val="24"/>
            <w:szCs w:val="24"/>
            <w:lang w:bidi="ru-RU"/>
          </w:rPr>
          <w:t>http://matematika.electrichelp.ru/matricy-i-opredeliteli/</w:t>
        </w:r>
      </w:hyperlink>
      <w:r w:rsidRPr="00D273E3">
        <w:rPr>
          <w:rFonts w:ascii="Times New Roman" w:eastAsia="Courier New" w:hAnsi="Times New Roman"/>
          <w:sz w:val="24"/>
          <w:szCs w:val="24"/>
          <w:lang w:bidi="ru-RU"/>
        </w:rPr>
        <w:t>.</w:t>
      </w:r>
    </w:p>
    <w:p w14:paraId="2BBD12C3" w14:textId="77777777" w:rsidR="00202A3F" w:rsidRPr="00D273E3" w:rsidRDefault="00202A3F" w:rsidP="00102D7D">
      <w:pPr>
        <w:widowControl w:val="0"/>
        <w:numPr>
          <w:ilvl w:val="0"/>
          <w:numId w:val="66"/>
        </w:numPr>
        <w:tabs>
          <w:tab w:val="left" w:pos="1037"/>
        </w:tabs>
        <w:spacing w:after="0"/>
        <w:ind w:firstLine="709"/>
        <w:jc w:val="both"/>
        <w:rPr>
          <w:rFonts w:ascii="Times New Roman" w:eastAsia="Courier New" w:hAnsi="Times New Roman"/>
          <w:sz w:val="24"/>
          <w:szCs w:val="24"/>
          <w:lang w:bidi="ru-RU"/>
        </w:rPr>
      </w:pPr>
      <w:r w:rsidRPr="00D273E3">
        <w:rPr>
          <w:rFonts w:ascii="Times New Roman" w:eastAsia="Courier New" w:hAnsi="Times New Roman"/>
          <w:sz w:val="24"/>
          <w:szCs w:val="24"/>
          <w:lang w:bidi="ru-RU"/>
        </w:rPr>
        <w:t xml:space="preserve">Материалы по математике для самостоятельной подготовки – Режим доступа </w:t>
      </w:r>
      <w:hyperlink r:id="rId76" w:history="1">
        <w:r w:rsidRPr="00D273E3">
          <w:rPr>
            <w:rFonts w:ascii="Times New Roman" w:eastAsia="Courier New" w:hAnsi="Times New Roman"/>
            <w:sz w:val="24"/>
            <w:szCs w:val="24"/>
            <w:lang w:bidi="ru-RU"/>
          </w:rPr>
          <w:t>http://www.mathprofi.ru/</w:t>
        </w:r>
      </w:hyperlink>
    </w:p>
    <w:p w14:paraId="48D4EB5C" w14:textId="77777777" w:rsidR="00202A3F" w:rsidRPr="00D273E3" w:rsidRDefault="00202A3F" w:rsidP="00202A3F">
      <w:pPr>
        <w:widowControl w:val="0"/>
        <w:tabs>
          <w:tab w:val="left" w:pos="1300"/>
        </w:tabs>
        <w:spacing w:after="0" w:line="240" w:lineRule="auto"/>
        <w:jc w:val="both"/>
        <w:rPr>
          <w:rFonts w:ascii="Times New Roman" w:eastAsia="Courier New" w:hAnsi="Times New Roman"/>
          <w:color w:val="000000"/>
          <w:sz w:val="24"/>
          <w:szCs w:val="24"/>
          <w:lang w:bidi="ru-RU"/>
        </w:rPr>
      </w:pPr>
    </w:p>
    <w:p w14:paraId="1DEF07EA" w14:textId="77777777" w:rsidR="003A50D3" w:rsidRPr="00D273E3" w:rsidRDefault="003A50D3">
      <w:pPr>
        <w:spacing w:after="0" w:line="240" w:lineRule="auto"/>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br w:type="page"/>
      </w:r>
    </w:p>
    <w:p w14:paraId="2B560629" w14:textId="1F47BB74" w:rsidR="00202A3F" w:rsidRPr="00D273E3" w:rsidRDefault="00202A3F" w:rsidP="00202A3F">
      <w:pPr>
        <w:widowControl w:val="0"/>
        <w:tabs>
          <w:tab w:val="left" w:pos="1300"/>
        </w:tabs>
        <w:spacing w:after="0" w:line="240" w:lineRule="auto"/>
        <w:jc w:val="both"/>
        <w:rPr>
          <w:rFonts w:ascii="Times New Roman" w:eastAsia="Courier New" w:hAnsi="Times New Roman"/>
          <w:b/>
          <w:bCs/>
          <w:color w:val="000000"/>
          <w:sz w:val="24"/>
          <w:szCs w:val="24"/>
          <w:lang w:bidi="ru-RU"/>
        </w:rPr>
      </w:pPr>
      <w:r w:rsidRPr="00D273E3">
        <w:rPr>
          <w:rFonts w:ascii="Times New Roman" w:eastAsia="Courier New" w:hAnsi="Times New Roman"/>
          <w:b/>
          <w:bCs/>
          <w:color w:val="000000"/>
          <w:sz w:val="24"/>
          <w:szCs w:val="24"/>
          <w:lang w:bidi="ru-RU"/>
        </w:rPr>
        <w:t>4. КОНТРОЛЬ И ОЦЕНКА РЕЗУЛЬТАТОВ ОСВОЕНИЯ УЧЕБНОЙ ДИСЦИПЛИНЫ</w:t>
      </w:r>
    </w:p>
    <w:p w14:paraId="1E370F4A" w14:textId="77777777" w:rsidR="00202A3F" w:rsidRPr="00D273E3" w:rsidRDefault="00202A3F" w:rsidP="00202A3F">
      <w:pPr>
        <w:widowControl w:val="0"/>
        <w:tabs>
          <w:tab w:val="left" w:pos="1300"/>
        </w:tabs>
        <w:spacing w:after="0" w:line="240" w:lineRule="auto"/>
        <w:jc w:val="both"/>
        <w:rPr>
          <w:rFonts w:ascii="Times New Roman" w:eastAsia="Courier New" w:hAnsi="Times New Roman"/>
          <w:color w:val="000000"/>
          <w:sz w:val="24"/>
          <w:szCs w:val="24"/>
          <w:lang w:bidi="ru-RU"/>
        </w:rPr>
      </w:pPr>
    </w:p>
    <w:tbl>
      <w:tblPr>
        <w:tblW w:w="5000" w:type="pct"/>
        <w:tblCellMar>
          <w:left w:w="10" w:type="dxa"/>
          <w:right w:w="10" w:type="dxa"/>
        </w:tblCellMar>
        <w:tblLook w:val="04A0" w:firstRow="1" w:lastRow="0" w:firstColumn="1" w:lastColumn="0" w:noHBand="0" w:noVBand="1"/>
      </w:tblPr>
      <w:tblGrid>
        <w:gridCol w:w="2132"/>
        <w:gridCol w:w="4666"/>
        <w:gridCol w:w="2831"/>
      </w:tblGrid>
      <w:tr w:rsidR="00202A3F" w:rsidRPr="00D273E3" w14:paraId="66F4D82A" w14:textId="77777777" w:rsidTr="00957302">
        <w:tc>
          <w:tcPr>
            <w:tcW w:w="1107" w:type="pct"/>
            <w:tcBorders>
              <w:top w:val="single" w:sz="4" w:space="0" w:color="auto"/>
              <w:left w:val="single" w:sz="4" w:space="0" w:color="auto"/>
            </w:tcBorders>
            <w:shd w:val="clear" w:color="auto" w:fill="FFFFFF"/>
          </w:tcPr>
          <w:p w14:paraId="41524CCB" w14:textId="42E49604" w:rsidR="00202A3F" w:rsidRPr="00D273E3" w:rsidRDefault="00202A3F" w:rsidP="00986E8E">
            <w:pPr>
              <w:widowControl w:val="0"/>
              <w:spacing w:after="0" w:line="240" w:lineRule="auto"/>
              <w:ind w:left="125" w:right="112"/>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Результаты обучения</w:t>
            </w:r>
            <w:r w:rsidR="00F0142C" w:rsidRPr="00D273E3">
              <w:rPr>
                <w:rFonts w:ascii="Times New Roman" w:hAnsi="Times New Roman"/>
                <w:i/>
                <w:vertAlign w:val="superscript"/>
              </w:rPr>
              <w:footnoteReference w:id="36"/>
            </w:r>
          </w:p>
        </w:tc>
        <w:tc>
          <w:tcPr>
            <w:tcW w:w="2423" w:type="pct"/>
            <w:tcBorders>
              <w:top w:val="single" w:sz="4" w:space="0" w:color="auto"/>
              <w:left w:val="single" w:sz="4" w:space="0" w:color="auto"/>
            </w:tcBorders>
            <w:shd w:val="clear" w:color="auto" w:fill="FFFFFF"/>
          </w:tcPr>
          <w:p w14:paraId="0D58E975" w14:textId="77777777" w:rsidR="00202A3F" w:rsidRPr="00D273E3" w:rsidRDefault="00202A3F" w:rsidP="00986E8E">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Критерии оценки</w:t>
            </w:r>
          </w:p>
        </w:tc>
        <w:tc>
          <w:tcPr>
            <w:tcW w:w="1470" w:type="pct"/>
            <w:tcBorders>
              <w:top w:val="single" w:sz="4" w:space="0" w:color="auto"/>
              <w:left w:val="single" w:sz="4" w:space="0" w:color="auto"/>
              <w:right w:val="single" w:sz="4" w:space="0" w:color="auto"/>
            </w:tcBorders>
            <w:shd w:val="clear" w:color="auto" w:fill="FFFFFF"/>
          </w:tcPr>
          <w:p w14:paraId="2700DB96" w14:textId="77777777" w:rsidR="00202A3F" w:rsidRPr="00D273E3" w:rsidRDefault="00202A3F" w:rsidP="00986E8E">
            <w:pPr>
              <w:widowControl w:val="0"/>
              <w:spacing w:after="0" w:line="240" w:lineRule="auto"/>
              <w:jc w:val="center"/>
              <w:rPr>
                <w:rFonts w:ascii="Times New Roman" w:eastAsia="Courier New" w:hAnsi="Times New Roman"/>
                <w:color w:val="000000"/>
                <w:sz w:val="24"/>
                <w:szCs w:val="24"/>
                <w:lang w:bidi="ru-RU"/>
              </w:rPr>
            </w:pPr>
            <w:r w:rsidRPr="00D273E3">
              <w:rPr>
                <w:rFonts w:ascii="Times New Roman" w:eastAsia="Franklin Gothic Heavy" w:hAnsi="Times New Roman"/>
                <w:color w:val="000000"/>
                <w:sz w:val="24"/>
                <w:szCs w:val="24"/>
                <w:lang w:bidi="ru-RU"/>
              </w:rPr>
              <w:t>Методы оценки</w:t>
            </w:r>
          </w:p>
        </w:tc>
      </w:tr>
      <w:tr w:rsidR="00202A3F" w:rsidRPr="00D273E3" w14:paraId="673BC01C" w14:textId="77777777" w:rsidTr="00957302">
        <w:tc>
          <w:tcPr>
            <w:tcW w:w="1107" w:type="pct"/>
            <w:tcBorders>
              <w:top w:val="single" w:sz="4" w:space="0" w:color="auto"/>
              <w:left w:val="single" w:sz="4" w:space="0" w:color="auto"/>
            </w:tcBorders>
            <w:shd w:val="clear" w:color="auto" w:fill="FFFFFF"/>
          </w:tcPr>
          <w:p w14:paraId="5A15B8D2"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Перечень знаний, осваиваемых в рамках дисциплины</w:t>
            </w:r>
          </w:p>
        </w:tc>
        <w:tc>
          <w:tcPr>
            <w:tcW w:w="2423" w:type="pct"/>
            <w:tcBorders>
              <w:top w:val="single" w:sz="4" w:space="0" w:color="auto"/>
              <w:left w:val="single" w:sz="4" w:space="0" w:color="auto"/>
            </w:tcBorders>
            <w:shd w:val="clear" w:color="auto" w:fill="FFFFFF"/>
          </w:tcPr>
          <w:p w14:paraId="0E6029E8" w14:textId="77777777" w:rsidR="00202A3F" w:rsidRPr="00D273E3" w:rsidRDefault="00202A3F" w:rsidP="00986E8E">
            <w:pPr>
              <w:widowControl w:val="0"/>
              <w:spacing w:after="0" w:line="240" w:lineRule="auto"/>
              <w:ind w:left="155" w:right="160"/>
              <w:jc w:val="both"/>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Характеристики демонстрируемых знаний, которые могут быть проверены</w:t>
            </w:r>
          </w:p>
        </w:tc>
        <w:tc>
          <w:tcPr>
            <w:tcW w:w="1470" w:type="pct"/>
            <w:tcBorders>
              <w:top w:val="single" w:sz="4" w:space="0" w:color="auto"/>
              <w:left w:val="single" w:sz="4" w:space="0" w:color="auto"/>
              <w:right w:val="single" w:sz="4" w:space="0" w:color="auto"/>
            </w:tcBorders>
            <w:shd w:val="clear" w:color="auto" w:fill="FFFFFF"/>
          </w:tcPr>
          <w:p w14:paraId="1A34660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Franklin Gothic Heavy" w:hAnsi="Times New Roman"/>
                <w:i/>
                <w:iCs/>
                <w:color w:val="000000"/>
                <w:sz w:val="24"/>
                <w:szCs w:val="24"/>
                <w:lang w:bidi="ru-RU"/>
              </w:rPr>
              <w:t>Какими процедурами производится оценка</w:t>
            </w:r>
          </w:p>
        </w:tc>
      </w:tr>
      <w:tr w:rsidR="00202A3F" w:rsidRPr="00D273E3" w14:paraId="27DB0EDE" w14:textId="77777777" w:rsidTr="00957302">
        <w:tc>
          <w:tcPr>
            <w:tcW w:w="1107" w:type="pct"/>
            <w:tcBorders>
              <w:top w:val="single" w:sz="4" w:space="0" w:color="auto"/>
              <w:left w:val="single" w:sz="4" w:space="0" w:color="auto"/>
            </w:tcBorders>
            <w:shd w:val="clear" w:color="auto" w:fill="FFFFFF"/>
          </w:tcPr>
          <w:p w14:paraId="7A45E5A2"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математических методов решения прикладных задач в области профессиональной деятельности</w:t>
            </w:r>
          </w:p>
        </w:tc>
        <w:tc>
          <w:tcPr>
            <w:tcW w:w="2423" w:type="pct"/>
            <w:tcBorders>
              <w:top w:val="single" w:sz="4" w:space="0" w:color="auto"/>
              <w:left w:val="single" w:sz="4" w:space="0" w:color="auto"/>
            </w:tcBorders>
            <w:shd w:val="clear" w:color="auto" w:fill="FFFFFF"/>
          </w:tcPr>
          <w:p w14:paraId="66877488"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комплексного числа в алгебраической форме, действия над ними;</w:t>
            </w:r>
          </w:p>
          <w:p w14:paraId="758E68D5"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геометрически изобразить комплексное число;</w:t>
            </w:r>
          </w:p>
          <w:p w14:paraId="7358B501" w14:textId="77777777" w:rsidR="00202A3F" w:rsidRPr="00D273E3" w:rsidRDefault="00202A3F" w:rsidP="00102D7D">
            <w:pPr>
              <w:widowControl w:val="0"/>
              <w:numPr>
                <w:ilvl w:val="0"/>
                <w:numId w:val="50"/>
              </w:numPr>
              <w:tabs>
                <w:tab w:val="left" w:pos="28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модуль и аргумент комплексного</w:t>
            </w:r>
          </w:p>
          <w:p w14:paraId="2D24CA7F" w14:textId="77777777" w:rsidR="00202A3F" w:rsidRPr="00D273E3" w:rsidRDefault="00202A3F" w:rsidP="00986E8E">
            <w:pPr>
              <w:widowControl w:val="0"/>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числа;</w:t>
            </w:r>
          </w:p>
          <w:p w14:paraId="77792999"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найти площадь криволинейной трапеции;</w:t>
            </w:r>
          </w:p>
          <w:p w14:paraId="7E3DCD03" w14:textId="77777777" w:rsidR="00202A3F" w:rsidRPr="00D273E3" w:rsidRDefault="00202A3F" w:rsidP="00102D7D">
            <w:pPr>
              <w:widowControl w:val="0"/>
              <w:numPr>
                <w:ilvl w:val="0"/>
                <w:numId w:val="50"/>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называется определённым интегралом;</w:t>
            </w:r>
          </w:p>
          <w:p w14:paraId="23EEE4CD" w14:textId="77777777" w:rsidR="00202A3F" w:rsidRPr="00D273E3" w:rsidRDefault="00202A3F" w:rsidP="00102D7D">
            <w:pPr>
              <w:widowControl w:val="0"/>
              <w:numPr>
                <w:ilvl w:val="0"/>
                <w:numId w:val="50"/>
              </w:numPr>
              <w:tabs>
                <w:tab w:val="left" w:pos="28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формулу Ньютона- Лейбница;</w:t>
            </w:r>
          </w:p>
          <w:p w14:paraId="1ECC57EE" w14:textId="77777777" w:rsidR="00202A3F" w:rsidRPr="00D273E3" w:rsidRDefault="00202A3F" w:rsidP="00102D7D">
            <w:pPr>
              <w:widowControl w:val="0"/>
              <w:numPr>
                <w:ilvl w:val="0"/>
                <w:numId w:val="51"/>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свойства определённого интеграла;</w:t>
            </w:r>
          </w:p>
          <w:p w14:paraId="2055F591" w14:textId="77777777" w:rsidR="00202A3F" w:rsidRPr="00D273E3" w:rsidRDefault="00202A3F" w:rsidP="00102D7D">
            <w:pPr>
              <w:widowControl w:val="0"/>
              <w:numPr>
                <w:ilvl w:val="0"/>
                <w:numId w:val="51"/>
              </w:numPr>
              <w:tabs>
                <w:tab w:val="left" w:pos="288"/>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правила замены переменной и интегрирование по частям;</w:t>
            </w:r>
          </w:p>
          <w:p w14:paraId="1CBA86AE" w14:textId="77777777" w:rsidR="00202A3F" w:rsidRPr="00D273E3" w:rsidRDefault="00202A3F" w:rsidP="00102D7D">
            <w:pPr>
              <w:widowControl w:val="0"/>
              <w:numPr>
                <w:ilvl w:val="0"/>
                <w:numId w:val="51"/>
              </w:numPr>
              <w:tabs>
                <w:tab w:val="left" w:pos="288"/>
              </w:tabs>
              <w:spacing w:after="0" w:line="240" w:lineRule="auto"/>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неограниченные функции;</w:t>
            </w:r>
          </w:p>
          <w:p w14:paraId="3ACD943B" w14:textId="77777777" w:rsidR="00202A3F" w:rsidRPr="00D273E3" w:rsidRDefault="00202A3F" w:rsidP="00102D7D">
            <w:pPr>
              <w:widowControl w:val="0"/>
              <w:numPr>
                <w:ilvl w:val="0"/>
                <w:numId w:val="51"/>
              </w:numPr>
              <w:tabs>
                <w:tab w:val="left" w:pos="288"/>
                <w:tab w:val="left" w:pos="415"/>
                <w:tab w:val="left" w:pos="817"/>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по бесконечному промежутку;</w:t>
            </w:r>
          </w:p>
          <w:p w14:paraId="7BBC7F29" w14:textId="77777777" w:rsidR="00202A3F" w:rsidRPr="00D273E3" w:rsidRDefault="00202A3F" w:rsidP="00102D7D">
            <w:pPr>
              <w:widowControl w:val="0"/>
              <w:numPr>
                <w:ilvl w:val="0"/>
                <w:numId w:val="51"/>
              </w:numPr>
              <w:tabs>
                <w:tab w:val="left" w:pos="288"/>
                <w:tab w:val="left" w:pos="415"/>
                <w:tab w:val="left" w:pos="817"/>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вычислять несобственные интегралы;</w:t>
            </w:r>
          </w:p>
          <w:p w14:paraId="09673F09" w14:textId="77777777" w:rsidR="00202A3F" w:rsidRPr="00D273E3" w:rsidRDefault="00202A3F" w:rsidP="00102D7D">
            <w:pPr>
              <w:widowControl w:val="0"/>
              <w:numPr>
                <w:ilvl w:val="0"/>
                <w:numId w:val="51"/>
              </w:numPr>
              <w:tabs>
                <w:tab w:val="left" w:pos="288"/>
                <w:tab w:val="left" w:pos="415"/>
                <w:tab w:val="left" w:pos="822"/>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исследовать сходимость (расходимость) интегралов;</w:t>
            </w:r>
          </w:p>
        </w:tc>
        <w:tc>
          <w:tcPr>
            <w:tcW w:w="1470" w:type="pct"/>
            <w:tcBorders>
              <w:top w:val="single" w:sz="4" w:space="0" w:color="auto"/>
              <w:left w:val="single" w:sz="4" w:space="0" w:color="auto"/>
              <w:right w:val="single" w:sz="4" w:space="0" w:color="auto"/>
            </w:tcBorders>
            <w:shd w:val="clear" w:color="auto" w:fill="FFFFFF"/>
          </w:tcPr>
          <w:p w14:paraId="58E9E88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08B507A"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B9B1756" w14:textId="6BEE904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домашних заданий. Оценка результатов проведённо</w:t>
            </w:r>
            <w:r w:rsidR="003A50D3" w:rsidRPr="00D273E3">
              <w:rPr>
                <w:rFonts w:ascii="Times New Roman" w:eastAsia="Courier New" w:hAnsi="Times New Roman"/>
                <w:color w:val="000000"/>
                <w:sz w:val="24"/>
                <w:szCs w:val="24"/>
                <w:lang w:bidi="ru-RU"/>
              </w:rPr>
              <w:t>й промежуточной аттестации</w:t>
            </w:r>
          </w:p>
        </w:tc>
      </w:tr>
      <w:tr w:rsidR="00202A3F" w:rsidRPr="00D273E3" w14:paraId="1DF27600" w14:textId="77777777" w:rsidTr="00957302">
        <w:tc>
          <w:tcPr>
            <w:tcW w:w="1107" w:type="pct"/>
            <w:tcBorders>
              <w:top w:val="single" w:sz="4" w:space="0" w:color="auto"/>
              <w:left w:val="single" w:sz="4" w:space="0" w:color="auto"/>
              <w:bottom w:val="single" w:sz="4" w:space="0" w:color="auto"/>
            </w:tcBorders>
            <w:shd w:val="clear" w:color="auto" w:fill="FFFFFF"/>
          </w:tcPr>
          <w:p w14:paraId="19D61F36"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основных понятий и методов теории</w:t>
            </w:r>
          </w:p>
          <w:p w14:paraId="467815C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комплексных чисел, линейной алгебры, математического анализа</w:t>
            </w:r>
          </w:p>
        </w:tc>
        <w:tc>
          <w:tcPr>
            <w:tcW w:w="2423" w:type="pct"/>
            <w:tcBorders>
              <w:top w:val="single" w:sz="4" w:space="0" w:color="auto"/>
              <w:left w:val="single" w:sz="4" w:space="0" w:color="auto"/>
              <w:bottom w:val="single" w:sz="4" w:space="0" w:color="auto"/>
            </w:tcBorders>
            <w:shd w:val="clear" w:color="auto" w:fill="FFFFFF"/>
          </w:tcPr>
          <w:p w14:paraId="07E99313"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комплексного числа в алгебраической форме, действия над ними;</w:t>
            </w:r>
          </w:p>
          <w:p w14:paraId="26BBF075"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геометрически изобразить комплексное число;</w:t>
            </w:r>
          </w:p>
          <w:p w14:paraId="130486F5" w14:textId="77777777" w:rsidR="00202A3F" w:rsidRPr="00D273E3" w:rsidRDefault="00202A3F" w:rsidP="00102D7D">
            <w:pPr>
              <w:widowControl w:val="0"/>
              <w:numPr>
                <w:ilvl w:val="0"/>
                <w:numId w:val="52"/>
              </w:numPr>
              <w:tabs>
                <w:tab w:val="left" w:pos="288"/>
                <w:tab w:val="left" w:pos="415"/>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модуль и аргумент комплексного</w:t>
            </w:r>
          </w:p>
          <w:p w14:paraId="2FBA1F4D" w14:textId="77777777" w:rsidR="00202A3F" w:rsidRPr="00D273E3" w:rsidRDefault="00202A3F" w:rsidP="00986E8E">
            <w:pPr>
              <w:widowControl w:val="0"/>
              <w:tabs>
                <w:tab w:val="left" w:pos="288"/>
                <w:tab w:val="left" w:pos="415"/>
              </w:tabs>
              <w:spacing w:after="0" w:line="240" w:lineRule="auto"/>
              <w:ind w:left="125"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числа;</w:t>
            </w:r>
          </w:p>
          <w:p w14:paraId="124F8C97"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экономико-математические методы;</w:t>
            </w:r>
          </w:p>
          <w:p w14:paraId="10D13880"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45715074" w14:textId="77777777" w:rsidR="00202A3F" w:rsidRPr="00D273E3" w:rsidRDefault="00202A3F" w:rsidP="00102D7D">
            <w:pPr>
              <w:widowControl w:val="0"/>
              <w:numPr>
                <w:ilvl w:val="0"/>
                <w:numId w:val="52"/>
              </w:numPr>
              <w:tabs>
                <w:tab w:val="left" w:pos="288"/>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272856B2"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5192BB5C" w14:textId="77777777" w:rsidR="00202A3F" w:rsidRPr="00D273E3" w:rsidRDefault="00202A3F" w:rsidP="00102D7D">
            <w:pPr>
              <w:widowControl w:val="0"/>
              <w:numPr>
                <w:ilvl w:val="0"/>
                <w:numId w:val="52"/>
              </w:numPr>
              <w:tabs>
                <w:tab w:val="left" w:pos="288"/>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052AAA51" w14:textId="77777777" w:rsidR="00202A3F" w:rsidRPr="00D273E3" w:rsidRDefault="00202A3F" w:rsidP="00102D7D">
            <w:pPr>
              <w:widowControl w:val="0"/>
              <w:numPr>
                <w:ilvl w:val="0"/>
                <w:numId w:val="52"/>
              </w:numPr>
              <w:tabs>
                <w:tab w:val="left" w:pos="288"/>
                <w:tab w:val="left" w:pos="415"/>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задачи, приводящие к дифференциальным уравнениям;</w:t>
            </w:r>
          </w:p>
          <w:p w14:paraId="50D49C7F" w14:textId="77777777" w:rsidR="00202A3F" w:rsidRPr="00D273E3" w:rsidRDefault="00202A3F" w:rsidP="00102D7D">
            <w:pPr>
              <w:widowControl w:val="0"/>
              <w:numPr>
                <w:ilvl w:val="0"/>
                <w:numId w:val="52"/>
              </w:numPr>
              <w:tabs>
                <w:tab w:val="left" w:pos="288"/>
                <w:tab w:val="left" w:pos="415"/>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понятия и определения дифференциальных уравнений;</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784A163"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0630000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7A7CB9D7" w14:textId="13CB270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6E9A5DF4" w14:textId="77777777" w:rsidTr="00957302">
        <w:tc>
          <w:tcPr>
            <w:tcW w:w="1107" w:type="pct"/>
            <w:tcBorders>
              <w:top w:val="single" w:sz="4" w:space="0" w:color="auto"/>
              <w:left w:val="single" w:sz="4" w:space="0" w:color="auto"/>
              <w:bottom w:val="single" w:sz="4" w:space="0" w:color="auto"/>
            </w:tcBorders>
            <w:shd w:val="clear" w:color="auto" w:fill="FFFFFF"/>
          </w:tcPr>
          <w:p w14:paraId="79A5B271"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значения математики в профессиональной деятельности и при освоении ППССЗ</w:t>
            </w:r>
          </w:p>
        </w:tc>
        <w:tc>
          <w:tcPr>
            <w:tcW w:w="2423" w:type="pct"/>
            <w:tcBorders>
              <w:top w:val="single" w:sz="4" w:space="0" w:color="auto"/>
              <w:left w:val="single" w:sz="4" w:space="0" w:color="auto"/>
              <w:bottom w:val="single" w:sz="4" w:space="0" w:color="auto"/>
            </w:tcBorders>
            <w:shd w:val="clear" w:color="auto" w:fill="FFFFFF"/>
          </w:tcPr>
          <w:p w14:paraId="64BB8E16" w14:textId="77777777" w:rsidR="00202A3F" w:rsidRPr="00D273E3" w:rsidRDefault="00202A3F" w:rsidP="00102D7D">
            <w:pPr>
              <w:widowControl w:val="0"/>
              <w:numPr>
                <w:ilvl w:val="0"/>
                <w:numId w:val="53"/>
              </w:numPr>
              <w:tabs>
                <w:tab w:val="left" w:pos="283"/>
                <w:tab w:val="left" w:pos="692"/>
              </w:tabs>
              <w:spacing w:after="0" w:line="240" w:lineRule="auto"/>
              <w:ind w:right="112"/>
              <w:jc w:val="both"/>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Гаусса, правило Крамера и метод обратной матрицы;</w:t>
            </w:r>
          </w:p>
          <w:p w14:paraId="0A46D7B5" w14:textId="77777777" w:rsidR="00202A3F" w:rsidRPr="00D273E3" w:rsidRDefault="00202A3F" w:rsidP="00102D7D">
            <w:pPr>
              <w:widowControl w:val="0"/>
              <w:numPr>
                <w:ilvl w:val="0"/>
                <w:numId w:val="53"/>
              </w:numPr>
              <w:tabs>
                <w:tab w:val="left" w:pos="43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первообразная функция и неопределённый интеграл;</w:t>
            </w:r>
          </w:p>
          <w:p w14:paraId="5ACDFBF1" w14:textId="77777777" w:rsidR="00202A3F" w:rsidRPr="00D273E3" w:rsidRDefault="00202A3F" w:rsidP="00102D7D">
            <w:pPr>
              <w:widowControl w:val="0"/>
              <w:numPr>
                <w:ilvl w:val="0"/>
                <w:numId w:val="53"/>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правила неопределённого интегрирования;</w:t>
            </w:r>
          </w:p>
          <w:p w14:paraId="2B472771" w14:textId="77777777" w:rsidR="00202A3F" w:rsidRPr="00D273E3" w:rsidRDefault="00202A3F" w:rsidP="00102D7D">
            <w:pPr>
              <w:widowControl w:val="0"/>
              <w:numPr>
                <w:ilvl w:val="0"/>
                <w:numId w:val="53"/>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находить неопределённый интеграл с помощью таблиц, а также используя его свойства;</w:t>
            </w:r>
          </w:p>
          <w:p w14:paraId="63C0DA30" w14:textId="77777777" w:rsidR="00202A3F" w:rsidRPr="00D273E3" w:rsidRDefault="00202A3F" w:rsidP="00102D7D">
            <w:pPr>
              <w:widowControl w:val="0"/>
              <w:numPr>
                <w:ilvl w:val="0"/>
                <w:numId w:val="53"/>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в чём заключается метод замены переменной и интегрирования по частям;</w:t>
            </w:r>
          </w:p>
          <w:p w14:paraId="787F4FDB" w14:textId="77777777" w:rsidR="00202A3F" w:rsidRPr="00D273E3" w:rsidRDefault="00202A3F" w:rsidP="00102D7D">
            <w:pPr>
              <w:widowControl w:val="0"/>
              <w:numPr>
                <w:ilvl w:val="0"/>
                <w:numId w:val="53"/>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7277E64"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5128A9A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0015804" w14:textId="1882B45F"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55CFD6E4" w14:textId="77777777" w:rsidTr="00957302">
        <w:tc>
          <w:tcPr>
            <w:tcW w:w="1107" w:type="pct"/>
            <w:tcBorders>
              <w:top w:val="single" w:sz="4" w:space="0" w:color="auto"/>
              <w:left w:val="single" w:sz="4" w:space="0" w:color="auto"/>
            </w:tcBorders>
            <w:shd w:val="clear" w:color="auto" w:fill="FFFFFF"/>
          </w:tcPr>
          <w:p w14:paraId="331344F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 понятий и определений, способов доказательства</w:t>
            </w:r>
          </w:p>
          <w:p w14:paraId="0548893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математическими</w:t>
            </w:r>
          </w:p>
          <w:p w14:paraId="4AC527F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методами</w:t>
            </w:r>
          </w:p>
        </w:tc>
        <w:tc>
          <w:tcPr>
            <w:tcW w:w="2423" w:type="pct"/>
            <w:tcBorders>
              <w:top w:val="single" w:sz="4" w:space="0" w:color="auto"/>
              <w:left w:val="single" w:sz="4" w:space="0" w:color="auto"/>
            </w:tcBorders>
            <w:shd w:val="clear" w:color="auto" w:fill="FFFFFF"/>
          </w:tcPr>
          <w:p w14:paraId="089B5440" w14:textId="77777777" w:rsidR="00202A3F" w:rsidRPr="00D273E3" w:rsidRDefault="00202A3F" w:rsidP="00102D7D">
            <w:pPr>
              <w:widowControl w:val="0"/>
              <w:numPr>
                <w:ilvl w:val="0"/>
                <w:numId w:val="54"/>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Гаусса, правило Крамера и метод обратной матрицы;</w:t>
            </w:r>
          </w:p>
          <w:p w14:paraId="49FBD817" w14:textId="77777777" w:rsidR="00202A3F" w:rsidRPr="00D273E3" w:rsidRDefault="00202A3F" w:rsidP="00102D7D">
            <w:pPr>
              <w:widowControl w:val="0"/>
              <w:numPr>
                <w:ilvl w:val="0"/>
                <w:numId w:val="54"/>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задачи, приводящие к дифференциальным уравнениям;</w:t>
            </w:r>
          </w:p>
          <w:p w14:paraId="5D9DD713" w14:textId="77777777" w:rsidR="00202A3F" w:rsidRPr="00D273E3" w:rsidRDefault="00202A3F" w:rsidP="00102D7D">
            <w:pPr>
              <w:widowControl w:val="0"/>
              <w:numPr>
                <w:ilvl w:val="0"/>
                <w:numId w:val="55"/>
              </w:numPr>
              <w:tabs>
                <w:tab w:val="left" w:pos="423"/>
              </w:tabs>
              <w:spacing w:after="0" w:line="240" w:lineRule="auto"/>
              <w:ind w:right="160"/>
              <w:contextualSpacing/>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понятия и определения дифференциальных уравнений;</w:t>
            </w:r>
          </w:p>
          <w:p w14:paraId="0B50E340"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предела функции;</w:t>
            </w:r>
          </w:p>
          <w:p w14:paraId="392ABE94"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бесконечно малых функций;</w:t>
            </w:r>
          </w:p>
          <w:p w14:paraId="37DE13AD"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эквивалентных бесконечно малых величин;</w:t>
            </w:r>
          </w:p>
          <w:p w14:paraId="5DA59A81"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раскрывать неопределённость вида 0/0 и да/да;</w:t>
            </w:r>
          </w:p>
          <w:p w14:paraId="35252BB8" w14:textId="77777777" w:rsidR="00202A3F" w:rsidRPr="00D273E3" w:rsidRDefault="00202A3F" w:rsidP="00102D7D">
            <w:pPr>
              <w:widowControl w:val="0"/>
              <w:numPr>
                <w:ilvl w:val="0"/>
                <w:numId w:val="55"/>
              </w:numPr>
              <w:tabs>
                <w:tab w:val="left" w:pos="414"/>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замечательные пределы;</w:t>
            </w:r>
          </w:p>
          <w:p w14:paraId="6E0AF80D" w14:textId="77777777" w:rsidR="00202A3F" w:rsidRPr="00D273E3" w:rsidRDefault="00202A3F" w:rsidP="00102D7D">
            <w:pPr>
              <w:widowControl w:val="0"/>
              <w:numPr>
                <w:ilvl w:val="0"/>
                <w:numId w:val="55"/>
              </w:numPr>
              <w:tabs>
                <w:tab w:val="left" w:pos="423"/>
              </w:tabs>
              <w:spacing w:after="0" w:line="240" w:lineRule="auto"/>
              <w:ind w:right="16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непрерывности функции;</w:t>
            </w:r>
          </w:p>
        </w:tc>
        <w:tc>
          <w:tcPr>
            <w:tcW w:w="1470" w:type="pct"/>
            <w:tcBorders>
              <w:top w:val="single" w:sz="4" w:space="0" w:color="auto"/>
              <w:left w:val="single" w:sz="4" w:space="0" w:color="auto"/>
              <w:right w:val="single" w:sz="4" w:space="0" w:color="auto"/>
            </w:tcBorders>
            <w:shd w:val="clear" w:color="auto" w:fill="FFFFFF"/>
          </w:tcPr>
          <w:p w14:paraId="35DAEC21"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AA18CED" w14:textId="77777777"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2A818E5" w14:textId="7E2F549D" w:rsidR="00202A3F" w:rsidRPr="00D273E3" w:rsidRDefault="00202A3F" w:rsidP="00986E8E">
            <w:pPr>
              <w:widowControl w:val="0"/>
              <w:spacing w:after="0" w:line="240" w:lineRule="auto"/>
              <w:ind w:left="107" w:right="80"/>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7F35F73" w14:textId="77777777" w:rsidTr="00957302">
        <w:tc>
          <w:tcPr>
            <w:tcW w:w="1107" w:type="pct"/>
            <w:tcBorders>
              <w:top w:val="single" w:sz="4" w:space="0" w:color="auto"/>
              <w:left w:val="single" w:sz="4" w:space="0" w:color="auto"/>
              <w:bottom w:val="single" w:sz="4" w:space="0" w:color="auto"/>
            </w:tcBorders>
            <w:shd w:val="clear" w:color="auto" w:fill="FFFFFF"/>
          </w:tcPr>
          <w:p w14:paraId="2173D088"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математических</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методов при решении</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задач, связанных с будущей</w:t>
            </w:r>
            <w:r w:rsidRPr="00D273E3">
              <w:rPr>
                <w:rFonts w:ascii="Courier New" w:eastAsia="Courier New" w:hAnsi="Courier New" w:cs="Courier New"/>
                <w:color w:val="000000"/>
                <w:sz w:val="24"/>
                <w:szCs w:val="24"/>
                <w:lang w:bidi="ru-RU"/>
              </w:rPr>
              <w:t xml:space="preserve"> </w:t>
            </w:r>
            <w:r w:rsidRPr="00D273E3">
              <w:rPr>
                <w:rFonts w:ascii="Times New Roman" w:eastAsia="Courier New" w:hAnsi="Times New Roman"/>
                <w:color w:val="000000"/>
                <w:sz w:val="24"/>
                <w:szCs w:val="24"/>
                <w:lang w:bidi="ru-RU"/>
              </w:rPr>
              <w:t>профессиональной деятельностью и иных</w:t>
            </w:r>
          </w:p>
          <w:p w14:paraId="7313B3D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прикладных задач</w:t>
            </w:r>
          </w:p>
          <w:p w14:paraId="55E829E8"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69C969A"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004A6C50"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229EEC9"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5DBA77E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55979E55"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34A1F78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44A29970"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p w14:paraId="2CE546E3"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p>
        </w:tc>
        <w:tc>
          <w:tcPr>
            <w:tcW w:w="2423" w:type="pct"/>
            <w:tcBorders>
              <w:top w:val="single" w:sz="4" w:space="0" w:color="auto"/>
              <w:left w:val="single" w:sz="4" w:space="0" w:color="auto"/>
              <w:bottom w:val="single" w:sz="4" w:space="0" w:color="auto"/>
            </w:tcBorders>
            <w:shd w:val="clear" w:color="auto" w:fill="FFFFFF"/>
          </w:tcPr>
          <w:p w14:paraId="72DD4D33" w14:textId="3F6D664B"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экономикоматематические методы;</w:t>
            </w:r>
          </w:p>
          <w:p w14:paraId="2EE79C75"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066A02F5"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2C002B4D"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1D89E897"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4EACA47F"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найти площадь криволинейной трапеции;</w:t>
            </w:r>
          </w:p>
          <w:p w14:paraId="502F8C74"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называется определённым интегралом;</w:t>
            </w:r>
          </w:p>
          <w:p w14:paraId="4B2C22B2"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формулу Ньютона- Лейбница;</w:t>
            </w:r>
          </w:p>
          <w:p w14:paraId="773BD75C" w14:textId="77777777" w:rsidR="00202A3F" w:rsidRPr="00D273E3" w:rsidRDefault="00202A3F" w:rsidP="00102D7D">
            <w:pPr>
              <w:widowControl w:val="0"/>
              <w:numPr>
                <w:ilvl w:val="0"/>
                <w:numId w:val="56"/>
              </w:numPr>
              <w:tabs>
                <w:tab w:val="left" w:pos="57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свойства определённого интеграла;</w:t>
            </w:r>
          </w:p>
          <w:p w14:paraId="4DC1D650"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правила замены переменной и интегрирование по частям;</w:t>
            </w:r>
          </w:p>
          <w:p w14:paraId="20479880" w14:textId="77777777" w:rsidR="00202A3F" w:rsidRPr="00D273E3" w:rsidRDefault="00202A3F" w:rsidP="00102D7D">
            <w:pPr>
              <w:widowControl w:val="0"/>
              <w:numPr>
                <w:ilvl w:val="0"/>
                <w:numId w:val="56"/>
              </w:numPr>
              <w:tabs>
                <w:tab w:val="left" w:pos="562"/>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предела функции;</w:t>
            </w:r>
          </w:p>
          <w:p w14:paraId="75B22D61"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бесконечно малых функций;</w:t>
            </w:r>
          </w:p>
          <w:p w14:paraId="4F83DBFF"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метод эквивалентных бесконечно малых величин;</w:t>
            </w:r>
          </w:p>
          <w:p w14:paraId="109BA5EC"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раскрывать неопределённость вида 0/0 и да/да;</w:t>
            </w:r>
          </w:p>
          <w:p w14:paraId="3E3911DF" w14:textId="77777777" w:rsidR="00202A3F" w:rsidRPr="00D273E3" w:rsidRDefault="00202A3F" w:rsidP="00102D7D">
            <w:pPr>
              <w:widowControl w:val="0"/>
              <w:numPr>
                <w:ilvl w:val="0"/>
                <w:numId w:val="56"/>
              </w:numPr>
              <w:tabs>
                <w:tab w:val="left" w:pos="543"/>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замечательные пределы;</w:t>
            </w:r>
          </w:p>
          <w:p w14:paraId="2E6F6843" w14:textId="77777777" w:rsidR="00202A3F" w:rsidRPr="00D273E3" w:rsidRDefault="00202A3F" w:rsidP="00102D7D">
            <w:pPr>
              <w:widowControl w:val="0"/>
              <w:numPr>
                <w:ilvl w:val="0"/>
                <w:numId w:val="56"/>
              </w:numPr>
              <w:tabs>
                <w:tab w:val="left" w:pos="567"/>
              </w:tabs>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непрерывности функции;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2FF9A6D"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2D3F109" w14:textId="77777777"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37D2AAE8" w14:textId="100B5D85" w:rsidR="00202A3F" w:rsidRPr="00D273E3" w:rsidRDefault="00202A3F" w:rsidP="00986E8E">
            <w:pPr>
              <w:widowControl w:val="0"/>
              <w:spacing w:after="0" w:line="240" w:lineRule="auto"/>
              <w:ind w:left="125" w:righ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r w:rsidRPr="00D273E3">
              <w:rPr>
                <w:rFonts w:ascii="Times New Roman" w:eastAsia="Courier New" w:hAnsi="Times New Roman"/>
                <w:color w:val="000000"/>
                <w:sz w:val="24"/>
                <w:szCs w:val="24"/>
                <w:lang w:bidi="ru-RU"/>
              </w:rPr>
              <w:t>.</w:t>
            </w:r>
          </w:p>
        </w:tc>
      </w:tr>
      <w:tr w:rsidR="00202A3F" w:rsidRPr="00D273E3" w14:paraId="6B0728CC" w14:textId="77777777" w:rsidTr="00957302">
        <w:tc>
          <w:tcPr>
            <w:tcW w:w="1107" w:type="pct"/>
            <w:tcBorders>
              <w:top w:val="single" w:sz="4" w:space="0" w:color="auto"/>
              <w:left w:val="single" w:sz="4" w:space="0" w:color="auto"/>
            </w:tcBorders>
            <w:shd w:val="clear" w:color="auto" w:fill="FFFFFF"/>
          </w:tcPr>
          <w:p w14:paraId="3EA1781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математического анализа информации, представленной различными способами, а также методов построения графиков различных процессов</w:t>
            </w:r>
          </w:p>
        </w:tc>
        <w:tc>
          <w:tcPr>
            <w:tcW w:w="2423" w:type="pct"/>
            <w:tcBorders>
              <w:top w:val="single" w:sz="4" w:space="0" w:color="auto"/>
              <w:left w:val="single" w:sz="4" w:space="0" w:color="auto"/>
            </w:tcBorders>
            <w:shd w:val="clear" w:color="auto" w:fill="FFFFFF"/>
          </w:tcPr>
          <w:p w14:paraId="53892F32" w14:textId="62FA187F" w:rsidR="00202A3F" w:rsidRPr="00D273E3" w:rsidRDefault="00202A3F" w:rsidP="00102D7D">
            <w:pPr>
              <w:widowControl w:val="0"/>
              <w:numPr>
                <w:ilvl w:val="0"/>
                <w:numId w:val="57"/>
              </w:numPr>
              <w:tabs>
                <w:tab w:val="left" w:pos="428"/>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50E48261"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696AAEAF"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3CBC5B8C"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w:t>
            </w:r>
          </w:p>
          <w:p w14:paraId="2110D9E3" w14:textId="77777777" w:rsidR="00202A3F" w:rsidRPr="00D273E3" w:rsidRDefault="00202A3F" w:rsidP="00102D7D">
            <w:pPr>
              <w:widowControl w:val="0"/>
              <w:numPr>
                <w:ilvl w:val="0"/>
                <w:numId w:val="57"/>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графический метод решения задачи линейного программирования;</w:t>
            </w:r>
          </w:p>
          <w:p w14:paraId="1E838CA5"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неограниченные функции;</w:t>
            </w:r>
          </w:p>
          <w:p w14:paraId="37B74BBE"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по бесконечному промежутку;</w:t>
            </w:r>
          </w:p>
          <w:p w14:paraId="0DE17B8A"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вычислять несобственные интегралы;</w:t>
            </w:r>
          </w:p>
          <w:p w14:paraId="1E4D0380" w14:textId="77777777" w:rsidR="00202A3F" w:rsidRPr="00D273E3" w:rsidRDefault="00202A3F" w:rsidP="00102D7D">
            <w:pPr>
              <w:widowControl w:val="0"/>
              <w:numPr>
                <w:ilvl w:val="0"/>
                <w:numId w:val="58"/>
              </w:numPr>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исследовать сходимость (расходимость) интегралов;</w:t>
            </w:r>
          </w:p>
          <w:p w14:paraId="0B8BF8FB" w14:textId="77777777" w:rsidR="00202A3F" w:rsidRPr="00D273E3" w:rsidRDefault="00202A3F" w:rsidP="00102D7D">
            <w:pPr>
              <w:widowControl w:val="0"/>
              <w:numPr>
                <w:ilvl w:val="0"/>
                <w:numId w:val="58"/>
              </w:numPr>
              <w:tabs>
                <w:tab w:val="left" w:pos="822"/>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задавать функции двух и нескольких переменных, символику, область определения;</w:t>
            </w:r>
          </w:p>
        </w:tc>
        <w:tc>
          <w:tcPr>
            <w:tcW w:w="1470" w:type="pct"/>
            <w:tcBorders>
              <w:top w:val="single" w:sz="4" w:space="0" w:color="auto"/>
              <w:left w:val="single" w:sz="4" w:space="0" w:color="auto"/>
              <w:right w:val="single" w:sz="4" w:space="0" w:color="auto"/>
            </w:tcBorders>
            <w:shd w:val="clear" w:color="auto" w:fill="FFFFFF"/>
          </w:tcPr>
          <w:p w14:paraId="13DB607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62119B2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587A687B" w14:textId="2CF105E3"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C070A32" w14:textId="77777777" w:rsidTr="00957302">
        <w:tc>
          <w:tcPr>
            <w:tcW w:w="1107" w:type="pct"/>
            <w:tcBorders>
              <w:top w:val="single" w:sz="4" w:space="0" w:color="auto"/>
              <w:left w:val="single" w:sz="4" w:space="0" w:color="auto"/>
              <w:bottom w:val="single" w:sz="4" w:space="0" w:color="auto"/>
            </w:tcBorders>
            <w:shd w:val="clear" w:color="auto" w:fill="FFFFFF"/>
          </w:tcPr>
          <w:p w14:paraId="0CB50C74" w14:textId="2F8AA464"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знание экономикоматематических методов,</w:t>
            </w:r>
          </w:p>
          <w:p w14:paraId="18AB78D0"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взаимосвязи основ</w:t>
            </w:r>
          </w:p>
          <w:p w14:paraId="05467FA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высшей математики с экономикой и</w:t>
            </w:r>
          </w:p>
          <w:p w14:paraId="7C9C1D6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спецдисциплинами</w:t>
            </w:r>
          </w:p>
        </w:tc>
        <w:tc>
          <w:tcPr>
            <w:tcW w:w="2423" w:type="pct"/>
            <w:tcBorders>
              <w:top w:val="single" w:sz="4" w:space="0" w:color="auto"/>
              <w:left w:val="single" w:sz="4" w:space="0" w:color="auto"/>
              <w:bottom w:val="single" w:sz="4" w:space="0" w:color="auto"/>
            </w:tcBorders>
            <w:shd w:val="clear" w:color="auto" w:fill="FFFFFF"/>
          </w:tcPr>
          <w:p w14:paraId="0C21F728"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экономико-математические методы;</w:t>
            </w:r>
          </w:p>
          <w:p w14:paraId="0E13661E"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представляют собой матричные модели;</w:t>
            </w:r>
          </w:p>
          <w:p w14:paraId="1941434D" w14:textId="77777777" w:rsidR="00202A3F" w:rsidRPr="00D273E3" w:rsidRDefault="00202A3F" w:rsidP="00102D7D">
            <w:pPr>
              <w:widowControl w:val="0"/>
              <w:numPr>
                <w:ilvl w:val="0"/>
                <w:numId w:val="59"/>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определение матрицы и действия над ними;</w:t>
            </w:r>
          </w:p>
          <w:p w14:paraId="77BF8F80"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определитель матрицы;</w:t>
            </w:r>
          </w:p>
          <w:p w14:paraId="0AF119FD"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такое определитель второго и третьего порядка;</w:t>
            </w:r>
          </w:p>
          <w:p w14:paraId="5E7EB562" w14:textId="74D16B83" w:rsidR="00202A3F" w:rsidRPr="00D273E3" w:rsidRDefault="00202A3F" w:rsidP="00102D7D">
            <w:pPr>
              <w:widowControl w:val="0"/>
              <w:numPr>
                <w:ilvl w:val="0"/>
                <w:numId w:val="59"/>
              </w:numPr>
              <w:tabs>
                <w:tab w:val="left" w:pos="42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3E014C77"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52DF3F3B" w14:textId="77777777" w:rsidR="00202A3F" w:rsidRPr="00D273E3" w:rsidRDefault="00202A3F" w:rsidP="00102D7D">
            <w:pPr>
              <w:widowControl w:val="0"/>
              <w:numPr>
                <w:ilvl w:val="0"/>
                <w:numId w:val="59"/>
              </w:numPr>
              <w:tabs>
                <w:tab w:val="left" w:pos="423"/>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598997A5" w14:textId="77777777" w:rsidR="00202A3F" w:rsidRPr="00D273E3" w:rsidRDefault="00202A3F" w:rsidP="00102D7D">
            <w:pPr>
              <w:widowControl w:val="0"/>
              <w:numPr>
                <w:ilvl w:val="0"/>
                <w:numId w:val="59"/>
              </w:numPr>
              <w:tabs>
                <w:tab w:val="left" w:pos="418"/>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w:t>
            </w:r>
          </w:p>
          <w:p w14:paraId="0E8B6D49"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графический метод решения задачи линейного программирования;</w:t>
            </w:r>
          </w:p>
          <w:p w14:paraId="15EC42EB"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первообразная функция и неопределённый интеграл;</w:t>
            </w:r>
          </w:p>
          <w:p w14:paraId="23CFEA18"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основные правила неопределённого интегрирования;</w:t>
            </w:r>
          </w:p>
          <w:p w14:paraId="7A546173"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находить неопределённый интеграл с помощью таблиц, а также используя его свойства;</w:t>
            </w:r>
          </w:p>
          <w:p w14:paraId="122B649A" w14:textId="77777777" w:rsidR="00202A3F" w:rsidRPr="00D273E3" w:rsidRDefault="00202A3F" w:rsidP="00102D7D">
            <w:pPr>
              <w:widowControl w:val="0"/>
              <w:numPr>
                <w:ilvl w:val="0"/>
                <w:numId w:val="59"/>
              </w:numPr>
              <w:tabs>
                <w:tab w:val="left" w:pos="551"/>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в чём заключается метод замены переменной и интегрирования по частям;</w:t>
            </w:r>
          </w:p>
          <w:p w14:paraId="25BF2A1C" w14:textId="77777777" w:rsidR="00202A3F" w:rsidRPr="00D273E3" w:rsidRDefault="00202A3F" w:rsidP="00102D7D">
            <w:pPr>
              <w:widowControl w:val="0"/>
              <w:numPr>
                <w:ilvl w:val="0"/>
                <w:numId w:val="59"/>
              </w:numPr>
              <w:tabs>
                <w:tab w:val="left" w:pos="817"/>
              </w:tabs>
              <w:spacing w:after="0" w:line="240" w:lineRule="auto"/>
              <w:ind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31BF368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0F9CE33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0C68C74" w14:textId="61523F6D"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2CC39411" w14:textId="77777777" w:rsidTr="00986E8E">
        <w:tc>
          <w:tcPr>
            <w:tcW w:w="5000" w:type="pct"/>
            <w:gridSpan w:val="3"/>
            <w:tcBorders>
              <w:top w:val="single" w:sz="4" w:space="0" w:color="auto"/>
              <w:left w:val="single" w:sz="4" w:space="0" w:color="auto"/>
              <w:right w:val="single" w:sz="4" w:space="0" w:color="auto"/>
            </w:tcBorders>
            <w:shd w:val="clear" w:color="auto" w:fill="FFFFFF"/>
          </w:tcPr>
          <w:p w14:paraId="251EE1A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Перечень умений, осваиваемых в рамках дисциплины</w:t>
            </w:r>
          </w:p>
        </w:tc>
      </w:tr>
      <w:tr w:rsidR="00202A3F" w:rsidRPr="00D273E3" w14:paraId="4D212070" w14:textId="77777777" w:rsidTr="00957302">
        <w:tc>
          <w:tcPr>
            <w:tcW w:w="1107" w:type="pct"/>
            <w:tcBorders>
              <w:top w:val="single" w:sz="4" w:space="0" w:color="auto"/>
              <w:left w:val="single" w:sz="4" w:space="0" w:color="auto"/>
            </w:tcBorders>
            <w:shd w:val="clear" w:color="auto" w:fill="FFFFFF"/>
          </w:tcPr>
          <w:p w14:paraId="66142631"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прикладные задачи в области</w:t>
            </w:r>
          </w:p>
          <w:p w14:paraId="2E0A13B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профессиональной</w:t>
            </w:r>
          </w:p>
          <w:p w14:paraId="53A36597"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деятельности</w:t>
            </w:r>
          </w:p>
        </w:tc>
        <w:tc>
          <w:tcPr>
            <w:tcW w:w="2423" w:type="pct"/>
            <w:tcBorders>
              <w:top w:val="single" w:sz="4" w:space="0" w:color="auto"/>
              <w:left w:val="single" w:sz="4" w:space="0" w:color="auto"/>
            </w:tcBorders>
            <w:shd w:val="clear" w:color="auto" w:fill="FFFFFF"/>
          </w:tcPr>
          <w:p w14:paraId="3E7D3356" w14:textId="77777777" w:rsidR="00202A3F" w:rsidRPr="00D273E3" w:rsidRDefault="00202A3F" w:rsidP="00102D7D">
            <w:pPr>
              <w:widowControl w:val="0"/>
              <w:numPr>
                <w:ilvl w:val="0"/>
                <w:numId w:val="60"/>
              </w:numPr>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алгебраические уравнения с комплексными числами;</w:t>
            </w:r>
          </w:p>
          <w:p w14:paraId="64275025" w14:textId="77777777" w:rsidR="00202A3F" w:rsidRPr="00D273E3" w:rsidRDefault="00202A3F" w:rsidP="00102D7D">
            <w:pPr>
              <w:widowControl w:val="0"/>
              <w:numPr>
                <w:ilvl w:val="0"/>
                <w:numId w:val="60"/>
              </w:numPr>
              <w:tabs>
                <w:tab w:val="left" w:pos="41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с комплексными числами;</w:t>
            </w:r>
          </w:p>
          <w:p w14:paraId="533A767A" w14:textId="77777777" w:rsidR="00202A3F" w:rsidRPr="00D273E3" w:rsidRDefault="00202A3F" w:rsidP="00102D7D">
            <w:pPr>
              <w:widowControl w:val="0"/>
              <w:numPr>
                <w:ilvl w:val="0"/>
                <w:numId w:val="60"/>
              </w:numPr>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геометрически интерпретировать комплексное число;</w:t>
            </w:r>
          </w:p>
          <w:p w14:paraId="04E01AC3" w14:textId="77777777" w:rsidR="00202A3F" w:rsidRPr="00D273E3" w:rsidRDefault="00202A3F" w:rsidP="00102D7D">
            <w:pPr>
              <w:widowControl w:val="0"/>
              <w:numPr>
                <w:ilvl w:val="0"/>
                <w:numId w:val="60"/>
              </w:numPr>
              <w:tabs>
                <w:tab w:val="left" w:pos="41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площадь криволинейной трапеции;</w:t>
            </w:r>
          </w:p>
          <w:p w14:paraId="246F68A8" w14:textId="77777777" w:rsidR="00202A3F" w:rsidRPr="00D273E3" w:rsidRDefault="00202A3F" w:rsidP="00102D7D">
            <w:pPr>
              <w:widowControl w:val="0"/>
              <w:numPr>
                <w:ilvl w:val="0"/>
                <w:numId w:val="60"/>
              </w:numPr>
              <w:tabs>
                <w:tab w:val="left" w:pos="414"/>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определённый</w:t>
            </w:r>
          </w:p>
          <w:p w14:paraId="610EC940" w14:textId="77777777" w:rsidR="00202A3F" w:rsidRPr="00D273E3" w:rsidRDefault="00202A3F" w:rsidP="00986E8E">
            <w:pPr>
              <w:widowControl w:val="0"/>
              <w:tabs>
                <w:tab w:val="left" w:pos="423"/>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интеграл используя основные свойства, правила замены переменной и интегрирования по частям;</w:t>
            </w:r>
          </w:p>
          <w:p w14:paraId="0F4B7C63" w14:textId="77777777" w:rsidR="00202A3F" w:rsidRPr="00D273E3" w:rsidRDefault="00202A3F" w:rsidP="00102D7D">
            <w:pPr>
              <w:widowControl w:val="0"/>
              <w:numPr>
                <w:ilvl w:val="0"/>
                <w:numId w:val="61"/>
              </w:numPr>
              <w:tabs>
                <w:tab w:val="left" w:pos="278"/>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несобственные интегралы;</w:t>
            </w:r>
          </w:p>
          <w:p w14:paraId="5DEF972A" w14:textId="77777777" w:rsidR="00202A3F" w:rsidRPr="00D273E3" w:rsidRDefault="00202A3F" w:rsidP="00102D7D">
            <w:pPr>
              <w:widowControl w:val="0"/>
              <w:numPr>
                <w:ilvl w:val="0"/>
                <w:numId w:val="61"/>
              </w:numPr>
              <w:tabs>
                <w:tab w:val="left" w:pos="274"/>
              </w:tabs>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исследовать сходимость (расходимость) интегралов;</w:t>
            </w:r>
          </w:p>
        </w:tc>
        <w:tc>
          <w:tcPr>
            <w:tcW w:w="1470" w:type="pct"/>
            <w:tcBorders>
              <w:top w:val="single" w:sz="4" w:space="0" w:color="auto"/>
              <w:left w:val="single" w:sz="4" w:space="0" w:color="auto"/>
              <w:right w:val="single" w:sz="4" w:space="0" w:color="auto"/>
            </w:tcBorders>
            <w:shd w:val="clear" w:color="auto" w:fill="FFFFFF"/>
          </w:tcPr>
          <w:p w14:paraId="4B86FEBF" w14:textId="77777777"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14E7D316" w14:textId="77777777"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C99A379" w14:textId="6E0FD59D" w:rsidR="00202A3F" w:rsidRPr="00D273E3" w:rsidRDefault="00202A3F" w:rsidP="00986E8E">
            <w:pPr>
              <w:widowControl w:val="0"/>
              <w:spacing w:after="0" w:line="240" w:lineRule="auto"/>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00F769A9" w14:textId="77777777" w:rsidTr="00957302">
        <w:tc>
          <w:tcPr>
            <w:tcW w:w="1107" w:type="pct"/>
            <w:tcBorders>
              <w:top w:val="single" w:sz="4" w:space="0" w:color="auto"/>
              <w:left w:val="single" w:sz="4" w:space="0" w:color="auto"/>
              <w:bottom w:val="single" w:sz="4" w:space="0" w:color="auto"/>
            </w:tcBorders>
            <w:shd w:val="clear" w:color="auto" w:fill="FFFFFF"/>
          </w:tcPr>
          <w:p w14:paraId="0AE64D78"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tc>
        <w:tc>
          <w:tcPr>
            <w:tcW w:w="2423" w:type="pct"/>
            <w:tcBorders>
              <w:top w:val="single" w:sz="4" w:space="0" w:color="auto"/>
              <w:left w:val="single" w:sz="4" w:space="0" w:color="auto"/>
              <w:bottom w:val="single" w:sz="4" w:space="0" w:color="auto"/>
            </w:tcBorders>
            <w:shd w:val="clear" w:color="auto" w:fill="FFFFFF"/>
          </w:tcPr>
          <w:p w14:paraId="4036B3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алгебраические уравнения с комплексными числами;</w:t>
            </w:r>
          </w:p>
          <w:p w14:paraId="0D9DD7E9"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с комплексными числами;</w:t>
            </w:r>
          </w:p>
          <w:p w14:paraId="7B70BDD6"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геометрически интерпретировать комплексное число;</w:t>
            </w:r>
          </w:p>
          <w:p w14:paraId="2F2FC3C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составлять матрицы и</w:t>
            </w:r>
          </w:p>
          <w:p w14:paraId="5676D866"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выполнять действия над ними;</w:t>
            </w:r>
          </w:p>
          <w:p w14:paraId="2858ADD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определитель матрицы;</w:t>
            </w:r>
          </w:p>
          <w:p w14:paraId="6D125424"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при помощи дифференциальных уравнений;</w:t>
            </w:r>
          </w:p>
          <w:p w14:paraId="7332E20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первого порядка и первой степени;</w:t>
            </w:r>
          </w:p>
          <w:p w14:paraId="02156D87"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с разделяющимися переменными;</w:t>
            </w:r>
          </w:p>
          <w:p w14:paraId="0B177E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однородные дифференциальные уравнения;</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1F6959FF"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7AE40F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62FF8DFF" w14:textId="6798CEFA"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r w:rsidRPr="00D273E3">
              <w:rPr>
                <w:rFonts w:ascii="Times New Roman" w:eastAsia="Courier New" w:hAnsi="Times New Roman"/>
                <w:color w:val="000000"/>
                <w:sz w:val="24"/>
                <w:szCs w:val="24"/>
                <w:lang w:bidi="ru-RU"/>
              </w:rPr>
              <w:t>.</w:t>
            </w:r>
          </w:p>
        </w:tc>
      </w:tr>
      <w:tr w:rsidR="00202A3F" w:rsidRPr="00D273E3" w14:paraId="066BBC98" w14:textId="77777777" w:rsidTr="00957302">
        <w:tc>
          <w:tcPr>
            <w:tcW w:w="1107" w:type="pct"/>
            <w:tcBorders>
              <w:top w:val="single" w:sz="4" w:space="0" w:color="auto"/>
              <w:left w:val="single" w:sz="4" w:space="0" w:color="auto"/>
              <w:bottom w:val="single" w:sz="4" w:space="0" w:color="auto"/>
            </w:tcBorders>
            <w:shd w:val="clear" w:color="auto" w:fill="FFFFFF"/>
          </w:tcPr>
          <w:p w14:paraId="2E9D377C"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tc>
        <w:tc>
          <w:tcPr>
            <w:tcW w:w="2423" w:type="pct"/>
            <w:tcBorders>
              <w:top w:val="single" w:sz="4" w:space="0" w:color="auto"/>
              <w:left w:val="single" w:sz="4" w:space="0" w:color="auto"/>
              <w:bottom w:val="single" w:sz="4" w:space="0" w:color="auto"/>
            </w:tcBorders>
            <w:shd w:val="clear" w:color="auto" w:fill="FFFFFF"/>
          </w:tcPr>
          <w:p w14:paraId="606667A3"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системы линейных уравнений методом Гаусса, правилом Крамера и методом обратной матрицы;</w:t>
            </w:r>
          </w:p>
          <w:p w14:paraId="53A2CA84"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неопределённый интеграл с помощью таблиц, а также используя его свойства;</w:t>
            </w:r>
          </w:p>
          <w:p w14:paraId="27401A7F"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неопределённый интеграл методом замены переменной и интегрирования по частям;</w:t>
            </w:r>
          </w:p>
          <w:p w14:paraId="61454D3B"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3AB0BB22"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907D401"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C5CFD3C" w14:textId="4F625BCA"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40306EA8" w14:textId="77777777" w:rsidTr="00957302">
        <w:tc>
          <w:tcPr>
            <w:tcW w:w="1107" w:type="pct"/>
            <w:tcBorders>
              <w:top w:val="single" w:sz="4" w:space="0" w:color="auto"/>
              <w:left w:val="single" w:sz="4" w:space="0" w:color="auto"/>
            </w:tcBorders>
            <w:shd w:val="clear" w:color="auto" w:fill="FFFFFF"/>
          </w:tcPr>
          <w:p w14:paraId="6E2EC5DE"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умело и эффективно работает в коллективе, соблюдает</w:t>
            </w:r>
          </w:p>
          <w:p w14:paraId="1369CDC3" w14:textId="77777777" w:rsidR="00202A3F" w:rsidRPr="00D273E3" w:rsidRDefault="00202A3F" w:rsidP="00986E8E">
            <w:pPr>
              <w:widowControl w:val="0"/>
              <w:tabs>
                <w:tab w:val="left" w:pos="1925"/>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профессиональную этику</w:t>
            </w:r>
          </w:p>
        </w:tc>
        <w:tc>
          <w:tcPr>
            <w:tcW w:w="2423" w:type="pct"/>
            <w:tcBorders>
              <w:top w:val="single" w:sz="4" w:space="0" w:color="auto"/>
              <w:left w:val="single" w:sz="4" w:space="0" w:color="auto"/>
            </w:tcBorders>
            <w:shd w:val="clear" w:color="auto" w:fill="FFFFFF"/>
          </w:tcPr>
          <w:p w14:paraId="5D076BE8"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системы линейных уравнений методом Гаусса, правилом Крамера и методом обратной матрицы;</w:t>
            </w:r>
          </w:p>
          <w:p w14:paraId="00C39AB9"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задачи при помощи дифференциальных уравнений;</w:t>
            </w:r>
          </w:p>
          <w:p w14:paraId="6B134CD9"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первого порядка и первой степени;</w:t>
            </w:r>
          </w:p>
          <w:p w14:paraId="5E781006"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дифференциальные уравнения с разделяющимися переменными;</w:t>
            </w:r>
          </w:p>
          <w:p w14:paraId="3F0BB0D6"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решать однородные</w:t>
            </w:r>
          </w:p>
          <w:p w14:paraId="3E8BE8D8" w14:textId="77777777" w:rsidR="00202A3F" w:rsidRPr="00D273E3" w:rsidRDefault="00202A3F" w:rsidP="00986E8E">
            <w:pPr>
              <w:widowControl w:val="0"/>
              <w:tabs>
                <w:tab w:val="left" w:pos="423"/>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дифференциальные уравнения;</w:t>
            </w:r>
          </w:p>
        </w:tc>
        <w:tc>
          <w:tcPr>
            <w:tcW w:w="1470" w:type="pct"/>
            <w:tcBorders>
              <w:top w:val="single" w:sz="4" w:space="0" w:color="auto"/>
              <w:left w:val="single" w:sz="4" w:space="0" w:color="auto"/>
              <w:right w:val="single" w:sz="4" w:space="0" w:color="auto"/>
            </w:tcBorders>
            <w:shd w:val="clear" w:color="auto" w:fill="FFFFFF"/>
          </w:tcPr>
          <w:p w14:paraId="18707DEA"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2E9B2C83" w14:textId="77777777"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12076167" w14:textId="34C82924" w:rsidR="00202A3F" w:rsidRPr="00D273E3" w:rsidRDefault="00202A3F" w:rsidP="00986E8E">
            <w:pPr>
              <w:widowControl w:val="0"/>
              <w:tabs>
                <w:tab w:val="left" w:pos="1925"/>
              </w:tabs>
              <w:spacing w:after="0" w:line="240" w:lineRule="auto"/>
              <w:ind w:left="125"/>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61B4C96D" w14:textId="77777777" w:rsidTr="00957302">
        <w:tc>
          <w:tcPr>
            <w:tcW w:w="1107" w:type="pct"/>
            <w:tcBorders>
              <w:top w:val="single" w:sz="4" w:space="0" w:color="auto"/>
              <w:left w:val="single" w:sz="4" w:space="0" w:color="auto"/>
              <w:bottom w:val="single" w:sz="4" w:space="0" w:color="auto"/>
            </w:tcBorders>
            <w:shd w:val="clear" w:color="auto" w:fill="FFFFFF"/>
          </w:tcPr>
          <w:p w14:paraId="1D11EC63"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ясно, чётко, однозначно излагать математические факты, а также рассматривать профессиональные проблемы, используя математический аппарат</w:t>
            </w:r>
          </w:p>
        </w:tc>
        <w:tc>
          <w:tcPr>
            <w:tcW w:w="2423" w:type="pct"/>
            <w:tcBorders>
              <w:top w:val="single" w:sz="4" w:space="0" w:color="auto"/>
              <w:left w:val="single" w:sz="4" w:space="0" w:color="auto"/>
              <w:bottom w:val="single" w:sz="4" w:space="0" w:color="auto"/>
            </w:tcBorders>
            <w:shd w:val="clear" w:color="auto" w:fill="FFFFFF"/>
          </w:tcPr>
          <w:p w14:paraId="53A6652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составлять матрицы и выполнять действия над ними;</w:t>
            </w:r>
          </w:p>
          <w:p w14:paraId="3182BB0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определитель матрицы;</w:t>
            </w:r>
          </w:p>
          <w:p w14:paraId="7F4D7758"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площадь криволинейной трапеции;</w:t>
            </w:r>
          </w:p>
          <w:p w14:paraId="59E8649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определённый интеграл используя основные свойства, правила замены переменной и интегрирования по частям;</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367541D"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6E12A7E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5CC08B81" w14:textId="73D68706"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r w:rsidR="00202A3F" w:rsidRPr="00D273E3" w14:paraId="3DBFB5DC" w14:textId="77777777" w:rsidTr="00957302">
        <w:tc>
          <w:tcPr>
            <w:tcW w:w="1107" w:type="pct"/>
            <w:tcBorders>
              <w:top w:val="single" w:sz="4" w:space="0" w:color="auto"/>
              <w:left w:val="single" w:sz="4" w:space="0" w:color="auto"/>
              <w:bottom w:val="single" w:sz="4" w:space="0" w:color="auto"/>
            </w:tcBorders>
            <w:shd w:val="clear" w:color="auto" w:fill="FFFFFF"/>
          </w:tcPr>
          <w:p w14:paraId="6FA03436"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рационально и корректно использовать информационные ресурсы в профессиональной и учебной деятельности</w:t>
            </w:r>
          </w:p>
        </w:tc>
        <w:tc>
          <w:tcPr>
            <w:tcW w:w="2423" w:type="pct"/>
            <w:tcBorders>
              <w:top w:val="single" w:sz="4" w:space="0" w:color="auto"/>
              <w:left w:val="single" w:sz="4" w:space="0" w:color="auto"/>
              <w:bottom w:val="single" w:sz="4" w:space="0" w:color="auto"/>
            </w:tcBorders>
            <w:shd w:val="clear" w:color="auto" w:fill="FFFFFF"/>
          </w:tcPr>
          <w:p w14:paraId="6FFFDEBF"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46112B37"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1BB3B121"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579EF1C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 знает графический метод решения задачи линейного программирования;</w:t>
            </w:r>
          </w:p>
          <w:p w14:paraId="07AEB212"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несобственные интегралы;</w:t>
            </w:r>
          </w:p>
          <w:p w14:paraId="53F20E4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исследовать сходимость (расходимость) интегралов;</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081B1E1A"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135E9088"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2DDB7704" w14:textId="63CEB2BE"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p w14:paraId="5771A47A" w14:textId="77777777" w:rsidR="00202A3F" w:rsidRPr="00D273E3" w:rsidRDefault="00202A3F" w:rsidP="00986E8E">
            <w:pPr>
              <w:widowControl w:val="0"/>
              <w:spacing w:after="0" w:line="240" w:lineRule="auto"/>
              <w:ind w:left="125" w:right="112"/>
              <w:jc w:val="right"/>
              <w:rPr>
                <w:rFonts w:ascii="Times New Roman" w:eastAsia="Courier New" w:hAnsi="Times New Roman"/>
                <w:color w:val="000000"/>
                <w:sz w:val="24"/>
                <w:szCs w:val="24"/>
                <w:lang w:bidi="ru-RU"/>
              </w:rPr>
            </w:pPr>
          </w:p>
        </w:tc>
      </w:tr>
      <w:tr w:rsidR="00202A3F" w:rsidRPr="00D273E3" w14:paraId="10C61A2A" w14:textId="77777777" w:rsidTr="00957302">
        <w:tc>
          <w:tcPr>
            <w:tcW w:w="1107" w:type="pct"/>
            <w:tcBorders>
              <w:top w:val="single" w:sz="4" w:space="0" w:color="auto"/>
              <w:left w:val="single" w:sz="4" w:space="0" w:color="auto"/>
              <w:bottom w:val="single" w:sz="4" w:space="0" w:color="auto"/>
            </w:tcBorders>
            <w:shd w:val="clear" w:color="auto" w:fill="FFFFFF"/>
          </w:tcPr>
          <w:p w14:paraId="7EB09515"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обоснованно и адекватно применять методы и способы решения задач в профессиональной деятельности</w:t>
            </w:r>
          </w:p>
        </w:tc>
        <w:tc>
          <w:tcPr>
            <w:tcW w:w="2423" w:type="pct"/>
            <w:tcBorders>
              <w:top w:val="single" w:sz="4" w:space="0" w:color="auto"/>
              <w:left w:val="single" w:sz="4" w:space="0" w:color="auto"/>
              <w:bottom w:val="single" w:sz="4" w:space="0" w:color="auto"/>
            </w:tcBorders>
            <w:shd w:val="clear" w:color="auto" w:fill="FFFFFF"/>
          </w:tcPr>
          <w:p w14:paraId="57543080"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составлять матрицы и</w:t>
            </w:r>
          </w:p>
          <w:p w14:paraId="53D591A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выполнять действия над ними;</w:t>
            </w:r>
          </w:p>
          <w:p w14:paraId="43420791"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определитель матрицы;</w:t>
            </w:r>
          </w:p>
          <w:p w14:paraId="5729133A"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что представляет собой математическая модель;</w:t>
            </w:r>
          </w:p>
          <w:p w14:paraId="5DD371D5"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как практически применять математические модели при решении различных задач;</w:t>
            </w:r>
          </w:p>
          <w:p w14:paraId="13C2E97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общую задачу линейного программирования;</w:t>
            </w:r>
          </w:p>
          <w:p w14:paraId="378297ED"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знает матричную форму записи; знает графический метод решения задачи линейного программирования;</w:t>
            </w:r>
          </w:p>
          <w:p w14:paraId="280B2CF3"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находить неопределённый интеграл с помощью таблиц, а также используя его свойства;</w:t>
            </w:r>
          </w:p>
          <w:p w14:paraId="4FC8358D" w14:textId="77777777" w:rsidR="00202A3F" w:rsidRPr="00D273E3" w:rsidRDefault="00202A3F" w:rsidP="00986E8E">
            <w:pPr>
              <w:widowControl w:val="0"/>
              <w:tabs>
                <w:tab w:val="left" w:pos="423"/>
              </w:tabs>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умение вычислять неопределённый интеграл методом замены переменной и интегрирования по частям; умение интегрировать простейшие рациональные дроби.</w:t>
            </w:r>
          </w:p>
        </w:tc>
        <w:tc>
          <w:tcPr>
            <w:tcW w:w="1470" w:type="pct"/>
            <w:tcBorders>
              <w:top w:val="single" w:sz="4" w:space="0" w:color="auto"/>
              <w:left w:val="single" w:sz="4" w:space="0" w:color="auto"/>
              <w:bottom w:val="single" w:sz="4" w:space="0" w:color="auto"/>
              <w:right w:val="single" w:sz="4" w:space="0" w:color="auto"/>
            </w:tcBorders>
            <w:shd w:val="clear" w:color="auto" w:fill="FFFFFF"/>
          </w:tcPr>
          <w:p w14:paraId="4EBB42CE"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выполнения практических работ. Оценка результатов устного и письменного опроса. Оценка результатов тестирования.</w:t>
            </w:r>
          </w:p>
          <w:p w14:paraId="00FEB7D9" w14:textId="77777777"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Оценка результатов самостоятельной работы.</w:t>
            </w:r>
          </w:p>
          <w:p w14:paraId="46DFBF99" w14:textId="64E48458" w:rsidR="00202A3F" w:rsidRPr="00D273E3" w:rsidRDefault="00202A3F" w:rsidP="00986E8E">
            <w:pPr>
              <w:widowControl w:val="0"/>
              <w:spacing w:after="0" w:line="240" w:lineRule="auto"/>
              <w:ind w:left="125" w:right="112"/>
              <w:rPr>
                <w:rFonts w:ascii="Times New Roman" w:eastAsia="Courier New" w:hAnsi="Times New Roman"/>
                <w:color w:val="000000"/>
                <w:sz w:val="24"/>
                <w:szCs w:val="24"/>
                <w:lang w:bidi="ru-RU"/>
              </w:rPr>
            </w:pPr>
            <w:r w:rsidRPr="00D273E3">
              <w:rPr>
                <w:rFonts w:ascii="Times New Roman" w:eastAsia="Courier New" w:hAnsi="Times New Roman"/>
                <w:color w:val="000000"/>
                <w:sz w:val="24"/>
                <w:szCs w:val="24"/>
                <w:lang w:bidi="ru-RU"/>
              </w:rPr>
              <w:t xml:space="preserve">Оценка результатов выполнения домашних заданий. </w:t>
            </w:r>
            <w:r w:rsidR="003A50D3" w:rsidRPr="00D273E3">
              <w:rPr>
                <w:rFonts w:ascii="Times New Roman" w:eastAsia="Courier New" w:hAnsi="Times New Roman"/>
                <w:color w:val="000000"/>
                <w:sz w:val="24"/>
                <w:szCs w:val="24"/>
                <w:lang w:bidi="ru-RU"/>
              </w:rPr>
              <w:t>Оценка результатов проведённой промежуточной аттестации</w:t>
            </w:r>
          </w:p>
        </w:tc>
      </w:tr>
    </w:tbl>
    <w:p w14:paraId="1AE68A70" w14:textId="77777777" w:rsidR="00202A3F" w:rsidRPr="00D273E3" w:rsidRDefault="00202A3F" w:rsidP="00202A3F">
      <w:pPr>
        <w:widowControl w:val="0"/>
        <w:spacing w:after="0" w:line="240" w:lineRule="auto"/>
        <w:rPr>
          <w:rFonts w:ascii="Times New Roman" w:eastAsia="Courier New" w:hAnsi="Times New Roman"/>
          <w:color w:val="000000"/>
          <w:sz w:val="28"/>
          <w:szCs w:val="28"/>
          <w:lang w:bidi="ru-RU"/>
        </w:rPr>
      </w:pPr>
    </w:p>
    <w:p w14:paraId="4ADBA754" w14:textId="77777777" w:rsidR="00202A3F" w:rsidRPr="00D273E3" w:rsidRDefault="00202A3F" w:rsidP="00F06722">
      <w:pPr>
        <w:jc w:val="right"/>
        <w:rPr>
          <w:rFonts w:ascii="Times New Roman" w:hAnsi="Times New Roman"/>
          <w:b/>
          <w:bCs/>
          <w:i/>
        </w:rPr>
      </w:pPr>
    </w:p>
    <w:p w14:paraId="63A9C6D8" w14:textId="2973644D"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2.8</w:t>
      </w:r>
    </w:p>
    <w:p w14:paraId="033E336D"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04477FBE"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45FC56C5" w14:textId="77777777" w:rsidR="00F06722" w:rsidRPr="00D273E3" w:rsidRDefault="00F06722" w:rsidP="00F06722">
      <w:pPr>
        <w:jc w:val="center"/>
        <w:rPr>
          <w:rFonts w:ascii="Times New Roman" w:hAnsi="Times New Roman"/>
          <w:b/>
          <w:i/>
        </w:rPr>
      </w:pPr>
    </w:p>
    <w:p w14:paraId="7C999D9E" w14:textId="77777777" w:rsidR="00F06722" w:rsidRPr="00D273E3" w:rsidRDefault="00F06722" w:rsidP="00F06722">
      <w:pPr>
        <w:jc w:val="center"/>
        <w:rPr>
          <w:rFonts w:ascii="Times New Roman" w:hAnsi="Times New Roman"/>
          <w:b/>
          <w:i/>
        </w:rPr>
      </w:pPr>
    </w:p>
    <w:p w14:paraId="2C40B40E" w14:textId="77777777" w:rsidR="00F06722" w:rsidRPr="00D273E3" w:rsidRDefault="00F06722" w:rsidP="00F06722">
      <w:pPr>
        <w:jc w:val="center"/>
        <w:rPr>
          <w:rFonts w:ascii="Times New Roman" w:hAnsi="Times New Roman"/>
          <w:b/>
          <w:i/>
        </w:rPr>
      </w:pPr>
    </w:p>
    <w:p w14:paraId="49484817" w14:textId="77777777" w:rsidR="00F06722" w:rsidRPr="00D273E3" w:rsidRDefault="00F06722" w:rsidP="00F06722">
      <w:pPr>
        <w:jc w:val="center"/>
        <w:rPr>
          <w:rFonts w:ascii="Times New Roman" w:hAnsi="Times New Roman"/>
          <w:b/>
          <w:i/>
        </w:rPr>
      </w:pPr>
    </w:p>
    <w:p w14:paraId="75026D60" w14:textId="77777777" w:rsidR="00F06722" w:rsidRPr="00D273E3" w:rsidRDefault="00F06722" w:rsidP="00F06722">
      <w:pPr>
        <w:jc w:val="center"/>
        <w:rPr>
          <w:rFonts w:ascii="Times New Roman" w:hAnsi="Times New Roman"/>
          <w:b/>
          <w:i/>
        </w:rPr>
      </w:pPr>
    </w:p>
    <w:p w14:paraId="792ADF9A"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CD10E27" w14:textId="77777777" w:rsidR="00F06722" w:rsidRPr="00D273E3" w:rsidRDefault="00F06722" w:rsidP="00F06722">
      <w:pPr>
        <w:jc w:val="center"/>
        <w:rPr>
          <w:rFonts w:ascii="Times New Roman" w:hAnsi="Times New Roman"/>
          <w:b/>
          <w:i/>
          <w:sz w:val="24"/>
          <w:szCs w:val="24"/>
          <w:u w:val="single"/>
        </w:rPr>
      </w:pPr>
    </w:p>
    <w:p w14:paraId="7B18EE11"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3" w:name="_Toc74474831"/>
      <w:r w:rsidRPr="00D273E3">
        <w:rPr>
          <w:rFonts w:ascii="Times New Roman" w:hAnsi="Times New Roman"/>
          <w:sz w:val="24"/>
          <w:szCs w:val="24"/>
        </w:rPr>
        <w:t>«</w:t>
      </w:r>
      <w:r w:rsidRPr="00D273E3">
        <w:rPr>
          <w:rFonts w:ascii="Times New Roman" w:hAnsi="Times New Roman"/>
          <w:sz w:val="24"/>
          <w:szCs w:val="24"/>
          <w:lang w:val="ru-RU"/>
        </w:rPr>
        <w:t>ЕН.02</w:t>
      </w:r>
      <w:r w:rsidRPr="00D273E3">
        <w:rPr>
          <w:rFonts w:ascii="Times New Roman" w:hAnsi="Times New Roman"/>
          <w:sz w:val="24"/>
          <w:szCs w:val="24"/>
        </w:rPr>
        <w:t xml:space="preserve"> </w:t>
      </w:r>
      <w:r w:rsidRPr="00D273E3">
        <w:rPr>
          <w:rFonts w:ascii="Times New Roman" w:hAnsi="Times New Roman"/>
          <w:sz w:val="24"/>
          <w:szCs w:val="24"/>
          <w:lang w:val="ru-RU"/>
        </w:rPr>
        <w:t>Экологические основы природопользования</w:t>
      </w:r>
      <w:r w:rsidRPr="00D273E3">
        <w:rPr>
          <w:rFonts w:ascii="Times New Roman" w:hAnsi="Times New Roman"/>
          <w:sz w:val="24"/>
          <w:szCs w:val="24"/>
        </w:rPr>
        <w:t>»</w:t>
      </w:r>
      <w:bookmarkEnd w:id="53"/>
    </w:p>
    <w:p w14:paraId="067204C8" w14:textId="77777777" w:rsidR="00F06722" w:rsidRPr="00D273E3" w:rsidRDefault="00F06722" w:rsidP="00F06722">
      <w:pPr>
        <w:jc w:val="center"/>
        <w:rPr>
          <w:rFonts w:ascii="Times New Roman" w:hAnsi="Times New Roman"/>
          <w:b/>
          <w:i/>
        </w:rPr>
      </w:pPr>
    </w:p>
    <w:p w14:paraId="5F2E10D8" w14:textId="77777777" w:rsidR="00F06722" w:rsidRPr="00D273E3" w:rsidRDefault="00F06722" w:rsidP="00F06722">
      <w:pPr>
        <w:rPr>
          <w:rFonts w:ascii="Times New Roman" w:hAnsi="Times New Roman"/>
          <w:b/>
          <w:i/>
        </w:rPr>
      </w:pPr>
    </w:p>
    <w:p w14:paraId="05492469" w14:textId="77777777" w:rsidR="00F06722" w:rsidRPr="00D273E3" w:rsidRDefault="00F06722" w:rsidP="00F06722">
      <w:pPr>
        <w:rPr>
          <w:rFonts w:ascii="Times New Roman" w:hAnsi="Times New Roman"/>
          <w:b/>
          <w:i/>
        </w:rPr>
      </w:pPr>
    </w:p>
    <w:p w14:paraId="62067FDF" w14:textId="77777777" w:rsidR="00F06722" w:rsidRPr="00D273E3" w:rsidRDefault="00F06722" w:rsidP="00F06722">
      <w:pPr>
        <w:rPr>
          <w:rFonts w:ascii="Times New Roman" w:hAnsi="Times New Roman"/>
          <w:b/>
          <w:i/>
        </w:rPr>
      </w:pPr>
    </w:p>
    <w:p w14:paraId="2E6482E7" w14:textId="77777777" w:rsidR="00F06722" w:rsidRPr="00D273E3" w:rsidRDefault="00F06722" w:rsidP="00F06722">
      <w:pPr>
        <w:rPr>
          <w:rFonts w:ascii="Times New Roman" w:hAnsi="Times New Roman"/>
          <w:b/>
          <w:i/>
        </w:rPr>
      </w:pPr>
    </w:p>
    <w:p w14:paraId="60FE992E" w14:textId="77777777" w:rsidR="00F06722" w:rsidRPr="00D273E3" w:rsidRDefault="00F06722" w:rsidP="00F06722">
      <w:pPr>
        <w:rPr>
          <w:rFonts w:ascii="Times New Roman" w:hAnsi="Times New Roman"/>
          <w:b/>
          <w:i/>
        </w:rPr>
      </w:pPr>
    </w:p>
    <w:p w14:paraId="22475B92" w14:textId="77777777" w:rsidR="00F06722" w:rsidRPr="00D273E3" w:rsidRDefault="00F06722" w:rsidP="00F06722">
      <w:pPr>
        <w:rPr>
          <w:rFonts w:ascii="Times New Roman" w:hAnsi="Times New Roman"/>
          <w:b/>
          <w:i/>
        </w:rPr>
      </w:pPr>
    </w:p>
    <w:p w14:paraId="2690AC0F" w14:textId="77777777" w:rsidR="00F06722" w:rsidRPr="00D273E3" w:rsidRDefault="00F06722" w:rsidP="00F06722">
      <w:pPr>
        <w:rPr>
          <w:rFonts w:ascii="Times New Roman" w:hAnsi="Times New Roman"/>
          <w:b/>
          <w:i/>
        </w:rPr>
      </w:pPr>
    </w:p>
    <w:p w14:paraId="172581E2" w14:textId="77777777" w:rsidR="00F06722" w:rsidRPr="00D273E3" w:rsidRDefault="00F06722" w:rsidP="00F06722">
      <w:pPr>
        <w:rPr>
          <w:rFonts w:ascii="Times New Roman" w:hAnsi="Times New Roman"/>
          <w:b/>
          <w:i/>
        </w:rPr>
      </w:pPr>
    </w:p>
    <w:p w14:paraId="14F48B0E" w14:textId="77777777" w:rsidR="00F06722" w:rsidRPr="00D273E3" w:rsidRDefault="00F06722" w:rsidP="00F06722">
      <w:pPr>
        <w:rPr>
          <w:rFonts w:ascii="Times New Roman" w:hAnsi="Times New Roman"/>
          <w:b/>
          <w:i/>
        </w:rPr>
      </w:pPr>
    </w:p>
    <w:p w14:paraId="0487444C" w14:textId="77777777" w:rsidR="00F06722" w:rsidRPr="00D273E3" w:rsidRDefault="00F06722" w:rsidP="00F06722">
      <w:pPr>
        <w:rPr>
          <w:rFonts w:ascii="Times New Roman" w:hAnsi="Times New Roman"/>
          <w:b/>
          <w:i/>
        </w:rPr>
      </w:pPr>
    </w:p>
    <w:p w14:paraId="5453D187" w14:textId="77777777" w:rsidR="00F06722" w:rsidRPr="00D273E3" w:rsidRDefault="00F06722" w:rsidP="00F06722">
      <w:pPr>
        <w:rPr>
          <w:rFonts w:ascii="Times New Roman" w:hAnsi="Times New Roman"/>
          <w:b/>
          <w:i/>
        </w:rPr>
      </w:pPr>
    </w:p>
    <w:p w14:paraId="2E9A118B" w14:textId="77777777" w:rsidR="00F06722" w:rsidRPr="00D273E3" w:rsidRDefault="00F06722" w:rsidP="00F06722">
      <w:pPr>
        <w:rPr>
          <w:rFonts w:ascii="Times New Roman" w:hAnsi="Times New Roman"/>
          <w:b/>
          <w:i/>
        </w:rPr>
      </w:pPr>
    </w:p>
    <w:p w14:paraId="679FD1BE" w14:textId="77777777" w:rsidR="00F06722" w:rsidRPr="00D273E3" w:rsidRDefault="00F06722" w:rsidP="00F06722">
      <w:pPr>
        <w:rPr>
          <w:rFonts w:ascii="Times New Roman" w:hAnsi="Times New Roman"/>
          <w:b/>
          <w:i/>
        </w:rPr>
      </w:pPr>
    </w:p>
    <w:p w14:paraId="793E5477" w14:textId="77777777" w:rsidR="00F06722" w:rsidRPr="00D273E3" w:rsidRDefault="00F06722" w:rsidP="00F06722">
      <w:pPr>
        <w:rPr>
          <w:rFonts w:ascii="Times New Roman" w:hAnsi="Times New Roman"/>
          <w:b/>
          <w:i/>
        </w:rPr>
      </w:pPr>
    </w:p>
    <w:p w14:paraId="673B4F64" w14:textId="77777777" w:rsidR="00F06722" w:rsidRPr="00D273E3" w:rsidRDefault="00F06722" w:rsidP="00F06722">
      <w:pPr>
        <w:rPr>
          <w:rFonts w:ascii="Times New Roman" w:hAnsi="Times New Roman"/>
          <w:b/>
          <w:i/>
        </w:rPr>
      </w:pPr>
    </w:p>
    <w:p w14:paraId="69619A66"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213F9014" w14:textId="77777777" w:rsidR="00091C4A" w:rsidRPr="00D273E3" w:rsidRDefault="00091C4A" w:rsidP="00414C20">
      <w:pPr>
        <w:jc w:val="center"/>
        <w:rPr>
          <w:rFonts w:ascii="Times New Roman" w:hAnsi="Times New Roman"/>
          <w:b/>
          <w:i/>
          <w:sz w:val="24"/>
          <w:szCs w:val="24"/>
          <w:vertAlign w:val="superscript"/>
        </w:rPr>
      </w:pPr>
      <w:r w:rsidRPr="00D273E3">
        <w:rPr>
          <w:rFonts w:ascii="Times New Roman" w:hAnsi="Times New Roman"/>
          <w:b/>
          <w:bCs/>
          <w:i/>
        </w:rPr>
        <w:br w:type="page"/>
      </w:r>
    </w:p>
    <w:p w14:paraId="1E8716AD" w14:textId="77777777" w:rsidR="00091C4A" w:rsidRPr="00D273E3" w:rsidRDefault="00091C4A" w:rsidP="00414C20">
      <w:pPr>
        <w:jc w:val="center"/>
        <w:rPr>
          <w:rFonts w:ascii="Times New Roman" w:hAnsi="Times New Roman"/>
          <w:b/>
          <w:i/>
          <w:sz w:val="24"/>
          <w:szCs w:val="24"/>
        </w:rPr>
      </w:pPr>
      <w:r w:rsidRPr="00D273E3">
        <w:rPr>
          <w:rFonts w:ascii="Times New Roman" w:hAnsi="Times New Roman"/>
          <w:b/>
          <w:i/>
          <w:sz w:val="24"/>
          <w:szCs w:val="24"/>
        </w:rPr>
        <w:t>СОДЕРЖАНИЕ</w:t>
      </w:r>
    </w:p>
    <w:p w14:paraId="3F7DA24C" w14:textId="77777777" w:rsidR="00091C4A" w:rsidRPr="00D273E3" w:rsidRDefault="00091C4A" w:rsidP="00414C2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D273E3" w14:paraId="4887C5F8" w14:textId="77777777" w:rsidTr="00E709E4">
        <w:tc>
          <w:tcPr>
            <w:tcW w:w="7501" w:type="dxa"/>
          </w:tcPr>
          <w:p w14:paraId="51C800F8"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 xml:space="preserve">ПРИМЕРНОЙ </w:t>
            </w:r>
            <w:r w:rsidR="009A75B4" w:rsidRPr="00D273E3">
              <w:rPr>
                <w:rFonts w:ascii="Times New Roman" w:hAnsi="Times New Roman"/>
                <w:b/>
                <w:color w:val="000000"/>
                <w:sz w:val="24"/>
                <w:szCs w:val="24"/>
              </w:rPr>
              <w:t>РАБОЧЕЙ</w:t>
            </w:r>
            <w:r w:rsidR="009A75B4" w:rsidRPr="00D273E3">
              <w:rPr>
                <w:rFonts w:ascii="Times New Roman" w:hAnsi="Times New Roman"/>
                <w:b/>
                <w:sz w:val="24"/>
                <w:szCs w:val="24"/>
              </w:rPr>
              <w:t xml:space="preserve"> </w:t>
            </w:r>
            <w:r w:rsidRPr="00D273E3">
              <w:rPr>
                <w:rFonts w:ascii="Times New Roman" w:hAnsi="Times New Roman"/>
                <w:b/>
                <w:sz w:val="24"/>
                <w:szCs w:val="24"/>
              </w:rPr>
              <w:t>ПРОГРАММЫ УЧЕБНОЙ ДИСЦИПЛИНЫ</w:t>
            </w:r>
          </w:p>
        </w:tc>
        <w:tc>
          <w:tcPr>
            <w:tcW w:w="1854" w:type="dxa"/>
          </w:tcPr>
          <w:p w14:paraId="00DA0F40" w14:textId="77777777" w:rsidR="00091C4A" w:rsidRPr="00D273E3" w:rsidRDefault="00091C4A" w:rsidP="00414C20">
            <w:pPr>
              <w:rPr>
                <w:rFonts w:ascii="Times New Roman" w:hAnsi="Times New Roman"/>
                <w:b/>
                <w:sz w:val="24"/>
                <w:szCs w:val="24"/>
              </w:rPr>
            </w:pPr>
          </w:p>
        </w:tc>
      </w:tr>
      <w:tr w:rsidR="00091C4A" w:rsidRPr="00D273E3" w14:paraId="39EDDD69" w14:textId="77777777" w:rsidTr="00E709E4">
        <w:tc>
          <w:tcPr>
            <w:tcW w:w="7501" w:type="dxa"/>
          </w:tcPr>
          <w:p w14:paraId="1BC28C05"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 xml:space="preserve">СТРУКТУРА </w:t>
            </w:r>
            <w:r w:rsidR="004D2BCE" w:rsidRPr="00D273E3">
              <w:rPr>
                <w:rFonts w:ascii="Times New Roman" w:hAnsi="Times New Roman"/>
                <w:b/>
                <w:sz w:val="24"/>
                <w:szCs w:val="24"/>
              </w:rPr>
              <w:t xml:space="preserve">И СОДЕРЖАНИЕ </w:t>
            </w:r>
            <w:r w:rsidRPr="00D273E3">
              <w:rPr>
                <w:rFonts w:ascii="Times New Roman" w:hAnsi="Times New Roman"/>
                <w:b/>
                <w:sz w:val="24"/>
                <w:szCs w:val="24"/>
              </w:rPr>
              <w:t>УЧЕБНОЙ ДИСЦИПЛИНЫ</w:t>
            </w:r>
          </w:p>
          <w:p w14:paraId="1182615A" w14:textId="77777777" w:rsidR="00091C4A" w:rsidRPr="00D273E3" w:rsidRDefault="0086167C"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УСЛОВИЯ РЕАЛИЗАЦИИ</w:t>
            </w:r>
            <w:r w:rsidR="00622577" w:rsidRPr="00D273E3">
              <w:rPr>
                <w:rFonts w:ascii="Times New Roman" w:hAnsi="Times New Roman"/>
                <w:b/>
                <w:sz w:val="24"/>
                <w:szCs w:val="24"/>
              </w:rPr>
              <w:t xml:space="preserve"> </w:t>
            </w:r>
            <w:r w:rsidR="00376674" w:rsidRPr="00D273E3">
              <w:rPr>
                <w:rFonts w:ascii="Times New Roman" w:hAnsi="Times New Roman"/>
                <w:b/>
                <w:sz w:val="24"/>
                <w:szCs w:val="24"/>
              </w:rPr>
              <w:t xml:space="preserve">УЧЕБНОЙ </w:t>
            </w:r>
            <w:r w:rsidRPr="00D273E3">
              <w:rPr>
                <w:rFonts w:ascii="Times New Roman" w:hAnsi="Times New Roman"/>
                <w:b/>
                <w:sz w:val="24"/>
                <w:szCs w:val="24"/>
              </w:rPr>
              <w:t>ДИСЦИПЛИНЫ</w:t>
            </w:r>
          </w:p>
        </w:tc>
        <w:tc>
          <w:tcPr>
            <w:tcW w:w="1854" w:type="dxa"/>
          </w:tcPr>
          <w:p w14:paraId="51DD82C0" w14:textId="77777777" w:rsidR="00091C4A" w:rsidRPr="00D273E3" w:rsidRDefault="00091C4A" w:rsidP="00414C20">
            <w:pPr>
              <w:ind w:left="644"/>
              <w:rPr>
                <w:rFonts w:ascii="Times New Roman" w:hAnsi="Times New Roman"/>
                <w:b/>
                <w:sz w:val="24"/>
                <w:szCs w:val="24"/>
              </w:rPr>
            </w:pPr>
          </w:p>
        </w:tc>
      </w:tr>
      <w:tr w:rsidR="00091C4A" w:rsidRPr="00D273E3" w14:paraId="16799BCC" w14:textId="77777777" w:rsidTr="00E709E4">
        <w:tc>
          <w:tcPr>
            <w:tcW w:w="7501" w:type="dxa"/>
          </w:tcPr>
          <w:p w14:paraId="7553E0EE" w14:textId="77777777" w:rsidR="00091C4A" w:rsidRPr="00D273E3" w:rsidRDefault="00091C4A" w:rsidP="00102D7D">
            <w:pPr>
              <w:numPr>
                <w:ilvl w:val="0"/>
                <w:numId w:val="69"/>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2DE8F7DC" w14:textId="77777777" w:rsidR="00091C4A" w:rsidRPr="00D273E3" w:rsidRDefault="00091C4A" w:rsidP="00050ACF">
            <w:pPr>
              <w:suppressAutoHyphens/>
              <w:rPr>
                <w:rFonts w:ascii="Times New Roman" w:hAnsi="Times New Roman"/>
                <w:b/>
                <w:sz w:val="24"/>
                <w:szCs w:val="24"/>
              </w:rPr>
            </w:pPr>
          </w:p>
        </w:tc>
        <w:tc>
          <w:tcPr>
            <w:tcW w:w="1854" w:type="dxa"/>
          </w:tcPr>
          <w:p w14:paraId="5D796DE4" w14:textId="77777777" w:rsidR="00091C4A" w:rsidRPr="00D273E3" w:rsidRDefault="00091C4A" w:rsidP="00414C20">
            <w:pPr>
              <w:rPr>
                <w:rFonts w:ascii="Times New Roman" w:hAnsi="Times New Roman"/>
                <w:b/>
                <w:sz w:val="24"/>
                <w:szCs w:val="24"/>
              </w:rPr>
            </w:pPr>
          </w:p>
        </w:tc>
      </w:tr>
    </w:tbl>
    <w:p w14:paraId="525A9E06" w14:textId="42BED6D1" w:rsidR="004D2BCE" w:rsidRPr="00D273E3" w:rsidRDefault="00091C4A" w:rsidP="00050ACF">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 xml:space="preserve">ПРИМЕРНОЙ </w:t>
      </w:r>
      <w:r w:rsidR="00E709E4" w:rsidRPr="00D273E3">
        <w:rPr>
          <w:rFonts w:ascii="Times New Roman" w:hAnsi="Times New Roman"/>
          <w:b/>
          <w:color w:val="000000"/>
          <w:sz w:val="24"/>
          <w:szCs w:val="24"/>
        </w:rPr>
        <w:t>РАБОЧЕЙ</w:t>
      </w:r>
      <w:r w:rsidR="00C43765" w:rsidRPr="00D273E3">
        <w:rPr>
          <w:rFonts w:ascii="Times New Roman" w:hAnsi="Times New Roman"/>
          <w:b/>
          <w:sz w:val="24"/>
          <w:szCs w:val="24"/>
        </w:rPr>
        <w:t xml:space="preserve"> </w:t>
      </w:r>
      <w:r w:rsidRPr="00D273E3">
        <w:rPr>
          <w:rFonts w:ascii="Times New Roman" w:hAnsi="Times New Roman"/>
          <w:b/>
          <w:sz w:val="24"/>
          <w:szCs w:val="24"/>
        </w:rPr>
        <w:t>ПРОГРАММЫ УЧЕБНОЙ ДИСЦИПЛИНЫ</w:t>
      </w:r>
      <w:r w:rsidR="004D2BCE" w:rsidRPr="00D273E3">
        <w:rPr>
          <w:rFonts w:ascii="Times New Roman" w:hAnsi="Times New Roman"/>
          <w:b/>
          <w:sz w:val="24"/>
          <w:szCs w:val="24"/>
        </w:rPr>
        <w:t xml:space="preserve"> </w:t>
      </w:r>
      <w:r w:rsidR="00256D5B" w:rsidRPr="00D273E3">
        <w:rPr>
          <w:rFonts w:ascii="Times New Roman" w:hAnsi="Times New Roman"/>
          <w:b/>
          <w:sz w:val="24"/>
          <w:szCs w:val="24"/>
        </w:rPr>
        <w:t>«</w:t>
      </w:r>
      <w:r w:rsidR="003369DF" w:rsidRPr="00D273E3">
        <w:rPr>
          <w:rFonts w:ascii="Times New Roman" w:hAnsi="Times New Roman"/>
          <w:b/>
          <w:sz w:val="24"/>
          <w:szCs w:val="24"/>
        </w:rPr>
        <w:t>ЕН.02 ЭКОЛОГИЧЕСКИЕ ОСНОВЫ ПРИРОДОПОЛЬЗОВАНИЯ</w:t>
      </w:r>
      <w:r w:rsidR="00256D5B" w:rsidRPr="00D273E3">
        <w:rPr>
          <w:rFonts w:ascii="Times New Roman" w:hAnsi="Times New Roman"/>
          <w:b/>
          <w:sz w:val="24"/>
          <w:szCs w:val="24"/>
        </w:rPr>
        <w:t>»</w:t>
      </w:r>
    </w:p>
    <w:p w14:paraId="6F3812DE" w14:textId="77777777" w:rsidR="007855ED" w:rsidRPr="00D273E3"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5538CC27" w14:textId="7AD4F20E" w:rsidR="007855ED" w:rsidRPr="00D273E3" w:rsidRDefault="007855ED" w:rsidP="005C6B2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w:t>
      </w:r>
      <w:r w:rsidR="00C31757" w:rsidRPr="00D273E3">
        <w:rPr>
          <w:rFonts w:ascii="Times New Roman" w:hAnsi="Times New Roman"/>
          <w:sz w:val="24"/>
          <w:szCs w:val="24"/>
        </w:rPr>
        <w:t>«</w:t>
      </w:r>
      <w:r w:rsidR="003369DF" w:rsidRPr="00D273E3">
        <w:rPr>
          <w:rFonts w:ascii="Times New Roman" w:hAnsi="Times New Roman"/>
          <w:sz w:val="24"/>
          <w:szCs w:val="24"/>
        </w:rPr>
        <w:t xml:space="preserve">ЕН.02 </w:t>
      </w:r>
      <w:r w:rsidR="005C6B2C" w:rsidRPr="00D273E3">
        <w:rPr>
          <w:rFonts w:ascii="Times New Roman" w:hAnsi="Times New Roman"/>
          <w:sz w:val="24"/>
          <w:szCs w:val="24"/>
        </w:rPr>
        <w:t>Экологические основы природопользования</w:t>
      </w:r>
      <w:r w:rsidR="00C31757" w:rsidRPr="00D273E3">
        <w:rPr>
          <w:rFonts w:ascii="Times New Roman" w:hAnsi="Times New Roman"/>
          <w:sz w:val="24"/>
          <w:szCs w:val="24"/>
        </w:rPr>
        <w:t>»</w:t>
      </w:r>
      <w:r w:rsidRPr="00D273E3">
        <w:rPr>
          <w:rFonts w:ascii="Times New Roman" w:hAnsi="Times New Roman"/>
          <w:sz w:val="24"/>
          <w:szCs w:val="24"/>
        </w:rPr>
        <w:t xml:space="preserve"> является обязательной частью </w:t>
      </w:r>
      <w:r w:rsidR="005C6B2C" w:rsidRPr="00D273E3">
        <w:rPr>
          <w:rFonts w:ascii="Times New Roman" w:hAnsi="Times New Roman"/>
          <w:sz w:val="24"/>
          <w:szCs w:val="24"/>
        </w:rPr>
        <w:t xml:space="preserve">математического и общего естественнонаучного цикла </w:t>
      </w:r>
      <w:r w:rsidRPr="00D273E3">
        <w:rPr>
          <w:rFonts w:ascii="Times New Roman" w:hAnsi="Times New Roman"/>
          <w:sz w:val="24"/>
          <w:szCs w:val="24"/>
        </w:rPr>
        <w:t xml:space="preserve">примерной основной образовательной программы в соответствии с ФГОС по </w:t>
      </w:r>
      <w:r w:rsidR="005C6B2C" w:rsidRPr="00D273E3">
        <w:rPr>
          <w:rFonts w:ascii="Times New Roman" w:hAnsi="Times New Roman"/>
          <w:sz w:val="24"/>
          <w:szCs w:val="24"/>
        </w:rPr>
        <w:t>специальности 38.02.07 «Банковское дело»</w:t>
      </w:r>
      <w:r w:rsidR="00447DEF" w:rsidRPr="00D273E3">
        <w:rPr>
          <w:rFonts w:ascii="Times New Roman" w:hAnsi="Times New Roman"/>
          <w:sz w:val="24"/>
          <w:szCs w:val="24"/>
        </w:rPr>
        <w:t>.</w:t>
      </w:r>
      <w:r w:rsidRPr="00D273E3">
        <w:rPr>
          <w:rFonts w:ascii="Times New Roman" w:hAnsi="Times New Roman"/>
          <w:sz w:val="24"/>
          <w:szCs w:val="24"/>
        </w:rPr>
        <w:t xml:space="preserve"> </w:t>
      </w:r>
    </w:p>
    <w:p w14:paraId="7EFCD798" w14:textId="783252FD" w:rsidR="007855ED" w:rsidRPr="00D273E3" w:rsidRDefault="007855ED" w:rsidP="005C6B2C">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общих компетенций</w:t>
      </w:r>
      <w:r w:rsidR="005C6B2C" w:rsidRPr="00D273E3">
        <w:rPr>
          <w:rFonts w:ascii="Times New Roman" w:hAnsi="Times New Roman"/>
          <w:sz w:val="24"/>
          <w:szCs w:val="24"/>
        </w:rPr>
        <w:t>:</w:t>
      </w:r>
      <w:r w:rsidRPr="00D273E3">
        <w:rPr>
          <w:rFonts w:ascii="Times New Roman" w:hAnsi="Times New Roman"/>
          <w:sz w:val="24"/>
          <w:szCs w:val="24"/>
        </w:rPr>
        <w:t xml:space="preserve"> </w:t>
      </w:r>
      <w:r w:rsidR="005C6B2C" w:rsidRPr="00D273E3">
        <w:rPr>
          <w:rFonts w:ascii="Times New Roman" w:hAnsi="Times New Roman"/>
          <w:sz w:val="24"/>
          <w:szCs w:val="24"/>
        </w:rPr>
        <w:t>ОК 01.</w:t>
      </w:r>
      <w:r w:rsidR="004A1186" w:rsidRPr="00D273E3">
        <w:rPr>
          <w:rFonts w:ascii="Times New Roman" w:hAnsi="Times New Roman"/>
          <w:sz w:val="24"/>
          <w:szCs w:val="24"/>
        </w:rPr>
        <w:t xml:space="preserve"> –</w:t>
      </w:r>
      <w:r w:rsidR="005C6B2C" w:rsidRPr="00D273E3">
        <w:rPr>
          <w:rFonts w:ascii="Times New Roman" w:hAnsi="Times New Roman"/>
          <w:sz w:val="24"/>
          <w:szCs w:val="24"/>
        </w:rPr>
        <w:t xml:space="preserve"> ОК 0</w:t>
      </w:r>
      <w:r w:rsidR="004A1186" w:rsidRPr="00D273E3">
        <w:rPr>
          <w:rFonts w:ascii="Times New Roman" w:hAnsi="Times New Roman"/>
          <w:sz w:val="24"/>
          <w:szCs w:val="24"/>
        </w:rPr>
        <w:t>5, ОК 07,</w:t>
      </w:r>
      <w:r w:rsidR="005C6B2C" w:rsidRPr="00D273E3">
        <w:rPr>
          <w:rFonts w:ascii="Times New Roman" w:hAnsi="Times New Roman"/>
          <w:sz w:val="24"/>
          <w:szCs w:val="24"/>
        </w:rPr>
        <w:t xml:space="preserve"> ОК 09. ОК 10</w:t>
      </w:r>
      <w:r w:rsidR="00447DEF" w:rsidRPr="00D273E3">
        <w:rPr>
          <w:rFonts w:ascii="Times New Roman" w:hAnsi="Times New Roman"/>
          <w:sz w:val="24"/>
          <w:szCs w:val="24"/>
        </w:rPr>
        <w:t>.</w:t>
      </w:r>
    </w:p>
    <w:p w14:paraId="44E7E3D8" w14:textId="77777777" w:rsidR="007855ED" w:rsidRPr="00D273E3"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F1CB89A" w14:textId="77777777" w:rsidR="007855ED" w:rsidRPr="00D273E3" w:rsidRDefault="007855ED" w:rsidP="00050ACF">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5BE2AB55" w14:textId="7E263051" w:rsidR="003E05BE" w:rsidRPr="00D273E3" w:rsidRDefault="007855ED" w:rsidP="00447DEF">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w:t>
      </w:r>
      <w:r w:rsidR="003E05BE" w:rsidRPr="00D273E3">
        <w:rPr>
          <w:rFonts w:ascii="Times New Roman" w:hAnsi="Times New Roman"/>
          <w:sz w:val="24"/>
          <w:szCs w:val="24"/>
        </w:rPr>
        <w:t xml:space="preserve">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827"/>
        <w:gridCol w:w="3827"/>
      </w:tblGrid>
      <w:tr w:rsidR="004A1186" w:rsidRPr="00D273E3" w14:paraId="665E3020" w14:textId="77777777" w:rsidTr="00BD4717">
        <w:trPr>
          <w:trHeight w:val="649"/>
        </w:trPr>
        <w:tc>
          <w:tcPr>
            <w:tcW w:w="1668" w:type="dxa"/>
          </w:tcPr>
          <w:p w14:paraId="414D6B2F"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5215B287"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827" w:type="dxa"/>
          </w:tcPr>
          <w:p w14:paraId="256ED7AF"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tcPr>
          <w:p w14:paraId="28552AF8" w14:textId="77777777" w:rsidR="004A1186" w:rsidRPr="00D273E3" w:rsidRDefault="004A1186" w:rsidP="00BD4717">
            <w:pPr>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4A1186" w:rsidRPr="00D273E3" w14:paraId="46F666EC" w14:textId="77777777" w:rsidTr="00BD4717">
        <w:trPr>
          <w:trHeight w:val="9107"/>
        </w:trPr>
        <w:tc>
          <w:tcPr>
            <w:tcW w:w="1668" w:type="dxa"/>
          </w:tcPr>
          <w:p w14:paraId="4669392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01</w:t>
            </w:r>
          </w:p>
          <w:p w14:paraId="4DC18A58"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02</w:t>
            </w:r>
          </w:p>
          <w:p w14:paraId="14E52644"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03</w:t>
            </w:r>
          </w:p>
          <w:p w14:paraId="35F9BF7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04</w:t>
            </w:r>
          </w:p>
          <w:p w14:paraId="4932297E" w14:textId="75FB7A19"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05</w:t>
            </w:r>
          </w:p>
          <w:p w14:paraId="246E9FA4"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07</w:t>
            </w:r>
          </w:p>
          <w:p w14:paraId="42EF1A63"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09</w:t>
            </w:r>
          </w:p>
          <w:p w14:paraId="69D43090"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ОК 10</w:t>
            </w:r>
          </w:p>
          <w:p w14:paraId="0C57F409" w14:textId="293252E9" w:rsidR="004A1186" w:rsidRPr="00D273E3" w:rsidRDefault="0094414A" w:rsidP="00BD4717">
            <w:pPr>
              <w:spacing w:after="0" w:line="240" w:lineRule="auto"/>
              <w:rPr>
                <w:rFonts w:ascii="Times New Roman" w:hAnsi="Times New Roman"/>
                <w:sz w:val="24"/>
                <w:szCs w:val="24"/>
              </w:rPr>
            </w:pPr>
            <w:r w:rsidRPr="00D273E3">
              <w:rPr>
                <w:rFonts w:ascii="Times New Roman" w:hAnsi="Times New Roman"/>
                <w:sz w:val="24"/>
                <w:szCs w:val="24"/>
              </w:rPr>
              <w:t>ЛР1-ЛР15.</w:t>
            </w:r>
          </w:p>
        </w:tc>
        <w:tc>
          <w:tcPr>
            <w:tcW w:w="3827" w:type="dxa"/>
          </w:tcPr>
          <w:p w14:paraId="2539AA14" w14:textId="3AA50804"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и прогнозировать экологические последствия различных видов производственной деятельности; </w:t>
            </w:r>
          </w:p>
          <w:p w14:paraId="1D0838E5" w14:textId="77777777" w:rsidR="009F4E58"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причины возникновения экологических аварий и катастроф; </w:t>
            </w:r>
          </w:p>
          <w:p w14:paraId="303E8C92" w14:textId="1D539EA1" w:rsidR="004A1186" w:rsidRPr="00D273E3" w:rsidRDefault="009F4E58" w:rsidP="00BD4717">
            <w:pPr>
              <w:spacing w:after="0" w:line="240" w:lineRule="auto"/>
              <w:rPr>
                <w:rFonts w:ascii="Times New Roman" w:hAnsi="Times New Roman"/>
                <w:sz w:val="24"/>
                <w:szCs w:val="24"/>
              </w:rPr>
            </w:pPr>
            <w:r w:rsidRPr="00D273E3">
              <w:rPr>
                <w:rFonts w:ascii="Times New Roman" w:hAnsi="Times New Roman"/>
                <w:sz w:val="24"/>
                <w:szCs w:val="24"/>
              </w:rPr>
              <w:t xml:space="preserve">- </w:t>
            </w:r>
            <w:r w:rsidR="004A1186" w:rsidRPr="00D273E3">
              <w:rPr>
                <w:rFonts w:ascii="Times New Roman" w:hAnsi="Times New Roman"/>
                <w:sz w:val="24"/>
                <w:szCs w:val="24"/>
              </w:rPr>
              <w:t xml:space="preserve">выбирать методы, технологии и аппараты утилизации газовых выбросов, стоков, твердых отходов; </w:t>
            </w:r>
          </w:p>
          <w:p w14:paraId="6AA38591"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определять экологическую пригодность выпускаемой продукции; </w:t>
            </w:r>
          </w:p>
          <w:p w14:paraId="4BFF93CA" w14:textId="0F1EFEF9" w:rsidR="004A1186" w:rsidRPr="00D273E3" w:rsidRDefault="004A1186" w:rsidP="004A1186">
            <w:pPr>
              <w:spacing w:after="0" w:line="240" w:lineRule="auto"/>
              <w:rPr>
                <w:rFonts w:ascii="Times New Roman" w:hAnsi="Times New Roman"/>
                <w:sz w:val="24"/>
                <w:szCs w:val="24"/>
              </w:rPr>
            </w:pPr>
            <w:r w:rsidRPr="00D273E3">
              <w:rPr>
                <w:rFonts w:ascii="Times New Roman" w:hAnsi="Times New Roman"/>
                <w:sz w:val="24"/>
                <w:szCs w:val="24"/>
              </w:rPr>
              <w:t xml:space="preserve">-  оценивать состояние экологии окружающей среды на производственном объекте. </w:t>
            </w:r>
          </w:p>
        </w:tc>
        <w:tc>
          <w:tcPr>
            <w:tcW w:w="3827" w:type="dxa"/>
          </w:tcPr>
          <w:p w14:paraId="26D59728"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виды и классификацию природных ресурсов, условия устойчивого состояния экосистем; </w:t>
            </w:r>
          </w:p>
          <w:p w14:paraId="6B14AD26"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xml:space="preserve">- задачи охраны окружающей среды, природоресурсный потенциал и охраняемые природные территории Российской Федерации; </w:t>
            </w:r>
          </w:p>
          <w:p w14:paraId="13437FEC"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основные источники и масштабы образования отходов производства -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принципы размещения производств различного типа, состав основных промышленных выбросов и отходов различных производств;</w:t>
            </w:r>
          </w:p>
          <w:p w14:paraId="1F8F309E" w14:textId="77777777" w:rsidR="004A1186" w:rsidRPr="00D273E3" w:rsidRDefault="004A1186" w:rsidP="00BD4717">
            <w:pPr>
              <w:spacing w:after="0" w:line="240" w:lineRule="auto"/>
              <w:rPr>
                <w:rFonts w:ascii="Times New Roman" w:hAnsi="Times New Roman"/>
                <w:sz w:val="24"/>
                <w:szCs w:val="24"/>
              </w:rPr>
            </w:pPr>
            <w:r w:rsidRPr="00D273E3">
              <w:rPr>
                <w:rFonts w:ascii="Times New Roman" w:hAnsi="Times New Roman"/>
                <w:sz w:val="24"/>
                <w:szCs w:val="24"/>
              </w:rPr>
              <w:t>- правовые основы, правила и нормы природопользования и экологической безопасности;</w:t>
            </w:r>
          </w:p>
          <w:p w14:paraId="2BE68E86" w14:textId="332843CA" w:rsidR="004A1186" w:rsidRPr="00D273E3" w:rsidRDefault="004A1186" w:rsidP="004A1186">
            <w:pPr>
              <w:spacing w:after="0" w:line="240" w:lineRule="auto"/>
              <w:rPr>
                <w:rFonts w:ascii="Times New Roman" w:hAnsi="Times New Roman"/>
                <w:sz w:val="24"/>
                <w:szCs w:val="24"/>
              </w:rPr>
            </w:pPr>
            <w:r w:rsidRPr="00D273E3">
              <w:rPr>
                <w:rFonts w:ascii="Times New Roman" w:hAnsi="Times New Roman"/>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r>
    </w:tbl>
    <w:p w14:paraId="5EF439DA" w14:textId="77777777" w:rsidR="00887181" w:rsidRPr="00D273E3" w:rsidRDefault="00887181" w:rsidP="00C31757">
      <w:pPr>
        <w:suppressAutoHyphens/>
        <w:spacing w:after="240" w:line="240" w:lineRule="auto"/>
        <w:ind w:firstLine="709"/>
        <w:rPr>
          <w:rFonts w:ascii="Times New Roman" w:hAnsi="Times New Roman"/>
          <w:b/>
        </w:rPr>
      </w:pPr>
    </w:p>
    <w:p w14:paraId="40CF217E" w14:textId="77777777" w:rsidR="004A1186" w:rsidRPr="00D273E3" w:rsidRDefault="004A1186">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A5C3730" w14:textId="2ABD721A" w:rsidR="00091C4A" w:rsidRPr="00D273E3" w:rsidRDefault="00091C4A" w:rsidP="00050ACF">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1EBE01DC" w14:textId="77777777" w:rsidR="00091C4A" w:rsidRPr="00D273E3" w:rsidRDefault="00091C4A" w:rsidP="00C31757">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2"/>
        <w:gridCol w:w="2531"/>
      </w:tblGrid>
      <w:tr w:rsidR="00091C4A" w:rsidRPr="00D273E3" w14:paraId="22B9572D" w14:textId="77777777" w:rsidTr="004A1186">
        <w:trPr>
          <w:trHeight w:val="490"/>
        </w:trPr>
        <w:tc>
          <w:tcPr>
            <w:tcW w:w="3685" w:type="pct"/>
            <w:vAlign w:val="center"/>
          </w:tcPr>
          <w:p w14:paraId="7A5A0B18" w14:textId="77777777" w:rsidR="00091C4A" w:rsidRPr="00D273E3" w:rsidRDefault="00091C4A" w:rsidP="00414C2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6B687E12" w14:textId="77777777" w:rsidR="00091C4A" w:rsidRPr="00D273E3" w:rsidRDefault="00091C4A" w:rsidP="00414C20">
            <w:pPr>
              <w:suppressAutoHyphens/>
              <w:rPr>
                <w:rFonts w:ascii="Times New Roman" w:hAnsi="Times New Roman"/>
                <w:b/>
                <w:iCs/>
              </w:rPr>
            </w:pPr>
            <w:r w:rsidRPr="00D273E3">
              <w:rPr>
                <w:rFonts w:ascii="Times New Roman" w:hAnsi="Times New Roman"/>
                <w:b/>
                <w:iCs/>
              </w:rPr>
              <w:t xml:space="preserve">Объем </w:t>
            </w:r>
            <w:r w:rsidR="00C31757" w:rsidRPr="00D273E3">
              <w:rPr>
                <w:rFonts w:ascii="Times New Roman" w:hAnsi="Times New Roman"/>
                <w:b/>
                <w:iCs/>
              </w:rPr>
              <w:t>в часах</w:t>
            </w:r>
          </w:p>
        </w:tc>
      </w:tr>
      <w:tr w:rsidR="00091C4A" w:rsidRPr="00D273E3" w14:paraId="7F75165C" w14:textId="77777777" w:rsidTr="004A1186">
        <w:trPr>
          <w:trHeight w:val="490"/>
        </w:trPr>
        <w:tc>
          <w:tcPr>
            <w:tcW w:w="3685" w:type="pct"/>
            <w:vAlign w:val="center"/>
          </w:tcPr>
          <w:p w14:paraId="3B521CB5" w14:textId="77777777" w:rsidR="00091C4A" w:rsidRPr="00D273E3" w:rsidRDefault="00091C4A" w:rsidP="00C31757">
            <w:pPr>
              <w:suppressAutoHyphens/>
              <w:spacing w:after="0"/>
              <w:rPr>
                <w:rFonts w:ascii="Times New Roman" w:hAnsi="Times New Roman"/>
                <w:b/>
              </w:rPr>
            </w:pPr>
            <w:r w:rsidRPr="00D273E3">
              <w:rPr>
                <w:rFonts w:ascii="Times New Roman" w:hAnsi="Times New Roman"/>
                <w:b/>
              </w:rPr>
              <w:t xml:space="preserve">Объем образовательной программы </w:t>
            </w:r>
            <w:r w:rsidR="004816C3" w:rsidRPr="00D273E3">
              <w:rPr>
                <w:rFonts w:ascii="Times New Roman" w:hAnsi="Times New Roman"/>
                <w:b/>
              </w:rPr>
              <w:t>учебной дисциплины</w:t>
            </w:r>
          </w:p>
        </w:tc>
        <w:tc>
          <w:tcPr>
            <w:tcW w:w="1315" w:type="pct"/>
            <w:vAlign w:val="center"/>
          </w:tcPr>
          <w:p w14:paraId="582430E8" w14:textId="4E645461" w:rsidR="00091C4A" w:rsidRPr="00D273E3" w:rsidRDefault="004A1186" w:rsidP="004A1186">
            <w:pPr>
              <w:suppressAutoHyphens/>
              <w:spacing w:after="0"/>
              <w:jc w:val="center"/>
              <w:rPr>
                <w:rFonts w:ascii="Times New Roman" w:hAnsi="Times New Roman"/>
                <w:iCs/>
              </w:rPr>
            </w:pPr>
            <w:r w:rsidRPr="00D273E3">
              <w:rPr>
                <w:rFonts w:ascii="Times New Roman" w:hAnsi="Times New Roman"/>
                <w:iCs/>
              </w:rPr>
              <w:t>38</w:t>
            </w:r>
          </w:p>
        </w:tc>
      </w:tr>
      <w:tr w:rsidR="008B16D4" w:rsidRPr="00D273E3" w14:paraId="48D63082" w14:textId="77777777" w:rsidTr="004A1186">
        <w:trPr>
          <w:trHeight w:val="490"/>
        </w:trPr>
        <w:tc>
          <w:tcPr>
            <w:tcW w:w="3685" w:type="pct"/>
            <w:shd w:val="clear" w:color="auto" w:fill="auto"/>
            <w:vAlign w:val="center"/>
          </w:tcPr>
          <w:p w14:paraId="49E7BEB5" w14:textId="77777777" w:rsidR="008B16D4" w:rsidRPr="00D273E3" w:rsidRDefault="008B16D4" w:rsidP="00C31757">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5A8C062F" w14:textId="5B4A3C02" w:rsidR="008B16D4" w:rsidRPr="00D273E3" w:rsidRDefault="004A1186" w:rsidP="004A1186">
            <w:pPr>
              <w:suppressAutoHyphens/>
              <w:spacing w:after="0"/>
              <w:jc w:val="center"/>
              <w:rPr>
                <w:rFonts w:ascii="Times New Roman" w:hAnsi="Times New Roman"/>
                <w:iCs/>
              </w:rPr>
            </w:pPr>
            <w:r w:rsidRPr="00D273E3">
              <w:rPr>
                <w:rFonts w:ascii="Times New Roman" w:hAnsi="Times New Roman"/>
                <w:iCs/>
              </w:rPr>
              <w:t>-</w:t>
            </w:r>
          </w:p>
        </w:tc>
      </w:tr>
      <w:tr w:rsidR="00091C4A" w:rsidRPr="00D273E3" w14:paraId="671B8B69" w14:textId="77777777" w:rsidTr="004A1186">
        <w:trPr>
          <w:trHeight w:val="336"/>
        </w:trPr>
        <w:tc>
          <w:tcPr>
            <w:tcW w:w="5000" w:type="pct"/>
            <w:gridSpan w:val="2"/>
            <w:vAlign w:val="center"/>
          </w:tcPr>
          <w:p w14:paraId="5C0FD998" w14:textId="77777777" w:rsidR="00091C4A" w:rsidRPr="00D273E3" w:rsidRDefault="00091C4A" w:rsidP="004A1186">
            <w:pPr>
              <w:suppressAutoHyphens/>
              <w:spacing w:after="0"/>
              <w:rPr>
                <w:rFonts w:ascii="Times New Roman" w:hAnsi="Times New Roman"/>
                <w:iCs/>
              </w:rPr>
            </w:pPr>
            <w:r w:rsidRPr="00D273E3">
              <w:rPr>
                <w:rFonts w:ascii="Times New Roman" w:hAnsi="Times New Roman"/>
              </w:rPr>
              <w:t>в т</w:t>
            </w:r>
            <w:r w:rsidR="00447DEF" w:rsidRPr="00D273E3">
              <w:rPr>
                <w:rFonts w:ascii="Times New Roman" w:hAnsi="Times New Roman"/>
              </w:rPr>
              <w:t>.</w:t>
            </w:r>
            <w:r w:rsidRPr="00D273E3">
              <w:rPr>
                <w:rFonts w:ascii="Times New Roman" w:hAnsi="Times New Roman"/>
              </w:rPr>
              <w:t xml:space="preserve"> </w:t>
            </w:r>
            <w:r w:rsidR="00447DEF" w:rsidRPr="00D273E3">
              <w:rPr>
                <w:rFonts w:ascii="Times New Roman" w:hAnsi="Times New Roman"/>
              </w:rPr>
              <w:t>ч.</w:t>
            </w:r>
            <w:r w:rsidRPr="00D273E3">
              <w:rPr>
                <w:rFonts w:ascii="Times New Roman" w:hAnsi="Times New Roman"/>
              </w:rPr>
              <w:t>:</w:t>
            </w:r>
          </w:p>
        </w:tc>
      </w:tr>
      <w:tr w:rsidR="00091C4A" w:rsidRPr="00D273E3" w14:paraId="7C448BAE" w14:textId="77777777" w:rsidTr="004A1186">
        <w:trPr>
          <w:trHeight w:val="490"/>
        </w:trPr>
        <w:tc>
          <w:tcPr>
            <w:tcW w:w="3685" w:type="pct"/>
            <w:vAlign w:val="center"/>
          </w:tcPr>
          <w:p w14:paraId="26C02A44" w14:textId="77777777" w:rsidR="00091C4A" w:rsidRPr="00D273E3" w:rsidRDefault="00091C4A" w:rsidP="00C31757">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3522347E" w14:textId="155724EF" w:rsidR="00091C4A" w:rsidRPr="00D273E3" w:rsidRDefault="00373FCC" w:rsidP="004A1186">
            <w:pPr>
              <w:suppressAutoHyphens/>
              <w:spacing w:after="0"/>
              <w:jc w:val="center"/>
              <w:rPr>
                <w:rFonts w:ascii="Times New Roman" w:hAnsi="Times New Roman"/>
                <w:iCs/>
              </w:rPr>
            </w:pPr>
            <w:r w:rsidRPr="00D273E3">
              <w:rPr>
                <w:rFonts w:ascii="Times New Roman" w:hAnsi="Times New Roman"/>
                <w:iCs/>
              </w:rPr>
              <w:t>20</w:t>
            </w:r>
          </w:p>
        </w:tc>
      </w:tr>
      <w:tr w:rsidR="00091C4A" w:rsidRPr="00D273E3" w14:paraId="3883D5B2" w14:textId="77777777" w:rsidTr="004A1186">
        <w:trPr>
          <w:trHeight w:val="490"/>
        </w:trPr>
        <w:tc>
          <w:tcPr>
            <w:tcW w:w="3685" w:type="pct"/>
            <w:vAlign w:val="center"/>
          </w:tcPr>
          <w:p w14:paraId="4795E097" w14:textId="1ABEE572" w:rsidR="00091C4A" w:rsidRPr="00D273E3" w:rsidRDefault="002D348A" w:rsidP="00C31757">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5BD5EA21" w14:textId="1FD76DB8" w:rsidR="00091C4A" w:rsidRPr="00D273E3" w:rsidRDefault="00373FCC" w:rsidP="004A1186">
            <w:pPr>
              <w:suppressAutoHyphens/>
              <w:spacing w:after="0"/>
              <w:jc w:val="center"/>
              <w:rPr>
                <w:rFonts w:ascii="Times New Roman" w:hAnsi="Times New Roman"/>
                <w:iCs/>
              </w:rPr>
            </w:pPr>
            <w:r w:rsidRPr="00D273E3">
              <w:rPr>
                <w:rFonts w:ascii="Times New Roman" w:hAnsi="Times New Roman"/>
                <w:iCs/>
              </w:rPr>
              <w:t>14</w:t>
            </w:r>
          </w:p>
        </w:tc>
      </w:tr>
      <w:tr w:rsidR="00091C4A" w:rsidRPr="00D273E3" w14:paraId="7158D603" w14:textId="77777777" w:rsidTr="004A1186">
        <w:trPr>
          <w:trHeight w:val="267"/>
        </w:trPr>
        <w:tc>
          <w:tcPr>
            <w:tcW w:w="3685" w:type="pct"/>
            <w:vAlign w:val="center"/>
          </w:tcPr>
          <w:p w14:paraId="53FEB8ED" w14:textId="610E7241" w:rsidR="00091C4A" w:rsidRPr="00D273E3" w:rsidRDefault="00091C4A" w:rsidP="00C31757">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37"/>
            </w:r>
          </w:p>
        </w:tc>
        <w:tc>
          <w:tcPr>
            <w:tcW w:w="1315" w:type="pct"/>
            <w:vAlign w:val="center"/>
          </w:tcPr>
          <w:p w14:paraId="6E092EE4" w14:textId="3BDBDF69" w:rsidR="00091C4A" w:rsidRPr="00D273E3" w:rsidRDefault="004A1186" w:rsidP="004A1186">
            <w:pPr>
              <w:suppressAutoHyphens/>
              <w:spacing w:after="0"/>
              <w:jc w:val="center"/>
              <w:rPr>
                <w:rFonts w:ascii="Times New Roman" w:hAnsi="Times New Roman"/>
                <w:iCs/>
              </w:rPr>
            </w:pPr>
            <w:r w:rsidRPr="00D273E3">
              <w:rPr>
                <w:rFonts w:ascii="Times New Roman" w:hAnsi="Times New Roman"/>
                <w:iCs/>
              </w:rPr>
              <w:t>2</w:t>
            </w:r>
          </w:p>
        </w:tc>
      </w:tr>
      <w:tr w:rsidR="004816C3" w:rsidRPr="00D273E3" w14:paraId="7180B2E5" w14:textId="77777777" w:rsidTr="004A1186">
        <w:trPr>
          <w:trHeight w:val="331"/>
        </w:trPr>
        <w:tc>
          <w:tcPr>
            <w:tcW w:w="3685" w:type="pct"/>
            <w:vAlign w:val="center"/>
          </w:tcPr>
          <w:p w14:paraId="78173496" w14:textId="77777777" w:rsidR="004816C3" w:rsidRPr="00D273E3" w:rsidRDefault="004816C3" w:rsidP="00C31757">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D49564E" w14:textId="638554EB" w:rsidR="004816C3" w:rsidRPr="00D273E3" w:rsidRDefault="004A1186" w:rsidP="004A1186">
            <w:pPr>
              <w:suppressAutoHyphens/>
              <w:spacing w:after="0"/>
              <w:jc w:val="center"/>
              <w:rPr>
                <w:rFonts w:ascii="Times New Roman" w:hAnsi="Times New Roman"/>
                <w:iCs/>
              </w:rPr>
            </w:pPr>
            <w:r w:rsidRPr="00D273E3">
              <w:rPr>
                <w:rFonts w:ascii="Times New Roman" w:hAnsi="Times New Roman"/>
                <w:iCs/>
              </w:rPr>
              <w:t>2</w:t>
            </w:r>
          </w:p>
        </w:tc>
      </w:tr>
    </w:tbl>
    <w:p w14:paraId="715BDCBF" w14:textId="01E78566" w:rsidR="00091C4A" w:rsidRPr="00D273E3" w:rsidRDefault="00091C4A" w:rsidP="00447DEF">
      <w:pPr>
        <w:suppressAutoHyphens/>
        <w:spacing w:after="120"/>
        <w:rPr>
          <w:rFonts w:ascii="Times New Roman" w:hAnsi="Times New Roman"/>
          <w:b/>
          <w:i/>
          <w:color w:val="FF0000"/>
        </w:rPr>
      </w:pPr>
    </w:p>
    <w:p w14:paraId="29F54FC8" w14:textId="77777777" w:rsidR="004A1186" w:rsidRPr="00D273E3" w:rsidRDefault="004A1186" w:rsidP="00447DEF">
      <w:pPr>
        <w:suppressAutoHyphens/>
        <w:spacing w:after="120"/>
        <w:rPr>
          <w:rFonts w:ascii="Times New Roman" w:hAnsi="Times New Roman"/>
          <w:b/>
          <w:i/>
          <w:color w:val="FF0000"/>
        </w:rPr>
      </w:pPr>
    </w:p>
    <w:p w14:paraId="6C307868" w14:textId="77777777" w:rsidR="00091C4A" w:rsidRPr="00D273E3" w:rsidRDefault="00091C4A" w:rsidP="00414C20">
      <w:pPr>
        <w:rPr>
          <w:rFonts w:ascii="Times New Roman" w:hAnsi="Times New Roman"/>
          <w:b/>
          <w:i/>
        </w:rPr>
        <w:sectPr w:rsidR="00091C4A" w:rsidRPr="00D273E3" w:rsidSect="00A25D97">
          <w:pgSz w:w="11907" w:h="16840" w:code="9"/>
          <w:pgMar w:top="851" w:right="567" w:bottom="851" w:left="1701" w:header="709" w:footer="709" w:gutter="0"/>
          <w:cols w:space="720"/>
          <w:docGrid w:linePitch="299"/>
        </w:sectPr>
      </w:pPr>
    </w:p>
    <w:p w14:paraId="1A8812B6" w14:textId="77777777" w:rsidR="00091C4A" w:rsidRPr="00D273E3" w:rsidRDefault="00091C4A" w:rsidP="00447DEF">
      <w:pPr>
        <w:ind w:firstLine="709"/>
        <w:rPr>
          <w:rFonts w:ascii="Times New Roman" w:hAnsi="Times New Roman"/>
          <w:b/>
          <w:bCs/>
        </w:rPr>
      </w:pPr>
      <w:r w:rsidRPr="00D273E3">
        <w:rPr>
          <w:rFonts w:ascii="Times New Roman" w:hAnsi="Times New Roman"/>
          <w:b/>
        </w:rPr>
        <w:t xml:space="preserve">2.2. Тематический план и содержание учебной дисциплины </w:t>
      </w:r>
    </w:p>
    <w:tbl>
      <w:tblPr>
        <w:tblOverlap w:val="never"/>
        <w:tblW w:w="15303" w:type="dxa"/>
        <w:jc w:val="center"/>
        <w:tblLayout w:type="fixed"/>
        <w:tblCellMar>
          <w:left w:w="10" w:type="dxa"/>
          <w:right w:w="10" w:type="dxa"/>
        </w:tblCellMar>
        <w:tblLook w:val="04A0" w:firstRow="1" w:lastRow="0" w:firstColumn="1" w:lastColumn="0" w:noHBand="0" w:noVBand="1"/>
      </w:tblPr>
      <w:tblGrid>
        <w:gridCol w:w="1786"/>
        <w:gridCol w:w="52"/>
        <w:gridCol w:w="10614"/>
        <w:gridCol w:w="1128"/>
        <w:gridCol w:w="1723"/>
      </w:tblGrid>
      <w:tr w:rsidR="00AE3BB7" w:rsidRPr="00D273E3" w14:paraId="32F1D343" w14:textId="77777777" w:rsidTr="00796C6D">
        <w:trPr>
          <w:jc w:val="center"/>
        </w:trPr>
        <w:tc>
          <w:tcPr>
            <w:tcW w:w="1838" w:type="dxa"/>
            <w:gridSpan w:val="2"/>
            <w:tcBorders>
              <w:top w:val="single" w:sz="4" w:space="0" w:color="auto"/>
              <w:left w:val="single" w:sz="4" w:space="0" w:color="auto"/>
            </w:tcBorders>
            <w:shd w:val="clear" w:color="auto" w:fill="FFFFFF"/>
            <w:vAlign w:val="center"/>
          </w:tcPr>
          <w:p w14:paraId="2F02AFF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Наименование разделов и тем</w:t>
            </w:r>
          </w:p>
        </w:tc>
        <w:tc>
          <w:tcPr>
            <w:tcW w:w="10614" w:type="dxa"/>
            <w:tcBorders>
              <w:top w:val="single" w:sz="4" w:space="0" w:color="auto"/>
              <w:left w:val="single" w:sz="4" w:space="0" w:color="auto"/>
            </w:tcBorders>
            <w:shd w:val="clear" w:color="auto" w:fill="FFFFFF"/>
            <w:vAlign w:val="center"/>
          </w:tcPr>
          <w:p w14:paraId="15251F9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Содержание учебного материала и формы организации деятельности обучающихся</w:t>
            </w:r>
          </w:p>
        </w:tc>
        <w:tc>
          <w:tcPr>
            <w:tcW w:w="1128" w:type="dxa"/>
            <w:tcBorders>
              <w:top w:val="single" w:sz="4" w:space="0" w:color="auto"/>
              <w:left w:val="single" w:sz="4" w:space="0" w:color="auto"/>
            </w:tcBorders>
            <w:shd w:val="clear" w:color="auto" w:fill="FFFFFF"/>
            <w:vAlign w:val="center"/>
          </w:tcPr>
          <w:p w14:paraId="4C390E83" w14:textId="77777777" w:rsidR="00AE3BB7" w:rsidRPr="00D273E3" w:rsidRDefault="00AE3BB7" w:rsidP="00AE3BB7">
            <w:pPr>
              <w:spacing w:after="0" w:line="240" w:lineRule="auto"/>
              <w:jc w:val="center"/>
              <w:rPr>
                <w:rFonts w:ascii="Times New Roman" w:hAnsi="Times New Roman"/>
                <w:b/>
                <w:i/>
              </w:rPr>
            </w:pPr>
            <w:r w:rsidRPr="00D273E3">
              <w:rPr>
                <w:rFonts w:ascii="Times New Roman" w:hAnsi="Times New Roman"/>
                <w:b/>
                <w:iCs/>
                <w:color w:val="000000"/>
                <w:shd w:val="clear" w:color="auto" w:fill="FFFFFF"/>
              </w:rPr>
              <w:t>Объем в часах</w:t>
            </w:r>
          </w:p>
        </w:tc>
        <w:tc>
          <w:tcPr>
            <w:tcW w:w="1723" w:type="dxa"/>
            <w:tcBorders>
              <w:top w:val="single" w:sz="4" w:space="0" w:color="auto"/>
              <w:left w:val="single" w:sz="4" w:space="0" w:color="auto"/>
              <w:right w:val="single" w:sz="4" w:space="0" w:color="auto"/>
            </w:tcBorders>
            <w:shd w:val="clear" w:color="auto" w:fill="FFFFFF"/>
          </w:tcPr>
          <w:p w14:paraId="43EE95B3" w14:textId="5BC42BAA"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AE3BB7" w:rsidRPr="00D273E3" w14:paraId="598E5C82"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242860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Раздел 1. Особенности взаимодействия общества и природы. Основные источники техногенного воздействия на окружающую среду</w:t>
            </w:r>
          </w:p>
        </w:tc>
        <w:tc>
          <w:tcPr>
            <w:tcW w:w="1128" w:type="dxa"/>
            <w:tcBorders>
              <w:top w:val="single" w:sz="4" w:space="0" w:color="auto"/>
              <w:left w:val="single" w:sz="4" w:space="0" w:color="auto"/>
            </w:tcBorders>
            <w:shd w:val="clear" w:color="auto" w:fill="FFFFFF"/>
            <w:vAlign w:val="center"/>
          </w:tcPr>
          <w:p w14:paraId="4D1BDE4E" w14:textId="3ECD72F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2</w:t>
            </w:r>
          </w:p>
        </w:tc>
        <w:tc>
          <w:tcPr>
            <w:tcW w:w="1723" w:type="dxa"/>
            <w:tcBorders>
              <w:top w:val="single" w:sz="4" w:space="0" w:color="auto"/>
              <w:left w:val="single" w:sz="4" w:space="0" w:color="auto"/>
              <w:right w:val="single" w:sz="4" w:space="0" w:color="auto"/>
            </w:tcBorders>
            <w:shd w:val="clear" w:color="auto" w:fill="FFFFFF"/>
            <w:vAlign w:val="center"/>
          </w:tcPr>
          <w:p w14:paraId="412C3F8A"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35E96895" w14:textId="77777777" w:rsidTr="004144B1">
        <w:trPr>
          <w:jc w:val="center"/>
        </w:trPr>
        <w:tc>
          <w:tcPr>
            <w:tcW w:w="1838" w:type="dxa"/>
            <w:gridSpan w:val="2"/>
            <w:vMerge w:val="restart"/>
            <w:tcBorders>
              <w:top w:val="single" w:sz="4" w:space="0" w:color="auto"/>
              <w:left w:val="single" w:sz="4" w:space="0" w:color="auto"/>
            </w:tcBorders>
            <w:shd w:val="clear" w:color="auto" w:fill="FFFFFF"/>
            <w:vAlign w:val="center"/>
          </w:tcPr>
          <w:p w14:paraId="457FDD17"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1.1. Концепция устойчивого развития.</w:t>
            </w:r>
          </w:p>
        </w:tc>
        <w:tc>
          <w:tcPr>
            <w:tcW w:w="10614" w:type="dxa"/>
            <w:tcBorders>
              <w:top w:val="single" w:sz="4" w:space="0" w:color="auto"/>
              <w:left w:val="single" w:sz="4" w:space="0" w:color="auto"/>
            </w:tcBorders>
            <w:shd w:val="clear" w:color="auto" w:fill="FFFFFF"/>
            <w:vAlign w:val="center"/>
          </w:tcPr>
          <w:p w14:paraId="55518A7B"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343A6355" w14:textId="665BAAB3"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2</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3F0174C4" w14:textId="440E12FE"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3CBF2B86" w14:textId="77777777" w:rsidTr="004144B1">
        <w:trPr>
          <w:jc w:val="center"/>
        </w:trPr>
        <w:tc>
          <w:tcPr>
            <w:tcW w:w="1838" w:type="dxa"/>
            <w:gridSpan w:val="2"/>
            <w:vMerge/>
            <w:tcBorders>
              <w:left w:val="single" w:sz="4" w:space="0" w:color="auto"/>
            </w:tcBorders>
            <w:shd w:val="clear" w:color="auto" w:fill="FFFFFF"/>
            <w:vAlign w:val="center"/>
          </w:tcPr>
          <w:p w14:paraId="565DECC0"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6C506CAC"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Введение. Структура и задачи предмета. Основные направления рационального природопользования. Природоресурсный потенциал. Условия свободы и ответственности за сохранения жизни на Земле и экокультуры.</w:t>
            </w:r>
          </w:p>
        </w:tc>
        <w:tc>
          <w:tcPr>
            <w:tcW w:w="1128" w:type="dxa"/>
            <w:vMerge/>
            <w:tcBorders>
              <w:left w:val="single" w:sz="4" w:space="0" w:color="auto"/>
            </w:tcBorders>
            <w:shd w:val="clear" w:color="auto" w:fill="FFFFFF"/>
            <w:vAlign w:val="center"/>
          </w:tcPr>
          <w:p w14:paraId="6465E40A" w14:textId="77777777" w:rsidR="00AE3BB7" w:rsidRPr="00D273E3" w:rsidRDefault="00AE3BB7" w:rsidP="00AE3BB7">
            <w:pPr>
              <w:framePr w:w="15302" w:wrap="notBeside" w:vAnchor="text" w:hAnchor="text" w:xAlign="center" w:y="1"/>
              <w:widowControl w:val="0"/>
              <w:shd w:val="clear" w:color="auto" w:fill="FFFFFF"/>
              <w:spacing w:after="0" w:line="240" w:lineRule="auto"/>
              <w:ind w:hanging="740"/>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33EA40A8"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2340F09B" w14:textId="77777777" w:rsidTr="004A1186">
        <w:trPr>
          <w:jc w:val="center"/>
        </w:trPr>
        <w:tc>
          <w:tcPr>
            <w:tcW w:w="1838" w:type="dxa"/>
            <w:gridSpan w:val="2"/>
            <w:vMerge/>
            <w:tcBorders>
              <w:left w:val="single" w:sz="4" w:space="0" w:color="auto"/>
            </w:tcBorders>
            <w:shd w:val="clear" w:color="auto" w:fill="FFFFFF"/>
            <w:vAlign w:val="center"/>
          </w:tcPr>
          <w:p w14:paraId="0CF579E4"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4051DADF"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2.</w:t>
            </w:r>
            <w:r w:rsidRPr="00D273E3">
              <w:rPr>
                <w:rFonts w:ascii="Times New Roman" w:hAnsi="Times New Roman"/>
                <w:color w:val="000000"/>
                <w:shd w:val="clear" w:color="auto" w:fill="FFFFFF"/>
              </w:rPr>
              <w:t xml:space="preserve"> Виды и классификация природных ресурсов. Альтернативные источники энергии.</w:t>
            </w:r>
          </w:p>
        </w:tc>
        <w:tc>
          <w:tcPr>
            <w:tcW w:w="1128" w:type="dxa"/>
            <w:vMerge/>
            <w:tcBorders>
              <w:left w:val="single" w:sz="4" w:space="0" w:color="auto"/>
            </w:tcBorders>
            <w:shd w:val="clear" w:color="auto" w:fill="FFFFFF"/>
            <w:vAlign w:val="center"/>
          </w:tcPr>
          <w:p w14:paraId="1F467BF3"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6E0DD21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732D94C" w14:textId="77777777" w:rsidTr="004A1186">
        <w:trPr>
          <w:jc w:val="center"/>
        </w:trPr>
        <w:tc>
          <w:tcPr>
            <w:tcW w:w="1838" w:type="dxa"/>
            <w:gridSpan w:val="2"/>
            <w:vMerge/>
            <w:tcBorders>
              <w:left w:val="single" w:sz="4" w:space="0" w:color="auto"/>
            </w:tcBorders>
            <w:shd w:val="clear" w:color="auto" w:fill="FFFFFF"/>
            <w:vAlign w:val="center"/>
          </w:tcPr>
          <w:p w14:paraId="0D5B2BB9"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DA921A2" w14:textId="211682F8"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3.</w:t>
            </w:r>
            <w:r w:rsidRPr="00D273E3">
              <w:rPr>
                <w:rFonts w:ascii="Times New Roman" w:hAnsi="Times New Roman"/>
                <w:color w:val="000000"/>
                <w:shd w:val="clear" w:color="auto" w:fill="FFFFFF"/>
              </w:rPr>
              <w:t xml:space="preserve"> Природопользование. Принципы и методы рационального природопользования. Условия устойчивого состояния экосистем. Глобальные экологические проблемы человечества.</w:t>
            </w:r>
          </w:p>
        </w:tc>
        <w:tc>
          <w:tcPr>
            <w:tcW w:w="1128" w:type="dxa"/>
            <w:vMerge/>
            <w:tcBorders>
              <w:left w:val="single" w:sz="4" w:space="0" w:color="auto"/>
            </w:tcBorders>
            <w:shd w:val="clear" w:color="auto" w:fill="FFFFFF"/>
            <w:vAlign w:val="center"/>
          </w:tcPr>
          <w:p w14:paraId="5C7C445A"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26571E51"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18C6F5BC"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2EBCCEB"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Раздел 2. Рациональное и нерациональное природопользование</w:t>
            </w:r>
          </w:p>
        </w:tc>
        <w:tc>
          <w:tcPr>
            <w:tcW w:w="1128" w:type="dxa"/>
            <w:tcBorders>
              <w:top w:val="single" w:sz="4" w:space="0" w:color="auto"/>
              <w:left w:val="single" w:sz="4" w:space="0" w:color="auto"/>
            </w:tcBorders>
            <w:shd w:val="clear" w:color="auto" w:fill="FFFFFF"/>
            <w:vAlign w:val="center"/>
          </w:tcPr>
          <w:p w14:paraId="2B21117D"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i/>
              </w:rPr>
            </w:pPr>
            <w:r w:rsidRPr="00D273E3">
              <w:rPr>
                <w:rFonts w:ascii="Times New Roman" w:hAnsi="Times New Roman"/>
                <w:b/>
                <w:iCs/>
                <w:color w:val="000000"/>
                <w:shd w:val="clear" w:color="auto" w:fill="FFFFFF"/>
              </w:rPr>
              <w:t>12</w:t>
            </w:r>
          </w:p>
        </w:tc>
        <w:tc>
          <w:tcPr>
            <w:tcW w:w="1723" w:type="dxa"/>
            <w:tcBorders>
              <w:top w:val="single" w:sz="4" w:space="0" w:color="auto"/>
              <w:left w:val="single" w:sz="4" w:space="0" w:color="auto"/>
              <w:right w:val="single" w:sz="4" w:space="0" w:color="auto"/>
            </w:tcBorders>
            <w:shd w:val="clear" w:color="auto" w:fill="FFFFFF"/>
            <w:vAlign w:val="center"/>
          </w:tcPr>
          <w:p w14:paraId="2EA8B225"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3796DB91" w14:textId="77777777" w:rsidTr="00A0090D">
        <w:trPr>
          <w:jc w:val="center"/>
        </w:trPr>
        <w:tc>
          <w:tcPr>
            <w:tcW w:w="1838" w:type="dxa"/>
            <w:gridSpan w:val="2"/>
            <w:vMerge w:val="restart"/>
            <w:tcBorders>
              <w:top w:val="single" w:sz="4" w:space="0" w:color="auto"/>
              <w:left w:val="single" w:sz="4" w:space="0" w:color="auto"/>
            </w:tcBorders>
            <w:shd w:val="clear" w:color="auto" w:fill="FFFFFF"/>
            <w:vAlign w:val="center"/>
          </w:tcPr>
          <w:p w14:paraId="23CDDAEE"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2.1 Принципы и методы рационального природопользования</w:t>
            </w:r>
          </w:p>
        </w:tc>
        <w:tc>
          <w:tcPr>
            <w:tcW w:w="10614" w:type="dxa"/>
            <w:tcBorders>
              <w:top w:val="single" w:sz="4" w:space="0" w:color="auto"/>
              <w:left w:val="single" w:sz="4" w:space="0" w:color="auto"/>
            </w:tcBorders>
            <w:shd w:val="clear" w:color="auto" w:fill="FFFFFF"/>
            <w:vAlign w:val="center"/>
          </w:tcPr>
          <w:p w14:paraId="2B54A7B1"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9B1F2DC"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6ABEDFA6" w14:textId="6AFB6F3D"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4D2466A6" w14:textId="77777777" w:rsidTr="00A0090D">
        <w:trPr>
          <w:jc w:val="center"/>
        </w:trPr>
        <w:tc>
          <w:tcPr>
            <w:tcW w:w="1838" w:type="dxa"/>
            <w:gridSpan w:val="2"/>
            <w:vMerge/>
            <w:tcBorders>
              <w:left w:val="single" w:sz="4" w:space="0" w:color="auto"/>
            </w:tcBorders>
            <w:shd w:val="clear" w:color="auto" w:fill="FFFFFF"/>
            <w:vAlign w:val="center"/>
          </w:tcPr>
          <w:p w14:paraId="3172119C"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001A4F8A" w14:textId="7606CA00"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Техногенное воздействие на окружающую среду. Типы загрязняющих веществ. Принципы размещения производств различного типа</w:t>
            </w:r>
          </w:p>
        </w:tc>
        <w:tc>
          <w:tcPr>
            <w:tcW w:w="1128" w:type="dxa"/>
            <w:vMerge/>
            <w:tcBorders>
              <w:left w:val="single" w:sz="4" w:space="0" w:color="auto"/>
            </w:tcBorders>
            <w:shd w:val="clear" w:color="auto" w:fill="FFFFFF"/>
            <w:vAlign w:val="center"/>
          </w:tcPr>
          <w:p w14:paraId="0C6A07A6"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5AB42CB8"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2C913B6B" w14:textId="77777777" w:rsidTr="004A1186">
        <w:trPr>
          <w:jc w:val="center"/>
        </w:trPr>
        <w:tc>
          <w:tcPr>
            <w:tcW w:w="1838" w:type="dxa"/>
            <w:gridSpan w:val="2"/>
            <w:vMerge/>
            <w:tcBorders>
              <w:left w:val="single" w:sz="4" w:space="0" w:color="auto"/>
            </w:tcBorders>
            <w:shd w:val="clear" w:color="auto" w:fill="FFFFFF"/>
            <w:vAlign w:val="center"/>
          </w:tcPr>
          <w:p w14:paraId="0882DAB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F0DE50B"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731897CE"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1184BE9D"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4A1BE9DA" w14:textId="77777777" w:rsidTr="005269AF">
        <w:trPr>
          <w:jc w:val="center"/>
        </w:trPr>
        <w:tc>
          <w:tcPr>
            <w:tcW w:w="1838" w:type="dxa"/>
            <w:gridSpan w:val="2"/>
            <w:vMerge/>
            <w:tcBorders>
              <w:left w:val="single" w:sz="4" w:space="0" w:color="auto"/>
            </w:tcBorders>
            <w:shd w:val="clear" w:color="auto" w:fill="FFFFFF"/>
            <w:vAlign w:val="center"/>
          </w:tcPr>
          <w:p w14:paraId="1A4CD33C"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0505FFE" w14:textId="76F74887" w:rsidR="00F4476E" w:rsidRPr="00D273E3" w:rsidRDefault="00F4476E" w:rsidP="00AE3BB7">
            <w:pPr>
              <w:spacing w:after="0" w:line="240" w:lineRule="auto"/>
              <w:rPr>
                <w:rFonts w:ascii="Times New Roman" w:hAnsi="Times New Roman"/>
                <w:bCs/>
              </w:rPr>
            </w:pPr>
            <w:r w:rsidRPr="00D273E3">
              <w:rPr>
                <w:rFonts w:ascii="Times New Roman" w:hAnsi="Times New Roman"/>
                <w:bCs/>
              </w:rPr>
              <w:t>Провести анализ и прогнозирование последствий различных видов производственной деятельности</w:t>
            </w:r>
          </w:p>
        </w:tc>
        <w:tc>
          <w:tcPr>
            <w:tcW w:w="1128" w:type="dxa"/>
            <w:vMerge/>
            <w:tcBorders>
              <w:left w:val="single" w:sz="4" w:space="0" w:color="auto"/>
            </w:tcBorders>
            <w:shd w:val="clear" w:color="auto" w:fill="FFFFFF"/>
            <w:vAlign w:val="center"/>
          </w:tcPr>
          <w:p w14:paraId="767F59C7"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0EA42494"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0D977527" w14:textId="77777777" w:rsidTr="00AD7DB6">
        <w:trPr>
          <w:jc w:val="center"/>
        </w:trPr>
        <w:tc>
          <w:tcPr>
            <w:tcW w:w="1838" w:type="dxa"/>
            <w:gridSpan w:val="2"/>
            <w:vMerge w:val="restart"/>
            <w:tcBorders>
              <w:top w:val="single" w:sz="4" w:space="0" w:color="auto"/>
              <w:left w:val="single" w:sz="4" w:space="0" w:color="auto"/>
            </w:tcBorders>
            <w:shd w:val="clear" w:color="auto" w:fill="FFFFFF"/>
            <w:vAlign w:val="center"/>
          </w:tcPr>
          <w:p w14:paraId="40F8BA89"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2.2 Бытовые и промышленные отходы и их утилизация</w:t>
            </w:r>
          </w:p>
        </w:tc>
        <w:tc>
          <w:tcPr>
            <w:tcW w:w="10614" w:type="dxa"/>
            <w:tcBorders>
              <w:top w:val="single" w:sz="4" w:space="0" w:color="auto"/>
              <w:left w:val="single" w:sz="4" w:space="0" w:color="auto"/>
            </w:tcBorders>
            <w:shd w:val="clear" w:color="auto" w:fill="FFFFFF"/>
            <w:vAlign w:val="center"/>
          </w:tcPr>
          <w:p w14:paraId="2118F662"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55B0D48F"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7BD74C4F" w14:textId="46629459"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6D94874A" w14:textId="77777777" w:rsidTr="00AD7DB6">
        <w:trPr>
          <w:jc w:val="center"/>
        </w:trPr>
        <w:tc>
          <w:tcPr>
            <w:tcW w:w="1838" w:type="dxa"/>
            <w:gridSpan w:val="2"/>
            <w:vMerge/>
            <w:tcBorders>
              <w:left w:val="single" w:sz="4" w:space="0" w:color="auto"/>
            </w:tcBorders>
            <w:shd w:val="clear" w:color="auto" w:fill="FFFFFF"/>
            <w:vAlign w:val="center"/>
          </w:tcPr>
          <w:p w14:paraId="067615CA"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B2E97D5" w14:textId="77777777"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Основные технологии утилизации промышленных и бытовых отходов.</w:t>
            </w:r>
          </w:p>
        </w:tc>
        <w:tc>
          <w:tcPr>
            <w:tcW w:w="1128" w:type="dxa"/>
            <w:vMerge/>
            <w:tcBorders>
              <w:left w:val="single" w:sz="4" w:space="0" w:color="auto"/>
            </w:tcBorders>
            <w:shd w:val="clear" w:color="auto" w:fill="FFFFFF"/>
            <w:vAlign w:val="center"/>
          </w:tcPr>
          <w:p w14:paraId="4583C216"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6AB99BA2"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3485455D" w14:textId="77777777" w:rsidTr="004A1186">
        <w:trPr>
          <w:jc w:val="center"/>
        </w:trPr>
        <w:tc>
          <w:tcPr>
            <w:tcW w:w="1838" w:type="dxa"/>
            <w:gridSpan w:val="2"/>
            <w:vMerge/>
            <w:tcBorders>
              <w:left w:val="single" w:sz="4" w:space="0" w:color="auto"/>
            </w:tcBorders>
            <w:shd w:val="clear" w:color="auto" w:fill="FFFFFF"/>
            <w:vAlign w:val="center"/>
          </w:tcPr>
          <w:p w14:paraId="7617223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7089377A"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5B2241DF"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2</w:t>
            </w:r>
          </w:p>
        </w:tc>
        <w:tc>
          <w:tcPr>
            <w:tcW w:w="1723" w:type="dxa"/>
            <w:vMerge/>
            <w:tcBorders>
              <w:left w:val="single" w:sz="4" w:space="0" w:color="auto"/>
              <w:right w:val="single" w:sz="4" w:space="0" w:color="auto"/>
            </w:tcBorders>
            <w:shd w:val="clear" w:color="auto" w:fill="FFFFFF"/>
            <w:vAlign w:val="center"/>
          </w:tcPr>
          <w:p w14:paraId="4C460045"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49E77A08" w14:textId="77777777" w:rsidTr="001B2865">
        <w:trPr>
          <w:jc w:val="center"/>
        </w:trPr>
        <w:tc>
          <w:tcPr>
            <w:tcW w:w="1838" w:type="dxa"/>
            <w:gridSpan w:val="2"/>
            <w:vMerge/>
            <w:tcBorders>
              <w:left w:val="single" w:sz="4" w:space="0" w:color="auto"/>
            </w:tcBorders>
            <w:shd w:val="clear" w:color="auto" w:fill="FFFFFF"/>
            <w:vAlign w:val="center"/>
          </w:tcPr>
          <w:p w14:paraId="27F088F7"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51C334C9" w14:textId="0C7C3ABC" w:rsidR="00F4476E" w:rsidRPr="00D273E3" w:rsidRDefault="00F4476E" w:rsidP="00AE3BB7">
            <w:pPr>
              <w:spacing w:after="0" w:line="240" w:lineRule="auto"/>
              <w:rPr>
                <w:rFonts w:ascii="Times New Roman" w:hAnsi="Times New Roman"/>
                <w:bCs/>
              </w:rPr>
            </w:pPr>
            <w:r w:rsidRPr="00D273E3">
              <w:rPr>
                <w:rFonts w:ascii="Times New Roman" w:hAnsi="Times New Roman"/>
                <w:bCs/>
              </w:rPr>
              <w:t>Подбор методов, технологий и аппаратов утилизации газовых выбросов и стоков</w:t>
            </w:r>
          </w:p>
        </w:tc>
        <w:tc>
          <w:tcPr>
            <w:tcW w:w="1128" w:type="dxa"/>
            <w:vMerge/>
            <w:tcBorders>
              <w:left w:val="single" w:sz="4" w:space="0" w:color="auto"/>
            </w:tcBorders>
            <w:shd w:val="clear" w:color="auto" w:fill="FFFFFF"/>
            <w:vAlign w:val="center"/>
          </w:tcPr>
          <w:p w14:paraId="48CCE0AE"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Cs/>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76D44EFF" w14:textId="77777777" w:rsidR="00F4476E" w:rsidRPr="00D273E3" w:rsidRDefault="00F4476E"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F4476E" w:rsidRPr="00D273E3" w14:paraId="6ACF020F" w14:textId="77777777" w:rsidTr="00BF2225">
        <w:trPr>
          <w:jc w:val="center"/>
        </w:trPr>
        <w:tc>
          <w:tcPr>
            <w:tcW w:w="1838" w:type="dxa"/>
            <w:gridSpan w:val="2"/>
            <w:vMerge w:val="restart"/>
            <w:tcBorders>
              <w:top w:val="single" w:sz="4" w:space="0" w:color="auto"/>
              <w:left w:val="single" w:sz="4" w:space="0" w:color="auto"/>
            </w:tcBorders>
            <w:shd w:val="clear" w:color="auto" w:fill="FFFFFF"/>
            <w:vAlign w:val="center"/>
          </w:tcPr>
          <w:p w14:paraId="4616C97E" w14:textId="77777777" w:rsidR="00F4476E" w:rsidRPr="00D273E3" w:rsidRDefault="00F4476E" w:rsidP="00AE3BB7">
            <w:pPr>
              <w:spacing w:after="0" w:line="240" w:lineRule="auto"/>
              <w:jc w:val="center"/>
              <w:rPr>
                <w:rFonts w:ascii="Times New Roman" w:hAnsi="Times New Roman"/>
                <w:b/>
              </w:rPr>
            </w:pPr>
            <w:r w:rsidRPr="00D273E3">
              <w:rPr>
                <w:rFonts w:ascii="Times New Roman" w:hAnsi="Times New Roman"/>
                <w:b/>
              </w:rPr>
              <w:t>Тема 2.3 Твердые отходы</w:t>
            </w:r>
          </w:p>
        </w:tc>
        <w:tc>
          <w:tcPr>
            <w:tcW w:w="10614" w:type="dxa"/>
            <w:tcBorders>
              <w:top w:val="single" w:sz="4" w:space="0" w:color="auto"/>
              <w:left w:val="single" w:sz="4" w:space="0" w:color="auto"/>
              <w:bottom w:val="single" w:sz="4" w:space="0" w:color="auto"/>
            </w:tcBorders>
            <w:shd w:val="clear" w:color="auto" w:fill="FFFFFF"/>
            <w:vAlign w:val="center"/>
          </w:tcPr>
          <w:p w14:paraId="733CCACD"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7E3D071D"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0646F26D" w14:textId="4EE1FA1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iCs/>
                <w:color w:val="000000"/>
                <w:shd w:val="clear" w:color="auto" w:fill="FFFFFF"/>
              </w:rPr>
            </w:pPr>
            <w:r w:rsidRPr="00D273E3">
              <w:rPr>
                <w:rFonts w:ascii="Times New Roman" w:hAnsi="Times New Roman"/>
                <w:iCs/>
                <w:color w:val="000000"/>
                <w:shd w:val="clear" w:color="auto" w:fill="FFFFFF"/>
              </w:rPr>
              <w:t>ОК01, ОК02, ОК03, ОК 04, ОК05, 0К07, ОК09, ОК10</w:t>
            </w:r>
            <w:r w:rsidRPr="00D273E3">
              <w:rPr>
                <w:rFonts w:ascii="Times New Roman" w:hAnsi="Times New Roman"/>
                <w:bCs/>
              </w:rPr>
              <w:t xml:space="preserve">, </w:t>
            </w:r>
            <w:r w:rsidRPr="00D273E3">
              <w:rPr>
                <w:rFonts w:ascii="Times New Roman" w:hAnsi="Times New Roman"/>
              </w:rPr>
              <w:t>ЛР1-ЛР15.</w:t>
            </w:r>
          </w:p>
        </w:tc>
      </w:tr>
      <w:tr w:rsidR="00F4476E" w:rsidRPr="00D273E3" w14:paraId="59DBD749" w14:textId="77777777" w:rsidTr="00BF2225">
        <w:trPr>
          <w:jc w:val="center"/>
        </w:trPr>
        <w:tc>
          <w:tcPr>
            <w:tcW w:w="1838" w:type="dxa"/>
            <w:gridSpan w:val="2"/>
            <w:vMerge/>
            <w:tcBorders>
              <w:left w:val="single" w:sz="4" w:space="0" w:color="auto"/>
            </w:tcBorders>
            <w:shd w:val="clear" w:color="auto" w:fill="FFFFFF"/>
            <w:vAlign w:val="center"/>
          </w:tcPr>
          <w:p w14:paraId="228ED7B6"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CF62813" w14:textId="77777777" w:rsidR="00F4476E" w:rsidRPr="00D273E3" w:rsidRDefault="00F4476E"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Основные технологии утилизации твердых отходов, образующихся на производстве. Экологический эффект использования твёрдых отходов.</w:t>
            </w:r>
          </w:p>
        </w:tc>
        <w:tc>
          <w:tcPr>
            <w:tcW w:w="1128" w:type="dxa"/>
            <w:vMerge/>
            <w:tcBorders>
              <w:left w:val="single" w:sz="4" w:space="0" w:color="auto"/>
              <w:bottom w:val="single" w:sz="4" w:space="0" w:color="auto"/>
            </w:tcBorders>
            <w:shd w:val="clear" w:color="auto" w:fill="FFFFFF"/>
            <w:vAlign w:val="center"/>
          </w:tcPr>
          <w:p w14:paraId="6A6C3B43"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552A7BCA"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F4476E" w:rsidRPr="00D273E3" w14:paraId="555F5B74" w14:textId="77777777" w:rsidTr="00D40A98">
        <w:trPr>
          <w:jc w:val="center"/>
        </w:trPr>
        <w:tc>
          <w:tcPr>
            <w:tcW w:w="1838" w:type="dxa"/>
            <w:gridSpan w:val="2"/>
            <w:vMerge/>
            <w:tcBorders>
              <w:left w:val="single" w:sz="4" w:space="0" w:color="auto"/>
            </w:tcBorders>
            <w:shd w:val="clear" w:color="auto" w:fill="FFFFFF"/>
            <w:vAlign w:val="center"/>
          </w:tcPr>
          <w:p w14:paraId="61DF02BB"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43789966" w14:textId="77777777" w:rsidR="00F4476E" w:rsidRPr="00D273E3" w:rsidRDefault="00F4476E"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04A1B341"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4A6665E2"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F4476E" w:rsidRPr="00D273E3" w14:paraId="703FDE02" w14:textId="77777777" w:rsidTr="00D40A98">
        <w:trPr>
          <w:jc w:val="center"/>
        </w:trPr>
        <w:tc>
          <w:tcPr>
            <w:tcW w:w="1838" w:type="dxa"/>
            <w:gridSpan w:val="2"/>
            <w:vMerge/>
            <w:tcBorders>
              <w:left w:val="single" w:sz="4" w:space="0" w:color="auto"/>
            </w:tcBorders>
            <w:shd w:val="clear" w:color="auto" w:fill="FFFFFF"/>
            <w:vAlign w:val="center"/>
          </w:tcPr>
          <w:p w14:paraId="77D576C3" w14:textId="77777777" w:rsidR="00F4476E" w:rsidRPr="00D273E3" w:rsidRDefault="00F4476E"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33A1E29" w14:textId="4F4AB4F8" w:rsidR="00F4476E" w:rsidRPr="00D273E3" w:rsidRDefault="00F4476E" w:rsidP="00AE3BB7">
            <w:pPr>
              <w:spacing w:after="0" w:line="240" w:lineRule="auto"/>
              <w:rPr>
                <w:rFonts w:ascii="Times New Roman" w:hAnsi="Times New Roman"/>
                <w:b/>
              </w:rPr>
            </w:pPr>
            <w:r w:rsidRPr="00D273E3">
              <w:rPr>
                <w:rFonts w:ascii="Times New Roman" w:hAnsi="Times New Roman"/>
                <w:bCs/>
              </w:rPr>
              <w:t>Подбор методов, технологий и аппаратов утилизации твердых отходов</w:t>
            </w:r>
          </w:p>
        </w:tc>
        <w:tc>
          <w:tcPr>
            <w:tcW w:w="1128" w:type="dxa"/>
            <w:vMerge/>
            <w:tcBorders>
              <w:left w:val="single" w:sz="4" w:space="0" w:color="auto"/>
              <w:bottom w:val="single" w:sz="4" w:space="0" w:color="auto"/>
            </w:tcBorders>
            <w:shd w:val="clear" w:color="auto" w:fill="FFFFFF"/>
            <w:vAlign w:val="center"/>
          </w:tcPr>
          <w:p w14:paraId="77A3E687" w14:textId="77777777" w:rsidR="00F4476E" w:rsidRPr="00D273E3" w:rsidRDefault="00F4476E"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65CFCEDD" w14:textId="77777777" w:rsidR="00F4476E" w:rsidRPr="00D273E3" w:rsidRDefault="00F4476E" w:rsidP="00AE3BB7">
            <w:pPr>
              <w:widowControl w:val="0"/>
              <w:shd w:val="clear" w:color="auto" w:fill="FFFFFF"/>
              <w:spacing w:after="0" w:line="240" w:lineRule="auto"/>
              <w:jc w:val="center"/>
              <w:rPr>
                <w:rFonts w:ascii="Times New Roman" w:hAnsi="Times New Roman"/>
                <w:iCs/>
                <w:color w:val="000000"/>
                <w:shd w:val="clear" w:color="auto" w:fill="FFFFFF"/>
              </w:rPr>
            </w:pPr>
          </w:p>
        </w:tc>
      </w:tr>
      <w:tr w:rsidR="00AE3BB7" w:rsidRPr="00D273E3" w14:paraId="2D92E4C7"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0E05FBFB"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Раздел 3. Экологическое регулирование</w:t>
            </w:r>
          </w:p>
        </w:tc>
        <w:tc>
          <w:tcPr>
            <w:tcW w:w="1128" w:type="dxa"/>
            <w:tcBorders>
              <w:top w:val="single" w:sz="4" w:space="0" w:color="auto"/>
              <w:left w:val="single" w:sz="4" w:space="0" w:color="auto"/>
            </w:tcBorders>
            <w:shd w:val="clear" w:color="auto" w:fill="FFFFFF"/>
            <w:vAlign w:val="center"/>
          </w:tcPr>
          <w:p w14:paraId="16A09205" w14:textId="4FDF0843"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color w:val="000000"/>
              </w:rPr>
              <w:t>12</w:t>
            </w:r>
          </w:p>
        </w:tc>
        <w:tc>
          <w:tcPr>
            <w:tcW w:w="1723" w:type="dxa"/>
            <w:tcBorders>
              <w:top w:val="single" w:sz="4" w:space="0" w:color="auto"/>
              <w:left w:val="single" w:sz="4" w:space="0" w:color="auto"/>
              <w:right w:val="single" w:sz="4" w:space="0" w:color="auto"/>
            </w:tcBorders>
            <w:shd w:val="clear" w:color="auto" w:fill="FFFFFF"/>
            <w:vAlign w:val="center"/>
          </w:tcPr>
          <w:p w14:paraId="290E886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8004B6D" w14:textId="77777777" w:rsidTr="00054EEF">
        <w:trPr>
          <w:jc w:val="center"/>
        </w:trPr>
        <w:tc>
          <w:tcPr>
            <w:tcW w:w="1786" w:type="dxa"/>
            <w:vMerge w:val="restart"/>
            <w:tcBorders>
              <w:top w:val="single" w:sz="4" w:space="0" w:color="auto"/>
              <w:left w:val="single" w:sz="4" w:space="0" w:color="auto"/>
            </w:tcBorders>
            <w:shd w:val="clear" w:color="auto" w:fill="FFFFFF"/>
            <w:vAlign w:val="center"/>
          </w:tcPr>
          <w:p w14:paraId="775F839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Тема 3.1.Методы экологического регулирования</w:t>
            </w:r>
          </w:p>
        </w:tc>
        <w:tc>
          <w:tcPr>
            <w:tcW w:w="10666" w:type="dxa"/>
            <w:gridSpan w:val="2"/>
            <w:tcBorders>
              <w:top w:val="single" w:sz="4" w:space="0" w:color="auto"/>
              <w:left w:val="single" w:sz="4" w:space="0" w:color="auto"/>
            </w:tcBorders>
            <w:shd w:val="clear" w:color="auto" w:fill="FFFFFF"/>
            <w:vAlign w:val="center"/>
          </w:tcPr>
          <w:p w14:paraId="2647A414"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256E488B" w14:textId="3F62710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6</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12E1B598" w14:textId="1D7D8B9C"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4A48D325" w14:textId="77777777" w:rsidTr="00054EEF">
        <w:trPr>
          <w:jc w:val="center"/>
        </w:trPr>
        <w:tc>
          <w:tcPr>
            <w:tcW w:w="1786" w:type="dxa"/>
            <w:vMerge/>
            <w:tcBorders>
              <w:left w:val="single" w:sz="4" w:space="0" w:color="auto"/>
            </w:tcBorders>
            <w:shd w:val="clear" w:color="auto" w:fill="FFFFFF"/>
            <w:vAlign w:val="center"/>
          </w:tcPr>
          <w:p w14:paraId="3E5A922E"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33A6B2AC" w14:textId="3EE578F9"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Методы экологического регулирования.</w:t>
            </w:r>
            <w:r w:rsidRPr="00D273E3">
              <w:rPr>
                <w:rFonts w:ascii="Times New Roman" w:hAnsi="Times New Roman"/>
                <w:bCs/>
                <w:color w:val="000000"/>
                <w:shd w:val="clear" w:color="auto" w:fill="FFFFFF"/>
              </w:rPr>
              <w:t xml:space="preserve"> Эколого-географические ситуации в России</w:t>
            </w:r>
          </w:p>
        </w:tc>
        <w:tc>
          <w:tcPr>
            <w:tcW w:w="1128" w:type="dxa"/>
            <w:vMerge/>
            <w:tcBorders>
              <w:left w:val="single" w:sz="4" w:space="0" w:color="auto"/>
            </w:tcBorders>
            <w:shd w:val="clear" w:color="auto" w:fill="FFFFFF"/>
            <w:vAlign w:val="center"/>
          </w:tcPr>
          <w:p w14:paraId="1D2140A9"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1FBA5482"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2534C023" w14:textId="77777777" w:rsidTr="004A1186">
        <w:trPr>
          <w:jc w:val="center"/>
        </w:trPr>
        <w:tc>
          <w:tcPr>
            <w:tcW w:w="1786" w:type="dxa"/>
            <w:vMerge/>
            <w:tcBorders>
              <w:left w:val="single" w:sz="4" w:space="0" w:color="auto"/>
            </w:tcBorders>
            <w:shd w:val="clear" w:color="auto" w:fill="FFFFFF"/>
            <w:vAlign w:val="center"/>
          </w:tcPr>
          <w:p w14:paraId="66D91D10"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323CDADC"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63A500E9"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color w:val="000000"/>
              </w:rPr>
              <w:t>4</w:t>
            </w:r>
          </w:p>
        </w:tc>
        <w:tc>
          <w:tcPr>
            <w:tcW w:w="1723" w:type="dxa"/>
            <w:vMerge/>
            <w:tcBorders>
              <w:left w:val="single" w:sz="4" w:space="0" w:color="auto"/>
              <w:right w:val="single" w:sz="4" w:space="0" w:color="auto"/>
            </w:tcBorders>
            <w:shd w:val="clear" w:color="auto" w:fill="FFFFFF"/>
            <w:vAlign w:val="center"/>
          </w:tcPr>
          <w:p w14:paraId="4C20E66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664653A0" w14:textId="77777777" w:rsidTr="007076B1">
        <w:trPr>
          <w:jc w:val="center"/>
        </w:trPr>
        <w:tc>
          <w:tcPr>
            <w:tcW w:w="1786" w:type="dxa"/>
            <w:vMerge/>
            <w:tcBorders>
              <w:left w:val="single" w:sz="4" w:space="0" w:color="auto"/>
            </w:tcBorders>
            <w:shd w:val="clear" w:color="auto" w:fill="FFFFFF"/>
            <w:vAlign w:val="center"/>
          </w:tcPr>
          <w:p w14:paraId="1E8E82C4"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5C3B5BAA" w14:textId="10EF7794"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Cs/>
                <w:color w:val="000000"/>
              </w:rPr>
              <w:t>Оценка состояния экологии окружающей среды в различных экономических зонах России</w:t>
            </w:r>
          </w:p>
        </w:tc>
        <w:tc>
          <w:tcPr>
            <w:tcW w:w="1128" w:type="dxa"/>
            <w:vMerge/>
            <w:tcBorders>
              <w:left w:val="single" w:sz="4" w:space="0" w:color="auto"/>
              <w:bottom w:val="single" w:sz="4" w:space="0" w:color="auto"/>
            </w:tcBorders>
            <w:shd w:val="clear" w:color="auto" w:fill="FFFFFF"/>
            <w:vAlign w:val="center"/>
          </w:tcPr>
          <w:p w14:paraId="6C386704"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color w:val="000000"/>
              </w:rPr>
            </w:pPr>
          </w:p>
        </w:tc>
        <w:tc>
          <w:tcPr>
            <w:tcW w:w="1723" w:type="dxa"/>
            <w:vMerge/>
            <w:tcBorders>
              <w:left w:val="single" w:sz="4" w:space="0" w:color="auto"/>
              <w:right w:val="single" w:sz="4" w:space="0" w:color="auto"/>
            </w:tcBorders>
            <w:shd w:val="clear" w:color="auto" w:fill="FFFFFF"/>
            <w:vAlign w:val="center"/>
          </w:tcPr>
          <w:p w14:paraId="4AD4F1A0"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7692A085" w14:textId="77777777" w:rsidTr="007076B1">
        <w:trPr>
          <w:jc w:val="center"/>
        </w:trPr>
        <w:tc>
          <w:tcPr>
            <w:tcW w:w="1786" w:type="dxa"/>
            <w:vMerge/>
            <w:tcBorders>
              <w:left w:val="single" w:sz="4" w:space="0" w:color="auto"/>
            </w:tcBorders>
            <w:shd w:val="clear" w:color="auto" w:fill="FFFFFF"/>
            <w:vAlign w:val="center"/>
          </w:tcPr>
          <w:p w14:paraId="3FFA4192" w14:textId="77777777" w:rsidR="00AE3BB7" w:rsidRPr="00D273E3" w:rsidRDefault="00AE3BB7" w:rsidP="00AE3BB7">
            <w:pPr>
              <w:spacing w:after="0" w:line="240" w:lineRule="auto"/>
              <w:jc w:val="center"/>
              <w:rPr>
                <w:rFonts w:ascii="Times New Roman" w:hAnsi="Times New Roman"/>
                <w:b/>
              </w:rPr>
            </w:pPr>
          </w:p>
        </w:tc>
        <w:tc>
          <w:tcPr>
            <w:tcW w:w="10666" w:type="dxa"/>
            <w:gridSpan w:val="2"/>
            <w:tcBorders>
              <w:top w:val="single" w:sz="4" w:space="0" w:color="auto"/>
              <w:left w:val="single" w:sz="4" w:space="0" w:color="auto"/>
            </w:tcBorders>
            <w:shd w:val="clear" w:color="auto" w:fill="FFFFFF"/>
            <w:vAlign w:val="center"/>
          </w:tcPr>
          <w:p w14:paraId="7EB2540E" w14:textId="44C6BB3A"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
              </w:rPr>
              <w:t xml:space="preserve">Самостоятельная работа обучающихся: </w:t>
            </w:r>
            <w:r w:rsidRPr="00D273E3">
              <w:rPr>
                <w:rFonts w:ascii="Times New Roman" w:hAnsi="Times New Roman"/>
                <w:bCs/>
              </w:rPr>
              <w:t>подготовка доклада по теме «Экологическое регулирования на территориях Российской Федерации»</w:t>
            </w:r>
          </w:p>
        </w:tc>
        <w:tc>
          <w:tcPr>
            <w:tcW w:w="1128" w:type="dxa"/>
            <w:tcBorders>
              <w:top w:val="single" w:sz="4" w:space="0" w:color="auto"/>
              <w:left w:val="single" w:sz="4" w:space="0" w:color="auto"/>
              <w:bottom w:val="single" w:sz="4" w:space="0" w:color="auto"/>
            </w:tcBorders>
            <w:shd w:val="clear" w:color="auto" w:fill="FFFFFF"/>
            <w:vAlign w:val="center"/>
          </w:tcPr>
          <w:p w14:paraId="1A4F8B02" w14:textId="1709761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color w:val="000000"/>
              </w:rPr>
            </w:pPr>
            <w:r w:rsidRPr="00D273E3">
              <w:rPr>
                <w:rFonts w:ascii="Times New Roman" w:hAnsi="Times New Roman"/>
                <w:color w:val="000000"/>
              </w:rPr>
              <w:t>2</w:t>
            </w:r>
          </w:p>
        </w:tc>
        <w:tc>
          <w:tcPr>
            <w:tcW w:w="1723" w:type="dxa"/>
            <w:vMerge/>
            <w:tcBorders>
              <w:left w:val="single" w:sz="4" w:space="0" w:color="auto"/>
              <w:bottom w:val="single" w:sz="4" w:space="0" w:color="auto"/>
              <w:right w:val="single" w:sz="4" w:space="0" w:color="auto"/>
            </w:tcBorders>
            <w:shd w:val="clear" w:color="auto" w:fill="FFFFFF"/>
            <w:vAlign w:val="center"/>
          </w:tcPr>
          <w:p w14:paraId="7894912F"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07DE7EFF" w14:textId="77777777" w:rsidTr="000A6E04">
        <w:trPr>
          <w:jc w:val="center"/>
        </w:trPr>
        <w:tc>
          <w:tcPr>
            <w:tcW w:w="1786" w:type="dxa"/>
            <w:vMerge w:val="restart"/>
            <w:tcBorders>
              <w:top w:val="single" w:sz="4" w:space="0" w:color="auto"/>
              <w:left w:val="single" w:sz="4" w:space="0" w:color="auto"/>
            </w:tcBorders>
            <w:shd w:val="clear" w:color="auto" w:fill="FFFFFF"/>
          </w:tcPr>
          <w:p w14:paraId="254BDDF3"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Тема 3.2. Мониторинг окружающей среды</w:t>
            </w:r>
          </w:p>
        </w:tc>
        <w:tc>
          <w:tcPr>
            <w:tcW w:w="10666" w:type="dxa"/>
            <w:gridSpan w:val="2"/>
            <w:tcBorders>
              <w:top w:val="single" w:sz="4" w:space="0" w:color="auto"/>
              <w:left w:val="single" w:sz="4" w:space="0" w:color="auto"/>
            </w:tcBorders>
            <w:shd w:val="clear" w:color="auto" w:fill="FFFFFF"/>
            <w:vAlign w:val="center"/>
          </w:tcPr>
          <w:p w14:paraId="6A8E7031"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7572FB7D"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4</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5726D5A2" w14:textId="74619338"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i/>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64CDE2FF" w14:textId="77777777" w:rsidTr="00352EC1">
        <w:trPr>
          <w:jc w:val="center"/>
        </w:trPr>
        <w:tc>
          <w:tcPr>
            <w:tcW w:w="1786" w:type="dxa"/>
            <w:vMerge/>
            <w:tcBorders>
              <w:left w:val="single" w:sz="4" w:space="0" w:color="auto"/>
            </w:tcBorders>
            <w:shd w:val="clear" w:color="auto" w:fill="FFFFFF"/>
            <w:vAlign w:val="center"/>
          </w:tcPr>
          <w:p w14:paraId="7DBAB9A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7F7029C7"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Понятие и принципы мониторинга окружающей среды.</w:t>
            </w:r>
          </w:p>
        </w:tc>
        <w:tc>
          <w:tcPr>
            <w:tcW w:w="1128" w:type="dxa"/>
            <w:vMerge/>
            <w:tcBorders>
              <w:left w:val="single" w:sz="4" w:space="0" w:color="auto"/>
            </w:tcBorders>
            <w:shd w:val="clear" w:color="auto" w:fill="FFFFFF"/>
            <w:vAlign w:val="center"/>
          </w:tcPr>
          <w:p w14:paraId="0CFFC4D6"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kern w:val="32"/>
                <w:lang w:eastAsia="en-US"/>
              </w:rPr>
            </w:pPr>
          </w:p>
        </w:tc>
        <w:tc>
          <w:tcPr>
            <w:tcW w:w="1723" w:type="dxa"/>
            <w:vMerge/>
            <w:tcBorders>
              <w:left w:val="single" w:sz="4" w:space="0" w:color="auto"/>
              <w:right w:val="single" w:sz="4" w:space="0" w:color="auto"/>
            </w:tcBorders>
            <w:shd w:val="clear" w:color="auto" w:fill="FFFFFF"/>
            <w:vAlign w:val="center"/>
          </w:tcPr>
          <w:p w14:paraId="4B2EFDD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1705684B" w14:textId="77777777" w:rsidTr="004A1186">
        <w:trPr>
          <w:jc w:val="center"/>
        </w:trPr>
        <w:tc>
          <w:tcPr>
            <w:tcW w:w="1786" w:type="dxa"/>
            <w:vMerge/>
            <w:tcBorders>
              <w:left w:val="single" w:sz="4" w:space="0" w:color="auto"/>
            </w:tcBorders>
            <w:shd w:val="clear" w:color="auto" w:fill="FFFFFF"/>
            <w:vAlign w:val="center"/>
          </w:tcPr>
          <w:p w14:paraId="498A371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566F4644"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color w:val="000000"/>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05E7764C"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r w:rsidRPr="00D273E3">
              <w:rPr>
                <w:rFonts w:ascii="Times New Roman" w:hAnsi="Times New Roman"/>
              </w:rPr>
              <w:t>2</w:t>
            </w:r>
          </w:p>
        </w:tc>
        <w:tc>
          <w:tcPr>
            <w:tcW w:w="1723" w:type="dxa"/>
            <w:vMerge/>
            <w:tcBorders>
              <w:left w:val="single" w:sz="4" w:space="0" w:color="auto"/>
              <w:right w:val="single" w:sz="4" w:space="0" w:color="auto"/>
            </w:tcBorders>
            <w:shd w:val="clear" w:color="auto" w:fill="FFFFFF"/>
            <w:vAlign w:val="center"/>
          </w:tcPr>
          <w:p w14:paraId="1BB2020D"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56750522" w14:textId="77777777" w:rsidTr="00BF133E">
        <w:trPr>
          <w:jc w:val="center"/>
        </w:trPr>
        <w:tc>
          <w:tcPr>
            <w:tcW w:w="1786" w:type="dxa"/>
            <w:vMerge/>
            <w:tcBorders>
              <w:left w:val="single" w:sz="4" w:space="0" w:color="auto"/>
            </w:tcBorders>
            <w:shd w:val="clear" w:color="auto" w:fill="FFFFFF"/>
            <w:vAlign w:val="center"/>
          </w:tcPr>
          <w:p w14:paraId="6B55CC70" w14:textId="77777777" w:rsidR="00AE3BB7" w:rsidRPr="00D273E3" w:rsidRDefault="00AE3BB7" w:rsidP="00AE3BB7">
            <w:pPr>
              <w:spacing w:after="0" w:line="240" w:lineRule="auto"/>
              <w:jc w:val="center"/>
              <w:rPr>
                <w:rFonts w:ascii="Times New Roman" w:hAnsi="Times New Roman"/>
              </w:rPr>
            </w:pPr>
          </w:p>
        </w:tc>
        <w:tc>
          <w:tcPr>
            <w:tcW w:w="10666" w:type="dxa"/>
            <w:gridSpan w:val="2"/>
            <w:tcBorders>
              <w:top w:val="single" w:sz="4" w:space="0" w:color="auto"/>
              <w:left w:val="single" w:sz="4" w:space="0" w:color="auto"/>
            </w:tcBorders>
            <w:shd w:val="clear" w:color="auto" w:fill="FFFFFF"/>
            <w:vAlign w:val="center"/>
          </w:tcPr>
          <w:p w14:paraId="5590C412" w14:textId="0167F16B" w:rsidR="00AE3BB7" w:rsidRPr="00D273E3" w:rsidRDefault="00AE3BB7" w:rsidP="00AE3BB7">
            <w:pPr>
              <w:spacing w:after="0" w:line="240" w:lineRule="auto"/>
              <w:rPr>
                <w:rFonts w:ascii="Times New Roman" w:hAnsi="Times New Roman"/>
                <w:bCs/>
                <w:color w:val="000000"/>
              </w:rPr>
            </w:pPr>
            <w:r w:rsidRPr="00D273E3">
              <w:rPr>
                <w:rFonts w:ascii="Times New Roman" w:hAnsi="Times New Roman"/>
                <w:bCs/>
                <w:color w:val="000000"/>
              </w:rPr>
              <w:t>Определять экологическую пригодность выпускаемой продукции</w:t>
            </w:r>
          </w:p>
        </w:tc>
        <w:tc>
          <w:tcPr>
            <w:tcW w:w="1128" w:type="dxa"/>
            <w:vMerge/>
            <w:tcBorders>
              <w:left w:val="single" w:sz="4" w:space="0" w:color="auto"/>
            </w:tcBorders>
            <w:shd w:val="clear" w:color="auto" w:fill="FFFFFF"/>
            <w:vAlign w:val="center"/>
          </w:tcPr>
          <w:p w14:paraId="2DBEC939" w14:textId="77777777"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rPr>
            </w:pPr>
          </w:p>
        </w:tc>
        <w:tc>
          <w:tcPr>
            <w:tcW w:w="1723" w:type="dxa"/>
            <w:vMerge/>
            <w:tcBorders>
              <w:left w:val="single" w:sz="4" w:space="0" w:color="auto"/>
              <w:right w:val="single" w:sz="4" w:space="0" w:color="auto"/>
            </w:tcBorders>
            <w:shd w:val="clear" w:color="auto" w:fill="FFFFFF"/>
            <w:vAlign w:val="center"/>
          </w:tcPr>
          <w:p w14:paraId="0B3A4BA7"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62BFA522" w14:textId="77777777" w:rsidTr="004A1186">
        <w:trPr>
          <w:jc w:val="center"/>
        </w:trPr>
        <w:tc>
          <w:tcPr>
            <w:tcW w:w="12452" w:type="dxa"/>
            <w:gridSpan w:val="3"/>
            <w:tcBorders>
              <w:top w:val="single" w:sz="4" w:space="0" w:color="auto"/>
              <w:left w:val="single" w:sz="4" w:space="0" w:color="auto"/>
              <w:bottom w:val="single" w:sz="4" w:space="0" w:color="auto"/>
            </w:tcBorders>
            <w:shd w:val="clear" w:color="auto" w:fill="FFFFFF"/>
            <w:vAlign w:val="center"/>
          </w:tcPr>
          <w:p w14:paraId="54C2EDE8"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color w:val="000000"/>
              </w:rPr>
              <w:t>Раздел 4. Правовые и социальные вопросы природопользования</w:t>
            </w:r>
          </w:p>
        </w:tc>
        <w:tc>
          <w:tcPr>
            <w:tcW w:w="1128" w:type="dxa"/>
            <w:tcBorders>
              <w:top w:val="single" w:sz="4" w:space="0" w:color="auto"/>
              <w:left w:val="single" w:sz="4" w:space="0" w:color="auto"/>
              <w:bottom w:val="single" w:sz="4" w:space="0" w:color="auto"/>
            </w:tcBorders>
            <w:shd w:val="clear" w:color="auto" w:fill="FFFFFF"/>
            <w:vAlign w:val="center"/>
          </w:tcPr>
          <w:p w14:paraId="552DC249" w14:textId="4BA8A229" w:rsidR="00AE3BB7" w:rsidRPr="00D273E3" w:rsidRDefault="00AE3BB7" w:rsidP="00AE3BB7">
            <w:pPr>
              <w:framePr w:w="15302" w:wrap="notBeside" w:vAnchor="text" w:hAnchor="text" w:xAlign="center" w:y="1"/>
              <w:widowControl w:val="0"/>
              <w:spacing w:after="0" w:line="240" w:lineRule="auto"/>
              <w:jc w:val="center"/>
              <w:rPr>
                <w:rFonts w:ascii="Times New Roman" w:hAnsi="Times New Roman"/>
                <w:b/>
              </w:rPr>
            </w:pPr>
            <w:r w:rsidRPr="00D273E3">
              <w:rPr>
                <w:rFonts w:ascii="Times New Roman" w:hAnsi="Times New Roman"/>
                <w:b/>
              </w:rPr>
              <w:t>10</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57834A20" w14:textId="77777777" w:rsidR="00AE3BB7" w:rsidRPr="00D273E3" w:rsidRDefault="00AE3BB7" w:rsidP="00AE3BB7">
            <w:pPr>
              <w:framePr w:w="15302" w:wrap="notBeside" w:vAnchor="text" w:hAnchor="text" w:xAlign="center" w:y="1"/>
              <w:spacing w:after="0" w:line="240" w:lineRule="auto"/>
              <w:ind w:firstLine="709"/>
              <w:jc w:val="center"/>
              <w:rPr>
                <w:rFonts w:ascii="Times New Roman" w:hAnsi="Times New Roman"/>
                <w:b/>
                <w:kern w:val="32"/>
                <w:lang w:eastAsia="en-US"/>
              </w:rPr>
            </w:pPr>
          </w:p>
        </w:tc>
      </w:tr>
      <w:tr w:rsidR="00AE3BB7" w:rsidRPr="00D273E3" w14:paraId="0AD0803D" w14:textId="77777777" w:rsidTr="00DC49F4">
        <w:trPr>
          <w:jc w:val="center"/>
        </w:trPr>
        <w:tc>
          <w:tcPr>
            <w:tcW w:w="1838" w:type="dxa"/>
            <w:gridSpan w:val="2"/>
            <w:vMerge w:val="restart"/>
            <w:tcBorders>
              <w:top w:val="single" w:sz="4" w:space="0" w:color="auto"/>
              <w:left w:val="single" w:sz="4" w:space="0" w:color="auto"/>
            </w:tcBorders>
            <w:shd w:val="clear" w:color="auto" w:fill="FFFFFF"/>
            <w:vAlign w:val="center"/>
          </w:tcPr>
          <w:p w14:paraId="6D2EFEB0"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4.1.</w:t>
            </w:r>
          </w:p>
          <w:p w14:paraId="3EED9103" w14:textId="77777777" w:rsidR="00AE3BB7" w:rsidRPr="00D273E3" w:rsidRDefault="00AE3BB7" w:rsidP="00AE3BB7">
            <w:pPr>
              <w:spacing w:after="0" w:line="240" w:lineRule="auto"/>
              <w:jc w:val="center"/>
              <w:rPr>
                <w:rFonts w:ascii="Times New Roman" w:hAnsi="Times New Roman"/>
              </w:rPr>
            </w:pPr>
            <w:r w:rsidRPr="00D273E3">
              <w:rPr>
                <w:rFonts w:ascii="Times New Roman" w:hAnsi="Times New Roman"/>
                <w:b/>
              </w:rPr>
              <w:t>Природопользование и экологическая безопасность</w:t>
            </w:r>
          </w:p>
        </w:tc>
        <w:tc>
          <w:tcPr>
            <w:tcW w:w="10614" w:type="dxa"/>
            <w:tcBorders>
              <w:top w:val="single" w:sz="4" w:space="0" w:color="auto"/>
              <w:left w:val="single" w:sz="4" w:space="0" w:color="auto"/>
            </w:tcBorders>
            <w:shd w:val="clear" w:color="auto" w:fill="FFFFFF"/>
            <w:vAlign w:val="center"/>
          </w:tcPr>
          <w:p w14:paraId="3AE0E94C"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162CDD7" w14:textId="4AC593EB"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color w:val="000000"/>
              </w:rPr>
              <w:t>2</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267FAB04" w14:textId="5E59CA58" w:rsidR="00AE3BB7" w:rsidRPr="00D273E3" w:rsidRDefault="00AE3BB7" w:rsidP="00AE3BB7">
            <w:pPr>
              <w:framePr w:w="15302" w:wrap="notBeside" w:vAnchor="text" w:hAnchor="page" w:x="871" w:y="13"/>
              <w:widowControl w:val="0"/>
              <w:spacing w:after="0" w:line="240" w:lineRule="auto"/>
              <w:jc w:val="center"/>
              <w:rPr>
                <w:rFonts w:ascii="Times New Roman" w:hAnsi="Times New Roman"/>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5D977C22" w14:textId="77777777" w:rsidTr="000A6E04">
        <w:trPr>
          <w:jc w:val="center"/>
        </w:trPr>
        <w:tc>
          <w:tcPr>
            <w:tcW w:w="1838" w:type="dxa"/>
            <w:gridSpan w:val="2"/>
            <w:vMerge/>
            <w:tcBorders>
              <w:top w:val="single" w:sz="4" w:space="0" w:color="auto"/>
              <w:left w:val="single" w:sz="4" w:space="0" w:color="auto"/>
            </w:tcBorders>
            <w:shd w:val="clear" w:color="auto" w:fill="FFFFFF"/>
            <w:vAlign w:val="center"/>
          </w:tcPr>
          <w:p w14:paraId="7BD45815"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tcBorders>
            <w:shd w:val="clear" w:color="auto" w:fill="FFFFFF"/>
            <w:vAlign w:val="center"/>
          </w:tcPr>
          <w:p w14:paraId="1C44191D"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Правовые и социальные вопросы природопользования и экологической безопасности.</w:t>
            </w:r>
          </w:p>
        </w:tc>
        <w:tc>
          <w:tcPr>
            <w:tcW w:w="1128" w:type="dxa"/>
            <w:vMerge/>
            <w:tcBorders>
              <w:left w:val="single" w:sz="4" w:space="0" w:color="auto"/>
              <w:bottom w:val="single" w:sz="4" w:space="0" w:color="auto"/>
            </w:tcBorders>
            <w:shd w:val="clear" w:color="auto" w:fill="FFFFFF"/>
            <w:vAlign w:val="center"/>
          </w:tcPr>
          <w:p w14:paraId="7B842E32"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rPr>
            </w:pPr>
          </w:p>
        </w:tc>
        <w:tc>
          <w:tcPr>
            <w:tcW w:w="172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ED2B01"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i/>
                <w:iCs/>
                <w:color w:val="000000"/>
                <w:shd w:val="clear" w:color="auto" w:fill="FFFFFF"/>
              </w:rPr>
            </w:pPr>
          </w:p>
        </w:tc>
      </w:tr>
      <w:tr w:rsidR="00AE3BB7" w:rsidRPr="00D273E3" w14:paraId="53A16DB4" w14:textId="77777777" w:rsidTr="004B208F">
        <w:trPr>
          <w:jc w:val="center"/>
        </w:trPr>
        <w:tc>
          <w:tcPr>
            <w:tcW w:w="1838" w:type="dxa"/>
            <w:gridSpan w:val="2"/>
            <w:vMerge w:val="restart"/>
            <w:tcBorders>
              <w:top w:val="single" w:sz="4" w:space="0" w:color="auto"/>
              <w:left w:val="single" w:sz="4" w:space="0" w:color="auto"/>
              <w:bottom w:val="single" w:sz="4" w:space="0" w:color="auto"/>
            </w:tcBorders>
            <w:shd w:val="clear" w:color="auto" w:fill="FFFFFF"/>
            <w:vAlign w:val="center"/>
          </w:tcPr>
          <w:p w14:paraId="725CC962"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4.2.</w:t>
            </w:r>
          </w:p>
          <w:p w14:paraId="6CA6A10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Международное сотрудничество в области охраны окружающей среды</w:t>
            </w:r>
          </w:p>
        </w:tc>
        <w:tc>
          <w:tcPr>
            <w:tcW w:w="10614" w:type="dxa"/>
            <w:tcBorders>
              <w:top w:val="single" w:sz="4" w:space="0" w:color="auto"/>
              <w:left w:val="single" w:sz="4" w:space="0" w:color="auto"/>
              <w:bottom w:val="single" w:sz="4" w:space="0" w:color="auto"/>
            </w:tcBorders>
            <w:shd w:val="clear" w:color="auto" w:fill="FFFFFF"/>
            <w:vAlign w:val="center"/>
          </w:tcPr>
          <w:p w14:paraId="4F7C36B9"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6B4C456D" w14:textId="7050F456"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color w:val="000000"/>
                <w:shd w:val="clear" w:color="auto" w:fill="FFFFFF"/>
              </w:rPr>
            </w:pPr>
            <w:r w:rsidRPr="00D273E3">
              <w:rPr>
                <w:rFonts w:ascii="Times New Roman" w:hAnsi="Times New Roman"/>
                <w:b/>
                <w:color w:val="000000"/>
                <w:shd w:val="clear" w:color="auto" w:fill="FFFFFF"/>
              </w:rPr>
              <w:t>2</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1047DA" w14:textId="35B48DAD" w:rsidR="00AE3BB7" w:rsidRPr="00D273E3" w:rsidRDefault="00AE3BB7" w:rsidP="00AE3BB7">
            <w:pPr>
              <w:widowControl w:val="0"/>
              <w:spacing w:after="0" w:line="240" w:lineRule="auto"/>
              <w:jc w:val="center"/>
              <w:rPr>
                <w:rFonts w:ascii="Times New Roman" w:hAnsi="Times New Roman"/>
                <w:iCs/>
                <w:color w:val="000000"/>
                <w:shd w:val="clear" w:color="auto" w:fill="FFFFFF"/>
              </w:rPr>
            </w:pPr>
            <w:r w:rsidRPr="00D273E3">
              <w:rPr>
                <w:rFonts w:ascii="Times New Roman" w:hAnsi="Times New Roman"/>
                <w:iCs/>
                <w:color w:val="000000"/>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5C0D922D" w14:textId="77777777" w:rsidTr="004B208F">
        <w:trPr>
          <w:jc w:val="center"/>
        </w:trPr>
        <w:tc>
          <w:tcPr>
            <w:tcW w:w="1838" w:type="dxa"/>
            <w:gridSpan w:val="2"/>
            <w:vMerge/>
            <w:tcBorders>
              <w:top w:val="single" w:sz="4" w:space="0" w:color="auto"/>
              <w:left w:val="single" w:sz="4" w:space="0" w:color="auto"/>
              <w:bottom w:val="single" w:sz="4" w:space="0" w:color="auto"/>
            </w:tcBorders>
            <w:shd w:val="clear" w:color="auto" w:fill="FFFFFF"/>
            <w:vAlign w:val="center"/>
          </w:tcPr>
          <w:p w14:paraId="72FA87BA" w14:textId="77777777" w:rsidR="00AE3BB7" w:rsidRPr="00D273E3" w:rsidRDefault="00AE3BB7" w:rsidP="00AE3BB7">
            <w:pPr>
              <w:spacing w:after="0" w:line="240" w:lineRule="auto"/>
              <w:jc w:val="center"/>
              <w:rPr>
                <w:rFonts w:ascii="Times New Roman" w:hAnsi="Times New Roman"/>
                <w:b/>
              </w:rPr>
            </w:pPr>
          </w:p>
        </w:tc>
        <w:tc>
          <w:tcPr>
            <w:tcW w:w="10614" w:type="dxa"/>
            <w:tcBorders>
              <w:top w:val="single" w:sz="4" w:space="0" w:color="auto"/>
              <w:left w:val="single" w:sz="4" w:space="0" w:color="auto"/>
              <w:bottom w:val="single" w:sz="4" w:space="0" w:color="auto"/>
            </w:tcBorders>
            <w:shd w:val="clear" w:color="auto" w:fill="FFFFFF"/>
            <w:vAlign w:val="center"/>
          </w:tcPr>
          <w:p w14:paraId="1035D5A5"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Международное сотрудничество. Государственные и общественные организации по предотвращению разрушающих воздействий на природу. Природоохранные конвенции. Межгосударственные соглашения. Роль международных организаций в сохранении природных ресурсов.</w:t>
            </w:r>
          </w:p>
        </w:tc>
        <w:tc>
          <w:tcPr>
            <w:tcW w:w="1128" w:type="dxa"/>
            <w:vMerge/>
            <w:tcBorders>
              <w:left w:val="single" w:sz="4" w:space="0" w:color="auto"/>
              <w:bottom w:val="single" w:sz="4" w:space="0" w:color="auto"/>
            </w:tcBorders>
            <w:shd w:val="clear" w:color="auto" w:fill="FFFFFF"/>
            <w:vAlign w:val="center"/>
          </w:tcPr>
          <w:p w14:paraId="7C51E425"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AA4B0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04094EFD" w14:textId="77777777" w:rsidTr="00D87918">
        <w:trPr>
          <w:jc w:val="center"/>
        </w:trPr>
        <w:tc>
          <w:tcPr>
            <w:tcW w:w="1838" w:type="dxa"/>
            <w:gridSpan w:val="2"/>
            <w:vMerge w:val="restart"/>
            <w:tcBorders>
              <w:top w:val="single" w:sz="4" w:space="0" w:color="auto"/>
              <w:left w:val="single" w:sz="4" w:space="0" w:color="auto"/>
            </w:tcBorders>
            <w:shd w:val="clear" w:color="auto" w:fill="FFFFFF"/>
            <w:vAlign w:val="center"/>
          </w:tcPr>
          <w:p w14:paraId="5EDCF231"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Тема 4.3.</w:t>
            </w:r>
          </w:p>
          <w:p w14:paraId="5D443A95" w14:textId="77777777" w:rsidR="00AE3BB7" w:rsidRPr="00D273E3" w:rsidRDefault="00AE3BB7" w:rsidP="00AE3BB7">
            <w:pPr>
              <w:spacing w:after="0" w:line="240" w:lineRule="auto"/>
              <w:jc w:val="center"/>
              <w:rPr>
                <w:rFonts w:ascii="Times New Roman" w:hAnsi="Times New Roman"/>
                <w:b/>
              </w:rPr>
            </w:pPr>
            <w:r w:rsidRPr="00D273E3">
              <w:rPr>
                <w:rFonts w:ascii="Times New Roman" w:hAnsi="Times New Roman"/>
                <w:b/>
              </w:rPr>
              <w:t>Охраняемые природные территории</w:t>
            </w:r>
          </w:p>
        </w:tc>
        <w:tc>
          <w:tcPr>
            <w:tcW w:w="10614" w:type="dxa"/>
            <w:tcBorders>
              <w:top w:val="single" w:sz="4" w:space="0" w:color="auto"/>
              <w:left w:val="single" w:sz="4" w:space="0" w:color="auto"/>
              <w:bottom w:val="single" w:sz="4" w:space="0" w:color="auto"/>
            </w:tcBorders>
            <w:shd w:val="clear" w:color="auto" w:fill="FFFFFF"/>
            <w:vAlign w:val="center"/>
          </w:tcPr>
          <w:p w14:paraId="1D885ED7"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Содержание учебного материала</w:t>
            </w:r>
          </w:p>
        </w:tc>
        <w:tc>
          <w:tcPr>
            <w:tcW w:w="1128" w:type="dxa"/>
            <w:vMerge w:val="restart"/>
            <w:tcBorders>
              <w:top w:val="single" w:sz="4" w:space="0" w:color="auto"/>
              <w:left w:val="single" w:sz="4" w:space="0" w:color="auto"/>
            </w:tcBorders>
            <w:shd w:val="clear" w:color="auto" w:fill="FFFFFF"/>
            <w:vAlign w:val="center"/>
          </w:tcPr>
          <w:p w14:paraId="13AB297D" w14:textId="31D11E1D"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color w:val="000000"/>
                <w:shd w:val="clear" w:color="auto" w:fill="FFFFFF"/>
              </w:rPr>
            </w:pPr>
            <w:r w:rsidRPr="00D273E3">
              <w:rPr>
                <w:rFonts w:ascii="Times New Roman" w:hAnsi="Times New Roman"/>
                <w:b/>
                <w:color w:val="000000"/>
                <w:shd w:val="clear" w:color="auto" w:fill="FFFFFF"/>
              </w:rPr>
              <w:t>6</w:t>
            </w:r>
          </w:p>
        </w:tc>
        <w:tc>
          <w:tcPr>
            <w:tcW w:w="1723" w:type="dxa"/>
            <w:vMerge w:val="restart"/>
            <w:tcBorders>
              <w:top w:val="single" w:sz="4" w:space="0" w:color="auto"/>
              <w:left w:val="single" w:sz="4" w:space="0" w:color="auto"/>
              <w:right w:val="single" w:sz="4" w:space="0" w:color="auto"/>
            </w:tcBorders>
            <w:shd w:val="clear" w:color="auto" w:fill="FFFFFF"/>
            <w:vAlign w:val="center"/>
          </w:tcPr>
          <w:p w14:paraId="2863498C" w14:textId="6AABFB6A" w:rsidR="00AE3BB7" w:rsidRPr="00D273E3" w:rsidRDefault="00AE3BB7" w:rsidP="00AE3BB7">
            <w:pPr>
              <w:framePr w:w="15302" w:wrap="notBeside" w:vAnchor="text" w:hAnchor="page" w:x="871" w:y="13"/>
              <w:spacing w:after="0" w:line="240" w:lineRule="auto"/>
              <w:jc w:val="center"/>
              <w:rPr>
                <w:rFonts w:ascii="Times New Roman" w:hAnsi="Times New Roman"/>
                <w:kern w:val="32"/>
                <w:lang w:eastAsia="en-US"/>
              </w:rPr>
            </w:pPr>
            <w:r w:rsidRPr="00D273E3">
              <w:rPr>
                <w:rFonts w:ascii="Times New Roman" w:hAnsi="Times New Roman"/>
                <w:iCs/>
                <w:color w:val="000000"/>
                <w:kern w:val="32"/>
                <w:shd w:val="clear" w:color="auto" w:fill="FFFFFF"/>
              </w:rPr>
              <w:t>ОК01, ОК02, ОК03, ОК 04, ОК05, 0К07, ОК09, ОК10</w:t>
            </w:r>
            <w:r w:rsidR="00F4476E" w:rsidRPr="00D273E3">
              <w:rPr>
                <w:rFonts w:ascii="Times New Roman" w:hAnsi="Times New Roman"/>
                <w:bCs/>
              </w:rPr>
              <w:t xml:space="preserve">, </w:t>
            </w:r>
            <w:r w:rsidR="00F4476E" w:rsidRPr="00D273E3">
              <w:rPr>
                <w:rFonts w:ascii="Times New Roman" w:hAnsi="Times New Roman"/>
              </w:rPr>
              <w:t>ЛР1-ЛР15.</w:t>
            </w:r>
          </w:p>
        </w:tc>
      </w:tr>
      <w:tr w:rsidR="00AE3BB7" w:rsidRPr="00D273E3" w14:paraId="4DFAE7E1" w14:textId="77777777" w:rsidTr="00F632F6">
        <w:trPr>
          <w:jc w:val="center"/>
        </w:trPr>
        <w:tc>
          <w:tcPr>
            <w:tcW w:w="1838" w:type="dxa"/>
            <w:gridSpan w:val="2"/>
            <w:vMerge/>
            <w:tcBorders>
              <w:left w:val="single" w:sz="4" w:space="0" w:color="auto"/>
            </w:tcBorders>
            <w:shd w:val="clear" w:color="auto" w:fill="FFFFFF"/>
            <w:vAlign w:val="center"/>
          </w:tcPr>
          <w:p w14:paraId="7427EC31"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3A9CFB0D" w14:textId="77777777"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1.</w:t>
            </w:r>
            <w:r w:rsidRPr="00D273E3">
              <w:rPr>
                <w:rFonts w:ascii="Times New Roman" w:hAnsi="Times New Roman"/>
                <w:color w:val="000000"/>
                <w:shd w:val="clear" w:color="auto" w:fill="FFFFFF"/>
              </w:rPr>
              <w:t xml:space="preserve"> </w:t>
            </w:r>
            <w:r w:rsidRPr="00D273E3">
              <w:rPr>
                <w:rFonts w:ascii="Times New Roman" w:hAnsi="Times New Roman"/>
              </w:rPr>
              <w:t>Охраняемые природные территории.</w:t>
            </w:r>
          </w:p>
        </w:tc>
        <w:tc>
          <w:tcPr>
            <w:tcW w:w="1128" w:type="dxa"/>
            <w:vMerge/>
            <w:tcBorders>
              <w:left w:val="single" w:sz="4" w:space="0" w:color="auto"/>
            </w:tcBorders>
            <w:shd w:val="clear" w:color="auto" w:fill="FFFFFF"/>
            <w:vAlign w:val="center"/>
          </w:tcPr>
          <w:p w14:paraId="33580740"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531B00CF"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324D8273" w14:textId="77777777" w:rsidTr="00F632F6">
        <w:trPr>
          <w:jc w:val="center"/>
        </w:trPr>
        <w:tc>
          <w:tcPr>
            <w:tcW w:w="1838" w:type="dxa"/>
            <w:gridSpan w:val="2"/>
            <w:vMerge/>
            <w:tcBorders>
              <w:left w:val="single" w:sz="4" w:space="0" w:color="auto"/>
            </w:tcBorders>
            <w:shd w:val="clear" w:color="auto" w:fill="FFFFFF"/>
            <w:vAlign w:val="center"/>
          </w:tcPr>
          <w:p w14:paraId="2D9E850C"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2CBE5EB9" w14:textId="331550B3" w:rsidR="00AE3BB7" w:rsidRPr="00D273E3" w:rsidRDefault="00AE3BB7" w:rsidP="00AE3BB7">
            <w:pPr>
              <w:spacing w:after="0" w:line="240" w:lineRule="auto"/>
              <w:rPr>
                <w:rFonts w:ascii="Times New Roman" w:hAnsi="Times New Roman"/>
              </w:rPr>
            </w:pPr>
            <w:r w:rsidRPr="00D273E3">
              <w:rPr>
                <w:rFonts w:ascii="Times New Roman" w:hAnsi="Times New Roman"/>
                <w:b/>
                <w:color w:val="000000"/>
                <w:shd w:val="clear" w:color="auto" w:fill="FFFFFF"/>
              </w:rPr>
              <w:t>2.</w:t>
            </w:r>
            <w:r w:rsidRPr="00D273E3">
              <w:rPr>
                <w:rFonts w:ascii="Times New Roman" w:hAnsi="Times New Roman"/>
                <w:color w:val="000000"/>
                <w:shd w:val="clear" w:color="auto" w:fill="FFFFFF"/>
              </w:rPr>
              <w:t xml:space="preserve"> </w:t>
            </w:r>
            <w:r w:rsidRPr="00D273E3">
              <w:rPr>
                <w:rFonts w:ascii="Times New Roman" w:hAnsi="Times New Roman"/>
              </w:rPr>
              <w:t>Природоресурсный потенциал Российской Федерации. Охраняемые природные территории</w:t>
            </w:r>
          </w:p>
        </w:tc>
        <w:tc>
          <w:tcPr>
            <w:tcW w:w="1128" w:type="dxa"/>
            <w:vMerge/>
            <w:tcBorders>
              <w:left w:val="single" w:sz="4" w:space="0" w:color="auto"/>
            </w:tcBorders>
            <w:shd w:val="clear" w:color="auto" w:fill="FFFFFF"/>
            <w:vAlign w:val="center"/>
          </w:tcPr>
          <w:p w14:paraId="1E44B168"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4C56A03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078DB599" w14:textId="77777777" w:rsidTr="00D87918">
        <w:trPr>
          <w:jc w:val="center"/>
        </w:trPr>
        <w:tc>
          <w:tcPr>
            <w:tcW w:w="1838" w:type="dxa"/>
            <w:gridSpan w:val="2"/>
            <w:vMerge/>
            <w:tcBorders>
              <w:left w:val="single" w:sz="4" w:space="0" w:color="auto"/>
            </w:tcBorders>
            <w:shd w:val="clear" w:color="auto" w:fill="FFFFFF"/>
            <w:vAlign w:val="center"/>
          </w:tcPr>
          <w:p w14:paraId="62924427"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54496CA8" w14:textId="3E7D12D4" w:rsidR="00AE3BB7" w:rsidRPr="00D273E3" w:rsidRDefault="00AE3BB7" w:rsidP="00AE3BB7">
            <w:pPr>
              <w:spacing w:after="0" w:line="240" w:lineRule="auto"/>
              <w:rPr>
                <w:rFonts w:ascii="Times New Roman" w:hAnsi="Times New Roman"/>
                <w:b/>
              </w:rPr>
            </w:pPr>
            <w:r w:rsidRPr="00D273E3">
              <w:rPr>
                <w:rFonts w:ascii="Times New Roman" w:hAnsi="Times New Roman"/>
                <w:b/>
              </w:rPr>
              <w:t>В том числе, практических занятий:</w:t>
            </w:r>
          </w:p>
        </w:tc>
        <w:tc>
          <w:tcPr>
            <w:tcW w:w="1128" w:type="dxa"/>
            <w:vMerge w:val="restart"/>
            <w:tcBorders>
              <w:top w:val="single" w:sz="4" w:space="0" w:color="auto"/>
              <w:left w:val="single" w:sz="4" w:space="0" w:color="auto"/>
            </w:tcBorders>
            <w:shd w:val="clear" w:color="auto" w:fill="FFFFFF"/>
            <w:vAlign w:val="center"/>
          </w:tcPr>
          <w:p w14:paraId="1FDA4AAA"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r w:rsidRPr="00D273E3">
              <w:rPr>
                <w:rFonts w:ascii="Times New Roman" w:hAnsi="Times New Roman"/>
                <w:color w:val="000000"/>
                <w:shd w:val="clear" w:color="auto" w:fill="FFFFFF"/>
              </w:rPr>
              <w:t>2</w:t>
            </w:r>
          </w:p>
        </w:tc>
        <w:tc>
          <w:tcPr>
            <w:tcW w:w="1723" w:type="dxa"/>
            <w:vMerge/>
            <w:tcBorders>
              <w:left w:val="single" w:sz="4" w:space="0" w:color="auto"/>
              <w:right w:val="single" w:sz="4" w:space="0" w:color="auto"/>
            </w:tcBorders>
            <w:shd w:val="clear" w:color="auto" w:fill="FFFFFF"/>
            <w:vAlign w:val="center"/>
          </w:tcPr>
          <w:p w14:paraId="146F293D"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5606B8B7" w14:textId="77777777" w:rsidTr="00D87918">
        <w:trPr>
          <w:jc w:val="center"/>
        </w:trPr>
        <w:tc>
          <w:tcPr>
            <w:tcW w:w="1838" w:type="dxa"/>
            <w:gridSpan w:val="2"/>
            <w:vMerge/>
            <w:tcBorders>
              <w:left w:val="single" w:sz="4" w:space="0" w:color="auto"/>
            </w:tcBorders>
            <w:shd w:val="clear" w:color="auto" w:fill="FFFFFF"/>
            <w:vAlign w:val="center"/>
          </w:tcPr>
          <w:p w14:paraId="52D0F169" w14:textId="77777777" w:rsidR="00AE3BB7" w:rsidRPr="00D273E3" w:rsidRDefault="00AE3BB7" w:rsidP="00AE3BB7">
            <w:pPr>
              <w:spacing w:after="0" w:line="240" w:lineRule="auto"/>
              <w:jc w:val="center"/>
              <w:rPr>
                <w:rFonts w:ascii="Times New Roman" w:hAnsi="Times New Roman"/>
              </w:rPr>
            </w:pPr>
          </w:p>
        </w:tc>
        <w:tc>
          <w:tcPr>
            <w:tcW w:w="10614" w:type="dxa"/>
            <w:tcBorders>
              <w:top w:val="single" w:sz="4" w:space="0" w:color="auto"/>
              <w:left w:val="single" w:sz="4" w:space="0" w:color="auto"/>
              <w:bottom w:val="single" w:sz="4" w:space="0" w:color="auto"/>
            </w:tcBorders>
            <w:shd w:val="clear" w:color="auto" w:fill="FFFFFF"/>
            <w:vAlign w:val="center"/>
          </w:tcPr>
          <w:p w14:paraId="34CA283B" w14:textId="58D9B904" w:rsidR="00AE3BB7" w:rsidRPr="00D273E3" w:rsidRDefault="00AE3BB7" w:rsidP="00AE3BB7">
            <w:pPr>
              <w:spacing w:after="0" w:line="240" w:lineRule="auto"/>
              <w:rPr>
                <w:rFonts w:ascii="Times New Roman" w:hAnsi="Times New Roman"/>
                <w:bCs/>
              </w:rPr>
            </w:pPr>
            <w:r w:rsidRPr="00D273E3">
              <w:rPr>
                <w:rFonts w:ascii="Times New Roman" w:hAnsi="Times New Roman"/>
                <w:bCs/>
              </w:rPr>
              <w:t>Анализ рисков возникновения экологических аварий и катастроф на территории Российской Федерации</w:t>
            </w:r>
          </w:p>
        </w:tc>
        <w:tc>
          <w:tcPr>
            <w:tcW w:w="1128" w:type="dxa"/>
            <w:vMerge/>
            <w:tcBorders>
              <w:left w:val="single" w:sz="4" w:space="0" w:color="auto"/>
            </w:tcBorders>
            <w:shd w:val="clear" w:color="auto" w:fill="FFFFFF"/>
            <w:vAlign w:val="center"/>
          </w:tcPr>
          <w:p w14:paraId="4A76262A"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color w:val="000000"/>
                <w:shd w:val="clear" w:color="auto" w:fill="FFFFFF"/>
              </w:rPr>
            </w:pPr>
          </w:p>
        </w:tc>
        <w:tc>
          <w:tcPr>
            <w:tcW w:w="1723" w:type="dxa"/>
            <w:vMerge/>
            <w:tcBorders>
              <w:left w:val="single" w:sz="4" w:space="0" w:color="auto"/>
              <w:right w:val="single" w:sz="4" w:space="0" w:color="auto"/>
            </w:tcBorders>
            <w:shd w:val="clear" w:color="auto" w:fill="FFFFFF"/>
            <w:vAlign w:val="center"/>
          </w:tcPr>
          <w:p w14:paraId="31A30515"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kern w:val="32"/>
                <w:lang w:eastAsia="en-US"/>
              </w:rPr>
            </w:pPr>
          </w:p>
        </w:tc>
      </w:tr>
      <w:tr w:rsidR="00AE3BB7" w:rsidRPr="00D273E3" w14:paraId="2A268D78" w14:textId="77777777" w:rsidTr="004A1186">
        <w:trPr>
          <w:jc w:val="center"/>
        </w:trPr>
        <w:tc>
          <w:tcPr>
            <w:tcW w:w="12452" w:type="dxa"/>
            <w:gridSpan w:val="3"/>
            <w:tcBorders>
              <w:top w:val="single" w:sz="4" w:space="0" w:color="auto"/>
              <w:left w:val="single" w:sz="4" w:space="0" w:color="auto"/>
            </w:tcBorders>
            <w:shd w:val="clear" w:color="auto" w:fill="FFFFFF"/>
            <w:vAlign w:val="center"/>
          </w:tcPr>
          <w:p w14:paraId="44FF55A5"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Промежуточная аттестация</w:t>
            </w:r>
          </w:p>
        </w:tc>
        <w:tc>
          <w:tcPr>
            <w:tcW w:w="1128" w:type="dxa"/>
            <w:tcBorders>
              <w:top w:val="single" w:sz="4" w:space="0" w:color="auto"/>
              <w:left w:val="single" w:sz="4" w:space="0" w:color="auto"/>
            </w:tcBorders>
            <w:shd w:val="clear" w:color="auto" w:fill="FFFFFF"/>
            <w:vAlign w:val="center"/>
          </w:tcPr>
          <w:p w14:paraId="12857515" w14:textId="11D179F4"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rPr>
              <w:t>2</w:t>
            </w:r>
          </w:p>
        </w:tc>
        <w:tc>
          <w:tcPr>
            <w:tcW w:w="1723" w:type="dxa"/>
            <w:tcBorders>
              <w:top w:val="single" w:sz="4" w:space="0" w:color="auto"/>
              <w:left w:val="single" w:sz="4" w:space="0" w:color="auto"/>
              <w:right w:val="single" w:sz="4" w:space="0" w:color="auto"/>
            </w:tcBorders>
            <w:shd w:val="clear" w:color="auto" w:fill="FFFFFF"/>
            <w:vAlign w:val="center"/>
          </w:tcPr>
          <w:p w14:paraId="24E96DD0"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b/>
                <w:kern w:val="32"/>
                <w:lang w:eastAsia="en-US"/>
              </w:rPr>
            </w:pPr>
          </w:p>
        </w:tc>
      </w:tr>
      <w:tr w:rsidR="00AE3BB7" w:rsidRPr="00D273E3" w14:paraId="61F8F065" w14:textId="77777777" w:rsidTr="004A1186">
        <w:trPr>
          <w:jc w:val="center"/>
        </w:trPr>
        <w:tc>
          <w:tcPr>
            <w:tcW w:w="12452" w:type="dxa"/>
            <w:gridSpan w:val="3"/>
            <w:tcBorders>
              <w:top w:val="single" w:sz="4" w:space="0" w:color="auto"/>
              <w:left w:val="single" w:sz="4" w:space="0" w:color="auto"/>
              <w:bottom w:val="single" w:sz="4" w:space="0" w:color="auto"/>
            </w:tcBorders>
            <w:shd w:val="clear" w:color="auto" w:fill="FFFFFF"/>
            <w:vAlign w:val="center"/>
          </w:tcPr>
          <w:p w14:paraId="240E0452" w14:textId="77777777" w:rsidR="00AE3BB7" w:rsidRPr="00D273E3" w:rsidRDefault="00AE3BB7" w:rsidP="00AE3BB7">
            <w:pPr>
              <w:spacing w:after="0" w:line="240" w:lineRule="auto"/>
              <w:rPr>
                <w:rFonts w:ascii="Times New Roman" w:hAnsi="Times New Roman"/>
                <w:b/>
              </w:rPr>
            </w:pPr>
            <w:r w:rsidRPr="00D273E3">
              <w:rPr>
                <w:rFonts w:ascii="Times New Roman" w:hAnsi="Times New Roman"/>
                <w:b/>
              </w:rPr>
              <w:t>Всего:</w:t>
            </w:r>
          </w:p>
        </w:tc>
        <w:tc>
          <w:tcPr>
            <w:tcW w:w="1128" w:type="dxa"/>
            <w:tcBorders>
              <w:top w:val="single" w:sz="4" w:space="0" w:color="auto"/>
              <w:left w:val="single" w:sz="4" w:space="0" w:color="auto"/>
              <w:bottom w:val="single" w:sz="4" w:space="0" w:color="auto"/>
            </w:tcBorders>
            <w:shd w:val="clear" w:color="auto" w:fill="FFFFFF"/>
            <w:vAlign w:val="center"/>
          </w:tcPr>
          <w:p w14:paraId="48C87B74" w14:textId="77777777" w:rsidR="00AE3BB7" w:rsidRPr="00D273E3" w:rsidRDefault="00AE3BB7" w:rsidP="00AE3BB7">
            <w:pPr>
              <w:framePr w:w="15302" w:wrap="notBeside" w:vAnchor="text" w:hAnchor="page" w:x="871" w:y="13"/>
              <w:widowControl w:val="0"/>
              <w:spacing w:after="0" w:line="240" w:lineRule="auto"/>
              <w:jc w:val="center"/>
              <w:rPr>
                <w:rFonts w:ascii="Times New Roman" w:hAnsi="Times New Roman"/>
                <w:b/>
              </w:rPr>
            </w:pPr>
            <w:r w:rsidRPr="00D273E3">
              <w:rPr>
                <w:rFonts w:ascii="Times New Roman" w:hAnsi="Times New Roman"/>
                <w:b/>
                <w:color w:val="000000"/>
              </w:rPr>
              <w:t>38</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4E34FDC9" w14:textId="77777777" w:rsidR="00AE3BB7" w:rsidRPr="00D273E3" w:rsidRDefault="00AE3BB7" w:rsidP="00AE3BB7">
            <w:pPr>
              <w:framePr w:w="15302" w:wrap="notBeside" w:vAnchor="text" w:hAnchor="page" w:x="871" w:y="13"/>
              <w:spacing w:after="0" w:line="240" w:lineRule="auto"/>
              <w:ind w:firstLine="709"/>
              <w:jc w:val="center"/>
              <w:rPr>
                <w:rFonts w:ascii="Times New Roman" w:hAnsi="Times New Roman"/>
                <w:b/>
                <w:kern w:val="32"/>
                <w:lang w:eastAsia="en-US"/>
              </w:rPr>
            </w:pPr>
          </w:p>
        </w:tc>
      </w:tr>
    </w:tbl>
    <w:p w14:paraId="226E8B74" w14:textId="77777777" w:rsidR="00373FCC" w:rsidRPr="00D273E3" w:rsidRDefault="00373FCC" w:rsidP="00414C20">
      <w:pPr>
        <w:pStyle w:val="af0"/>
        <w:ind w:left="709"/>
        <w:rPr>
          <w:i/>
        </w:rPr>
      </w:pPr>
    </w:p>
    <w:p w14:paraId="6DBF7E73" w14:textId="05E89392" w:rsidR="00091C4A" w:rsidRPr="00D273E3" w:rsidRDefault="00091C4A" w:rsidP="00414C20">
      <w:pPr>
        <w:pStyle w:val="af0"/>
        <w:ind w:left="709"/>
        <w:rPr>
          <w:i/>
        </w:rPr>
      </w:pPr>
    </w:p>
    <w:p w14:paraId="6662EDE6" w14:textId="77777777" w:rsidR="00091C4A" w:rsidRPr="00D273E3" w:rsidRDefault="00091C4A" w:rsidP="00414C20">
      <w:pPr>
        <w:ind w:firstLine="709"/>
        <w:rPr>
          <w:rFonts w:ascii="Times New Roman" w:hAnsi="Times New Roman"/>
          <w:i/>
        </w:rPr>
        <w:sectPr w:rsidR="00091C4A" w:rsidRPr="00D273E3" w:rsidSect="004A1186">
          <w:pgSz w:w="16840" w:h="11907" w:code="9"/>
          <w:pgMar w:top="567" w:right="851" w:bottom="992" w:left="851" w:header="709" w:footer="709" w:gutter="0"/>
          <w:cols w:space="720"/>
          <w:docGrid w:linePitch="299"/>
        </w:sectPr>
      </w:pPr>
    </w:p>
    <w:p w14:paraId="7C4D6E96" w14:textId="77777777" w:rsidR="00363B12" w:rsidRPr="00D273E3" w:rsidRDefault="00363B12" w:rsidP="00414C20">
      <w:pPr>
        <w:ind w:left="1353"/>
        <w:rPr>
          <w:rFonts w:ascii="Times New Roman" w:hAnsi="Times New Roman"/>
          <w:b/>
          <w:bCs/>
        </w:rPr>
      </w:pPr>
      <w:r w:rsidRPr="00D273E3">
        <w:rPr>
          <w:rFonts w:ascii="Times New Roman" w:hAnsi="Times New Roman"/>
          <w:b/>
          <w:bCs/>
        </w:rPr>
        <w:t>3. УСЛОВИЯ РЕАЛИЗАЦИИ ПРОГРАММЫ УЧЕБНОЙ ДИСЦИПЛИНЫ</w:t>
      </w:r>
    </w:p>
    <w:p w14:paraId="41986F1F" w14:textId="77777777" w:rsidR="00363B12" w:rsidRPr="00D273E3" w:rsidRDefault="00363B12" w:rsidP="00447DE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w:t>
      </w:r>
      <w:r w:rsidR="0037132E" w:rsidRPr="00D273E3">
        <w:rPr>
          <w:rFonts w:ascii="Times New Roman" w:hAnsi="Times New Roman"/>
          <w:b/>
          <w:bCs/>
          <w:sz w:val="24"/>
          <w:szCs w:val="24"/>
        </w:rPr>
        <w:t>ии программы учебной дисциплины</w:t>
      </w:r>
      <w:r w:rsidRPr="00D273E3">
        <w:rPr>
          <w:rFonts w:ascii="Times New Roman" w:hAnsi="Times New Roman"/>
          <w:b/>
          <w:bCs/>
          <w:sz w:val="24"/>
          <w:szCs w:val="24"/>
        </w:rPr>
        <w:t xml:space="preserve"> должны быть предусмотрены следующие специальные помещения:</w:t>
      </w:r>
    </w:p>
    <w:p w14:paraId="5AB1792E" w14:textId="0E4EB405" w:rsidR="003369DF" w:rsidRPr="00D273E3" w:rsidRDefault="00363B12" w:rsidP="003369D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003369DF" w:rsidRPr="00D273E3">
        <w:rPr>
          <w:rFonts w:ascii="Times New Roman" w:hAnsi="Times New Roman"/>
          <w:bCs/>
          <w:sz w:val="24"/>
          <w:szCs w:val="24"/>
        </w:rPr>
        <w:t>Экологические основы природопользования</w:t>
      </w:r>
      <w:r w:rsidRPr="00D273E3">
        <w:rPr>
          <w:rFonts w:ascii="Times New Roman" w:hAnsi="Times New Roman"/>
          <w:bCs/>
          <w:sz w:val="24"/>
          <w:szCs w:val="24"/>
        </w:rPr>
        <w:t>»,</w:t>
      </w:r>
      <w:r w:rsidR="003369DF" w:rsidRPr="00D273E3">
        <w:rPr>
          <w:rFonts w:ascii="Times New Roman" w:hAnsi="Times New Roman"/>
          <w:bCs/>
          <w:sz w:val="24"/>
          <w:szCs w:val="24"/>
        </w:rPr>
        <w:t xml:space="preserve"> оснащенный оборудованием: посадочные места по количеству обучающихся, рабочее место преподавателя, учебная доска; техническими средствами обучения: персональным компьютером с установленным программным обеспечением Microsoft Office, мультимедийным проектором и экраном.</w:t>
      </w:r>
    </w:p>
    <w:p w14:paraId="4BD96C33" w14:textId="77777777" w:rsidR="00447DEF" w:rsidRPr="00D273E3" w:rsidRDefault="00447DEF" w:rsidP="00447DEF">
      <w:pPr>
        <w:suppressAutoHyphens/>
        <w:spacing w:after="0"/>
        <w:ind w:firstLine="709"/>
        <w:jc w:val="both"/>
        <w:rPr>
          <w:rFonts w:ascii="Times New Roman" w:hAnsi="Times New Roman"/>
          <w:bCs/>
          <w:sz w:val="24"/>
          <w:szCs w:val="24"/>
        </w:rPr>
      </w:pPr>
    </w:p>
    <w:p w14:paraId="6F18AB14" w14:textId="77777777" w:rsidR="003F08F7" w:rsidRPr="00D273E3" w:rsidRDefault="003F08F7" w:rsidP="00447DE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20681434" w14:textId="77777777" w:rsidR="00594361" w:rsidRPr="00D273E3" w:rsidRDefault="003F08F7" w:rsidP="00447DE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w:t>
      </w:r>
      <w:r w:rsidR="00322AAD" w:rsidRPr="00D273E3">
        <w:rPr>
          <w:rFonts w:ascii="Times New Roman" w:hAnsi="Times New Roman"/>
          <w:bCs/>
          <w:sz w:val="24"/>
          <w:szCs w:val="24"/>
        </w:rPr>
        <w:t xml:space="preserve">льной организации должен иметь </w:t>
      </w:r>
      <w:r w:rsidRPr="00D273E3">
        <w:rPr>
          <w:rFonts w:ascii="Times New Roman" w:hAnsi="Times New Roman"/>
          <w:bCs/>
          <w:sz w:val="24"/>
          <w:szCs w:val="24"/>
        </w:rPr>
        <w:t>п</w:t>
      </w:r>
      <w:r w:rsidRPr="00D273E3">
        <w:rPr>
          <w:rFonts w:ascii="Times New Roman" w:hAnsi="Times New Roman"/>
          <w:sz w:val="24"/>
          <w:szCs w:val="24"/>
        </w:rPr>
        <w:t xml:space="preserve">ечатные и/или электронные образовательные и информационные ресурсы, </w:t>
      </w:r>
      <w:r w:rsidR="00594361" w:rsidRPr="00D273E3">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D273E3">
        <w:rPr>
          <w:rFonts w:ascii="Times New Roman" w:hAnsi="Times New Roman"/>
          <w:bCs/>
          <w:sz w:val="24"/>
          <w:szCs w:val="24"/>
        </w:rPr>
        <w:t>библиотечного фонда образовательной организаци</w:t>
      </w:r>
      <w:r w:rsidR="0037132E" w:rsidRPr="00D273E3">
        <w:rPr>
          <w:rFonts w:ascii="Times New Roman" w:hAnsi="Times New Roman"/>
          <w:bCs/>
          <w:sz w:val="24"/>
          <w:szCs w:val="24"/>
        </w:rPr>
        <w:t>ей</w:t>
      </w:r>
      <w:r w:rsidR="00594361" w:rsidRPr="00D273E3">
        <w:rPr>
          <w:rFonts w:ascii="Times New Roman" w:hAnsi="Times New Roman"/>
          <w:bCs/>
          <w:sz w:val="24"/>
          <w:szCs w:val="24"/>
        </w:rPr>
        <w:t xml:space="preserve"> выбирается </w:t>
      </w:r>
      <w:r w:rsidR="00893ABC" w:rsidRPr="00D273E3">
        <w:rPr>
          <w:rFonts w:ascii="Times New Roman" w:hAnsi="Times New Roman"/>
          <w:bCs/>
          <w:sz w:val="24"/>
          <w:szCs w:val="24"/>
        </w:rPr>
        <w:t>не менее</w:t>
      </w:r>
      <w:r w:rsidR="00594361" w:rsidRPr="00D273E3">
        <w:rPr>
          <w:rFonts w:ascii="Times New Roman" w:hAnsi="Times New Roman"/>
          <w:bCs/>
          <w:sz w:val="24"/>
          <w:szCs w:val="24"/>
        </w:rPr>
        <w:t xml:space="preserve"> одно</w:t>
      </w:r>
      <w:r w:rsidR="00893ABC" w:rsidRPr="00D273E3">
        <w:rPr>
          <w:rFonts w:ascii="Times New Roman" w:hAnsi="Times New Roman"/>
          <w:bCs/>
          <w:sz w:val="24"/>
          <w:szCs w:val="24"/>
        </w:rPr>
        <w:t>го</w:t>
      </w:r>
      <w:r w:rsidR="00594361" w:rsidRPr="00D273E3">
        <w:rPr>
          <w:rFonts w:ascii="Times New Roman" w:hAnsi="Times New Roman"/>
          <w:bCs/>
          <w:sz w:val="24"/>
          <w:szCs w:val="24"/>
        </w:rPr>
        <w:t xml:space="preserve"> издани</w:t>
      </w:r>
      <w:r w:rsidR="00893ABC" w:rsidRPr="00D273E3">
        <w:rPr>
          <w:rFonts w:ascii="Times New Roman" w:hAnsi="Times New Roman"/>
          <w:bCs/>
          <w:sz w:val="24"/>
          <w:szCs w:val="24"/>
        </w:rPr>
        <w:t>я</w:t>
      </w:r>
      <w:r w:rsidR="00594361" w:rsidRPr="00D273E3">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3DBE522" w14:textId="77777777" w:rsidR="00447DEF" w:rsidRPr="00D273E3" w:rsidRDefault="00447DEF" w:rsidP="00447DEF">
      <w:pPr>
        <w:suppressAutoHyphens/>
        <w:spacing w:after="0"/>
        <w:ind w:firstLine="709"/>
        <w:jc w:val="both"/>
        <w:rPr>
          <w:rFonts w:ascii="Times New Roman" w:hAnsi="Times New Roman"/>
          <w:sz w:val="24"/>
          <w:szCs w:val="24"/>
        </w:rPr>
      </w:pPr>
    </w:p>
    <w:p w14:paraId="35F225D0" w14:textId="77777777" w:rsidR="00FC4103" w:rsidRPr="00D273E3" w:rsidRDefault="003F08F7" w:rsidP="00447DE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3.2.1. </w:t>
      </w:r>
      <w:r w:rsidR="00F82A9B" w:rsidRPr="00D273E3">
        <w:rPr>
          <w:rFonts w:ascii="Times New Roman" w:hAnsi="Times New Roman"/>
          <w:b/>
          <w:sz w:val="24"/>
          <w:szCs w:val="24"/>
        </w:rPr>
        <w:t>Обязательные п</w:t>
      </w:r>
      <w:r w:rsidRPr="00D273E3">
        <w:rPr>
          <w:rFonts w:ascii="Times New Roman" w:hAnsi="Times New Roman"/>
          <w:b/>
          <w:sz w:val="24"/>
          <w:szCs w:val="24"/>
        </w:rPr>
        <w:t>ечатные издания</w:t>
      </w:r>
    </w:p>
    <w:p w14:paraId="5A8EFA9F" w14:textId="68D2A7E4"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Кузнецов, Л. М.  Экологические основы природопользования : учебник для среднего профессионального образования / Л. М. Кузнецов, А. Ю. Шмыков ; под редакцией В. Е. Курочкина. — Москва : Издательство Юрайт, 2021. — 304 с.</w:t>
      </w:r>
    </w:p>
    <w:p w14:paraId="3A31872B" w14:textId="64B36010"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Астафьева, О. Е.  Экологические основы природопользования : учебник для среднего профессионального образования / О. Е. Астафьева, А. А. Авраменко, А. В. Питрюк. — Москва : Издательство Юрайт, 2021. — 354 с.</w:t>
      </w:r>
    </w:p>
    <w:p w14:paraId="191B5B8F" w14:textId="5488FB44"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Корытный, Л. М.  Экологические основы природопользования : учебное пособие для среднего профессионального образования / Л. М. Корытный, Е. В. Потапова. — 2-е изд., испр. и доп. — Москва : Издательство Юрайт, 2021. — 377 с.</w:t>
      </w:r>
    </w:p>
    <w:p w14:paraId="499435BF" w14:textId="25D80426"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Хван, Т. А.  Экологические основы природопользования : учебник для среднего профессионального образования / Т. А. Хван. — 6-е изд., перераб. и доп. — Москва : Издательство Юрайт, 2021. — 253 с.</w:t>
      </w:r>
    </w:p>
    <w:p w14:paraId="3F1CD585" w14:textId="5E4FB768" w:rsidR="003F08F7"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Гальперин, М. В. Экологические основы природопользования : учебник / М.В. Гальперин. — 2-е изд., испр. — Москва : ИНФРА-М, 2021. — 256 с.</w:t>
      </w:r>
    </w:p>
    <w:p w14:paraId="333BF603" w14:textId="5245D3D2" w:rsidR="00373FCC" w:rsidRPr="00D273E3" w:rsidRDefault="00373FCC" w:rsidP="00373FC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Хандогина, Е. К. Экологические основы природопользования : учебное пособие / Е.К. Хандогина, Н.А. Герасимова, А.В. Хандогина ; под общ. ред. Е.К. Хандогиной. — 2-е изд. — Москва : ФОРУМ : ИНФРА-М, 2021. — 160 с. </w:t>
      </w:r>
    </w:p>
    <w:p w14:paraId="13199CCA" w14:textId="77777777" w:rsidR="00373FCC" w:rsidRPr="00D273E3" w:rsidRDefault="00373FCC" w:rsidP="00373FCC">
      <w:pPr>
        <w:suppressAutoHyphens/>
        <w:spacing w:after="0"/>
        <w:ind w:firstLine="709"/>
        <w:jc w:val="both"/>
        <w:rPr>
          <w:rFonts w:ascii="Times New Roman" w:hAnsi="Times New Roman"/>
          <w:bCs/>
          <w:sz w:val="24"/>
          <w:szCs w:val="24"/>
        </w:rPr>
      </w:pPr>
    </w:p>
    <w:p w14:paraId="50382AA7" w14:textId="77777777" w:rsidR="0037132E" w:rsidRPr="00D273E3" w:rsidRDefault="003F08F7" w:rsidP="00447DEF">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58173260" w14:textId="77777777" w:rsidR="00373FCC" w:rsidRPr="00D273E3" w:rsidRDefault="00373FCC"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Образовательная платформа Юрайт https://urait.ru</w:t>
      </w:r>
    </w:p>
    <w:p w14:paraId="0CF46A9D" w14:textId="0E043736" w:rsidR="00373FCC" w:rsidRPr="00D273E3" w:rsidRDefault="00373FCC"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380083" w:rsidRPr="00D273E3">
        <w:rPr>
          <w:rFonts w:ascii="Times New Roman" w:hAnsi="Times New Roman"/>
          <w:bCs/>
          <w:sz w:val="24"/>
          <w:szCs w:val="24"/>
        </w:rPr>
        <w:t>Всероссийский э</w:t>
      </w:r>
      <w:r w:rsidRPr="00D273E3">
        <w:rPr>
          <w:rFonts w:ascii="Times New Roman" w:hAnsi="Times New Roman"/>
          <w:bCs/>
          <w:sz w:val="24"/>
          <w:szCs w:val="24"/>
        </w:rPr>
        <w:t xml:space="preserve">кологический портал. Код доступа: </w:t>
      </w:r>
      <w:hyperlink r:id="rId77" w:history="1">
        <w:r w:rsidRPr="00D273E3">
          <w:rPr>
            <w:rFonts w:ascii="Times New Roman" w:hAnsi="Times New Roman"/>
            <w:bCs/>
            <w:sz w:val="24"/>
            <w:szCs w:val="24"/>
          </w:rPr>
          <w:t>http://ecoportal.su/public.php</w:t>
        </w:r>
      </w:hyperlink>
    </w:p>
    <w:p w14:paraId="29C9FB2F" w14:textId="5BCAF177" w:rsidR="00104BD9" w:rsidRPr="00D273E3" w:rsidRDefault="00104BD9" w:rsidP="00104BD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Официальный сайт Федеральной службы по надзору в сфере природопользования</w:t>
      </w:r>
      <w:r w:rsidR="00380083" w:rsidRPr="00D273E3">
        <w:rPr>
          <w:rFonts w:ascii="Times New Roman" w:hAnsi="Times New Roman"/>
          <w:bCs/>
          <w:sz w:val="24"/>
          <w:szCs w:val="24"/>
        </w:rPr>
        <w:t xml:space="preserve">. Код доступа: </w:t>
      </w:r>
      <w:hyperlink r:id="rId78" w:history="1">
        <w:r w:rsidR="00380083" w:rsidRPr="00D273E3">
          <w:rPr>
            <w:rFonts w:ascii="Times New Roman" w:hAnsi="Times New Roman"/>
            <w:bCs/>
            <w:sz w:val="24"/>
            <w:szCs w:val="24"/>
          </w:rPr>
          <w:t>https://rpn.gov.ru/</w:t>
        </w:r>
      </w:hyperlink>
    </w:p>
    <w:p w14:paraId="344DD3BC" w14:textId="77777777" w:rsidR="003F08F7" w:rsidRPr="00D273E3" w:rsidRDefault="003F08F7" w:rsidP="00447DEF">
      <w:pPr>
        <w:spacing w:after="0"/>
        <w:ind w:firstLine="709"/>
        <w:contextualSpacing/>
        <w:jc w:val="both"/>
        <w:rPr>
          <w:rFonts w:ascii="Times New Roman" w:hAnsi="Times New Roman"/>
          <w:bCs/>
          <w:i/>
          <w:sz w:val="24"/>
          <w:szCs w:val="24"/>
        </w:rPr>
      </w:pPr>
      <w:r w:rsidRPr="00D273E3">
        <w:rPr>
          <w:rFonts w:ascii="Times New Roman" w:hAnsi="Times New Roman"/>
          <w:b/>
          <w:bCs/>
          <w:sz w:val="24"/>
          <w:szCs w:val="24"/>
        </w:rPr>
        <w:t xml:space="preserve">3.2.3. Дополнительные источники </w:t>
      </w:r>
      <w:r w:rsidRPr="00D273E3">
        <w:rPr>
          <w:rFonts w:ascii="Times New Roman" w:hAnsi="Times New Roman"/>
          <w:bCs/>
          <w:i/>
          <w:sz w:val="24"/>
          <w:szCs w:val="24"/>
        </w:rPr>
        <w:t>(при необходимости)</w:t>
      </w:r>
    </w:p>
    <w:p w14:paraId="52C83C3B" w14:textId="77777777" w:rsidR="00373FCC" w:rsidRPr="00D273E3" w:rsidRDefault="00373FCC" w:rsidP="0038008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Экологические основы природопользования: учебник для СПО / Т. П. Трушина. - Изд. 6-е, доп. и пер. - Ростов н/Д.: Феникс, 2015.</w:t>
      </w:r>
    </w:p>
    <w:p w14:paraId="4655D442" w14:textId="5284A79B" w:rsidR="00373FCC" w:rsidRPr="00D273E3" w:rsidRDefault="00373FCC" w:rsidP="0038008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Журнал «Экология и жизнь».</w:t>
      </w:r>
    </w:p>
    <w:p w14:paraId="2DF290AA" w14:textId="77777777" w:rsidR="00E709E4" w:rsidRPr="00D273E3" w:rsidRDefault="00340ACF" w:rsidP="00447DEF">
      <w:pPr>
        <w:contextualSpacing/>
        <w:jc w:val="center"/>
        <w:rPr>
          <w:rFonts w:ascii="Times New Roman" w:hAnsi="Times New Roman"/>
          <w:b/>
          <w:sz w:val="24"/>
          <w:szCs w:val="24"/>
        </w:rPr>
      </w:pPr>
      <w:r w:rsidRPr="00D273E3">
        <w:rPr>
          <w:rFonts w:ascii="Times New Roman" w:hAnsi="Times New Roman"/>
          <w:b/>
          <w:sz w:val="24"/>
          <w:szCs w:val="24"/>
        </w:rPr>
        <w:t>4</w:t>
      </w:r>
      <w:r w:rsidR="00E709E4" w:rsidRPr="00D273E3">
        <w:rPr>
          <w:rFonts w:ascii="Times New Roman" w:hAnsi="Times New Roman"/>
          <w:b/>
          <w:sz w:val="24"/>
          <w:szCs w:val="24"/>
        </w:rPr>
        <w:t xml:space="preserve">. </w:t>
      </w:r>
      <w:r w:rsidR="00091C4A" w:rsidRPr="00D273E3">
        <w:rPr>
          <w:rFonts w:ascii="Times New Roman" w:hAnsi="Times New Roman"/>
          <w:b/>
          <w:sz w:val="24"/>
          <w:szCs w:val="24"/>
        </w:rPr>
        <w:t xml:space="preserve">КОНТРОЛЬ И ОЦЕНКА РЕЗУЛЬТАТОВ ОСВОЕНИЯ </w:t>
      </w:r>
      <w:r w:rsidR="00447DEF" w:rsidRPr="00D273E3">
        <w:rPr>
          <w:rFonts w:ascii="Times New Roman" w:hAnsi="Times New Roman"/>
          <w:b/>
          <w:sz w:val="24"/>
          <w:szCs w:val="24"/>
        </w:rPr>
        <w:br/>
      </w:r>
      <w:r w:rsidR="00091C4A" w:rsidRPr="00D273E3">
        <w:rPr>
          <w:rFonts w:ascii="Times New Roman" w:hAnsi="Times New Roman"/>
          <w:b/>
          <w:sz w:val="24"/>
          <w:szCs w:val="24"/>
        </w:rPr>
        <w:t>УЧЕБНОЙ ДИСЦИПЛИНЫ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523"/>
      </w:tblGrid>
      <w:tr w:rsidR="00380083" w:rsidRPr="00D273E3" w14:paraId="761A5514" w14:textId="77777777" w:rsidTr="00380083">
        <w:tc>
          <w:tcPr>
            <w:tcW w:w="4253" w:type="dxa"/>
            <w:hideMark/>
          </w:tcPr>
          <w:p w14:paraId="74A9133A" w14:textId="2297A126"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38"/>
            </w:r>
          </w:p>
        </w:tc>
        <w:tc>
          <w:tcPr>
            <w:tcW w:w="2722" w:type="dxa"/>
            <w:hideMark/>
          </w:tcPr>
          <w:p w14:paraId="41EEB3CC" w14:textId="22E7B670"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Критерии оценки</w:t>
            </w:r>
          </w:p>
        </w:tc>
        <w:tc>
          <w:tcPr>
            <w:tcW w:w="2523" w:type="dxa"/>
          </w:tcPr>
          <w:p w14:paraId="7D746A2E" w14:textId="1C6B21AB" w:rsidR="00380083" w:rsidRPr="00D273E3" w:rsidRDefault="00380083" w:rsidP="00380083">
            <w:pPr>
              <w:spacing w:after="0" w:line="240" w:lineRule="auto"/>
              <w:jc w:val="center"/>
              <w:rPr>
                <w:rFonts w:ascii="Times New Roman" w:hAnsi="Times New Roman"/>
                <w:bCs/>
                <w:i/>
                <w:kern w:val="32"/>
                <w:sz w:val="24"/>
                <w:szCs w:val="24"/>
                <w:lang w:eastAsia="en-US"/>
              </w:rPr>
            </w:pPr>
            <w:r w:rsidRPr="00D273E3">
              <w:rPr>
                <w:rFonts w:ascii="Times New Roman" w:hAnsi="Times New Roman"/>
                <w:b/>
                <w:bCs/>
                <w:i/>
              </w:rPr>
              <w:t>Методы оценки</w:t>
            </w:r>
          </w:p>
        </w:tc>
      </w:tr>
      <w:tr w:rsidR="00380083" w:rsidRPr="00D273E3" w14:paraId="3517C149" w14:textId="77777777" w:rsidTr="00380083">
        <w:tc>
          <w:tcPr>
            <w:tcW w:w="4253" w:type="dxa"/>
            <w:hideMark/>
          </w:tcPr>
          <w:p w14:paraId="63AC8A91" w14:textId="68AD8422" w:rsidR="00380083" w:rsidRPr="00D273E3" w:rsidRDefault="00380083" w:rsidP="00380083">
            <w:pPr>
              <w:spacing w:after="0" w:line="240" w:lineRule="auto"/>
              <w:jc w:val="center"/>
              <w:rPr>
                <w:rFonts w:ascii="Times New Roman" w:hAnsi="Times New Roman"/>
                <w:b/>
                <w:bCs/>
                <w:i/>
                <w:kern w:val="32"/>
                <w:sz w:val="24"/>
                <w:szCs w:val="24"/>
                <w:lang w:eastAsia="en-US"/>
              </w:rPr>
            </w:pPr>
            <w:r w:rsidRPr="00D273E3">
              <w:rPr>
                <w:rFonts w:ascii="Times New Roman" w:hAnsi="Times New Roman"/>
                <w:bCs/>
                <w:i/>
                <w:sz w:val="24"/>
                <w:szCs w:val="24"/>
              </w:rPr>
              <w:t>Перечень знаний, осваиваемых в рамках дисциплины:</w:t>
            </w:r>
          </w:p>
          <w:p w14:paraId="00C64678"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виды и классификацию природных ресурсов, условия устойчивого состояния экосистем; </w:t>
            </w:r>
          </w:p>
          <w:p w14:paraId="518A1DD1"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задачи охраны окружающей среды, природоресурсный потенциал и охраняемые природные территории Российской Федерации; </w:t>
            </w:r>
          </w:p>
          <w:p w14:paraId="3AA6CBEB"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основные источники и масштабы образования отходов производства -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основные технологии утилизации газовых выбросов, стоков, твердых отходов; принципы размещения производств различного типа, состав основных промышленных выбросов и отходов различных производств;</w:t>
            </w:r>
          </w:p>
          <w:p w14:paraId="2BE9D861"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правовые основы, правила и нормы природопользования и экологической безопасности;</w:t>
            </w:r>
          </w:p>
          <w:p w14:paraId="0101F9C5" w14:textId="451ECB31"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принципы и методы рационального природопользования, мониторинга окружающей среды, экологического контроля и экологического регулирования</w:t>
            </w:r>
          </w:p>
        </w:tc>
        <w:tc>
          <w:tcPr>
            <w:tcW w:w="2722" w:type="dxa"/>
            <w:vMerge w:val="restart"/>
          </w:tcPr>
          <w:p w14:paraId="43D79E88"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 xml:space="preserve">Характеристики демонстрируемых знаний, которые </w:t>
            </w:r>
          </w:p>
          <w:p w14:paraId="41E9A871"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 xml:space="preserve">могут быть </w:t>
            </w:r>
          </w:p>
          <w:p w14:paraId="3BEFBE9C"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проверены:</w:t>
            </w:r>
          </w:p>
          <w:p w14:paraId="77702C0D" w14:textId="77777777" w:rsidR="00380083" w:rsidRPr="00D273E3" w:rsidRDefault="00380083" w:rsidP="00BD4717">
            <w:pPr>
              <w:spacing w:after="0" w:line="240" w:lineRule="auto"/>
              <w:ind w:firstLine="709"/>
              <w:jc w:val="both"/>
              <w:rPr>
                <w:rFonts w:ascii="Times New Roman" w:hAnsi="Times New Roman"/>
                <w:b/>
                <w:bCs/>
                <w:i/>
                <w:kern w:val="32"/>
                <w:sz w:val="24"/>
                <w:szCs w:val="24"/>
                <w:lang w:eastAsia="en-US"/>
              </w:rPr>
            </w:pPr>
          </w:p>
          <w:p w14:paraId="2556F692" w14:textId="77777777" w:rsidR="00380083" w:rsidRPr="00D273E3" w:rsidRDefault="00380083" w:rsidP="00BD4717">
            <w:pPr>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-уровень освоения учебного материала;</w:t>
            </w:r>
          </w:p>
          <w:p w14:paraId="143DFEA8" w14:textId="77777777" w:rsidR="00380083" w:rsidRPr="00D273E3" w:rsidRDefault="00380083" w:rsidP="00BD4717">
            <w:pPr>
              <w:spacing w:after="0" w:line="240" w:lineRule="auto"/>
              <w:jc w:val="both"/>
              <w:rPr>
                <w:rFonts w:ascii="Times New Roman" w:hAnsi="Times New Roman"/>
                <w:sz w:val="24"/>
                <w:szCs w:val="24"/>
                <w:lang w:eastAsia="en-US"/>
              </w:rPr>
            </w:pPr>
          </w:p>
          <w:p w14:paraId="295F2EAD" w14:textId="77777777" w:rsidR="00380083" w:rsidRPr="00D273E3" w:rsidRDefault="00380083" w:rsidP="00BD4717">
            <w:pPr>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-умение использовать теоретические знания и практические умения при выполнении профессиональных задач;</w:t>
            </w:r>
          </w:p>
          <w:p w14:paraId="438E6CCD" w14:textId="77777777" w:rsidR="00380083" w:rsidRPr="00D273E3" w:rsidRDefault="00380083" w:rsidP="00BD4717">
            <w:pPr>
              <w:spacing w:after="0" w:line="240" w:lineRule="auto"/>
              <w:jc w:val="both"/>
              <w:rPr>
                <w:rFonts w:ascii="Times New Roman" w:hAnsi="Times New Roman"/>
                <w:sz w:val="24"/>
                <w:szCs w:val="24"/>
                <w:lang w:eastAsia="en-US"/>
              </w:rPr>
            </w:pPr>
          </w:p>
          <w:p w14:paraId="49F0D907" w14:textId="77777777" w:rsidR="00380083" w:rsidRPr="00D273E3" w:rsidRDefault="00380083" w:rsidP="00BD4717">
            <w:pPr>
              <w:widowControl w:val="0"/>
              <w:shd w:val="clear" w:color="auto" w:fill="FFFFFF"/>
              <w:tabs>
                <w:tab w:val="left" w:pos="426"/>
              </w:tabs>
              <w:spacing w:after="0" w:line="240" w:lineRule="auto"/>
              <w:jc w:val="both"/>
              <w:rPr>
                <w:rFonts w:ascii="Times New Roman" w:hAnsi="Times New Roman"/>
                <w:sz w:val="24"/>
                <w:szCs w:val="24"/>
                <w:lang w:eastAsia="en-US"/>
              </w:rPr>
            </w:pPr>
            <w:r w:rsidRPr="00D273E3">
              <w:rPr>
                <w:rFonts w:ascii="Times New Roman" w:hAnsi="Times New Roman"/>
                <w:sz w:val="24"/>
                <w:szCs w:val="24"/>
                <w:lang w:eastAsia="en-US"/>
              </w:rPr>
              <w:t>-уровень сформированности общих компетенций.</w:t>
            </w:r>
          </w:p>
        </w:tc>
        <w:tc>
          <w:tcPr>
            <w:tcW w:w="2523" w:type="dxa"/>
            <w:vMerge w:val="restart"/>
          </w:tcPr>
          <w:p w14:paraId="37C2B23E"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Какими процедурами</w:t>
            </w:r>
          </w:p>
          <w:p w14:paraId="433CC00D" w14:textId="77777777" w:rsidR="00380083" w:rsidRPr="00D273E3" w:rsidRDefault="00380083" w:rsidP="00BD4717">
            <w:pPr>
              <w:spacing w:after="0" w:line="240" w:lineRule="auto"/>
              <w:jc w:val="center"/>
              <w:rPr>
                <w:rFonts w:ascii="Times New Roman" w:hAnsi="Times New Roman"/>
                <w:bCs/>
                <w:i/>
                <w:sz w:val="24"/>
                <w:szCs w:val="24"/>
              </w:rPr>
            </w:pPr>
            <w:r w:rsidRPr="00D273E3">
              <w:rPr>
                <w:rFonts w:ascii="Times New Roman" w:hAnsi="Times New Roman"/>
                <w:bCs/>
                <w:i/>
                <w:sz w:val="24"/>
                <w:szCs w:val="24"/>
              </w:rPr>
              <w:t>производится оценка:</w:t>
            </w:r>
          </w:p>
          <w:p w14:paraId="0CA09029" w14:textId="77777777" w:rsidR="00380083" w:rsidRPr="00D273E3" w:rsidRDefault="00380083" w:rsidP="00BD4717">
            <w:pPr>
              <w:spacing w:after="0" w:line="240" w:lineRule="auto"/>
              <w:jc w:val="center"/>
              <w:rPr>
                <w:rFonts w:ascii="Times New Roman" w:hAnsi="Times New Roman"/>
                <w:sz w:val="24"/>
                <w:szCs w:val="24"/>
                <w:lang w:eastAsia="en-US"/>
              </w:rPr>
            </w:pPr>
          </w:p>
          <w:p w14:paraId="06C73BC8" w14:textId="77777777" w:rsidR="00380083" w:rsidRPr="00D273E3" w:rsidRDefault="00380083" w:rsidP="00BD4717">
            <w:pPr>
              <w:spacing w:after="0" w:line="240" w:lineRule="auto"/>
              <w:rPr>
                <w:rFonts w:ascii="Times New Roman" w:hAnsi="Times New Roman"/>
                <w:sz w:val="24"/>
                <w:szCs w:val="24"/>
              </w:rPr>
            </w:pPr>
            <w:r w:rsidRPr="00D273E3">
              <w:rPr>
                <w:rFonts w:ascii="Times New Roman" w:hAnsi="Times New Roman"/>
                <w:sz w:val="24"/>
                <w:szCs w:val="24"/>
              </w:rPr>
              <w:t>-фронтальный опрос;</w:t>
            </w:r>
          </w:p>
          <w:p w14:paraId="244D14B1" w14:textId="77777777" w:rsidR="00380083" w:rsidRPr="00D273E3" w:rsidRDefault="00380083" w:rsidP="00BD4717">
            <w:pPr>
              <w:spacing w:after="0" w:line="240" w:lineRule="auto"/>
              <w:rPr>
                <w:rFonts w:ascii="Times New Roman" w:hAnsi="Times New Roman"/>
                <w:sz w:val="24"/>
                <w:szCs w:val="24"/>
              </w:rPr>
            </w:pPr>
          </w:p>
          <w:p w14:paraId="3C1F8425" w14:textId="77777777" w:rsidR="00380083" w:rsidRPr="00D273E3" w:rsidRDefault="00380083" w:rsidP="00BD4717">
            <w:pPr>
              <w:spacing w:after="0" w:line="240" w:lineRule="auto"/>
              <w:rPr>
                <w:rFonts w:ascii="Times New Roman" w:hAnsi="Times New Roman"/>
                <w:sz w:val="24"/>
                <w:szCs w:val="24"/>
              </w:rPr>
            </w:pPr>
          </w:p>
          <w:p w14:paraId="201D61F9" w14:textId="77777777" w:rsidR="00380083" w:rsidRPr="00D273E3" w:rsidRDefault="00380083" w:rsidP="00BD4717">
            <w:pPr>
              <w:spacing w:after="0" w:line="240" w:lineRule="auto"/>
              <w:rPr>
                <w:rFonts w:ascii="Times New Roman" w:hAnsi="Times New Roman"/>
                <w:sz w:val="24"/>
                <w:szCs w:val="24"/>
              </w:rPr>
            </w:pPr>
            <w:r w:rsidRPr="00D273E3">
              <w:rPr>
                <w:rFonts w:ascii="Times New Roman" w:hAnsi="Times New Roman"/>
                <w:sz w:val="24"/>
                <w:szCs w:val="24"/>
              </w:rPr>
              <w:t>-тесты по темам;</w:t>
            </w:r>
          </w:p>
          <w:p w14:paraId="224461D4" w14:textId="77777777" w:rsidR="00380083" w:rsidRPr="00D273E3" w:rsidRDefault="00380083" w:rsidP="00BD4717">
            <w:pPr>
              <w:spacing w:after="0" w:line="240" w:lineRule="auto"/>
              <w:rPr>
                <w:rFonts w:ascii="Times New Roman" w:hAnsi="Times New Roman"/>
                <w:sz w:val="24"/>
                <w:szCs w:val="24"/>
              </w:rPr>
            </w:pPr>
          </w:p>
          <w:p w14:paraId="3469C9B9" w14:textId="77777777" w:rsidR="00380083" w:rsidRPr="00D273E3" w:rsidRDefault="00380083" w:rsidP="00BD4717">
            <w:pPr>
              <w:spacing w:after="0" w:line="240" w:lineRule="auto"/>
              <w:rPr>
                <w:rFonts w:ascii="Times New Roman" w:hAnsi="Times New Roman"/>
                <w:sz w:val="24"/>
                <w:szCs w:val="24"/>
              </w:rPr>
            </w:pPr>
          </w:p>
          <w:p w14:paraId="596C9187" w14:textId="77777777" w:rsidR="00380083" w:rsidRPr="00D273E3" w:rsidRDefault="00380083" w:rsidP="00BD4717">
            <w:pPr>
              <w:widowControl w:val="0"/>
              <w:tabs>
                <w:tab w:val="left" w:pos="426"/>
              </w:tabs>
              <w:spacing w:after="0" w:line="240" w:lineRule="auto"/>
              <w:ind w:right="57"/>
              <w:jc w:val="both"/>
              <w:rPr>
                <w:rFonts w:ascii="Times New Roman" w:hAnsi="Times New Roman"/>
                <w:sz w:val="24"/>
                <w:szCs w:val="24"/>
                <w:lang w:eastAsia="en-US"/>
              </w:rPr>
            </w:pPr>
            <w:r w:rsidRPr="00D273E3">
              <w:rPr>
                <w:rFonts w:ascii="Times New Roman" w:hAnsi="Times New Roman"/>
                <w:sz w:val="24"/>
                <w:szCs w:val="24"/>
                <w:lang w:eastAsia="x-none"/>
              </w:rPr>
              <w:t>-э</w:t>
            </w:r>
            <w:r w:rsidRPr="00D273E3">
              <w:rPr>
                <w:rFonts w:ascii="Times New Roman" w:hAnsi="Times New Roman"/>
                <w:sz w:val="24"/>
                <w:szCs w:val="24"/>
                <w:lang w:val="x-none" w:eastAsia="x-none"/>
              </w:rPr>
              <w:t>кспертное наблюдение выполнения практических работ</w:t>
            </w:r>
            <w:r w:rsidRPr="00D273E3">
              <w:rPr>
                <w:rFonts w:ascii="Times New Roman" w:hAnsi="Times New Roman"/>
                <w:sz w:val="24"/>
                <w:szCs w:val="24"/>
                <w:lang w:eastAsia="x-none"/>
              </w:rPr>
              <w:t>.</w:t>
            </w:r>
          </w:p>
        </w:tc>
      </w:tr>
      <w:tr w:rsidR="00380083" w:rsidRPr="00D273E3" w14:paraId="5ADB42EE" w14:textId="77777777" w:rsidTr="00380083">
        <w:tc>
          <w:tcPr>
            <w:tcW w:w="4253" w:type="dxa"/>
            <w:hideMark/>
          </w:tcPr>
          <w:p w14:paraId="2F0A5232" w14:textId="5D5FC7F3" w:rsidR="00380083" w:rsidRPr="00D273E3" w:rsidRDefault="00380083" w:rsidP="00380083">
            <w:pPr>
              <w:spacing w:after="0" w:line="240" w:lineRule="auto"/>
              <w:jc w:val="center"/>
              <w:rPr>
                <w:rFonts w:ascii="Times New Roman" w:hAnsi="Times New Roman"/>
                <w:b/>
                <w:bCs/>
                <w:i/>
                <w:kern w:val="32"/>
                <w:sz w:val="28"/>
                <w:szCs w:val="28"/>
                <w:lang w:eastAsia="en-US"/>
              </w:rPr>
            </w:pPr>
            <w:r w:rsidRPr="00D273E3">
              <w:rPr>
                <w:rFonts w:ascii="Times New Roman" w:hAnsi="Times New Roman"/>
                <w:bCs/>
                <w:i/>
              </w:rPr>
              <w:t>Перечень умений, осваиваемых в рамках дисциплины:</w:t>
            </w:r>
          </w:p>
          <w:p w14:paraId="58511EDD"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и прогнозировать экологические последствия различных видов производственной деятельности; </w:t>
            </w:r>
          </w:p>
          <w:p w14:paraId="3B19D8A8"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анализировать причины возникновения экологических аварий и катастроф; </w:t>
            </w:r>
          </w:p>
          <w:p w14:paraId="69996CBC"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выбирать методы, технологии и аппараты утилизации газовых выбросов, стоков, твердых отходов; </w:t>
            </w:r>
          </w:p>
          <w:p w14:paraId="3DED61FB" w14:textId="77777777" w:rsidR="00380083" w:rsidRPr="00D273E3" w:rsidRDefault="00380083" w:rsidP="00380083">
            <w:pPr>
              <w:spacing w:after="0" w:line="240" w:lineRule="auto"/>
              <w:rPr>
                <w:rFonts w:ascii="Times New Roman" w:hAnsi="Times New Roman"/>
                <w:sz w:val="24"/>
                <w:szCs w:val="24"/>
              </w:rPr>
            </w:pPr>
            <w:r w:rsidRPr="00D273E3">
              <w:rPr>
                <w:rFonts w:ascii="Times New Roman" w:hAnsi="Times New Roman"/>
                <w:sz w:val="24"/>
                <w:szCs w:val="24"/>
              </w:rPr>
              <w:t xml:space="preserve">- определять экологическую пригодность выпускаемой продукции; </w:t>
            </w:r>
          </w:p>
          <w:p w14:paraId="2FF7AB20" w14:textId="56D4B36C" w:rsidR="00380083" w:rsidRPr="00D273E3" w:rsidRDefault="00380083" w:rsidP="00380083">
            <w:pPr>
              <w:widowControl w:val="0"/>
              <w:tabs>
                <w:tab w:val="left" w:pos="337"/>
              </w:tabs>
              <w:spacing w:after="0" w:line="240" w:lineRule="auto"/>
              <w:ind w:right="57"/>
              <w:jc w:val="both"/>
              <w:rPr>
                <w:rFonts w:ascii="Times New Roman" w:hAnsi="Times New Roman"/>
                <w:sz w:val="24"/>
                <w:szCs w:val="24"/>
                <w:lang w:eastAsia="en-US"/>
              </w:rPr>
            </w:pPr>
            <w:r w:rsidRPr="00D273E3">
              <w:rPr>
                <w:rFonts w:ascii="Times New Roman" w:hAnsi="Times New Roman"/>
                <w:sz w:val="24"/>
                <w:szCs w:val="24"/>
              </w:rPr>
              <w:t>-  оценивать состояние экологии окружающей среды на производственном объекте.</w:t>
            </w:r>
          </w:p>
        </w:tc>
        <w:tc>
          <w:tcPr>
            <w:tcW w:w="2722" w:type="dxa"/>
            <w:vMerge/>
            <w:vAlign w:val="center"/>
            <w:hideMark/>
          </w:tcPr>
          <w:p w14:paraId="4B6CBDDF" w14:textId="77777777" w:rsidR="00380083" w:rsidRPr="00D273E3" w:rsidRDefault="00380083" w:rsidP="00BD4717">
            <w:pPr>
              <w:widowControl w:val="0"/>
              <w:tabs>
                <w:tab w:val="left" w:pos="426"/>
              </w:tabs>
              <w:spacing w:after="0" w:line="240" w:lineRule="auto"/>
              <w:ind w:right="57"/>
              <w:jc w:val="center"/>
              <w:rPr>
                <w:rFonts w:ascii="Times New Roman" w:hAnsi="Times New Roman"/>
                <w:sz w:val="24"/>
                <w:szCs w:val="24"/>
                <w:lang w:eastAsia="en-US"/>
              </w:rPr>
            </w:pPr>
          </w:p>
        </w:tc>
        <w:tc>
          <w:tcPr>
            <w:tcW w:w="2523" w:type="dxa"/>
            <w:vMerge/>
            <w:vAlign w:val="center"/>
          </w:tcPr>
          <w:p w14:paraId="25BCE649" w14:textId="77777777" w:rsidR="00380083" w:rsidRPr="00D273E3" w:rsidRDefault="00380083" w:rsidP="00BD4717">
            <w:pPr>
              <w:widowControl w:val="0"/>
              <w:tabs>
                <w:tab w:val="left" w:pos="426"/>
              </w:tabs>
              <w:spacing w:after="0" w:line="240" w:lineRule="auto"/>
              <w:ind w:right="57"/>
              <w:jc w:val="center"/>
              <w:rPr>
                <w:rFonts w:ascii="Times New Roman" w:hAnsi="Times New Roman"/>
                <w:sz w:val="24"/>
                <w:szCs w:val="24"/>
                <w:lang w:eastAsia="en-US"/>
              </w:rPr>
            </w:pPr>
          </w:p>
        </w:tc>
      </w:tr>
    </w:tbl>
    <w:p w14:paraId="08F36236" w14:textId="77777777" w:rsidR="00892EBA" w:rsidRPr="00D273E3" w:rsidRDefault="00892EBA" w:rsidP="00414C20">
      <w:pPr>
        <w:spacing w:after="0"/>
        <w:jc w:val="both"/>
        <w:rPr>
          <w:rFonts w:ascii="Times New Roman" w:hAnsi="Times New Roman"/>
          <w:b/>
          <w:szCs w:val="52"/>
        </w:rPr>
      </w:pPr>
    </w:p>
    <w:p w14:paraId="7C0B65D7" w14:textId="77777777" w:rsidR="00F06722" w:rsidRPr="00D273E3" w:rsidRDefault="00F06722" w:rsidP="00F06722">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t>Приложение 2.9</w:t>
      </w:r>
    </w:p>
    <w:p w14:paraId="5C4EDA1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5811C7A0"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3D241719" w14:textId="77777777" w:rsidR="00F06722" w:rsidRPr="00D273E3" w:rsidRDefault="00F06722" w:rsidP="00F06722">
      <w:pPr>
        <w:jc w:val="center"/>
        <w:rPr>
          <w:rFonts w:ascii="Times New Roman" w:hAnsi="Times New Roman"/>
          <w:b/>
          <w:i/>
        </w:rPr>
      </w:pPr>
    </w:p>
    <w:p w14:paraId="2C96E8FC" w14:textId="77777777" w:rsidR="00F06722" w:rsidRPr="00D273E3" w:rsidRDefault="00F06722" w:rsidP="00F06722">
      <w:pPr>
        <w:jc w:val="center"/>
        <w:rPr>
          <w:rFonts w:ascii="Times New Roman" w:hAnsi="Times New Roman"/>
          <w:b/>
          <w:i/>
        </w:rPr>
      </w:pPr>
    </w:p>
    <w:p w14:paraId="3474C94A" w14:textId="77777777" w:rsidR="00F06722" w:rsidRPr="00D273E3" w:rsidRDefault="00F06722" w:rsidP="00F06722">
      <w:pPr>
        <w:jc w:val="center"/>
        <w:rPr>
          <w:rFonts w:ascii="Times New Roman" w:hAnsi="Times New Roman"/>
          <w:b/>
          <w:i/>
        </w:rPr>
      </w:pPr>
    </w:p>
    <w:p w14:paraId="7F5AE921" w14:textId="77777777" w:rsidR="00F06722" w:rsidRPr="00D273E3" w:rsidRDefault="00F06722" w:rsidP="00F06722">
      <w:pPr>
        <w:jc w:val="center"/>
        <w:rPr>
          <w:rFonts w:ascii="Times New Roman" w:hAnsi="Times New Roman"/>
          <w:b/>
          <w:i/>
        </w:rPr>
      </w:pPr>
    </w:p>
    <w:p w14:paraId="5DAEA19B" w14:textId="77777777" w:rsidR="00F06722" w:rsidRPr="00D273E3" w:rsidRDefault="00F06722" w:rsidP="00F06722">
      <w:pPr>
        <w:jc w:val="center"/>
        <w:rPr>
          <w:rFonts w:ascii="Times New Roman" w:hAnsi="Times New Roman"/>
          <w:b/>
          <w:i/>
        </w:rPr>
      </w:pPr>
    </w:p>
    <w:p w14:paraId="0F7A92A6"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6C58ADE3" w14:textId="77777777" w:rsidR="00F06722" w:rsidRPr="00D273E3" w:rsidRDefault="00F06722" w:rsidP="00F06722">
      <w:pPr>
        <w:jc w:val="center"/>
        <w:rPr>
          <w:rFonts w:ascii="Times New Roman" w:hAnsi="Times New Roman"/>
          <w:b/>
          <w:i/>
          <w:sz w:val="24"/>
          <w:szCs w:val="24"/>
          <w:u w:val="single"/>
        </w:rPr>
      </w:pPr>
    </w:p>
    <w:p w14:paraId="2113D786"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4" w:name="_Toc74474832"/>
      <w:r w:rsidRPr="00D273E3">
        <w:rPr>
          <w:rFonts w:ascii="Times New Roman" w:hAnsi="Times New Roman"/>
          <w:sz w:val="24"/>
          <w:szCs w:val="24"/>
        </w:rPr>
        <w:t>«</w:t>
      </w:r>
      <w:r w:rsidRPr="00D273E3">
        <w:rPr>
          <w:rFonts w:ascii="Times New Roman" w:hAnsi="Times New Roman"/>
          <w:sz w:val="24"/>
          <w:szCs w:val="24"/>
          <w:lang w:val="ru-RU"/>
        </w:rPr>
        <w:t>ОП.01</w:t>
      </w:r>
      <w:r w:rsidRPr="00D273E3">
        <w:rPr>
          <w:rFonts w:ascii="Times New Roman" w:hAnsi="Times New Roman"/>
          <w:sz w:val="24"/>
          <w:szCs w:val="24"/>
        </w:rPr>
        <w:t xml:space="preserve"> </w:t>
      </w:r>
      <w:r w:rsidRPr="00D273E3">
        <w:rPr>
          <w:rFonts w:ascii="Times New Roman" w:hAnsi="Times New Roman"/>
          <w:sz w:val="24"/>
          <w:szCs w:val="24"/>
          <w:lang w:val="ru-RU"/>
        </w:rPr>
        <w:t>Экономика организации</w:t>
      </w:r>
      <w:r w:rsidRPr="00D273E3">
        <w:rPr>
          <w:rFonts w:ascii="Times New Roman" w:hAnsi="Times New Roman"/>
          <w:sz w:val="24"/>
          <w:szCs w:val="24"/>
        </w:rPr>
        <w:t>»</w:t>
      </w:r>
      <w:bookmarkEnd w:id="54"/>
    </w:p>
    <w:p w14:paraId="1140057A" w14:textId="77777777" w:rsidR="00F06722" w:rsidRPr="00D273E3" w:rsidRDefault="00F06722" w:rsidP="00F06722">
      <w:pPr>
        <w:jc w:val="center"/>
        <w:rPr>
          <w:rFonts w:ascii="Times New Roman" w:hAnsi="Times New Roman"/>
          <w:b/>
          <w:i/>
        </w:rPr>
      </w:pPr>
    </w:p>
    <w:p w14:paraId="601ECBF8" w14:textId="77777777" w:rsidR="00F06722" w:rsidRPr="00D273E3" w:rsidRDefault="00F06722" w:rsidP="00F06722">
      <w:pPr>
        <w:rPr>
          <w:rFonts w:ascii="Times New Roman" w:hAnsi="Times New Roman"/>
          <w:b/>
          <w:i/>
        </w:rPr>
      </w:pPr>
    </w:p>
    <w:p w14:paraId="1883E135" w14:textId="77777777" w:rsidR="00F06722" w:rsidRPr="00D273E3" w:rsidRDefault="00F06722" w:rsidP="00F06722">
      <w:pPr>
        <w:rPr>
          <w:rFonts w:ascii="Times New Roman" w:hAnsi="Times New Roman"/>
          <w:b/>
          <w:i/>
        </w:rPr>
      </w:pPr>
    </w:p>
    <w:p w14:paraId="16636840" w14:textId="77777777" w:rsidR="00F06722" w:rsidRPr="00D273E3" w:rsidRDefault="00F06722" w:rsidP="00F06722">
      <w:pPr>
        <w:rPr>
          <w:rFonts w:ascii="Times New Roman" w:hAnsi="Times New Roman"/>
          <w:b/>
          <w:i/>
        </w:rPr>
      </w:pPr>
    </w:p>
    <w:p w14:paraId="7EA3295A" w14:textId="77777777" w:rsidR="00F06722" w:rsidRPr="00D273E3" w:rsidRDefault="00F06722" w:rsidP="00F06722">
      <w:pPr>
        <w:rPr>
          <w:rFonts w:ascii="Times New Roman" w:hAnsi="Times New Roman"/>
          <w:b/>
          <w:i/>
        </w:rPr>
      </w:pPr>
    </w:p>
    <w:p w14:paraId="5476542F" w14:textId="77777777" w:rsidR="00F06722" w:rsidRPr="00D273E3" w:rsidRDefault="00F06722" w:rsidP="00F06722">
      <w:pPr>
        <w:rPr>
          <w:rFonts w:ascii="Times New Roman" w:hAnsi="Times New Roman"/>
          <w:b/>
          <w:i/>
        </w:rPr>
      </w:pPr>
    </w:p>
    <w:p w14:paraId="5A887DE4" w14:textId="77777777" w:rsidR="00F06722" w:rsidRPr="00D273E3" w:rsidRDefault="00F06722" w:rsidP="00F06722">
      <w:pPr>
        <w:rPr>
          <w:rFonts w:ascii="Times New Roman" w:hAnsi="Times New Roman"/>
          <w:b/>
          <w:i/>
        </w:rPr>
      </w:pPr>
    </w:p>
    <w:p w14:paraId="41528678" w14:textId="77777777" w:rsidR="00F06722" w:rsidRPr="00D273E3" w:rsidRDefault="00F06722" w:rsidP="00F06722">
      <w:pPr>
        <w:rPr>
          <w:rFonts w:ascii="Times New Roman" w:hAnsi="Times New Roman"/>
          <w:b/>
          <w:i/>
        </w:rPr>
      </w:pPr>
    </w:p>
    <w:p w14:paraId="15FD7FFD" w14:textId="77777777" w:rsidR="00F06722" w:rsidRPr="00D273E3" w:rsidRDefault="00F06722" w:rsidP="00F06722">
      <w:pPr>
        <w:rPr>
          <w:rFonts w:ascii="Times New Roman" w:hAnsi="Times New Roman"/>
          <w:b/>
          <w:i/>
        </w:rPr>
      </w:pPr>
    </w:p>
    <w:p w14:paraId="3923D0F2" w14:textId="77777777" w:rsidR="00F06722" w:rsidRPr="00D273E3" w:rsidRDefault="00F06722" w:rsidP="00F06722">
      <w:pPr>
        <w:rPr>
          <w:rFonts w:ascii="Times New Roman" w:hAnsi="Times New Roman"/>
          <w:b/>
          <w:i/>
        </w:rPr>
      </w:pPr>
    </w:p>
    <w:p w14:paraId="2E13AB0F" w14:textId="77777777" w:rsidR="00F06722" w:rsidRPr="00D273E3" w:rsidRDefault="00F06722" w:rsidP="00F06722">
      <w:pPr>
        <w:rPr>
          <w:rFonts w:ascii="Times New Roman" w:hAnsi="Times New Roman"/>
          <w:b/>
          <w:i/>
        </w:rPr>
      </w:pPr>
    </w:p>
    <w:p w14:paraId="43961B71" w14:textId="77777777" w:rsidR="00F06722" w:rsidRPr="00D273E3" w:rsidRDefault="00F06722" w:rsidP="00F06722">
      <w:pPr>
        <w:rPr>
          <w:rFonts w:ascii="Times New Roman" w:hAnsi="Times New Roman"/>
          <w:b/>
          <w:i/>
        </w:rPr>
      </w:pPr>
    </w:p>
    <w:p w14:paraId="70A79258" w14:textId="77777777" w:rsidR="00F06722" w:rsidRPr="00D273E3" w:rsidRDefault="00F06722" w:rsidP="00F06722">
      <w:pPr>
        <w:rPr>
          <w:rFonts w:ascii="Times New Roman" w:hAnsi="Times New Roman"/>
          <w:b/>
          <w:i/>
        </w:rPr>
      </w:pPr>
    </w:p>
    <w:p w14:paraId="67A62111" w14:textId="77777777" w:rsidR="00F06722" w:rsidRPr="00D273E3" w:rsidRDefault="00F06722" w:rsidP="00F06722">
      <w:pPr>
        <w:rPr>
          <w:rFonts w:ascii="Times New Roman" w:hAnsi="Times New Roman"/>
          <w:b/>
          <w:i/>
        </w:rPr>
      </w:pPr>
    </w:p>
    <w:p w14:paraId="6B4F86FA" w14:textId="77777777" w:rsidR="00F06722" w:rsidRPr="00D273E3" w:rsidRDefault="00F06722" w:rsidP="00F06722">
      <w:pPr>
        <w:rPr>
          <w:rFonts w:ascii="Times New Roman" w:hAnsi="Times New Roman"/>
          <w:b/>
          <w:i/>
        </w:rPr>
      </w:pPr>
    </w:p>
    <w:p w14:paraId="64FA240C" w14:textId="77777777" w:rsidR="00F06722" w:rsidRPr="00D273E3" w:rsidRDefault="00F06722" w:rsidP="00F06722">
      <w:pPr>
        <w:rPr>
          <w:rFonts w:ascii="Times New Roman" w:hAnsi="Times New Roman"/>
          <w:b/>
          <w:i/>
        </w:rPr>
      </w:pPr>
    </w:p>
    <w:p w14:paraId="6B45CAAE"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7ED8A131" w14:textId="77777777" w:rsidR="007A0735" w:rsidRPr="00D273E3" w:rsidRDefault="007A0735">
      <w:pPr>
        <w:spacing w:after="0" w:line="240" w:lineRule="auto"/>
        <w:rPr>
          <w:rFonts w:ascii="Times New Roman" w:hAnsi="Times New Roman"/>
          <w:b/>
          <w:bCs/>
          <w:i/>
        </w:rPr>
      </w:pPr>
      <w:r w:rsidRPr="00D273E3">
        <w:rPr>
          <w:rFonts w:ascii="Times New Roman" w:hAnsi="Times New Roman"/>
          <w:b/>
          <w:bCs/>
          <w:i/>
        </w:rPr>
        <w:br w:type="page"/>
      </w:r>
    </w:p>
    <w:p w14:paraId="2C8C7EC9" w14:textId="77777777" w:rsidR="007A0735" w:rsidRPr="00D273E3" w:rsidRDefault="007A0735" w:rsidP="007A0735">
      <w:pPr>
        <w:jc w:val="center"/>
        <w:rPr>
          <w:rFonts w:ascii="Times New Roman" w:hAnsi="Times New Roman"/>
          <w:b/>
          <w:i/>
          <w:sz w:val="24"/>
          <w:szCs w:val="24"/>
        </w:rPr>
      </w:pPr>
      <w:r w:rsidRPr="00D273E3">
        <w:rPr>
          <w:rFonts w:ascii="Times New Roman" w:hAnsi="Times New Roman"/>
          <w:b/>
          <w:i/>
          <w:sz w:val="24"/>
          <w:szCs w:val="24"/>
        </w:rPr>
        <w:t>СОДЕРЖАНИЕ</w:t>
      </w:r>
    </w:p>
    <w:p w14:paraId="24E8A6BC" w14:textId="77777777" w:rsidR="007A0735" w:rsidRPr="00D273E3" w:rsidRDefault="007A0735" w:rsidP="007A0735">
      <w:pPr>
        <w:rPr>
          <w:rFonts w:ascii="Times New Roman" w:hAnsi="Times New Roman"/>
          <w:b/>
          <w:i/>
          <w:sz w:val="24"/>
          <w:szCs w:val="24"/>
        </w:rPr>
      </w:pPr>
    </w:p>
    <w:tbl>
      <w:tblPr>
        <w:tblW w:w="0" w:type="auto"/>
        <w:tblLook w:val="01E0" w:firstRow="1" w:lastRow="1" w:firstColumn="1" w:lastColumn="1" w:noHBand="0" w:noVBand="0"/>
      </w:tblPr>
      <w:tblGrid>
        <w:gridCol w:w="7398"/>
        <w:gridCol w:w="1815"/>
      </w:tblGrid>
      <w:tr w:rsidR="007A0735" w:rsidRPr="00D273E3" w14:paraId="5D2BF49B" w14:textId="77777777" w:rsidTr="00BD4717">
        <w:tc>
          <w:tcPr>
            <w:tcW w:w="7501" w:type="dxa"/>
          </w:tcPr>
          <w:p w14:paraId="0C51393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30DA2D1" w14:textId="77777777" w:rsidR="007A0735" w:rsidRPr="00D273E3" w:rsidRDefault="007A0735" w:rsidP="00BD4717">
            <w:pPr>
              <w:rPr>
                <w:rFonts w:ascii="Times New Roman" w:hAnsi="Times New Roman"/>
                <w:b/>
                <w:sz w:val="24"/>
                <w:szCs w:val="24"/>
              </w:rPr>
            </w:pPr>
          </w:p>
        </w:tc>
      </w:tr>
      <w:tr w:rsidR="007A0735" w:rsidRPr="00D273E3" w14:paraId="74363849" w14:textId="77777777" w:rsidTr="00BD4717">
        <w:tc>
          <w:tcPr>
            <w:tcW w:w="7501" w:type="dxa"/>
          </w:tcPr>
          <w:p w14:paraId="7A53BF7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79E60ECD"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09D2BA00" w14:textId="77777777" w:rsidR="007A0735" w:rsidRPr="00D273E3" w:rsidRDefault="007A0735" w:rsidP="00BD4717">
            <w:pPr>
              <w:ind w:left="644"/>
              <w:rPr>
                <w:rFonts w:ascii="Times New Roman" w:hAnsi="Times New Roman"/>
                <w:b/>
                <w:sz w:val="24"/>
                <w:szCs w:val="24"/>
              </w:rPr>
            </w:pPr>
          </w:p>
        </w:tc>
      </w:tr>
      <w:tr w:rsidR="007A0735" w:rsidRPr="00D273E3" w14:paraId="00CFE024" w14:textId="77777777" w:rsidTr="00BD4717">
        <w:tc>
          <w:tcPr>
            <w:tcW w:w="7501" w:type="dxa"/>
          </w:tcPr>
          <w:p w14:paraId="5F1A41C0" w14:textId="77777777" w:rsidR="007A0735" w:rsidRPr="00D273E3" w:rsidRDefault="007A0735" w:rsidP="00102D7D">
            <w:pPr>
              <w:numPr>
                <w:ilvl w:val="0"/>
                <w:numId w:val="70"/>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D595F0F" w14:textId="77777777" w:rsidR="007A0735" w:rsidRPr="00D273E3" w:rsidRDefault="007A0735" w:rsidP="00BD4717">
            <w:pPr>
              <w:suppressAutoHyphens/>
              <w:rPr>
                <w:rFonts w:ascii="Times New Roman" w:hAnsi="Times New Roman"/>
                <w:b/>
                <w:sz w:val="24"/>
                <w:szCs w:val="24"/>
              </w:rPr>
            </w:pPr>
          </w:p>
        </w:tc>
        <w:tc>
          <w:tcPr>
            <w:tcW w:w="1854" w:type="dxa"/>
          </w:tcPr>
          <w:p w14:paraId="38A0830A" w14:textId="77777777" w:rsidR="007A0735" w:rsidRPr="00D273E3" w:rsidRDefault="007A0735" w:rsidP="00BD4717">
            <w:pPr>
              <w:rPr>
                <w:rFonts w:ascii="Times New Roman" w:hAnsi="Times New Roman"/>
                <w:b/>
                <w:sz w:val="24"/>
                <w:szCs w:val="24"/>
              </w:rPr>
            </w:pPr>
          </w:p>
        </w:tc>
      </w:tr>
    </w:tbl>
    <w:p w14:paraId="1D5A4EC4" w14:textId="41D67FD2" w:rsidR="007A0735" w:rsidRPr="00D273E3" w:rsidRDefault="007A0735" w:rsidP="00F06722">
      <w:pPr>
        <w:jc w:val="right"/>
        <w:rPr>
          <w:rFonts w:ascii="Times New Roman" w:hAnsi="Times New Roman"/>
          <w:b/>
          <w:bCs/>
          <w:i/>
        </w:rPr>
      </w:pPr>
      <w:r w:rsidRPr="00D273E3">
        <w:rPr>
          <w:rFonts w:ascii="Times New Roman" w:hAnsi="Times New Roman"/>
          <w:b/>
          <w:i/>
          <w:u w:val="single"/>
        </w:rPr>
        <w:br w:type="page"/>
      </w:r>
    </w:p>
    <w:p w14:paraId="02946D92" w14:textId="53A8F4A2" w:rsidR="007A0735" w:rsidRPr="00D273E3" w:rsidRDefault="007A0735" w:rsidP="007A0735">
      <w:pPr>
        <w:suppressAutoHyphens/>
        <w:spacing w:after="0"/>
        <w:jc w:val="center"/>
        <w:rPr>
          <w:rFonts w:ascii="Times New Roman" w:hAnsi="Times New Roman"/>
          <w:b/>
          <w:sz w:val="24"/>
          <w:szCs w:val="24"/>
        </w:rPr>
      </w:pPr>
      <w:r w:rsidRPr="00D273E3">
        <w:rPr>
          <w:rFonts w:ascii="Times New Roman" w:hAnsi="Times New Roman"/>
          <w:b/>
          <w:sz w:val="24"/>
          <w:szCs w:val="24"/>
        </w:rPr>
        <w:t>1. ОБЩАЯ ХАРАКТЕРИСТИКА ПРИМЕРНОЙ РАБОЧЕЙ ПРОГРАММЫ УЧЕБНОЙ ДИСЦИПЛИНЫ «ОП.01 ЭКОНОМИКА ОРГАНИЗАЦИИ»</w:t>
      </w:r>
    </w:p>
    <w:p w14:paraId="133C2CC5" w14:textId="73D5B248" w:rsidR="007A0735" w:rsidRPr="00D273E3" w:rsidRDefault="00C3305E" w:rsidP="00C33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bookmarkStart w:id="55" w:name="bookmark82"/>
      <w:r w:rsidRPr="00D273E3">
        <w:rPr>
          <w:rFonts w:ascii="Times New Roman" w:hAnsi="Times New Roman"/>
          <w:b/>
          <w:sz w:val="24"/>
          <w:szCs w:val="24"/>
        </w:rPr>
        <w:t xml:space="preserve">1.1. </w:t>
      </w:r>
      <w:r w:rsidR="007A0735" w:rsidRPr="00D273E3">
        <w:rPr>
          <w:rFonts w:ascii="Times New Roman" w:hAnsi="Times New Roman"/>
          <w:b/>
          <w:sz w:val="24"/>
          <w:szCs w:val="24"/>
        </w:rPr>
        <w:t>Место дисциплины в структуре основной образовательной программы:</w:t>
      </w:r>
      <w:bookmarkEnd w:id="55"/>
    </w:p>
    <w:p w14:paraId="068E33ED" w14:textId="77777777" w:rsidR="007A0735" w:rsidRPr="00D273E3" w:rsidRDefault="007A0735" w:rsidP="007A0735">
      <w:pPr>
        <w:widowControl w:val="0"/>
        <w:spacing w:after="0" w:line="274" w:lineRule="exact"/>
        <w:ind w:firstLine="820"/>
        <w:jc w:val="both"/>
        <w:rPr>
          <w:rFonts w:ascii="Times New Roman" w:hAnsi="Times New Roman"/>
          <w:sz w:val="24"/>
          <w:szCs w:val="24"/>
        </w:rPr>
      </w:pPr>
      <w:r w:rsidRPr="00D273E3">
        <w:rPr>
          <w:rFonts w:ascii="Times New Roman" w:hAnsi="Times New Roman"/>
          <w:sz w:val="24"/>
          <w:szCs w:val="24"/>
        </w:rPr>
        <w:t>Учебная дисциплина ОП.01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38.02.07 «Банковское дело» по специальности специалист банковского дела.</w:t>
      </w:r>
    </w:p>
    <w:p w14:paraId="186AB19D" w14:textId="71A4998A" w:rsidR="007A0735" w:rsidRPr="00D273E3" w:rsidRDefault="007A0735" w:rsidP="007A0735">
      <w:pPr>
        <w:widowControl w:val="0"/>
        <w:spacing w:line="274" w:lineRule="exact"/>
        <w:ind w:firstLine="820"/>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w:t>
      </w:r>
      <w:r w:rsidR="0089512C" w:rsidRPr="00D273E3">
        <w:rPr>
          <w:rFonts w:ascii="Times New Roman" w:hAnsi="Times New Roman"/>
          <w:sz w:val="24"/>
          <w:szCs w:val="24"/>
        </w:rPr>
        <w:t xml:space="preserve"> общих и профессиональных</w:t>
      </w:r>
      <w:r w:rsidRPr="00D273E3">
        <w:rPr>
          <w:rFonts w:ascii="Times New Roman" w:hAnsi="Times New Roman"/>
          <w:sz w:val="24"/>
          <w:szCs w:val="24"/>
        </w:rPr>
        <w:t xml:space="preserve"> компетенций</w:t>
      </w:r>
      <w:r w:rsidR="0089512C" w:rsidRPr="00D273E3">
        <w:rPr>
          <w:rFonts w:ascii="Times New Roman" w:hAnsi="Times New Roman"/>
          <w:sz w:val="24"/>
          <w:szCs w:val="24"/>
        </w:rPr>
        <w:t>:</w:t>
      </w:r>
      <w:r w:rsidRPr="00D273E3">
        <w:rPr>
          <w:rFonts w:ascii="Times New Roman" w:hAnsi="Times New Roman"/>
          <w:sz w:val="24"/>
          <w:szCs w:val="24"/>
        </w:rPr>
        <w:t xml:space="preserve"> ОК 01- ОП 04</w:t>
      </w:r>
      <w:r w:rsidR="0089512C" w:rsidRPr="00D273E3">
        <w:rPr>
          <w:rFonts w:ascii="Times New Roman" w:hAnsi="Times New Roman"/>
          <w:sz w:val="24"/>
          <w:szCs w:val="24"/>
        </w:rPr>
        <w:t>,</w:t>
      </w:r>
      <w:r w:rsidRPr="00D273E3">
        <w:rPr>
          <w:rFonts w:ascii="Times New Roman" w:hAnsi="Times New Roman"/>
          <w:sz w:val="24"/>
          <w:szCs w:val="24"/>
        </w:rPr>
        <w:t xml:space="preserve"> ОК 09</w:t>
      </w:r>
      <w:r w:rsidR="0089512C" w:rsidRPr="00D273E3">
        <w:rPr>
          <w:rFonts w:ascii="Times New Roman" w:hAnsi="Times New Roman"/>
          <w:sz w:val="24"/>
          <w:szCs w:val="24"/>
        </w:rPr>
        <w:t>,</w:t>
      </w:r>
      <w:r w:rsidRPr="00D273E3">
        <w:rPr>
          <w:rFonts w:ascii="Times New Roman" w:hAnsi="Times New Roman"/>
          <w:sz w:val="24"/>
          <w:szCs w:val="24"/>
        </w:rPr>
        <w:t xml:space="preserve"> ОК 10</w:t>
      </w:r>
      <w:r w:rsidR="0089512C" w:rsidRPr="00D273E3">
        <w:rPr>
          <w:rFonts w:ascii="Times New Roman" w:hAnsi="Times New Roman"/>
          <w:sz w:val="24"/>
          <w:szCs w:val="24"/>
        </w:rPr>
        <w:t>,</w:t>
      </w:r>
      <w:r w:rsidRPr="00D273E3">
        <w:rPr>
          <w:rFonts w:ascii="Times New Roman" w:hAnsi="Times New Roman"/>
          <w:sz w:val="24"/>
          <w:szCs w:val="24"/>
        </w:rPr>
        <w:t xml:space="preserve"> ОК 11, ПК 2.1, ПК 2.3</w:t>
      </w:r>
    </w:p>
    <w:p w14:paraId="502C9572" w14:textId="57E1C4FE" w:rsidR="007A0735" w:rsidRPr="00D273E3" w:rsidRDefault="007A0735" w:rsidP="00102D7D">
      <w:pPr>
        <w:pStyle w:val="af0"/>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bookmarkStart w:id="56" w:name="bookmark83"/>
      <w:r w:rsidRPr="00D273E3">
        <w:rPr>
          <w:b/>
        </w:rPr>
        <w:t>Цель и планируемые результаты освоения дисциплины:</w:t>
      </w:r>
      <w:bookmarkEnd w:id="56"/>
    </w:p>
    <w:p w14:paraId="596E2635" w14:textId="77777777" w:rsidR="007A0735" w:rsidRPr="00D273E3" w:rsidRDefault="007A0735" w:rsidP="007A0735">
      <w:pPr>
        <w:widowControl w:val="0"/>
        <w:spacing w:after="0" w:line="274" w:lineRule="exact"/>
        <w:ind w:firstLine="680"/>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4254"/>
        <w:gridCol w:w="3821"/>
      </w:tblGrid>
      <w:tr w:rsidR="007A0735" w:rsidRPr="00D273E3" w14:paraId="4275F9B2" w14:textId="77777777" w:rsidTr="0094414A">
        <w:tc>
          <w:tcPr>
            <w:tcW w:w="613" w:type="pct"/>
            <w:shd w:val="clear" w:color="auto" w:fill="auto"/>
          </w:tcPr>
          <w:p w14:paraId="71BC9964"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Код ПК,ОК</w:t>
            </w:r>
          </w:p>
        </w:tc>
        <w:tc>
          <w:tcPr>
            <w:tcW w:w="2311" w:type="pct"/>
            <w:shd w:val="clear" w:color="auto" w:fill="auto"/>
          </w:tcPr>
          <w:p w14:paraId="6B557EDF"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Умения</w:t>
            </w:r>
          </w:p>
        </w:tc>
        <w:tc>
          <w:tcPr>
            <w:tcW w:w="2076" w:type="pct"/>
            <w:shd w:val="clear" w:color="auto" w:fill="auto"/>
          </w:tcPr>
          <w:p w14:paraId="49F1206E"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Знания</w:t>
            </w:r>
          </w:p>
        </w:tc>
      </w:tr>
      <w:tr w:rsidR="007A0735" w:rsidRPr="00D273E3" w14:paraId="09533541" w14:textId="77777777" w:rsidTr="0094414A">
        <w:tc>
          <w:tcPr>
            <w:tcW w:w="613" w:type="pct"/>
            <w:shd w:val="clear" w:color="auto" w:fill="auto"/>
          </w:tcPr>
          <w:p w14:paraId="42F9046B"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1</w:t>
            </w:r>
          </w:p>
        </w:tc>
        <w:tc>
          <w:tcPr>
            <w:tcW w:w="2311" w:type="pct"/>
            <w:shd w:val="clear" w:color="auto" w:fill="auto"/>
          </w:tcPr>
          <w:p w14:paraId="662B6625"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2076" w:type="pct"/>
            <w:shd w:val="clear" w:color="auto" w:fill="auto"/>
          </w:tcPr>
          <w:p w14:paraId="29FA7B26" w14:textId="77777777" w:rsidR="007A0735" w:rsidRPr="00D273E3" w:rsidRDefault="007A0735" w:rsidP="007A0735">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r>
      <w:tr w:rsidR="0094414A" w:rsidRPr="00D273E3" w14:paraId="65A72786" w14:textId="77777777" w:rsidTr="0094414A">
        <w:tc>
          <w:tcPr>
            <w:tcW w:w="613" w:type="pct"/>
            <w:shd w:val="clear" w:color="auto" w:fill="auto"/>
          </w:tcPr>
          <w:p w14:paraId="542A0F86"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w:t>
            </w:r>
          </w:p>
          <w:p w14:paraId="6CA26F01"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2</w:t>
            </w:r>
          </w:p>
          <w:p w14:paraId="2E8965B6"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4</w:t>
            </w:r>
          </w:p>
          <w:p w14:paraId="680FC3C4"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9</w:t>
            </w:r>
          </w:p>
          <w:p w14:paraId="3FD62F70"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10</w:t>
            </w:r>
          </w:p>
          <w:p w14:paraId="16E6B17C"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ОК 11</w:t>
            </w:r>
          </w:p>
          <w:p w14:paraId="2B3394B3" w14:textId="77777777" w:rsidR="0094414A" w:rsidRPr="00D273E3" w:rsidRDefault="0094414A" w:rsidP="00C3305E">
            <w:pPr>
              <w:spacing w:after="0" w:line="240" w:lineRule="auto"/>
              <w:rPr>
                <w:rFonts w:ascii="Times New Roman" w:eastAsia="Calibri" w:hAnsi="Times New Roman"/>
                <w:lang w:eastAsia="en-US"/>
              </w:rPr>
            </w:pPr>
            <w:r w:rsidRPr="00D273E3">
              <w:rPr>
                <w:rFonts w:ascii="Times New Roman" w:eastAsia="Calibri" w:hAnsi="Times New Roman"/>
                <w:lang w:eastAsia="en-US"/>
              </w:rPr>
              <w:t>ПК 2.1.</w:t>
            </w:r>
          </w:p>
          <w:p w14:paraId="2C12D4F9" w14:textId="77777777" w:rsidR="0094414A" w:rsidRPr="00D273E3" w:rsidRDefault="0094414A"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ПК 2.3.</w:t>
            </w:r>
          </w:p>
          <w:p w14:paraId="582EA6EC" w14:textId="69812800" w:rsidR="0094414A" w:rsidRPr="00D273E3" w:rsidRDefault="0094414A" w:rsidP="007A0735">
            <w:pPr>
              <w:spacing w:after="0" w:line="240" w:lineRule="auto"/>
              <w:rPr>
                <w:rFonts w:ascii="Times New Roman" w:eastAsia="Calibri" w:hAnsi="Times New Roman"/>
                <w:lang w:eastAsia="en-US"/>
              </w:rPr>
            </w:pPr>
            <w:r w:rsidRPr="00D273E3">
              <w:rPr>
                <w:rFonts w:ascii="Times New Roman" w:hAnsi="Times New Roman"/>
                <w:sz w:val="24"/>
                <w:szCs w:val="24"/>
              </w:rPr>
              <w:t>ЛР1-ЛР15.</w:t>
            </w:r>
          </w:p>
        </w:tc>
        <w:tc>
          <w:tcPr>
            <w:tcW w:w="2311" w:type="pct"/>
            <w:shd w:val="clear" w:color="auto" w:fill="auto"/>
          </w:tcPr>
          <w:p w14:paraId="10C6A14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F26BA3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составить план действия; определить необходимые ресурсы;</w:t>
            </w:r>
          </w:p>
          <w:p w14:paraId="29D1DE4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349ECE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7611B427"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039276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14:paraId="4BA8FE7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2D3724F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37915293"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анализировать финансовое положение заемщика - юридического лица и технико-экономическое обоснование кредита;</w:t>
            </w:r>
          </w:p>
          <w:p w14:paraId="5D19922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проверять полноту и подлинность документов заемщика для получения кредитов;</w:t>
            </w:r>
          </w:p>
          <w:p w14:paraId="3908468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проверять качество и достаточность обеспечения возвратности кредита;</w:t>
            </w:r>
          </w:p>
          <w:p w14:paraId="0D86352F"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оперативно принимать решения по предложению клиенту дополнительного банковского</w:t>
            </w:r>
          </w:p>
          <w:p w14:paraId="70B30FE2"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продукта (кросс-продажа);</w:t>
            </w:r>
          </w:p>
          <w:p w14:paraId="207539B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составлять акты по итогам проверок сохранности обеспечения;</w:t>
            </w:r>
          </w:p>
          <w:p w14:paraId="4C3377BF"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контролировать соответствие и правильность исполнения залогодателем своих обязательств;</w:t>
            </w:r>
          </w:p>
          <w:p w14:paraId="6D85AD8E"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выявлять причины ненадлежащего исполнения условий договора и выставлять требования по оплате просроченной задолженности;</w:t>
            </w:r>
          </w:p>
          <w:p w14:paraId="3C60124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выбирать формы и методы взаимодействия с заемщиком, имеющим просроченную задолженность;</w:t>
            </w:r>
          </w:p>
          <w:p w14:paraId="4CA9103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находить контактные данные заемщика в открытых источниках и специализированных базах данных;</w:t>
            </w:r>
          </w:p>
          <w:p w14:paraId="0CE00E9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подбирать оптимальный способ погашения просроченной задолженности;</w:t>
            </w:r>
          </w:p>
          <w:p w14:paraId="0A9B521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03A9743C"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задолженности;</w:t>
            </w:r>
          </w:p>
          <w:p w14:paraId="7BC2FFD5" w14:textId="16DCCB89"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использовать специализированное программное обеспечение для совершения операций по кредитованию.</w:t>
            </w:r>
          </w:p>
        </w:tc>
        <w:tc>
          <w:tcPr>
            <w:tcW w:w="2076" w:type="pct"/>
            <w:shd w:val="clear" w:color="auto" w:fill="auto"/>
          </w:tcPr>
          <w:p w14:paraId="02DD9A8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A7CC764"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E0FBB22"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7C8AE1F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770AA52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6E6FAC40"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современные средства и устройства информатизации; порядок их применения и программное обеспечение в профессиональной деятельности</w:t>
            </w:r>
          </w:p>
          <w:p w14:paraId="4D300BA9"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73C2856"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основы финансовой грамотности; порядок выстраивания презентации.</w:t>
            </w:r>
          </w:p>
          <w:p w14:paraId="69E4523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правовые акты, регулирующие осуществление кредитных операций и обеспечение кредитных обязательств;</w:t>
            </w:r>
          </w:p>
          <w:p w14:paraId="773211A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56DCAE3A"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персональных данных;</w:t>
            </w:r>
          </w:p>
          <w:p w14:paraId="6B14D07E"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188F616B"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защите прав потребителей, в том числе потребителей финансовых услуг;</w:t>
            </w:r>
          </w:p>
          <w:p w14:paraId="4F991239"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требования, предъявляемые банком к потенциальному заемщику;</w:t>
            </w:r>
          </w:p>
          <w:p w14:paraId="3E5CF211"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состав и содержание основных источников информации о клиенте</w:t>
            </w:r>
          </w:p>
          <w:p w14:paraId="0EBF5C75"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способы и порядок предоставления и погашения различных видов кредитов;</w:t>
            </w:r>
          </w:p>
          <w:p w14:paraId="5E4AA5A8"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способы обеспечения возвратности кредита, виды залога;</w:t>
            </w:r>
          </w:p>
          <w:p w14:paraId="70C1FDDD"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методы оценки залоговой стоимости, ликвидности предмета залога;</w:t>
            </w:r>
          </w:p>
          <w:p w14:paraId="5D34ED56" w14:textId="77777777"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критерии определения проблемного кредита;</w:t>
            </w:r>
          </w:p>
          <w:p w14:paraId="6FFA0538" w14:textId="5281E55E" w:rsidR="0094414A" w:rsidRPr="00D273E3" w:rsidRDefault="0094414A"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типовые причины неисполнения условий кредитного договора и способы погашения просроченной задолженности;</w:t>
            </w:r>
          </w:p>
        </w:tc>
      </w:tr>
    </w:tbl>
    <w:p w14:paraId="5D4EAD4C"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2E5B27D5"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10CF1D97" w14:textId="77777777" w:rsidR="007A0735" w:rsidRPr="00D273E3" w:rsidRDefault="007A0735" w:rsidP="007A0735">
      <w:pPr>
        <w:spacing w:after="0" w:line="240" w:lineRule="auto"/>
        <w:ind w:firstLine="709"/>
        <w:rPr>
          <w:rFonts w:ascii="Times New Roman" w:eastAsia="Calibri" w:hAnsi="Times New Roman"/>
          <w:b/>
          <w:caps/>
          <w:sz w:val="26"/>
          <w:szCs w:val="26"/>
          <w:lang w:eastAsia="en-US"/>
        </w:rPr>
      </w:pPr>
    </w:p>
    <w:p w14:paraId="74AEEF3C" w14:textId="77777777" w:rsidR="007A0735" w:rsidRPr="00D273E3" w:rsidRDefault="007A0735" w:rsidP="00C3305E">
      <w:pPr>
        <w:suppressAutoHyphens/>
        <w:spacing w:after="0"/>
        <w:jc w:val="center"/>
        <w:rPr>
          <w:rFonts w:ascii="Times New Roman" w:hAnsi="Times New Roman"/>
          <w:b/>
          <w:sz w:val="24"/>
          <w:szCs w:val="24"/>
        </w:rPr>
      </w:pPr>
      <w:r w:rsidRPr="00D273E3">
        <w:rPr>
          <w:rFonts w:ascii="Times New Roman" w:hAnsi="Times New Roman"/>
          <w:b/>
          <w:caps/>
          <w:sz w:val="26"/>
          <w:szCs w:val="26"/>
        </w:rPr>
        <w:br w:type="page"/>
      </w:r>
      <w:r w:rsidRPr="00D273E3">
        <w:rPr>
          <w:rFonts w:ascii="Times New Roman" w:hAnsi="Times New Roman"/>
          <w:b/>
          <w:sz w:val="24"/>
          <w:szCs w:val="24"/>
        </w:rPr>
        <w:t>2. СТРУКТУРА И СОДЕРЖАНИЕ УЧЕБНОЙ ДИСЦИПЛИНЫ</w:t>
      </w:r>
    </w:p>
    <w:p w14:paraId="761CD8A4" w14:textId="46296A26" w:rsidR="007A0735" w:rsidRPr="00D273E3" w:rsidRDefault="007A0735" w:rsidP="007A0735">
      <w:pPr>
        <w:spacing w:after="0" w:line="23" w:lineRule="atLeast"/>
        <w:ind w:firstLine="709"/>
        <w:jc w:val="both"/>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78"/>
        <w:gridCol w:w="2419"/>
      </w:tblGrid>
      <w:tr w:rsidR="00C3305E" w:rsidRPr="00D273E3" w14:paraId="73C5217D" w14:textId="77777777" w:rsidTr="00BD4717">
        <w:trPr>
          <w:trHeight w:val="490"/>
        </w:trPr>
        <w:tc>
          <w:tcPr>
            <w:tcW w:w="3685" w:type="pct"/>
            <w:vAlign w:val="center"/>
          </w:tcPr>
          <w:p w14:paraId="0F6F0367" w14:textId="77777777" w:rsidR="00C3305E" w:rsidRPr="00D273E3" w:rsidRDefault="00C3305E" w:rsidP="00BD4717">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30E246DC" w14:textId="77777777" w:rsidR="00C3305E" w:rsidRPr="00D273E3" w:rsidRDefault="00C3305E" w:rsidP="00BD4717">
            <w:pPr>
              <w:suppressAutoHyphens/>
              <w:rPr>
                <w:rFonts w:ascii="Times New Roman" w:hAnsi="Times New Roman"/>
                <w:b/>
                <w:iCs/>
              </w:rPr>
            </w:pPr>
            <w:r w:rsidRPr="00D273E3">
              <w:rPr>
                <w:rFonts w:ascii="Times New Roman" w:hAnsi="Times New Roman"/>
                <w:b/>
                <w:iCs/>
              </w:rPr>
              <w:t>Объем в часах</w:t>
            </w:r>
          </w:p>
        </w:tc>
      </w:tr>
      <w:tr w:rsidR="00C3305E" w:rsidRPr="00D273E3" w14:paraId="3028004F" w14:textId="77777777" w:rsidTr="00BD4717">
        <w:trPr>
          <w:trHeight w:val="490"/>
        </w:trPr>
        <w:tc>
          <w:tcPr>
            <w:tcW w:w="3685" w:type="pct"/>
            <w:vAlign w:val="center"/>
          </w:tcPr>
          <w:p w14:paraId="6CA2A1C2" w14:textId="77777777" w:rsidR="00C3305E" w:rsidRPr="00D273E3" w:rsidRDefault="00C3305E" w:rsidP="00BD4717">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624784D" w14:textId="42928E14"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53</w:t>
            </w:r>
          </w:p>
        </w:tc>
      </w:tr>
      <w:tr w:rsidR="00C3305E" w:rsidRPr="00D273E3" w14:paraId="160272D5" w14:textId="77777777" w:rsidTr="00BD4717">
        <w:trPr>
          <w:trHeight w:val="490"/>
        </w:trPr>
        <w:tc>
          <w:tcPr>
            <w:tcW w:w="3685" w:type="pct"/>
            <w:shd w:val="clear" w:color="auto" w:fill="auto"/>
            <w:vAlign w:val="center"/>
          </w:tcPr>
          <w:p w14:paraId="09A0A47A" w14:textId="77777777" w:rsidR="00C3305E" w:rsidRPr="00D273E3" w:rsidRDefault="00C3305E" w:rsidP="00BD4717">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72D2A4A0" w14:textId="4E50245C"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18</w:t>
            </w:r>
          </w:p>
        </w:tc>
      </w:tr>
      <w:tr w:rsidR="00C3305E" w:rsidRPr="00D273E3" w14:paraId="3EA482F4" w14:textId="77777777" w:rsidTr="00BD4717">
        <w:trPr>
          <w:trHeight w:val="336"/>
        </w:trPr>
        <w:tc>
          <w:tcPr>
            <w:tcW w:w="5000" w:type="pct"/>
            <w:gridSpan w:val="2"/>
            <w:vAlign w:val="center"/>
          </w:tcPr>
          <w:p w14:paraId="76FC0DA6" w14:textId="77777777" w:rsidR="00C3305E" w:rsidRPr="00D273E3" w:rsidRDefault="00C3305E" w:rsidP="00BD4717">
            <w:pPr>
              <w:suppressAutoHyphens/>
              <w:spacing w:after="0"/>
              <w:rPr>
                <w:rFonts w:ascii="Times New Roman" w:hAnsi="Times New Roman"/>
                <w:iCs/>
              </w:rPr>
            </w:pPr>
            <w:r w:rsidRPr="00D273E3">
              <w:rPr>
                <w:rFonts w:ascii="Times New Roman" w:hAnsi="Times New Roman"/>
              </w:rPr>
              <w:t>в т. ч.:</w:t>
            </w:r>
          </w:p>
        </w:tc>
      </w:tr>
      <w:tr w:rsidR="00C3305E" w:rsidRPr="00D273E3" w14:paraId="414A51E3" w14:textId="77777777" w:rsidTr="00BD4717">
        <w:trPr>
          <w:trHeight w:val="490"/>
        </w:trPr>
        <w:tc>
          <w:tcPr>
            <w:tcW w:w="3685" w:type="pct"/>
            <w:vAlign w:val="center"/>
          </w:tcPr>
          <w:p w14:paraId="4840A8FA" w14:textId="77777777" w:rsidR="00C3305E" w:rsidRPr="00D273E3" w:rsidRDefault="00C3305E" w:rsidP="00BD4717">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739F4C98" w14:textId="2F4AE8FD"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29</w:t>
            </w:r>
          </w:p>
        </w:tc>
      </w:tr>
      <w:tr w:rsidR="00C3305E" w:rsidRPr="00D273E3" w14:paraId="26D6A728" w14:textId="77777777" w:rsidTr="00BD4717">
        <w:trPr>
          <w:trHeight w:val="490"/>
        </w:trPr>
        <w:tc>
          <w:tcPr>
            <w:tcW w:w="3685" w:type="pct"/>
            <w:vAlign w:val="center"/>
          </w:tcPr>
          <w:p w14:paraId="5B34563E" w14:textId="77777777" w:rsidR="00C3305E" w:rsidRPr="00D273E3" w:rsidRDefault="00C3305E" w:rsidP="00BD4717">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1DD6E21" w14:textId="49D0B093"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18</w:t>
            </w:r>
          </w:p>
        </w:tc>
      </w:tr>
      <w:tr w:rsidR="00C60453" w:rsidRPr="00D273E3" w14:paraId="611AADB7" w14:textId="77777777" w:rsidTr="00BD4717">
        <w:trPr>
          <w:trHeight w:val="490"/>
        </w:trPr>
        <w:tc>
          <w:tcPr>
            <w:tcW w:w="3685" w:type="pct"/>
            <w:vAlign w:val="center"/>
          </w:tcPr>
          <w:p w14:paraId="3B6C0233" w14:textId="3AB4C345" w:rsidR="00C60453" w:rsidRPr="00D273E3" w:rsidRDefault="00C60453" w:rsidP="00BD4717">
            <w:pPr>
              <w:suppressAutoHyphens/>
              <w:spacing w:after="0"/>
              <w:rPr>
                <w:rFonts w:ascii="Times New Roman" w:hAnsi="Times New Roman"/>
              </w:rPr>
            </w:pPr>
            <w:r w:rsidRPr="00D273E3">
              <w:rPr>
                <w:rFonts w:ascii="Times New Roman" w:hAnsi="Times New Roman"/>
              </w:rPr>
              <w:t>Курсовая работа</w:t>
            </w:r>
          </w:p>
        </w:tc>
        <w:tc>
          <w:tcPr>
            <w:tcW w:w="1315" w:type="pct"/>
            <w:vAlign w:val="center"/>
          </w:tcPr>
          <w:p w14:paraId="399D42DB" w14:textId="6CEADD97" w:rsidR="00C60453" w:rsidRPr="00D273E3" w:rsidRDefault="00C60453" w:rsidP="00BD4717">
            <w:pPr>
              <w:suppressAutoHyphens/>
              <w:spacing w:after="0"/>
              <w:jc w:val="center"/>
              <w:rPr>
                <w:rFonts w:ascii="Times New Roman" w:hAnsi="Times New Roman"/>
                <w:iCs/>
              </w:rPr>
            </w:pPr>
            <w:r w:rsidRPr="00D273E3">
              <w:rPr>
                <w:rFonts w:ascii="Times New Roman" w:hAnsi="Times New Roman"/>
                <w:iCs/>
              </w:rPr>
              <w:t>20</w:t>
            </w:r>
          </w:p>
        </w:tc>
      </w:tr>
      <w:tr w:rsidR="00C3305E" w:rsidRPr="00D273E3" w14:paraId="7EDB94D9" w14:textId="77777777" w:rsidTr="00BD4717">
        <w:trPr>
          <w:trHeight w:val="267"/>
        </w:trPr>
        <w:tc>
          <w:tcPr>
            <w:tcW w:w="3685" w:type="pct"/>
            <w:vAlign w:val="center"/>
          </w:tcPr>
          <w:p w14:paraId="13D761BC" w14:textId="3A4704EA" w:rsidR="00C3305E" w:rsidRPr="00D273E3" w:rsidRDefault="00C3305E" w:rsidP="00BD4717">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39"/>
            </w:r>
          </w:p>
        </w:tc>
        <w:tc>
          <w:tcPr>
            <w:tcW w:w="1315" w:type="pct"/>
            <w:vAlign w:val="center"/>
          </w:tcPr>
          <w:p w14:paraId="48CD1641" w14:textId="7CB554E3"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4</w:t>
            </w:r>
          </w:p>
        </w:tc>
      </w:tr>
      <w:tr w:rsidR="00C3305E" w:rsidRPr="00D273E3" w14:paraId="617904FC" w14:textId="77777777" w:rsidTr="00BD4717">
        <w:trPr>
          <w:trHeight w:val="331"/>
        </w:trPr>
        <w:tc>
          <w:tcPr>
            <w:tcW w:w="3685" w:type="pct"/>
            <w:vAlign w:val="center"/>
          </w:tcPr>
          <w:p w14:paraId="48EA55D9" w14:textId="77777777" w:rsidR="00C3305E" w:rsidRPr="00D273E3" w:rsidRDefault="00C3305E" w:rsidP="00BD4717">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0EC39FA" w14:textId="77777777" w:rsidR="00C3305E" w:rsidRPr="00D273E3" w:rsidRDefault="00C3305E" w:rsidP="00BD4717">
            <w:pPr>
              <w:suppressAutoHyphens/>
              <w:spacing w:after="0"/>
              <w:jc w:val="center"/>
              <w:rPr>
                <w:rFonts w:ascii="Times New Roman" w:hAnsi="Times New Roman"/>
                <w:iCs/>
              </w:rPr>
            </w:pPr>
            <w:r w:rsidRPr="00D273E3">
              <w:rPr>
                <w:rFonts w:ascii="Times New Roman" w:hAnsi="Times New Roman"/>
                <w:iCs/>
              </w:rPr>
              <w:t>2</w:t>
            </w:r>
          </w:p>
        </w:tc>
      </w:tr>
    </w:tbl>
    <w:p w14:paraId="3AA52329" w14:textId="77777777" w:rsidR="007A0735" w:rsidRPr="00D273E3" w:rsidRDefault="007A0735" w:rsidP="007A0735">
      <w:pPr>
        <w:spacing w:after="0" w:line="240" w:lineRule="auto"/>
        <w:ind w:firstLine="708"/>
        <w:rPr>
          <w:rFonts w:ascii="Times New Roman" w:eastAsia="Calibri" w:hAnsi="Times New Roman"/>
          <w:sz w:val="28"/>
          <w:szCs w:val="28"/>
          <w:lang w:eastAsia="en-US"/>
        </w:rPr>
      </w:pPr>
    </w:p>
    <w:p w14:paraId="6C429D74" w14:textId="77777777" w:rsidR="007A0735" w:rsidRPr="00D273E3" w:rsidRDefault="007A0735" w:rsidP="007A0735">
      <w:pPr>
        <w:spacing w:after="0" w:line="240" w:lineRule="auto"/>
        <w:ind w:firstLine="708"/>
        <w:rPr>
          <w:rFonts w:ascii="Times New Roman" w:eastAsia="Calibri" w:hAnsi="Times New Roman"/>
          <w:sz w:val="28"/>
          <w:szCs w:val="28"/>
          <w:lang w:eastAsia="en-US"/>
        </w:rPr>
      </w:pPr>
    </w:p>
    <w:p w14:paraId="529F68DF" w14:textId="77777777" w:rsidR="007A0735" w:rsidRPr="00D273E3" w:rsidRDefault="007A0735" w:rsidP="007A0735">
      <w:pPr>
        <w:spacing w:after="0" w:line="240" w:lineRule="auto"/>
        <w:rPr>
          <w:rFonts w:ascii="Times New Roman" w:eastAsia="Calibri" w:hAnsi="Times New Roman"/>
          <w:sz w:val="28"/>
          <w:szCs w:val="28"/>
          <w:lang w:eastAsia="en-US"/>
        </w:rPr>
        <w:sectPr w:rsidR="007A0735" w:rsidRPr="00D273E3" w:rsidSect="00C3305E">
          <w:footerReference w:type="default" r:id="rId79"/>
          <w:pgSz w:w="11906" w:h="16838"/>
          <w:pgMar w:top="1134" w:right="1133" w:bottom="1134" w:left="1560" w:header="709" w:footer="709" w:gutter="0"/>
          <w:cols w:space="708"/>
          <w:docGrid w:linePitch="360"/>
        </w:sectPr>
      </w:pPr>
    </w:p>
    <w:p w14:paraId="4887050F" w14:textId="77777777" w:rsidR="007A0735" w:rsidRPr="00D273E3" w:rsidRDefault="007A0735" w:rsidP="007A0735">
      <w:pPr>
        <w:spacing w:after="0"/>
        <w:jc w:val="both"/>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2.2. Тематический план и содержание учебной дисциплины ОП.01 «Экономика организации»</w:t>
      </w:r>
    </w:p>
    <w:tbl>
      <w:tblPr>
        <w:tblW w:w="5000" w:type="pct"/>
        <w:tblLook w:val="0120" w:firstRow="1" w:lastRow="0" w:firstColumn="0" w:lastColumn="1" w:noHBand="0" w:noVBand="0"/>
      </w:tblPr>
      <w:tblGrid>
        <w:gridCol w:w="2801"/>
        <w:gridCol w:w="8678"/>
        <w:gridCol w:w="1133"/>
        <w:gridCol w:w="1948"/>
      </w:tblGrid>
      <w:tr w:rsidR="00AE3BB7" w:rsidRPr="00D273E3" w14:paraId="4ABA2E72" w14:textId="77777777" w:rsidTr="00AE3BB7">
        <w:tc>
          <w:tcPr>
            <w:tcW w:w="962" w:type="pct"/>
            <w:tcBorders>
              <w:top w:val="single" w:sz="4" w:space="0" w:color="000000"/>
              <w:left w:val="single" w:sz="4" w:space="0" w:color="000000"/>
              <w:bottom w:val="single" w:sz="4" w:space="0" w:color="000000"/>
            </w:tcBorders>
            <w:shd w:val="clear" w:color="auto" w:fill="auto"/>
          </w:tcPr>
          <w:p w14:paraId="7ED9E650" w14:textId="4BFD5C70"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Наименование разделов и тем</w:t>
            </w:r>
          </w:p>
        </w:tc>
        <w:tc>
          <w:tcPr>
            <w:tcW w:w="2980" w:type="pct"/>
            <w:tcBorders>
              <w:top w:val="single" w:sz="4" w:space="0" w:color="000000"/>
              <w:left w:val="single" w:sz="4" w:space="0" w:color="000000"/>
              <w:bottom w:val="single" w:sz="4" w:space="0" w:color="000000"/>
            </w:tcBorders>
            <w:shd w:val="clear" w:color="auto" w:fill="auto"/>
          </w:tcPr>
          <w:p w14:paraId="0865916A" w14:textId="5BB35613"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Содержание учебного материала и формы организации деятельности обучающихся</w:t>
            </w:r>
          </w:p>
        </w:tc>
        <w:tc>
          <w:tcPr>
            <w:tcW w:w="389" w:type="pct"/>
            <w:tcBorders>
              <w:top w:val="single" w:sz="4" w:space="0" w:color="000000"/>
              <w:left w:val="single" w:sz="4" w:space="0" w:color="000000"/>
              <w:bottom w:val="single" w:sz="4" w:space="0" w:color="000000"/>
            </w:tcBorders>
            <w:shd w:val="clear" w:color="auto" w:fill="auto"/>
          </w:tcPr>
          <w:p w14:paraId="05D791D3"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3B8836D9" w14:textId="3A02063F" w:rsidR="00AE3BB7" w:rsidRPr="00D273E3" w:rsidRDefault="00AE3BB7" w:rsidP="00AE3BB7">
            <w:pPr>
              <w:spacing w:after="0" w:line="240" w:lineRule="auto"/>
              <w:jc w:val="center"/>
              <w:rPr>
                <w:rFonts w:ascii="Times New Roman" w:eastAsia="Calibri" w:hAnsi="Times New Roman"/>
                <w:b/>
                <w:bCs/>
                <w:sz w:val="24"/>
                <w:szCs w:val="24"/>
                <w:lang w:eastAsia="en-US"/>
              </w:rPr>
            </w:pPr>
            <w:r w:rsidRPr="00D273E3">
              <w:rPr>
                <w:rFonts w:ascii="Times New Roman" w:hAnsi="Times New Roman"/>
                <w:b/>
                <w:bCs/>
              </w:rPr>
              <w:t>в часах</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73ACE42B" w14:textId="02C4D258" w:rsidR="00AE3BB7" w:rsidRPr="00D273E3" w:rsidRDefault="00AE3BB7" w:rsidP="00AE3BB7">
            <w:pPr>
              <w:spacing w:after="0" w:line="240" w:lineRule="auto"/>
              <w:jc w:val="center"/>
              <w:rPr>
                <w:rFonts w:ascii="Times New Roman" w:eastAsia="Calibri" w:hAnsi="Times New Roman"/>
                <w:b/>
                <w:sz w:val="24"/>
                <w:szCs w:val="24"/>
                <w:lang w:eastAsia="en-U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E72819" w:rsidRPr="00D273E3" w14:paraId="297ED9E8" w14:textId="77777777" w:rsidTr="00AE3BB7">
        <w:tc>
          <w:tcPr>
            <w:tcW w:w="962" w:type="pct"/>
            <w:tcBorders>
              <w:top w:val="single" w:sz="4" w:space="0" w:color="000000"/>
              <w:left w:val="single" w:sz="4" w:space="0" w:color="000000"/>
              <w:bottom w:val="single" w:sz="4" w:space="0" w:color="000000"/>
            </w:tcBorders>
            <w:shd w:val="clear" w:color="auto" w:fill="auto"/>
          </w:tcPr>
          <w:p w14:paraId="6394A9BF"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sz w:val="24"/>
                <w:szCs w:val="24"/>
                <w:lang w:eastAsia="en-US"/>
              </w:rPr>
              <w:t>1</w:t>
            </w:r>
          </w:p>
        </w:tc>
        <w:tc>
          <w:tcPr>
            <w:tcW w:w="2980" w:type="pct"/>
            <w:tcBorders>
              <w:top w:val="single" w:sz="4" w:space="0" w:color="000000"/>
              <w:left w:val="single" w:sz="4" w:space="0" w:color="000000"/>
              <w:bottom w:val="single" w:sz="4" w:space="0" w:color="000000"/>
            </w:tcBorders>
            <w:shd w:val="clear" w:color="auto" w:fill="auto"/>
          </w:tcPr>
          <w:p w14:paraId="5940F886"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2</w:t>
            </w:r>
          </w:p>
        </w:tc>
        <w:tc>
          <w:tcPr>
            <w:tcW w:w="389" w:type="pct"/>
            <w:tcBorders>
              <w:top w:val="single" w:sz="4" w:space="0" w:color="000000"/>
              <w:left w:val="single" w:sz="4" w:space="0" w:color="000000"/>
              <w:bottom w:val="single" w:sz="4" w:space="0" w:color="000000"/>
            </w:tcBorders>
            <w:shd w:val="clear" w:color="auto" w:fill="auto"/>
          </w:tcPr>
          <w:p w14:paraId="2C8B1B5A"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3</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6FA50A08"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4</w:t>
            </w:r>
          </w:p>
        </w:tc>
      </w:tr>
      <w:tr w:rsidR="007A0735" w:rsidRPr="00D273E3" w14:paraId="05A0CD62" w14:textId="77777777" w:rsidTr="00AE3BB7">
        <w:tc>
          <w:tcPr>
            <w:tcW w:w="3942" w:type="pct"/>
            <w:gridSpan w:val="2"/>
            <w:tcBorders>
              <w:top w:val="single" w:sz="4" w:space="0" w:color="000000"/>
              <w:left w:val="single" w:sz="4" w:space="0" w:color="000000"/>
              <w:bottom w:val="single" w:sz="4" w:space="0" w:color="000000"/>
            </w:tcBorders>
            <w:shd w:val="clear" w:color="auto" w:fill="auto"/>
          </w:tcPr>
          <w:p w14:paraId="027A5CA5"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sz w:val="24"/>
                <w:szCs w:val="24"/>
                <w:lang w:eastAsia="en-US"/>
              </w:rPr>
              <w:t>Раздел 1. Организация в условиях рынка</w:t>
            </w:r>
          </w:p>
        </w:tc>
        <w:tc>
          <w:tcPr>
            <w:tcW w:w="389" w:type="pct"/>
            <w:tcBorders>
              <w:top w:val="single" w:sz="4" w:space="0" w:color="000000"/>
              <w:left w:val="single" w:sz="4" w:space="0" w:color="000000"/>
              <w:bottom w:val="single" w:sz="4" w:space="0" w:color="000000"/>
            </w:tcBorders>
            <w:shd w:val="clear" w:color="auto" w:fill="auto"/>
          </w:tcPr>
          <w:p w14:paraId="2B40E4BC" w14:textId="51EC3A19" w:rsidR="007A0735" w:rsidRPr="00D273E3" w:rsidRDefault="007F0DD4"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1</w:t>
            </w:r>
          </w:p>
        </w:tc>
        <w:tc>
          <w:tcPr>
            <w:tcW w:w="669" w:type="pct"/>
            <w:tcBorders>
              <w:top w:val="single" w:sz="4" w:space="0" w:color="000000"/>
              <w:left w:val="single" w:sz="4" w:space="0" w:color="000000"/>
              <w:bottom w:val="single" w:sz="4" w:space="0" w:color="000000"/>
              <w:right w:val="single" w:sz="4" w:space="0" w:color="000000"/>
            </w:tcBorders>
            <w:shd w:val="clear" w:color="auto" w:fill="auto"/>
          </w:tcPr>
          <w:p w14:paraId="7393BC04"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p>
        </w:tc>
      </w:tr>
      <w:tr w:rsidR="00E72819" w:rsidRPr="00D273E3" w14:paraId="6158A854" w14:textId="77777777" w:rsidTr="00AE3BB7">
        <w:tc>
          <w:tcPr>
            <w:tcW w:w="962" w:type="pct"/>
            <w:tcBorders>
              <w:top w:val="single" w:sz="4" w:space="0" w:color="auto"/>
              <w:left w:val="single" w:sz="4" w:space="0" w:color="000000"/>
              <w:bottom w:val="single" w:sz="4" w:space="0" w:color="auto"/>
            </w:tcBorders>
            <w:shd w:val="clear" w:color="auto" w:fill="auto"/>
          </w:tcPr>
          <w:p w14:paraId="04F3D9AF"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Тема 1.1. Организация - основное звено экономики</w:t>
            </w:r>
          </w:p>
        </w:tc>
        <w:tc>
          <w:tcPr>
            <w:tcW w:w="2980" w:type="pct"/>
            <w:tcBorders>
              <w:top w:val="single" w:sz="4" w:space="0" w:color="000000"/>
              <w:left w:val="single" w:sz="4" w:space="0" w:color="000000"/>
              <w:bottom w:val="single" w:sz="4" w:space="0" w:color="auto"/>
            </w:tcBorders>
            <w:shd w:val="clear" w:color="auto" w:fill="auto"/>
          </w:tcPr>
          <w:p w14:paraId="19F2C114"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10E5E014"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DD22180"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615C1B37"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Предпринимательская деятельность: сущность, виды. Организация: понятие и классификация. Организационно - правовые формы организаций. Объединения организаций. Производственная структура организации (предприятия).</w:t>
            </w:r>
          </w:p>
          <w:p w14:paraId="258D0684"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Организация производственного процесса. Производственный цикл. Организация технологического процесса. Типы производства</w:t>
            </w:r>
          </w:p>
        </w:tc>
        <w:tc>
          <w:tcPr>
            <w:tcW w:w="389" w:type="pct"/>
            <w:tcBorders>
              <w:top w:val="single" w:sz="4" w:space="0" w:color="auto"/>
              <w:left w:val="single" w:sz="4" w:space="0" w:color="000000"/>
              <w:bottom w:val="single" w:sz="4" w:space="0" w:color="auto"/>
            </w:tcBorders>
            <w:shd w:val="clear" w:color="auto" w:fill="auto"/>
            <w:vAlign w:val="center"/>
          </w:tcPr>
          <w:p w14:paraId="2E3FC142" w14:textId="165F6D99" w:rsidR="007A0735"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1</w:t>
            </w:r>
          </w:p>
        </w:tc>
        <w:tc>
          <w:tcPr>
            <w:tcW w:w="669" w:type="pct"/>
            <w:tcBorders>
              <w:top w:val="single" w:sz="4" w:space="0" w:color="auto"/>
              <w:left w:val="single" w:sz="4" w:space="0" w:color="000000"/>
              <w:bottom w:val="single" w:sz="4" w:space="0" w:color="auto"/>
              <w:right w:val="single" w:sz="4" w:space="0" w:color="000000"/>
            </w:tcBorders>
            <w:shd w:val="clear" w:color="auto" w:fill="auto"/>
            <w:vAlign w:val="center"/>
          </w:tcPr>
          <w:p w14:paraId="37AF7643" w14:textId="62D8FBFB" w:rsidR="007A0735" w:rsidRPr="00D273E3" w:rsidRDefault="007A0735" w:rsidP="00C60453">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ОК 1</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2</w:t>
            </w:r>
            <w:r w:rsidR="00C60453" w:rsidRPr="00D273E3">
              <w:rPr>
                <w:rFonts w:ascii="Times New Roman" w:eastAsia="Calibri" w:hAnsi="Times New Roman"/>
                <w:bCs/>
                <w:sz w:val="24"/>
                <w:szCs w:val="24"/>
                <w:lang w:eastAsia="en-US"/>
              </w:rPr>
              <w:t xml:space="preserve">, ОК 3, </w:t>
            </w:r>
            <w:r w:rsidRPr="00D273E3">
              <w:rPr>
                <w:rFonts w:ascii="Times New Roman" w:eastAsia="Calibri" w:hAnsi="Times New Roman"/>
                <w:bCs/>
                <w:sz w:val="24"/>
                <w:szCs w:val="24"/>
                <w:lang w:eastAsia="en-US"/>
              </w:rPr>
              <w:t>ОК 4</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9</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10</w:t>
            </w:r>
            <w:r w:rsidR="00C60453" w:rsidRPr="00D273E3">
              <w:rPr>
                <w:rFonts w:ascii="Times New Roman" w:eastAsia="Calibri" w:hAnsi="Times New Roman"/>
                <w:bCs/>
                <w:sz w:val="24"/>
                <w:szCs w:val="24"/>
                <w:lang w:eastAsia="en-US"/>
              </w:rPr>
              <w:t xml:space="preserve">, </w:t>
            </w:r>
            <w:r w:rsidRPr="00D273E3">
              <w:rPr>
                <w:rFonts w:ascii="Times New Roman" w:eastAsia="Calibri" w:hAnsi="Times New Roman"/>
                <w:bCs/>
                <w:sz w:val="24"/>
                <w:szCs w:val="24"/>
                <w:lang w:eastAsia="en-US"/>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7A0735" w:rsidRPr="00D273E3" w14:paraId="0DE91A07" w14:textId="77777777" w:rsidTr="00AE3BB7">
        <w:tc>
          <w:tcPr>
            <w:tcW w:w="3942" w:type="pct"/>
            <w:gridSpan w:val="2"/>
            <w:tcBorders>
              <w:top w:val="single" w:sz="4" w:space="0" w:color="auto"/>
              <w:left w:val="single" w:sz="4" w:space="0" w:color="auto"/>
              <w:bottom w:val="single" w:sz="4" w:space="0" w:color="auto"/>
              <w:right w:val="single" w:sz="4" w:space="0" w:color="auto"/>
            </w:tcBorders>
            <w:shd w:val="clear" w:color="auto" w:fill="auto"/>
          </w:tcPr>
          <w:p w14:paraId="213E7D01"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Раздел 2. Материально-техническая база организации</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54E44B6" w14:textId="16CAFA7C" w:rsidR="007A0735" w:rsidRPr="00D273E3" w:rsidRDefault="007F0DD4" w:rsidP="007A0735">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15</w:t>
            </w:r>
          </w:p>
        </w:tc>
        <w:tc>
          <w:tcPr>
            <w:tcW w:w="669" w:type="pct"/>
            <w:tcBorders>
              <w:top w:val="single" w:sz="4" w:space="0" w:color="auto"/>
              <w:left w:val="single" w:sz="4" w:space="0" w:color="auto"/>
              <w:bottom w:val="single" w:sz="4" w:space="0" w:color="auto"/>
              <w:right w:val="single" w:sz="4" w:space="0" w:color="auto"/>
            </w:tcBorders>
            <w:shd w:val="clear" w:color="auto" w:fill="auto"/>
            <w:vAlign w:val="center"/>
          </w:tcPr>
          <w:p w14:paraId="56AEE08B" w14:textId="77777777" w:rsidR="007A0735" w:rsidRPr="00D273E3" w:rsidRDefault="007A0735" w:rsidP="007A0735">
            <w:pPr>
              <w:spacing w:after="0" w:line="240" w:lineRule="auto"/>
              <w:jc w:val="center"/>
              <w:rPr>
                <w:rFonts w:ascii="Times New Roman" w:eastAsia="Calibri" w:hAnsi="Times New Roman"/>
                <w:b/>
                <w:bCs/>
                <w:sz w:val="24"/>
                <w:szCs w:val="24"/>
                <w:lang w:eastAsia="en-US"/>
              </w:rPr>
            </w:pPr>
          </w:p>
        </w:tc>
      </w:tr>
      <w:tr w:rsidR="00E72819" w:rsidRPr="00D273E3" w14:paraId="7D7A26EA" w14:textId="77777777" w:rsidTr="00AE3BB7">
        <w:tc>
          <w:tcPr>
            <w:tcW w:w="962" w:type="pct"/>
            <w:vMerge w:val="restart"/>
            <w:tcBorders>
              <w:top w:val="single" w:sz="4" w:space="0" w:color="auto"/>
              <w:left w:val="single" w:sz="4" w:space="0" w:color="000000"/>
              <w:bottom w:val="nil"/>
            </w:tcBorders>
            <w:shd w:val="clear" w:color="auto" w:fill="auto"/>
          </w:tcPr>
          <w:p w14:paraId="429836BD" w14:textId="77777777" w:rsidR="007A0735" w:rsidRPr="00D273E3" w:rsidRDefault="007A0735" w:rsidP="007A0735">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Тема 2.1.</w:t>
            </w:r>
          </w:p>
          <w:p w14:paraId="6478D357" w14:textId="77777777" w:rsidR="007A0735" w:rsidRPr="00D273E3" w:rsidRDefault="007A0735" w:rsidP="007A0735">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sz w:val="24"/>
                <w:szCs w:val="24"/>
                <w:lang w:eastAsia="en-US"/>
              </w:rPr>
              <w:t>Основной капитал и его роль в производстве</w:t>
            </w:r>
          </w:p>
        </w:tc>
        <w:tc>
          <w:tcPr>
            <w:tcW w:w="2980" w:type="pct"/>
            <w:tcBorders>
              <w:top w:val="single" w:sz="4" w:space="0" w:color="auto"/>
              <w:left w:val="single" w:sz="4" w:space="0" w:color="000000"/>
              <w:bottom w:val="nil"/>
            </w:tcBorders>
            <w:shd w:val="clear" w:color="auto" w:fill="auto"/>
          </w:tcPr>
          <w:p w14:paraId="0A5092EA" w14:textId="77777777" w:rsidR="007A0735" w:rsidRPr="00D273E3" w:rsidRDefault="007A0735"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5020DA79"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Тематика учебных занятий:</w:t>
            </w:r>
          </w:p>
          <w:p w14:paraId="176A2808"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Лекция</w:t>
            </w:r>
          </w:p>
          <w:p w14:paraId="5E8E66BD"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Понятие, состав и структура основных средств. Износ и амортизация основных средств.</w:t>
            </w:r>
          </w:p>
          <w:p w14:paraId="18084478"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Показатели эффективности использования основных средств.</w:t>
            </w:r>
          </w:p>
          <w:p w14:paraId="103760FA"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3. Нематериальные активы: понятие, состав, оценка</w:t>
            </w:r>
          </w:p>
        </w:tc>
        <w:tc>
          <w:tcPr>
            <w:tcW w:w="389" w:type="pct"/>
            <w:tcBorders>
              <w:top w:val="single" w:sz="4" w:space="0" w:color="auto"/>
              <w:left w:val="single" w:sz="4" w:space="0" w:color="000000"/>
              <w:bottom w:val="single" w:sz="4" w:space="0" w:color="auto"/>
            </w:tcBorders>
            <w:shd w:val="clear" w:color="auto" w:fill="auto"/>
            <w:vAlign w:val="center"/>
          </w:tcPr>
          <w:p w14:paraId="378FFED5" w14:textId="18CA9D6F" w:rsidR="007A0735"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bottom w:val="nil"/>
              <w:right w:val="single" w:sz="4" w:space="0" w:color="000000"/>
            </w:tcBorders>
            <w:shd w:val="clear" w:color="auto" w:fill="auto"/>
          </w:tcPr>
          <w:p w14:paraId="2138073B" w14:textId="3947AA4B" w:rsidR="007A0735" w:rsidRPr="00D273E3" w:rsidRDefault="00C60453" w:rsidP="00C60453">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 xml:space="preserve">ОК 1, ОК 2, ОК 3, ОК 4, ОК 9, ОК 10, ОК 11, </w:t>
            </w:r>
            <w:r w:rsidR="007A0735" w:rsidRPr="00D273E3">
              <w:rPr>
                <w:rFonts w:ascii="Times New Roman" w:eastAsia="Calibri" w:hAnsi="Times New Roman"/>
                <w:bCs/>
                <w:sz w:val="24"/>
                <w:szCs w:val="24"/>
                <w:lang w:eastAsia="en-US"/>
              </w:rPr>
              <w:t>ПК 2.1</w:t>
            </w:r>
            <w:r w:rsidRPr="00D273E3">
              <w:rPr>
                <w:rFonts w:ascii="Times New Roman" w:eastAsia="Calibri" w:hAnsi="Times New Roman"/>
                <w:bCs/>
                <w:sz w:val="24"/>
                <w:szCs w:val="24"/>
                <w:lang w:eastAsia="en-US"/>
              </w:rPr>
              <w:t xml:space="preserve">, </w:t>
            </w:r>
            <w:r w:rsidR="007A0735" w:rsidRPr="00D273E3">
              <w:rPr>
                <w:rFonts w:ascii="Times New Roman" w:eastAsia="Calibri" w:hAnsi="Times New Roman"/>
                <w:bCs/>
                <w:sz w:val="24"/>
                <w:szCs w:val="24"/>
                <w:lang w:eastAsia="en-US"/>
              </w:rPr>
              <w:t>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4605EF80" w14:textId="77777777" w:rsidTr="00AE3BB7">
        <w:tc>
          <w:tcPr>
            <w:tcW w:w="962" w:type="pct"/>
            <w:vMerge/>
            <w:tcBorders>
              <w:top w:val="single" w:sz="4" w:space="0" w:color="auto"/>
              <w:left w:val="single" w:sz="4" w:space="0" w:color="000000"/>
              <w:bottom w:val="nil"/>
            </w:tcBorders>
            <w:shd w:val="clear" w:color="auto" w:fill="auto"/>
          </w:tcPr>
          <w:p w14:paraId="55FCF602" w14:textId="77777777" w:rsidR="00E72819" w:rsidRPr="00D273E3" w:rsidRDefault="00E72819" w:rsidP="007A0735">
            <w:pPr>
              <w:snapToGrid w:val="0"/>
              <w:spacing w:after="0" w:line="240" w:lineRule="auto"/>
              <w:jc w:val="center"/>
              <w:rPr>
                <w:rFonts w:ascii="Times New Roman" w:eastAsia="Calibri" w:hAnsi="Times New Roman"/>
                <w:sz w:val="24"/>
                <w:szCs w:val="24"/>
                <w:lang w:eastAsia="en-US"/>
              </w:rPr>
            </w:pPr>
          </w:p>
        </w:tc>
        <w:tc>
          <w:tcPr>
            <w:tcW w:w="2980" w:type="pct"/>
            <w:tcBorders>
              <w:top w:val="single" w:sz="4" w:space="0" w:color="auto"/>
              <w:left w:val="single" w:sz="4" w:space="0" w:color="000000"/>
              <w:bottom w:val="nil"/>
            </w:tcBorders>
            <w:shd w:val="clear" w:color="auto" w:fill="auto"/>
          </w:tcPr>
          <w:p w14:paraId="64768670" w14:textId="575DB31A"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vAlign w:val="center"/>
          </w:tcPr>
          <w:p w14:paraId="32105D1E" w14:textId="4DA7D0BB" w:rsidR="00E72819"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bottom w:val="nil"/>
              <w:right w:val="single" w:sz="4" w:space="0" w:color="000000"/>
            </w:tcBorders>
            <w:shd w:val="clear" w:color="auto" w:fill="auto"/>
          </w:tcPr>
          <w:p w14:paraId="38D106FD"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p>
        </w:tc>
      </w:tr>
      <w:tr w:rsidR="00E72819" w:rsidRPr="00D273E3" w14:paraId="35BCC62E" w14:textId="77777777" w:rsidTr="00AE3BB7">
        <w:tc>
          <w:tcPr>
            <w:tcW w:w="962" w:type="pct"/>
            <w:vMerge/>
            <w:tcBorders>
              <w:left w:val="single" w:sz="4" w:space="0" w:color="000000"/>
            </w:tcBorders>
            <w:shd w:val="clear" w:color="auto" w:fill="auto"/>
          </w:tcPr>
          <w:p w14:paraId="5233DFF5" w14:textId="77777777" w:rsidR="00E72819" w:rsidRPr="00D273E3" w:rsidRDefault="00E72819" w:rsidP="007A0735">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2B23AB13" w14:textId="77777777"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1</w:t>
            </w:r>
          </w:p>
          <w:p w14:paraId="1266AF0D"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среднегодовой стоимости основных средств и амортизационных отчислений</w:t>
            </w:r>
          </w:p>
          <w:p w14:paraId="08565394"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показателей использования и эффективности использования основных средств</w:t>
            </w:r>
          </w:p>
          <w:p w14:paraId="72D0FDAC" w14:textId="77777777" w:rsidR="00E72819" w:rsidRPr="00D273E3" w:rsidRDefault="00E72819" w:rsidP="007A0735">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2</w:t>
            </w:r>
          </w:p>
          <w:p w14:paraId="56A0B66E" w14:textId="77777777" w:rsidR="00E72819" w:rsidRPr="00D273E3" w:rsidRDefault="00E72819"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структуры основных средств</w:t>
            </w:r>
          </w:p>
        </w:tc>
        <w:tc>
          <w:tcPr>
            <w:tcW w:w="389" w:type="pct"/>
            <w:vMerge/>
            <w:tcBorders>
              <w:left w:val="single" w:sz="4" w:space="0" w:color="000000"/>
              <w:bottom w:val="single" w:sz="4" w:space="0" w:color="auto"/>
            </w:tcBorders>
            <w:shd w:val="clear" w:color="auto" w:fill="auto"/>
            <w:vAlign w:val="center"/>
          </w:tcPr>
          <w:p w14:paraId="6E83790B" w14:textId="3924A3AC" w:rsidR="00E72819" w:rsidRPr="00D273E3" w:rsidRDefault="00E72819" w:rsidP="007A0735">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44C78817" w14:textId="77777777" w:rsidR="00E72819" w:rsidRPr="00D273E3" w:rsidRDefault="00E72819" w:rsidP="007A0735">
            <w:pPr>
              <w:snapToGrid w:val="0"/>
              <w:spacing w:after="0" w:line="240" w:lineRule="auto"/>
              <w:jc w:val="center"/>
              <w:rPr>
                <w:rFonts w:ascii="Times New Roman" w:eastAsia="Calibri" w:hAnsi="Times New Roman"/>
                <w:sz w:val="24"/>
                <w:szCs w:val="24"/>
                <w:lang w:eastAsia="en-US"/>
              </w:rPr>
            </w:pPr>
          </w:p>
        </w:tc>
      </w:tr>
      <w:tr w:rsidR="00E72819" w:rsidRPr="00D273E3" w14:paraId="1717665A" w14:textId="77777777" w:rsidTr="00AE3BB7">
        <w:tc>
          <w:tcPr>
            <w:tcW w:w="962" w:type="pct"/>
            <w:vMerge/>
            <w:tcBorders>
              <w:left w:val="single" w:sz="4" w:space="0" w:color="000000"/>
              <w:bottom w:val="nil"/>
            </w:tcBorders>
            <w:shd w:val="clear" w:color="auto" w:fill="auto"/>
          </w:tcPr>
          <w:p w14:paraId="260B94CD" w14:textId="77777777" w:rsidR="007A0735" w:rsidRPr="00D273E3" w:rsidRDefault="007A0735" w:rsidP="007A0735">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bottom w:val="nil"/>
            </w:tcBorders>
            <w:shd w:val="clear" w:color="auto" w:fill="auto"/>
          </w:tcPr>
          <w:p w14:paraId="255837E5"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
                <w:bCs/>
                <w:sz w:val="24"/>
                <w:szCs w:val="24"/>
                <w:lang w:eastAsia="en-US"/>
              </w:rPr>
              <w:t>Самостоятельная работа</w:t>
            </w:r>
          </w:p>
          <w:p w14:paraId="4465013E" w14:textId="77777777" w:rsidR="007A0735" w:rsidRPr="00D273E3" w:rsidRDefault="007A0735" w:rsidP="007A0735">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Выполнение домашних работ по теме, работа с конспектом и литературой. Оформление выводов по практической работе, Написание и изучение темы: «Пути улучшения использования основных средств на предприятии»</w:t>
            </w:r>
          </w:p>
        </w:tc>
        <w:tc>
          <w:tcPr>
            <w:tcW w:w="389" w:type="pct"/>
            <w:tcBorders>
              <w:top w:val="single" w:sz="4" w:space="0" w:color="auto"/>
              <w:left w:val="single" w:sz="4" w:space="0" w:color="000000"/>
              <w:bottom w:val="nil"/>
            </w:tcBorders>
            <w:shd w:val="clear" w:color="auto" w:fill="auto"/>
            <w:vAlign w:val="center"/>
          </w:tcPr>
          <w:p w14:paraId="71ED7213" w14:textId="77777777" w:rsidR="007A0735" w:rsidRPr="00D273E3" w:rsidRDefault="007A0735"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left w:val="single" w:sz="4" w:space="0" w:color="000000"/>
              <w:bottom w:val="nil"/>
              <w:right w:val="single" w:sz="4" w:space="0" w:color="000000"/>
            </w:tcBorders>
            <w:shd w:val="clear" w:color="auto" w:fill="auto"/>
          </w:tcPr>
          <w:p w14:paraId="3D3E38D7" w14:textId="77777777" w:rsidR="007A0735" w:rsidRPr="00D273E3" w:rsidRDefault="007A0735" w:rsidP="007A0735">
            <w:pPr>
              <w:snapToGrid w:val="0"/>
              <w:spacing w:after="0" w:line="240" w:lineRule="auto"/>
              <w:jc w:val="center"/>
              <w:rPr>
                <w:rFonts w:ascii="Times New Roman" w:eastAsia="Calibri" w:hAnsi="Times New Roman"/>
                <w:sz w:val="24"/>
                <w:szCs w:val="24"/>
                <w:lang w:eastAsia="en-US"/>
              </w:rPr>
            </w:pPr>
          </w:p>
        </w:tc>
      </w:tr>
      <w:tr w:rsidR="00E72819" w:rsidRPr="00D273E3" w14:paraId="4A1417F6" w14:textId="77777777" w:rsidTr="00AE3BB7">
        <w:tc>
          <w:tcPr>
            <w:tcW w:w="962" w:type="pct"/>
            <w:vMerge w:val="restart"/>
            <w:tcBorders>
              <w:top w:val="single" w:sz="4" w:space="0" w:color="auto"/>
              <w:left w:val="single" w:sz="4" w:space="0" w:color="000000"/>
              <w:bottom w:val="nil"/>
            </w:tcBorders>
            <w:shd w:val="clear" w:color="auto" w:fill="auto"/>
          </w:tcPr>
          <w:p w14:paraId="77BE40CA"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2.2.</w:t>
            </w:r>
          </w:p>
          <w:p w14:paraId="58C88B21" w14:textId="77777777" w:rsidR="00E72819" w:rsidRPr="00D273E3" w:rsidRDefault="00E72819" w:rsidP="00C60453">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Оборотный капитал</w:t>
            </w:r>
          </w:p>
        </w:tc>
        <w:tc>
          <w:tcPr>
            <w:tcW w:w="2980" w:type="pct"/>
            <w:tcBorders>
              <w:top w:val="single" w:sz="4" w:space="0" w:color="auto"/>
              <w:left w:val="single" w:sz="4" w:space="0" w:color="000000"/>
            </w:tcBorders>
            <w:shd w:val="clear" w:color="auto" w:fill="auto"/>
          </w:tcPr>
          <w:p w14:paraId="208E53AC" w14:textId="77777777" w:rsidR="00E72819" w:rsidRPr="00D273E3" w:rsidRDefault="00E72819" w:rsidP="00C60453">
            <w:pPr>
              <w:spacing w:after="0" w:line="240" w:lineRule="auto"/>
              <w:rPr>
                <w:rFonts w:ascii="Times New Roman" w:eastAsia="Calibri" w:hAnsi="Times New Roman"/>
                <w:b/>
                <w:sz w:val="24"/>
                <w:szCs w:val="24"/>
                <w:lang w:eastAsia="en-US"/>
              </w:rPr>
            </w:pPr>
            <w:r w:rsidRPr="00D273E3">
              <w:rPr>
                <w:rFonts w:ascii="Times New Roman" w:eastAsia="Calibri" w:hAnsi="Times New Roman"/>
                <w:b/>
                <w:bCs/>
                <w:sz w:val="24"/>
                <w:szCs w:val="24"/>
                <w:lang w:eastAsia="en-US"/>
              </w:rPr>
              <w:t>Содержание</w:t>
            </w:r>
            <w:r w:rsidRPr="00D273E3">
              <w:rPr>
                <w:rFonts w:ascii="Times New Roman" w:eastAsia="Calibri" w:hAnsi="Times New Roman"/>
                <w:sz w:val="24"/>
                <w:szCs w:val="24"/>
                <w:lang w:eastAsia="en-US"/>
              </w:rPr>
              <w:t xml:space="preserve"> </w:t>
            </w:r>
            <w:r w:rsidRPr="00D273E3">
              <w:rPr>
                <w:rFonts w:ascii="Times New Roman" w:eastAsia="Calibri" w:hAnsi="Times New Roman"/>
                <w:b/>
                <w:sz w:val="24"/>
                <w:szCs w:val="24"/>
                <w:lang w:eastAsia="en-US"/>
              </w:rPr>
              <w:t>учебного материала</w:t>
            </w:r>
          </w:p>
          <w:p w14:paraId="0F2CA96E" w14:textId="77777777" w:rsidR="00E72819" w:rsidRPr="00D273E3" w:rsidRDefault="00E72819" w:rsidP="00C60453">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3F6CA06D" w14:textId="77777777" w:rsidR="00E72819" w:rsidRPr="00D273E3" w:rsidRDefault="00E72819" w:rsidP="00C60453">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455349AB" w14:textId="77777777" w:rsidR="00E72819" w:rsidRPr="00D273E3" w:rsidRDefault="00E72819" w:rsidP="00C60453">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Оборотные средства: понятие, состав, структура, источники формирования.</w:t>
            </w:r>
          </w:p>
          <w:p w14:paraId="273DF752" w14:textId="77777777" w:rsidR="00E72819" w:rsidRPr="00D273E3" w:rsidRDefault="00E72819" w:rsidP="00C60453">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 Показатели эффективности использования оборотных средств.</w:t>
            </w:r>
          </w:p>
          <w:p w14:paraId="0F45C23C" w14:textId="77777777" w:rsidR="00E72819" w:rsidRPr="00D273E3" w:rsidRDefault="00E72819" w:rsidP="00C60453">
            <w:pPr>
              <w:spacing w:after="0" w:line="240" w:lineRule="auto"/>
              <w:rPr>
                <w:rFonts w:ascii="Times New Roman" w:eastAsia="Calibri" w:hAnsi="Times New Roman"/>
                <w:sz w:val="24"/>
                <w:szCs w:val="24"/>
                <w:lang w:eastAsia="en-US"/>
              </w:rPr>
            </w:pPr>
            <w:r w:rsidRPr="00D273E3">
              <w:rPr>
                <w:rFonts w:ascii="Times New Roman" w:eastAsia="Calibri" w:hAnsi="Times New Roman"/>
                <w:bCs/>
                <w:sz w:val="24"/>
                <w:szCs w:val="24"/>
                <w:lang w:eastAsia="en-US"/>
              </w:rPr>
              <w:t>3. Материальные ресурсы и их состав. Пути ускорения оборачиваемости.</w:t>
            </w:r>
          </w:p>
        </w:tc>
        <w:tc>
          <w:tcPr>
            <w:tcW w:w="389" w:type="pct"/>
            <w:tcBorders>
              <w:top w:val="single" w:sz="4" w:space="0" w:color="auto"/>
              <w:left w:val="single" w:sz="4" w:space="0" w:color="000000"/>
            </w:tcBorders>
            <w:shd w:val="clear" w:color="auto" w:fill="auto"/>
            <w:vAlign w:val="center"/>
          </w:tcPr>
          <w:p w14:paraId="0239292E" w14:textId="522F7069" w:rsidR="00E72819" w:rsidRPr="00D273E3" w:rsidRDefault="00E72819" w:rsidP="007A0735">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bottom w:val="nil"/>
              <w:right w:val="single" w:sz="4" w:space="0" w:color="000000"/>
            </w:tcBorders>
            <w:shd w:val="clear" w:color="auto" w:fill="auto"/>
          </w:tcPr>
          <w:p w14:paraId="3E512563" w14:textId="0D5CDE7C" w:rsidR="00E72819" w:rsidRPr="00D273E3" w:rsidRDefault="00E72819" w:rsidP="00C60453">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33D0B842" w14:textId="77777777" w:rsidTr="00AE3BB7">
        <w:tc>
          <w:tcPr>
            <w:tcW w:w="962" w:type="pct"/>
            <w:vMerge/>
            <w:tcBorders>
              <w:top w:val="single" w:sz="4" w:space="0" w:color="auto"/>
              <w:left w:val="single" w:sz="4" w:space="0" w:color="000000"/>
              <w:bottom w:val="nil"/>
            </w:tcBorders>
            <w:shd w:val="clear" w:color="auto" w:fill="auto"/>
          </w:tcPr>
          <w:p w14:paraId="2CD4419D"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65E5FAA6" w14:textId="183ABC16"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vAlign w:val="center"/>
          </w:tcPr>
          <w:p w14:paraId="42CDB19C" w14:textId="71182963"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bottom w:val="nil"/>
              <w:right w:val="single" w:sz="4" w:space="0" w:color="000000"/>
            </w:tcBorders>
            <w:shd w:val="clear" w:color="auto" w:fill="auto"/>
          </w:tcPr>
          <w:p w14:paraId="6823787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3D22BF1C" w14:textId="77777777" w:rsidTr="00AE3BB7">
        <w:tc>
          <w:tcPr>
            <w:tcW w:w="962" w:type="pct"/>
            <w:vMerge/>
            <w:tcBorders>
              <w:left w:val="single" w:sz="4" w:space="0" w:color="000000"/>
              <w:bottom w:val="nil"/>
            </w:tcBorders>
            <w:shd w:val="clear" w:color="auto" w:fill="auto"/>
          </w:tcPr>
          <w:p w14:paraId="3D335A6A"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bottom w:val="nil"/>
            </w:tcBorders>
            <w:shd w:val="clear" w:color="auto" w:fill="auto"/>
          </w:tcPr>
          <w:p w14:paraId="7620729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3</w:t>
            </w:r>
          </w:p>
          <w:p w14:paraId="55D9F6A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состава и структуры оборотных средств.</w:t>
            </w:r>
          </w:p>
          <w:p w14:paraId="25D77999"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4</w:t>
            </w:r>
          </w:p>
          <w:p w14:paraId="5660A6C4"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показателей использования оборотных средств и материальных ресурсов</w:t>
            </w:r>
          </w:p>
        </w:tc>
        <w:tc>
          <w:tcPr>
            <w:tcW w:w="389" w:type="pct"/>
            <w:vMerge/>
            <w:tcBorders>
              <w:left w:val="single" w:sz="4" w:space="0" w:color="000000"/>
              <w:bottom w:val="single" w:sz="4" w:space="0" w:color="auto"/>
            </w:tcBorders>
            <w:shd w:val="clear" w:color="auto" w:fill="auto"/>
            <w:vAlign w:val="center"/>
          </w:tcPr>
          <w:p w14:paraId="54EA9248" w14:textId="2EC906D7"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bottom w:val="nil"/>
              <w:right w:val="single" w:sz="4" w:space="0" w:color="000000"/>
            </w:tcBorders>
            <w:shd w:val="clear" w:color="auto" w:fill="auto"/>
          </w:tcPr>
          <w:p w14:paraId="45FAAF45"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18B224CF" w14:textId="77777777" w:rsidTr="00AE3BB7">
        <w:tc>
          <w:tcPr>
            <w:tcW w:w="962" w:type="pct"/>
            <w:vMerge w:val="restart"/>
            <w:tcBorders>
              <w:top w:val="single" w:sz="4" w:space="0" w:color="auto"/>
              <w:left w:val="single" w:sz="4" w:space="0" w:color="000000"/>
            </w:tcBorders>
            <w:shd w:val="clear" w:color="auto" w:fill="auto"/>
          </w:tcPr>
          <w:p w14:paraId="790A753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2.3.</w:t>
            </w:r>
          </w:p>
          <w:p w14:paraId="21402D08"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Капитальные вложения и их эффективность</w:t>
            </w:r>
          </w:p>
        </w:tc>
        <w:tc>
          <w:tcPr>
            <w:tcW w:w="2980" w:type="pct"/>
            <w:tcBorders>
              <w:top w:val="single" w:sz="4" w:space="0" w:color="auto"/>
              <w:left w:val="single" w:sz="4" w:space="0" w:color="000000"/>
            </w:tcBorders>
            <w:shd w:val="clear" w:color="auto" w:fill="auto"/>
          </w:tcPr>
          <w:p w14:paraId="360C423B"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0F559F5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62CF62AA"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4908F03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1. Капитальные вложения: состав, структура, источники формирования. Эффективность капитальных вложений</w:t>
            </w:r>
          </w:p>
        </w:tc>
        <w:tc>
          <w:tcPr>
            <w:tcW w:w="389" w:type="pct"/>
            <w:tcBorders>
              <w:top w:val="single" w:sz="4" w:space="0" w:color="auto"/>
              <w:left w:val="single" w:sz="4" w:space="0" w:color="000000"/>
            </w:tcBorders>
            <w:shd w:val="clear" w:color="auto" w:fill="auto"/>
          </w:tcPr>
          <w:p w14:paraId="76F473B9" w14:textId="6711D962"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3</w:t>
            </w:r>
          </w:p>
        </w:tc>
        <w:tc>
          <w:tcPr>
            <w:tcW w:w="669" w:type="pct"/>
            <w:vMerge w:val="restart"/>
            <w:tcBorders>
              <w:top w:val="single" w:sz="4" w:space="0" w:color="auto"/>
              <w:left w:val="single" w:sz="4" w:space="0" w:color="000000"/>
              <w:right w:val="single" w:sz="4" w:space="0" w:color="000000"/>
            </w:tcBorders>
            <w:shd w:val="clear" w:color="auto" w:fill="auto"/>
          </w:tcPr>
          <w:p w14:paraId="04ED2507" w14:textId="3ECFE95A"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3E145C39" w14:textId="77777777" w:rsidTr="00AE3BB7">
        <w:tc>
          <w:tcPr>
            <w:tcW w:w="962" w:type="pct"/>
            <w:vMerge/>
            <w:tcBorders>
              <w:top w:val="single" w:sz="4" w:space="0" w:color="auto"/>
              <w:left w:val="single" w:sz="4" w:space="0" w:color="000000"/>
            </w:tcBorders>
            <w:shd w:val="clear" w:color="auto" w:fill="auto"/>
          </w:tcPr>
          <w:p w14:paraId="4B1ACFC2"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5EA116CF" w14:textId="633D15D9"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64F4F6BD" w14:textId="11123B34"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top w:val="single" w:sz="4" w:space="0" w:color="auto"/>
              <w:left w:val="single" w:sz="4" w:space="0" w:color="000000"/>
              <w:right w:val="single" w:sz="4" w:space="0" w:color="000000"/>
            </w:tcBorders>
            <w:shd w:val="clear" w:color="auto" w:fill="auto"/>
          </w:tcPr>
          <w:p w14:paraId="24AA8DF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7270888E" w14:textId="77777777" w:rsidTr="00AE3BB7">
        <w:tc>
          <w:tcPr>
            <w:tcW w:w="962" w:type="pct"/>
            <w:vMerge/>
            <w:tcBorders>
              <w:left w:val="single" w:sz="4" w:space="0" w:color="000000"/>
            </w:tcBorders>
            <w:shd w:val="clear" w:color="auto" w:fill="auto"/>
          </w:tcPr>
          <w:p w14:paraId="053AD393"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CD34E9F"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5</w:t>
            </w:r>
          </w:p>
          <w:p w14:paraId="117C07A6"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Расчет эффективности капитальных вложений</w:t>
            </w:r>
          </w:p>
        </w:tc>
        <w:tc>
          <w:tcPr>
            <w:tcW w:w="389" w:type="pct"/>
            <w:vMerge/>
            <w:tcBorders>
              <w:left w:val="single" w:sz="4" w:space="0" w:color="000000"/>
              <w:bottom w:val="single" w:sz="4" w:space="0" w:color="auto"/>
            </w:tcBorders>
            <w:shd w:val="clear" w:color="auto" w:fill="auto"/>
          </w:tcPr>
          <w:p w14:paraId="5E3E35A2" w14:textId="68D01067"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139C68E3"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48CDE2C7" w14:textId="77777777" w:rsidTr="00AE3BB7">
        <w:tc>
          <w:tcPr>
            <w:tcW w:w="3942" w:type="pct"/>
            <w:gridSpan w:val="2"/>
            <w:tcBorders>
              <w:top w:val="single" w:sz="4" w:space="0" w:color="auto"/>
              <w:left w:val="single" w:sz="4" w:space="0" w:color="000000"/>
              <w:bottom w:val="single" w:sz="4" w:space="0" w:color="auto"/>
            </w:tcBorders>
            <w:shd w:val="clear" w:color="auto" w:fill="auto"/>
          </w:tcPr>
          <w:p w14:paraId="6233A359"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
                <w:sz w:val="24"/>
                <w:szCs w:val="24"/>
                <w:lang w:eastAsia="en-US"/>
              </w:rPr>
              <w:t>Раздел 3. Кадры и оплата труда в организации</w:t>
            </w:r>
          </w:p>
        </w:tc>
        <w:tc>
          <w:tcPr>
            <w:tcW w:w="389" w:type="pct"/>
            <w:tcBorders>
              <w:top w:val="single" w:sz="4" w:space="0" w:color="auto"/>
              <w:left w:val="single" w:sz="4" w:space="0" w:color="000000"/>
              <w:bottom w:val="single" w:sz="4" w:space="0" w:color="auto"/>
            </w:tcBorders>
            <w:shd w:val="clear" w:color="auto" w:fill="auto"/>
          </w:tcPr>
          <w:p w14:paraId="720E7F98" w14:textId="642EE989" w:rsidR="00E72819" w:rsidRPr="00D273E3" w:rsidRDefault="007F0DD4" w:rsidP="00E72819">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6</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3141EA7F"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8646D92" w14:textId="77777777" w:rsidTr="00AE3BB7">
        <w:tc>
          <w:tcPr>
            <w:tcW w:w="962" w:type="pct"/>
            <w:tcBorders>
              <w:top w:val="single" w:sz="4" w:space="0" w:color="auto"/>
              <w:left w:val="single" w:sz="4" w:space="0" w:color="000000"/>
            </w:tcBorders>
            <w:shd w:val="clear" w:color="auto" w:fill="auto"/>
          </w:tcPr>
          <w:p w14:paraId="1D81C190"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Тема 3.1.</w:t>
            </w:r>
          </w:p>
          <w:p w14:paraId="15EB7FEA"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Кадры организации и производительность труда</w:t>
            </w:r>
          </w:p>
        </w:tc>
        <w:tc>
          <w:tcPr>
            <w:tcW w:w="2980" w:type="pct"/>
            <w:tcBorders>
              <w:top w:val="single" w:sz="4" w:space="0" w:color="auto"/>
              <w:left w:val="single" w:sz="4" w:space="0" w:color="000000"/>
            </w:tcBorders>
            <w:shd w:val="clear" w:color="auto" w:fill="auto"/>
          </w:tcPr>
          <w:p w14:paraId="0696FC3E"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69578DE5"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EEB6CF2"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08BF6931" w14:textId="77777777" w:rsidR="00E72819" w:rsidRPr="00D273E3" w:rsidRDefault="00E72819" w:rsidP="00E72819">
            <w:pPr>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Персонал организации: понятие, классификация. Нормирование труда. Производительность труда. Мотивация труда.</w:t>
            </w:r>
          </w:p>
        </w:tc>
        <w:tc>
          <w:tcPr>
            <w:tcW w:w="389" w:type="pct"/>
            <w:tcBorders>
              <w:top w:val="single" w:sz="4" w:space="0" w:color="auto"/>
              <w:left w:val="single" w:sz="4" w:space="0" w:color="000000"/>
            </w:tcBorders>
            <w:shd w:val="clear" w:color="auto" w:fill="auto"/>
          </w:tcPr>
          <w:p w14:paraId="32333825" w14:textId="1027EA21"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1</w:t>
            </w:r>
          </w:p>
        </w:tc>
        <w:tc>
          <w:tcPr>
            <w:tcW w:w="669" w:type="pct"/>
            <w:tcBorders>
              <w:top w:val="single" w:sz="4" w:space="0" w:color="auto"/>
              <w:left w:val="single" w:sz="4" w:space="0" w:color="000000"/>
              <w:bottom w:val="nil"/>
              <w:right w:val="single" w:sz="4" w:space="0" w:color="000000"/>
            </w:tcBorders>
            <w:shd w:val="clear" w:color="auto" w:fill="auto"/>
          </w:tcPr>
          <w:p w14:paraId="218DCFAA" w14:textId="49380546"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6D13132A" w14:textId="77777777" w:rsidTr="00AE3BB7">
        <w:tc>
          <w:tcPr>
            <w:tcW w:w="962" w:type="pct"/>
            <w:vMerge w:val="restart"/>
            <w:tcBorders>
              <w:top w:val="single" w:sz="4" w:space="0" w:color="auto"/>
              <w:left w:val="single" w:sz="4" w:space="0" w:color="000000"/>
            </w:tcBorders>
            <w:shd w:val="clear" w:color="auto" w:fill="auto"/>
          </w:tcPr>
          <w:p w14:paraId="1FCC5873"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3.2.</w:t>
            </w:r>
          </w:p>
          <w:p w14:paraId="7D6A0885"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Организация оплаты труда</w:t>
            </w:r>
          </w:p>
        </w:tc>
        <w:tc>
          <w:tcPr>
            <w:tcW w:w="2980" w:type="pct"/>
            <w:tcBorders>
              <w:top w:val="single" w:sz="4" w:space="0" w:color="auto"/>
              <w:left w:val="single" w:sz="4" w:space="0" w:color="000000"/>
            </w:tcBorders>
            <w:shd w:val="clear" w:color="auto" w:fill="auto"/>
          </w:tcPr>
          <w:p w14:paraId="67D5C0D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0E54C384"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64DD61A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1BF79D62" w14:textId="77777777" w:rsidR="00E72819" w:rsidRPr="00D273E3" w:rsidRDefault="00E72819" w:rsidP="00E72819">
            <w:pPr>
              <w:spacing w:after="0" w:line="240" w:lineRule="auto"/>
              <w:jc w:val="both"/>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Сущность и принципы оплаты труда. Фомы и системы оплаты труда. Бестарифная система оплаты труда. Тарифная система и её элементы. Планирование численности работников</w:t>
            </w:r>
          </w:p>
        </w:tc>
        <w:tc>
          <w:tcPr>
            <w:tcW w:w="389" w:type="pct"/>
            <w:tcBorders>
              <w:top w:val="single" w:sz="4" w:space="0" w:color="auto"/>
              <w:left w:val="single" w:sz="4" w:space="0" w:color="000000"/>
            </w:tcBorders>
            <w:shd w:val="clear" w:color="auto" w:fill="auto"/>
          </w:tcPr>
          <w:p w14:paraId="055D730D" w14:textId="4B7D5925"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3</w:t>
            </w:r>
          </w:p>
        </w:tc>
        <w:tc>
          <w:tcPr>
            <w:tcW w:w="669" w:type="pct"/>
            <w:vMerge w:val="restart"/>
            <w:tcBorders>
              <w:top w:val="single" w:sz="4" w:space="0" w:color="auto"/>
              <w:left w:val="single" w:sz="4" w:space="0" w:color="000000"/>
              <w:right w:val="single" w:sz="4" w:space="0" w:color="000000"/>
            </w:tcBorders>
            <w:shd w:val="clear" w:color="auto" w:fill="auto"/>
          </w:tcPr>
          <w:p w14:paraId="78C307E7" w14:textId="052F37A2"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1CAE6D19" w14:textId="77777777" w:rsidTr="00AE3BB7">
        <w:tc>
          <w:tcPr>
            <w:tcW w:w="962" w:type="pct"/>
            <w:vMerge/>
            <w:tcBorders>
              <w:top w:val="single" w:sz="4" w:space="0" w:color="auto"/>
              <w:left w:val="single" w:sz="4" w:space="0" w:color="000000"/>
            </w:tcBorders>
            <w:shd w:val="clear" w:color="auto" w:fill="auto"/>
          </w:tcPr>
          <w:p w14:paraId="0E1F25A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5BF49C22" w14:textId="4517D15C"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5216B917" w14:textId="587A063C"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top w:val="single" w:sz="4" w:space="0" w:color="auto"/>
              <w:left w:val="single" w:sz="4" w:space="0" w:color="000000"/>
              <w:right w:val="single" w:sz="4" w:space="0" w:color="000000"/>
            </w:tcBorders>
            <w:shd w:val="clear" w:color="auto" w:fill="auto"/>
          </w:tcPr>
          <w:p w14:paraId="4CC7810B"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1251F6C6" w14:textId="77777777" w:rsidTr="00AE3BB7">
        <w:tc>
          <w:tcPr>
            <w:tcW w:w="962" w:type="pct"/>
            <w:vMerge/>
            <w:tcBorders>
              <w:left w:val="single" w:sz="4" w:space="0" w:color="000000"/>
            </w:tcBorders>
            <w:shd w:val="clear" w:color="auto" w:fill="auto"/>
          </w:tcPr>
          <w:p w14:paraId="0FD321FB"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1CB471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6</w:t>
            </w:r>
          </w:p>
          <w:p w14:paraId="5E72297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заработной платы по видам.</w:t>
            </w:r>
          </w:p>
          <w:p w14:paraId="5CACE52F"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численности рабочих по нормам обслуживания и трудоёмкости</w:t>
            </w:r>
          </w:p>
        </w:tc>
        <w:tc>
          <w:tcPr>
            <w:tcW w:w="389" w:type="pct"/>
            <w:vMerge/>
            <w:tcBorders>
              <w:left w:val="single" w:sz="4" w:space="0" w:color="000000"/>
              <w:bottom w:val="single" w:sz="4" w:space="0" w:color="auto"/>
            </w:tcBorders>
            <w:shd w:val="clear" w:color="auto" w:fill="auto"/>
          </w:tcPr>
          <w:p w14:paraId="6FE1360E" w14:textId="208CE6AC"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2DE3AC33"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79D2453" w14:textId="77777777" w:rsidTr="00AE3BB7">
        <w:tc>
          <w:tcPr>
            <w:tcW w:w="962" w:type="pct"/>
            <w:vMerge/>
            <w:tcBorders>
              <w:left w:val="single" w:sz="4" w:space="0" w:color="000000"/>
              <w:bottom w:val="single" w:sz="4" w:space="0" w:color="auto"/>
            </w:tcBorders>
            <w:shd w:val="clear" w:color="auto" w:fill="auto"/>
          </w:tcPr>
          <w:p w14:paraId="6D74C007"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000000"/>
            </w:tcBorders>
            <w:shd w:val="clear" w:color="auto" w:fill="auto"/>
          </w:tcPr>
          <w:p w14:paraId="32F7ABEE"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Самостоятельная работа</w:t>
            </w:r>
          </w:p>
          <w:p w14:paraId="628B85C7"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Выполнение домашних заданий по теме, работа с конспектом и литературой. </w:t>
            </w:r>
          </w:p>
          <w:p w14:paraId="1D98059A"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Написание и изучение темы: «Профессиольно - квалификационная структура кадров».</w:t>
            </w:r>
          </w:p>
        </w:tc>
        <w:tc>
          <w:tcPr>
            <w:tcW w:w="389" w:type="pct"/>
            <w:tcBorders>
              <w:top w:val="single" w:sz="4" w:space="0" w:color="auto"/>
              <w:left w:val="single" w:sz="4" w:space="0" w:color="000000"/>
              <w:bottom w:val="single" w:sz="4" w:space="0" w:color="auto"/>
            </w:tcBorders>
            <w:shd w:val="clear" w:color="auto" w:fill="auto"/>
          </w:tcPr>
          <w:p w14:paraId="6C1BA468" w14:textId="77777777"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2</w:t>
            </w:r>
          </w:p>
        </w:tc>
        <w:tc>
          <w:tcPr>
            <w:tcW w:w="669" w:type="pct"/>
            <w:vMerge/>
            <w:tcBorders>
              <w:left w:val="single" w:sz="4" w:space="0" w:color="000000"/>
              <w:bottom w:val="single" w:sz="4" w:space="0" w:color="auto"/>
              <w:right w:val="single" w:sz="4" w:space="0" w:color="000000"/>
            </w:tcBorders>
            <w:shd w:val="clear" w:color="auto" w:fill="auto"/>
          </w:tcPr>
          <w:p w14:paraId="7B7F2436"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63FEC272" w14:textId="77777777" w:rsidTr="00AE3BB7">
        <w:tc>
          <w:tcPr>
            <w:tcW w:w="3942" w:type="pct"/>
            <w:gridSpan w:val="2"/>
            <w:tcBorders>
              <w:top w:val="single" w:sz="4" w:space="0" w:color="auto"/>
              <w:left w:val="single" w:sz="4" w:space="0" w:color="auto"/>
              <w:bottom w:val="single" w:sz="4" w:space="0" w:color="auto"/>
            </w:tcBorders>
            <w:shd w:val="clear" w:color="auto" w:fill="auto"/>
          </w:tcPr>
          <w:p w14:paraId="428775F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Раздел 4. Издержки, цена, прибыль и рентабельность - основные показатели деятельности экономического субъекта</w:t>
            </w:r>
          </w:p>
        </w:tc>
        <w:tc>
          <w:tcPr>
            <w:tcW w:w="389" w:type="pct"/>
            <w:tcBorders>
              <w:top w:val="single" w:sz="4" w:space="0" w:color="auto"/>
              <w:left w:val="single" w:sz="4" w:space="0" w:color="000000"/>
              <w:bottom w:val="single" w:sz="4" w:space="0" w:color="auto"/>
            </w:tcBorders>
            <w:shd w:val="clear" w:color="auto" w:fill="auto"/>
          </w:tcPr>
          <w:p w14:paraId="61C5818F" w14:textId="0D19D99F" w:rsidR="00E72819" w:rsidRPr="00D273E3" w:rsidRDefault="007F0DD4" w:rsidP="00E72819">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7</w:t>
            </w:r>
          </w:p>
        </w:tc>
        <w:tc>
          <w:tcPr>
            <w:tcW w:w="669" w:type="pct"/>
            <w:tcBorders>
              <w:left w:val="single" w:sz="4" w:space="0" w:color="000000"/>
              <w:bottom w:val="single" w:sz="4" w:space="0" w:color="auto"/>
              <w:right w:val="single" w:sz="4" w:space="0" w:color="000000"/>
            </w:tcBorders>
            <w:shd w:val="clear" w:color="auto" w:fill="auto"/>
          </w:tcPr>
          <w:p w14:paraId="71083C50"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5B9A30A2" w14:textId="77777777" w:rsidTr="00AE3BB7">
        <w:tc>
          <w:tcPr>
            <w:tcW w:w="962" w:type="pct"/>
            <w:vMerge w:val="restart"/>
            <w:tcBorders>
              <w:top w:val="single" w:sz="4" w:space="0" w:color="auto"/>
              <w:left w:val="single" w:sz="4" w:space="0" w:color="000000"/>
            </w:tcBorders>
            <w:shd w:val="clear" w:color="auto" w:fill="auto"/>
          </w:tcPr>
          <w:p w14:paraId="3F767325"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4.1.</w:t>
            </w:r>
          </w:p>
          <w:p w14:paraId="3E2C2337"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Издержки производства</w:t>
            </w:r>
          </w:p>
        </w:tc>
        <w:tc>
          <w:tcPr>
            <w:tcW w:w="2980" w:type="pct"/>
            <w:tcBorders>
              <w:top w:val="single" w:sz="4" w:space="0" w:color="auto"/>
              <w:left w:val="single" w:sz="4" w:space="0" w:color="auto"/>
            </w:tcBorders>
            <w:shd w:val="clear" w:color="auto" w:fill="auto"/>
          </w:tcPr>
          <w:p w14:paraId="3E4FC77A"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15A46CA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5FE87078"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732FA1D4"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Понятие себестоимости продукции, её виды. Смета затрат на производство продукции.</w:t>
            </w:r>
            <w:r w:rsidRPr="00D273E3">
              <w:rPr>
                <w:rFonts w:eastAsia="Calibri"/>
                <w:lang w:eastAsia="en-US"/>
              </w:rPr>
              <w:t xml:space="preserve"> </w:t>
            </w:r>
            <w:r w:rsidRPr="00D273E3">
              <w:rPr>
                <w:rFonts w:ascii="Times New Roman" w:eastAsia="Calibri" w:hAnsi="Times New Roman"/>
                <w:bCs/>
                <w:sz w:val="24"/>
                <w:szCs w:val="24"/>
                <w:lang w:eastAsia="en-US"/>
              </w:rPr>
              <w:t>Классификация затрат: условно-постоянные, условно-переменные, в зависимости от объёма производства.  Группировка затрат по статьям калькуляции</w:t>
            </w:r>
          </w:p>
          <w:p w14:paraId="056033FC"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Понятие производительности труда. Методы измерения производительности труда</w:t>
            </w:r>
          </w:p>
        </w:tc>
        <w:tc>
          <w:tcPr>
            <w:tcW w:w="389" w:type="pct"/>
            <w:tcBorders>
              <w:top w:val="single" w:sz="4" w:space="0" w:color="auto"/>
              <w:left w:val="single" w:sz="4" w:space="0" w:color="000000"/>
            </w:tcBorders>
            <w:shd w:val="clear" w:color="auto" w:fill="auto"/>
          </w:tcPr>
          <w:p w14:paraId="56B708A9" w14:textId="3F2AA57D" w:rsidR="00E72819" w:rsidRPr="00D273E3" w:rsidRDefault="007F0DD4"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5</w:t>
            </w:r>
          </w:p>
        </w:tc>
        <w:tc>
          <w:tcPr>
            <w:tcW w:w="669" w:type="pct"/>
            <w:vMerge w:val="restart"/>
            <w:tcBorders>
              <w:top w:val="single" w:sz="4" w:space="0" w:color="auto"/>
              <w:left w:val="single" w:sz="4" w:space="0" w:color="000000"/>
              <w:right w:val="single" w:sz="4" w:space="0" w:color="000000"/>
            </w:tcBorders>
            <w:shd w:val="clear" w:color="auto" w:fill="auto"/>
          </w:tcPr>
          <w:p w14:paraId="6E5F5DB1" w14:textId="7F75F639"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0AB21199" w14:textId="77777777" w:rsidTr="00AE3BB7">
        <w:tc>
          <w:tcPr>
            <w:tcW w:w="962" w:type="pct"/>
            <w:vMerge/>
            <w:tcBorders>
              <w:top w:val="single" w:sz="4" w:space="0" w:color="auto"/>
              <w:left w:val="single" w:sz="4" w:space="0" w:color="000000"/>
            </w:tcBorders>
            <w:shd w:val="clear" w:color="auto" w:fill="auto"/>
          </w:tcPr>
          <w:p w14:paraId="12266BB8"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66FF355A" w14:textId="412885BB"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000000"/>
            </w:tcBorders>
            <w:shd w:val="clear" w:color="auto" w:fill="auto"/>
          </w:tcPr>
          <w:p w14:paraId="67AEB0C8" w14:textId="491C609D" w:rsidR="00E72819" w:rsidRPr="00D273E3" w:rsidRDefault="00E72819" w:rsidP="00E72819">
            <w:pPr>
              <w:spacing w:after="0" w:line="240" w:lineRule="auto"/>
              <w:jc w:val="center"/>
              <w:rPr>
                <w:rFonts w:ascii="Times New Roman" w:eastAsia="Calibri" w:hAnsi="Times New Roman"/>
                <w:sz w:val="24"/>
                <w:szCs w:val="24"/>
                <w:lang w:eastAsia="en-US"/>
              </w:rPr>
            </w:pPr>
            <w:r w:rsidRPr="00D273E3">
              <w:rPr>
                <w:rFonts w:ascii="Times New Roman" w:eastAsia="Calibri" w:hAnsi="Times New Roman"/>
                <w:sz w:val="24"/>
                <w:szCs w:val="24"/>
                <w:lang w:eastAsia="en-US"/>
              </w:rPr>
              <w:t>4</w:t>
            </w:r>
          </w:p>
        </w:tc>
        <w:tc>
          <w:tcPr>
            <w:tcW w:w="669" w:type="pct"/>
            <w:vMerge/>
            <w:tcBorders>
              <w:top w:val="single" w:sz="4" w:space="0" w:color="auto"/>
              <w:left w:val="single" w:sz="4" w:space="0" w:color="000000"/>
              <w:right w:val="single" w:sz="4" w:space="0" w:color="000000"/>
            </w:tcBorders>
            <w:shd w:val="clear" w:color="auto" w:fill="auto"/>
          </w:tcPr>
          <w:p w14:paraId="33C0E8DC"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159274C6" w14:textId="77777777" w:rsidTr="00AE3BB7">
        <w:tc>
          <w:tcPr>
            <w:tcW w:w="962" w:type="pct"/>
            <w:vMerge/>
            <w:tcBorders>
              <w:left w:val="single" w:sz="4" w:space="0" w:color="000000"/>
            </w:tcBorders>
            <w:shd w:val="clear" w:color="auto" w:fill="auto"/>
          </w:tcPr>
          <w:p w14:paraId="45488EE4" w14:textId="77777777" w:rsidR="00E72819" w:rsidRPr="00D273E3" w:rsidRDefault="00E72819" w:rsidP="00E72819">
            <w:pPr>
              <w:snapToGrid w:val="0"/>
              <w:spacing w:after="0" w:line="240" w:lineRule="auto"/>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0B9EAB14"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7</w:t>
            </w:r>
          </w:p>
          <w:p w14:paraId="6115E778"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Расчёт сметы затрат на производство. </w:t>
            </w:r>
          </w:p>
          <w:p w14:paraId="205DD23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8</w:t>
            </w:r>
          </w:p>
          <w:p w14:paraId="4A557558"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Расчёт себестоимости единицы продукции. Расчет влияния факторов на издержки производства.</w:t>
            </w:r>
          </w:p>
        </w:tc>
        <w:tc>
          <w:tcPr>
            <w:tcW w:w="389" w:type="pct"/>
            <w:vMerge/>
            <w:tcBorders>
              <w:left w:val="single" w:sz="4" w:space="0" w:color="000000"/>
              <w:bottom w:val="single" w:sz="4" w:space="0" w:color="auto"/>
            </w:tcBorders>
            <w:shd w:val="clear" w:color="auto" w:fill="auto"/>
          </w:tcPr>
          <w:p w14:paraId="4B839F1D" w14:textId="32C4F5F4" w:rsidR="00E72819" w:rsidRPr="00D273E3" w:rsidRDefault="00E72819" w:rsidP="00E72819">
            <w:pPr>
              <w:spacing w:after="0" w:line="240" w:lineRule="auto"/>
              <w:jc w:val="center"/>
              <w:rPr>
                <w:rFonts w:ascii="Times New Roman" w:eastAsia="Calibri" w:hAnsi="Times New Roman"/>
                <w:sz w:val="24"/>
                <w:szCs w:val="24"/>
                <w:lang w:eastAsia="en-US"/>
              </w:rPr>
            </w:pPr>
          </w:p>
        </w:tc>
        <w:tc>
          <w:tcPr>
            <w:tcW w:w="669" w:type="pct"/>
            <w:vMerge/>
            <w:tcBorders>
              <w:left w:val="single" w:sz="4" w:space="0" w:color="000000"/>
              <w:right w:val="single" w:sz="4" w:space="0" w:color="000000"/>
            </w:tcBorders>
            <w:shd w:val="clear" w:color="auto" w:fill="auto"/>
          </w:tcPr>
          <w:p w14:paraId="137BF5D4"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4896AB56" w14:textId="77777777" w:rsidTr="00AE3BB7">
        <w:tc>
          <w:tcPr>
            <w:tcW w:w="962" w:type="pct"/>
            <w:tcBorders>
              <w:top w:val="single" w:sz="4" w:space="0" w:color="auto"/>
              <w:left w:val="single" w:sz="4" w:space="0" w:color="000000"/>
            </w:tcBorders>
            <w:shd w:val="clear" w:color="auto" w:fill="auto"/>
          </w:tcPr>
          <w:p w14:paraId="2E969098"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4.2.</w:t>
            </w:r>
          </w:p>
          <w:p w14:paraId="6135E7B1"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Цена и ценообразование</w:t>
            </w:r>
          </w:p>
        </w:tc>
        <w:tc>
          <w:tcPr>
            <w:tcW w:w="2980" w:type="pct"/>
            <w:tcBorders>
              <w:top w:val="single" w:sz="4" w:space="0" w:color="auto"/>
              <w:left w:val="single" w:sz="4" w:space="0" w:color="000000"/>
            </w:tcBorders>
            <w:shd w:val="clear" w:color="auto" w:fill="auto"/>
          </w:tcPr>
          <w:p w14:paraId="6C064E49"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48F6305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27A87F8D"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0631FBD3"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1. Понятие, функции, виды цен. Порядок ценообразования. Ценовая политика банка. Методы банковского ценообразования.</w:t>
            </w:r>
          </w:p>
        </w:tc>
        <w:tc>
          <w:tcPr>
            <w:tcW w:w="389" w:type="pct"/>
            <w:tcBorders>
              <w:top w:val="single" w:sz="4" w:space="0" w:color="auto"/>
              <w:left w:val="single" w:sz="4" w:space="0" w:color="auto"/>
              <w:right w:val="single" w:sz="4" w:space="0" w:color="auto"/>
            </w:tcBorders>
            <w:shd w:val="clear" w:color="auto" w:fill="auto"/>
          </w:tcPr>
          <w:p w14:paraId="46967896" w14:textId="4DBEBF69" w:rsidR="00E72819" w:rsidRPr="00D273E3" w:rsidRDefault="00E72819" w:rsidP="00E72819">
            <w:pPr>
              <w:spacing w:after="0" w:line="240" w:lineRule="auto"/>
              <w:jc w:val="center"/>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1</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9C07D60" w14:textId="6B73E7A2"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1BF08FC9" w14:textId="77777777" w:rsidTr="00AE3BB7">
        <w:tc>
          <w:tcPr>
            <w:tcW w:w="962" w:type="pct"/>
            <w:vMerge w:val="restart"/>
            <w:tcBorders>
              <w:top w:val="single" w:sz="4" w:space="0" w:color="auto"/>
              <w:left w:val="single" w:sz="4" w:space="0" w:color="auto"/>
              <w:right w:val="single" w:sz="4" w:space="0" w:color="auto"/>
            </w:tcBorders>
            <w:shd w:val="clear" w:color="auto" w:fill="auto"/>
          </w:tcPr>
          <w:p w14:paraId="5737DC74"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Тема 4.3.</w:t>
            </w:r>
          </w:p>
          <w:p w14:paraId="151142A8"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Прибыль и рентабельность</w:t>
            </w:r>
          </w:p>
        </w:tc>
        <w:tc>
          <w:tcPr>
            <w:tcW w:w="2980" w:type="pct"/>
            <w:tcBorders>
              <w:top w:val="single" w:sz="4" w:space="0" w:color="auto"/>
              <w:left w:val="single" w:sz="4" w:space="0" w:color="auto"/>
            </w:tcBorders>
            <w:shd w:val="clear" w:color="auto" w:fill="auto"/>
          </w:tcPr>
          <w:p w14:paraId="5236EBD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Содержание учебного материала:</w:t>
            </w:r>
          </w:p>
          <w:p w14:paraId="20018107"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Тематика учебных занятий:</w:t>
            </w:r>
          </w:p>
          <w:p w14:paraId="74BFA3AF"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Лекция:</w:t>
            </w:r>
          </w:p>
          <w:p w14:paraId="76F76EFA"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Понятие доходов организации. Прибыль и ее виды и формирования.</w:t>
            </w:r>
          </w:p>
          <w:p w14:paraId="0D695726"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 xml:space="preserve">2. Финансы организации. Состав финансовых ресурсов. </w:t>
            </w:r>
          </w:p>
          <w:p w14:paraId="1D40F6B1"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Cs/>
                <w:sz w:val="24"/>
                <w:szCs w:val="24"/>
                <w:lang w:eastAsia="en-US"/>
              </w:rPr>
              <w:t>3. Рентабельность и её виды. Взаимосвязь прибыли и рентабельности кредитной организации, их характерные особенности</w:t>
            </w:r>
          </w:p>
        </w:tc>
        <w:tc>
          <w:tcPr>
            <w:tcW w:w="389" w:type="pct"/>
            <w:tcBorders>
              <w:top w:val="single" w:sz="4" w:space="0" w:color="auto"/>
              <w:left w:val="single" w:sz="4" w:space="0" w:color="auto"/>
              <w:right w:val="single" w:sz="4" w:space="0" w:color="auto"/>
            </w:tcBorders>
            <w:shd w:val="clear" w:color="auto" w:fill="auto"/>
          </w:tcPr>
          <w:p w14:paraId="6044AC61"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3</w:t>
            </w:r>
          </w:p>
        </w:tc>
        <w:tc>
          <w:tcPr>
            <w:tcW w:w="669" w:type="pct"/>
            <w:tcBorders>
              <w:top w:val="single" w:sz="4" w:space="0" w:color="auto"/>
              <w:left w:val="single" w:sz="4" w:space="0" w:color="auto"/>
              <w:right w:val="single" w:sz="4" w:space="0" w:color="auto"/>
            </w:tcBorders>
            <w:shd w:val="clear" w:color="auto" w:fill="auto"/>
          </w:tcPr>
          <w:p w14:paraId="507E64DF" w14:textId="588A26AA" w:rsidR="00E72819" w:rsidRPr="00D273E3" w:rsidRDefault="00E72819" w:rsidP="00E72819">
            <w:pPr>
              <w:snapToGrid w:val="0"/>
              <w:spacing w:after="0" w:line="240" w:lineRule="auto"/>
              <w:jc w:val="center"/>
              <w:rPr>
                <w:rFonts w:ascii="Times New Roman" w:eastAsia="Calibri" w:hAnsi="Times New Roman"/>
                <w:sz w:val="24"/>
                <w:szCs w:val="24"/>
                <w:lang w:eastAsia="en-US"/>
              </w:rPr>
            </w:pPr>
            <w:r w:rsidRPr="00D273E3">
              <w:rPr>
                <w:rFonts w:ascii="Times New Roman" w:eastAsia="Calibri" w:hAnsi="Times New Roman"/>
                <w:bCs/>
                <w:sz w:val="24"/>
                <w:szCs w:val="24"/>
                <w:lang w:eastAsia="en-US"/>
              </w:rPr>
              <w:t>ОК 1, ОК 2, ОК 3, ОК 4, ОК 9, ОК 10, ОК 11, ПК 2.1, ПК 2.3</w:t>
            </w:r>
            <w:r w:rsidR="00F4476E" w:rsidRPr="00D273E3">
              <w:rPr>
                <w:rFonts w:ascii="Times New Roman" w:hAnsi="Times New Roman"/>
                <w:bCs/>
              </w:rPr>
              <w:t xml:space="preserve">, </w:t>
            </w:r>
            <w:r w:rsidR="00F4476E" w:rsidRPr="00D273E3">
              <w:rPr>
                <w:rFonts w:ascii="Times New Roman" w:hAnsi="Times New Roman"/>
              </w:rPr>
              <w:t>ЛР1-ЛР15.</w:t>
            </w:r>
          </w:p>
        </w:tc>
      </w:tr>
      <w:tr w:rsidR="00E72819" w:rsidRPr="00D273E3" w14:paraId="6E103D35" w14:textId="77777777" w:rsidTr="00AE3BB7">
        <w:tc>
          <w:tcPr>
            <w:tcW w:w="962" w:type="pct"/>
            <w:vMerge/>
            <w:tcBorders>
              <w:top w:val="single" w:sz="4" w:space="0" w:color="auto"/>
              <w:left w:val="single" w:sz="4" w:space="0" w:color="auto"/>
              <w:right w:val="single" w:sz="4" w:space="0" w:color="auto"/>
            </w:tcBorders>
            <w:shd w:val="clear" w:color="auto" w:fill="auto"/>
          </w:tcPr>
          <w:p w14:paraId="0B19609B"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679BD56D" w14:textId="0F67B0A8"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В том числе практических занятий</w:t>
            </w:r>
          </w:p>
        </w:tc>
        <w:tc>
          <w:tcPr>
            <w:tcW w:w="389" w:type="pct"/>
            <w:vMerge w:val="restart"/>
            <w:tcBorders>
              <w:top w:val="single" w:sz="4" w:space="0" w:color="auto"/>
              <w:left w:val="single" w:sz="4" w:space="0" w:color="auto"/>
              <w:right w:val="single" w:sz="4" w:space="0" w:color="auto"/>
            </w:tcBorders>
            <w:shd w:val="clear" w:color="auto" w:fill="auto"/>
          </w:tcPr>
          <w:p w14:paraId="60579C80" w14:textId="44355BA5" w:rsidR="00E72819" w:rsidRPr="00D273E3" w:rsidRDefault="00E72819" w:rsidP="00E72819">
            <w:pPr>
              <w:spacing w:after="0" w:line="240" w:lineRule="auto"/>
              <w:jc w:val="center"/>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2</w:t>
            </w:r>
          </w:p>
        </w:tc>
        <w:tc>
          <w:tcPr>
            <w:tcW w:w="669" w:type="pct"/>
            <w:tcBorders>
              <w:top w:val="single" w:sz="4" w:space="0" w:color="auto"/>
              <w:left w:val="single" w:sz="4" w:space="0" w:color="auto"/>
              <w:right w:val="single" w:sz="4" w:space="0" w:color="auto"/>
            </w:tcBorders>
            <w:shd w:val="clear" w:color="auto" w:fill="auto"/>
          </w:tcPr>
          <w:p w14:paraId="1C1BB58A" w14:textId="77777777" w:rsidR="00E72819" w:rsidRPr="00D273E3" w:rsidRDefault="00E72819" w:rsidP="00E72819">
            <w:pPr>
              <w:snapToGrid w:val="0"/>
              <w:spacing w:after="0" w:line="240" w:lineRule="auto"/>
              <w:jc w:val="center"/>
              <w:rPr>
                <w:rFonts w:ascii="Times New Roman" w:eastAsia="Calibri" w:hAnsi="Times New Roman"/>
                <w:bCs/>
                <w:sz w:val="24"/>
                <w:szCs w:val="24"/>
                <w:lang w:eastAsia="en-US"/>
              </w:rPr>
            </w:pPr>
          </w:p>
        </w:tc>
      </w:tr>
      <w:tr w:rsidR="00E72819" w:rsidRPr="00D273E3" w14:paraId="56FC0296" w14:textId="77777777" w:rsidTr="00AE3BB7">
        <w:tc>
          <w:tcPr>
            <w:tcW w:w="962" w:type="pct"/>
            <w:vMerge/>
            <w:tcBorders>
              <w:left w:val="single" w:sz="4" w:space="0" w:color="auto"/>
              <w:bottom w:val="single" w:sz="4" w:space="0" w:color="auto"/>
              <w:right w:val="single" w:sz="4" w:space="0" w:color="auto"/>
            </w:tcBorders>
            <w:shd w:val="clear" w:color="auto" w:fill="auto"/>
          </w:tcPr>
          <w:p w14:paraId="76C8E483" w14:textId="77777777"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2980" w:type="pct"/>
            <w:tcBorders>
              <w:top w:val="single" w:sz="4" w:space="0" w:color="auto"/>
              <w:left w:val="single" w:sz="4" w:space="0" w:color="auto"/>
            </w:tcBorders>
            <w:shd w:val="clear" w:color="auto" w:fill="auto"/>
          </w:tcPr>
          <w:p w14:paraId="13F37545" w14:textId="77777777" w:rsidR="00E72819" w:rsidRPr="00D273E3" w:rsidRDefault="00E72819" w:rsidP="00E72819">
            <w:pPr>
              <w:spacing w:after="0" w:line="240" w:lineRule="auto"/>
              <w:rPr>
                <w:rFonts w:ascii="Times New Roman" w:eastAsia="Calibri" w:hAnsi="Times New Roman"/>
                <w:b/>
                <w:bCs/>
                <w:sz w:val="24"/>
                <w:szCs w:val="24"/>
                <w:lang w:eastAsia="en-US"/>
              </w:rPr>
            </w:pPr>
            <w:r w:rsidRPr="00D273E3">
              <w:rPr>
                <w:rFonts w:ascii="Times New Roman" w:eastAsia="Calibri" w:hAnsi="Times New Roman"/>
                <w:b/>
                <w:bCs/>
                <w:sz w:val="24"/>
                <w:szCs w:val="24"/>
                <w:lang w:eastAsia="en-US"/>
              </w:rPr>
              <w:t>Практическое занятие № 9</w:t>
            </w:r>
          </w:p>
          <w:p w14:paraId="7DE69F52" w14:textId="77777777" w:rsidR="00E72819" w:rsidRPr="00D273E3" w:rsidRDefault="00E72819" w:rsidP="00E72819">
            <w:pPr>
              <w:spacing w:after="0" w:line="240" w:lineRule="auto"/>
              <w:rPr>
                <w:rFonts w:ascii="Times New Roman" w:eastAsia="Calibri" w:hAnsi="Times New Roman"/>
                <w:bCs/>
                <w:sz w:val="24"/>
                <w:szCs w:val="24"/>
                <w:lang w:eastAsia="en-US"/>
              </w:rPr>
            </w:pPr>
            <w:r w:rsidRPr="00D273E3">
              <w:rPr>
                <w:rFonts w:ascii="Times New Roman" w:eastAsia="Calibri" w:hAnsi="Times New Roman"/>
                <w:bCs/>
                <w:sz w:val="24"/>
                <w:szCs w:val="24"/>
                <w:lang w:eastAsia="en-US"/>
              </w:rPr>
              <w:t>1. Расчёт прибыли экономического субъекта. Отражение прибыли в отчетности банка. Расчёт рентабельности. Расчет показателей рентабельности банковской деятельности</w:t>
            </w:r>
          </w:p>
        </w:tc>
        <w:tc>
          <w:tcPr>
            <w:tcW w:w="389" w:type="pct"/>
            <w:vMerge/>
            <w:tcBorders>
              <w:left w:val="single" w:sz="4" w:space="0" w:color="auto"/>
              <w:right w:val="single" w:sz="4" w:space="0" w:color="auto"/>
            </w:tcBorders>
            <w:shd w:val="clear" w:color="auto" w:fill="auto"/>
          </w:tcPr>
          <w:p w14:paraId="137B0307" w14:textId="2D80E09B" w:rsidR="00E72819" w:rsidRPr="00D273E3" w:rsidRDefault="00E72819" w:rsidP="00E72819">
            <w:pPr>
              <w:spacing w:after="0" w:line="240" w:lineRule="auto"/>
              <w:jc w:val="center"/>
              <w:rPr>
                <w:rFonts w:ascii="Times New Roman" w:eastAsia="Calibri" w:hAnsi="Times New Roman"/>
                <w:bCs/>
                <w:sz w:val="24"/>
                <w:szCs w:val="24"/>
                <w:lang w:eastAsia="en-US"/>
              </w:rPr>
            </w:pPr>
          </w:p>
        </w:tc>
        <w:tc>
          <w:tcPr>
            <w:tcW w:w="669" w:type="pct"/>
            <w:tcBorders>
              <w:left w:val="single" w:sz="4" w:space="0" w:color="auto"/>
              <w:bottom w:val="single" w:sz="4" w:space="0" w:color="auto"/>
              <w:right w:val="single" w:sz="4" w:space="0" w:color="auto"/>
            </w:tcBorders>
            <w:shd w:val="clear" w:color="auto" w:fill="auto"/>
          </w:tcPr>
          <w:p w14:paraId="712FEF4B"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3E63A9CF" w14:textId="77777777" w:rsidTr="00AE3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942" w:type="pct"/>
            <w:gridSpan w:val="2"/>
          </w:tcPr>
          <w:p w14:paraId="45AB6CA7" w14:textId="77777777" w:rsidR="00E72819" w:rsidRPr="00D273E3" w:rsidRDefault="00E72819" w:rsidP="00E72819">
            <w:pPr>
              <w:suppressAutoHyphens/>
              <w:rPr>
                <w:rFonts w:ascii="Times New Roman" w:hAnsi="Times New Roman"/>
                <w:b/>
              </w:rPr>
            </w:pPr>
            <w:r w:rsidRPr="00D273E3">
              <w:rPr>
                <w:rFonts w:ascii="Times New Roman" w:hAnsi="Times New Roman"/>
                <w:b/>
              </w:rPr>
              <w:t>Курсовая работа</w:t>
            </w:r>
          </w:p>
          <w:p w14:paraId="5C741AEF" w14:textId="77777777" w:rsidR="00E72819" w:rsidRPr="00D273E3" w:rsidRDefault="00E72819" w:rsidP="00E72819">
            <w:pPr>
              <w:suppressAutoHyphens/>
              <w:rPr>
                <w:rFonts w:ascii="Times New Roman" w:hAnsi="Times New Roman"/>
                <w:b/>
              </w:rPr>
            </w:pPr>
            <w:r w:rsidRPr="00D273E3">
              <w:rPr>
                <w:rFonts w:ascii="Times New Roman" w:hAnsi="Times New Roman"/>
                <w:b/>
              </w:rPr>
              <w:t>Примерная тематика курсовых работ:</w:t>
            </w:r>
          </w:p>
          <w:p w14:paraId="6D3A1B9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 Организационно-правовые формы организаций: преимущества, недостатки (на примере общества с ограниченной ответственностью).</w:t>
            </w:r>
          </w:p>
          <w:p w14:paraId="6942393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 Организационно-правовые формы организаций: преимущества, недостатки (на примере акционерного общества).</w:t>
            </w:r>
          </w:p>
          <w:p w14:paraId="2C9AC5E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 Малые предприятия: преимущества, недостатки, перспективы развития.</w:t>
            </w:r>
          </w:p>
          <w:p w14:paraId="48A63815"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4. Совместные предприятия и особенности их функционирования.</w:t>
            </w:r>
          </w:p>
          <w:p w14:paraId="2BC25453"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5. Производственная структура предприятия и пути её совершенствования.</w:t>
            </w:r>
          </w:p>
          <w:p w14:paraId="5929ADB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6. Ресурсы предприятия и значение их эффективного использования.</w:t>
            </w:r>
          </w:p>
          <w:p w14:paraId="2EF972B0"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7. Классификация основных фондов (средств) организации.</w:t>
            </w:r>
          </w:p>
          <w:p w14:paraId="32B1886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8. Оценка эффективности использования основных фондов (средств) организации.</w:t>
            </w:r>
          </w:p>
          <w:p w14:paraId="5FCBAA2B"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9. Амортизация основных фондов (средств) организации.</w:t>
            </w:r>
          </w:p>
          <w:p w14:paraId="234C1508"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10. Нематериальные активы и их роль в деятельности организации.</w:t>
            </w:r>
          </w:p>
          <w:p w14:paraId="38CF8C7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11. Финансовые ресурсы организации.</w:t>
            </w:r>
          </w:p>
          <w:p w14:paraId="0D4D037C"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12. Оборотные средства организации и пути улучшения их использования.</w:t>
            </w:r>
          </w:p>
          <w:p w14:paraId="5E8B536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13. Формирование и использование </w:t>
            </w:r>
            <w:r w:rsidRPr="00D273E3">
              <w:rPr>
                <w:rFonts w:ascii="Times New Roman" w:hAnsi="Times New Roman"/>
                <w:spacing w:val="-6"/>
                <w:sz w:val="24"/>
                <w:szCs w:val="24"/>
              </w:rPr>
              <w:t xml:space="preserve">прибыли </w:t>
            </w:r>
            <w:r w:rsidRPr="00D273E3">
              <w:rPr>
                <w:rFonts w:ascii="Times New Roman" w:hAnsi="Times New Roman"/>
                <w:sz w:val="24"/>
                <w:szCs w:val="24"/>
              </w:rPr>
              <w:t>организации</w:t>
            </w:r>
            <w:r w:rsidRPr="00D273E3">
              <w:rPr>
                <w:rFonts w:ascii="Times New Roman" w:hAnsi="Times New Roman"/>
                <w:spacing w:val="-6"/>
                <w:sz w:val="24"/>
                <w:szCs w:val="24"/>
              </w:rPr>
              <w:t>.</w:t>
            </w:r>
          </w:p>
          <w:p w14:paraId="220ABE4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14. Пути повышения финансовых результатов организации.</w:t>
            </w:r>
          </w:p>
          <w:p w14:paraId="113378CD"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15. Персонал организации и пути повышения эффективности использования рабочей силы.</w:t>
            </w:r>
          </w:p>
          <w:p w14:paraId="7EAE085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16. Планирование численности персонала в организации.</w:t>
            </w:r>
          </w:p>
          <w:p w14:paraId="7583EB5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17. Пути повышения производительности труда в организации.</w:t>
            </w:r>
          </w:p>
          <w:p w14:paraId="60E7754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18. Сущность и значение нормирования труда в организации.</w:t>
            </w:r>
          </w:p>
          <w:p w14:paraId="2A8B834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19. </w:t>
            </w:r>
            <w:r w:rsidRPr="00D273E3">
              <w:rPr>
                <w:rFonts w:ascii="Times New Roman" w:hAnsi="Times New Roman"/>
                <w:spacing w:val="-4"/>
                <w:sz w:val="24"/>
                <w:szCs w:val="24"/>
              </w:rPr>
              <w:t>Порядок формирования цен на продукцию предприятия.</w:t>
            </w:r>
          </w:p>
          <w:p w14:paraId="4537399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20. </w:t>
            </w:r>
            <w:r w:rsidRPr="00D273E3">
              <w:rPr>
                <w:rFonts w:ascii="Times New Roman" w:hAnsi="Times New Roman"/>
                <w:spacing w:val="-4"/>
                <w:sz w:val="24"/>
                <w:szCs w:val="24"/>
              </w:rPr>
              <w:t>Ценовая политика организации</w:t>
            </w:r>
            <w:r w:rsidRPr="00D273E3">
              <w:rPr>
                <w:rFonts w:ascii="Times New Roman" w:hAnsi="Times New Roman"/>
                <w:spacing w:val="-6"/>
                <w:sz w:val="24"/>
                <w:szCs w:val="24"/>
              </w:rPr>
              <w:t>.</w:t>
            </w:r>
          </w:p>
          <w:p w14:paraId="72AA368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21. Классификация затрат организации.</w:t>
            </w:r>
          </w:p>
          <w:p w14:paraId="06FB4BA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22. </w:t>
            </w:r>
            <w:r w:rsidRPr="00D273E3">
              <w:rPr>
                <w:rFonts w:ascii="Times New Roman" w:hAnsi="Times New Roman"/>
                <w:spacing w:val="-5"/>
                <w:sz w:val="24"/>
                <w:szCs w:val="24"/>
              </w:rPr>
              <w:t xml:space="preserve">Калькуляция затрат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192723A"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23. </w:t>
            </w:r>
            <w:r w:rsidRPr="00D273E3">
              <w:rPr>
                <w:rFonts w:ascii="Times New Roman" w:hAnsi="Times New Roman"/>
                <w:spacing w:val="-5"/>
                <w:sz w:val="24"/>
                <w:szCs w:val="24"/>
              </w:rPr>
              <w:t xml:space="preserve">Организация оплаты труда в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1A350120"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24. </w:t>
            </w:r>
            <w:r w:rsidRPr="00D273E3">
              <w:rPr>
                <w:rFonts w:ascii="Times New Roman" w:hAnsi="Times New Roman"/>
                <w:spacing w:val="-5"/>
                <w:sz w:val="24"/>
                <w:szCs w:val="24"/>
              </w:rPr>
              <w:t>Планирование финансовых результатов деятельности организации.</w:t>
            </w:r>
          </w:p>
          <w:p w14:paraId="7E78EB62"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25. </w:t>
            </w:r>
            <w:r w:rsidRPr="00D273E3">
              <w:rPr>
                <w:rFonts w:ascii="Times New Roman" w:hAnsi="Times New Roman"/>
                <w:spacing w:val="-5"/>
                <w:sz w:val="24"/>
                <w:szCs w:val="24"/>
              </w:rPr>
              <w:t xml:space="preserve">Сущность и значение инвестиций для деятельности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FEB08BB"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26. </w:t>
            </w:r>
            <w:r w:rsidRPr="00D273E3">
              <w:rPr>
                <w:rFonts w:ascii="Times New Roman" w:hAnsi="Times New Roman"/>
                <w:spacing w:val="-5"/>
                <w:sz w:val="24"/>
                <w:szCs w:val="24"/>
              </w:rPr>
              <w:t xml:space="preserve">Инновационная деятельность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6BAF12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 xml:space="preserve">27. </w:t>
            </w:r>
            <w:r w:rsidRPr="00D273E3">
              <w:rPr>
                <w:rFonts w:ascii="Times New Roman" w:hAnsi="Times New Roman"/>
                <w:spacing w:val="-5"/>
                <w:sz w:val="24"/>
                <w:szCs w:val="24"/>
              </w:rPr>
              <w:t xml:space="preserve">Аренда и лизинг; их значение для деятельности </w:t>
            </w:r>
            <w:r w:rsidRPr="00D273E3">
              <w:rPr>
                <w:rFonts w:ascii="Times New Roman" w:hAnsi="Times New Roman"/>
                <w:sz w:val="24"/>
                <w:szCs w:val="24"/>
              </w:rPr>
              <w:t>организации</w:t>
            </w:r>
            <w:r w:rsidRPr="00D273E3">
              <w:rPr>
                <w:rFonts w:ascii="Times New Roman" w:hAnsi="Times New Roman"/>
                <w:spacing w:val="-5"/>
                <w:sz w:val="24"/>
                <w:szCs w:val="24"/>
              </w:rPr>
              <w:t>.</w:t>
            </w:r>
          </w:p>
          <w:p w14:paraId="7CC18149"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28. Производственная программа предприятия и пути её формирования.</w:t>
            </w:r>
          </w:p>
          <w:p w14:paraId="2689C8EE"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29. Организация текущего планирования в организации.</w:t>
            </w:r>
          </w:p>
          <w:p w14:paraId="0EEE0C3C"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30. Организация оперативного планирования в организации.</w:t>
            </w:r>
          </w:p>
          <w:p w14:paraId="5D580EFF"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31. Бизнес-план и методика его разработки.</w:t>
            </w:r>
          </w:p>
          <w:p w14:paraId="16442521" w14:textId="77777777" w:rsidR="00E72819" w:rsidRPr="00D273E3" w:rsidRDefault="00E72819" w:rsidP="00E72819">
            <w:pPr>
              <w:spacing w:after="0" w:line="240" w:lineRule="auto"/>
              <w:jc w:val="both"/>
              <w:rPr>
                <w:rFonts w:ascii="Times New Roman" w:hAnsi="Times New Roman"/>
                <w:sz w:val="24"/>
                <w:szCs w:val="24"/>
              </w:rPr>
            </w:pPr>
            <w:r w:rsidRPr="00D273E3">
              <w:rPr>
                <w:rFonts w:ascii="Times New Roman" w:hAnsi="Times New Roman"/>
                <w:sz w:val="24"/>
                <w:szCs w:val="24"/>
              </w:rPr>
              <w:t>32. Бизнес-план как проект новой организации.</w:t>
            </w:r>
          </w:p>
          <w:p w14:paraId="4F512A52" w14:textId="77777777" w:rsidR="00E72819" w:rsidRPr="00D273E3" w:rsidRDefault="00E72819" w:rsidP="00E72819">
            <w:pPr>
              <w:spacing w:after="0" w:line="240" w:lineRule="auto"/>
              <w:jc w:val="both"/>
              <w:rPr>
                <w:rFonts w:ascii="Times New Roman" w:hAnsi="Times New Roman"/>
                <w:b/>
              </w:rPr>
            </w:pPr>
            <w:r w:rsidRPr="00D273E3">
              <w:rPr>
                <w:rFonts w:ascii="Times New Roman" w:hAnsi="Times New Roman"/>
                <w:sz w:val="24"/>
                <w:szCs w:val="24"/>
              </w:rPr>
              <w:t>33. Составление бизнес – плана конкретной организации.</w:t>
            </w:r>
          </w:p>
        </w:tc>
        <w:tc>
          <w:tcPr>
            <w:tcW w:w="389" w:type="pct"/>
            <w:vAlign w:val="center"/>
          </w:tcPr>
          <w:p w14:paraId="77D162A1" w14:textId="77777777" w:rsidR="00E72819" w:rsidRPr="00D273E3" w:rsidRDefault="00E72819" w:rsidP="00E72819">
            <w:pPr>
              <w:spacing w:after="0" w:line="240" w:lineRule="auto"/>
              <w:jc w:val="center"/>
              <w:rPr>
                <w:rFonts w:ascii="Times New Roman" w:hAnsi="Times New Roman"/>
                <w:b/>
                <w:sz w:val="24"/>
                <w:szCs w:val="24"/>
              </w:rPr>
            </w:pPr>
            <w:r w:rsidRPr="00D273E3">
              <w:rPr>
                <w:rFonts w:ascii="Times New Roman" w:hAnsi="Times New Roman"/>
                <w:b/>
                <w:sz w:val="24"/>
                <w:szCs w:val="24"/>
              </w:rPr>
              <w:t>20</w:t>
            </w:r>
          </w:p>
        </w:tc>
        <w:tc>
          <w:tcPr>
            <w:tcW w:w="669" w:type="pct"/>
            <w:vAlign w:val="center"/>
          </w:tcPr>
          <w:p w14:paraId="36C1A856" w14:textId="77777777" w:rsidR="00E72819" w:rsidRPr="00D273E3" w:rsidRDefault="00E72819" w:rsidP="00E72819">
            <w:pPr>
              <w:spacing w:after="0" w:line="240" w:lineRule="auto"/>
              <w:jc w:val="center"/>
              <w:rPr>
                <w:rFonts w:ascii="Times New Roman" w:hAnsi="Times New Roman"/>
                <w:sz w:val="24"/>
                <w:szCs w:val="24"/>
              </w:rPr>
            </w:pPr>
          </w:p>
        </w:tc>
      </w:tr>
      <w:tr w:rsidR="00E72819" w:rsidRPr="00D273E3" w14:paraId="5AF8FEB9" w14:textId="77777777" w:rsidTr="00AE3BB7">
        <w:tc>
          <w:tcPr>
            <w:tcW w:w="3942" w:type="pct"/>
            <w:gridSpan w:val="2"/>
            <w:tcBorders>
              <w:top w:val="single" w:sz="4" w:space="0" w:color="auto"/>
              <w:left w:val="single" w:sz="4" w:space="0" w:color="000000"/>
            </w:tcBorders>
            <w:shd w:val="clear" w:color="auto" w:fill="auto"/>
          </w:tcPr>
          <w:p w14:paraId="1CFC1587" w14:textId="00288787" w:rsidR="00E72819" w:rsidRPr="00D273E3" w:rsidRDefault="00E72819" w:rsidP="00E72819">
            <w:pPr>
              <w:spacing w:after="0" w:line="240" w:lineRule="auto"/>
              <w:rPr>
                <w:rFonts w:ascii="Times New Roman" w:eastAsia="Calibri" w:hAnsi="Times New Roman"/>
                <w:sz w:val="24"/>
                <w:szCs w:val="24"/>
                <w:lang w:eastAsia="en-US"/>
              </w:rPr>
            </w:pPr>
            <w:r w:rsidRPr="00D273E3">
              <w:rPr>
                <w:rFonts w:ascii="Times New Roman" w:eastAsia="Calibri" w:hAnsi="Times New Roman"/>
                <w:b/>
                <w:sz w:val="24"/>
                <w:szCs w:val="24"/>
                <w:lang w:eastAsia="en-US"/>
              </w:rPr>
              <w:t>Промежуточная аттестация</w:t>
            </w:r>
          </w:p>
        </w:tc>
        <w:tc>
          <w:tcPr>
            <w:tcW w:w="389" w:type="pct"/>
            <w:tcBorders>
              <w:top w:val="single" w:sz="4" w:space="0" w:color="auto"/>
              <w:left w:val="single" w:sz="4" w:space="0" w:color="000000"/>
              <w:bottom w:val="single" w:sz="4" w:space="0" w:color="auto"/>
            </w:tcBorders>
            <w:shd w:val="clear" w:color="auto" w:fill="auto"/>
          </w:tcPr>
          <w:p w14:paraId="0DD29824" w14:textId="77777777" w:rsidR="00E72819" w:rsidRPr="00D273E3" w:rsidRDefault="00E72819" w:rsidP="00E72819">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2</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6323441D" w14:textId="77777777" w:rsidR="00E72819" w:rsidRPr="00D273E3" w:rsidRDefault="00E72819" w:rsidP="00E72819">
            <w:pPr>
              <w:snapToGrid w:val="0"/>
              <w:spacing w:after="0" w:line="240" w:lineRule="auto"/>
              <w:jc w:val="center"/>
              <w:rPr>
                <w:rFonts w:ascii="Times New Roman" w:eastAsia="Calibri" w:hAnsi="Times New Roman"/>
                <w:sz w:val="24"/>
                <w:szCs w:val="24"/>
                <w:lang w:eastAsia="en-US"/>
              </w:rPr>
            </w:pPr>
          </w:p>
        </w:tc>
      </w:tr>
      <w:tr w:rsidR="00E72819" w:rsidRPr="00D273E3" w14:paraId="706A6DFE" w14:textId="77777777" w:rsidTr="00AE3BB7">
        <w:tc>
          <w:tcPr>
            <w:tcW w:w="3942" w:type="pct"/>
            <w:gridSpan w:val="2"/>
            <w:tcBorders>
              <w:top w:val="single" w:sz="4" w:space="0" w:color="auto"/>
              <w:left w:val="single" w:sz="4" w:space="0" w:color="000000"/>
              <w:bottom w:val="single" w:sz="4" w:space="0" w:color="auto"/>
            </w:tcBorders>
            <w:shd w:val="clear" w:color="auto" w:fill="auto"/>
          </w:tcPr>
          <w:p w14:paraId="1D50F885" w14:textId="77777777" w:rsidR="00E72819" w:rsidRPr="00D273E3" w:rsidRDefault="00E72819" w:rsidP="00E72819">
            <w:pPr>
              <w:spacing w:after="0" w:line="240" w:lineRule="auto"/>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Всего:</w:t>
            </w:r>
          </w:p>
        </w:tc>
        <w:tc>
          <w:tcPr>
            <w:tcW w:w="389" w:type="pct"/>
            <w:tcBorders>
              <w:top w:val="single" w:sz="4" w:space="0" w:color="auto"/>
              <w:left w:val="single" w:sz="4" w:space="0" w:color="000000"/>
              <w:bottom w:val="single" w:sz="4" w:space="0" w:color="auto"/>
            </w:tcBorders>
            <w:shd w:val="clear" w:color="auto" w:fill="auto"/>
            <w:vAlign w:val="center"/>
          </w:tcPr>
          <w:p w14:paraId="465ABCB7" w14:textId="77777777" w:rsidR="00E72819" w:rsidRPr="00D273E3" w:rsidRDefault="00E72819" w:rsidP="00E72819">
            <w:pPr>
              <w:spacing w:after="0" w:line="240" w:lineRule="auto"/>
              <w:jc w:val="center"/>
              <w:rPr>
                <w:rFonts w:ascii="Times New Roman" w:eastAsia="Calibri" w:hAnsi="Times New Roman"/>
                <w:b/>
                <w:sz w:val="24"/>
                <w:szCs w:val="24"/>
                <w:lang w:eastAsia="en-US"/>
              </w:rPr>
            </w:pPr>
            <w:r w:rsidRPr="00D273E3">
              <w:rPr>
                <w:rFonts w:ascii="Times New Roman" w:eastAsia="Calibri" w:hAnsi="Times New Roman"/>
                <w:b/>
                <w:sz w:val="24"/>
                <w:szCs w:val="24"/>
                <w:lang w:eastAsia="en-US"/>
              </w:rPr>
              <w:t>53</w:t>
            </w:r>
          </w:p>
        </w:tc>
        <w:tc>
          <w:tcPr>
            <w:tcW w:w="669" w:type="pct"/>
            <w:tcBorders>
              <w:top w:val="single" w:sz="4" w:space="0" w:color="auto"/>
              <w:left w:val="single" w:sz="4" w:space="0" w:color="000000"/>
              <w:bottom w:val="single" w:sz="4" w:space="0" w:color="auto"/>
              <w:right w:val="single" w:sz="4" w:space="0" w:color="000000"/>
            </w:tcBorders>
            <w:shd w:val="clear" w:color="auto" w:fill="auto"/>
          </w:tcPr>
          <w:p w14:paraId="22068D60" w14:textId="77777777" w:rsidR="00E72819" w:rsidRPr="00D273E3" w:rsidRDefault="00E72819" w:rsidP="00E72819">
            <w:pPr>
              <w:spacing w:after="0" w:line="240" w:lineRule="auto"/>
              <w:rPr>
                <w:rFonts w:ascii="Times New Roman" w:eastAsia="Calibri" w:hAnsi="Times New Roman"/>
                <w:sz w:val="24"/>
                <w:szCs w:val="24"/>
                <w:lang w:eastAsia="en-US"/>
              </w:rPr>
            </w:pPr>
          </w:p>
        </w:tc>
      </w:tr>
    </w:tbl>
    <w:p w14:paraId="3E0AAC79" w14:textId="77777777" w:rsidR="007A0735" w:rsidRPr="00D273E3" w:rsidRDefault="007A0735" w:rsidP="007A0735">
      <w:pPr>
        <w:spacing w:after="0" w:line="240" w:lineRule="auto"/>
        <w:rPr>
          <w:rFonts w:ascii="Times New Roman" w:eastAsia="Calibri" w:hAnsi="Times New Roman"/>
          <w:b/>
          <w:sz w:val="28"/>
          <w:szCs w:val="28"/>
          <w:lang w:eastAsia="en-US"/>
        </w:rPr>
        <w:sectPr w:rsidR="007A0735" w:rsidRPr="00D273E3" w:rsidSect="00790BB6">
          <w:pgSz w:w="16838" w:h="11906" w:orient="landscape"/>
          <w:pgMar w:top="1701" w:right="1134" w:bottom="851" w:left="1134" w:header="709" w:footer="709" w:gutter="0"/>
          <w:cols w:space="708"/>
          <w:docGrid w:linePitch="360"/>
        </w:sectPr>
      </w:pPr>
    </w:p>
    <w:p w14:paraId="3A8779E5" w14:textId="1EBAF2B3" w:rsidR="007A0735" w:rsidRPr="00D273E3" w:rsidRDefault="00C3305E" w:rsidP="00C3305E">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ДИСЦИПЛИНЫ</w:t>
      </w:r>
    </w:p>
    <w:p w14:paraId="3FE07338" w14:textId="77777777" w:rsidR="00C3305E" w:rsidRPr="00D273E3" w:rsidRDefault="00C3305E" w:rsidP="00C3305E">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0B10C4E" w14:textId="4F0B0D35" w:rsidR="00C3305E" w:rsidRPr="00D273E3" w:rsidRDefault="00C3305E" w:rsidP="00C3305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bookmarkStart w:id="57" w:name="bookmark22"/>
      <w:r w:rsidRPr="00D273E3">
        <w:rPr>
          <w:rFonts w:ascii="Times New Roman" w:hAnsi="Times New Roman"/>
          <w:bCs/>
          <w:sz w:val="24"/>
          <w:szCs w:val="24"/>
        </w:rPr>
        <w:t>Кабинет экономико-финансовых дисциплин и бухгалтерского учета</w:t>
      </w:r>
      <w:bookmarkEnd w:id="57"/>
      <w:r w:rsidRPr="00D273E3">
        <w:rPr>
          <w:rFonts w:ascii="Times New Roman" w:hAnsi="Times New Roman"/>
          <w:bCs/>
          <w:sz w:val="24"/>
          <w:szCs w:val="24"/>
        </w:rPr>
        <w:t>»,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4331C176" w14:textId="77777777" w:rsidR="00C3305E" w:rsidRPr="00D273E3" w:rsidRDefault="00C3305E" w:rsidP="00C3305E">
      <w:pPr>
        <w:suppressAutoHyphens/>
        <w:spacing w:after="0"/>
        <w:ind w:firstLine="709"/>
        <w:jc w:val="both"/>
        <w:rPr>
          <w:rFonts w:ascii="Times New Roman" w:hAnsi="Times New Roman"/>
          <w:bCs/>
          <w:sz w:val="24"/>
          <w:szCs w:val="24"/>
        </w:rPr>
      </w:pPr>
    </w:p>
    <w:p w14:paraId="66D79D63" w14:textId="77777777" w:rsidR="00C3305E" w:rsidRPr="00D273E3" w:rsidRDefault="00C3305E" w:rsidP="00C3305E">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8BDD0C7" w14:textId="77777777" w:rsidR="00C3305E" w:rsidRPr="00D273E3" w:rsidRDefault="00C3305E" w:rsidP="00C3305E">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4FF5F20" w14:textId="77777777" w:rsidR="00C3305E" w:rsidRPr="00D273E3" w:rsidRDefault="00C3305E" w:rsidP="00C3305E">
      <w:pPr>
        <w:suppressAutoHyphens/>
        <w:spacing w:after="0"/>
        <w:ind w:firstLine="709"/>
        <w:jc w:val="both"/>
        <w:rPr>
          <w:rFonts w:ascii="Times New Roman" w:hAnsi="Times New Roman"/>
          <w:sz w:val="24"/>
          <w:szCs w:val="24"/>
        </w:rPr>
      </w:pPr>
    </w:p>
    <w:p w14:paraId="73F119C6" w14:textId="77777777" w:rsidR="00C3305E" w:rsidRPr="00D273E3" w:rsidRDefault="00C3305E" w:rsidP="00C3305E">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7EB77A9A" w14:textId="7DD7FD17"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Беляцкая, Т. Н. Экономика организации : учебное пособие / Т. Н. Беляцкая. - Минск : РИПО, 2020. - 283 с.</w:t>
      </w:r>
    </w:p>
    <w:p w14:paraId="5FE75284" w14:textId="672FDCA9"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Борисов, Е. Ф.  Основы экономики : учебник и практикум для среднего профессионального образования / Е. Ф. Борисов. — 7-е изд., перераб. и доп. — Москва : Издательство Юрайт, 2021. — 383 с.</w:t>
      </w:r>
    </w:p>
    <w:p w14:paraId="48558A5D" w14:textId="25115163"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Витебская, Е. С. Экономика организации : учебное пособие / Е. С. Витебская. - Минск : РИПО, 2020. - 295 с.</w:t>
      </w:r>
    </w:p>
    <w:p w14:paraId="14A9E7A8" w14:textId="600D59DD"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Грибов, В. Д.  Основы управленческой деятельности : учебник и практикум для среднего профессионального образования / В. Д. Грибов, Г. В. Кисляков. — Москва : Издательство Юрайт, 2021. — 335 с.</w:t>
      </w:r>
    </w:p>
    <w:p w14:paraId="4512AD1F"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Иванилова, С. В. Экономика организации : учебное пособие для СПО / С. В. Иванилова. — 2-е изд. — Саратов : Профобразование, Ай Пи Эр Медиа, 2018. — 152 c.</w:t>
      </w:r>
    </w:p>
    <w:p w14:paraId="752E6B49"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Кнышова, Е. Н. Экономика организации : учебник / Е. Н. Кнышова, Е. Е. Панфилова. — Москва : ФОРУМ : ИНФРА-М, 2021</w:t>
      </w:r>
    </w:p>
    <w:p w14:paraId="2FD008BA"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Коршунов, В. В.  Экономика организации : учебник и практикум для среднего профессионального образования / В. В. Коршунов. — 5-е изд., перераб. и доп. — Москва : Издательство Юрайт, 2020. — 347 с.</w:t>
      </w:r>
    </w:p>
    <w:p w14:paraId="78886150" w14:textId="5B27CBEA"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Котерова Н.П. Экономика организации: учебник для студ. учреждений сред. проф. образования / Н. П. Котерока. — 13-е и ид., стер. — М.: Издательский центр «Академия», 2020. — 288 с.</w:t>
      </w:r>
    </w:p>
    <w:p w14:paraId="1148BE17" w14:textId="5EECD951"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Маховикова, Г. А.  Микроэкономика : учебник и практикум для среднего профессионального образования / Г. А. Маховикова. — 2-е изд., перераб. и доп. — Москва : Издательство Юрайт, 2021.</w:t>
      </w:r>
    </w:p>
    <w:p w14:paraId="0529C52B"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 xml:space="preserve">Микроэкономика. Экономика предприятия (организации) : учебное пособие для СПО / Е. А. Аникина, Л. М. Борисова, С. А. Дукарт [и др.] ; под редакцией Л. И. Иванкиной. — Саратов : Профобразование, 2021. — 428 c. </w:t>
      </w:r>
    </w:p>
    <w:p w14:paraId="2EB142B0" w14:textId="76262961"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Мокий, М. С.  Экономика организации : учебник и практикум для среднего профессионального образования / М. С. Мокий, О. В. Азоева, В. С. Ивановский ; под редакцией М. С. Мокия. — 4-е изд., перераб. и доп. — Москва : Издательство Юрайт, 2021. — 297 с.</w:t>
      </w:r>
    </w:p>
    <w:p w14:paraId="743C154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Основы экономики. Микроэкономика : учебник для среднего профессионального образования / Г. А. Родина [и др.] ; под редакцией Г. А. Родиной. — 2-е изд., перераб. и доп. — Москва : Издательство Юрайт, 2021. — 330 с.</w:t>
      </w:r>
    </w:p>
    <w:p w14:paraId="0596F3C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Основы экономики организации. Практикум : учебное пособие для среднего профессионального образования / Л. А. Чалдаева [и др.] ; под редакцией Л. А. Чалдаевой, А. В. Шарковой. — Москва : Издательство Юрайт, 2021. — 299 с.</w:t>
      </w:r>
    </w:p>
    <w:p w14:paraId="0B13E168"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Основы экономики организации. Практикум : учебное пособие для среднего профессионального образования / Л. А. Чалдаева [и др.] ; под редакцией Л. А. Чалдаевой, А. В. Шарковой. — Москва : Издательство Юрайт, 2021. — 299 с.</w:t>
      </w:r>
    </w:p>
    <w:p w14:paraId="14BB15C5"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Поликарпова, Т. И.  Основы экономики : учебник и практикум для среднего профессионального образования / Т. И. Поликарпова. — 4-е изд., испр. и доп. — Москва : Издательство Юрайт, 2021. — 254 с.</w:t>
      </w:r>
    </w:p>
    <w:p w14:paraId="4AC8382E" w14:textId="77777777" w:rsidR="005746B0" w:rsidRPr="00D273E3" w:rsidRDefault="005746B0" w:rsidP="00102D7D">
      <w:pPr>
        <w:numPr>
          <w:ilvl w:val="0"/>
          <w:numId w:val="74"/>
        </w:numPr>
        <w:tabs>
          <w:tab w:val="left" w:pos="1134"/>
        </w:tabs>
        <w:spacing w:after="0" w:line="240" w:lineRule="auto"/>
        <w:ind w:left="0" w:firstLine="709"/>
        <w:rPr>
          <w:rFonts w:ascii="Times New Roman" w:eastAsia="Calibri" w:hAnsi="Times New Roman"/>
          <w:sz w:val="24"/>
          <w:szCs w:val="24"/>
          <w:lang w:eastAsia="en-US"/>
        </w:rPr>
      </w:pPr>
      <w:r w:rsidRPr="00D273E3">
        <w:rPr>
          <w:rFonts w:ascii="Times New Roman" w:eastAsia="Calibri" w:hAnsi="Times New Roman"/>
          <w:sz w:val="24"/>
          <w:szCs w:val="24"/>
          <w:lang w:eastAsia="en-US"/>
        </w:rPr>
        <w:t>Растова, Ю.И. Экономика организации : учебное пособие / Растова Ю.И., Масино Н.Н., Фирсова С.А., Шматко А.Д. — Москва : КноРус, 2021. — 200 с.</w:t>
      </w:r>
    </w:p>
    <w:p w14:paraId="0C8C8B2B"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Сафронов, Н. А. Экономика организации (предприятия) : учебник для среднего профессионального образования. — 2-е изд., с изм. / Н. А. Сафронов. — Москва : Магистр : ИНФРА-М, 2021. — 256 с.</w:t>
      </w:r>
    </w:p>
    <w:p w14:paraId="4209F7AD"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Фридман, А. М. Экономика организации : учебник / А. М. Фридман. — Москва : РИОР : ИНФРА-М, 2021. — 239 с.</w:t>
      </w:r>
    </w:p>
    <w:p w14:paraId="136F837D"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Фридман,, А. М. Экономика организации. Практикум : учебное пособие / A. M. Фридман. - Москва : РИОР : ИНФРА-М, 2021.</w:t>
      </w:r>
    </w:p>
    <w:p w14:paraId="0385787E"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Шимко, П. Д.  Экономика организации : учебник и практикум для среднего профессионального образования / П. Д. Шимко. — Москва : Издательство Юрайт, 2021. — 240 с.</w:t>
      </w:r>
    </w:p>
    <w:p w14:paraId="166051F9" w14:textId="77777777" w:rsidR="005746B0" w:rsidRPr="00D273E3" w:rsidRDefault="005746B0"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Экономика организации : учебник для среднего профессионального образования / Е. Н. Клочкова, В. И. Кузнецов, Т. Е. Платонова, Е. С. Дарда ; под редакцией Е. Н. Клочковой. — 2-е изд., перераб. и доп. — Москва : Издательство Юрайт, 2021.</w:t>
      </w:r>
    </w:p>
    <w:p w14:paraId="541F4F28" w14:textId="7863BC15" w:rsidR="007A0735" w:rsidRPr="00D273E3" w:rsidRDefault="007A0735" w:rsidP="00102D7D">
      <w:pPr>
        <w:numPr>
          <w:ilvl w:val="0"/>
          <w:numId w:val="74"/>
        </w:numPr>
        <w:tabs>
          <w:tab w:val="left" w:pos="1134"/>
        </w:tabs>
        <w:spacing w:after="0" w:line="240" w:lineRule="auto"/>
        <w:ind w:left="0" w:firstLine="709"/>
        <w:jc w:val="both"/>
        <w:rPr>
          <w:rFonts w:ascii="Times New Roman" w:eastAsia="Calibri" w:hAnsi="Times New Roman"/>
          <w:sz w:val="24"/>
          <w:szCs w:val="24"/>
          <w:lang w:eastAsia="en-US"/>
        </w:rPr>
      </w:pPr>
      <w:r w:rsidRPr="00D273E3">
        <w:rPr>
          <w:rFonts w:ascii="Times New Roman" w:eastAsia="Calibri" w:hAnsi="Times New Roman"/>
          <w:sz w:val="24"/>
          <w:szCs w:val="24"/>
          <w:lang w:eastAsia="en-US"/>
        </w:rPr>
        <w:t>Экономика организации : учебник и практикум для среднего профессионального образования / А. В. Колышкин [и др.] ; под редакцией А. В. Колышкина, С. А. Смирнова. — Москва : Издательство Юрайт, 2021. — 498 с.</w:t>
      </w:r>
    </w:p>
    <w:p w14:paraId="689BDD5C" w14:textId="77777777" w:rsidR="005746B0" w:rsidRPr="00D273E3" w:rsidRDefault="005746B0" w:rsidP="007A0735">
      <w:pPr>
        <w:spacing w:after="0" w:line="240" w:lineRule="auto"/>
        <w:ind w:left="633"/>
        <w:rPr>
          <w:rFonts w:ascii="Times New Roman" w:eastAsia="Calibri" w:hAnsi="Times New Roman"/>
          <w:sz w:val="24"/>
          <w:szCs w:val="24"/>
          <w:lang w:eastAsia="en-US"/>
        </w:rPr>
      </w:pPr>
    </w:p>
    <w:p w14:paraId="572DD5B8" w14:textId="77777777" w:rsidR="007A0735" w:rsidRPr="00D273E3" w:rsidRDefault="007A0735" w:rsidP="007A0735">
      <w:pPr>
        <w:spacing w:after="0" w:line="240" w:lineRule="auto"/>
        <w:rPr>
          <w:rFonts w:ascii="Times New Roman" w:eastAsia="Calibri" w:hAnsi="Times New Roman"/>
          <w:sz w:val="24"/>
          <w:szCs w:val="24"/>
          <w:lang w:eastAsia="en-US"/>
        </w:rPr>
      </w:pPr>
      <w:r w:rsidRPr="00D273E3">
        <w:rPr>
          <w:rFonts w:ascii="Times New Roman" w:eastAsia="Calibri" w:hAnsi="Times New Roman"/>
          <w:sz w:val="24"/>
          <w:szCs w:val="24"/>
          <w:lang w:eastAsia="en-US"/>
        </w:rPr>
        <w:t>3.2.2. Электронные издания (электронные ресурсы)</w:t>
      </w:r>
    </w:p>
    <w:p w14:paraId="7565CBE4" w14:textId="22D12096" w:rsidR="007F0DD4" w:rsidRPr="00D273E3" w:rsidRDefault="007F0DD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Единое окно доступа к образовательным ресурсам </w:t>
      </w:r>
      <w:hyperlink r:id="rId80" w:history="1">
        <w:r w:rsidRPr="00D273E3">
          <w:rPr>
            <w:rFonts w:ascii="Times New Roman" w:hAnsi="Times New Roman"/>
            <w:sz w:val="24"/>
            <w:szCs w:val="24"/>
          </w:rPr>
          <w:t>http://window.edu.ru/</w:t>
        </w:r>
      </w:hyperlink>
    </w:p>
    <w:p w14:paraId="52685451"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Информационно правовой портал </w:t>
      </w:r>
      <w:hyperlink r:id="rId81" w:history="1">
        <w:r w:rsidRPr="00D273E3">
          <w:rPr>
            <w:rFonts w:ascii="Times New Roman" w:hAnsi="Times New Roman"/>
            <w:sz w:val="24"/>
            <w:szCs w:val="24"/>
          </w:rPr>
          <w:t>http://konsultant.ru/</w:t>
        </w:r>
      </w:hyperlink>
    </w:p>
    <w:p w14:paraId="07778E4E"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Информационно правовой портал </w:t>
      </w:r>
      <w:hyperlink r:id="rId82" w:history="1">
        <w:r w:rsidRPr="00D273E3">
          <w:rPr>
            <w:rFonts w:ascii="Times New Roman" w:hAnsi="Times New Roman"/>
            <w:sz w:val="24"/>
            <w:szCs w:val="24"/>
          </w:rPr>
          <w:t>http://www.garant.ru/</w:t>
        </w:r>
      </w:hyperlink>
    </w:p>
    <w:p w14:paraId="404F6755"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Образовательная платформа Юрайт https://urait.ru</w:t>
      </w:r>
    </w:p>
    <w:p w14:paraId="109B08E0"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Министерства Финансов Российской Федерации </w:t>
      </w:r>
      <w:hyperlink r:id="rId83" w:history="1">
        <w:r w:rsidRPr="00D273E3">
          <w:rPr>
            <w:rFonts w:ascii="Times New Roman" w:hAnsi="Times New Roman"/>
            <w:sz w:val="24"/>
            <w:szCs w:val="24"/>
          </w:rPr>
          <w:t>https://www.minfin.ru/</w:t>
        </w:r>
      </w:hyperlink>
      <w:r w:rsidRPr="00D273E3">
        <w:rPr>
          <w:rFonts w:ascii="Times New Roman" w:hAnsi="Times New Roman"/>
          <w:sz w:val="24"/>
          <w:szCs w:val="24"/>
        </w:rPr>
        <w:t xml:space="preserve"> </w:t>
      </w:r>
    </w:p>
    <w:p w14:paraId="26B0383E"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Федеральной налоговой службы Российской Федерации </w:t>
      </w:r>
      <w:hyperlink r:id="rId84" w:history="1">
        <w:r w:rsidRPr="00D273E3">
          <w:rPr>
            <w:rFonts w:ascii="Times New Roman" w:hAnsi="Times New Roman"/>
            <w:sz w:val="24"/>
            <w:szCs w:val="24"/>
          </w:rPr>
          <w:t>https://www.nalog.ru/</w:t>
        </w:r>
      </w:hyperlink>
    </w:p>
    <w:p w14:paraId="516A6535"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Пенсионного фонда России </w:t>
      </w:r>
      <w:hyperlink r:id="rId85" w:history="1">
        <w:r w:rsidRPr="00D273E3">
          <w:rPr>
            <w:rFonts w:ascii="Times New Roman" w:hAnsi="Times New Roman"/>
            <w:sz w:val="24"/>
            <w:szCs w:val="24"/>
          </w:rPr>
          <w:t>http://www.pfrf.ru/</w:t>
        </w:r>
      </w:hyperlink>
    </w:p>
    <w:p w14:paraId="79B9956A"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Фонда социального страхования </w:t>
      </w:r>
      <w:hyperlink r:id="rId86" w:history="1">
        <w:r w:rsidRPr="00D273E3">
          <w:rPr>
            <w:rFonts w:ascii="Times New Roman" w:hAnsi="Times New Roman"/>
            <w:sz w:val="24"/>
            <w:szCs w:val="24"/>
          </w:rPr>
          <w:t>http://fss.ru/</w:t>
        </w:r>
      </w:hyperlink>
    </w:p>
    <w:p w14:paraId="5FA60AAD"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Фонда обязательного медицинского страхования </w:t>
      </w:r>
      <w:hyperlink r:id="rId87" w:history="1">
        <w:r w:rsidRPr="00D273E3">
          <w:rPr>
            <w:rFonts w:ascii="Times New Roman" w:hAnsi="Times New Roman"/>
            <w:sz w:val="24"/>
            <w:szCs w:val="24"/>
          </w:rPr>
          <w:t>http://www.ffoms.ru/</w:t>
        </w:r>
      </w:hyperlink>
    </w:p>
    <w:p w14:paraId="7FF482C2"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Центрального Банка Российской Федерации </w:t>
      </w:r>
      <w:hyperlink r:id="rId88" w:history="1">
        <w:r w:rsidRPr="00D273E3">
          <w:rPr>
            <w:rFonts w:ascii="Times New Roman" w:hAnsi="Times New Roman"/>
            <w:sz w:val="24"/>
            <w:szCs w:val="24"/>
          </w:rPr>
          <w:t>http://www.cbr.ru/</w:t>
        </w:r>
      </w:hyperlink>
    </w:p>
    <w:p w14:paraId="62494C9A"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Официальный сайт Президента России - </w:t>
      </w:r>
      <w:hyperlink r:id="rId89" w:history="1">
        <w:r w:rsidRPr="00D273E3">
          <w:rPr>
            <w:rFonts w:ascii="Times New Roman" w:hAnsi="Times New Roman"/>
            <w:sz w:val="24"/>
            <w:szCs w:val="24"/>
          </w:rPr>
          <w:t>http://www.kremlin.ru</w:t>
        </w:r>
      </w:hyperlink>
    </w:p>
    <w:p w14:paraId="57B240BB"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Портал «Всеобуч»- справочно-информационный образовательный сайт, единое окно доступа к образовательным ресурсам –</w:t>
      </w:r>
      <w:hyperlink r:id="rId90" w:history="1">
        <w:r w:rsidRPr="00D273E3">
          <w:rPr>
            <w:rFonts w:ascii="Times New Roman" w:hAnsi="Times New Roman"/>
            <w:sz w:val="24"/>
            <w:szCs w:val="24"/>
          </w:rPr>
          <w:t>http://www.edu-all.ru/</w:t>
        </w:r>
      </w:hyperlink>
    </w:p>
    <w:p w14:paraId="1A6C14ED" w14:textId="77777777" w:rsidR="00A92C54" w:rsidRPr="00D273E3" w:rsidRDefault="00A92C54" w:rsidP="00102D7D">
      <w:pPr>
        <w:numPr>
          <w:ilvl w:val="0"/>
          <w:numId w:val="75"/>
        </w:numPr>
        <w:tabs>
          <w:tab w:val="num" w:pos="0"/>
          <w:tab w:val="left" w:pos="851"/>
        </w:tabs>
        <w:spacing w:after="0" w:line="240" w:lineRule="auto"/>
        <w:ind w:left="0" w:firstLine="426"/>
        <w:jc w:val="both"/>
        <w:rPr>
          <w:rFonts w:ascii="Times New Roman" w:hAnsi="Times New Roman"/>
          <w:sz w:val="24"/>
          <w:szCs w:val="24"/>
        </w:rPr>
      </w:pPr>
      <w:r w:rsidRPr="00D273E3">
        <w:rPr>
          <w:rFonts w:ascii="Times New Roman" w:hAnsi="Times New Roman"/>
          <w:sz w:val="24"/>
          <w:szCs w:val="24"/>
        </w:rPr>
        <w:t xml:space="preserve">Экономико–правовая библиотека [Электронный ресурс]. — Режим доступа: </w:t>
      </w:r>
      <w:hyperlink r:id="rId91" w:history="1">
        <w:r w:rsidRPr="00D273E3">
          <w:rPr>
            <w:rFonts w:ascii="Times New Roman" w:hAnsi="Times New Roman"/>
            <w:sz w:val="24"/>
            <w:szCs w:val="24"/>
          </w:rPr>
          <w:t>http://www.vuzlib.net</w:t>
        </w:r>
      </w:hyperlink>
      <w:r w:rsidRPr="00D273E3">
        <w:rPr>
          <w:rFonts w:ascii="Times New Roman" w:hAnsi="Times New Roman"/>
          <w:sz w:val="24"/>
          <w:szCs w:val="24"/>
        </w:rPr>
        <w:t>.</w:t>
      </w:r>
    </w:p>
    <w:p w14:paraId="2D8E7F13" w14:textId="77777777" w:rsidR="007A0735" w:rsidRPr="00D273E3" w:rsidRDefault="007A0735" w:rsidP="007A0735">
      <w:pPr>
        <w:spacing w:after="0" w:line="240" w:lineRule="auto"/>
        <w:ind w:firstLine="709"/>
        <w:rPr>
          <w:rFonts w:ascii="Times New Roman" w:eastAsia="Calibri" w:hAnsi="Times New Roman"/>
          <w:sz w:val="24"/>
          <w:szCs w:val="24"/>
          <w:lang w:eastAsia="en-US"/>
        </w:rPr>
      </w:pPr>
    </w:p>
    <w:p w14:paraId="4EADC9E7" w14:textId="15DA0495" w:rsidR="007A0735" w:rsidRPr="00D273E3" w:rsidRDefault="00155F73" w:rsidP="00155F73">
      <w:pPr>
        <w:spacing w:after="0" w:line="240" w:lineRule="auto"/>
        <w:rPr>
          <w:rFonts w:ascii="Times New Roman" w:eastAsia="Calibri" w:hAnsi="Times New Roman"/>
          <w:sz w:val="24"/>
          <w:szCs w:val="24"/>
          <w:lang w:eastAsia="en-US"/>
        </w:rPr>
      </w:pPr>
      <w:bookmarkStart w:id="58" w:name="bookmark88"/>
      <w:r w:rsidRPr="00D273E3">
        <w:rPr>
          <w:rFonts w:ascii="Times New Roman" w:eastAsia="Calibri" w:hAnsi="Times New Roman"/>
          <w:sz w:val="24"/>
          <w:szCs w:val="24"/>
          <w:lang w:eastAsia="en-US"/>
        </w:rPr>
        <w:t xml:space="preserve">3.2.3. </w:t>
      </w:r>
      <w:r w:rsidR="007A0735" w:rsidRPr="00D273E3">
        <w:rPr>
          <w:rFonts w:ascii="Times New Roman" w:eastAsia="Calibri" w:hAnsi="Times New Roman"/>
          <w:sz w:val="24"/>
          <w:szCs w:val="24"/>
          <w:lang w:eastAsia="en-US"/>
        </w:rPr>
        <w:t>Дополнительные источники</w:t>
      </w:r>
      <w:bookmarkEnd w:id="58"/>
    </w:p>
    <w:p w14:paraId="126B4A55"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Конституция Российской Федерации от 12.12.1993 (действующая редакция);</w:t>
      </w:r>
    </w:p>
    <w:p w14:paraId="390F585A" w14:textId="77AB19AA"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Бюджетный кодекс Российской Федерации от 31.07.1998 № 145-ФЗ (действующая редакция);</w:t>
      </w:r>
    </w:p>
    <w:p w14:paraId="1CBD3463" w14:textId="7A048A16"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Гражданский кодекс Российской Федерации в 4 частях (действующая редакция);</w:t>
      </w:r>
    </w:p>
    <w:p w14:paraId="218F7C94"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Кодекс Российской Федерации об административных правонарушениях от 30.12.2001 № 195-ФЗ (действующая редакция);</w:t>
      </w:r>
    </w:p>
    <w:p w14:paraId="18AAFF9A" w14:textId="77777777"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Налоговый кодекс Российской Федерации в 2 частях (действующая редакция);</w:t>
      </w:r>
    </w:p>
    <w:p w14:paraId="731C7582" w14:textId="1B326D99"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Трудовой кодекс Российской Федерации от 30.12.2001 № 197-ФЗ (действующая редакция);</w:t>
      </w:r>
    </w:p>
    <w:p w14:paraId="25D4EFC5" w14:textId="78A346F1"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Уголовный кодекс Российской Федерации от 13.06.1996 № 63-ФЗ (действующая редакция);</w:t>
      </w:r>
    </w:p>
    <w:p w14:paraId="74FF0FA3" w14:textId="435A5AFF"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14:paraId="7807CD75" w14:textId="4BF04531" w:rsidR="007A0735" w:rsidRPr="00D273E3" w:rsidRDefault="007A0735" w:rsidP="00102D7D">
      <w:pPr>
        <w:widowControl w:val="0"/>
        <w:numPr>
          <w:ilvl w:val="0"/>
          <w:numId w:val="73"/>
        </w:numPr>
        <w:tabs>
          <w:tab w:val="left" w:pos="1137"/>
        </w:tabs>
        <w:spacing w:after="0" w:line="240" w:lineRule="auto"/>
        <w:ind w:firstLine="760"/>
        <w:jc w:val="both"/>
        <w:rPr>
          <w:rFonts w:ascii="Times New Roman" w:hAnsi="Times New Roman"/>
          <w:sz w:val="24"/>
          <w:szCs w:val="24"/>
        </w:rPr>
      </w:pPr>
      <w:r w:rsidRPr="00D273E3">
        <w:rPr>
          <w:rFonts w:ascii="Times New Roman" w:hAnsi="Times New Roman"/>
          <w:sz w:val="24"/>
          <w:szCs w:val="24"/>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14:paraId="5E61FB69" w14:textId="5B9B4D47" w:rsidR="007A0735" w:rsidRPr="00D273E3" w:rsidRDefault="007A0735" w:rsidP="00102D7D">
      <w:pPr>
        <w:widowControl w:val="0"/>
        <w:numPr>
          <w:ilvl w:val="0"/>
          <w:numId w:val="73"/>
        </w:numPr>
        <w:tabs>
          <w:tab w:val="left" w:pos="116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6FF6D95D" w14:textId="6FF08CE2"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26.10.2002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127-ФЗ (действующая редакция) «О несостоятельности (банкротстве);</w:t>
      </w:r>
    </w:p>
    <w:p w14:paraId="6BFDA60A" w14:textId="7A59B01C" w:rsidR="007A0735" w:rsidRPr="00D273E3" w:rsidRDefault="007A0735" w:rsidP="00102D7D">
      <w:pPr>
        <w:widowControl w:val="0"/>
        <w:numPr>
          <w:ilvl w:val="0"/>
          <w:numId w:val="73"/>
        </w:numPr>
        <w:tabs>
          <w:tab w:val="left" w:pos="1161"/>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7CD7C524" w14:textId="5DC625AB"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29.07.2004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98-ФЗ (действующая редакция) «О коммерческой тайне»;</w:t>
      </w:r>
    </w:p>
    <w:p w14:paraId="7CB2EB7D" w14:textId="15A008EF" w:rsidR="007A0735" w:rsidRPr="00D273E3" w:rsidRDefault="007A0735" w:rsidP="00102D7D">
      <w:pPr>
        <w:widowControl w:val="0"/>
        <w:numPr>
          <w:ilvl w:val="0"/>
          <w:numId w:val="73"/>
        </w:numPr>
        <w:tabs>
          <w:tab w:val="left" w:pos="115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27.07.2006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152-ФЗ (действующая редакция) «О персональных данных»;</w:t>
      </w:r>
    </w:p>
    <w:p w14:paraId="77010C86" w14:textId="37837D4F" w:rsidR="007A0735" w:rsidRPr="00D273E3" w:rsidRDefault="007A0735" w:rsidP="00102D7D">
      <w:pPr>
        <w:widowControl w:val="0"/>
        <w:numPr>
          <w:ilvl w:val="0"/>
          <w:numId w:val="73"/>
        </w:numPr>
        <w:tabs>
          <w:tab w:val="left" w:pos="1166"/>
        </w:tabs>
        <w:spacing w:after="0" w:line="240" w:lineRule="auto"/>
        <w:ind w:firstLine="760"/>
        <w:jc w:val="both"/>
        <w:rPr>
          <w:rFonts w:ascii="Times New Roman" w:hAnsi="Times New Roman"/>
          <w:sz w:val="24"/>
          <w:szCs w:val="24"/>
        </w:rPr>
      </w:pPr>
      <w:r w:rsidRPr="00D273E3">
        <w:rPr>
          <w:rFonts w:ascii="Times New Roman" w:hAnsi="Times New Roman"/>
          <w:sz w:val="24"/>
          <w:szCs w:val="24"/>
        </w:rPr>
        <w:t xml:space="preserve">Федеральный закон от 29.12.2006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255-ФЗ (действующая редакция) «Об обязательном социальном страховании на случай временной нетрудоспособности и в связи с материнством»;</w:t>
      </w:r>
    </w:p>
    <w:p w14:paraId="7E4A6317" w14:textId="4A6B1A4A" w:rsidR="007A0735" w:rsidRPr="00D273E3" w:rsidRDefault="007A0735" w:rsidP="00102D7D">
      <w:pPr>
        <w:widowControl w:val="0"/>
        <w:numPr>
          <w:ilvl w:val="0"/>
          <w:numId w:val="73"/>
        </w:numPr>
        <w:tabs>
          <w:tab w:val="left" w:pos="1161"/>
        </w:tabs>
        <w:spacing w:after="0" w:line="240" w:lineRule="auto"/>
        <w:ind w:firstLine="760"/>
        <w:rPr>
          <w:rFonts w:ascii="Times New Roman" w:hAnsi="Times New Roman"/>
          <w:sz w:val="24"/>
          <w:szCs w:val="24"/>
        </w:rPr>
      </w:pPr>
      <w:r w:rsidRPr="00D273E3">
        <w:rPr>
          <w:rFonts w:ascii="Times New Roman" w:hAnsi="Times New Roman"/>
          <w:sz w:val="24"/>
          <w:szCs w:val="24"/>
        </w:rPr>
        <w:t xml:space="preserve">Федеральный закон от 25.12.2008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273-ФЗ (действующая редакция) «О противодействии коррупции»;</w:t>
      </w:r>
    </w:p>
    <w:p w14:paraId="06C877A6" w14:textId="09DC5384"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30.12.2008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307-ФЗ (действующая редакция) «Об аудиторской деятельности»;</w:t>
      </w:r>
    </w:p>
    <w:p w14:paraId="53A2CC62" w14:textId="647C9F21"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27.07.2010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 консолидированной финансовой отчетности»;</w:t>
      </w:r>
    </w:p>
    <w:p w14:paraId="2787A478" w14:textId="1BF1AD53"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311-ФЗ (действующая редакция) «О таможенном регулировании в Российской Федерации»;</w:t>
      </w:r>
    </w:p>
    <w:p w14:paraId="19BD5368" w14:textId="2193180E"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326-ФЗ (действующая редакция) «Об обязательном медицинском страховании в Российской Федерации»;</w:t>
      </w:r>
    </w:p>
    <w:p w14:paraId="0F357F05" w14:textId="230E8ED4"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06.12.2011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402-ФЗ «О бухгалтерском учете» (действующая редакция);</w:t>
      </w:r>
    </w:p>
    <w:p w14:paraId="1256AC2D" w14:textId="008A2845"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26.12.1995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«Об акционерных обществах»;</w:t>
      </w:r>
    </w:p>
    <w:p w14:paraId="2217E728"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02.12.1990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395-1 (действующая редакция) «О банках и банковской деятельности»;</w:t>
      </w:r>
    </w:p>
    <w:p w14:paraId="0A0BB4D6" w14:textId="4F379CF5"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16.07.1998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102-ФЗ (действующая редакция) «Об ипотеке (залоге недвижимости)»;</w:t>
      </w:r>
    </w:p>
    <w:p w14:paraId="7E253E45" w14:textId="238D3E32"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27.06.2011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161-ФЗ (действующая редакция) «О национальной платежной системе»;</w:t>
      </w:r>
    </w:p>
    <w:p w14:paraId="75D2D6AC"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22.04.1996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39-ФЗ (действующая редакция) «О рынке ценных бумаг»;</w:t>
      </w:r>
    </w:p>
    <w:p w14:paraId="34827D32" w14:textId="7C97C546"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29.10.1998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 финансовой аренде (лизинге)»;</w:t>
      </w:r>
    </w:p>
    <w:p w14:paraId="0D09B29F" w14:textId="77777777"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Закон РФ от 27.11.1992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4015-1 (действующая редакция) «Об организации страхового дела в Российской Федерации»;</w:t>
      </w:r>
    </w:p>
    <w:p w14:paraId="48162DDE" w14:textId="657808B6" w:rsidR="007A0735" w:rsidRPr="00D273E3" w:rsidRDefault="007A0735" w:rsidP="00102D7D">
      <w:pPr>
        <w:widowControl w:val="0"/>
        <w:numPr>
          <w:ilvl w:val="0"/>
          <w:numId w:val="73"/>
        </w:numPr>
        <w:tabs>
          <w:tab w:val="left" w:pos="1153"/>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136-ФЗ (действующая редакция) «Об особенностях эмиссии и обращения государственных и муниципальных ценных бумаг»;</w:t>
      </w:r>
    </w:p>
    <w:p w14:paraId="15EA68A8" w14:textId="48F318BD" w:rsidR="007A0735" w:rsidRPr="00D273E3" w:rsidRDefault="007A0735" w:rsidP="00102D7D">
      <w:pPr>
        <w:widowControl w:val="0"/>
        <w:numPr>
          <w:ilvl w:val="0"/>
          <w:numId w:val="73"/>
        </w:numPr>
        <w:tabs>
          <w:tab w:val="left" w:pos="1167"/>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10.07.2002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86-ФЗ (действующая редакция) «О Центральном банке Российской Федерации (Банке России)»;</w:t>
      </w:r>
    </w:p>
    <w:p w14:paraId="5CBDA1B0" w14:textId="3108F6B5"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29.11.2001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156-ФЗ (действующая редакция) «Об инвестиционных фондах»;</w:t>
      </w:r>
    </w:p>
    <w:p w14:paraId="71F0C0AA" w14:textId="3FED54BF"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3C1C30E5" w14:textId="0ED8F8CF" w:rsidR="007A0735" w:rsidRPr="00D273E3" w:rsidRDefault="007A0735" w:rsidP="00102D7D">
      <w:pPr>
        <w:widowControl w:val="0"/>
        <w:numPr>
          <w:ilvl w:val="0"/>
          <w:numId w:val="73"/>
        </w:numPr>
        <w:tabs>
          <w:tab w:val="left" w:pos="1158"/>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08.12.2003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«Об основах государственного регулирования внешнеторговой деятельности»;</w:t>
      </w:r>
    </w:p>
    <w:p w14:paraId="208C93D7" w14:textId="34CDD360"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30.12.2004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218-ФЗ (действующая редакция) «О кредитных историях»;</w:t>
      </w:r>
    </w:p>
    <w:p w14:paraId="4C105FFE" w14:textId="5732C9DD" w:rsidR="007A0735" w:rsidRPr="00D273E3" w:rsidRDefault="007A0735" w:rsidP="00102D7D">
      <w:pPr>
        <w:widowControl w:val="0"/>
        <w:numPr>
          <w:ilvl w:val="0"/>
          <w:numId w:val="73"/>
        </w:numPr>
        <w:tabs>
          <w:tab w:val="left" w:pos="1167"/>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2B3F78A7"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Закон РФ «О защите прав потребителей» 07.02.1992. № 2300-001 (действующая редакция)»;</w:t>
      </w:r>
    </w:p>
    <w:p w14:paraId="3D046F4B"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01.12.2004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703 (действующая редакция) «О Федеральном казначействе»;</w:t>
      </w:r>
    </w:p>
    <w:p w14:paraId="6E2E54CE" w14:textId="77777777" w:rsidR="007A0735" w:rsidRPr="00D273E3" w:rsidRDefault="007A0735"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30.06.2004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329 (действующая редакция) «О Министерстве финансов Российской Федерации»;</w:t>
      </w:r>
    </w:p>
    <w:p w14:paraId="3D7E3863" w14:textId="17A76F1A" w:rsidR="00C60453" w:rsidRPr="00D273E3" w:rsidRDefault="00C60453" w:rsidP="00102D7D">
      <w:pPr>
        <w:widowControl w:val="0"/>
        <w:numPr>
          <w:ilvl w:val="0"/>
          <w:numId w:val="73"/>
        </w:numPr>
        <w:tabs>
          <w:tab w:val="left" w:pos="1162"/>
        </w:tabs>
        <w:spacing w:after="0" w:line="240" w:lineRule="auto"/>
        <w:ind w:firstLine="740"/>
        <w:rPr>
          <w:rFonts w:ascii="Times New Roman" w:hAnsi="Times New Roman"/>
          <w:sz w:val="24"/>
          <w:szCs w:val="24"/>
        </w:rPr>
      </w:pPr>
      <w:r w:rsidRPr="00D273E3">
        <w:rPr>
          <w:rFonts w:ascii="Times New Roman" w:hAnsi="Times New Roman"/>
          <w:sz w:val="24"/>
          <w:szCs w:val="24"/>
        </w:rPr>
        <w:t>Кушелева, Т.Е. Экономика организации [Электронный ресурс]: учеб. пособие / Т.Е. Кушелева. — Москва: МИПК, 2015.</w:t>
      </w:r>
    </w:p>
    <w:p w14:paraId="0F754431" w14:textId="77777777" w:rsidR="007A0735" w:rsidRPr="00D273E3" w:rsidRDefault="007A0735" w:rsidP="007A0735">
      <w:pPr>
        <w:spacing w:after="0" w:line="240" w:lineRule="auto"/>
        <w:ind w:firstLine="709"/>
        <w:rPr>
          <w:rFonts w:ascii="Times New Roman" w:eastAsia="Calibri" w:hAnsi="Times New Roman"/>
          <w:sz w:val="24"/>
          <w:szCs w:val="24"/>
          <w:lang w:eastAsia="en-US"/>
        </w:rPr>
      </w:pPr>
    </w:p>
    <w:p w14:paraId="20C5C2A7" w14:textId="77777777" w:rsidR="007A0735" w:rsidRPr="00D273E3" w:rsidRDefault="007A0735" w:rsidP="007A0735">
      <w:pPr>
        <w:spacing w:after="0" w:line="240" w:lineRule="auto"/>
        <w:jc w:val="center"/>
        <w:rPr>
          <w:rFonts w:ascii="Times New Roman" w:eastAsia="Calibri" w:hAnsi="Times New Roman"/>
          <w:sz w:val="28"/>
          <w:szCs w:val="28"/>
          <w:lang w:eastAsia="en-US"/>
        </w:rPr>
      </w:pPr>
      <w:r w:rsidRPr="00D273E3">
        <w:rPr>
          <w:rFonts w:ascii="Times New Roman" w:eastAsia="Calibri" w:hAnsi="Times New Roman"/>
          <w:sz w:val="28"/>
          <w:szCs w:val="28"/>
          <w:lang w:eastAsia="en-US"/>
        </w:rPr>
        <w:br w:type="page"/>
      </w:r>
      <w:r w:rsidRPr="00D273E3">
        <w:rPr>
          <w:rFonts w:ascii="Times New Roman" w:eastAsia="Calibri" w:hAnsi="Times New Roman"/>
          <w:b/>
          <w:sz w:val="26"/>
          <w:szCs w:val="26"/>
          <w:lang w:eastAsia="en-US"/>
        </w:rPr>
        <w:t>4. КОНТРОЛЬ И ОЦЕНКА РЕЗУЛЬТАТОВ ОСВОЕНИЯ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3952"/>
        <w:gridCol w:w="1286"/>
      </w:tblGrid>
      <w:tr w:rsidR="007A0735" w:rsidRPr="00D273E3" w14:paraId="5060E444" w14:textId="77777777" w:rsidTr="00A92C54">
        <w:tc>
          <w:tcPr>
            <w:tcW w:w="4106" w:type="dxa"/>
          </w:tcPr>
          <w:p w14:paraId="5DC932A5" w14:textId="6A016409"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 xml:space="preserve">Результаты обучения </w:t>
            </w:r>
            <w:r w:rsidR="00F0142C" w:rsidRPr="00D273E3">
              <w:rPr>
                <w:rFonts w:ascii="Times New Roman" w:hAnsi="Times New Roman"/>
                <w:i/>
                <w:vertAlign w:val="superscript"/>
              </w:rPr>
              <w:footnoteReference w:id="40"/>
            </w:r>
          </w:p>
        </w:tc>
        <w:tc>
          <w:tcPr>
            <w:tcW w:w="3952" w:type="dxa"/>
          </w:tcPr>
          <w:p w14:paraId="0AA8C3B4"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Критерии оценки</w:t>
            </w:r>
          </w:p>
        </w:tc>
        <w:tc>
          <w:tcPr>
            <w:tcW w:w="0" w:type="auto"/>
          </w:tcPr>
          <w:p w14:paraId="0768891D" w14:textId="77777777" w:rsidR="007A0735" w:rsidRPr="00D273E3" w:rsidRDefault="007A0735" w:rsidP="007A0735">
            <w:pPr>
              <w:spacing w:after="0" w:line="240" w:lineRule="auto"/>
              <w:jc w:val="center"/>
              <w:rPr>
                <w:rFonts w:ascii="Times New Roman" w:eastAsia="Calibri" w:hAnsi="Times New Roman"/>
                <w:b/>
                <w:lang w:eastAsia="en-US"/>
              </w:rPr>
            </w:pPr>
            <w:r w:rsidRPr="00D273E3">
              <w:rPr>
                <w:rFonts w:ascii="Times New Roman" w:eastAsia="Calibri" w:hAnsi="Times New Roman"/>
                <w:b/>
                <w:lang w:eastAsia="en-US"/>
              </w:rPr>
              <w:t xml:space="preserve">Формы оценки </w:t>
            </w:r>
          </w:p>
        </w:tc>
      </w:tr>
      <w:tr w:rsidR="00A92C54" w:rsidRPr="00D273E3" w14:paraId="3A7408C7" w14:textId="77777777" w:rsidTr="00A92C54">
        <w:tc>
          <w:tcPr>
            <w:tcW w:w="4106" w:type="dxa"/>
          </w:tcPr>
          <w:p w14:paraId="3021F087"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Перечень знаний, осваиваемых в рамках дисциплины:</w:t>
            </w:r>
          </w:p>
          <w:p w14:paraId="21152D2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актуальный профессиональный и социальный контекст, в котором приходится работать и жить; </w:t>
            </w:r>
          </w:p>
          <w:p w14:paraId="44712CC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основные источники информации и ресурсы для решения задач и проблем в профессиональном и/или социальном контексте;</w:t>
            </w:r>
          </w:p>
          <w:p w14:paraId="44CF5CF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алгоритмы выполнения работ в профессиональной и смежных областях; </w:t>
            </w:r>
          </w:p>
          <w:p w14:paraId="622ED3BC"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методы работы в профессиональной и смежных сферах; </w:t>
            </w:r>
          </w:p>
          <w:p w14:paraId="397DC93C"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структуру плана для решения задач; </w:t>
            </w:r>
          </w:p>
          <w:p w14:paraId="299DD8E4"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порядок оценки результатов решения задач профессиональной деятельности;</w:t>
            </w:r>
          </w:p>
          <w:p w14:paraId="2796715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5187715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номенклатура информационных источников применяемых в профессиональной деятельности; </w:t>
            </w:r>
          </w:p>
          <w:p w14:paraId="541338A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приемы структурирования информации; </w:t>
            </w:r>
          </w:p>
          <w:p w14:paraId="0070F454"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формат оформления результатов поиска информации; </w:t>
            </w:r>
          </w:p>
          <w:p w14:paraId="0859DA9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задачи и требования к ведению бухгалтерского учета в кредитных организациях.</w:t>
            </w:r>
          </w:p>
          <w:p w14:paraId="7A237C7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психологические основы деятельности коллектива, психологические особенности личности; </w:t>
            </w:r>
          </w:p>
          <w:p w14:paraId="3E69D92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основы проектной деятельности; </w:t>
            </w:r>
          </w:p>
          <w:p w14:paraId="7DBB693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функции подразделений бухгалтерской службы в кредитных организациях.</w:t>
            </w:r>
          </w:p>
          <w:p w14:paraId="19C0D6A6"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современные средства и устройства информатизации; </w:t>
            </w:r>
          </w:p>
          <w:p w14:paraId="15F76C7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порядок их применения и программное обеспечение в профессиональной деятельности</w:t>
            </w:r>
          </w:p>
          <w:p w14:paraId="5008894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правила построения простых и сложных предложений на профессиональные темы; </w:t>
            </w:r>
          </w:p>
          <w:p w14:paraId="7287ABF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основные общеупотребительные глаголы (бытовая и профессиональная лексика); </w:t>
            </w:r>
          </w:p>
          <w:p w14:paraId="59DD9CB1"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лексический минимум, относящийся к описанию предметов, средств и процессов профессиональной деятельности; </w:t>
            </w:r>
          </w:p>
          <w:p w14:paraId="25D10A58"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особенности произношения; </w:t>
            </w:r>
          </w:p>
          <w:p w14:paraId="5F8695DA"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правила чтения текстов профессиональной направленности</w:t>
            </w:r>
          </w:p>
          <w:p w14:paraId="492FBBC3"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основы финансовой грамотности; </w:t>
            </w:r>
          </w:p>
          <w:p w14:paraId="47431370" w14:textId="77777777" w:rsidR="00A92C54" w:rsidRPr="00D273E3" w:rsidRDefault="00A92C54" w:rsidP="00102D7D">
            <w:pPr>
              <w:numPr>
                <w:ilvl w:val="0"/>
                <w:numId w:val="71"/>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порядок выстраивания презентации.</w:t>
            </w:r>
          </w:p>
          <w:p w14:paraId="734D833B"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нормативные правовые акты, регулирующие осуществление кредитных операций и обеспечение кредитных обязательств;</w:t>
            </w:r>
          </w:p>
          <w:p w14:paraId="7FB05C93"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2BDC743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персональных данных;</w:t>
            </w:r>
          </w:p>
          <w:p w14:paraId="4362D20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411FEF92"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законодательство Российской Федерации о защите прав потребителей, в том числе потребителей финансовых услуг;</w:t>
            </w:r>
          </w:p>
          <w:p w14:paraId="01368125"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требования, предъявляемые банком к потенциальному заемщику;</w:t>
            </w:r>
          </w:p>
          <w:p w14:paraId="23051866"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 и содержание основных источников информации о клиенте</w:t>
            </w:r>
          </w:p>
          <w:p w14:paraId="1585BE20"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способы и порядок предоставления и погашения различных видов кредитов;</w:t>
            </w:r>
          </w:p>
          <w:p w14:paraId="46DB920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способы обеспечения возвратности кредита, виды залога;</w:t>
            </w:r>
          </w:p>
          <w:p w14:paraId="707DE1CE"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методы оценки залоговой стоимости, ликвидности предмета залога;</w:t>
            </w:r>
          </w:p>
          <w:p w14:paraId="284C9A77" w14:textId="77777777" w:rsidR="00A92C54" w:rsidRPr="00D273E3" w:rsidRDefault="00A92C54" w:rsidP="00102D7D">
            <w:pPr>
              <w:numPr>
                <w:ilvl w:val="0"/>
                <w:numId w:val="71"/>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критерии определения проблемного кредита;</w:t>
            </w:r>
          </w:p>
          <w:p w14:paraId="1DCEA02C" w14:textId="77777777" w:rsidR="00A92C54" w:rsidRPr="00D273E3" w:rsidRDefault="00A92C54" w:rsidP="00102D7D">
            <w:pPr>
              <w:numPr>
                <w:ilvl w:val="0"/>
                <w:numId w:val="71"/>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типовые причины неисполнения условий кредитного договора и способы погашения просроченной задолженности;</w:t>
            </w:r>
          </w:p>
        </w:tc>
        <w:tc>
          <w:tcPr>
            <w:tcW w:w="3952" w:type="dxa"/>
            <w:vMerge w:val="restart"/>
          </w:tcPr>
          <w:p w14:paraId="1AE382C4" w14:textId="77777777" w:rsidR="00A92C54" w:rsidRPr="00D273E3" w:rsidRDefault="00A92C54" w:rsidP="007A0735">
            <w:pPr>
              <w:spacing w:after="0" w:line="240" w:lineRule="auto"/>
              <w:ind w:hanging="72"/>
              <w:jc w:val="both"/>
              <w:rPr>
                <w:rFonts w:ascii="Times New Roman" w:eastAsia="Calibri" w:hAnsi="Times New Roman"/>
                <w:b/>
                <w:lang w:eastAsia="en-US"/>
              </w:rPr>
            </w:pPr>
            <w:r w:rsidRPr="00D273E3">
              <w:rPr>
                <w:rFonts w:ascii="Times New Roman" w:eastAsia="Calibri" w:hAnsi="Times New Roman"/>
                <w:b/>
                <w:lang w:eastAsia="en-US"/>
              </w:rPr>
              <w:t>Устных ответов:</w:t>
            </w:r>
          </w:p>
          <w:p w14:paraId="251C5752"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Ответ оценивается отметкой «5», если:</w:t>
            </w:r>
          </w:p>
          <w:p w14:paraId="4B4EAE8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полно раскрыто содержание материала в объеме, предусмотренном программой;</w:t>
            </w:r>
          </w:p>
          <w:p w14:paraId="2489F3F8"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изложение материал грамотным языком в определенной логической последовательности, точно используя терминологию и символику;</w:t>
            </w:r>
          </w:p>
          <w:p w14:paraId="5B6127C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правильно выполнены рисунки, чертежи, графики, сопутствующие ответу.</w:t>
            </w:r>
          </w:p>
          <w:p w14:paraId="39406127"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показано умение иллюстрировать теоретические положения конкретными 2-3 примерами;</w:t>
            </w:r>
          </w:p>
          <w:p w14:paraId="75DBD6C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продемонстрировано усвоение ранее изученных сопутствующих вопросов;</w:t>
            </w:r>
          </w:p>
          <w:p w14:paraId="0DCC7B2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ответ был осуществлен самостоятельно без наводящих вопросов преподавателя.</w:t>
            </w:r>
          </w:p>
          <w:p w14:paraId="789E14D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Возможны одна-две неточности при освещении второстепенных вопросов или в выкладках, которые легко были исправлены по замечанию преподавателя.</w:t>
            </w:r>
          </w:p>
          <w:p w14:paraId="63922504"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8A2EB2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Ответ оценивается отметкой «4»,</w:t>
            </w:r>
            <w:r w:rsidRPr="00D273E3">
              <w:rPr>
                <w:rFonts w:ascii="Times New Roman" w:eastAsia="Calibri" w:hAnsi="Times New Roman"/>
                <w:lang w:eastAsia="en-US"/>
              </w:rPr>
              <w:t xml:space="preserve"> если он удовлетворяет в основном требованиям на оценку «5», но при этом имеет один из недостатков:</w:t>
            </w:r>
          </w:p>
          <w:p w14:paraId="1D25570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в изложении допущены небольшие пробелы, не исказившие содержание ответа;</w:t>
            </w:r>
          </w:p>
          <w:p w14:paraId="3C8838D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один-два недочета при освещении основного содержания ответа, исправленные по замечанию преподавателя;</w:t>
            </w:r>
          </w:p>
          <w:p w14:paraId="50F9DB7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ошибка или более двух недочетов при освещении второстепенных вопросов или в выкладках, легко исправленные по замечанию преподавателя;</w:t>
            </w:r>
          </w:p>
          <w:p w14:paraId="1C6516A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ошибка или более двух недочетов при освещении второстепенных вопросов или в выкладках, легко исправленные по замечанию преподавателя.</w:t>
            </w:r>
          </w:p>
          <w:p w14:paraId="6D230E3C"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4E60084"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Отметка «3» ставится в следующих случаях:</w:t>
            </w:r>
          </w:p>
          <w:p w14:paraId="36AEB75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неполно или непоследовательно раскрыто содержание материала, но показано общее понимание вопроса и продемонстрированы знания, достаточные для дальнейшего усвоения программного материала;</w:t>
            </w:r>
          </w:p>
          <w:p w14:paraId="67BD953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имелись затруднения или допущены ошибки в определении понятий, использовании терминологии, чертежах, выкладках, исправленные после нескольких наводящих вопросов преподавателя;</w:t>
            </w:r>
          </w:p>
          <w:p w14:paraId="6F1374A4"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 было показано умение иллюстрировать теоретические положения конкретными примерами;</w:t>
            </w:r>
          </w:p>
          <w:p w14:paraId="586EA0DA"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при изложении теоретического материала выявлена недостаточная сформированность основных знаний  и навыков.</w:t>
            </w:r>
          </w:p>
          <w:p w14:paraId="271DACFB"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3881CE3C" w14:textId="77777777" w:rsidR="00A92C54" w:rsidRPr="00D273E3" w:rsidRDefault="00A92C54" w:rsidP="007A0735">
            <w:pPr>
              <w:spacing w:after="0" w:line="240" w:lineRule="auto"/>
              <w:ind w:hanging="72"/>
              <w:jc w:val="both"/>
              <w:rPr>
                <w:rFonts w:ascii="Times New Roman" w:eastAsia="Calibri" w:hAnsi="Times New Roman"/>
                <w:u w:val="single"/>
                <w:lang w:eastAsia="en-US"/>
              </w:rPr>
            </w:pPr>
            <w:r w:rsidRPr="00D273E3">
              <w:rPr>
                <w:rFonts w:ascii="Times New Roman" w:eastAsia="Calibri" w:hAnsi="Times New Roman"/>
                <w:u w:val="single"/>
                <w:lang w:eastAsia="en-US"/>
              </w:rPr>
              <w:t>Отметка «2» ставится в следующих случаях:</w:t>
            </w:r>
          </w:p>
          <w:p w14:paraId="66D19E5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 раскрыто основное содержание учебного материала;</w:t>
            </w:r>
          </w:p>
          <w:p w14:paraId="12B4B24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обнаружено незнание или непонимание большей или наиболее важной части учебного материала;</w:t>
            </w:r>
          </w:p>
          <w:p w14:paraId="3927D72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48760E6B"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414067E" w14:textId="77777777" w:rsidR="00A92C54" w:rsidRPr="00D273E3" w:rsidRDefault="00A92C54" w:rsidP="007A0735">
            <w:pPr>
              <w:spacing w:after="0" w:line="240" w:lineRule="auto"/>
              <w:ind w:hanging="72"/>
              <w:jc w:val="both"/>
              <w:rPr>
                <w:rFonts w:ascii="Times New Roman" w:eastAsia="Calibri" w:hAnsi="Times New Roman"/>
                <w:b/>
                <w:lang w:eastAsia="en-US"/>
              </w:rPr>
            </w:pPr>
            <w:r w:rsidRPr="00D273E3">
              <w:rPr>
                <w:rFonts w:ascii="Times New Roman" w:eastAsia="Calibri" w:hAnsi="Times New Roman"/>
                <w:b/>
                <w:lang w:eastAsia="en-US"/>
              </w:rPr>
              <w:t>Письменных работ:</w:t>
            </w:r>
          </w:p>
          <w:p w14:paraId="3F4A17FE"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«5» ставится, если</w:t>
            </w:r>
            <w:r w:rsidRPr="00D273E3">
              <w:rPr>
                <w:rFonts w:ascii="Times New Roman" w:eastAsia="Calibri" w:hAnsi="Times New Roman"/>
                <w:lang w:eastAsia="en-US"/>
              </w:rPr>
              <w:t xml:space="preserve"> работа выполнена верно и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14:paraId="18874DC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«4» ставится, если</w:t>
            </w:r>
            <w:r w:rsidRPr="00D273E3">
              <w:rPr>
                <w:rFonts w:ascii="Times New Roman" w:eastAsia="Calibri" w:hAnsi="Times New Roman"/>
                <w:lang w:eastAsia="en-US"/>
              </w:rP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19C0AC3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u w:val="single"/>
                <w:lang w:eastAsia="en-US"/>
              </w:rPr>
              <w:t>Отметка «3» ставится, если</w:t>
            </w:r>
            <w:r w:rsidRPr="00D273E3">
              <w:rPr>
                <w:rFonts w:ascii="Times New Roman" w:eastAsia="Calibri" w:hAnsi="Times New Roman"/>
                <w:lang w:eastAsia="en-US"/>
              </w:rPr>
              <w:t xml:space="preserve"> допущены более двух ошибок или более четырех недочетов в выкладках, чертежах или графиках, но учащийся владеет обязательными умениями по проверяемой теме; без недочетов выполнено не менее половины работы.</w:t>
            </w:r>
          </w:p>
          <w:p w14:paraId="0F9B34F7"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«2» ставится,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работы.</w:t>
            </w:r>
          </w:p>
          <w:p w14:paraId="504B94B0"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7E93FD2C"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Тестовых работ:</w:t>
            </w:r>
          </w:p>
          <w:p w14:paraId="0E648E0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«5» ставится при выполнении  85% - 100%  теста.</w:t>
            </w:r>
          </w:p>
          <w:p w14:paraId="42A86A25"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«4» ставится при выполнении  60% - 84%  теста.</w:t>
            </w:r>
          </w:p>
          <w:p w14:paraId="51FCE69B"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«3» ставится при выполнении  30% - 59%  теста.</w:t>
            </w:r>
          </w:p>
          <w:p w14:paraId="6E27A7FD"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Отметка «2» ставится при выполнении  0% - 29%  теста.</w:t>
            </w:r>
          </w:p>
          <w:p w14:paraId="02649365"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67772E2E"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К ошибкам относятся:</w:t>
            </w:r>
          </w:p>
          <w:p w14:paraId="6233862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ошибки, которые обнаруживаю незнание формул, правил, основных свойств и неумение их применять;</w:t>
            </w:r>
          </w:p>
          <w:p w14:paraId="6DAEAF8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незнание приемов решения задач, а также вычислительные ошибки, если они не являются опиской;</w:t>
            </w:r>
          </w:p>
          <w:p w14:paraId="618FD52F"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неумение выделить в ответе главное, неумение делать выводы и обобщения, неумение пользоваться первоисточниками, учебником и справочниками.</w:t>
            </w:r>
          </w:p>
          <w:p w14:paraId="65F24683" w14:textId="77777777" w:rsidR="00A92C54" w:rsidRPr="00D273E3" w:rsidRDefault="00A92C54" w:rsidP="007A0735">
            <w:pPr>
              <w:spacing w:after="0" w:line="240" w:lineRule="auto"/>
              <w:ind w:hanging="72"/>
              <w:jc w:val="both"/>
              <w:rPr>
                <w:rFonts w:ascii="Times New Roman" w:eastAsia="Calibri" w:hAnsi="Times New Roman"/>
                <w:lang w:eastAsia="en-US"/>
              </w:rPr>
            </w:pPr>
          </w:p>
          <w:p w14:paraId="1A87F2A6"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К недочетам относятся:</w:t>
            </w:r>
          </w:p>
          <w:p w14:paraId="6C7482B9"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описки, недостаточность или отсутствие пояснений, обоснований в решениях,</w:t>
            </w:r>
          </w:p>
          <w:p w14:paraId="4CC7EACB"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небрежное выполнение записей, чертежей, схем, графиков;</w:t>
            </w:r>
          </w:p>
          <w:p w14:paraId="2C8743B1"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 орфографические ошибки, связанные с написанием терминов.</w:t>
            </w:r>
          </w:p>
          <w:p w14:paraId="5C3C9DE3" w14:textId="77777777" w:rsidR="00A92C54" w:rsidRPr="00D273E3" w:rsidRDefault="00A92C54" w:rsidP="007A0735">
            <w:pPr>
              <w:spacing w:after="0" w:line="240" w:lineRule="auto"/>
              <w:ind w:hanging="72"/>
              <w:jc w:val="both"/>
              <w:rPr>
                <w:rFonts w:ascii="Times New Roman" w:eastAsia="Calibri" w:hAnsi="Times New Roman"/>
                <w:lang w:eastAsia="en-US"/>
              </w:rPr>
            </w:pPr>
            <w:r w:rsidRPr="00D273E3">
              <w:rPr>
                <w:rFonts w:ascii="Times New Roman" w:eastAsia="Calibri" w:hAnsi="Times New Roman"/>
                <w:lang w:eastAsia="en-US"/>
              </w:rPr>
              <w:t>Два недочета оцениваются как одна ошибка</w:t>
            </w:r>
          </w:p>
          <w:p w14:paraId="1C81FD56"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Критерии оценки промежуточной аттестации</w:t>
            </w:r>
          </w:p>
          <w:p w14:paraId="41E086FC"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1. знание пройденного материала;</w:t>
            </w:r>
          </w:p>
          <w:p w14:paraId="5DA75AF8"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2. умение выделять существенное;</w:t>
            </w:r>
          </w:p>
          <w:p w14:paraId="7859CBBC"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3. умение логически и аргументированно излагать материал.</w:t>
            </w:r>
          </w:p>
          <w:p w14:paraId="27E9DDDD"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 xml:space="preserve">«Отлично» </w:t>
            </w:r>
            <w:r w:rsidRPr="00D273E3">
              <w:rPr>
                <w:rFonts w:ascii="Times New Roman" w:eastAsia="Calibri" w:hAnsi="Times New Roman"/>
                <w:lang w:eastAsia="en-US"/>
              </w:rPr>
              <w:t>- данная оценка может быть выставлена только при условии соответствия ответа всем предъявленным требованиям и высшей или высокой оценке по всем критериям.</w:t>
            </w:r>
          </w:p>
          <w:p w14:paraId="51F136C9"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«Хорошо»</w:t>
            </w:r>
            <w:r w:rsidRPr="00D273E3">
              <w:rPr>
                <w:rFonts w:ascii="Times New Roman" w:eastAsia="Calibri" w:hAnsi="Times New Roman"/>
                <w:lang w:eastAsia="en-US"/>
              </w:rPr>
              <w:t xml:space="preserve"> - данная оценка может быть выставлена только при условии полного соответствия ответа 3 предъявленным критериям и 1 критерий может быть выполнен частично</w:t>
            </w:r>
          </w:p>
          <w:p w14:paraId="2DCF8C25"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или</w:t>
            </w:r>
          </w:p>
          <w:p w14:paraId="0E403A17"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 данная оценка может быть выставлена толькопри условии полного соответствия ответа 3 предъявленным критериям.</w:t>
            </w:r>
          </w:p>
          <w:p w14:paraId="5101453E"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b/>
                <w:lang w:eastAsia="en-US"/>
              </w:rPr>
              <w:t xml:space="preserve">«Удовлетворительно - </w:t>
            </w:r>
            <w:r w:rsidRPr="00D273E3">
              <w:rPr>
                <w:rFonts w:ascii="Times New Roman" w:eastAsia="Calibri" w:hAnsi="Times New Roman"/>
                <w:lang w:eastAsia="en-US"/>
              </w:rPr>
              <w:t>данная  оценка может быть выставлена только при условии полного соответствия ответа 2 предъявленным критериям и 2 критерия могут быть выполнены частично или</w:t>
            </w:r>
          </w:p>
          <w:p w14:paraId="38CA40E7" w14:textId="77777777" w:rsidR="00A92C54" w:rsidRPr="00D273E3" w:rsidRDefault="00A92C54" w:rsidP="007A0735">
            <w:pPr>
              <w:spacing w:after="0" w:line="240" w:lineRule="auto"/>
              <w:ind w:firstLine="284"/>
              <w:jc w:val="both"/>
              <w:rPr>
                <w:rFonts w:ascii="Times New Roman" w:eastAsia="Calibri" w:hAnsi="Times New Roman"/>
                <w:lang w:eastAsia="en-US"/>
              </w:rPr>
            </w:pPr>
            <w:r w:rsidRPr="00D273E3">
              <w:rPr>
                <w:rFonts w:ascii="Times New Roman" w:eastAsia="Calibri" w:hAnsi="Times New Roman"/>
                <w:lang w:eastAsia="en-US"/>
              </w:rPr>
              <w:t>- данная оценка может быть выставлена только при условии полного соответствия ответа 2 предъявленным критериям.</w:t>
            </w:r>
          </w:p>
          <w:p w14:paraId="4228AE8A" w14:textId="77777777" w:rsidR="00A92C54" w:rsidRPr="00D273E3" w:rsidRDefault="00A92C54" w:rsidP="007A0735">
            <w:pPr>
              <w:spacing w:after="0" w:line="240" w:lineRule="auto"/>
              <w:ind w:firstLine="284"/>
              <w:jc w:val="both"/>
              <w:rPr>
                <w:rFonts w:ascii="Times New Roman" w:eastAsia="Calibri" w:hAnsi="Times New Roman"/>
                <w:b/>
                <w:lang w:eastAsia="en-US"/>
              </w:rPr>
            </w:pPr>
            <w:r w:rsidRPr="00D273E3">
              <w:rPr>
                <w:rFonts w:ascii="Times New Roman" w:eastAsia="Calibri" w:hAnsi="Times New Roman"/>
                <w:b/>
                <w:lang w:eastAsia="en-US"/>
              </w:rPr>
              <w:t>«Неудовлетворительно»</w:t>
            </w:r>
          </w:p>
          <w:p w14:paraId="2DBCCF0F" w14:textId="77777777" w:rsidR="00A92C54" w:rsidRPr="00D273E3" w:rsidRDefault="00A92C54" w:rsidP="007A0735">
            <w:pPr>
              <w:spacing w:after="0" w:line="240" w:lineRule="auto"/>
              <w:ind w:firstLine="709"/>
              <w:jc w:val="both"/>
              <w:rPr>
                <w:rFonts w:ascii="Times New Roman" w:eastAsia="Calibri" w:hAnsi="Times New Roman"/>
                <w:b/>
                <w:lang w:eastAsia="en-US"/>
              </w:rPr>
            </w:pPr>
            <w:r w:rsidRPr="00D273E3">
              <w:rPr>
                <w:rFonts w:ascii="Times New Roman" w:eastAsia="Calibri" w:hAnsi="Times New Roman"/>
                <w:lang w:eastAsia="en-US"/>
              </w:rPr>
              <w:t>Ответ не соответствует большинству предъявляемых критериев.</w:t>
            </w:r>
          </w:p>
        </w:tc>
        <w:tc>
          <w:tcPr>
            <w:tcW w:w="0" w:type="auto"/>
          </w:tcPr>
          <w:p w14:paraId="3F602DA5" w14:textId="77777777" w:rsidR="00A92C54" w:rsidRPr="00D273E3" w:rsidRDefault="00A92C54"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выполнение и защита практических работ</w:t>
            </w:r>
          </w:p>
          <w:p w14:paraId="67C3D972" w14:textId="77777777" w:rsidR="00A92C54" w:rsidRPr="00D273E3" w:rsidRDefault="00A92C54" w:rsidP="007A0735">
            <w:pPr>
              <w:spacing w:after="0" w:line="240" w:lineRule="auto"/>
              <w:rPr>
                <w:rFonts w:ascii="Times New Roman" w:eastAsia="Calibri" w:hAnsi="Times New Roman"/>
                <w:lang w:eastAsia="en-US"/>
              </w:rPr>
            </w:pPr>
          </w:p>
          <w:p w14:paraId="5F79E7B1" w14:textId="470E8507" w:rsidR="00A92C54" w:rsidRPr="00D273E3" w:rsidRDefault="00A92C54" w:rsidP="007A0735">
            <w:pPr>
              <w:spacing w:after="0" w:line="240" w:lineRule="auto"/>
              <w:rPr>
                <w:rFonts w:ascii="Times New Roman" w:eastAsia="Calibri" w:hAnsi="Times New Roman"/>
                <w:lang w:eastAsia="en-US"/>
              </w:rPr>
            </w:pPr>
            <w:r w:rsidRPr="00D273E3">
              <w:rPr>
                <w:rFonts w:ascii="Times New Roman" w:eastAsia="Calibri" w:hAnsi="Times New Roman"/>
                <w:lang w:eastAsia="en-US"/>
              </w:rPr>
              <w:t>результат деятельности студентов на промежуточной аттестации</w:t>
            </w:r>
          </w:p>
          <w:p w14:paraId="62BA661D" w14:textId="77777777" w:rsidR="00A92C54" w:rsidRPr="00D273E3" w:rsidRDefault="00A92C54" w:rsidP="007A0735">
            <w:pPr>
              <w:spacing w:after="0" w:line="240" w:lineRule="auto"/>
              <w:rPr>
                <w:rFonts w:ascii="Times New Roman" w:eastAsia="Calibri" w:hAnsi="Times New Roman"/>
                <w:lang w:eastAsia="en-US"/>
              </w:rPr>
            </w:pPr>
          </w:p>
          <w:p w14:paraId="23EC4732" w14:textId="77777777" w:rsidR="00A92C54" w:rsidRPr="00D273E3" w:rsidRDefault="00A92C54" w:rsidP="007A0735">
            <w:p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выполнение курсовой работы</w:t>
            </w:r>
          </w:p>
        </w:tc>
      </w:tr>
      <w:tr w:rsidR="00A92C54" w:rsidRPr="00D273E3" w14:paraId="3C083B0A" w14:textId="77777777" w:rsidTr="00A92C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106" w:type="dxa"/>
          </w:tcPr>
          <w:p w14:paraId="10819C4D" w14:textId="77777777" w:rsidR="00A92C54" w:rsidRPr="00D273E3" w:rsidRDefault="00A92C54" w:rsidP="007A0735">
            <w:pPr>
              <w:spacing w:after="0" w:line="240" w:lineRule="auto"/>
              <w:jc w:val="both"/>
              <w:rPr>
                <w:rFonts w:ascii="Times New Roman" w:eastAsia="Calibri" w:hAnsi="Times New Roman"/>
                <w:b/>
                <w:lang w:eastAsia="en-US"/>
              </w:rPr>
            </w:pPr>
            <w:r w:rsidRPr="00D273E3">
              <w:rPr>
                <w:rFonts w:ascii="Times New Roman" w:eastAsia="Calibri" w:hAnsi="Times New Roman"/>
                <w:b/>
                <w:lang w:eastAsia="en-US"/>
              </w:rPr>
              <w:t>Перечень умений, осваиваемых в рамках дисциплины:</w:t>
            </w:r>
          </w:p>
          <w:p w14:paraId="5755FFE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w:t>
            </w:r>
          </w:p>
          <w:p w14:paraId="19480BA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анализировать задачу и/или проблему и выделять её составные части; </w:t>
            </w:r>
          </w:p>
          <w:p w14:paraId="7BF3D65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определять этапы решения задачи; </w:t>
            </w:r>
          </w:p>
          <w:p w14:paraId="54739FAD"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выявлять и эффективно искать информацию, необходимую для решения задачи и/или проблемы;</w:t>
            </w:r>
          </w:p>
          <w:p w14:paraId="72C18D4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составить план действия; </w:t>
            </w:r>
          </w:p>
          <w:p w14:paraId="0655F06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определить необходимые ресурсы;</w:t>
            </w:r>
          </w:p>
          <w:p w14:paraId="29F472F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владеть актуальными методами работы в профессиональной и смежных сферах; </w:t>
            </w:r>
          </w:p>
          <w:p w14:paraId="21EB3584"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реализовать составленный план; </w:t>
            </w:r>
          </w:p>
          <w:p w14:paraId="5770BCE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оценивать результат и последствия своих действий (самостоятельно или с помощью наставника)</w:t>
            </w:r>
          </w:p>
          <w:p w14:paraId="1B0AD8D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определять задачи для поиска информации; </w:t>
            </w:r>
          </w:p>
          <w:p w14:paraId="0A2E309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определять необходимые источники информации;</w:t>
            </w:r>
          </w:p>
          <w:p w14:paraId="290ABAF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планировать процесс поиска; </w:t>
            </w:r>
          </w:p>
          <w:p w14:paraId="1BB372B8"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структурировать получаемую информацию; </w:t>
            </w:r>
          </w:p>
          <w:p w14:paraId="4E44C04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выделять наиболее значимое в перечне информации; </w:t>
            </w:r>
          </w:p>
          <w:p w14:paraId="3E914FE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оценивать практическую значимость результатов поиска; </w:t>
            </w:r>
          </w:p>
          <w:p w14:paraId="67B3A1F7"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оформлять результаты поиска</w:t>
            </w:r>
          </w:p>
          <w:p w14:paraId="71597863"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организовывать работу коллектива и команды; </w:t>
            </w:r>
          </w:p>
          <w:p w14:paraId="106C713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взаимодействовать с коллегами, руководством, клиентами в ходе профессиональной деятельности</w:t>
            </w:r>
          </w:p>
          <w:p w14:paraId="2B4113F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применять средства информационных технологий для решения профессиональных задач; </w:t>
            </w:r>
          </w:p>
          <w:p w14:paraId="7AA8C126"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использовать современное программное обеспечение</w:t>
            </w:r>
          </w:p>
          <w:p w14:paraId="3706D2C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1BD00B02"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участвовать в диалогах на знакомые общие и профессиональные темы; </w:t>
            </w:r>
          </w:p>
          <w:p w14:paraId="17431DD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строить простые высказывания о себе и о своей профессиональной деятельности; </w:t>
            </w:r>
          </w:p>
          <w:p w14:paraId="04DCEAA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 xml:space="preserve">кратко обосновывать и объяснить свои действия (текущие и планируемые); </w:t>
            </w:r>
          </w:p>
          <w:p w14:paraId="2A237DFC"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писать простые связные сообщения на знакомые или интересующие профессиональные темы</w:t>
            </w:r>
          </w:p>
          <w:p w14:paraId="2EA4FA8C" w14:textId="77777777" w:rsidR="00A92C54" w:rsidRPr="00D273E3" w:rsidRDefault="00A92C54" w:rsidP="00102D7D">
            <w:pPr>
              <w:numPr>
                <w:ilvl w:val="0"/>
                <w:numId w:val="72"/>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0A2CAA13"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составлять акты по итогам проверок сохранности обеспечения;</w:t>
            </w:r>
          </w:p>
          <w:p w14:paraId="6E854CE1"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контролировать соответствие и правильность исполнения залогодателем своих обязательств;</w:t>
            </w:r>
          </w:p>
          <w:p w14:paraId="0AE33380"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выявлять причины ненадлежащего исполнения условий договора и выставлять требования по оплате просроченной задолженности;</w:t>
            </w:r>
          </w:p>
          <w:p w14:paraId="493B6E5F"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выбирать формы и методы взаимодействия с заемщиком, имеющим просроченную задолженность;</w:t>
            </w:r>
          </w:p>
          <w:p w14:paraId="0806072F"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находить контактные данные заемщика в открытых источниках и специализированных базах данных;</w:t>
            </w:r>
          </w:p>
          <w:p w14:paraId="6A4E534A"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подбирать оптимальный способ погашения просроченной задолженности;</w:t>
            </w:r>
          </w:p>
          <w:p w14:paraId="59DE2715"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3A8E2B5E" w14:textId="77777777" w:rsidR="00A92C54" w:rsidRPr="00D273E3" w:rsidRDefault="00A92C54" w:rsidP="00102D7D">
            <w:pPr>
              <w:numPr>
                <w:ilvl w:val="0"/>
                <w:numId w:val="72"/>
              </w:numPr>
              <w:spacing w:after="0" w:line="240" w:lineRule="auto"/>
              <w:jc w:val="both"/>
              <w:rPr>
                <w:rFonts w:ascii="Times New Roman" w:eastAsia="Calibri" w:hAnsi="Times New Roman"/>
                <w:lang w:eastAsia="en-US"/>
              </w:rPr>
            </w:pPr>
            <w:r w:rsidRPr="00D273E3">
              <w:rPr>
                <w:rFonts w:ascii="Times New Roman" w:eastAsia="Calibri" w:hAnsi="Times New Roman"/>
                <w:lang w:eastAsia="en-US"/>
              </w:rPr>
              <w:t>задолженности;</w:t>
            </w:r>
          </w:p>
          <w:p w14:paraId="7B228DB6" w14:textId="77777777" w:rsidR="00A92C54" w:rsidRPr="00D273E3" w:rsidRDefault="00A92C54" w:rsidP="00102D7D">
            <w:pPr>
              <w:numPr>
                <w:ilvl w:val="0"/>
                <w:numId w:val="72"/>
              </w:numPr>
              <w:spacing w:after="0" w:line="240" w:lineRule="auto"/>
              <w:jc w:val="both"/>
              <w:rPr>
                <w:rFonts w:ascii="Times New Roman" w:eastAsia="Calibri" w:hAnsi="Times New Roman"/>
                <w:b/>
                <w:lang w:eastAsia="en-US"/>
              </w:rPr>
            </w:pPr>
            <w:r w:rsidRPr="00D273E3">
              <w:rPr>
                <w:rFonts w:ascii="Times New Roman" w:eastAsia="Calibri" w:hAnsi="Times New Roman"/>
                <w:lang w:eastAsia="en-US"/>
              </w:rPr>
              <w:t>использовать специализированное программное обеспечение для совершения операций по кредитованию.</w:t>
            </w:r>
          </w:p>
        </w:tc>
        <w:tc>
          <w:tcPr>
            <w:tcW w:w="3952" w:type="dxa"/>
            <w:vMerge/>
          </w:tcPr>
          <w:p w14:paraId="77A373C7" w14:textId="77777777" w:rsidR="00A92C54" w:rsidRPr="00D273E3" w:rsidRDefault="00A92C54" w:rsidP="007A0735">
            <w:pPr>
              <w:spacing w:after="0" w:line="240" w:lineRule="auto"/>
              <w:jc w:val="both"/>
              <w:rPr>
                <w:rFonts w:ascii="Times New Roman" w:eastAsia="Calibri" w:hAnsi="Times New Roman"/>
                <w:lang w:eastAsia="en-US"/>
              </w:rPr>
            </w:pPr>
          </w:p>
        </w:tc>
        <w:tc>
          <w:tcPr>
            <w:tcW w:w="0" w:type="auto"/>
          </w:tcPr>
          <w:p w14:paraId="549D9273" w14:textId="77777777" w:rsidR="00A92C54" w:rsidRPr="00D273E3" w:rsidRDefault="00A92C54" w:rsidP="007A0735">
            <w:pPr>
              <w:spacing w:after="0" w:line="240" w:lineRule="auto"/>
              <w:jc w:val="both"/>
              <w:rPr>
                <w:rFonts w:ascii="Times New Roman" w:eastAsia="Calibri" w:hAnsi="Times New Roman"/>
                <w:lang w:eastAsia="en-US"/>
              </w:rPr>
            </w:pPr>
          </w:p>
        </w:tc>
      </w:tr>
    </w:tbl>
    <w:p w14:paraId="22CDD2BD" w14:textId="77777777" w:rsidR="007A0735" w:rsidRPr="00D273E3" w:rsidRDefault="007A0735" w:rsidP="007A0735">
      <w:pPr>
        <w:spacing w:after="0" w:line="240" w:lineRule="auto"/>
        <w:rPr>
          <w:rFonts w:ascii="Times New Roman" w:eastAsia="Calibri" w:hAnsi="Times New Roman"/>
          <w:sz w:val="28"/>
          <w:szCs w:val="28"/>
          <w:lang w:eastAsia="en-US"/>
        </w:rPr>
      </w:pPr>
    </w:p>
    <w:p w14:paraId="3EB4C0B1" w14:textId="77777777" w:rsidR="007A0735" w:rsidRPr="00D273E3" w:rsidRDefault="007A0735" w:rsidP="00F06722">
      <w:pPr>
        <w:jc w:val="right"/>
        <w:rPr>
          <w:rFonts w:ascii="Times New Roman" w:hAnsi="Times New Roman"/>
          <w:b/>
          <w:bCs/>
          <w:i/>
        </w:rPr>
      </w:pPr>
    </w:p>
    <w:p w14:paraId="6F7D6BBF" w14:textId="7438B641"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2.10</w:t>
      </w:r>
    </w:p>
    <w:p w14:paraId="399B6603"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9A56306"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78D4A02A" w14:textId="77777777" w:rsidR="00F06722" w:rsidRPr="00D273E3" w:rsidRDefault="00F06722" w:rsidP="00F06722">
      <w:pPr>
        <w:jc w:val="center"/>
        <w:rPr>
          <w:rFonts w:ascii="Times New Roman" w:hAnsi="Times New Roman"/>
          <w:b/>
          <w:i/>
        </w:rPr>
      </w:pPr>
    </w:p>
    <w:p w14:paraId="101153F0" w14:textId="77777777" w:rsidR="00F06722" w:rsidRPr="00D273E3" w:rsidRDefault="00F06722" w:rsidP="00F06722">
      <w:pPr>
        <w:jc w:val="center"/>
        <w:rPr>
          <w:rFonts w:ascii="Times New Roman" w:hAnsi="Times New Roman"/>
          <w:b/>
          <w:i/>
        </w:rPr>
      </w:pPr>
    </w:p>
    <w:p w14:paraId="03CDC83A" w14:textId="77777777" w:rsidR="00F06722" w:rsidRPr="00D273E3" w:rsidRDefault="00F06722" w:rsidP="00F06722">
      <w:pPr>
        <w:jc w:val="center"/>
        <w:rPr>
          <w:rFonts w:ascii="Times New Roman" w:hAnsi="Times New Roman"/>
          <w:b/>
          <w:i/>
        </w:rPr>
      </w:pPr>
    </w:p>
    <w:p w14:paraId="088708BA" w14:textId="77777777" w:rsidR="00F06722" w:rsidRPr="00D273E3" w:rsidRDefault="00F06722" w:rsidP="00F06722">
      <w:pPr>
        <w:jc w:val="center"/>
        <w:rPr>
          <w:rFonts w:ascii="Times New Roman" w:hAnsi="Times New Roman"/>
          <w:b/>
          <w:i/>
        </w:rPr>
      </w:pPr>
    </w:p>
    <w:p w14:paraId="3F668F21" w14:textId="77777777" w:rsidR="00F06722" w:rsidRPr="00D273E3" w:rsidRDefault="00F06722" w:rsidP="00F06722">
      <w:pPr>
        <w:jc w:val="center"/>
        <w:rPr>
          <w:rFonts w:ascii="Times New Roman" w:hAnsi="Times New Roman"/>
          <w:b/>
          <w:i/>
        </w:rPr>
      </w:pPr>
    </w:p>
    <w:p w14:paraId="5C8DAA5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41CDDFFE" w14:textId="77777777" w:rsidR="00F06722" w:rsidRPr="00D273E3" w:rsidRDefault="00F06722" w:rsidP="00F06722">
      <w:pPr>
        <w:jc w:val="center"/>
        <w:rPr>
          <w:rFonts w:ascii="Times New Roman" w:hAnsi="Times New Roman"/>
          <w:b/>
          <w:i/>
          <w:sz w:val="24"/>
          <w:szCs w:val="24"/>
          <w:u w:val="single"/>
        </w:rPr>
      </w:pPr>
    </w:p>
    <w:p w14:paraId="1216F92E"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59" w:name="_Toc74474833"/>
      <w:r w:rsidRPr="00D273E3">
        <w:rPr>
          <w:rFonts w:ascii="Times New Roman" w:hAnsi="Times New Roman"/>
          <w:sz w:val="24"/>
          <w:szCs w:val="24"/>
        </w:rPr>
        <w:t>«</w:t>
      </w:r>
      <w:r w:rsidRPr="00D273E3">
        <w:rPr>
          <w:rFonts w:ascii="Times New Roman" w:hAnsi="Times New Roman"/>
          <w:sz w:val="24"/>
          <w:szCs w:val="24"/>
          <w:lang w:val="ru-RU"/>
        </w:rPr>
        <w:t>ОП.02</w:t>
      </w:r>
      <w:r w:rsidRPr="00D273E3">
        <w:rPr>
          <w:rFonts w:ascii="Times New Roman" w:hAnsi="Times New Roman"/>
          <w:sz w:val="24"/>
          <w:szCs w:val="24"/>
        </w:rPr>
        <w:t xml:space="preserve"> </w:t>
      </w:r>
      <w:r w:rsidRPr="00D273E3">
        <w:rPr>
          <w:rFonts w:ascii="Times New Roman" w:hAnsi="Times New Roman"/>
          <w:sz w:val="24"/>
          <w:szCs w:val="24"/>
          <w:lang w:val="ru-RU"/>
        </w:rPr>
        <w:t>Менеджмент</w:t>
      </w:r>
      <w:r w:rsidRPr="00D273E3">
        <w:rPr>
          <w:rFonts w:ascii="Times New Roman" w:hAnsi="Times New Roman"/>
          <w:sz w:val="24"/>
          <w:szCs w:val="24"/>
        </w:rPr>
        <w:t>»</w:t>
      </w:r>
      <w:bookmarkEnd w:id="59"/>
    </w:p>
    <w:p w14:paraId="16620E63" w14:textId="77777777" w:rsidR="00F06722" w:rsidRPr="00D273E3" w:rsidRDefault="00F06722" w:rsidP="00F06722">
      <w:pPr>
        <w:jc w:val="center"/>
        <w:rPr>
          <w:rFonts w:ascii="Times New Roman" w:hAnsi="Times New Roman"/>
          <w:b/>
          <w:i/>
        </w:rPr>
      </w:pPr>
    </w:p>
    <w:p w14:paraId="4ACEBA0A" w14:textId="77777777" w:rsidR="00F06722" w:rsidRPr="00D273E3" w:rsidRDefault="00F06722" w:rsidP="00F06722">
      <w:pPr>
        <w:rPr>
          <w:rFonts w:ascii="Times New Roman" w:hAnsi="Times New Roman"/>
          <w:b/>
          <w:i/>
        </w:rPr>
      </w:pPr>
    </w:p>
    <w:p w14:paraId="77C3F5CF" w14:textId="77777777" w:rsidR="00F06722" w:rsidRPr="00D273E3" w:rsidRDefault="00F06722" w:rsidP="00F06722">
      <w:pPr>
        <w:rPr>
          <w:rFonts w:ascii="Times New Roman" w:hAnsi="Times New Roman"/>
          <w:b/>
          <w:i/>
        </w:rPr>
      </w:pPr>
    </w:p>
    <w:p w14:paraId="33BA00C8" w14:textId="77777777" w:rsidR="00F06722" w:rsidRPr="00D273E3" w:rsidRDefault="00F06722" w:rsidP="00F06722">
      <w:pPr>
        <w:rPr>
          <w:rFonts w:ascii="Times New Roman" w:hAnsi="Times New Roman"/>
          <w:b/>
          <w:i/>
        </w:rPr>
      </w:pPr>
    </w:p>
    <w:p w14:paraId="01BCD8CB" w14:textId="77777777" w:rsidR="00F06722" w:rsidRPr="00D273E3" w:rsidRDefault="00F06722" w:rsidP="00F06722">
      <w:pPr>
        <w:rPr>
          <w:rFonts w:ascii="Times New Roman" w:hAnsi="Times New Roman"/>
          <w:b/>
          <w:i/>
        </w:rPr>
      </w:pPr>
    </w:p>
    <w:p w14:paraId="44D598F2" w14:textId="77777777" w:rsidR="00F06722" w:rsidRPr="00D273E3" w:rsidRDefault="00F06722" w:rsidP="00F06722">
      <w:pPr>
        <w:rPr>
          <w:rFonts w:ascii="Times New Roman" w:hAnsi="Times New Roman"/>
          <w:b/>
          <w:i/>
        </w:rPr>
      </w:pPr>
    </w:p>
    <w:p w14:paraId="51595468" w14:textId="77777777" w:rsidR="00F06722" w:rsidRPr="00D273E3" w:rsidRDefault="00F06722" w:rsidP="00F06722">
      <w:pPr>
        <w:rPr>
          <w:rFonts w:ascii="Times New Roman" w:hAnsi="Times New Roman"/>
          <w:b/>
          <w:i/>
        </w:rPr>
      </w:pPr>
    </w:p>
    <w:p w14:paraId="6B07F81D" w14:textId="77777777" w:rsidR="00F06722" w:rsidRPr="00D273E3" w:rsidRDefault="00F06722" w:rsidP="00F06722">
      <w:pPr>
        <w:rPr>
          <w:rFonts w:ascii="Times New Roman" w:hAnsi="Times New Roman"/>
          <w:b/>
          <w:i/>
        </w:rPr>
      </w:pPr>
    </w:p>
    <w:p w14:paraId="2BC664AD" w14:textId="77777777" w:rsidR="00F06722" w:rsidRPr="00D273E3" w:rsidRDefault="00F06722" w:rsidP="00F06722">
      <w:pPr>
        <w:rPr>
          <w:rFonts w:ascii="Times New Roman" w:hAnsi="Times New Roman"/>
          <w:b/>
          <w:i/>
        </w:rPr>
      </w:pPr>
    </w:p>
    <w:p w14:paraId="7511094D" w14:textId="77777777" w:rsidR="00F06722" w:rsidRPr="00D273E3" w:rsidRDefault="00F06722" w:rsidP="00F06722">
      <w:pPr>
        <w:rPr>
          <w:rFonts w:ascii="Times New Roman" w:hAnsi="Times New Roman"/>
          <w:b/>
          <w:i/>
        </w:rPr>
      </w:pPr>
    </w:p>
    <w:p w14:paraId="299EC19D" w14:textId="77777777" w:rsidR="00F06722" w:rsidRPr="00D273E3" w:rsidRDefault="00F06722" w:rsidP="00F06722">
      <w:pPr>
        <w:rPr>
          <w:rFonts w:ascii="Times New Roman" w:hAnsi="Times New Roman"/>
          <w:b/>
          <w:i/>
        </w:rPr>
      </w:pPr>
    </w:p>
    <w:p w14:paraId="4A767A94" w14:textId="77777777" w:rsidR="00F06722" w:rsidRPr="00D273E3" w:rsidRDefault="00F06722" w:rsidP="00F06722">
      <w:pPr>
        <w:rPr>
          <w:rFonts w:ascii="Times New Roman" w:hAnsi="Times New Roman"/>
          <w:b/>
          <w:i/>
        </w:rPr>
      </w:pPr>
    </w:p>
    <w:p w14:paraId="3E4951BD" w14:textId="77777777" w:rsidR="00F06722" w:rsidRPr="00D273E3" w:rsidRDefault="00F06722" w:rsidP="00F06722">
      <w:pPr>
        <w:rPr>
          <w:rFonts w:ascii="Times New Roman" w:hAnsi="Times New Roman"/>
          <w:b/>
          <w:i/>
        </w:rPr>
      </w:pPr>
    </w:p>
    <w:p w14:paraId="1DD18E90" w14:textId="77777777" w:rsidR="00F06722" w:rsidRPr="00D273E3" w:rsidRDefault="00F06722" w:rsidP="00F06722">
      <w:pPr>
        <w:rPr>
          <w:rFonts w:ascii="Times New Roman" w:hAnsi="Times New Roman"/>
          <w:b/>
          <w:i/>
        </w:rPr>
      </w:pPr>
    </w:p>
    <w:p w14:paraId="0B56E80F" w14:textId="77777777" w:rsidR="00F06722" w:rsidRPr="00D273E3" w:rsidRDefault="00F06722" w:rsidP="00F06722">
      <w:pPr>
        <w:rPr>
          <w:rFonts w:ascii="Times New Roman" w:hAnsi="Times New Roman"/>
          <w:b/>
          <w:i/>
        </w:rPr>
      </w:pPr>
    </w:p>
    <w:p w14:paraId="20112E57" w14:textId="77777777" w:rsidR="00F06722" w:rsidRPr="00D273E3" w:rsidRDefault="00F06722" w:rsidP="00F06722">
      <w:pPr>
        <w:rPr>
          <w:rFonts w:ascii="Times New Roman" w:hAnsi="Times New Roman"/>
          <w:b/>
          <w:i/>
        </w:rPr>
      </w:pPr>
    </w:p>
    <w:p w14:paraId="4E2B7D7F"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13A9416A"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520D2FE7" w14:textId="77777777" w:rsidR="00155F73" w:rsidRPr="00D273E3" w:rsidRDefault="00155F73" w:rsidP="00155F73">
      <w:pPr>
        <w:jc w:val="center"/>
        <w:rPr>
          <w:rFonts w:ascii="Times New Roman" w:hAnsi="Times New Roman"/>
          <w:b/>
          <w:i/>
          <w:sz w:val="24"/>
          <w:szCs w:val="24"/>
        </w:rPr>
      </w:pPr>
      <w:r w:rsidRPr="00D273E3">
        <w:rPr>
          <w:rFonts w:ascii="Times New Roman" w:hAnsi="Times New Roman"/>
          <w:b/>
          <w:i/>
          <w:sz w:val="24"/>
          <w:szCs w:val="24"/>
        </w:rPr>
        <w:t>СОДЕРЖАНИЕ</w:t>
      </w:r>
    </w:p>
    <w:p w14:paraId="5EF37FAB" w14:textId="77777777" w:rsidR="00155F73" w:rsidRPr="00D273E3" w:rsidRDefault="00155F73" w:rsidP="00155F73">
      <w:pPr>
        <w:rPr>
          <w:rFonts w:ascii="Times New Roman" w:hAnsi="Times New Roman"/>
          <w:b/>
          <w:i/>
          <w:sz w:val="24"/>
          <w:szCs w:val="24"/>
        </w:rPr>
      </w:pPr>
    </w:p>
    <w:tbl>
      <w:tblPr>
        <w:tblW w:w="0" w:type="auto"/>
        <w:tblLook w:val="01E0" w:firstRow="1" w:lastRow="1" w:firstColumn="1" w:lastColumn="1" w:noHBand="0" w:noVBand="0"/>
      </w:tblPr>
      <w:tblGrid>
        <w:gridCol w:w="7500"/>
        <w:gridCol w:w="1854"/>
      </w:tblGrid>
      <w:tr w:rsidR="00155F73" w:rsidRPr="00D273E3" w14:paraId="031E2362" w14:textId="77777777" w:rsidTr="002F5CA0">
        <w:tc>
          <w:tcPr>
            <w:tcW w:w="7501" w:type="dxa"/>
          </w:tcPr>
          <w:p w14:paraId="3E75994A"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40868160" w14:textId="77777777" w:rsidR="00155F73" w:rsidRPr="00D273E3" w:rsidRDefault="00155F73" w:rsidP="002F5CA0">
            <w:pPr>
              <w:rPr>
                <w:rFonts w:ascii="Times New Roman" w:hAnsi="Times New Roman"/>
                <w:b/>
                <w:sz w:val="24"/>
                <w:szCs w:val="24"/>
              </w:rPr>
            </w:pPr>
          </w:p>
        </w:tc>
      </w:tr>
      <w:tr w:rsidR="00155F73" w:rsidRPr="00D273E3" w14:paraId="5D1EECFF" w14:textId="77777777" w:rsidTr="002F5CA0">
        <w:tc>
          <w:tcPr>
            <w:tcW w:w="7501" w:type="dxa"/>
          </w:tcPr>
          <w:p w14:paraId="36402278"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55773474"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59243555" w14:textId="77777777" w:rsidR="00155F73" w:rsidRPr="00D273E3" w:rsidRDefault="00155F73" w:rsidP="002F5CA0">
            <w:pPr>
              <w:ind w:left="644"/>
              <w:rPr>
                <w:rFonts w:ascii="Times New Roman" w:hAnsi="Times New Roman"/>
                <w:b/>
                <w:sz w:val="24"/>
                <w:szCs w:val="24"/>
              </w:rPr>
            </w:pPr>
          </w:p>
        </w:tc>
      </w:tr>
      <w:tr w:rsidR="00155F73" w:rsidRPr="00D273E3" w14:paraId="7CBC60B5" w14:textId="77777777" w:rsidTr="002F5CA0">
        <w:tc>
          <w:tcPr>
            <w:tcW w:w="7501" w:type="dxa"/>
          </w:tcPr>
          <w:p w14:paraId="0676DACA" w14:textId="77777777" w:rsidR="00155F73" w:rsidRPr="00D273E3" w:rsidRDefault="00155F73" w:rsidP="00102D7D">
            <w:pPr>
              <w:numPr>
                <w:ilvl w:val="0"/>
                <w:numId w:val="7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18B43D4B" w14:textId="77777777" w:rsidR="00155F73" w:rsidRPr="00D273E3" w:rsidRDefault="00155F73" w:rsidP="002F5CA0">
            <w:pPr>
              <w:suppressAutoHyphens/>
              <w:rPr>
                <w:rFonts w:ascii="Times New Roman" w:hAnsi="Times New Roman"/>
                <w:b/>
                <w:sz w:val="24"/>
                <w:szCs w:val="24"/>
              </w:rPr>
            </w:pPr>
          </w:p>
        </w:tc>
        <w:tc>
          <w:tcPr>
            <w:tcW w:w="1854" w:type="dxa"/>
          </w:tcPr>
          <w:p w14:paraId="55A02BC7" w14:textId="77777777" w:rsidR="00155F73" w:rsidRPr="00D273E3" w:rsidRDefault="00155F73" w:rsidP="002F5CA0">
            <w:pPr>
              <w:rPr>
                <w:rFonts w:ascii="Times New Roman" w:hAnsi="Times New Roman"/>
                <w:b/>
                <w:sz w:val="24"/>
                <w:szCs w:val="24"/>
              </w:rPr>
            </w:pPr>
          </w:p>
        </w:tc>
      </w:tr>
    </w:tbl>
    <w:p w14:paraId="17D8909C" w14:textId="3600E4DD" w:rsidR="00155F73" w:rsidRPr="00D273E3" w:rsidRDefault="00155F73" w:rsidP="00F06722">
      <w:pPr>
        <w:jc w:val="right"/>
        <w:rPr>
          <w:rFonts w:ascii="Times New Roman" w:hAnsi="Times New Roman"/>
          <w:b/>
          <w:bCs/>
          <w:i/>
        </w:rPr>
      </w:pPr>
    </w:p>
    <w:p w14:paraId="5B58BB0A"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104581F1" w14:textId="04AF9A13" w:rsidR="00C2405A" w:rsidRPr="00D273E3" w:rsidRDefault="00C2405A" w:rsidP="00C2405A">
      <w:pPr>
        <w:suppressAutoHyphens/>
        <w:spacing w:after="0"/>
        <w:jc w:val="center"/>
        <w:rPr>
          <w:rFonts w:ascii="Times New Roman" w:hAnsi="Times New Roman"/>
          <w:b/>
          <w:sz w:val="24"/>
          <w:szCs w:val="24"/>
        </w:rPr>
      </w:pPr>
      <w:bookmarkStart w:id="60" w:name="bookmark17"/>
      <w:r w:rsidRPr="00D273E3">
        <w:rPr>
          <w:rFonts w:ascii="Times New Roman" w:hAnsi="Times New Roman"/>
          <w:b/>
          <w:sz w:val="24"/>
          <w:szCs w:val="24"/>
        </w:rPr>
        <w:t>1. ОБЩАЯ ХАРАКТЕРИСТИКА ПРИМЕРНОЙ РАБОЧЕЙ ПРОГРАММЫ УЧЕБНОЙ ДИСЦИПЛИНЫ «ОП.02 МЕНЕДЖМЕНТ»</w:t>
      </w:r>
    </w:p>
    <w:bookmarkEnd w:id="60"/>
    <w:p w14:paraId="73A6EC36" w14:textId="77777777" w:rsidR="000F0467" w:rsidRPr="00D273E3" w:rsidRDefault="000F0467" w:rsidP="000F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3D2AD752" w14:textId="3613E44D" w:rsidR="00155F73" w:rsidRPr="00D273E3" w:rsidRDefault="00155F73" w:rsidP="00155F73">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Учебная дисциплина ОП.02 «Менеджмент» является обязательной частью общепрофессионального цикла</w:t>
      </w:r>
      <w:r w:rsidR="0061069C" w:rsidRPr="00D273E3">
        <w:rPr>
          <w:rFonts w:ascii="Times New Roman" w:hAnsi="Times New Roman"/>
          <w:spacing w:val="4"/>
          <w:sz w:val="24"/>
          <w:szCs w:val="24"/>
          <w:lang w:eastAsia="en-US"/>
        </w:rPr>
        <w:t xml:space="preserve"> </w:t>
      </w:r>
      <w:r w:rsidR="0061069C" w:rsidRPr="00D273E3">
        <w:rPr>
          <w:rFonts w:ascii="Times New Roman" w:hAnsi="Times New Roman"/>
          <w:sz w:val="24"/>
          <w:szCs w:val="24"/>
        </w:rPr>
        <w:t>примерной</w:t>
      </w:r>
      <w:r w:rsidRPr="00D273E3">
        <w:rPr>
          <w:rFonts w:ascii="Times New Roman" w:hAnsi="Times New Roman"/>
          <w:spacing w:val="4"/>
          <w:sz w:val="24"/>
          <w:szCs w:val="24"/>
          <w:lang w:eastAsia="en-US"/>
        </w:rPr>
        <w:t xml:space="preserve"> основной профессиональной образовательной программы в соответствии с </w:t>
      </w:r>
      <w:r w:rsidRPr="00D273E3">
        <w:rPr>
          <w:rFonts w:ascii="Times New Roman" w:hAnsi="Times New Roman"/>
          <w:color w:val="000000"/>
          <w:spacing w:val="4"/>
          <w:sz w:val="24"/>
          <w:szCs w:val="24"/>
          <w:lang w:eastAsia="en-US"/>
        </w:rPr>
        <w:t>ФГОС по специальности</w:t>
      </w:r>
      <w:r w:rsidRPr="00D273E3">
        <w:rPr>
          <w:rFonts w:ascii="Times New Roman" w:hAnsi="Times New Roman"/>
          <w:bCs/>
          <w:color w:val="000000"/>
          <w:spacing w:val="4"/>
          <w:sz w:val="24"/>
          <w:szCs w:val="24"/>
          <w:lang w:eastAsia="en-US"/>
        </w:rPr>
        <w:t xml:space="preserve"> 38.02.07 </w:t>
      </w:r>
      <w:r w:rsidRPr="00D273E3">
        <w:rPr>
          <w:rFonts w:ascii="Times New Roman" w:hAnsi="Times New Roman"/>
          <w:spacing w:val="4"/>
          <w:sz w:val="24"/>
          <w:szCs w:val="24"/>
          <w:lang w:eastAsia="en-US"/>
        </w:rPr>
        <w:t>Банковское дело.</w:t>
      </w:r>
    </w:p>
    <w:p w14:paraId="2F932AEC" w14:textId="3107D8AD" w:rsidR="00155F73" w:rsidRPr="00D273E3" w:rsidRDefault="00155F73" w:rsidP="00155F73">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Особое значение дисциплина имеет при</w:t>
      </w:r>
      <w:r w:rsidR="0089512C" w:rsidRPr="00D273E3">
        <w:rPr>
          <w:rFonts w:ascii="Times New Roman" w:hAnsi="Times New Roman"/>
          <w:spacing w:val="4"/>
          <w:sz w:val="24"/>
          <w:szCs w:val="24"/>
          <w:lang w:eastAsia="en-US"/>
        </w:rPr>
        <w:t xml:space="preserve"> формировании и </w:t>
      </w:r>
      <w:r w:rsidRPr="00D273E3">
        <w:rPr>
          <w:rFonts w:ascii="Times New Roman" w:hAnsi="Times New Roman"/>
          <w:spacing w:val="4"/>
          <w:sz w:val="24"/>
          <w:szCs w:val="24"/>
          <w:lang w:eastAsia="en-US"/>
        </w:rPr>
        <w:t xml:space="preserve">развитии общих </w:t>
      </w:r>
      <w:r w:rsidR="0089512C" w:rsidRPr="00D273E3">
        <w:rPr>
          <w:rFonts w:ascii="Times New Roman" w:hAnsi="Times New Roman"/>
          <w:spacing w:val="4"/>
          <w:sz w:val="24"/>
          <w:szCs w:val="24"/>
          <w:lang w:eastAsia="en-US"/>
        </w:rPr>
        <w:t xml:space="preserve">и </w:t>
      </w:r>
      <w:r w:rsidRPr="00D273E3">
        <w:rPr>
          <w:rFonts w:ascii="Times New Roman" w:hAnsi="Times New Roman"/>
          <w:spacing w:val="4"/>
          <w:sz w:val="24"/>
          <w:szCs w:val="24"/>
          <w:lang w:eastAsia="en-US"/>
        </w:rPr>
        <w:t>профессиональных компетенций:</w:t>
      </w:r>
      <w:r w:rsidR="000F0467" w:rsidRPr="00D273E3">
        <w:rPr>
          <w:rFonts w:ascii="Times New Roman" w:eastAsia="Calibri" w:hAnsi="Times New Roman"/>
          <w:sz w:val="24"/>
          <w:szCs w:val="24"/>
        </w:rPr>
        <w:t xml:space="preserve"> ОК 01., ОК 02., ОК 03., ОК 04., ОК 05., ОК 09., ОК 10., </w:t>
      </w:r>
      <w:r w:rsidR="000F0467" w:rsidRPr="00D273E3">
        <w:rPr>
          <w:rFonts w:ascii="Times New Roman" w:eastAsia="Calibri" w:hAnsi="Times New Roman"/>
          <w:spacing w:val="4"/>
          <w:sz w:val="24"/>
          <w:szCs w:val="24"/>
          <w:lang w:eastAsia="en-US"/>
        </w:rPr>
        <w:t xml:space="preserve">ОК 11., </w:t>
      </w:r>
      <w:r w:rsidR="000F0467" w:rsidRPr="00D273E3">
        <w:rPr>
          <w:rFonts w:ascii="Times New Roman" w:hAnsi="Times New Roman"/>
          <w:spacing w:val="4"/>
          <w:sz w:val="24"/>
          <w:szCs w:val="24"/>
          <w:lang w:eastAsia="en-US"/>
        </w:rPr>
        <w:t>ПК 1.1., ПК 2.1.</w:t>
      </w:r>
    </w:p>
    <w:p w14:paraId="2EE0261A" w14:textId="6EF0CE5E" w:rsidR="00155F73" w:rsidRPr="00D273E3" w:rsidRDefault="000F0467" w:rsidP="000F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bookmarkStart w:id="61" w:name="bookmark18"/>
      <w:r w:rsidR="00155F73" w:rsidRPr="00D273E3">
        <w:rPr>
          <w:rFonts w:ascii="Times New Roman" w:hAnsi="Times New Roman"/>
          <w:b/>
          <w:sz w:val="24"/>
          <w:szCs w:val="24"/>
        </w:rPr>
        <w:t xml:space="preserve">Цель и </w:t>
      </w:r>
      <w:bookmarkEnd w:id="61"/>
      <w:r w:rsidR="00155F73" w:rsidRPr="00D273E3">
        <w:rPr>
          <w:rFonts w:ascii="Times New Roman" w:hAnsi="Times New Roman"/>
          <w:b/>
          <w:sz w:val="24"/>
          <w:szCs w:val="24"/>
        </w:rPr>
        <w:t>планируемые результаты освоения дисциплины:</w:t>
      </w:r>
      <w:bookmarkStart w:id="62" w:name="bookmark19"/>
    </w:p>
    <w:p w14:paraId="68228EEE" w14:textId="77777777" w:rsidR="00155F73" w:rsidRPr="00D273E3" w:rsidRDefault="00155F73" w:rsidP="000F0467">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В рамках программы учебной дисциплины обучающимися осваиваются умения 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508"/>
        <w:gridCol w:w="3827"/>
      </w:tblGrid>
      <w:tr w:rsidR="00155F73" w:rsidRPr="00D273E3" w14:paraId="6E87DD44" w14:textId="77777777" w:rsidTr="00AE3BB7">
        <w:tc>
          <w:tcPr>
            <w:tcW w:w="1021" w:type="dxa"/>
          </w:tcPr>
          <w:p w14:paraId="10D23859"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Код </w:t>
            </w:r>
          </w:p>
          <w:p w14:paraId="6BC879C8"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ОК, ПК </w:t>
            </w:r>
          </w:p>
        </w:tc>
        <w:tc>
          <w:tcPr>
            <w:tcW w:w="4508" w:type="dxa"/>
          </w:tcPr>
          <w:p w14:paraId="04F4EA7E"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27" w:type="dxa"/>
          </w:tcPr>
          <w:p w14:paraId="42D48890" w14:textId="77777777" w:rsidR="00155F73" w:rsidRPr="00D273E3" w:rsidRDefault="00155F73"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94414A" w:rsidRPr="00D273E3" w14:paraId="52830D93" w14:textId="77777777" w:rsidTr="00AE3BB7">
        <w:tc>
          <w:tcPr>
            <w:tcW w:w="1021" w:type="dxa"/>
          </w:tcPr>
          <w:p w14:paraId="723D4EA5"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01</w:t>
            </w:r>
          </w:p>
          <w:p w14:paraId="34FF0BE0"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02</w:t>
            </w:r>
          </w:p>
          <w:p w14:paraId="377754A3"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03</w:t>
            </w:r>
          </w:p>
          <w:p w14:paraId="77F6B6E5"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04</w:t>
            </w:r>
          </w:p>
          <w:p w14:paraId="4ED36C8C"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05</w:t>
            </w:r>
          </w:p>
          <w:p w14:paraId="1FF80C5B"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09</w:t>
            </w:r>
          </w:p>
          <w:p w14:paraId="09FEBC34"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10</w:t>
            </w:r>
          </w:p>
          <w:p w14:paraId="0C86D2C3"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ОК 11</w:t>
            </w:r>
          </w:p>
          <w:p w14:paraId="2B503B56"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1.1</w:t>
            </w:r>
          </w:p>
          <w:p w14:paraId="737718A4" w14:textId="77777777"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2.1</w:t>
            </w:r>
          </w:p>
          <w:p w14:paraId="6D407B8D" w14:textId="3AF93920" w:rsidR="0094414A" w:rsidRPr="00D273E3" w:rsidRDefault="0094414A" w:rsidP="00155F73">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 xml:space="preserve">ЛР1-ЛР15. </w:t>
            </w:r>
          </w:p>
        </w:tc>
        <w:tc>
          <w:tcPr>
            <w:tcW w:w="4508" w:type="dxa"/>
          </w:tcPr>
          <w:p w14:paraId="5DD0C82E" w14:textId="77777777" w:rsidR="0094414A" w:rsidRPr="00D273E3" w:rsidRDefault="0094414A" w:rsidP="00155F73">
            <w:pPr>
              <w:suppressAutoHyphens/>
              <w:spacing w:after="0" w:line="240" w:lineRule="auto"/>
              <w:jc w:val="both"/>
              <w:rPr>
                <w:rFonts w:ascii="Times New Roman" w:hAnsi="Times New Roman"/>
                <w:iCs/>
                <w:sz w:val="24"/>
                <w:szCs w:val="24"/>
              </w:rPr>
            </w:pPr>
            <w:r w:rsidRPr="00D273E3">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D9C8592" w14:textId="77777777" w:rsidR="0094414A" w:rsidRPr="00D273E3" w:rsidRDefault="0094414A" w:rsidP="00155F73">
            <w:pPr>
              <w:suppressAutoHyphens/>
              <w:spacing w:after="0" w:line="240" w:lineRule="auto"/>
              <w:jc w:val="both"/>
              <w:rPr>
                <w:rFonts w:ascii="Times New Roman" w:hAnsi="Times New Roman"/>
                <w:iCs/>
                <w:sz w:val="24"/>
                <w:szCs w:val="24"/>
              </w:rPr>
            </w:pPr>
            <w:r w:rsidRPr="00D273E3">
              <w:rPr>
                <w:rFonts w:ascii="Times New Roman" w:hAnsi="Times New Roman"/>
                <w:iCs/>
                <w:sz w:val="24"/>
                <w:szCs w:val="24"/>
              </w:rPr>
              <w:t>составить план действия; определить необходимые ресурсы;</w:t>
            </w:r>
          </w:p>
          <w:p w14:paraId="2DE8DC48"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59578E32"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0EF6FE6A"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D273E3">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348AF1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5167BE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 xml:space="preserve">грамотно </w:t>
            </w:r>
            <w:r w:rsidRPr="00D273E3">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sz w:val="24"/>
                <w:szCs w:val="24"/>
              </w:rPr>
              <w:t>проявлять толерантность в рабочем коллективе</w:t>
            </w:r>
          </w:p>
          <w:p w14:paraId="140C460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14:paraId="35E74253"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03E84472"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w:t>
            </w:r>
            <w:r w:rsidRPr="00D273E3">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14:paraId="0096782C"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учитывать особенности менеджмента в области профессиональной деятельности</w:t>
            </w:r>
          </w:p>
          <w:p w14:paraId="68BD0B5A" w14:textId="278CF0A6"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рассчитывать размеры выплат по процентным ставкам кредитования;</w:t>
            </w:r>
          </w:p>
        </w:tc>
        <w:tc>
          <w:tcPr>
            <w:tcW w:w="3827" w:type="dxa"/>
          </w:tcPr>
          <w:p w14:paraId="37696951"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iCs/>
                <w:sz w:val="24"/>
                <w:szCs w:val="24"/>
              </w:rPr>
              <w:t>а</w:t>
            </w:r>
            <w:r w:rsidRPr="00D273E3">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5FA1088"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558F7FD"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512E82CB"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005C9671"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p w14:paraId="7B0427B7"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p w14:paraId="6974A04C"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14:paraId="3A3685C3"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58B650DF" w14:textId="77777777"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 xml:space="preserve">основы предпринимательской деятельности; основы финансовой грамотности; правила разработки бизнес-планов; порядок выстраивания презентации; </w:t>
            </w:r>
          </w:p>
          <w:p w14:paraId="65495C57" w14:textId="77777777" w:rsidR="0094414A" w:rsidRPr="00D273E3" w:rsidRDefault="0094414A" w:rsidP="00155F73">
            <w:pPr>
              <w:suppressAutoHyphens/>
              <w:spacing w:after="0" w:line="240" w:lineRule="auto"/>
              <w:jc w:val="both"/>
              <w:rPr>
                <w:rFonts w:ascii="Times New Roman" w:hAnsi="Times New Roman"/>
                <w:bCs/>
                <w:sz w:val="24"/>
                <w:szCs w:val="24"/>
              </w:rPr>
            </w:pPr>
            <w:r w:rsidRPr="00D273E3">
              <w:rPr>
                <w:rFonts w:ascii="Times New Roman" w:hAnsi="Times New Roman"/>
                <w:sz w:val="24"/>
                <w:szCs w:val="24"/>
              </w:rPr>
              <w:t>систему методов управления</w:t>
            </w:r>
          </w:p>
          <w:p w14:paraId="61FA184C" w14:textId="4A6873EF" w:rsidR="0094414A" w:rsidRPr="00D273E3" w:rsidRDefault="0094414A" w:rsidP="00155F73">
            <w:pPr>
              <w:suppressAutoHyphens/>
              <w:spacing w:after="0" w:line="240" w:lineRule="auto"/>
              <w:jc w:val="both"/>
              <w:rPr>
                <w:rFonts w:ascii="Times New Roman" w:hAnsi="Times New Roman"/>
                <w:sz w:val="24"/>
                <w:szCs w:val="24"/>
              </w:rPr>
            </w:pPr>
            <w:r w:rsidRPr="00D273E3">
              <w:rPr>
                <w:rFonts w:ascii="Times New Roman" w:hAnsi="Times New Roman"/>
                <w:bCs/>
                <w:sz w:val="24"/>
                <w:szCs w:val="24"/>
              </w:rPr>
              <w:t>кредитные банковские продукты</w:t>
            </w:r>
          </w:p>
        </w:tc>
      </w:tr>
      <w:bookmarkEnd w:id="62"/>
    </w:tbl>
    <w:p w14:paraId="0EE18D6D" w14:textId="77777777" w:rsidR="00155F73" w:rsidRPr="00D273E3" w:rsidRDefault="00155F73" w:rsidP="00155F73">
      <w:pPr>
        <w:tabs>
          <w:tab w:val="left" w:leader="underscore" w:pos="3545"/>
        </w:tabs>
        <w:spacing w:after="0" w:line="240" w:lineRule="auto"/>
        <w:jc w:val="both"/>
        <w:rPr>
          <w:rFonts w:ascii="Times New Roman" w:hAnsi="Times New Roman"/>
          <w:spacing w:val="7"/>
          <w:sz w:val="24"/>
          <w:szCs w:val="24"/>
          <w:lang w:eastAsia="en-US"/>
        </w:rPr>
      </w:pPr>
    </w:p>
    <w:p w14:paraId="39B04FE6" w14:textId="77777777" w:rsidR="000F0467" w:rsidRPr="00D273E3" w:rsidRDefault="000F046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C422130" w14:textId="2D47E1DB" w:rsidR="00155F73" w:rsidRPr="00D273E3" w:rsidRDefault="00155F73" w:rsidP="00155F73">
      <w:pPr>
        <w:spacing w:after="120" w:line="240" w:lineRule="auto"/>
        <w:jc w:val="both"/>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00000702" w14:textId="1763E2B1" w:rsidR="00155F73" w:rsidRPr="00D273E3" w:rsidRDefault="00155F73" w:rsidP="00155F73">
      <w:pPr>
        <w:tabs>
          <w:tab w:val="left" w:pos="7096"/>
        </w:tabs>
        <w:spacing w:before="120" w:after="120" w:line="240" w:lineRule="auto"/>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2"/>
        <w:gridCol w:w="2456"/>
      </w:tblGrid>
      <w:tr w:rsidR="000F0467" w:rsidRPr="00D273E3" w14:paraId="2C353630" w14:textId="77777777" w:rsidTr="002F5CA0">
        <w:trPr>
          <w:trHeight w:val="490"/>
        </w:trPr>
        <w:tc>
          <w:tcPr>
            <w:tcW w:w="3685" w:type="pct"/>
            <w:vAlign w:val="center"/>
          </w:tcPr>
          <w:p w14:paraId="1A10CF01" w14:textId="77777777" w:rsidR="000F0467" w:rsidRPr="00D273E3" w:rsidRDefault="000F0467"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1E2286A" w14:textId="77777777" w:rsidR="000F0467" w:rsidRPr="00D273E3" w:rsidRDefault="000F0467" w:rsidP="002F5CA0">
            <w:pPr>
              <w:suppressAutoHyphens/>
              <w:rPr>
                <w:rFonts w:ascii="Times New Roman" w:hAnsi="Times New Roman"/>
                <w:b/>
                <w:iCs/>
              </w:rPr>
            </w:pPr>
            <w:r w:rsidRPr="00D273E3">
              <w:rPr>
                <w:rFonts w:ascii="Times New Roman" w:hAnsi="Times New Roman"/>
                <w:b/>
                <w:iCs/>
              </w:rPr>
              <w:t>Объем в часах</w:t>
            </w:r>
          </w:p>
        </w:tc>
      </w:tr>
      <w:tr w:rsidR="000F0467" w:rsidRPr="00D273E3" w14:paraId="62A0E304" w14:textId="77777777" w:rsidTr="002F5CA0">
        <w:trPr>
          <w:trHeight w:val="490"/>
        </w:trPr>
        <w:tc>
          <w:tcPr>
            <w:tcW w:w="3685" w:type="pct"/>
            <w:vAlign w:val="center"/>
          </w:tcPr>
          <w:p w14:paraId="106C9473" w14:textId="77777777" w:rsidR="000F0467" w:rsidRPr="00D273E3" w:rsidRDefault="000F0467"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087BE6B" w14:textId="7C31A439"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36</w:t>
            </w:r>
          </w:p>
        </w:tc>
      </w:tr>
      <w:tr w:rsidR="000F0467" w:rsidRPr="00D273E3" w14:paraId="547A27BE" w14:textId="77777777" w:rsidTr="002F5CA0">
        <w:trPr>
          <w:trHeight w:val="490"/>
        </w:trPr>
        <w:tc>
          <w:tcPr>
            <w:tcW w:w="3685" w:type="pct"/>
            <w:shd w:val="clear" w:color="auto" w:fill="auto"/>
            <w:vAlign w:val="center"/>
          </w:tcPr>
          <w:p w14:paraId="5131E99E" w14:textId="77777777" w:rsidR="000F0467" w:rsidRPr="00D273E3" w:rsidRDefault="000F0467" w:rsidP="002F5CA0">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02DC3216" w14:textId="5A7EC8BF" w:rsidR="000F0467" w:rsidRPr="00D273E3" w:rsidRDefault="009219D6" w:rsidP="002F5CA0">
            <w:pPr>
              <w:suppressAutoHyphens/>
              <w:spacing w:after="0"/>
              <w:jc w:val="center"/>
              <w:rPr>
                <w:rFonts w:ascii="Times New Roman" w:hAnsi="Times New Roman"/>
                <w:iCs/>
              </w:rPr>
            </w:pPr>
            <w:r w:rsidRPr="00D273E3">
              <w:rPr>
                <w:rFonts w:ascii="Times New Roman" w:hAnsi="Times New Roman"/>
                <w:iCs/>
              </w:rPr>
              <w:t>6</w:t>
            </w:r>
          </w:p>
        </w:tc>
      </w:tr>
      <w:tr w:rsidR="000F0467" w:rsidRPr="00D273E3" w14:paraId="3A91479C" w14:textId="77777777" w:rsidTr="002F5CA0">
        <w:trPr>
          <w:trHeight w:val="336"/>
        </w:trPr>
        <w:tc>
          <w:tcPr>
            <w:tcW w:w="5000" w:type="pct"/>
            <w:gridSpan w:val="2"/>
            <w:vAlign w:val="center"/>
          </w:tcPr>
          <w:p w14:paraId="6D53953D" w14:textId="77777777" w:rsidR="000F0467" w:rsidRPr="00D273E3" w:rsidRDefault="000F0467" w:rsidP="002F5CA0">
            <w:pPr>
              <w:suppressAutoHyphens/>
              <w:spacing w:after="0"/>
              <w:rPr>
                <w:rFonts w:ascii="Times New Roman" w:hAnsi="Times New Roman"/>
                <w:iCs/>
              </w:rPr>
            </w:pPr>
            <w:r w:rsidRPr="00D273E3">
              <w:rPr>
                <w:rFonts w:ascii="Times New Roman" w:hAnsi="Times New Roman"/>
              </w:rPr>
              <w:t>в т. ч.:</w:t>
            </w:r>
          </w:p>
        </w:tc>
      </w:tr>
      <w:tr w:rsidR="000F0467" w:rsidRPr="00D273E3" w14:paraId="52130E64" w14:textId="77777777" w:rsidTr="002F5CA0">
        <w:trPr>
          <w:trHeight w:val="490"/>
        </w:trPr>
        <w:tc>
          <w:tcPr>
            <w:tcW w:w="3685" w:type="pct"/>
            <w:vAlign w:val="center"/>
          </w:tcPr>
          <w:p w14:paraId="72750EA6" w14:textId="77777777" w:rsidR="000F0467" w:rsidRPr="00D273E3" w:rsidRDefault="000F0467"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0FBFF47D" w14:textId="6C7A36C4"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12</w:t>
            </w:r>
          </w:p>
        </w:tc>
      </w:tr>
      <w:tr w:rsidR="000F0467" w:rsidRPr="00D273E3" w14:paraId="468425DE" w14:textId="77777777" w:rsidTr="002F5CA0">
        <w:trPr>
          <w:trHeight w:val="490"/>
        </w:trPr>
        <w:tc>
          <w:tcPr>
            <w:tcW w:w="3685" w:type="pct"/>
            <w:vAlign w:val="center"/>
          </w:tcPr>
          <w:p w14:paraId="401BE7E6" w14:textId="77777777" w:rsidR="000F0467" w:rsidRPr="00D273E3" w:rsidRDefault="000F0467" w:rsidP="002F5CA0">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99C26AB" w14:textId="329926D4"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16</w:t>
            </w:r>
          </w:p>
        </w:tc>
      </w:tr>
      <w:tr w:rsidR="000F0467" w:rsidRPr="00D273E3" w14:paraId="322268FE" w14:textId="77777777" w:rsidTr="002F5CA0">
        <w:trPr>
          <w:trHeight w:val="267"/>
        </w:trPr>
        <w:tc>
          <w:tcPr>
            <w:tcW w:w="3685" w:type="pct"/>
            <w:vAlign w:val="center"/>
          </w:tcPr>
          <w:p w14:paraId="2D283FA4" w14:textId="44A2CC86" w:rsidR="000F0467" w:rsidRPr="00D273E3" w:rsidRDefault="000F0467"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1"/>
            </w:r>
          </w:p>
        </w:tc>
        <w:tc>
          <w:tcPr>
            <w:tcW w:w="1315" w:type="pct"/>
            <w:vAlign w:val="center"/>
          </w:tcPr>
          <w:p w14:paraId="7C1E5150" w14:textId="3BDC84FF" w:rsidR="000F0467" w:rsidRPr="00D273E3" w:rsidRDefault="0038082B" w:rsidP="002F5CA0">
            <w:pPr>
              <w:suppressAutoHyphens/>
              <w:spacing w:after="0"/>
              <w:jc w:val="center"/>
              <w:rPr>
                <w:rFonts w:ascii="Times New Roman" w:hAnsi="Times New Roman"/>
                <w:iCs/>
              </w:rPr>
            </w:pPr>
            <w:r w:rsidRPr="00D273E3">
              <w:rPr>
                <w:rFonts w:ascii="Times New Roman" w:hAnsi="Times New Roman"/>
                <w:iCs/>
              </w:rPr>
              <w:t>6</w:t>
            </w:r>
          </w:p>
        </w:tc>
      </w:tr>
      <w:tr w:rsidR="000F0467" w:rsidRPr="00D273E3" w14:paraId="1E65EF6A" w14:textId="77777777" w:rsidTr="002F5CA0">
        <w:trPr>
          <w:trHeight w:val="331"/>
        </w:trPr>
        <w:tc>
          <w:tcPr>
            <w:tcW w:w="3685" w:type="pct"/>
            <w:vAlign w:val="center"/>
          </w:tcPr>
          <w:p w14:paraId="6D22A6B9" w14:textId="77777777" w:rsidR="000F0467" w:rsidRPr="00D273E3" w:rsidRDefault="000F0467"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6562E7DD" w14:textId="77777777" w:rsidR="000F0467" w:rsidRPr="00D273E3" w:rsidRDefault="000F0467" w:rsidP="002F5CA0">
            <w:pPr>
              <w:suppressAutoHyphens/>
              <w:spacing w:after="0"/>
              <w:jc w:val="center"/>
              <w:rPr>
                <w:rFonts w:ascii="Times New Roman" w:hAnsi="Times New Roman"/>
                <w:iCs/>
              </w:rPr>
            </w:pPr>
            <w:r w:rsidRPr="00D273E3">
              <w:rPr>
                <w:rFonts w:ascii="Times New Roman" w:hAnsi="Times New Roman"/>
                <w:iCs/>
              </w:rPr>
              <w:t>2</w:t>
            </w:r>
          </w:p>
        </w:tc>
      </w:tr>
    </w:tbl>
    <w:p w14:paraId="6DFC68C1" w14:textId="074BA6C2" w:rsidR="000F0467" w:rsidRPr="00D273E3" w:rsidRDefault="000F0467" w:rsidP="00155F73">
      <w:pPr>
        <w:tabs>
          <w:tab w:val="left" w:pos="7096"/>
        </w:tabs>
        <w:spacing w:before="120" w:after="120" w:line="240" w:lineRule="auto"/>
        <w:rPr>
          <w:rFonts w:ascii="Times New Roman" w:hAnsi="Times New Roman"/>
          <w:b/>
          <w:sz w:val="24"/>
          <w:szCs w:val="24"/>
        </w:rPr>
      </w:pPr>
    </w:p>
    <w:p w14:paraId="2C3D9623" w14:textId="77777777" w:rsidR="00155F73" w:rsidRPr="00D273E3" w:rsidRDefault="00155F73" w:rsidP="00155F73">
      <w:pPr>
        <w:tabs>
          <w:tab w:val="left" w:pos="7096"/>
        </w:tabs>
        <w:spacing w:before="120" w:after="120" w:line="240" w:lineRule="auto"/>
        <w:ind w:right="-1"/>
        <w:rPr>
          <w:rFonts w:ascii="Times New Roman" w:hAnsi="Times New Roman"/>
          <w:b/>
          <w:sz w:val="24"/>
          <w:szCs w:val="24"/>
        </w:rPr>
      </w:pPr>
    </w:p>
    <w:p w14:paraId="51B593B5" w14:textId="77777777" w:rsidR="00155F73" w:rsidRPr="00D273E3" w:rsidRDefault="00155F73" w:rsidP="00155F73">
      <w:pPr>
        <w:suppressAutoHyphens/>
        <w:ind w:right="-1"/>
        <w:rPr>
          <w:rFonts w:ascii="Times New Roman" w:hAnsi="Times New Roman"/>
          <w:b/>
          <w:i/>
        </w:rPr>
        <w:sectPr w:rsidR="00155F73" w:rsidRPr="00D273E3" w:rsidSect="00890B1F">
          <w:footerReference w:type="even" r:id="rId92"/>
          <w:footerReference w:type="default" r:id="rId93"/>
          <w:pgSz w:w="11906" w:h="16838"/>
          <w:pgMar w:top="1134" w:right="851" w:bottom="1134" w:left="1701" w:header="709" w:footer="709" w:gutter="0"/>
          <w:cols w:space="720"/>
          <w:titlePg/>
          <w:docGrid w:linePitch="299"/>
        </w:sectPr>
      </w:pPr>
    </w:p>
    <w:p w14:paraId="3DF05C2C" w14:textId="18890F7E" w:rsidR="00155F73" w:rsidRPr="00D273E3" w:rsidRDefault="00155F73" w:rsidP="00155F73">
      <w:pPr>
        <w:spacing w:after="120" w:line="240" w:lineRule="auto"/>
        <w:rPr>
          <w:rFonts w:ascii="Times New Roman" w:hAnsi="Times New Roman"/>
          <w:b/>
          <w:sz w:val="24"/>
          <w:szCs w:val="24"/>
        </w:rPr>
      </w:pPr>
      <w:r w:rsidRPr="00D273E3">
        <w:rPr>
          <w:rFonts w:ascii="Times New Roman" w:hAnsi="Times New Roman"/>
          <w:b/>
          <w:sz w:val="24"/>
          <w:szCs w:val="24"/>
        </w:rPr>
        <w:t xml:space="preserve">2.2. Тематический план и содержание </w:t>
      </w:r>
      <w:r w:rsidR="00117DEB" w:rsidRPr="00D273E3">
        <w:rPr>
          <w:rFonts w:ascii="Times New Roman" w:hAnsi="Times New Roman"/>
          <w:b/>
          <w:sz w:val="24"/>
          <w:szCs w:val="24"/>
        </w:rPr>
        <w:t xml:space="preserve">учебной </w:t>
      </w:r>
      <w:r w:rsidRPr="00D273E3">
        <w:rPr>
          <w:rFonts w:ascii="Times New Roman" w:hAnsi="Times New Roman"/>
          <w:b/>
          <w:sz w:val="24"/>
          <w:szCs w:val="24"/>
        </w:rPr>
        <w:t xml:space="preserve">дисциплины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348"/>
        <w:gridCol w:w="992"/>
        <w:gridCol w:w="1843"/>
      </w:tblGrid>
      <w:tr w:rsidR="00AE3BB7" w:rsidRPr="00D273E3" w14:paraId="77F7ADFA" w14:textId="77777777" w:rsidTr="009219D6">
        <w:tc>
          <w:tcPr>
            <w:tcW w:w="1951" w:type="dxa"/>
            <w:tcBorders>
              <w:top w:val="single" w:sz="4" w:space="0" w:color="auto"/>
              <w:left w:val="single" w:sz="4" w:space="0" w:color="auto"/>
              <w:bottom w:val="single" w:sz="4" w:space="0" w:color="auto"/>
              <w:right w:val="single" w:sz="4" w:space="0" w:color="auto"/>
            </w:tcBorders>
            <w:hideMark/>
          </w:tcPr>
          <w:p w14:paraId="490CE085" w14:textId="7C55F9C9"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Наименование разделов и тем</w:t>
            </w:r>
          </w:p>
        </w:tc>
        <w:tc>
          <w:tcPr>
            <w:tcW w:w="10348" w:type="dxa"/>
            <w:tcBorders>
              <w:top w:val="single" w:sz="4" w:space="0" w:color="auto"/>
              <w:left w:val="single" w:sz="4" w:space="0" w:color="auto"/>
              <w:bottom w:val="single" w:sz="4" w:space="0" w:color="auto"/>
              <w:right w:val="single" w:sz="4" w:space="0" w:color="auto"/>
            </w:tcBorders>
            <w:hideMark/>
          </w:tcPr>
          <w:p w14:paraId="0E0E34AC" w14:textId="3DA3F7FE"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Содержание учебного материала и формы организации деятельности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14:paraId="45C90DB3"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005EB006" w14:textId="4D1F7347"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в часах</w:t>
            </w:r>
          </w:p>
        </w:tc>
        <w:tc>
          <w:tcPr>
            <w:tcW w:w="1843" w:type="dxa"/>
            <w:tcBorders>
              <w:top w:val="single" w:sz="4" w:space="0" w:color="auto"/>
              <w:left w:val="single" w:sz="4" w:space="0" w:color="auto"/>
              <w:bottom w:val="single" w:sz="4" w:space="0" w:color="auto"/>
              <w:right w:val="single" w:sz="4" w:space="0" w:color="auto"/>
            </w:tcBorders>
          </w:tcPr>
          <w:p w14:paraId="4B93963E" w14:textId="038E789C" w:rsidR="00AE3BB7" w:rsidRPr="00D273E3" w:rsidRDefault="00AE3BB7" w:rsidP="00AE3BB7">
            <w:pPr>
              <w:suppressAutoHyphens/>
              <w:spacing w:after="0" w:line="240" w:lineRule="auto"/>
              <w:jc w:val="center"/>
              <w:rPr>
                <w:rFonts w:ascii="Times New Roman" w:hAnsi="Times New Roman"/>
                <w:bCs/>
                <w:sz w:val="24"/>
                <w:szCs w:val="24"/>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F73" w:rsidRPr="00D273E3" w14:paraId="012E548C" w14:textId="77777777" w:rsidTr="009219D6">
        <w:tc>
          <w:tcPr>
            <w:tcW w:w="1951" w:type="dxa"/>
            <w:tcBorders>
              <w:top w:val="single" w:sz="4" w:space="0" w:color="auto"/>
              <w:left w:val="single" w:sz="4" w:space="0" w:color="auto"/>
              <w:bottom w:val="single" w:sz="4" w:space="0" w:color="auto"/>
              <w:right w:val="single" w:sz="4" w:space="0" w:color="auto"/>
            </w:tcBorders>
            <w:hideMark/>
          </w:tcPr>
          <w:p w14:paraId="73DA35CB"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1</w:t>
            </w:r>
          </w:p>
        </w:tc>
        <w:tc>
          <w:tcPr>
            <w:tcW w:w="10348" w:type="dxa"/>
            <w:tcBorders>
              <w:top w:val="single" w:sz="4" w:space="0" w:color="auto"/>
              <w:left w:val="single" w:sz="4" w:space="0" w:color="auto"/>
              <w:bottom w:val="single" w:sz="4" w:space="0" w:color="auto"/>
              <w:right w:val="single" w:sz="4" w:space="0" w:color="auto"/>
            </w:tcBorders>
            <w:hideMark/>
          </w:tcPr>
          <w:p w14:paraId="154EB532"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0789E9CD"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3</w:t>
            </w:r>
          </w:p>
        </w:tc>
        <w:tc>
          <w:tcPr>
            <w:tcW w:w="1843" w:type="dxa"/>
            <w:tcBorders>
              <w:top w:val="single" w:sz="4" w:space="0" w:color="auto"/>
              <w:left w:val="single" w:sz="4" w:space="0" w:color="auto"/>
              <w:bottom w:val="single" w:sz="4" w:space="0" w:color="auto"/>
              <w:right w:val="single" w:sz="4" w:space="0" w:color="auto"/>
            </w:tcBorders>
          </w:tcPr>
          <w:p w14:paraId="50DB1E82" w14:textId="77777777" w:rsidR="00155F73" w:rsidRPr="00D273E3" w:rsidRDefault="00155F73" w:rsidP="00155F73">
            <w:pPr>
              <w:spacing w:after="0" w:line="240" w:lineRule="auto"/>
              <w:jc w:val="center"/>
              <w:rPr>
                <w:rFonts w:ascii="Times New Roman" w:hAnsi="Times New Roman"/>
                <w:bCs/>
                <w:sz w:val="24"/>
                <w:szCs w:val="24"/>
              </w:rPr>
            </w:pPr>
            <w:r w:rsidRPr="00D273E3">
              <w:rPr>
                <w:rFonts w:ascii="Times New Roman" w:hAnsi="Times New Roman"/>
                <w:bCs/>
                <w:sz w:val="24"/>
                <w:szCs w:val="24"/>
              </w:rPr>
              <w:t>4</w:t>
            </w:r>
          </w:p>
        </w:tc>
      </w:tr>
      <w:tr w:rsidR="00155F73" w:rsidRPr="00D273E3" w14:paraId="69D1CA3A"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696E20E0" w14:textId="77777777" w:rsidR="00155F73" w:rsidRPr="00D273E3" w:rsidRDefault="00155F73" w:rsidP="00155F73">
            <w:pPr>
              <w:snapToGrid w:val="0"/>
              <w:spacing w:after="0" w:line="240" w:lineRule="auto"/>
              <w:ind w:right="-57"/>
              <w:jc w:val="both"/>
              <w:rPr>
                <w:rFonts w:ascii="Times New Roman" w:hAnsi="Times New Roman"/>
                <w:sz w:val="24"/>
                <w:szCs w:val="24"/>
              </w:rPr>
            </w:pPr>
            <w:r w:rsidRPr="00D273E3">
              <w:rPr>
                <w:rFonts w:ascii="Times New Roman" w:hAnsi="Times New Roman"/>
                <w:sz w:val="24"/>
                <w:szCs w:val="24"/>
              </w:rPr>
              <w:t>Тема 1. Общая теория управления, закономерности управления различными системами</w:t>
            </w:r>
          </w:p>
        </w:tc>
        <w:tc>
          <w:tcPr>
            <w:tcW w:w="10348" w:type="dxa"/>
            <w:tcBorders>
              <w:top w:val="single" w:sz="4" w:space="0" w:color="auto"/>
              <w:left w:val="single" w:sz="4" w:space="0" w:color="auto"/>
              <w:bottom w:val="single" w:sz="4" w:space="0" w:color="auto"/>
              <w:right w:val="single" w:sz="4" w:space="0" w:color="auto"/>
            </w:tcBorders>
            <w:hideMark/>
          </w:tcPr>
          <w:p w14:paraId="40F01D0C"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56973B56"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sz w:val="24"/>
                <w:szCs w:val="24"/>
              </w:rPr>
              <w:t xml:space="preserve">1. Теория управления. Объект и предмет изучения теории управления. Ключевые понятия теории управления: система управления, процесс управления, механизм управления. Управление и менеджмент. Менеджер и предприниматель. Организация как объект управления. </w:t>
            </w:r>
          </w:p>
          <w:p w14:paraId="02CC3441" w14:textId="77777777"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sz w:val="24"/>
                <w:szCs w:val="24"/>
              </w:rPr>
              <w:t>2. Закономерности управления различными системами (организациями). Этапы и школы в развитии менеджмента.</w:t>
            </w:r>
          </w:p>
        </w:tc>
        <w:tc>
          <w:tcPr>
            <w:tcW w:w="992" w:type="dxa"/>
            <w:tcBorders>
              <w:top w:val="single" w:sz="4" w:space="0" w:color="auto"/>
              <w:left w:val="single" w:sz="4" w:space="0" w:color="auto"/>
              <w:bottom w:val="single" w:sz="4" w:space="0" w:color="auto"/>
              <w:right w:val="single" w:sz="4" w:space="0" w:color="auto"/>
            </w:tcBorders>
            <w:vAlign w:val="center"/>
          </w:tcPr>
          <w:p w14:paraId="0554C073" w14:textId="56EEF8AB"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1F67BD31" w14:textId="46FA287D"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01, ОК 02, ОК 03, ОК 5</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F6A406E" w14:textId="77777777" w:rsidTr="009219D6">
        <w:tc>
          <w:tcPr>
            <w:tcW w:w="1951" w:type="dxa"/>
            <w:vMerge/>
            <w:tcBorders>
              <w:top w:val="single" w:sz="4" w:space="0" w:color="auto"/>
              <w:left w:val="single" w:sz="4" w:space="0" w:color="auto"/>
              <w:right w:val="single" w:sz="4" w:space="0" w:color="auto"/>
            </w:tcBorders>
            <w:hideMark/>
          </w:tcPr>
          <w:p w14:paraId="30481393"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right w:val="single" w:sz="4" w:space="0" w:color="auto"/>
            </w:tcBorders>
            <w:hideMark/>
          </w:tcPr>
          <w:p w14:paraId="5823B595"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tcPr>
          <w:p w14:paraId="6CFA0465" w14:textId="25A66C88" w:rsidR="00155F73" w:rsidRPr="00D273E3" w:rsidRDefault="00155F73" w:rsidP="00155F73">
            <w:pPr>
              <w:spacing w:after="0" w:line="240" w:lineRule="auto"/>
              <w:jc w:val="center"/>
              <w:rPr>
                <w:rFonts w:ascii="Times New Roman" w:hAnsi="Times New Roman"/>
                <w:sz w:val="24"/>
                <w:szCs w:val="24"/>
                <w:lang w:eastAsia="en-US"/>
              </w:rPr>
            </w:pPr>
          </w:p>
          <w:p w14:paraId="4E878CC7" w14:textId="77777777"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4130925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02858C7" w14:textId="77777777" w:rsidTr="009219D6">
        <w:tc>
          <w:tcPr>
            <w:tcW w:w="1951" w:type="dxa"/>
            <w:vMerge/>
            <w:tcBorders>
              <w:top w:val="single" w:sz="4" w:space="0" w:color="auto"/>
              <w:left w:val="single" w:sz="4" w:space="0" w:color="auto"/>
              <w:right w:val="single" w:sz="4" w:space="0" w:color="auto"/>
            </w:tcBorders>
            <w:hideMark/>
          </w:tcPr>
          <w:p w14:paraId="2A36CAB3"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right w:val="single" w:sz="4" w:space="0" w:color="auto"/>
            </w:tcBorders>
            <w:hideMark/>
          </w:tcPr>
          <w:p w14:paraId="130B0FEB"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1. Практическое занятие «Составление сравнительной таблицы «Школы менеджмента»».</w:t>
            </w:r>
          </w:p>
        </w:tc>
        <w:tc>
          <w:tcPr>
            <w:tcW w:w="992" w:type="dxa"/>
            <w:vMerge/>
            <w:tcBorders>
              <w:left w:val="single" w:sz="4" w:space="0" w:color="auto"/>
              <w:right w:val="single" w:sz="4" w:space="0" w:color="auto"/>
            </w:tcBorders>
          </w:tcPr>
          <w:p w14:paraId="2A6E6A8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68F8E9A5"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30EB9DC"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16E28B1C" w14:textId="77777777" w:rsidR="00155F73" w:rsidRPr="00D273E3" w:rsidRDefault="00155F73" w:rsidP="00155F73">
            <w:pPr>
              <w:snapToGrid w:val="0"/>
              <w:spacing w:after="0" w:line="240" w:lineRule="auto"/>
              <w:ind w:right="-57"/>
              <w:rPr>
                <w:rFonts w:ascii="Times New Roman" w:hAnsi="Times New Roman"/>
                <w:sz w:val="24"/>
                <w:szCs w:val="24"/>
              </w:rPr>
            </w:pPr>
            <w:r w:rsidRPr="00D273E3">
              <w:rPr>
                <w:rFonts w:ascii="Times New Roman" w:hAnsi="Times New Roman"/>
                <w:sz w:val="24"/>
                <w:szCs w:val="24"/>
              </w:rPr>
              <w:t xml:space="preserve">Тема 2.    </w:t>
            </w:r>
            <w:r w:rsidRPr="00D273E3">
              <w:rPr>
                <w:rFonts w:ascii="Times New Roman" w:hAnsi="Times New Roman"/>
                <w:bCs/>
                <w:sz w:val="24"/>
                <w:szCs w:val="24"/>
              </w:rPr>
              <w:t>Цикл менеджмента</w:t>
            </w:r>
          </w:p>
        </w:tc>
        <w:tc>
          <w:tcPr>
            <w:tcW w:w="10348" w:type="dxa"/>
            <w:tcBorders>
              <w:top w:val="single" w:sz="4" w:space="0" w:color="auto"/>
              <w:left w:val="single" w:sz="4" w:space="0" w:color="auto"/>
              <w:bottom w:val="single" w:sz="4" w:space="0" w:color="auto"/>
              <w:right w:val="single" w:sz="4" w:space="0" w:color="auto"/>
            </w:tcBorders>
            <w:hideMark/>
          </w:tcPr>
          <w:p w14:paraId="0BFF6939"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60745E16"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1. Планирование, его цели, задачи. Видов планов предприятия.</w:t>
            </w:r>
          </w:p>
          <w:p w14:paraId="6B4A5C8A"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2. Организационные структуры предприятия: линейная, функциональная, линейно-функциональная, дивизиональная, матричная, проектная.</w:t>
            </w:r>
          </w:p>
          <w:p w14:paraId="1ECCFF37"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3. Контроль, его сущность, виды и задачи. Порядок осуществления контроля различных видов. Способы и методы координации деятельности предприятия.</w:t>
            </w:r>
          </w:p>
          <w:p w14:paraId="396795CE" w14:textId="77777777"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bCs/>
                <w:sz w:val="24"/>
                <w:szCs w:val="24"/>
              </w:rPr>
              <w:t>4. Мотивация персонала, ее способы и виды. Процессуальные и содержательные теории мотивации.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0EFC5" w14:textId="0CC82BBE" w:rsidR="00155F73" w:rsidRPr="00D273E3" w:rsidRDefault="0038082B" w:rsidP="0038082B">
            <w:pPr>
              <w:spacing w:after="0" w:line="240" w:lineRule="auto"/>
              <w:jc w:val="center"/>
              <w:rPr>
                <w:rFonts w:ascii="Times New Roman" w:hAnsi="Times New Roman"/>
                <w:color w:val="000000"/>
                <w:sz w:val="24"/>
                <w:szCs w:val="24"/>
                <w:lang w:eastAsia="en-US"/>
              </w:rPr>
            </w:pPr>
            <w:r w:rsidRPr="00D273E3">
              <w:rPr>
                <w:rFonts w:ascii="Times New Roman" w:hAnsi="Times New Roman"/>
                <w:color w:val="000000"/>
                <w:sz w:val="24"/>
                <w:szCs w:val="24"/>
                <w:lang w:eastAsia="en-US"/>
              </w:rPr>
              <w:t>6</w:t>
            </w:r>
          </w:p>
        </w:tc>
        <w:tc>
          <w:tcPr>
            <w:tcW w:w="1843" w:type="dxa"/>
            <w:vMerge w:val="restart"/>
            <w:tcBorders>
              <w:top w:val="single" w:sz="4" w:space="0" w:color="auto"/>
              <w:left w:val="single" w:sz="4" w:space="0" w:color="auto"/>
              <w:bottom w:val="single" w:sz="4" w:space="0" w:color="auto"/>
              <w:right w:val="single" w:sz="4" w:space="0" w:color="auto"/>
            </w:tcBorders>
          </w:tcPr>
          <w:p w14:paraId="74FB2D88" w14:textId="05F0305C"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 xml:space="preserve">ОК 01, ОК 02, ОК 03, ОК 5, ОК 9, ПК 1.1, ПК 2.1 </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7B6619B" w14:textId="77777777" w:rsidTr="009219D6">
        <w:tc>
          <w:tcPr>
            <w:tcW w:w="1951" w:type="dxa"/>
            <w:vMerge/>
            <w:tcBorders>
              <w:left w:val="single" w:sz="4" w:space="0" w:color="auto"/>
              <w:right w:val="single" w:sz="4" w:space="0" w:color="auto"/>
            </w:tcBorders>
            <w:hideMark/>
          </w:tcPr>
          <w:p w14:paraId="46FD05B6"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3D0FA52"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33200883" w14:textId="65A7E530"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tcBorders>
              <w:left w:val="single" w:sz="4" w:space="0" w:color="auto"/>
              <w:right w:val="single" w:sz="4" w:space="0" w:color="auto"/>
            </w:tcBorders>
          </w:tcPr>
          <w:p w14:paraId="6EF352A4"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E441EE0" w14:textId="77777777" w:rsidTr="009219D6">
        <w:tc>
          <w:tcPr>
            <w:tcW w:w="1951" w:type="dxa"/>
            <w:vMerge/>
            <w:tcBorders>
              <w:left w:val="single" w:sz="4" w:space="0" w:color="auto"/>
              <w:bottom w:val="single" w:sz="4" w:space="0" w:color="auto"/>
              <w:right w:val="single" w:sz="4" w:space="0" w:color="auto"/>
            </w:tcBorders>
            <w:hideMark/>
          </w:tcPr>
          <w:p w14:paraId="7ACB2CE1"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5F85AF12"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1. Практическое занятие «Определение потребности в мотивации»</w:t>
            </w:r>
          </w:p>
          <w:p w14:paraId="269A1EC8"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2. Практическое занятие «Правила и принципы построения организационных структур».</w:t>
            </w:r>
          </w:p>
        </w:tc>
        <w:tc>
          <w:tcPr>
            <w:tcW w:w="992" w:type="dxa"/>
            <w:vMerge/>
            <w:tcBorders>
              <w:left w:val="single" w:sz="4" w:space="0" w:color="auto"/>
              <w:bottom w:val="single" w:sz="4" w:space="0" w:color="auto"/>
              <w:right w:val="single" w:sz="4" w:space="0" w:color="auto"/>
            </w:tcBorders>
          </w:tcPr>
          <w:p w14:paraId="019B9EF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bottom w:val="single" w:sz="4" w:space="0" w:color="auto"/>
              <w:right w:val="single" w:sz="4" w:space="0" w:color="auto"/>
            </w:tcBorders>
          </w:tcPr>
          <w:p w14:paraId="4A2D7DE9"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7B8ABDB" w14:textId="77777777" w:rsidTr="009219D6">
        <w:tc>
          <w:tcPr>
            <w:tcW w:w="1951" w:type="dxa"/>
            <w:vMerge/>
            <w:tcBorders>
              <w:left w:val="single" w:sz="4" w:space="0" w:color="auto"/>
              <w:bottom w:val="single" w:sz="4" w:space="0" w:color="auto"/>
              <w:right w:val="single" w:sz="4" w:space="0" w:color="auto"/>
            </w:tcBorders>
            <w:hideMark/>
          </w:tcPr>
          <w:p w14:paraId="26614467" w14:textId="77777777" w:rsidR="00155F73" w:rsidRPr="00D273E3" w:rsidRDefault="00155F73" w:rsidP="00155F73">
            <w:pPr>
              <w:snapToGrid w:val="0"/>
              <w:spacing w:after="0" w:line="240" w:lineRule="auto"/>
              <w:ind w:right="-57"/>
              <w:jc w:val="both"/>
              <w:rPr>
                <w:rFonts w:ascii="Times New Roman" w:hAnsi="Times New Roman"/>
                <w:sz w:val="24"/>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C89F2C3"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lang w:eastAsia="en-US"/>
              </w:rPr>
              <w:t xml:space="preserve">Самостоятельная работа обучающихся </w:t>
            </w:r>
          </w:p>
          <w:p w14:paraId="533330C1"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сущность и взаимосвязь функций управления, роль планирования в управлении, принципы и техника планирования, роль контроля в управлении, основные теории мотивации, практика мотивации труда.</w:t>
            </w:r>
          </w:p>
        </w:tc>
        <w:tc>
          <w:tcPr>
            <w:tcW w:w="992" w:type="dxa"/>
            <w:tcBorders>
              <w:left w:val="single" w:sz="4" w:space="0" w:color="auto"/>
              <w:bottom w:val="single" w:sz="4" w:space="0" w:color="auto"/>
              <w:right w:val="single" w:sz="4" w:space="0" w:color="auto"/>
            </w:tcBorders>
            <w:vAlign w:val="center"/>
          </w:tcPr>
          <w:p w14:paraId="6DE23726" w14:textId="516E6C3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1A6AA13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074437B"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52A5AC5A" w14:textId="77777777" w:rsidR="00155F73" w:rsidRPr="00D273E3" w:rsidRDefault="00155F73" w:rsidP="00155F73">
            <w:pPr>
              <w:spacing w:after="0" w:line="240" w:lineRule="auto"/>
              <w:rPr>
                <w:rFonts w:ascii="Times New Roman" w:hAnsi="Times New Roman"/>
                <w:bCs/>
                <w:sz w:val="24"/>
                <w:szCs w:val="24"/>
              </w:rPr>
            </w:pPr>
            <w:r w:rsidRPr="00D273E3">
              <w:rPr>
                <w:rFonts w:ascii="Times New Roman" w:hAnsi="Times New Roman"/>
                <w:bCs/>
                <w:sz w:val="24"/>
                <w:szCs w:val="24"/>
              </w:rPr>
              <w:t>Тема 3. Внешняя и внутренняя среда организации. Жизненный цикл бизнес единицы.</w:t>
            </w:r>
          </w:p>
        </w:tc>
        <w:tc>
          <w:tcPr>
            <w:tcW w:w="10348" w:type="dxa"/>
            <w:tcBorders>
              <w:top w:val="single" w:sz="4" w:space="0" w:color="auto"/>
              <w:left w:val="single" w:sz="4" w:space="0" w:color="auto"/>
              <w:bottom w:val="single" w:sz="4" w:space="0" w:color="auto"/>
              <w:right w:val="single" w:sz="4" w:space="0" w:color="auto"/>
            </w:tcBorders>
          </w:tcPr>
          <w:p w14:paraId="38D1D096"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sz w:val="24"/>
                <w:szCs w:val="24"/>
              </w:rPr>
              <w:t>Содержание учебного материала</w:t>
            </w:r>
          </w:p>
          <w:p w14:paraId="643BE6CD"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t xml:space="preserve">1. Внешняя и внутренняя среда организации, ее влияние на участника рыночных отношений. Характеристики внешней и внутренней среды. Элементы внутренней и внешней среды организации. </w:t>
            </w:r>
            <w:r w:rsidRPr="00D273E3">
              <w:rPr>
                <w:rFonts w:ascii="Times New Roman" w:hAnsi="Times New Roman"/>
                <w:sz w:val="24"/>
                <w:szCs w:val="24"/>
              </w:rPr>
              <w:t>ПЭСТ анализ. S.W.O.T анализа.</w:t>
            </w:r>
          </w:p>
          <w:p w14:paraId="69123E48"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2. Жизненный цикл бизнес-единицы. Стадии и этапы жизненного цикла. Инновации как необходимое условие долгосрочного существования. Виды и классификация инноваций</w:t>
            </w:r>
          </w:p>
        </w:tc>
        <w:tc>
          <w:tcPr>
            <w:tcW w:w="992" w:type="dxa"/>
            <w:tcBorders>
              <w:top w:val="single" w:sz="4" w:space="0" w:color="auto"/>
              <w:left w:val="single" w:sz="4" w:space="0" w:color="auto"/>
              <w:bottom w:val="single" w:sz="4" w:space="0" w:color="auto"/>
              <w:right w:val="single" w:sz="4" w:space="0" w:color="auto"/>
            </w:tcBorders>
            <w:vAlign w:val="center"/>
          </w:tcPr>
          <w:p w14:paraId="30A06FF4" w14:textId="7B3542C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15F3AE59" w14:textId="6A7BF0F1"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01, ОК 02, ОК 03, ОК 05,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311BDA0F" w14:textId="77777777" w:rsidTr="009219D6">
        <w:tc>
          <w:tcPr>
            <w:tcW w:w="1951" w:type="dxa"/>
            <w:vMerge/>
            <w:tcBorders>
              <w:left w:val="single" w:sz="4" w:space="0" w:color="auto"/>
              <w:right w:val="single" w:sz="4" w:space="0" w:color="auto"/>
            </w:tcBorders>
            <w:hideMark/>
          </w:tcPr>
          <w:p w14:paraId="474D9389" w14:textId="77777777" w:rsidR="00155F73" w:rsidRPr="00D273E3" w:rsidRDefault="00155F73" w:rsidP="00155F73">
            <w:pPr>
              <w:spacing w:after="0" w:line="240" w:lineRule="auto"/>
              <w:rPr>
                <w:rFonts w:ascii="Times New Roman"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0621BE0C"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vAlign w:val="center"/>
          </w:tcPr>
          <w:p w14:paraId="57848C94"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1311E8C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19EFD1E" w14:textId="77777777" w:rsidTr="009219D6">
        <w:tc>
          <w:tcPr>
            <w:tcW w:w="1951" w:type="dxa"/>
            <w:vMerge/>
            <w:tcBorders>
              <w:left w:val="single" w:sz="4" w:space="0" w:color="auto"/>
              <w:right w:val="single" w:sz="4" w:space="0" w:color="auto"/>
            </w:tcBorders>
            <w:hideMark/>
          </w:tcPr>
          <w:p w14:paraId="14893B08"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FAA639E"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1. Практическое занятие «Влияние внешней среды на жизненный цикл бизнес единицы».</w:t>
            </w:r>
          </w:p>
        </w:tc>
        <w:tc>
          <w:tcPr>
            <w:tcW w:w="992" w:type="dxa"/>
            <w:vMerge/>
            <w:tcBorders>
              <w:left w:val="single" w:sz="4" w:space="0" w:color="auto"/>
              <w:bottom w:val="single" w:sz="4" w:space="0" w:color="auto"/>
              <w:right w:val="single" w:sz="4" w:space="0" w:color="auto"/>
            </w:tcBorders>
          </w:tcPr>
          <w:p w14:paraId="76BC89B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39FB880C"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E84A708" w14:textId="77777777" w:rsidTr="009219D6">
        <w:tc>
          <w:tcPr>
            <w:tcW w:w="1951" w:type="dxa"/>
            <w:vMerge/>
            <w:tcBorders>
              <w:left w:val="single" w:sz="4" w:space="0" w:color="auto"/>
              <w:bottom w:val="single" w:sz="4" w:space="0" w:color="auto"/>
              <w:right w:val="single" w:sz="4" w:space="0" w:color="auto"/>
            </w:tcBorders>
            <w:hideMark/>
          </w:tcPr>
          <w:p w14:paraId="4B6129AF"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9890AD8"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4971F7D4" w14:textId="77777777" w:rsidR="00155F73" w:rsidRPr="00D273E3" w:rsidRDefault="00155F73" w:rsidP="00155F73">
            <w:pPr>
              <w:spacing w:after="0" w:line="240" w:lineRule="auto"/>
              <w:ind w:firstLine="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методика проведения ПЭСТ анализа, методика проведения S.W.O.T анализа, роль инноваций в современном обществе.</w:t>
            </w:r>
          </w:p>
        </w:tc>
        <w:tc>
          <w:tcPr>
            <w:tcW w:w="992" w:type="dxa"/>
            <w:tcBorders>
              <w:left w:val="single" w:sz="4" w:space="0" w:color="auto"/>
              <w:bottom w:val="single" w:sz="4" w:space="0" w:color="auto"/>
              <w:right w:val="single" w:sz="4" w:space="0" w:color="auto"/>
            </w:tcBorders>
            <w:vAlign w:val="center"/>
          </w:tcPr>
          <w:p w14:paraId="343D676B" w14:textId="32A42F3D"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32B540D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6F788C81"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7208C993"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r w:rsidRPr="00D273E3">
              <w:rPr>
                <w:rFonts w:ascii="Times New Roman" w:hAnsi="Times New Roman"/>
                <w:sz w:val="24"/>
                <w:szCs w:val="24"/>
              </w:rPr>
              <w:t xml:space="preserve">Тема 4. </w:t>
            </w:r>
            <w:r w:rsidRPr="00D273E3">
              <w:rPr>
                <w:rFonts w:ascii="Times New Roman" w:hAnsi="Times New Roman"/>
                <w:bCs/>
                <w:sz w:val="24"/>
                <w:szCs w:val="24"/>
              </w:rPr>
              <w:t>Стратегический менеджмент</w:t>
            </w:r>
          </w:p>
          <w:p w14:paraId="562A0D5A"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264F26C4"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458EE45A"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Стратегическое планирование. Видение, миссия организации. Общие и частные цели предприятия. Дерево целей.</w:t>
            </w:r>
          </w:p>
          <w:p w14:paraId="15DB1E8C"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Виды стратегий: бизнес, конкурентная, финансовая, операционная. Конкурентные стратегии и конкурентные преимущества.</w:t>
            </w:r>
          </w:p>
        </w:tc>
        <w:tc>
          <w:tcPr>
            <w:tcW w:w="992" w:type="dxa"/>
            <w:tcBorders>
              <w:top w:val="single" w:sz="4" w:space="0" w:color="auto"/>
              <w:left w:val="single" w:sz="4" w:space="0" w:color="auto"/>
              <w:bottom w:val="single" w:sz="4" w:space="0" w:color="auto"/>
              <w:right w:val="single" w:sz="4" w:space="0" w:color="auto"/>
            </w:tcBorders>
            <w:vAlign w:val="center"/>
          </w:tcPr>
          <w:p w14:paraId="4A84E8EF" w14:textId="4154136C"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67E8F7D5" w14:textId="2FD73E3F"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285AFCD" w14:textId="77777777" w:rsidTr="009219D6">
        <w:tc>
          <w:tcPr>
            <w:tcW w:w="1951" w:type="dxa"/>
            <w:vMerge/>
            <w:tcBorders>
              <w:left w:val="single" w:sz="4" w:space="0" w:color="auto"/>
              <w:right w:val="single" w:sz="4" w:space="0" w:color="auto"/>
            </w:tcBorders>
            <w:hideMark/>
          </w:tcPr>
          <w:p w14:paraId="7EB320CD"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38FE6710"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12C49DC4"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1BE53096"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8B94713" w14:textId="77777777" w:rsidTr="009219D6">
        <w:tc>
          <w:tcPr>
            <w:tcW w:w="1951" w:type="dxa"/>
            <w:vMerge/>
            <w:tcBorders>
              <w:left w:val="single" w:sz="4" w:space="0" w:color="auto"/>
              <w:right w:val="single" w:sz="4" w:space="0" w:color="auto"/>
            </w:tcBorders>
            <w:hideMark/>
          </w:tcPr>
          <w:p w14:paraId="1DB625FD"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6FDC1E91"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bCs/>
                <w:sz w:val="24"/>
                <w:szCs w:val="24"/>
              </w:rPr>
              <w:t>1. Практическое занятие «Составление миссии предприятия».</w:t>
            </w:r>
          </w:p>
        </w:tc>
        <w:tc>
          <w:tcPr>
            <w:tcW w:w="992" w:type="dxa"/>
            <w:vMerge/>
            <w:tcBorders>
              <w:left w:val="single" w:sz="4" w:space="0" w:color="auto"/>
              <w:bottom w:val="single" w:sz="4" w:space="0" w:color="auto"/>
              <w:right w:val="single" w:sz="4" w:space="0" w:color="auto"/>
            </w:tcBorders>
          </w:tcPr>
          <w:p w14:paraId="6A8DA1B3"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5681482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4031038D" w14:textId="77777777" w:rsidTr="009219D6">
        <w:tc>
          <w:tcPr>
            <w:tcW w:w="1951" w:type="dxa"/>
            <w:vMerge/>
            <w:tcBorders>
              <w:left w:val="single" w:sz="4" w:space="0" w:color="auto"/>
              <w:bottom w:val="single" w:sz="4" w:space="0" w:color="auto"/>
              <w:right w:val="single" w:sz="4" w:space="0" w:color="auto"/>
            </w:tcBorders>
            <w:hideMark/>
          </w:tcPr>
          <w:p w14:paraId="36E86E02"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0DD10EDB"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2833B004" w14:textId="77777777" w:rsidR="00155F73" w:rsidRPr="00D273E3" w:rsidRDefault="00155F73" w:rsidP="00155F73">
            <w:pPr>
              <w:spacing w:after="0" w:line="240" w:lineRule="auto"/>
              <w:ind w:firstLine="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предназначение миссии компании, сущность и значение конкурентной стратегии, выбор и реализация конкурентной стратегии, эффективность конкурентной стратегии.</w:t>
            </w:r>
          </w:p>
        </w:tc>
        <w:tc>
          <w:tcPr>
            <w:tcW w:w="992" w:type="dxa"/>
            <w:tcBorders>
              <w:left w:val="single" w:sz="4" w:space="0" w:color="auto"/>
              <w:bottom w:val="single" w:sz="4" w:space="0" w:color="auto"/>
              <w:right w:val="single" w:sz="4" w:space="0" w:color="auto"/>
            </w:tcBorders>
            <w:vAlign w:val="center"/>
          </w:tcPr>
          <w:p w14:paraId="61F455BA" w14:textId="4BEDD23E"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7589BD53"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E5A477C" w14:textId="77777777" w:rsidTr="009219D6">
        <w:tc>
          <w:tcPr>
            <w:tcW w:w="1951" w:type="dxa"/>
            <w:vMerge w:val="restart"/>
            <w:tcBorders>
              <w:top w:val="single" w:sz="4" w:space="0" w:color="auto"/>
              <w:left w:val="single" w:sz="4" w:space="0" w:color="auto"/>
              <w:bottom w:val="single" w:sz="4" w:space="0" w:color="auto"/>
              <w:right w:val="single" w:sz="4" w:space="0" w:color="auto"/>
            </w:tcBorders>
            <w:hideMark/>
          </w:tcPr>
          <w:p w14:paraId="33620F5E" w14:textId="77777777" w:rsidR="00155F73" w:rsidRPr="00D273E3" w:rsidRDefault="00155F73" w:rsidP="00155F73">
            <w:pPr>
              <w:spacing w:after="0" w:line="240" w:lineRule="auto"/>
              <w:rPr>
                <w:rFonts w:ascii="Times New Roman" w:eastAsia="Calibri" w:hAnsi="Times New Roman"/>
                <w:bCs/>
                <w:sz w:val="24"/>
                <w:szCs w:val="24"/>
              </w:rPr>
            </w:pPr>
            <w:r w:rsidRPr="00D273E3">
              <w:rPr>
                <w:rFonts w:ascii="Times New Roman" w:hAnsi="Times New Roman"/>
                <w:sz w:val="24"/>
                <w:szCs w:val="24"/>
              </w:rPr>
              <w:t xml:space="preserve">Тема 5. </w:t>
            </w:r>
            <w:r w:rsidRPr="00D273E3">
              <w:rPr>
                <w:rFonts w:ascii="Times New Roman" w:hAnsi="Times New Roman"/>
                <w:bCs/>
                <w:sz w:val="24"/>
                <w:szCs w:val="24"/>
              </w:rPr>
              <w:t>Управленческие решения и деловая коммуникация</w:t>
            </w:r>
          </w:p>
        </w:tc>
        <w:tc>
          <w:tcPr>
            <w:tcW w:w="10348" w:type="dxa"/>
            <w:tcBorders>
              <w:top w:val="single" w:sz="4" w:space="0" w:color="auto"/>
              <w:left w:val="single" w:sz="4" w:space="0" w:color="auto"/>
              <w:bottom w:val="single" w:sz="4" w:space="0" w:color="auto"/>
              <w:right w:val="single" w:sz="4" w:space="0" w:color="auto"/>
            </w:tcBorders>
          </w:tcPr>
          <w:p w14:paraId="53F44624"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5D33A75F"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Основы теории принятия управленческих решений. Виды управленческих решений. Этапы принятия управленческих решений. Методы принятия решений.</w:t>
            </w:r>
          </w:p>
          <w:p w14:paraId="21A8CE9D"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Понятие и формы деловой коммуникации. Функции и алгоритм деловой коммуникации. Групповые коммуникации, фасилитация. Оформление итогов деловой коммуникации.</w:t>
            </w:r>
          </w:p>
        </w:tc>
        <w:tc>
          <w:tcPr>
            <w:tcW w:w="992" w:type="dxa"/>
            <w:tcBorders>
              <w:top w:val="single" w:sz="4" w:space="0" w:color="auto"/>
              <w:left w:val="single" w:sz="4" w:space="0" w:color="auto"/>
              <w:bottom w:val="single" w:sz="4" w:space="0" w:color="auto"/>
              <w:right w:val="single" w:sz="4" w:space="0" w:color="auto"/>
            </w:tcBorders>
            <w:vAlign w:val="center"/>
          </w:tcPr>
          <w:p w14:paraId="1CE90530" w14:textId="19396EDE"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4</w:t>
            </w:r>
          </w:p>
        </w:tc>
        <w:tc>
          <w:tcPr>
            <w:tcW w:w="1843" w:type="dxa"/>
            <w:vMerge w:val="restart"/>
            <w:tcBorders>
              <w:top w:val="single" w:sz="4" w:space="0" w:color="auto"/>
              <w:left w:val="single" w:sz="4" w:space="0" w:color="auto"/>
              <w:bottom w:val="single" w:sz="4" w:space="0" w:color="auto"/>
              <w:right w:val="single" w:sz="4" w:space="0" w:color="auto"/>
            </w:tcBorders>
          </w:tcPr>
          <w:p w14:paraId="3278C640" w14:textId="6F7BB18E"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7A88DC4" w14:textId="77777777" w:rsidTr="009219D6">
        <w:tc>
          <w:tcPr>
            <w:tcW w:w="1951" w:type="dxa"/>
            <w:vMerge/>
            <w:tcBorders>
              <w:top w:val="single" w:sz="4" w:space="0" w:color="auto"/>
              <w:left w:val="single" w:sz="4" w:space="0" w:color="auto"/>
              <w:right w:val="single" w:sz="4" w:space="0" w:color="auto"/>
            </w:tcBorders>
            <w:hideMark/>
          </w:tcPr>
          <w:p w14:paraId="48754FC4" w14:textId="77777777" w:rsidR="00155F73" w:rsidRPr="00D273E3" w:rsidRDefault="00155F73" w:rsidP="00155F73">
            <w:pPr>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bottom w:val="single" w:sz="4" w:space="0" w:color="auto"/>
              <w:right w:val="single" w:sz="4" w:space="0" w:color="auto"/>
            </w:tcBorders>
          </w:tcPr>
          <w:p w14:paraId="5781E55F"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left w:val="single" w:sz="4" w:space="0" w:color="auto"/>
              <w:right w:val="single" w:sz="4" w:space="0" w:color="auto"/>
            </w:tcBorders>
            <w:vAlign w:val="center"/>
          </w:tcPr>
          <w:p w14:paraId="2D495F2E"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72D5303D"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C5DC2E9" w14:textId="77777777" w:rsidTr="009219D6">
        <w:tc>
          <w:tcPr>
            <w:tcW w:w="1951" w:type="dxa"/>
            <w:vMerge/>
            <w:tcBorders>
              <w:left w:val="single" w:sz="4" w:space="0" w:color="auto"/>
              <w:right w:val="single" w:sz="4" w:space="0" w:color="auto"/>
            </w:tcBorders>
            <w:hideMark/>
          </w:tcPr>
          <w:p w14:paraId="185390EA"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58EB2C76" w14:textId="143AC5A3"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Деловая игра:</w:t>
            </w:r>
            <w:r w:rsidR="0038082B" w:rsidRPr="00D273E3">
              <w:rPr>
                <w:rFonts w:ascii="Times New Roman" w:hAnsi="Times New Roman"/>
                <w:bCs/>
                <w:sz w:val="24"/>
                <w:szCs w:val="24"/>
              </w:rPr>
              <w:t xml:space="preserve"> </w:t>
            </w:r>
            <w:r w:rsidRPr="00D273E3">
              <w:rPr>
                <w:rFonts w:ascii="Times New Roman" w:hAnsi="Times New Roman"/>
                <w:bCs/>
                <w:sz w:val="24"/>
                <w:szCs w:val="24"/>
              </w:rPr>
              <w:t>«Принятие управленческого решения».</w:t>
            </w:r>
          </w:p>
        </w:tc>
        <w:tc>
          <w:tcPr>
            <w:tcW w:w="992" w:type="dxa"/>
            <w:vMerge/>
            <w:tcBorders>
              <w:left w:val="single" w:sz="4" w:space="0" w:color="auto"/>
              <w:bottom w:val="single" w:sz="4" w:space="0" w:color="auto"/>
              <w:right w:val="single" w:sz="4" w:space="0" w:color="auto"/>
            </w:tcBorders>
          </w:tcPr>
          <w:p w14:paraId="51158155"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410F8B3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A248D5A" w14:textId="77777777" w:rsidTr="009219D6">
        <w:tc>
          <w:tcPr>
            <w:tcW w:w="1951" w:type="dxa"/>
            <w:vMerge/>
            <w:tcBorders>
              <w:left w:val="single" w:sz="4" w:space="0" w:color="auto"/>
              <w:bottom w:val="single" w:sz="4" w:space="0" w:color="auto"/>
              <w:right w:val="single" w:sz="4" w:space="0" w:color="auto"/>
            </w:tcBorders>
            <w:hideMark/>
          </w:tcPr>
          <w:p w14:paraId="040B2204" w14:textId="77777777" w:rsidR="00155F73" w:rsidRPr="00D273E3" w:rsidRDefault="00155F73" w:rsidP="00155F73">
            <w:pPr>
              <w:spacing w:after="0" w:line="240" w:lineRule="auto"/>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tcPr>
          <w:p w14:paraId="3A249DDD"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29C8F9C8" w14:textId="77777777" w:rsidR="00155F73" w:rsidRPr="00D273E3" w:rsidRDefault="00155F73" w:rsidP="00155F73">
            <w:pPr>
              <w:spacing w:after="0" w:line="240" w:lineRule="auto"/>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ограничения и критерии принятия решения., оценка эффективности решений, дерево решений, преграды в коммуникациях, правила ведения бесед и совещаний, факторы повышения эффективности делового общения, правила проведения самопрезентации.</w:t>
            </w:r>
          </w:p>
        </w:tc>
        <w:tc>
          <w:tcPr>
            <w:tcW w:w="992" w:type="dxa"/>
            <w:tcBorders>
              <w:top w:val="single" w:sz="4" w:space="0" w:color="auto"/>
              <w:left w:val="single" w:sz="4" w:space="0" w:color="auto"/>
              <w:bottom w:val="single" w:sz="4" w:space="0" w:color="auto"/>
              <w:right w:val="single" w:sz="4" w:space="0" w:color="auto"/>
            </w:tcBorders>
            <w:vAlign w:val="center"/>
          </w:tcPr>
          <w:p w14:paraId="1E2346F9" w14:textId="16603697"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bottom w:val="single" w:sz="4" w:space="0" w:color="auto"/>
              <w:right w:val="single" w:sz="4" w:space="0" w:color="auto"/>
            </w:tcBorders>
          </w:tcPr>
          <w:p w14:paraId="4A6685B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FF9BBE2" w14:textId="77777777" w:rsidTr="009219D6">
        <w:tc>
          <w:tcPr>
            <w:tcW w:w="1951" w:type="dxa"/>
            <w:vMerge w:val="restart"/>
            <w:tcBorders>
              <w:top w:val="single" w:sz="4" w:space="0" w:color="auto"/>
              <w:left w:val="single" w:sz="4" w:space="0" w:color="auto"/>
              <w:right w:val="single" w:sz="4" w:space="0" w:color="auto"/>
            </w:tcBorders>
            <w:hideMark/>
          </w:tcPr>
          <w:p w14:paraId="474FA7A9" w14:textId="77777777" w:rsidR="00155F73" w:rsidRPr="00D273E3" w:rsidRDefault="00155F73" w:rsidP="00155F73">
            <w:pPr>
              <w:spacing w:after="0" w:line="240" w:lineRule="auto"/>
              <w:jc w:val="both"/>
              <w:rPr>
                <w:rFonts w:ascii="Times New Roman" w:hAnsi="Times New Roman"/>
                <w:sz w:val="24"/>
                <w:szCs w:val="24"/>
                <w:lang w:eastAsia="en-US"/>
              </w:rPr>
            </w:pPr>
            <w:r w:rsidRPr="00D273E3">
              <w:rPr>
                <w:rFonts w:ascii="Times New Roman" w:hAnsi="Times New Roman"/>
                <w:bCs/>
                <w:sz w:val="24"/>
                <w:szCs w:val="24"/>
              </w:rPr>
              <w:t>Тема 6. Методы и стили управления.</w:t>
            </w:r>
          </w:p>
        </w:tc>
        <w:tc>
          <w:tcPr>
            <w:tcW w:w="10348" w:type="dxa"/>
            <w:tcBorders>
              <w:top w:val="single" w:sz="4" w:space="0" w:color="auto"/>
              <w:left w:val="single" w:sz="4" w:space="0" w:color="auto"/>
              <w:right w:val="single" w:sz="4" w:space="0" w:color="auto"/>
            </w:tcBorders>
            <w:hideMark/>
          </w:tcPr>
          <w:p w14:paraId="55DFE2CC"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Содержание учебного материала</w:t>
            </w:r>
          </w:p>
          <w:p w14:paraId="090C953D"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sz w:val="24"/>
                <w:szCs w:val="24"/>
              </w:rPr>
              <w:t xml:space="preserve">1. Лидерство, влияние, власть. Виды власти. </w:t>
            </w:r>
            <w:r w:rsidRPr="00D273E3">
              <w:rPr>
                <w:rFonts w:ascii="Times New Roman" w:hAnsi="Times New Roman"/>
                <w:bCs/>
                <w:sz w:val="24"/>
                <w:szCs w:val="24"/>
              </w:rPr>
              <w:t>Методы управления: административный, экономический, социально-психологический.</w:t>
            </w:r>
          </w:p>
          <w:p w14:paraId="42C5F291" w14:textId="77777777" w:rsidR="00155F73" w:rsidRPr="00D273E3" w:rsidRDefault="00155F73" w:rsidP="00155F73">
            <w:pPr>
              <w:spacing w:after="0" w:line="240" w:lineRule="auto"/>
              <w:rPr>
                <w:rFonts w:ascii="Times New Roman" w:hAnsi="Times New Roman"/>
                <w:sz w:val="24"/>
                <w:szCs w:val="24"/>
              </w:rPr>
            </w:pPr>
            <w:r w:rsidRPr="00D273E3">
              <w:rPr>
                <w:rFonts w:ascii="Times New Roman" w:hAnsi="Times New Roman"/>
                <w:bCs/>
                <w:sz w:val="24"/>
                <w:szCs w:val="24"/>
              </w:rPr>
              <w:t>2. Стили управления: авторитарный, демократический, либеральный. Теория «Х». Теория «У». Управленческая решетка Блейка-Мутона. Ситуативное использование стиля управления.</w:t>
            </w:r>
          </w:p>
        </w:tc>
        <w:tc>
          <w:tcPr>
            <w:tcW w:w="992" w:type="dxa"/>
            <w:tcBorders>
              <w:top w:val="single" w:sz="4" w:space="0" w:color="auto"/>
              <w:left w:val="single" w:sz="4" w:space="0" w:color="auto"/>
              <w:right w:val="single" w:sz="4" w:space="0" w:color="auto"/>
            </w:tcBorders>
            <w:vAlign w:val="center"/>
            <w:hideMark/>
          </w:tcPr>
          <w:p w14:paraId="382A9AB6" w14:textId="1D8BEDDD"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w:t>
            </w:r>
          </w:p>
        </w:tc>
        <w:tc>
          <w:tcPr>
            <w:tcW w:w="1843" w:type="dxa"/>
            <w:vMerge w:val="restart"/>
            <w:tcBorders>
              <w:top w:val="single" w:sz="4" w:space="0" w:color="auto"/>
              <w:left w:val="single" w:sz="4" w:space="0" w:color="auto"/>
              <w:right w:val="single" w:sz="4" w:space="0" w:color="auto"/>
            </w:tcBorders>
          </w:tcPr>
          <w:p w14:paraId="557E0E5C" w14:textId="7757770A"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 ПК 1.1, ПК 2.1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01ED1C1" w14:textId="77777777" w:rsidTr="009219D6">
        <w:tc>
          <w:tcPr>
            <w:tcW w:w="1951" w:type="dxa"/>
            <w:vMerge/>
            <w:tcBorders>
              <w:left w:val="single" w:sz="4" w:space="0" w:color="auto"/>
              <w:right w:val="single" w:sz="4" w:space="0" w:color="auto"/>
            </w:tcBorders>
            <w:hideMark/>
          </w:tcPr>
          <w:p w14:paraId="0AA9AC7D"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hideMark/>
          </w:tcPr>
          <w:p w14:paraId="2A4AF3A7"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hideMark/>
          </w:tcPr>
          <w:p w14:paraId="18722902" w14:textId="77777777" w:rsidR="00155F73" w:rsidRPr="00D273E3" w:rsidRDefault="00155F73"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left w:val="single" w:sz="4" w:space="0" w:color="auto"/>
              <w:right w:val="single" w:sz="4" w:space="0" w:color="auto"/>
            </w:tcBorders>
          </w:tcPr>
          <w:p w14:paraId="6E9BF54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0FA5331B" w14:textId="77777777" w:rsidTr="009219D6">
        <w:tc>
          <w:tcPr>
            <w:tcW w:w="1951" w:type="dxa"/>
            <w:vMerge/>
            <w:tcBorders>
              <w:left w:val="single" w:sz="4" w:space="0" w:color="auto"/>
              <w:right w:val="single" w:sz="4" w:space="0" w:color="auto"/>
            </w:tcBorders>
            <w:hideMark/>
          </w:tcPr>
          <w:p w14:paraId="6961D544"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bottom w:val="single" w:sz="4" w:space="0" w:color="auto"/>
              <w:right w:val="single" w:sz="4" w:space="0" w:color="auto"/>
            </w:tcBorders>
            <w:hideMark/>
          </w:tcPr>
          <w:p w14:paraId="693F9127"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1. Практическое занятие «Определение оптимального стиля управления в конкретной ситуации».</w:t>
            </w:r>
          </w:p>
        </w:tc>
        <w:tc>
          <w:tcPr>
            <w:tcW w:w="992" w:type="dxa"/>
            <w:vMerge/>
            <w:tcBorders>
              <w:left w:val="single" w:sz="4" w:space="0" w:color="auto"/>
              <w:bottom w:val="single" w:sz="4" w:space="0" w:color="auto"/>
              <w:right w:val="single" w:sz="4" w:space="0" w:color="auto"/>
            </w:tcBorders>
            <w:hideMark/>
          </w:tcPr>
          <w:p w14:paraId="46B0843F" w14:textId="77777777" w:rsidR="00155F73" w:rsidRPr="00D273E3" w:rsidRDefault="00155F73" w:rsidP="00155F73">
            <w:pPr>
              <w:spacing w:after="0" w:line="240" w:lineRule="auto"/>
              <w:jc w:val="center"/>
              <w:rPr>
                <w:rFonts w:ascii="Times New Roman" w:hAnsi="Times New Roman"/>
                <w:sz w:val="24"/>
                <w:szCs w:val="24"/>
                <w:lang w:eastAsia="en-US"/>
              </w:rPr>
            </w:pPr>
          </w:p>
        </w:tc>
        <w:tc>
          <w:tcPr>
            <w:tcW w:w="1843" w:type="dxa"/>
            <w:vMerge/>
            <w:tcBorders>
              <w:left w:val="single" w:sz="4" w:space="0" w:color="auto"/>
              <w:right w:val="single" w:sz="4" w:space="0" w:color="auto"/>
            </w:tcBorders>
          </w:tcPr>
          <w:p w14:paraId="7CCE411F"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55F8DC04" w14:textId="77777777" w:rsidTr="009219D6">
        <w:tc>
          <w:tcPr>
            <w:tcW w:w="1951" w:type="dxa"/>
            <w:vMerge/>
            <w:tcBorders>
              <w:left w:val="single" w:sz="4" w:space="0" w:color="auto"/>
              <w:right w:val="single" w:sz="4" w:space="0" w:color="auto"/>
            </w:tcBorders>
            <w:hideMark/>
          </w:tcPr>
          <w:p w14:paraId="4FA65B90" w14:textId="77777777" w:rsidR="00155F73" w:rsidRPr="00D273E3" w:rsidRDefault="00155F73" w:rsidP="00155F73">
            <w:pPr>
              <w:spacing w:after="0" w:line="240" w:lineRule="auto"/>
              <w:jc w:val="both"/>
              <w:rPr>
                <w:rFonts w:ascii="Times New Roman" w:hAnsi="Times New Roman"/>
                <w:sz w:val="24"/>
                <w:szCs w:val="24"/>
                <w:lang w:eastAsia="en-US"/>
              </w:rPr>
            </w:pPr>
          </w:p>
        </w:tc>
        <w:tc>
          <w:tcPr>
            <w:tcW w:w="10348" w:type="dxa"/>
            <w:tcBorders>
              <w:top w:val="single" w:sz="4" w:space="0" w:color="auto"/>
              <w:left w:val="single" w:sz="4" w:space="0" w:color="auto"/>
              <w:right w:val="single" w:sz="4" w:space="0" w:color="auto"/>
            </w:tcBorders>
            <w:hideMark/>
          </w:tcPr>
          <w:p w14:paraId="3C138B77"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54DA1A23" w14:textId="77777777" w:rsidR="00155F73" w:rsidRPr="00D273E3" w:rsidRDefault="00155F73" w:rsidP="00155F73">
            <w:pPr>
              <w:spacing w:after="0" w:line="240" w:lineRule="auto"/>
              <w:ind w:left="1"/>
              <w:jc w:val="both"/>
              <w:rPr>
                <w:rFonts w:ascii="Times New Roman" w:eastAsia="Calibri" w:hAnsi="Times New Roman"/>
                <w:sz w:val="24"/>
                <w:szCs w:val="24"/>
                <w:u w:val="single"/>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color w:val="000000"/>
                <w:sz w:val="24"/>
                <w:szCs w:val="24"/>
              </w:rPr>
              <w:t>основы и формы власти, личностные, организационные и личностно-организационные основы власти, влияние через убеждение и участие, эффективное использование влияния, з</w:t>
            </w:r>
            <w:r w:rsidRPr="00D273E3">
              <w:rPr>
                <w:rFonts w:ascii="Times New Roman" w:hAnsi="Times New Roman"/>
                <w:sz w:val="24"/>
                <w:szCs w:val="24"/>
              </w:rPr>
              <w:t>начение психологических методов управления</w:t>
            </w:r>
          </w:p>
        </w:tc>
        <w:tc>
          <w:tcPr>
            <w:tcW w:w="992" w:type="dxa"/>
            <w:tcBorders>
              <w:left w:val="single" w:sz="4" w:space="0" w:color="auto"/>
              <w:right w:val="single" w:sz="4" w:space="0" w:color="auto"/>
            </w:tcBorders>
            <w:vAlign w:val="center"/>
            <w:hideMark/>
          </w:tcPr>
          <w:p w14:paraId="4E299C9C" w14:textId="1BCD8AF6"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right w:val="single" w:sz="4" w:space="0" w:color="auto"/>
            </w:tcBorders>
          </w:tcPr>
          <w:p w14:paraId="2D69FC17"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381F13CF" w14:textId="77777777" w:rsidTr="009219D6">
        <w:tc>
          <w:tcPr>
            <w:tcW w:w="1951" w:type="dxa"/>
            <w:vMerge w:val="restart"/>
            <w:tcBorders>
              <w:top w:val="single" w:sz="4" w:space="0" w:color="auto"/>
              <w:left w:val="single" w:sz="4" w:space="0" w:color="auto"/>
              <w:right w:val="single" w:sz="4" w:space="0" w:color="auto"/>
            </w:tcBorders>
            <w:hideMark/>
          </w:tcPr>
          <w:p w14:paraId="471D613D"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r w:rsidRPr="00D273E3">
              <w:rPr>
                <w:rFonts w:ascii="Times New Roman" w:hAnsi="Times New Roman"/>
                <w:sz w:val="24"/>
                <w:szCs w:val="24"/>
              </w:rPr>
              <w:t xml:space="preserve">Тема 7. </w:t>
            </w:r>
            <w:r w:rsidRPr="00D273E3">
              <w:rPr>
                <w:rFonts w:ascii="Times New Roman" w:hAnsi="Times New Roman"/>
                <w:bCs/>
                <w:sz w:val="24"/>
                <w:szCs w:val="24"/>
              </w:rPr>
              <w:t>Психология менеджмента.</w:t>
            </w:r>
          </w:p>
          <w:p w14:paraId="4D284E8E"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1E5A7EEC"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10C3D557"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bCs/>
                <w:sz w:val="24"/>
                <w:szCs w:val="24"/>
              </w:rPr>
            </w:pPr>
          </w:p>
          <w:p w14:paraId="43DC2786"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right w:val="single" w:sz="4" w:space="0" w:color="auto"/>
            </w:tcBorders>
            <w:hideMark/>
          </w:tcPr>
          <w:p w14:paraId="6FE50D01"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rPr>
              <w:t>Содержание учебного материала</w:t>
            </w:r>
          </w:p>
          <w:p w14:paraId="4130CA96" w14:textId="77777777" w:rsidR="00155F73" w:rsidRPr="00D273E3" w:rsidRDefault="00155F73" w:rsidP="00155F73">
            <w:pPr>
              <w:spacing w:after="0" w:line="240" w:lineRule="auto"/>
              <w:rPr>
                <w:rFonts w:ascii="Times New Roman" w:hAnsi="Times New Roman"/>
                <w:bCs/>
                <w:sz w:val="24"/>
                <w:szCs w:val="24"/>
              </w:rPr>
            </w:pPr>
            <w:r w:rsidRPr="00D273E3">
              <w:rPr>
                <w:rFonts w:ascii="Times New Roman" w:hAnsi="Times New Roman"/>
                <w:bCs/>
                <w:sz w:val="24"/>
                <w:szCs w:val="24"/>
              </w:rPr>
              <w:t>1. Конфликт, его сущность причины и последствия. Этапы развития конфликта. Методы управления конфликтами.</w:t>
            </w:r>
          </w:p>
          <w:p w14:paraId="07D8B3A3"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bCs/>
                <w:sz w:val="24"/>
                <w:szCs w:val="24"/>
              </w:rPr>
              <w:t>2. Стресс, его причины и последствия. Методы и подходы управления стрессом. Управление социально-психологическим климатом в коллективе.</w:t>
            </w:r>
          </w:p>
        </w:tc>
        <w:tc>
          <w:tcPr>
            <w:tcW w:w="992" w:type="dxa"/>
            <w:tcBorders>
              <w:top w:val="single" w:sz="4" w:space="0" w:color="auto"/>
              <w:left w:val="single" w:sz="4" w:space="0" w:color="auto"/>
              <w:right w:val="single" w:sz="4" w:space="0" w:color="auto"/>
            </w:tcBorders>
            <w:vAlign w:val="center"/>
            <w:hideMark/>
          </w:tcPr>
          <w:p w14:paraId="2E1C928D" w14:textId="15257F37" w:rsidR="00155F73" w:rsidRPr="00D273E3" w:rsidRDefault="009219D6"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w:t>
            </w:r>
          </w:p>
        </w:tc>
        <w:tc>
          <w:tcPr>
            <w:tcW w:w="1843" w:type="dxa"/>
            <w:vMerge w:val="restart"/>
            <w:tcBorders>
              <w:top w:val="single" w:sz="4" w:space="0" w:color="auto"/>
              <w:left w:val="single" w:sz="4" w:space="0" w:color="auto"/>
              <w:right w:val="single" w:sz="4" w:space="0" w:color="auto"/>
            </w:tcBorders>
          </w:tcPr>
          <w:p w14:paraId="192EEBF7" w14:textId="717EAE8B" w:rsidR="00155F73" w:rsidRPr="00D273E3" w:rsidRDefault="00155F73" w:rsidP="00155F73">
            <w:pPr>
              <w:spacing w:after="0" w:line="240" w:lineRule="auto"/>
              <w:jc w:val="center"/>
              <w:rPr>
                <w:rFonts w:ascii="Times New Roman" w:hAnsi="Times New Roman"/>
                <w:sz w:val="24"/>
                <w:szCs w:val="24"/>
                <w:lang w:eastAsia="en-US"/>
              </w:rPr>
            </w:pPr>
            <w:r w:rsidRPr="00D273E3">
              <w:rPr>
                <w:rFonts w:ascii="Times New Roman" w:hAnsi="Times New Roman"/>
                <w:bCs/>
                <w:sz w:val="24"/>
                <w:szCs w:val="24"/>
              </w:rPr>
              <w:t>ОК 04, ОК 05, ОК 09, ОК 10,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9219D6" w:rsidRPr="00D273E3" w14:paraId="66B3CB96" w14:textId="77777777" w:rsidTr="009219D6">
        <w:tc>
          <w:tcPr>
            <w:tcW w:w="1951" w:type="dxa"/>
            <w:vMerge/>
            <w:tcBorders>
              <w:top w:val="single" w:sz="4" w:space="0" w:color="auto"/>
              <w:left w:val="single" w:sz="4" w:space="0" w:color="auto"/>
              <w:right w:val="single" w:sz="4" w:space="0" w:color="auto"/>
            </w:tcBorders>
          </w:tcPr>
          <w:p w14:paraId="5AD9E4B8" w14:textId="77777777" w:rsidR="009219D6" w:rsidRPr="00D273E3" w:rsidRDefault="009219D6" w:rsidP="0038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p>
        </w:tc>
        <w:tc>
          <w:tcPr>
            <w:tcW w:w="10348" w:type="dxa"/>
            <w:tcBorders>
              <w:top w:val="single" w:sz="4" w:space="0" w:color="auto"/>
              <w:left w:val="single" w:sz="4" w:space="0" w:color="auto"/>
              <w:right w:val="single" w:sz="4" w:space="0" w:color="auto"/>
            </w:tcBorders>
          </w:tcPr>
          <w:p w14:paraId="74284E3E" w14:textId="43815D4D" w:rsidR="009219D6" w:rsidRPr="00D273E3" w:rsidRDefault="009219D6" w:rsidP="0038082B">
            <w:pPr>
              <w:spacing w:after="0" w:line="240" w:lineRule="auto"/>
              <w:rPr>
                <w:rFonts w:ascii="Times New Roman" w:hAnsi="Times New Roman"/>
                <w:sz w:val="24"/>
                <w:szCs w:val="24"/>
              </w:rPr>
            </w:pPr>
            <w:r w:rsidRPr="00D273E3">
              <w:rPr>
                <w:rFonts w:ascii="Times New Roman" w:eastAsia="Calibri" w:hAnsi="Times New Roman"/>
                <w:sz w:val="24"/>
                <w:szCs w:val="24"/>
              </w:rPr>
              <w:t>В том числе практических занятий</w:t>
            </w:r>
          </w:p>
        </w:tc>
        <w:tc>
          <w:tcPr>
            <w:tcW w:w="992" w:type="dxa"/>
            <w:vMerge w:val="restart"/>
            <w:tcBorders>
              <w:top w:val="single" w:sz="4" w:space="0" w:color="auto"/>
              <w:left w:val="single" w:sz="4" w:space="0" w:color="auto"/>
              <w:right w:val="single" w:sz="4" w:space="0" w:color="auto"/>
            </w:tcBorders>
            <w:vAlign w:val="center"/>
          </w:tcPr>
          <w:p w14:paraId="494E93D6" w14:textId="70D50178" w:rsidR="009219D6" w:rsidRPr="00D273E3" w:rsidRDefault="009219D6"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vMerge/>
            <w:tcBorders>
              <w:top w:val="single" w:sz="4" w:space="0" w:color="auto"/>
              <w:left w:val="single" w:sz="4" w:space="0" w:color="auto"/>
              <w:right w:val="single" w:sz="4" w:space="0" w:color="auto"/>
            </w:tcBorders>
          </w:tcPr>
          <w:p w14:paraId="668A678F" w14:textId="77777777" w:rsidR="009219D6" w:rsidRPr="00D273E3" w:rsidRDefault="009219D6" w:rsidP="0038082B">
            <w:pPr>
              <w:spacing w:after="0" w:line="240" w:lineRule="auto"/>
              <w:jc w:val="center"/>
              <w:rPr>
                <w:rFonts w:ascii="Times New Roman" w:hAnsi="Times New Roman"/>
                <w:bCs/>
                <w:sz w:val="24"/>
                <w:szCs w:val="24"/>
              </w:rPr>
            </w:pPr>
          </w:p>
        </w:tc>
      </w:tr>
      <w:tr w:rsidR="009219D6" w:rsidRPr="00D273E3" w14:paraId="6D8734DF" w14:textId="77777777" w:rsidTr="00D53FD8">
        <w:tc>
          <w:tcPr>
            <w:tcW w:w="1951" w:type="dxa"/>
            <w:vMerge/>
            <w:tcBorders>
              <w:top w:val="single" w:sz="4" w:space="0" w:color="auto"/>
              <w:left w:val="single" w:sz="4" w:space="0" w:color="auto"/>
              <w:right w:val="single" w:sz="4" w:space="0" w:color="auto"/>
            </w:tcBorders>
          </w:tcPr>
          <w:p w14:paraId="4E6CC54D" w14:textId="77777777" w:rsidR="009219D6" w:rsidRPr="00D273E3" w:rsidRDefault="009219D6" w:rsidP="0038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z w:val="24"/>
                <w:szCs w:val="24"/>
              </w:rPr>
            </w:pPr>
          </w:p>
        </w:tc>
        <w:tc>
          <w:tcPr>
            <w:tcW w:w="10348" w:type="dxa"/>
            <w:tcBorders>
              <w:top w:val="single" w:sz="4" w:space="0" w:color="auto"/>
              <w:left w:val="single" w:sz="4" w:space="0" w:color="auto"/>
              <w:right w:val="single" w:sz="4" w:space="0" w:color="auto"/>
            </w:tcBorders>
          </w:tcPr>
          <w:p w14:paraId="3DDA0260" w14:textId="35B9B104" w:rsidR="009219D6" w:rsidRPr="00D273E3" w:rsidRDefault="009219D6" w:rsidP="0038082B">
            <w:pPr>
              <w:spacing w:after="0" w:line="240" w:lineRule="auto"/>
              <w:rPr>
                <w:rFonts w:ascii="Times New Roman" w:hAnsi="Times New Roman"/>
                <w:sz w:val="24"/>
                <w:szCs w:val="24"/>
              </w:rPr>
            </w:pPr>
            <w:r w:rsidRPr="00D273E3">
              <w:rPr>
                <w:rFonts w:ascii="Times New Roman" w:hAnsi="Times New Roman"/>
                <w:bCs/>
                <w:sz w:val="24"/>
                <w:szCs w:val="24"/>
              </w:rPr>
              <w:t>Практическое занятие Деловая игра: «Управление конфликтом».</w:t>
            </w:r>
          </w:p>
        </w:tc>
        <w:tc>
          <w:tcPr>
            <w:tcW w:w="992" w:type="dxa"/>
            <w:vMerge/>
            <w:tcBorders>
              <w:left w:val="single" w:sz="4" w:space="0" w:color="auto"/>
              <w:right w:val="single" w:sz="4" w:space="0" w:color="auto"/>
            </w:tcBorders>
            <w:vAlign w:val="center"/>
          </w:tcPr>
          <w:p w14:paraId="6F9A00D4" w14:textId="4533D73C" w:rsidR="009219D6" w:rsidRPr="00D273E3" w:rsidRDefault="009219D6" w:rsidP="0038082B">
            <w:pPr>
              <w:spacing w:after="0" w:line="240" w:lineRule="auto"/>
              <w:jc w:val="center"/>
              <w:rPr>
                <w:rFonts w:ascii="Times New Roman" w:hAnsi="Times New Roman"/>
                <w:sz w:val="24"/>
                <w:szCs w:val="24"/>
                <w:lang w:eastAsia="en-US"/>
              </w:rPr>
            </w:pPr>
          </w:p>
        </w:tc>
        <w:tc>
          <w:tcPr>
            <w:tcW w:w="1843" w:type="dxa"/>
            <w:vMerge/>
            <w:tcBorders>
              <w:top w:val="single" w:sz="4" w:space="0" w:color="auto"/>
              <w:left w:val="single" w:sz="4" w:space="0" w:color="auto"/>
              <w:right w:val="single" w:sz="4" w:space="0" w:color="auto"/>
            </w:tcBorders>
          </w:tcPr>
          <w:p w14:paraId="021EAAB3" w14:textId="77777777" w:rsidR="009219D6" w:rsidRPr="00D273E3" w:rsidRDefault="009219D6" w:rsidP="0038082B">
            <w:pPr>
              <w:spacing w:after="0" w:line="240" w:lineRule="auto"/>
              <w:jc w:val="center"/>
              <w:rPr>
                <w:rFonts w:ascii="Times New Roman" w:hAnsi="Times New Roman"/>
                <w:bCs/>
                <w:sz w:val="24"/>
                <w:szCs w:val="24"/>
              </w:rPr>
            </w:pPr>
          </w:p>
        </w:tc>
      </w:tr>
      <w:tr w:rsidR="00155F73" w:rsidRPr="00D273E3" w14:paraId="4BD83EA1" w14:textId="77777777" w:rsidTr="009219D6">
        <w:tc>
          <w:tcPr>
            <w:tcW w:w="1951" w:type="dxa"/>
            <w:vMerge/>
            <w:tcBorders>
              <w:left w:val="single" w:sz="4" w:space="0" w:color="auto"/>
              <w:right w:val="single" w:sz="4" w:space="0" w:color="auto"/>
            </w:tcBorders>
            <w:hideMark/>
          </w:tcPr>
          <w:p w14:paraId="1B47C511" w14:textId="77777777" w:rsidR="00155F73" w:rsidRPr="00D273E3" w:rsidRDefault="00155F73" w:rsidP="0015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Calibri" w:hAnsi="Times New Roman"/>
                <w:bCs/>
                <w:sz w:val="24"/>
                <w:szCs w:val="24"/>
              </w:rPr>
            </w:pPr>
          </w:p>
        </w:tc>
        <w:tc>
          <w:tcPr>
            <w:tcW w:w="10348" w:type="dxa"/>
            <w:tcBorders>
              <w:top w:val="single" w:sz="4" w:space="0" w:color="auto"/>
              <w:left w:val="single" w:sz="4" w:space="0" w:color="auto"/>
              <w:right w:val="single" w:sz="4" w:space="0" w:color="auto"/>
            </w:tcBorders>
            <w:hideMark/>
          </w:tcPr>
          <w:p w14:paraId="2B5FE0FD" w14:textId="77777777" w:rsidR="00155F73" w:rsidRPr="00D273E3" w:rsidRDefault="00155F73" w:rsidP="00155F73">
            <w:pPr>
              <w:spacing w:after="0" w:line="240" w:lineRule="auto"/>
              <w:rPr>
                <w:rFonts w:ascii="Times New Roman" w:eastAsia="Calibri" w:hAnsi="Times New Roman"/>
                <w:sz w:val="24"/>
                <w:szCs w:val="24"/>
                <w:u w:val="single"/>
              </w:rPr>
            </w:pPr>
            <w:r w:rsidRPr="00D273E3">
              <w:rPr>
                <w:rFonts w:ascii="Times New Roman" w:hAnsi="Times New Roman"/>
                <w:sz w:val="24"/>
                <w:szCs w:val="24"/>
                <w:lang w:eastAsia="en-US"/>
              </w:rPr>
              <w:t>Самостоятельная работа обучающихся</w:t>
            </w:r>
          </w:p>
          <w:p w14:paraId="18470C26" w14:textId="77777777" w:rsidR="00155F73" w:rsidRPr="00D273E3" w:rsidRDefault="00155F73" w:rsidP="00155F73">
            <w:pPr>
              <w:spacing w:after="0" w:line="240" w:lineRule="auto"/>
              <w:jc w:val="both"/>
              <w:rPr>
                <w:rFonts w:ascii="Times New Roman" w:hAnsi="Times New Roman"/>
                <w:sz w:val="24"/>
                <w:szCs w:val="24"/>
              </w:rPr>
            </w:pPr>
            <w:r w:rsidRPr="00D273E3">
              <w:rPr>
                <w:rFonts w:ascii="Times New Roman" w:hAnsi="Times New Roman"/>
                <w:bCs/>
                <w:sz w:val="24"/>
                <w:szCs w:val="24"/>
              </w:rPr>
              <w:t xml:space="preserve">Подготовка сообщений и докладов по темам: </w:t>
            </w:r>
            <w:r w:rsidRPr="00D273E3">
              <w:rPr>
                <w:rFonts w:ascii="Times New Roman" w:hAnsi="Times New Roman"/>
                <w:sz w:val="24"/>
                <w:szCs w:val="24"/>
              </w:rPr>
              <w:t>значение психологических методов управления, сущность социально-психологического климата, значимость социально-психологического климата и его роль в работе компании.</w:t>
            </w:r>
          </w:p>
        </w:tc>
        <w:tc>
          <w:tcPr>
            <w:tcW w:w="992" w:type="dxa"/>
            <w:tcBorders>
              <w:left w:val="single" w:sz="4" w:space="0" w:color="auto"/>
              <w:right w:val="single" w:sz="4" w:space="0" w:color="auto"/>
            </w:tcBorders>
            <w:vAlign w:val="center"/>
            <w:hideMark/>
          </w:tcPr>
          <w:p w14:paraId="78A9D728" w14:textId="63A1B77A" w:rsidR="00155F73" w:rsidRPr="00D273E3" w:rsidRDefault="0038082B" w:rsidP="0038082B">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1</w:t>
            </w:r>
          </w:p>
        </w:tc>
        <w:tc>
          <w:tcPr>
            <w:tcW w:w="1843" w:type="dxa"/>
            <w:vMerge/>
            <w:tcBorders>
              <w:left w:val="single" w:sz="4" w:space="0" w:color="auto"/>
              <w:right w:val="single" w:sz="4" w:space="0" w:color="auto"/>
            </w:tcBorders>
          </w:tcPr>
          <w:p w14:paraId="26B01311"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1CC6441E" w14:textId="77777777" w:rsidTr="009219D6">
        <w:tc>
          <w:tcPr>
            <w:tcW w:w="12299" w:type="dxa"/>
            <w:gridSpan w:val="2"/>
            <w:tcBorders>
              <w:left w:val="single" w:sz="4" w:space="0" w:color="auto"/>
              <w:right w:val="single" w:sz="4" w:space="0" w:color="auto"/>
            </w:tcBorders>
            <w:hideMark/>
          </w:tcPr>
          <w:p w14:paraId="41E77CF5" w14:textId="5D241A62" w:rsidR="00155F73" w:rsidRPr="00D273E3" w:rsidRDefault="00155F73" w:rsidP="00155F73">
            <w:pPr>
              <w:spacing w:after="0" w:line="240" w:lineRule="auto"/>
              <w:rPr>
                <w:rFonts w:ascii="Times New Roman" w:hAnsi="Times New Roman"/>
                <w:sz w:val="24"/>
                <w:szCs w:val="24"/>
                <w:lang w:eastAsia="en-US"/>
              </w:rPr>
            </w:pPr>
            <w:r w:rsidRPr="00D273E3">
              <w:rPr>
                <w:rFonts w:ascii="Times New Roman" w:hAnsi="Times New Roman"/>
                <w:sz w:val="24"/>
                <w:szCs w:val="24"/>
                <w:lang w:eastAsia="en-US"/>
              </w:rPr>
              <w:t xml:space="preserve">Промежуточная аттестация </w:t>
            </w:r>
          </w:p>
        </w:tc>
        <w:tc>
          <w:tcPr>
            <w:tcW w:w="992" w:type="dxa"/>
            <w:tcBorders>
              <w:left w:val="single" w:sz="4" w:space="0" w:color="auto"/>
              <w:right w:val="single" w:sz="4" w:space="0" w:color="auto"/>
            </w:tcBorders>
            <w:hideMark/>
          </w:tcPr>
          <w:p w14:paraId="68B18E01" w14:textId="393F9CC7" w:rsidR="00155F73" w:rsidRPr="00D273E3" w:rsidRDefault="00117DEB"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2</w:t>
            </w:r>
          </w:p>
        </w:tc>
        <w:tc>
          <w:tcPr>
            <w:tcW w:w="1843" w:type="dxa"/>
            <w:tcBorders>
              <w:left w:val="single" w:sz="4" w:space="0" w:color="auto"/>
              <w:right w:val="single" w:sz="4" w:space="0" w:color="auto"/>
            </w:tcBorders>
          </w:tcPr>
          <w:p w14:paraId="7EA1B5BE" w14:textId="77777777" w:rsidR="00155F73" w:rsidRPr="00D273E3" w:rsidRDefault="00155F73" w:rsidP="00155F73">
            <w:pPr>
              <w:spacing w:after="0" w:line="240" w:lineRule="auto"/>
              <w:jc w:val="center"/>
              <w:rPr>
                <w:rFonts w:ascii="Times New Roman" w:hAnsi="Times New Roman"/>
                <w:sz w:val="24"/>
                <w:szCs w:val="24"/>
                <w:lang w:eastAsia="en-US"/>
              </w:rPr>
            </w:pPr>
          </w:p>
        </w:tc>
      </w:tr>
      <w:tr w:rsidR="00155F73" w:rsidRPr="00D273E3" w14:paraId="22184AB4" w14:textId="77777777" w:rsidTr="009219D6">
        <w:tc>
          <w:tcPr>
            <w:tcW w:w="12299" w:type="dxa"/>
            <w:gridSpan w:val="2"/>
            <w:tcBorders>
              <w:left w:val="single" w:sz="4" w:space="0" w:color="auto"/>
              <w:bottom w:val="single" w:sz="4" w:space="0" w:color="auto"/>
              <w:right w:val="single" w:sz="4" w:space="0" w:color="auto"/>
            </w:tcBorders>
            <w:hideMark/>
          </w:tcPr>
          <w:p w14:paraId="7D3003BE" w14:textId="77777777" w:rsidR="00155F73" w:rsidRPr="00D273E3" w:rsidRDefault="00155F73" w:rsidP="00155F73">
            <w:pPr>
              <w:spacing w:after="0" w:line="240" w:lineRule="auto"/>
              <w:rPr>
                <w:rFonts w:ascii="Times New Roman" w:eastAsia="Calibri" w:hAnsi="Times New Roman"/>
                <w:sz w:val="24"/>
                <w:szCs w:val="24"/>
              </w:rPr>
            </w:pPr>
            <w:r w:rsidRPr="00D273E3">
              <w:rPr>
                <w:rFonts w:ascii="Times New Roman" w:hAnsi="Times New Roman"/>
                <w:sz w:val="24"/>
                <w:szCs w:val="24"/>
                <w:lang w:eastAsia="en-US"/>
              </w:rPr>
              <w:t>Всего</w:t>
            </w:r>
          </w:p>
        </w:tc>
        <w:tc>
          <w:tcPr>
            <w:tcW w:w="992" w:type="dxa"/>
            <w:tcBorders>
              <w:left w:val="single" w:sz="4" w:space="0" w:color="auto"/>
              <w:bottom w:val="single" w:sz="4" w:space="0" w:color="auto"/>
              <w:right w:val="single" w:sz="4" w:space="0" w:color="auto"/>
            </w:tcBorders>
            <w:hideMark/>
          </w:tcPr>
          <w:p w14:paraId="360C8FDA" w14:textId="7A148DD4" w:rsidR="00155F73" w:rsidRPr="00D273E3" w:rsidRDefault="009219D6" w:rsidP="00155F73">
            <w:pPr>
              <w:spacing w:after="0" w:line="240" w:lineRule="auto"/>
              <w:jc w:val="center"/>
              <w:rPr>
                <w:rFonts w:ascii="Times New Roman" w:hAnsi="Times New Roman"/>
                <w:sz w:val="24"/>
                <w:szCs w:val="24"/>
                <w:lang w:eastAsia="en-US"/>
              </w:rPr>
            </w:pPr>
            <w:r w:rsidRPr="00D273E3">
              <w:rPr>
                <w:rFonts w:ascii="Times New Roman" w:hAnsi="Times New Roman"/>
                <w:sz w:val="24"/>
                <w:szCs w:val="24"/>
                <w:lang w:eastAsia="en-US"/>
              </w:rPr>
              <w:t>36</w:t>
            </w:r>
          </w:p>
        </w:tc>
        <w:tc>
          <w:tcPr>
            <w:tcW w:w="1843" w:type="dxa"/>
            <w:tcBorders>
              <w:left w:val="single" w:sz="4" w:space="0" w:color="auto"/>
              <w:bottom w:val="single" w:sz="4" w:space="0" w:color="auto"/>
              <w:right w:val="single" w:sz="4" w:space="0" w:color="auto"/>
            </w:tcBorders>
          </w:tcPr>
          <w:p w14:paraId="1AF7738B" w14:textId="77777777" w:rsidR="00155F73" w:rsidRPr="00D273E3" w:rsidRDefault="00155F73" w:rsidP="00155F73">
            <w:pPr>
              <w:spacing w:after="0" w:line="240" w:lineRule="auto"/>
              <w:jc w:val="center"/>
              <w:rPr>
                <w:rFonts w:ascii="Times New Roman" w:hAnsi="Times New Roman"/>
                <w:b/>
                <w:sz w:val="24"/>
                <w:szCs w:val="24"/>
                <w:lang w:eastAsia="en-US"/>
              </w:rPr>
            </w:pPr>
          </w:p>
        </w:tc>
      </w:tr>
    </w:tbl>
    <w:p w14:paraId="18F69F81" w14:textId="77777777" w:rsidR="00155F73" w:rsidRPr="00D273E3" w:rsidRDefault="00155F73" w:rsidP="00155F73">
      <w:pPr>
        <w:spacing w:after="120" w:line="240" w:lineRule="auto"/>
        <w:rPr>
          <w:rFonts w:ascii="Times New Roman" w:hAnsi="Times New Roman"/>
          <w:b/>
          <w:sz w:val="24"/>
          <w:szCs w:val="24"/>
        </w:rPr>
      </w:pPr>
    </w:p>
    <w:p w14:paraId="4851CF9C" w14:textId="77777777" w:rsidR="00155F73" w:rsidRPr="00D273E3" w:rsidRDefault="00155F73" w:rsidP="00155F73">
      <w:pPr>
        <w:spacing w:after="0" w:line="288" w:lineRule="exact"/>
        <w:ind w:left="60" w:right="-1" w:firstLine="720"/>
        <w:jc w:val="both"/>
        <w:rPr>
          <w:rFonts w:ascii="Times New Roman" w:hAnsi="Times New Roman"/>
          <w:spacing w:val="4"/>
          <w:sz w:val="21"/>
          <w:szCs w:val="21"/>
          <w:lang w:eastAsia="en-US"/>
        </w:rPr>
      </w:pPr>
    </w:p>
    <w:p w14:paraId="059672E9" w14:textId="77777777" w:rsidR="00155F73" w:rsidRPr="00D273E3" w:rsidRDefault="00155F73" w:rsidP="00155F73">
      <w:pPr>
        <w:sectPr w:rsidR="00155F73" w:rsidRPr="00D273E3" w:rsidSect="00DE549D">
          <w:pgSz w:w="16838" w:h="11906" w:orient="landscape"/>
          <w:pgMar w:top="850" w:right="1134" w:bottom="1701" w:left="1134" w:header="708" w:footer="708" w:gutter="0"/>
          <w:cols w:space="708"/>
          <w:docGrid w:linePitch="360"/>
        </w:sectPr>
      </w:pPr>
    </w:p>
    <w:p w14:paraId="77C302F2" w14:textId="77777777" w:rsidR="00155F73" w:rsidRPr="00D273E3" w:rsidRDefault="00155F73" w:rsidP="000F0467">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УЧЕБНОЙ ДИСЦИПЛИНЫ</w:t>
      </w:r>
    </w:p>
    <w:p w14:paraId="5499786F" w14:textId="77777777" w:rsidR="000F0467" w:rsidRPr="00D273E3" w:rsidRDefault="000F0467" w:rsidP="000F046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EAE2B3E" w14:textId="13590F41" w:rsidR="000F0467" w:rsidRPr="00D273E3" w:rsidRDefault="000F0467" w:rsidP="000F046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spacing w:val="7"/>
          <w:sz w:val="24"/>
          <w:szCs w:val="24"/>
          <w:lang w:eastAsia="en-US"/>
        </w:rPr>
        <w:t>Менеджмента и предпринимательства</w:t>
      </w:r>
      <w:r w:rsidRPr="00D273E3">
        <w:rPr>
          <w:rFonts w:ascii="Times New Roman" w:hAnsi="Times New Roman"/>
          <w:bCs/>
          <w:sz w:val="24"/>
          <w:szCs w:val="24"/>
        </w:rPr>
        <w:t xml:space="preserve">»,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color w:val="000000"/>
          <w:spacing w:val="3"/>
          <w:sz w:val="24"/>
          <w:szCs w:val="24"/>
        </w:rPr>
        <w:t>компьютер с лицензионным программным обеспечением и мультимедийным проектором</w:t>
      </w:r>
      <w:r w:rsidRPr="00D273E3">
        <w:rPr>
          <w:rFonts w:ascii="Times New Roman" w:hAnsi="Times New Roman"/>
          <w:bCs/>
          <w:sz w:val="24"/>
          <w:szCs w:val="24"/>
        </w:rPr>
        <w:t>.</w:t>
      </w:r>
    </w:p>
    <w:p w14:paraId="1ABDB91A" w14:textId="77777777" w:rsidR="000F0467" w:rsidRPr="00D273E3" w:rsidRDefault="000F0467" w:rsidP="000F0467">
      <w:pPr>
        <w:suppressAutoHyphens/>
        <w:spacing w:after="0"/>
        <w:ind w:firstLine="709"/>
        <w:jc w:val="both"/>
        <w:rPr>
          <w:rFonts w:ascii="Times New Roman" w:hAnsi="Times New Roman"/>
          <w:bCs/>
          <w:sz w:val="24"/>
          <w:szCs w:val="24"/>
        </w:rPr>
      </w:pPr>
    </w:p>
    <w:p w14:paraId="7B72CA2C" w14:textId="77777777" w:rsidR="000F0467" w:rsidRPr="00D273E3" w:rsidRDefault="000F0467" w:rsidP="000F046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50C767DF" w14:textId="77777777" w:rsidR="00C9237D" w:rsidRPr="00D273E3" w:rsidRDefault="00C9237D" w:rsidP="00C9237D">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CE8ABE2" w14:textId="77777777" w:rsidR="00C9237D" w:rsidRPr="00D273E3" w:rsidRDefault="00C9237D" w:rsidP="00C9237D">
      <w:pPr>
        <w:suppressAutoHyphens/>
        <w:spacing w:after="0"/>
        <w:ind w:firstLine="709"/>
        <w:jc w:val="both"/>
        <w:rPr>
          <w:rFonts w:ascii="Times New Roman" w:hAnsi="Times New Roman"/>
          <w:bCs/>
          <w:sz w:val="24"/>
          <w:szCs w:val="24"/>
        </w:rPr>
      </w:pPr>
    </w:p>
    <w:p w14:paraId="5516B6B8" w14:textId="77777777" w:rsidR="00C9237D" w:rsidRPr="00D273E3" w:rsidRDefault="00C9237D"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23C6DC74" w14:textId="55377A43" w:rsidR="00155F73" w:rsidRPr="00D273E3" w:rsidRDefault="00155F73" w:rsidP="00102D7D">
      <w:pPr>
        <w:widowControl w:val="0"/>
        <w:numPr>
          <w:ilvl w:val="0"/>
          <w:numId w:val="79"/>
        </w:numPr>
        <w:tabs>
          <w:tab w:val="left" w:pos="1037"/>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Гапоненко, А. Л.  Менеджмент: учебник и практикум для среднего профессионального образования / А. Л. Гапоненко; ответственный редактор А. Л. Гапоненко. — Москва : Издательство Юрайт, 2021. — 396 с.</w:t>
      </w:r>
    </w:p>
    <w:p w14:paraId="1F0402AB" w14:textId="77777777" w:rsidR="00155F73" w:rsidRPr="00D273E3" w:rsidRDefault="00155F73" w:rsidP="00102D7D">
      <w:pPr>
        <w:numPr>
          <w:ilvl w:val="0"/>
          <w:numId w:val="79"/>
        </w:numPr>
        <w:spacing w:after="0" w:line="240" w:lineRule="auto"/>
        <w:ind w:left="0" w:firstLine="709"/>
        <w:jc w:val="both"/>
        <w:rPr>
          <w:rFonts w:ascii="Times New Roman" w:hAnsi="Times New Roman"/>
          <w:spacing w:val="7"/>
          <w:sz w:val="24"/>
          <w:szCs w:val="24"/>
          <w:lang w:eastAsia="en-US"/>
        </w:rPr>
      </w:pPr>
      <w:r w:rsidRPr="00D273E3">
        <w:rPr>
          <w:rFonts w:ascii="Times New Roman" w:hAnsi="Times New Roman"/>
          <w:spacing w:val="7"/>
          <w:sz w:val="24"/>
          <w:szCs w:val="24"/>
        </w:rPr>
        <w:t>Грибов В. Д., Менеджмент: учебное пособие для студентов СПО / В. Д. Грибов. - 7-е изд., стер. - М.: КНОРУС, 2019. - 275 с.: табл. - (Среднее профессиональное образование)</w:t>
      </w:r>
    </w:p>
    <w:p w14:paraId="77E71A42" w14:textId="3F194624"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Иванова, И. А.  Менеджмент: учебник и практикум для среднего профессионального образования / И. А. Иванова, А. М. Сергеев. — Москва : Издательство Юрайт, 2021. — 305 с. </w:t>
      </w:r>
    </w:p>
    <w:p w14:paraId="77E74265" w14:textId="57FD84C5"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Коротков, Э. М.  Менеджмент: учебник для среднего профессионального образования / Э. М. Коротков. — 3-е изд., перераб. и доп. — Москва : Издательство Юрайт, 2021. — 566 с.</w:t>
      </w:r>
    </w:p>
    <w:p w14:paraId="7DEB1699" w14:textId="7493CA73"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Менеджмент. Практикум: учебное пособие для среднего профессионального образования / Ю. В. Кузнецов [и др.] ; под редакцией Ю. В. Кузнецова. — Москва : Издательство Юрайт, 2021. — 246 с.</w:t>
      </w:r>
    </w:p>
    <w:p w14:paraId="3ECED9CD" w14:textId="77777777"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Менеджмент: Учебник / Виханский О.С., Наумов А.И., - 6-е изд., перераб. и доп - М.:Магистр, НИЦ ИНФРА-М, 2018. - 656 с</w:t>
      </w:r>
    </w:p>
    <w:p w14:paraId="20866ECF" w14:textId="76C14529"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Менеджмент: учебник для среднего профессионального образования / В. И. Кузнецов [и др.] ; под редакцией Л. С. Леонтьевой. — Москва : Издательство Юрайт, 2021. — 287 с.</w:t>
      </w:r>
    </w:p>
    <w:p w14:paraId="6055ACCD" w14:textId="3CC033DC"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Менеджмент: учебник для среднего профессионального образования / Ю. В. Кузнецов [и др.] ; под редакцией Ю. В. Кузнецова. — Москва : Издательство Юрайт, 2021. — 448 с.</w:t>
      </w:r>
    </w:p>
    <w:p w14:paraId="51D317C0" w14:textId="251D7468" w:rsidR="00155F73" w:rsidRPr="00D273E3" w:rsidRDefault="00155F73" w:rsidP="00102D7D">
      <w:pPr>
        <w:widowControl w:val="0"/>
        <w:numPr>
          <w:ilvl w:val="0"/>
          <w:numId w:val="79"/>
        </w:numPr>
        <w:tabs>
          <w:tab w:val="left" w:pos="1418"/>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Трофимова, Л. А.  Менеджмент. Методы принятия управленческих решений: учебник и практикум для среднего профессионального образования / Л. А. Трофимова, В. В. Трофимов. — Москва: Издательство Юрайт, 2021. — 335 с.</w:t>
      </w:r>
      <w:r w:rsidR="00C9237D" w:rsidRPr="00D273E3">
        <w:rPr>
          <w:rFonts w:ascii="Times New Roman" w:hAnsi="Times New Roman"/>
          <w:sz w:val="24"/>
          <w:szCs w:val="24"/>
          <w:lang w:eastAsia="en-US"/>
        </w:rPr>
        <w:t>\</w:t>
      </w:r>
    </w:p>
    <w:p w14:paraId="760771C0" w14:textId="16A3C6E4" w:rsidR="00C9237D" w:rsidRPr="00D273E3" w:rsidRDefault="00C9237D" w:rsidP="00C9237D">
      <w:pPr>
        <w:widowControl w:val="0"/>
        <w:tabs>
          <w:tab w:val="left" w:pos="1418"/>
        </w:tabs>
        <w:spacing w:after="0" w:line="240" w:lineRule="auto"/>
        <w:ind w:left="709"/>
        <w:jc w:val="both"/>
        <w:rPr>
          <w:rFonts w:ascii="Times New Roman" w:hAnsi="Times New Roman"/>
          <w:sz w:val="24"/>
          <w:szCs w:val="24"/>
          <w:lang w:eastAsia="en-US"/>
        </w:rPr>
      </w:pPr>
    </w:p>
    <w:p w14:paraId="5CFC79CC" w14:textId="193B446D" w:rsidR="00C9237D" w:rsidRPr="00D273E3" w:rsidRDefault="00C9237D"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3.2.2. Электронные издания</w:t>
      </w:r>
    </w:p>
    <w:p w14:paraId="6A73F7E8" w14:textId="77777777" w:rsidR="00155F73" w:rsidRPr="00D273E3" w:rsidRDefault="00155F73" w:rsidP="00102D7D">
      <w:pPr>
        <w:numPr>
          <w:ilvl w:val="0"/>
          <w:numId w:val="80"/>
        </w:numPr>
        <w:tabs>
          <w:tab w:val="left" w:pos="0"/>
          <w:tab w:val="num" w:pos="426"/>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bCs/>
          <w:sz w:val="24"/>
          <w:szCs w:val="24"/>
        </w:rPr>
      </w:pPr>
      <w:r w:rsidRPr="00D273E3">
        <w:rPr>
          <w:rFonts w:ascii="Times New Roman" w:hAnsi="Times New Roman"/>
          <w:color w:val="000000"/>
          <w:sz w:val="24"/>
          <w:szCs w:val="24"/>
        </w:rPr>
        <w:t xml:space="preserve">Алексеев Ю.П., Алисов А. Н., Барышников Ю. Н и др.; под общ. ред. А. Л. Гапоненко. Менеджмент: Учебник и практикум для учреждений СПО/ – М.: Издательство: Юрайт, 2016. </w:t>
      </w:r>
      <w:r w:rsidRPr="00D273E3">
        <w:rPr>
          <w:rFonts w:ascii="Times New Roman" w:hAnsi="Times New Roman"/>
          <w:sz w:val="24"/>
          <w:szCs w:val="24"/>
        </w:rPr>
        <w:t>— 396 с.</w:t>
      </w:r>
    </w:p>
    <w:p w14:paraId="7DFA7CB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bCs/>
          <w:sz w:val="24"/>
          <w:szCs w:val="24"/>
          <w:shd w:val="clear" w:color="auto" w:fill="FFFFFF"/>
        </w:rPr>
        <w:t>АстаховаН</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Менеджмент</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учебникдляСПО</w:t>
      </w:r>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Н</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Астахова</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Г</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Москвитин</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подобщ</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ред</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Н</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Астаховой</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Г</w:t>
      </w:r>
      <w:r w:rsidRPr="00D273E3">
        <w:rPr>
          <w:rFonts w:ascii="Times New Roman" w:hAnsi="Times New Roman"/>
          <w:sz w:val="24"/>
          <w:szCs w:val="24"/>
          <w:shd w:val="clear" w:color="auto" w:fill="FFFFFF"/>
        </w:rPr>
        <w:t>.</w:t>
      </w:r>
      <w:r w:rsidRPr="00D273E3">
        <w:rPr>
          <w:rFonts w:ascii="Times New Roman" w:hAnsi="Times New Roman"/>
          <w:bCs/>
          <w:sz w:val="24"/>
          <w:szCs w:val="24"/>
          <w:shd w:val="clear" w:color="auto" w:fill="FFFFFF"/>
        </w:rPr>
        <w:t>И</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Москвитина</w:t>
      </w:r>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М</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ИздательствоЮрайт</w:t>
      </w:r>
      <w:r w:rsidRPr="00D273E3">
        <w:rPr>
          <w:rFonts w:ascii="Times New Roman" w:hAnsi="Times New Roman"/>
          <w:sz w:val="24"/>
          <w:szCs w:val="24"/>
          <w:shd w:val="clear" w:color="auto" w:fill="FFFFFF"/>
        </w:rPr>
        <w:t xml:space="preserve">, </w:t>
      </w:r>
      <w:r w:rsidRPr="00D273E3">
        <w:rPr>
          <w:rFonts w:ascii="Times New Roman" w:hAnsi="Times New Roman"/>
          <w:bCs/>
          <w:sz w:val="24"/>
          <w:szCs w:val="24"/>
          <w:shd w:val="clear" w:color="auto" w:fill="FFFFFF"/>
        </w:rPr>
        <w:t>2019</w:t>
      </w:r>
      <w:r w:rsidRPr="00D273E3">
        <w:rPr>
          <w:rFonts w:ascii="Times New Roman" w:hAnsi="Times New Roman"/>
          <w:sz w:val="24"/>
          <w:szCs w:val="24"/>
          <w:shd w:val="clear" w:color="auto" w:fill="FFFFFF"/>
        </w:rPr>
        <w:t xml:space="preserve">. — </w:t>
      </w:r>
      <w:r w:rsidRPr="00D273E3">
        <w:rPr>
          <w:rFonts w:ascii="Times New Roman" w:hAnsi="Times New Roman"/>
          <w:bCs/>
          <w:sz w:val="24"/>
          <w:szCs w:val="24"/>
          <w:shd w:val="clear" w:color="auto" w:fill="FFFFFF"/>
        </w:rPr>
        <w:t>422с</w:t>
      </w:r>
      <w:r w:rsidRPr="00D273E3">
        <w:rPr>
          <w:rFonts w:ascii="Times New Roman" w:hAnsi="Times New Roman"/>
          <w:sz w:val="24"/>
          <w:szCs w:val="24"/>
          <w:shd w:val="clear" w:color="auto" w:fill="FFFFFF"/>
        </w:rPr>
        <w:t>.</w:t>
      </w:r>
    </w:p>
    <w:p w14:paraId="0D8F2E82"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Исаева О.М. Управление персоналом: учебник и практикум для СПО / О.М.Исаева, Е.А.Припорова. - М.: Издательство Юрайт, 2018.-168с.</w:t>
      </w:r>
    </w:p>
    <w:p w14:paraId="48F7E35A" w14:textId="77777777" w:rsidR="00155F73" w:rsidRPr="00D273E3" w:rsidRDefault="00155F73" w:rsidP="00102D7D">
      <w:pPr>
        <w:widowControl w:val="0"/>
        <w:numPr>
          <w:ilvl w:val="0"/>
          <w:numId w:val="80"/>
        </w:numPr>
        <w:tabs>
          <w:tab w:val="left" w:pos="1134"/>
          <w:tab w:val="left" w:pos="1411"/>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Инновационный менеджмент : учебник и практикум для среднего профессионального образования / В. А. Антонец [и др.] ; под редакцией В. А. Антонца, Б. И. Бедного. — 2-е изд., испр. и доп. — Москва : Издательство Юрайт, 2021. — 303 с. — (Профессиональное образование). — ISBN 978-5-534-10191-1. — Текст : электронный // ЭБС Юрайт [сайт]. — URL: https://urait.ru/bcode/475498</w:t>
      </w:r>
    </w:p>
    <w:p w14:paraId="68D9E163"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rPr>
        <w:t>Казначевская Г.Б. Менеджмент. Учебник (СПО). /Г.Б. Казначевская/М.: КНОРУС, 2017.</w:t>
      </w:r>
    </w:p>
    <w:p w14:paraId="09A8902C"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iCs/>
          <w:sz w:val="24"/>
          <w:szCs w:val="24"/>
          <w:shd w:val="clear" w:color="auto" w:fill="FFFFFF"/>
        </w:rPr>
        <w:t xml:space="preserve">Коротков, Э. М. </w:t>
      </w:r>
      <w:r w:rsidRPr="00D273E3">
        <w:rPr>
          <w:rFonts w:ascii="Times New Roman" w:hAnsi="Times New Roman"/>
          <w:sz w:val="24"/>
          <w:szCs w:val="24"/>
          <w:shd w:val="clear" w:color="auto" w:fill="FFFFFF"/>
        </w:rPr>
        <w:t>Менеджмент: учебник для СПО / Э. М. Коротков. — 3-е изд., перераб. и доп. — М.: Издательство Юрайт, 2018. — 566 с.</w:t>
      </w:r>
    </w:p>
    <w:p w14:paraId="22AFAF78"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Менеджмент. Практикум: учебное пособие для СПО / Ю. В. Кузнецов [и др.]; под ред. Ю. В. Кузнецова. — М.: Издательство Юрайт, 2018. — 246 с. </w:t>
      </w:r>
    </w:p>
    <w:p w14:paraId="48EB4D02"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Менеджмент: Учебник / Виханский О.С., Наумов А.И., - 6-е изд., перераб. и доп - М.:Магистр, НИЦ ИНФРА-М, 2018. - 656 с</w:t>
      </w:r>
    </w:p>
    <w:p w14:paraId="05F62B5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Менеджмент: учебник для СПО / Л. С. Леонтьева [и др.]; под ред. Л. С. Леонтьевой. — М.: Издательство Юрайт, 2017. — 287 с</w:t>
      </w:r>
    </w:p>
    <w:p w14:paraId="4FE91B0B"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rPr>
      </w:pPr>
      <w:r w:rsidRPr="00D273E3">
        <w:rPr>
          <w:rFonts w:ascii="Times New Roman" w:hAnsi="Times New Roman"/>
          <w:sz w:val="24"/>
          <w:szCs w:val="24"/>
        </w:rPr>
        <w:t>Менеджмент: учебник для СПО / Ю. В. Кузнецов [и др.]; под ред. Ю. В. Кузнецова. — М.: Издательство Юрайт, 2018. — 448 с.</w:t>
      </w:r>
    </w:p>
    <w:p w14:paraId="3CBF538E"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sz w:val="24"/>
          <w:szCs w:val="24"/>
          <w:shd w:val="clear" w:color="auto" w:fill="FFFFFF"/>
        </w:rPr>
        <w:t>Михалева Е.П. Менеджмент; Учеб. пособ. для СПО/ Е.П. Михалева. – М.: Издательство Юрайт, 2018.-191с.</w:t>
      </w:r>
    </w:p>
    <w:p w14:paraId="12F55145"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bCs/>
          <w:sz w:val="24"/>
          <w:szCs w:val="24"/>
          <w:shd w:val="clear" w:color="auto" w:fill="FFFFFF"/>
        </w:rPr>
        <w:t>Семенов А.К. Теория менеджмента</w:t>
      </w:r>
      <w:r w:rsidRPr="00D273E3">
        <w:rPr>
          <w:rFonts w:ascii="Times New Roman" w:hAnsi="Times New Roman"/>
          <w:sz w:val="24"/>
          <w:szCs w:val="24"/>
          <w:shd w:val="clear" w:color="auto" w:fill="FFFFFF"/>
        </w:rPr>
        <w:t xml:space="preserve"> / А.К. Семенов, В.И. Набоков. - М.: Дашков и К, 2017. - 492 с.</w:t>
      </w:r>
    </w:p>
    <w:p w14:paraId="683B8002" w14:textId="77777777" w:rsidR="00155F73" w:rsidRPr="00D273E3" w:rsidRDefault="00155F73" w:rsidP="00102D7D">
      <w:pPr>
        <w:widowControl w:val="0"/>
        <w:numPr>
          <w:ilvl w:val="0"/>
          <w:numId w:val="80"/>
        </w:numPr>
        <w:tabs>
          <w:tab w:val="left" w:pos="1134"/>
          <w:tab w:val="left" w:pos="1411"/>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Тебекин, А. В.  Стратегический менеджмент : учебник для среднего профессионального образования / А. В. Тебекин. — 2-е изд., перераб. и доп. — Москва : Издательство Юрайт, 2021. — 333 с. — (Профессиональное образование). — ISBN 978-5-9916-5369-5. — Текст : электронный // ЭБС Юрайт [сайт]. — URL: https://urait.ru/bcode/469674 (дата обращения: 27.04.2021.</w:t>
      </w:r>
    </w:p>
    <w:p w14:paraId="4DAAB28E" w14:textId="77777777" w:rsidR="00155F73" w:rsidRPr="00D273E3" w:rsidRDefault="00155F73" w:rsidP="00102D7D">
      <w:pPr>
        <w:numPr>
          <w:ilvl w:val="0"/>
          <w:numId w:val="80"/>
        </w:numPr>
        <w:tabs>
          <w:tab w:val="left" w:pos="0"/>
          <w:tab w:val="left" w:pos="709"/>
          <w:tab w:val="left" w:pos="1134"/>
        </w:tabs>
        <w:spacing w:after="0" w:line="240" w:lineRule="auto"/>
        <w:ind w:left="0" w:firstLine="709"/>
        <w:contextualSpacing/>
        <w:jc w:val="both"/>
        <w:rPr>
          <w:rFonts w:ascii="Times New Roman" w:hAnsi="Times New Roman"/>
          <w:sz w:val="24"/>
          <w:szCs w:val="24"/>
          <w:shd w:val="clear" w:color="auto" w:fill="FFFFFF"/>
        </w:rPr>
      </w:pPr>
      <w:r w:rsidRPr="00D273E3">
        <w:rPr>
          <w:rFonts w:ascii="Times New Roman" w:hAnsi="Times New Roman"/>
          <w:iCs/>
          <w:sz w:val="24"/>
          <w:szCs w:val="24"/>
          <w:shd w:val="clear" w:color="auto" w:fill="FFFFFF"/>
        </w:rPr>
        <w:t xml:space="preserve">Трофимова, Л. А. </w:t>
      </w:r>
      <w:r w:rsidRPr="00D273E3">
        <w:rPr>
          <w:rFonts w:ascii="Times New Roman" w:hAnsi="Times New Roman"/>
          <w:sz w:val="24"/>
          <w:szCs w:val="24"/>
          <w:shd w:val="clear" w:color="auto" w:fill="FFFFFF"/>
        </w:rPr>
        <w:t>Менеджмент. Методы принятия управленческих решений: учебник и практикум для СПО / Л. А. Трофимова, В. В. Трофимов. — М.: Издательство Юрайт, 2018. — 335 с.</w:t>
      </w:r>
    </w:p>
    <w:p w14:paraId="19E4E1E7" w14:textId="77777777" w:rsidR="00C9237D" w:rsidRPr="00D273E3" w:rsidRDefault="00C9237D" w:rsidP="00155F73">
      <w:pPr>
        <w:tabs>
          <w:tab w:val="left" w:pos="0"/>
          <w:tab w:val="left" w:pos="993"/>
        </w:tabs>
        <w:spacing w:after="0" w:line="240" w:lineRule="auto"/>
        <w:ind w:firstLine="709"/>
        <w:contextualSpacing/>
        <w:jc w:val="both"/>
        <w:rPr>
          <w:rFonts w:ascii="Times New Roman" w:hAnsi="Times New Roman"/>
          <w:sz w:val="24"/>
          <w:szCs w:val="24"/>
          <w:shd w:val="clear" w:color="auto" w:fill="FFFFFF"/>
        </w:rPr>
      </w:pPr>
    </w:p>
    <w:p w14:paraId="2890C5A8" w14:textId="2EBC8F05" w:rsidR="00155F73" w:rsidRPr="00D273E3" w:rsidRDefault="00155F73" w:rsidP="00C9237D">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w:t>
      </w:r>
      <w:r w:rsidR="00C9237D" w:rsidRPr="00D273E3">
        <w:rPr>
          <w:rFonts w:ascii="Times New Roman" w:hAnsi="Times New Roman"/>
          <w:b/>
          <w:bCs/>
          <w:sz w:val="24"/>
          <w:szCs w:val="24"/>
        </w:rPr>
        <w:t>3</w:t>
      </w:r>
      <w:r w:rsidRPr="00D273E3">
        <w:rPr>
          <w:rFonts w:ascii="Times New Roman" w:hAnsi="Times New Roman"/>
          <w:b/>
          <w:bCs/>
          <w:sz w:val="24"/>
          <w:szCs w:val="24"/>
        </w:rPr>
        <w:t>. Дополнительные источники</w:t>
      </w:r>
    </w:p>
    <w:p w14:paraId="54FB903A" w14:textId="77777777" w:rsidR="00155F73" w:rsidRPr="00D273E3" w:rsidRDefault="00155F73" w:rsidP="00102D7D">
      <w:pPr>
        <w:widowControl w:val="0"/>
        <w:numPr>
          <w:ilvl w:val="0"/>
          <w:numId w:val="81"/>
        </w:numPr>
        <w:tabs>
          <w:tab w:val="left" w:pos="142"/>
          <w:tab w:val="left" w:pos="993"/>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Справочно-правовая система «КонсультантПлюс». - Режим доступа </w:t>
      </w:r>
      <w:hyperlink r:id="rId94"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consultant</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p>
    <w:p w14:paraId="51D8E4E0" w14:textId="77777777" w:rsidR="00155F73" w:rsidRPr="00D273E3" w:rsidRDefault="00155F73" w:rsidP="00102D7D">
      <w:pPr>
        <w:widowControl w:val="0"/>
        <w:numPr>
          <w:ilvl w:val="0"/>
          <w:numId w:val="81"/>
        </w:numPr>
        <w:tabs>
          <w:tab w:val="left" w:pos="142"/>
          <w:tab w:val="left" w:pos="993"/>
        </w:tabs>
        <w:spacing w:after="0" w:line="240" w:lineRule="auto"/>
        <w:ind w:left="0" w:firstLine="709"/>
        <w:jc w:val="both"/>
        <w:rPr>
          <w:rFonts w:ascii="Times New Roman" w:hAnsi="Times New Roman"/>
          <w:sz w:val="24"/>
          <w:szCs w:val="24"/>
          <w:lang w:eastAsia="en-US"/>
        </w:rPr>
      </w:pPr>
      <w:r w:rsidRPr="00D273E3">
        <w:rPr>
          <w:rFonts w:ascii="Times New Roman" w:hAnsi="Times New Roman"/>
          <w:sz w:val="24"/>
          <w:szCs w:val="24"/>
          <w:lang w:eastAsia="en-US"/>
        </w:rPr>
        <w:t xml:space="preserve">Справочно-правовая система «ГАРАНТ». - Режим доступа </w:t>
      </w:r>
      <w:hyperlink r:id="rId95" w:history="1">
        <w:r w:rsidRPr="00D273E3">
          <w:rPr>
            <w:rFonts w:ascii="Times New Roman" w:hAnsi="Times New Roman"/>
            <w:sz w:val="24"/>
            <w:szCs w:val="24"/>
            <w:lang w:val="en-US" w:eastAsia="en-US" w:bidi="en-US"/>
          </w:rPr>
          <w:t>http</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www</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aero</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garant</w:t>
        </w:r>
        <w:r w:rsidRPr="00D273E3">
          <w:rPr>
            <w:rFonts w:ascii="Times New Roman" w:hAnsi="Times New Roman"/>
            <w:sz w:val="24"/>
            <w:szCs w:val="24"/>
            <w:lang w:eastAsia="en-US" w:bidi="en-US"/>
          </w:rPr>
          <w:t>.</w:t>
        </w:r>
        <w:r w:rsidRPr="00D273E3">
          <w:rPr>
            <w:rFonts w:ascii="Times New Roman" w:hAnsi="Times New Roman"/>
            <w:sz w:val="24"/>
            <w:szCs w:val="24"/>
            <w:lang w:val="en-US" w:eastAsia="en-US" w:bidi="en-US"/>
          </w:rPr>
          <w:t>ru</w:t>
        </w:r>
      </w:hyperlink>
    </w:p>
    <w:p w14:paraId="08D13D1F" w14:textId="77777777" w:rsidR="00155F73" w:rsidRPr="00D273E3" w:rsidRDefault="00547646"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sz w:val="24"/>
          <w:szCs w:val="24"/>
        </w:rPr>
      </w:pPr>
      <w:hyperlink r:id="rId96" w:history="1">
        <w:r w:rsidR="00155F73" w:rsidRPr="00D273E3">
          <w:rPr>
            <w:rFonts w:ascii="Times New Roman" w:eastAsia="Arial Unicode MS" w:hAnsi="Times New Roman"/>
            <w:sz w:val="24"/>
            <w:szCs w:val="24"/>
          </w:rPr>
          <w:t>Научно-образовательный портал</w:t>
        </w:r>
      </w:hyperlink>
      <w:r w:rsidR="00155F73" w:rsidRPr="00D273E3">
        <w:rPr>
          <w:rFonts w:ascii="Times New Roman" w:eastAsia="Arial Unicode MS" w:hAnsi="Times New Roman"/>
          <w:sz w:val="24"/>
          <w:szCs w:val="24"/>
        </w:rPr>
        <w:t xml:space="preserve"> Экономика и управление на предприятиях eup.ru – Режим доступа </w:t>
      </w:r>
      <w:hyperlink r:id="rId97" w:history="1">
        <w:r w:rsidR="00155F73" w:rsidRPr="00D273E3">
          <w:rPr>
            <w:rFonts w:ascii="Times New Roman" w:eastAsia="Arial Unicode MS" w:hAnsi="Times New Roman"/>
            <w:color w:val="0000FF"/>
            <w:sz w:val="24"/>
            <w:szCs w:val="24"/>
            <w:u w:val="single"/>
          </w:rPr>
          <w:t>http://</w:t>
        </w:r>
        <w:r w:rsidR="00155F73" w:rsidRPr="00D273E3">
          <w:rPr>
            <w:rFonts w:ascii="Times New Roman" w:hAnsi="Times New Roman"/>
            <w:color w:val="0000FF"/>
            <w:sz w:val="24"/>
            <w:szCs w:val="24"/>
            <w:u w:val="single"/>
          </w:rPr>
          <w:t>eup.ru</w:t>
        </w:r>
      </w:hyperlink>
      <w:r w:rsidR="00155F73" w:rsidRPr="00D273E3">
        <w:rPr>
          <w:rFonts w:ascii="Times New Roman" w:eastAsia="Arial Unicode MS" w:hAnsi="Times New Roman"/>
          <w:sz w:val="24"/>
          <w:szCs w:val="24"/>
        </w:rPr>
        <w:t xml:space="preserve">  -</w:t>
      </w:r>
    </w:p>
    <w:p w14:paraId="5E227646"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«Менеджмент в России и за рубежом».</w:t>
      </w:r>
    </w:p>
    <w:p w14:paraId="6B20351E"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«Генеральный директор».</w:t>
      </w:r>
    </w:p>
    <w:p w14:paraId="4DA2A9FF" w14:textId="77777777" w:rsidR="00155F73" w:rsidRPr="00D273E3" w:rsidRDefault="00155F73" w:rsidP="00102D7D">
      <w:pPr>
        <w:numPr>
          <w:ilvl w:val="0"/>
          <w:numId w:val="81"/>
        </w:numPr>
        <w:tabs>
          <w:tab w:val="left" w:pos="142"/>
          <w:tab w:val="left" w:pos="993"/>
        </w:tabs>
        <w:spacing w:after="0" w:line="240" w:lineRule="auto"/>
        <w:ind w:left="0" w:firstLine="709"/>
        <w:jc w:val="both"/>
        <w:rPr>
          <w:rFonts w:ascii="Times New Roman" w:eastAsia="Arial Unicode MS" w:hAnsi="Times New Roman"/>
          <w:bCs/>
          <w:sz w:val="24"/>
          <w:szCs w:val="24"/>
        </w:rPr>
      </w:pPr>
      <w:r w:rsidRPr="00D273E3">
        <w:rPr>
          <w:rFonts w:ascii="Times New Roman" w:eastAsia="Arial Unicode MS" w:hAnsi="Times New Roman"/>
          <w:sz w:val="24"/>
          <w:szCs w:val="24"/>
        </w:rPr>
        <w:t>Журнал «Новый менеджмент».</w:t>
      </w:r>
    </w:p>
    <w:p w14:paraId="0694569E" w14:textId="77777777" w:rsidR="00C9237D" w:rsidRPr="00D273E3" w:rsidRDefault="00C9237D">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74607D44" w14:textId="790D1966" w:rsidR="00155F73" w:rsidRPr="00D273E3" w:rsidRDefault="00155F73" w:rsidP="00155F73">
      <w:pPr>
        <w:spacing w:after="0" w:line="240" w:lineRule="auto"/>
        <w:contextualSpacing/>
        <w:jc w:val="both"/>
        <w:rPr>
          <w:rFonts w:ascii="Times New Roman" w:hAnsi="Times New Roman"/>
          <w:b/>
          <w:sz w:val="24"/>
          <w:szCs w:val="24"/>
        </w:rPr>
      </w:pPr>
      <w:r w:rsidRPr="00D273E3">
        <w:rPr>
          <w:rFonts w:ascii="Times New Roman" w:hAnsi="Times New Roman"/>
          <w:b/>
          <w:sz w:val="24"/>
          <w:szCs w:val="24"/>
        </w:rPr>
        <w:t>4. КОНТРОЛЬ И ОЦЕНКА РЕЗУЛЬТАТОВ ОСВОЕНИЯ УЧЕБНОЙ ДИСЦИПЛИНЫ</w:t>
      </w:r>
    </w:p>
    <w:p w14:paraId="34B28D8B" w14:textId="77777777" w:rsidR="00155F73" w:rsidRPr="00D273E3" w:rsidRDefault="00155F73" w:rsidP="00155F73">
      <w:pPr>
        <w:spacing w:after="0" w:line="240" w:lineRule="auto"/>
        <w:contextualSpacing/>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2551"/>
        <w:gridCol w:w="2352"/>
      </w:tblGrid>
      <w:tr w:rsidR="00155F73" w:rsidRPr="00D273E3" w14:paraId="33FE1DA0" w14:textId="77777777" w:rsidTr="00C9237D">
        <w:tc>
          <w:tcPr>
            <w:tcW w:w="2440" w:type="pct"/>
          </w:tcPr>
          <w:p w14:paraId="40ECE071" w14:textId="6C578512"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Результаты обучения</w:t>
            </w:r>
            <w:r w:rsidR="00F0142C" w:rsidRPr="00D273E3">
              <w:rPr>
                <w:rFonts w:ascii="Times New Roman" w:hAnsi="Times New Roman"/>
                <w:i/>
                <w:vertAlign w:val="superscript"/>
              </w:rPr>
              <w:footnoteReference w:id="42"/>
            </w:r>
          </w:p>
        </w:tc>
        <w:tc>
          <w:tcPr>
            <w:tcW w:w="1332" w:type="pct"/>
          </w:tcPr>
          <w:p w14:paraId="5A6B2BD0" w14:textId="77777777"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Критерии оценки</w:t>
            </w:r>
          </w:p>
        </w:tc>
        <w:tc>
          <w:tcPr>
            <w:tcW w:w="1228" w:type="pct"/>
          </w:tcPr>
          <w:p w14:paraId="5C7C9F74" w14:textId="77777777" w:rsidR="00155F73" w:rsidRPr="00D273E3" w:rsidRDefault="00155F73" w:rsidP="00155F73">
            <w:pPr>
              <w:spacing w:line="240" w:lineRule="auto"/>
              <w:jc w:val="center"/>
              <w:rPr>
                <w:rFonts w:ascii="Times New Roman" w:hAnsi="Times New Roman"/>
                <w:iCs/>
              </w:rPr>
            </w:pPr>
            <w:r w:rsidRPr="00D273E3">
              <w:rPr>
                <w:rFonts w:ascii="Times New Roman" w:hAnsi="Times New Roman"/>
                <w:iCs/>
              </w:rPr>
              <w:t>Методы оценки</w:t>
            </w:r>
          </w:p>
        </w:tc>
      </w:tr>
      <w:tr w:rsidR="00155F73" w:rsidRPr="00D273E3" w14:paraId="5C8F2D87" w14:textId="77777777" w:rsidTr="00C9237D">
        <w:tc>
          <w:tcPr>
            <w:tcW w:w="2440" w:type="pct"/>
          </w:tcPr>
          <w:p w14:paraId="36C35FF6" w14:textId="77777777" w:rsidR="00155F73" w:rsidRPr="00D273E3" w:rsidRDefault="00155F73" w:rsidP="00155F73">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7B24716E"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w:t>
            </w:r>
          </w:p>
          <w:p w14:paraId="40208C89"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bCs/>
              </w:rPr>
              <w:t xml:space="preserve"> основные источники информации и ресурсы для решения задач и проблем в профессиональном и/или социальном контексте;</w:t>
            </w:r>
          </w:p>
          <w:p w14:paraId="3BBC4A7F"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алгоритмы выполнения работ в профессиональной и смежных областях; </w:t>
            </w:r>
          </w:p>
          <w:p w14:paraId="4182C51A"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50D03D8D"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номенклатура информационных источников применяемых в профессиональной деятельности; приемы структурирования информации; </w:t>
            </w:r>
          </w:p>
          <w:p w14:paraId="5FD63285"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формат оформления результатов поиска информации</w:t>
            </w:r>
          </w:p>
          <w:p w14:paraId="375D1286"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содержание актуальной нормативно-правовой документации; </w:t>
            </w:r>
          </w:p>
          <w:p w14:paraId="089C8257"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современная научная и профессиональная терминология; возможные траектории профессионального развития и самообразования</w:t>
            </w:r>
          </w:p>
          <w:p w14:paraId="7740E70B"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психологические основы деятельности  коллектива, психологические особенности личности; </w:t>
            </w:r>
          </w:p>
          <w:p w14:paraId="0FEC8DFB"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основы проектной деятельности</w:t>
            </w:r>
          </w:p>
          <w:p w14:paraId="010F88C4"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4BFE6B9E"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7A7370E0"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39BE3CEF"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предпринимательской деятельности; </w:t>
            </w:r>
          </w:p>
          <w:p w14:paraId="52346488" w14:textId="77777777"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финансовой грамотности; правила разработки бизнес-планов; </w:t>
            </w:r>
          </w:p>
          <w:p w14:paraId="3F0188BA" w14:textId="46FB1819"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порядок выстраивания презентации; </w:t>
            </w:r>
          </w:p>
          <w:p w14:paraId="29D85126" w14:textId="2B518FD8" w:rsidR="00C9237D" w:rsidRPr="00D273E3" w:rsidRDefault="00C9237D"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sz w:val="24"/>
                <w:szCs w:val="24"/>
              </w:rPr>
              <w:t>систему методов управления;</w:t>
            </w:r>
          </w:p>
          <w:p w14:paraId="15E28BDB" w14:textId="03CBA8EB" w:rsidR="00155F73" w:rsidRPr="00D273E3" w:rsidRDefault="00155F73" w:rsidP="00102D7D">
            <w:pPr>
              <w:numPr>
                <w:ilvl w:val="0"/>
                <w:numId w:val="77"/>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bCs/>
              </w:rPr>
              <w:t>кредитные банковские продукты</w:t>
            </w:r>
          </w:p>
        </w:tc>
        <w:tc>
          <w:tcPr>
            <w:tcW w:w="1332" w:type="pct"/>
          </w:tcPr>
          <w:p w14:paraId="5FF36907" w14:textId="77777777" w:rsidR="00155F73" w:rsidRPr="00D273E3" w:rsidRDefault="00155F73" w:rsidP="00155F73">
            <w:pPr>
              <w:jc w:val="both"/>
              <w:rPr>
                <w:rFonts w:ascii="Times New Roman" w:hAnsi="Times New Roman"/>
                <w:bCs/>
              </w:rPr>
            </w:pPr>
            <w:r w:rsidRPr="00D273E3">
              <w:rPr>
                <w:rFonts w:ascii="Times New Roman" w:hAnsi="Times New Roman"/>
                <w:bCs/>
              </w:rPr>
              <w:t>- уровень освоения учебного материала;</w:t>
            </w:r>
          </w:p>
          <w:p w14:paraId="18111979" w14:textId="77777777" w:rsidR="00155F73" w:rsidRPr="00D273E3" w:rsidRDefault="00155F73" w:rsidP="00155F73">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630AE7F5" w14:textId="77777777" w:rsidR="00155F73" w:rsidRPr="00D273E3" w:rsidRDefault="00155F73" w:rsidP="00155F73">
            <w:pPr>
              <w:spacing w:line="240" w:lineRule="auto"/>
              <w:jc w:val="both"/>
              <w:rPr>
                <w:rFonts w:ascii="Times New Roman" w:hAnsi="Times New Roman"/>
                <w:bCs/>
                <w:i/>
              </w:rPr>
            </w:pPr>
            <w:r w:rsidRPr="00D273E3">
              <w:rPr>
                <w:rFonts w:ascii="Times New Roman" w:hAnsi="Times New Roman"/>
                <w:bCs/>
              </w:rPr>
              <w:t>- уровень сформированности общих и профессиональных компетенций.</w:t>
            </w:r>
          </w:p>
        </w:tc>
        <w:tc>
          <w:tcPr>
            <w:tcW w:w="1228" w:type="pct"/>
          </w:tcPr>
          <w:p w14:paraId="4D313114" w14:textId="13EA2E55" w:rsidR="00155F73" w:rsidRPr="00D273E3" w:rsidRDefault="00117DEB" w:rsidP="00155F73">
            <w:pPr>
              <w:jc w:val="both"/>
              <w:rPr>
                <w:rFonts w:ascii="Times New Roman" w:hAnsi="Times New Roman"/>
                <w:bCs/>
              </w:rPr>
            </w:pPr>
            <w:r w:rsidRPr="00D273E3">
              <w:rPr>
                <w:rFonts w:ascii="Times New Roman" w:hAnsi="Times New Roman"/>
                <w:bCs/>
              </w:rPr>
              <w:t>О</w:t>
            </w:r>
            <w:r w:rsidR="00155F73" w:rsidRPr="00D273E3">
              <w:rPr>
                <w:rFonts w:ascii="Times New Roman" w:hAnsi="Times New Roman"/>
                <w:bCs/>
              </w:rPr>
              <w:t>ценка результатов выполнения практической работы</w:t>
            </w:r>
          </w:p>
          <w:p w14:paraId="73349924"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3E3E1DB" w14:textId="77777777" w:rsidR="00155F73" w:rsidRPr="00D273E3" w:rsidRDefault="00155F73" w:rsidP="00155F73">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185C581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9AB3EEC"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999A6CC"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проведенного итогового контроля</w:t>
            </w:r>
          </w:p>
          <w:p w14:paraId="06A0A965" w14:textId="77777777" w:rsidR="00155F73" w:rsidRPr="00D273E3" w:rsidRDefault="00155F73" w:rsidP="00155F73">
            <w:pPr>
              <w:spacing w:line="240" w:lineRule="auto"/>
              <w:rPr>
                <w:rFonts w:ascii="Times New Roman" w:hAnsi="Times New Roman"/>
                <w:bCs/>
                <w:i/>
              </w:rPr>
            </w:pPr>
          </w:p>
        </w:tc>
      </w:tr>
      <w:tr w:rsidR="00155F73" w:rsidRPr="00D273E3" w14:paraId="2D6E72D0" w14:textId="77777777" w:rsidTr="00C9237D">
        <w:trPr>
          <w:trHeight w:val="896"/>
        </w:trPr>
        <w:tc>
          <w:tcPr>
            <w:tcW w:w="2440" w:type="pct"/>
          </w:tcPr>
          <w:p w14:paraId="7BD289D4" w14:textId="77777777" w:rsidR="00155F73" w:rsidRPr="00D273E3" w:rsidRDefault="00155F73" w:rsidP="00155F73">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56FE788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7B62F69C"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определять этапы решения задачи; </w:t>
            </w:r>
          </w:p>
          <w:p w14:paraId="1E9BAC8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выявлять и эффективно искать информацию, необходимую для решения задачи и/или проблемы;</w:t>
            </w:r>
          </w:p>
          <w:p w14:paraId="553628E1"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19CB3348"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владеть актуальными методами работы в профессиональной и смежных сферах; </w:t>
            </w:r>
          </w:p>
          <w:p w14:paraId="237B081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p w14:paraId="41F1C693"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задачи для поиска информации; </w:t>
            </w:r>
          </w:p>
          <w:p w14:paraId="735BD10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необходимые источники информации; планировать процесс поиска; структурировать получаемую информацию; </w:t>
            </w:r>
          </w:p>
          <w:p w14:paraId="246F4C18"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выделять наиболее значимое в перечне информации; </w:t>
            </w:r>
          </w:p>
          <w:p w14:paraId="5CC6F814"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оценивать практическую значимость результатов поиска; оформлять результаты поиска</w:t>
            </w:r>
          </w:p>
          <w:p w14:paraId="5827FC6B"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110B76F5"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 xml:space="preserve">применять современную научную профессиональную терминологию; </w:t>
            </w:r>
          </w:p>
          <w:p w14:paraId="7FDF3F8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определять и выстраивать траектории профессионального развития и самообразования</w:t>
            </w:r>
          </w:p>
          <w:p w14:paraId="329657B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4CB10B89"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3F1455BF"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438C3D1C" w14:textId="77777777" w:rsidR="00C9237D"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w:t>
            </w:r>
          </w:p>
          <w:p w14:paraId="0A2A4519" w14:textId="76112F3D"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12A99937"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писать простые связные сообщения на знакомые или интересующие профессиональные темы</w:t>
            </w:r>
          </w:p>
          <w:p w14:paraId="0F679140"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w:t>
            </w:r>
          </w:p>
          <w:p w14:paraId="133BF58E"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оформлять бизнес-план;</w:t>
            </w:r>
          </w:p>
          <w:p w14:paraId="2AB6B663" w14:textId="77777777" w:rsidR="00C9237D"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w:t>
            </w:r>
          </w:p>
          <w:p w14:paraId="7E480FFD" w14:textId="067DFF45"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w:t>
            </w:r>
            <w:r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2D9A6116"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презентовать бизнес-идею;</w:t>
            </w:r>
          </w:p>
          <w:p w14:paraId="4A7A6DA0" w14:textId="77777777" w:rsidR="00155F73" w:rsidRPr="00D273E3" w:rsidRDefault="00155F73"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iCs/>
              </w:rPr>
              <w:t xml:space="preserve"> определять источники финансирования</w:t>
            </w:r>
            <w:r w:rsidR="00C9237D" w:rsidRPr="00D273E3">
              <w:rPr>
                <w:rFonts w:ascii="Times New Roman" w:hAnsi="Times New Roman"/>
                <w:iCs/>
              </w:rPr>
              <w:t>;</w:t>
            </w:r>
          </w:p>
          <w:p w14:paraId="168B4C5B" w14:textId="55CC6D43" w:rsidR="00C9237D" w:rsidRPr="00D273E3" w:rsidRDefault="00C9237D"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sz w:val="24"/>
                <w:szCs w:val="24"/>
              </w:rPr>
              <w:t>учитывать особенности менеджмента в области профессиональной деятельности</w:t>
            </w:r>
          </w:p>
        </w:tc>
        <w:tc>
          <w:tcPr>
            <w:tcW w:w="1332" w:type="pct"/>
          </w:tcPr>
          <w:p w14:paraId="78FCFDD8"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в составлении стратегического плана организации и его реализации.</w:t>
            </w:r>
          </w:p>
          <w:p w14:paraId="1CA34FEA"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 xml:space="preserve">Демонстрация умений в поиске информации и ее использовании при составлении SWOT-анализа и </w:t>
            </w:r>
            <w:r w:rsidRPr="00D273E3">
              <w:rPr>
                <w:rFonts w:ascii="Times New Roman" w:hAnsi="Times New Roman"/>
                <w:bCs/>
                <w:lang w:val="en-US"/>
              </w:rPr>
              <w:t>PEST</w:t>
            </w:r>
            <w:r w:rsidRPr="00D273E3">
              <w:rPr>
                <w:rFonts w:ascii="Times New Roman" w:hAnsi="Times New Roman"/>
                <w:bCs/>
              </w:rPr>
              <w:t>-анализа.</w:t>
            </w:r>
          </w:p>
          <w:p w14:paraId="403D950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в поиске информации и принятии управленческих решений.</w:t>
            </w:r>
          </w:p>
          <w:p w14:paraId="158A2EC4"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в проектировании организационной структуры предприятия.</w:t>
            </w:r>
          </w:p>
          <w:p w14:paraId="7130E227"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по использованию методов мотивации и управления персоналом.</w:t>
            </w:r>
          </w:p>
          <w:p w14:paraId="7B60E0E9"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Демонстрация умений по управлению конфликтами и стрессами.</w:t>
            </w:r>
          </w:p>
          <w:p w14:paraId="4EA13677" w14:textId="77777777" w:rsidR="00155F73" w:rsidRPr="00D273E3" w:rsidRDefault="00155F73" w:rsidP="00155F73">
            <w:pPr>
              <w:spacing w:line="240" w:lineRule="auto"/>
              <w:rPr>
                <w:rFonts w:ascii="Times New Roman" w:hAnsi="Times New Roman"/>
                <w:bCs/>
                <w:i/>
              </w:rPr>
            </w:pPr>
          </w:p>
        </w:tc>
        <w:tc>
          <w:tcPr>
            <w:tcW w:w="1228" w:type="pct"/>
          </w:tcPr>
          <w:p w14:paraId="19B35BC2"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10D3E3DE"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2BD96C94" w14:textId="77777777" w:rsidR="00155F73" w:rsidRPr="00D273E3" w:rsidRDefault="00155F73" w:rsidP="00155F73">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4F2734B1"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E1D5CB8" w14:textId="77777777" w:rsidR="00155F73" w:rsidRPr="00D273E3" w:rsidRDefault="00155F73" w:rsidP="00155F73">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377AC055" w14:textId="77777777" w:rsidR="00155F73" w:rsidRPr="00D273E3" w:rsidRDefault="00155F73" w:rsidP="00155F73">
            <w:pPr>
              <w:jc w:val="both"/>
              <w:rPr>
                <w:rFonts w:ascii="Times New Roman" w:hAnsi="Times New Roman"/>
                <w:bCs/>
              </w:rPr>
            </w:pPr>
            <w:r w:rsidRPr="00D273E3">
              <w:rPr>
                <w:rFonts w:ascii="Times New Roman" w:hAnsi="Times New Roman"/>
                <w:bCs/>
              </w:rPr>
              <w:t>Оценка результатов проведенного итогового контроля</w:t>
            </w:r>
          </w:p>
          <w:p w14:paraId="7B314D46" w14:textId="77777777" w:rsidR="00155F73" w:rsidRPr="00D273E3" w:rsidRDefault="00155F73" w:rsidP="00155F73">
            <w:pPr>
              <w:spacing w:line="240" w:lineRule="auto"/>
              <w:rPr>
                <w:rFonts w:ascii="Times New Roman" w:hAnsi="Times New Roman"/>
                <w:bCs/>
                <w:i/>
              </w:rPr>
            </w:pPr>
          </w:p>
        </w:tc>
      </w:tr>
    </w:tbl>
    <w:p w14:paraId="01375D20" w14:textId="77777777" w:rsidR="00155F73" w:rsidRPr="00D273E3" w:rsidRDefault="00155F73" w:rsidP="00155F73">
      <w:pPr>
        <w:spacing w:after="0" w:line="240" w:lineRule="auto"/>
        <w:ind w:right="-1"/>
        <w:jc w:val="center"/>
        <w:rPr>
          <w:rFonts w:ascii="Times New Roman" w:hAnsi="Times New Roman"/>
          <w:sz w:val="24"/>
          <w:szCs w:val="24"/>
        </w:rPr>
      </w:pPr>
    </w:p>
    <w:p w14:paraId="3CA629FA" w14:textId="77777777" w:rsidR="00C9237D" w:rsidRPr="00D273E3" w:rsidRDefault="00C9237D" w:rsidP="00F06722">
      <w:pPr>
        <w:jc w:val="right"/>
        <w:rPr>
          <w:rFonts w:ascii="Times New Roman" w:hAnsi="Times New Roman"/>
          <w:b/>
          <w:bCs/>
          <w:i/>
        </w:rPr>
      </w:pPr>
    </w:p>
    <w:p w14:paraId="757A4C52" w14:textId="5F3F3B73"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2.11</w:t>
      </w:r>
    </w:p>
    <w:p w14:paraId="6FCEE82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6FAD6F31"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6B8FA635" w14:textId="77777777" w:rsidR="00F06722" w:rsidRPr="00D273E3" w:rsidRDefault="00F06722" w:rsidP="00F06722">
      <w:pPr>
        <w:jc w:val="center"/>
        <w:rPr>
          <w:rFonts w:ascii="Times New Roman" w:hAnsi="Times New Roman"/>
          <w:b/>
          <w:i/>
        </w:rPr>
      </w:pPr>
    </w:p>
    <w:p w14:paraId="00E81F64" w14:textId="77777777" w:rsidR="00F06722" w:rsidRPr="00D273E3" w:rsidRDefault="00F06722" w:rsidP="00F06722">
      <w:pPr>
        <w:jc w:val="center"/>
        <w:rPr>
          <w:rFonts w:ascii="Times New Roman" w:hAnsi="Times New Roman"/>
          <w:b/>
          <w:i/>
        </w:rPr>
      </w:pPr>
    </w:p>
    <w:p w14:paraId="6408F49A" w14:textId="77777777" w:rsidR="00F06722" w:rsidRPr="00D273E3" w:rsidRDefault="00F06722" w:rsidP="00F06722">
      <w:pPr>
        <w:jc w:val="center"/>
        <w:rPr>
          <w:rFonts w:ascii="Times New Roman" w:hAnsi="Times New Roman"/>
          <w:b/>
          <w:i/>
        </w:rPr>
      </w:pPr>
    </w:p>
    <w:p w14:paraId="469C9768" w14:textId="77777777" w:rsidR="00F06722" w:rsidRPr="00D273E3" w:rsidRDefault="00F06722" w:rsidP="00F06722">
      <w:pPr>
        <w:jc w:val="center"/>
        <w:rPr>
          <w:rFonts w:ascii="Times New Roman" w:hAnsi="Times New Roman"/>
          <w:b/>
          <w:i/>
        </w:rPr>
      </w:pPr>
    </w:p>
    <w:p w14:paraId="00693F76" w14:textId="77777777" w:rsidR="00F06722" w:rsidRPr="00D273E3" w:rsidRDefault="00F06722" w:rsidP="00F06722">
      <w:pPr>
        <w:jc w:val="center"/>
        <w:rPr>
          <w:rFonts w:ascii="Times New Roman" w:hAnsi="Times New Roman"/>
          <w:b/>
          <w:i/>
        </w:rPr>
      </w:pPr>
    </w:p>
    <w:p w14:paraId="60B43AB4"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D3CE501" w14:textId="77777777" w:rsidR="00F06722" w:rsidRPr="00D273E3" w:rsidRDefault="00F06722" w:rsidP="00F06722">
      <w:pPr>
        <w:jc w:val="center"/>
        <w:rPr>
          <w:rFonts w:ascii="Times New Roman" w:hAnsi="Times New Roman"/>
          <w:b/>
          <w:i/>
          <w:sz w:val="24"/>
          <w:szCs w:val="24"/>
          <w:u w:val="single"/>
        </w:rPr>
      </w:pPr>
    </w:p>
    <w:p w14:paraId="242A48E2"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3" w:name="_Toc74474834"/>
      <w:r w:rsidRPr="00D273E3">
        <w:rPr>
          <w:rFonts w:ascii="Times New Roman" w:hAnsi="Times New Roman"/>
          <w:sz w:val="24"/>
          <w:szCs w:val="24"/>
        </w:rPr>
        <w:t>«</w:t>
      </w:r>
      <w:r w:rsidRPr="00D273E3">
        <w:rPr>
          <w:rFonts w:ascii="Times New Roman" w:hAnsi="Times New Roman"/>
          <w:sz w:val="24"/>
          <w:szCs w:val="24"/>
          <w:lang w:val="ru-RU"/>
        </w:rPr>
        <w:t>ОП.03</w:t>
      </w:r>
      <w:r w:rsidRPr="00D273E3">
        <w:rPr>
          <w:rFonts w:ascii="Times New Roman" w:hAnsi="Times New Roman"/>
          <w:sz w:val="24"/>
          <w:szCs w:val="24"/>
        </w:rPr>
        <w:t xml:space="preserve"> </w:t>
      </w:r>
      <w:r w:rsidRPr="00D273E3">
        <w:rPr>
          <w:rFonts w:ascii="Times New Roman" w:hAnsi="Times New Roman"/>
          <w:sz w:val="24"/>
          <w:szCs w:val="24"/>
          <w:lang w:val="ru-RU"/>
        </w:rPr>
        <w:t>Бухгалтерский учет</w:t>
      </w:r>
      <w:r w:rsidRPr="00D273E3">
        <w:rPr>
          <w:rFonts w:ascii="Times New Roman" w:hAnsi="Times New Roman"/>
          <w:sz w:val="24"/>
          <w:szCs w:val="24"/>
        </w:rPr>
        <w:t>»</w:t>
      </w:r>
      <w:bookmarkEnd w:id="63"/>
    </w:p>
    <w:p w14:paraId="053AC0C6" w14:textId="77777777" w:rsidR="00F06722" w:rsidRPr="00D273E3" w:rsidRDefault="00F06722" w:rsidP="00F06722">
      <w:pPr>
        <w:jc w:val="center"/>
        <w:rPr>
          <w:rFonts w:ascii="Times New Roman" w:hAnsi="Times New Roman"/>
          <w:b/>
          <w:i/>
        </w:rPr>
      </w:pPr>
    </w:p>
    <w:p w14:paraId="3A022806" w14:textId="77777777" w:rsidR="00F06722" w:rsidRPr="00D273E3" w:rsidRDefault="00F06722" w:rsidP="00F06722">
      <w:pPr>
        <w:rPr>
          <w:rFonts w:ascii="Times New Roman" w:hAnsi="Times New Roman"/>
          <w:b/>
          <w:i/>
        </w:rPr>
      </w:pPr>
    </w:p>
    <w:p w14:paraId="7FC63B94" w14:textId="77777777" w:rsidR="00F06722" w:rsidRPr="00D273E3" w:rsidRDefault="00F06722" w:rsidP="00F06722">
      <w:pPr>
        <w:rPr>
          <w:rFonts w:ascii="Times New Roman" w:hAnsi="Times New Roman"/>
          <w:b/>
          <w:i/>
        </w:rPr>
      </w:pPr>
    </w:p>
    <w:p w14:paraId="72E88EF4" w14:textId="77777777" w:rsidR="00F06722" w:rsidRPr="00D273E3" w:rsidRDefault="00F06722" w:rsidP="00F06722">
      <w:pPr>
        <w:rPr>
          <w:rFonts w:ascii="Times New Roman" w:hAnsi="Times New Roman"/>
          <w:b/>
          <w:i/>
        </w:rPr>
      </w:pPr>
    </w:p>
    <w:p w14:paraId="5EC11FF3" w14:textId="77777777" w:rsidR="00F06722" w:rsidRPr="00D273E3" w:rsidRDefault="00F06722" w:rsidP="00F06722">
      <w:pPr>
        <w:rPr>
          <w:rFonts w:ascii="Times New Roman" w:hAnsi="Times New Roman"/>
          <w:b/>
          <w:i/>
        </w:rPr>
      </w:pPr>
    </w:p>
    <w:p w14:paraId="31F38A1D" w14:textId="77777777" w:rsidR="00F06722" w:rsidRPr="00D273E3" w:rsidRDefault="00F06722" w:rsidP="00F06722">
      <w:pPr>
        <w:rPr>
          <w:rFonts w:ascii="Times New Roman" w:hAnsi="Times New Roman"/>
          <w:b/>
          <w:i/>
        </w:rPr>
      </w:pPr>
    </w:p>
    <w:p w14:paraId="67065665" w14:textId="77777777" w:rsidR="00F06722" w:rsidRPr="00D273E3" w:rsidRDefault="00F06722" w:rsidP="00F06722">
      <w:pPr>
        <w:rPr>
          <w:rFonts w:ascii="Times New Roman" w:hAnsi="Times New Roman"/>
          <w:b/>
          <w:i/>
        </w:rPr>
      </w:pPr>
    </w:p>
    <w:p w14:paraId="792D550D" w14:textId="77777777" w:rsidR="00F06722" w:rsidRPr="00D273E3" w:rsidRDefault="00F06722" w:rsidP="00F06722">
      <w:pPr>
        <w:rPr>
          <w:rFonts w:ascii="Times New Roman" w:hAnsi="Times New Roman"/>
          <w:b/>
          <w:i/>
        </w:rPr>
      </w:pPr>
    </w:p>
    <w:p w14:paraId="5B24D74C" w14:textId="77777777" w:rsidR="00F06722" w:rsidRPr="00D273E3" w:rsidRDefault="00F06722" w:rsidP="00F06722">
      <w:pPr>
        <w:rPr>
          <w:rFonts w:ascii="Times New Roman" w:hAnsi="Times New Roman"/>
          <w:b/>
          <w:i/>
        </w:rPr>
      </w:pPr>
    </w:p>
    <w:p w14:paraId="2F6456F3" w14:textId="77777777" w:rsidR="00F06722" w:rsidRPr="00D273E3" w:rsidRDefault="00F06722" w:rsidP="00F06722">
      <w:pPr>
        <w:rPr>
          <w:rFonts w:ascii="Times New Roman" w:hAnsi="Times New Roman"/>
          <w:b/>
          <w:i/>
        </w:rPr>
      </w:pPr>
    </w:p>
    <w:p w14:paraId="37688809" w14:textId="77777777" w:rsidR="00F06722" w:rsidRPr="00D273E3" w:rsidRDefault="00F06722" w:rsidP="00F06722">
      <w:pPr>
        <w:rPr>
          <w:rFonts w:ascii="Times New Roman" w:hAnsi="Times New Roman"/>
          <w:b/>
          <w:i/>
        </w:rPr>
      </w:pPr>
    </w:p>
    <w:p w14:paraId="4037A05B" w14:textId="77777777" w:rsidR="00F06722" w:rsidRPr="00D273E3" w:rsidRDefault="00F06722" w:rsidP="00F06722">
      <w:pPr>
        <w:rPr>
          <w:rFonts w:ascii="Times New Roman" w:hAnsi="Times New Roman"/>
          <w:b/>
          <w:i/>
        </w:rPr>
      </w:pPr>
    </w:p>
    <w:p w14:paraId="310F89CB" w14:textId="77777777" w:rsidR="00F06722" w:rsidRPr="00D273E3" w:rsidRDefault="00F06722" w:rsidP="00F06722">
      <w:pPr>
        <w:rPr>
          <w:rFonts w:ascii="Times New Roman" w:hAnsi="Times New Roman"/>
          <w:b/>
          <w:i/>
        </w:rPr>
      </w:pPr>
    </w:p>
    <w:p w14:paraId="3C25F635" w14:textId="77777777" w:rsidR="00F06722" w:rsidRPr="00D273E3" w:rsidRDefault="00F06722" w:rsidP="00F06722">
      <w:pPr>
        <w:rPr>
          <w:rFonts w:ascii="Times New Roman" w:hAnsi="Times New Roman"/>
          <w:b/>
          <w:i/>
        </w:rPr>
      </w:pPr>
    </w:p>
    <w:p w14:paraId="17631158" w14:textId="77777777" w:rsidR="00F06722" w:rsidRPr="00D273E3" w:rsidRDefault="00F06722" w:rsidP="00F06722">
      <w:pPr>
        <w:rPr>
          <w:rFonts w:ascii="Times New Roman" w:hAnsi="Times New Roman"/>
          <w:b/>
          <w:i/>
        </w:rPr>
      </w:pPr>
    </w:p>
    <w:p w14:paraId="4E9D1863" w14:textId="77777777" w:rsidR="00F06722" w:rsidRPr="00D273E3" w:rsidRDefault="00F06722" w:rsidP="00F06722">
      <w:pPr>
        <w:rPr>
          <w:rFonts w:ascii="Times New Roman" w:hAnsi="Times New Roman"/>
          <w:b/>
          <w:i/>
        </w:rPr>
      </w:pPr>
    </w:p>
    <w:p w14:paraId="7BBD6960"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86E822E" w14:textId="77777777" w:rsidR="00155F73" w:rsidRPr="00D273E3" w:rsidRDefault="00155F73">
      <w:pPr>
        <w:spacing w:after="0" w:line="240" w:lineRule="auto"/>
        <w:rPr>
          <w:rFonts w:ascii="Times New Roman" w:hAnsi="Times New Roman"/>
          <w:b/>
          <w:bCs/>
          <w:i/>
        </w:rPr>
      </w:pPr>
      <w:r w:rsidRPr="00D273E3">
        <w:rPr>
          <w:rFonts w:ascii="Times New Roman" w:hAnsi="Times New Roman"/>
          <w:b/>
          <w:bCs/>
          <w:i/>
        </w:rPr>
        <w:br w:type="page"/>
      </w:r>
    </w:p>
    <w:p w14:paraId="370DEAF8" w14:textId="77777777" w:rsidR="00155F73" w:rsidRPr="00D273E3" w:rsidRDefault="00155F73" w:rsidP="00155F73">
      <w:pPr>
        <w:jc w:val="center"/>
        <w:rPr>
          <w:rFonts w:ascii="Times New Roman" w:hAnsi="Times New Roman"/>
          <w:b/>
          <w:i/>
          <w:sz w:val="24"/>
          <w:szCs w:val="24"/>
        </w:rPr>
      </w:pPr>
      <w:r w:rsidRPr="00D273E3">
        <w:rPr>
          <w:rFonts w:ascii="Times New Roman" w:hAnsi="Times New Roman"/>
          <w:b/>
          <w:i/>
          <w:sz w:val="24"/>
          <w:szCs w:val="24"/>
        </w:rPr>
        <w:t>СОДЕРЖАНИЕ</w:t>
      </w:r>
    </w:p>
    <w:p w14:paraId="2BFBF214" w14:textId="77777777" w:rsidR="00155F73" w:rsidRPr="00D273E3" w:rsidRDefault="00155F73" w:rsidP="00155F7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55F73" w:rsidRPr="00D273E3" w14:paraId="44BA0B89" w14:textId="77777777" w:rsidTr="002F5CA0">
        <w:tc>
          <w:tcPr>
            <w:tcW w:w="7501" w:type="dxa"/>
          </w:tcPr>
          <w:p w14:paraId="7B82B5C4"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60840B80" w14:textId="77777777" w:rsidR="00155F73" w:rsidRPr="00D273E3" w:rsidRDefault="00155F73" w:rsidP="002F5CA0">
            <w:pPr>
              <w:rPr>
                <w:rFonts w:ascii="Times New Roman" w:hAnsi="Times New Roman"/>
                <w:b/>
                <w:sz w:val="24"/>
                <w:szCs w:val="24"/>
              </w:rPr>
            </w:pPr>
          </w:p>
        </w:tc>
      </w:tr>
      <w:tr w:rsidR="00155F73" w:rsidRPr="00D273E3" w14:paraId="46B76A64" w14:textId="77777777" w:rsidTr="002F5CA0">
        <w:tc>
          <w:tcPr>
            <w:tcW w:w="7501" w:type="dxa"/>
          </w:tcPr>
          <w:p w14:paraId="30595F09"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6F9FB50F"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5CF1E3A7" w14:textId="77777777" w:rsidR="00155F73" w:rsidRPr="00D273E3" w:rsidRDefault="00155F73" w:rsidP="002F5CA0">
            <w:pPr>
              <w:ind w:left="644"/>
              <w:rPr>
                <w:rFonts w:ascii="Times New Roman" w:hAnsi="Times New Roman"/>
                <w:b/>
                <w:sz w:val="24"/>
                <w:szCs w:val="24"/>
              </w:rPr>
            </w:pPr>
          </w:p>
        </w:tc>
      </w:tr>
      <w:tr w:rsidR="00155F73" w:rsidRPr="00D273E3" w14:paraId="07CC0ED2" w14:textId="77777777" w:rsidTr="002F5CA0">
        <w:tc>
          <w:tcPr>
            <w:tcW w:w="7501" w:type="dxa"/>
          </w:tcPr>
          <w:p w14:paraId="05794750" w14:textId="77777777" w:rsidR="00155F73" w:rsidRPr="00D273E3" w:rsidRDefault="00155F73" w:rsidP="00102D7D">
            <w:pPr>
              <w:numPr>
                <w:ilvl w:val="0"/>
                <w:numId w:val="82"/>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18B17865" w14:textId="77777777" w:rsidR="00155F73" w:rsidRPr="00D273E3" w:rsidRDefault="00155F73" w:rsidP="002F5CA0">
            <w:pPr>
              <w:suppressAutoHyphens/>
              <w:rPr>
                <w:rFonts w:ascii="Times New Roman" w:hAnsi="Times New Roman"/>
                <w:b/>
                <w:sz w:val="24"/>
                <w:szCs w:val="24"/>
              </w:rPr>
            </w:pPr>
          </w:p>
        </w:tc>
        <w:tc>
          <w:tcPr>
            <w:tcW w:w="1854" w:type="dxa"/>
          </w:tcPr>
          <w:p w14:paraId="6B64743C" w14:textId="77777777" w:rsidR="00155F73" w:rsidRPr="00D273E3" w:rsidRDefault="00155F73" w:rsidP="002F5CA0">
            <w:pPr>
              <w:rPr>
                <w:rFonts w:ascii="Times New Roman" w:hAnsi="Times New Roman"/>
                <w:b/>
                <w:sz w:val="24"/>
                <w:szCs w:val="24"/>
              </w:rPr>
            </w:pPr>
          </w:p>
        </w:tc>
      </w:tr>
    </w:tbl>
    <w:p w14:paraId="3A614CDB" w14:textId="77777777" w:rsidR="00155F73" w:rsidRPr="00D273E3" w:rsidRDefault="00155F73" w:rsidP="00155F73">
      <w:pPr>
        <w:jc w:val="right"/>
        <w:rPr>
          <w:rFonts w:ascii="Times New Roman" w:hAnsi="Times New Roman"/>
          <w:b/>
          <w:bCs/>
          <w:i/>
        </w:rPr>
      </w:pPr>
    </w:p>
    <w:p w14:paraId="41CE3ABC" w14:textId="77777777" w:rsidR="00155F73" w:rsidRPr="00D273E3" w:rsidRDefault="00155F73" w:rsidP="00155F73">
      <w:pPr>
        <w:spacing w:after="0" w:line="240" w:lineRule="auto"/>
        <w:rPr>
          <w:rFonts w:ascii="Times New Roman" w:hAnsi="Times New Roman"/>
          <w:b/>
          <w:bCs/>
          <w:i/>
        </w:rPr>
      </w:pPr>
      <w:r w:rsidRPr="00D273E3">
        <w:rPr>
          <w:rFonts w:ascii="Times New Roman" w:hAnsi="Times New Roman"/>
          <w:b/>
          <w:bCs/>
          <w:i/>
        </w:rPr>
        <w:br w:type="page"/>
      </w:r>
    </w:p>
    <w:p w14:paraId="1DF80DE4" w14:textId="2F092919" w:rsidR="00155F73" w:rsidRPr="00D273E3" w:rsidRDefault="000C3C31" w:rsidP="000C3C31">
      <w:pPr>
        <w:suppressAutoHyphens/>
        <w:spacing w:after="0"/>
        <w:jc w:val="center"/>
        <w:rPr>
          <w:rFonts w:ascii="Times New Roman" w:hAnsi="Times New Roman"/>
          <w:b/>
          <w:sz w:val="24"/>
          <w:szCs w:val="24"/>
        </w:rPr>
      </w:pPr>
      <w:r w:rsidRPr="00D273E3">
        <w:rPr>
          <w:rFonts w:ascii="Times New Roman" w:hAnsi="Times New Roman"/>
          <w:b/>
          <w:sz w:val="24"/>
          <w:szCs w:val="24"/>
        </w:rPr>
        <w:t xml:space="preserve">1. </w:t>
      </w:r>
      <w:r w:rsidR="00155F73" w:rsidRPr="00D273E3">
        <w:rPr>
          <w:rFonts w:ascii="Times New Roman" w:hAnsi="Times New Roman"/>
          <w:b/>
          <w:sz w:val="24"/>
          <w:szCs w:val="24"/>
        </w:rPr>
        <w:t>ОБЩАЯ ХАРАКТЕРИСТИКА ПРИМЕРНОЙ РАБОЧЕЙ ПРОГРАММЫ УЧЕБНОЙ ДИСЦИПЛИНЫ «БУХГАЛТЕРСКИЙ УЧЕТ»</w:t>
      </w:r>
    </w:p>
    <w:p w14:paraId="5039A2FE" w14:textId="0567CFF6" w:rsidR="00155F73" w:rsidRPr="00D273E3" w:rsidRDefault="000C3C31" w:rsidP="000C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1.1. </w:t>
      </w:r>
      <w:r w:rsidR="00155F73" w:rsidRPr="00D273E3">
        <w:rPr>
          <w:rFonts w:ascii="Times New Roman" w:hAnsi="Times New Roman"/>
          <w:b/>
          <w:sz w:val="24"/>
          <w:szCs w:val="24"/>
        </w:rPr>
        <w:t>Место дисциплины в структуре основной образовательной программы:</w:t>
      </w:r>
    </w:p>
    <w:p w14:paraId="4E2EC8D5" w14:textId="3A8BBE47" w:rsidR="00155F73" w:rsidRPr="00D273E3" w:rsidRDefault="00155F73" w:rsidP="000C3C31">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Учебная дисциплина ОП.03. «Бухгалтерский учет» является обязательной частью общепрофессионального цикла примерной основной образовательной программы в соответствии с ФГОС по специальности 38.02.07 Банковское дело.</w:t>
      </w:r>
    </w:p>
    <w:p w14:paraId="73DB760E" w14:textId="2B1B280D" w:rsidR="00155F73" w:rsidRPr="00D273E3" w:rsidRDefault="0089512C" w:rsidP="000C3C31">
      <w:pPr>
        <w:spacing w:after="0" w:line="240" w:lineRule="auto"/>
        <w:ind w:firstLine="646"/>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компетенций:</w:t>
      </w:r>
      <w:r w:rsidR="000C3C31" w:rsidRPr="00D273E3">
        <w:rPr>
          <w:rFonts w:ascii="Times New Roman" w:hAnsi="Times New Roman"/>
          <w:color w:val="000000"/>
          <w:sz w:val="24"/>
          <w:szCs w:val="24"/>
          <w:lang w:bidi="ru-RU"/>
        </w:rPr>
        <w:t xml:space="preserve"> ОК 01., ОК 02., ОК 03., ОК 04., ОК 05., ОК 09., ОК 10., ОК 11.</w:t>
      </w:r>
    </w:p>
    <w:p w14:paraId="23D4291F" w14:textId="407C8E31" w:rsidR="00155F73" w:rsidRPr="00D273E3" w:rsidRDefault="000C3C31" w:rsidP="000C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r w:rsidR="00155F73" w:rsidRPr="00D273E3">
        <w:rPr>
          <w:rFonts w:ascii="Times New Roman" w:hAnsi="Times New Roman"/>
          <w:b/>
          <w:sz w:val="24"/>
          <w:szCs w:val="24"/>
        </w:rPr>
        <w:t>Цель и планируемые результаты освоения дисциплины:</w:t>
      </w:r>
    </w:p>
    <w:p w14:paraId="1D3A4588" w14:textId="5A9D71D3" w:rsidR="00155F73" w:rsidRPr="00D273E3" w:rsidRDefault="00155F73" w:rsidP="00155F73">
      <w:pPr>
        <w:widowControl w:val="0"/>
        <w:spacing w:after="0" w:line="360" w:lineRule="auto"/>
        <w:ind w:right="280"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059"/>
        <w:gridCol w:w="4060"/>
      </w:tblGrid>
      <w:tr w:rsidR="00C27B86" w:rsidRPr="00D273E3" w14:paraId="1404DCEA" w14:textId="77777777" w:rsidTr="00AE3BB7">
        <w:tc>
          <w:tcPr>
            <w:tcW w:w="1129" w:type="dxa"/>
            <w:tcBorders>
              <w:top w:val="single" w:sz="4" w:space="0" w:color="auto"/>
              <w:left w:val="single" w:sz="4" w:space="0" w:color="auto"/>
              <w:bottom w:val="single" w:sz="4" w:space="0" w:color="auto"/>
              <w:right w:val="single" w:sz="4" w:space="0" w:color="auto"/>
            </w:tcBorders>
            <w:hideMark/>
          </w:tcPr>
          <w:p w14:paraId="58D2E77F" w14:textId="5A467ADD"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 xml:space="preserve">Код </w:t>
            </w:r>
          </w:p>
          <w:p w14:paraId="2E07E4BB"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ПК, ОК</w:t>
            </w:r>
          </w:p>
        </w:tc>
        <w:tc>
          <w:tcPr>
            <w:tcW w:w="4059" w:type="dxa"/>
            <w:tcBorders>
              <w:top w:val="single" w:sz="4" w:space="0" w:color="auto"/>
              <w:left w:val="single" w:sz="4" w:space="0" w:color="auto"/>
              <w:bottom w:val="single" w:sz="4" w:space="0" w:color="auto"/>
              <w:right w:val="single" w:sz="4" w:space="0" w:color="auto"/>
            </w:tcBorders>
            <w:hideMark/>
          </w:tcPr>
          <w:p w14:paraId="7FDE9B7E"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Умения</w:t>
            </w:r>
          </w:p>
        </w:tc>
        <w:tc>
          <w:tcPr>
            <w:tcW w:w="4060" w:type="dxa"/>
            <w:tcBorders>
              <w:top w:val="single" w:sz="4" w:space="0" w:color="auto"/>
              <w:left w:val="single" w:sz="4" w:space="0" w:color="auto"/>
              <w:bottom w:val="single" w:sz="4" w:space="0" w:color="auto"/>
              <w:right w:val="single" w:sz="4" w:space="0" w:color="auto"/>
            </w:tcBorders>
            <w:hideMark/>
          </w:tcPr>
          <w:p w14:paraId="1A002E81" w14:textId="77777777" w:rsidR="00C27B86" w:rsidRPr="00D273E3" w:rsidRDefault="00C27B86">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308C3C2C" w14:textId="77777777" w:rsidTr="00AE3BB7">
        <w:tc>
          <w:tcPr>
            <w:tcW w:w="1129" w:type="dxa"/>
            <w:tcBorders>
              <w:top w:val="single" w:sz="4" w:space="0" w:color="auto"/>
              <w:left w:val="single" w:sz="4" w:space="0" w:color="auto"/>
              <w:right w:val="single" w:sz="4" w:space="0" w:color="auto"/>
            </w:tcBorders>
            <w:hideMark/>
          </w:tcPr>
          <w:p w14:paraId="53F121A8"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01</w:t>
            </w:r>
          </w:p>
          <w:p w14:paraId="64A50C2F"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02</w:t>
            </w:r>
          </w:p>
          <w:p w14:paraId="2AD16554"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03</w:t>
            </w:r>
          </w:p>
          <w:p w14:paraId="3E2923D4"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04</w:t>
            </w:r>
          </w:p>
          <w:p w14:paraId="4B504D76"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05</w:t>
            </w:r>
          </w:p>
          <w:p w14:paraId="62B892B7"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09</w:t>
            </w:r>
          </w:p>
          <w:p w14:paraId="5DE15111" w14:textId="77777777" w:rsidR="00283A4F" w:rsidRPr="00D273E3" w:rsidRDefault="00283A4F">
            <w:pPr>
              <w:suppressAutoHyphens/>
              <w:spacing w:after="0" w:line="240" w:lineRule="auto"/>
              <w:jc w:val="center"/>
              <w:rPr>
                <w:rFonts w:ascii="Times New Roman" w:hAnsi="Times New Roman"/>
              </w:rPr>
            </w:pPr>
            <w:r w:rsidRPr="00D273E3">
              <w:rPr>
                <w:rFonts w:ascii="Times New Roman" w:hAnsi="Times New Roman"/>
              </w:rPr>
              <w:t>ОК 10</w:t>
            </w:r>
          </w:p>
          <w:p w14:paraId="32829F9C" w14:textId="77777777" w:rsidR="00283A4F" w:rsidRPr="00D273E3" w:rsidRDefault="00283A4F" w:rsidP="00D30F75">
            <w:pPr>
              <w:suppressAutoHyphens/>
              <w:spacing w:after="0" w:line="240" w:lineRule="auto"/>
              <w:jc w:val="center"/>
              <w:rPr>
                <w:rFonts w:ascii="Times New Roman" w:hAnsi="Times New Roman"/>
              </w:rPr>
            </w:pPr>
            <w:r w:rsidRPr="00D273E3">
              <w:rPr>
                <w:rFonts w:ascii="Times New Roman" w:hAnsi="Times New Roman"/>
              </w:rPr>
              <w:t>ОК 11</w:t>
            </w:r>
          </w:p>
          <w:p w14:paraId="199BAC84" w14:textId="5831E2D6" w:rsidR="00283A4F" w:rsidRPr="00D273E3" w:rsidRDefault="00283A4F" w:rsidP="00D30F75">
            <w:pPr>
              <w:suppressAutoHyphens/>
              <w:spacing w:after="0" w:line="240" w:lineRule="auto"/>
              <w:jc w:val="center"/>
              <w:rPr>
                <w:rFonts w:ascii="Times New Roman" w:hAnsi="Times New Roman"/>
              </w:rPr>
            </w:pPr>
            <w:r w:rsidRPr="00D273E3">
              <w:rPr>
                <w:rFonts w:ascii="Times New Roman" w:hAnsi="Times New Roman"/>
              </w:rPr>
              <w:t>ЛР1-ЛР15.</w:t>
            </w:r>
          </w:p>
        </w:tc>
        <w:tc>
          <w:tcPr>
            <w:tcW w:w="4059" w:type="dxa"/>
            <w:tcBorders>
              <w:top w:val="single" w:sz="4" w:space="0" w:color="auto"/>
              <w:left w:val="single" w:sz="4" w:space="0" w:color="auto"/>
              <w:right w:val="single" w:sz="4" w:space="0" w:color="auto"/>
            </w:tcBorders>
            <w:hideMark/>
          </w:tcPr>
          <w:p w14:paraId="0435FD94" w14:textId="77777777" w:rsidR="00283A4F" w:rsidRPr="00D273E3" w:rsidRDefault="00283A4F">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64DBE08" w14:textId="77777777" w:rsidR="00283A4F" w:rsidRPr="00D273E3" w:rsidRDefault="00283A4F">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58C3A882"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65245738"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3E32F0EF"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4351E8C0"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rPr>
              <w:t>ориентироваться в плане счетов, группировать счета баланса по активу и пассиву; присваивать номера лицевым счетам.</w:t>
            </w:r>
          </w:p>
          <w:p w14:paraId="385AE51E"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121481CC"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14:paraId="37C4370B"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7D8062DB"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0F7FF347" w14:textId="415D5ECC" w:rsidR="00283A4F" w:rsidRPr="00D273E3" w:rsidRDefault="00283A4F" w:rsidP="00D162A8">
            <w:pPr>
              <w:suppressAutoHyphens/>
              <w:spacing w:after="0" w:line="240" w:lineRule="auto"/>
              <w:jc w:val="both"/>
              <w:rPr>
                <w:rFonts w:ascii="Times New Roman" w:hAnsi="Times New Roman"/>
              </w:rPr>
            </w:pPr>
            <w:r w:rsidRPr="00D273E3">
              <w:rPr>
                <w:rFonts w:ascii="Times New Roman" w:hAnsi="Times New Roman"/>
                <w:bCs/>
              </w:rPr>
              <w:t>презентовать идеи открытия собственного дела в профессиональной деятельности.</w:t>
            </w:r>
          </w:p>
        </w:tc>
        <w:tc>
          <w:tcPr>
            <w:tcW w:w="4060" w:type="dxa"/>
            <w:tcBorders>
              <w:top w:val="single" w:sz="4" w:space="0" w:color="auto"/>
              <w:left w:val="single" w:sz="4" w:space="0" w:color="auto"/>
              <w:right w:val="single" w:sz="4" w:space="0" w:color="auto"/>
            </w:tcBorders>
            <w:hideMark/>
          </w:tcPr>
          <w:p w14:paraId="3AA4B160" w14:textId="77777777" w:rsidR="00283A4F" w:rsidRPr="00D273E3" w:rsidRDefault="00283A4F">
            <w:pPr>
              <w:suppressAutoHyphens/>
              <w:spacing w:after="0" w:line="240" w:lineRule="auto"/>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40173C4"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26C3115A"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247D79CC"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14:paraId="7CB64140"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76F232A7"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характеристика документов синтетического и аналитического учета.</w:t>
            </w:r>
          </w:p>
          <w:p w14:paraId="448E1AFE"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1AAE5286" w14:textId="77777777" w:rsidR="00283A4F" w:rsidRPr="00D273E3" w:rsidRDefault="00283A4F">
            <w:pPr>
              <w:suppressAutoHyphens/>
              <w:spacing w:after="0" w:line="240" w:lineRule="auto"/>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5B358DC2" w14:textId="2CA0A6C3" w:rsidR="00283A4F" w:rsidRPr="00D273E3" w:rsidRDefault="00283A4F" w:rsidP="009663EC">
            <w:pPr>
              <w:suppressAutoHyphens/>
              <w:spacing w:after="0" w:line="240" w:lineRule="auto"/>
              <w:jc w:val="both"/>
              <w:rPr>
                <w:rFonts w:ascii="Times New Roman" w:hAnsi="Times New Roman"/>
              </w:rPr>
            </w:pPr>
            <w:r w:rsidRPr="00D273E3">
              <w:rPr>
                <w:rFonts w:ascii="Times New Roman" w:hAnsi="Times New Roman"/>
                <w:bCs/>
              </w:rPr>
              <w:t>основы финансовой грамотности; порядок выстраивания презентации.</w:t>
            </w:r>
          </w:p>
        </w:tc>
      </w:tr>
    </w:tbl>
    <w:p w14:paraId="447770C8" w14:textId="77777777" w:rsidR="00155F73" w:rsidRPr="00D273E3" w:rsidRDefault="00155F73" w:rsidP="00155F73">
      <w:pPr>
        <w:widowControl w:val="0"/>
        <w:tabs>
          <w:tab w:val="left" w:pos="993"/>
        </w:tabs>
        <w:spacing w:after="0" w:line="360" w:lineRule="auto"/>
        <w:ind w:left="709"/>
        <w:rPr>
          <w:rFonts w:ascii="Times New Roman" w:hAnsi="Times New Roman"/>
          <w:color w:val="000000"/>
          <w:sz w:val="24"/>
          <w:szCs w:val="24"/>
          <w:lang w:bidi="ru-RU"/>
        </w:rPr>
      </w:pPr>
    </w:p>
    <w:p w14:paraId="352E8844" w14:textId="77777777" w:rsidR="00155F73" w:rsidRPr="00D273E3" w:rsidRDefault="00155F73" w:rsidP="00155F73">
      <w:pPr>
        <w:widowControl w:val="0"/>
        <w:spacing w:after="0" w:line="360" w:lineRule="auto"/>
        <w:jc w:val="center"/>
        <w:rPr>
          <w:rFonts w:ascii="Times New Roman" w:eastAsia="Courier New" w:hAnsi="Times New Roman"/>
          <w:b/>
          <w:color w:val="000000"/>
          <w:sz w:val="24"/>
          <w:szCs w:val="24"/>
          <w:lang w:bidi="ru-RU"/>
        </w:rPr>
      </w:pPr>
      <w:r w:rsidRPr="00D273E3">
        <w:rPr>
          <w:rFonts w:ascii="Courier New" w:eastAsia="Courier New" w:hAnsi="Courier New" w:cs="Courier New"/>
          <w:color w:val="000000"/>
          <w:sz w:val="24"/>
          <w:szCs w:val="24"/>
          <w:lang w:bidi="ru-RU"/>
        </w:rPr>
        <w:br w:type="page"/>
      </w:r>
      <w:r w:rsidRPr="00D273E3">
        <w:rPr>
          <w:rFonts w:ascii="Times New Roman" w:eastAsia="Courier New" w:hAnsi="Times New Roman"/>
          <w:b/>
          <w:color w:val="000000"/>
          <w:sz w:val="24"/>
          <w:szCs w:val="24"/>
          <w:lang w:bidi="ru-RU"/>
        </w:rPr>
        <w:t>2. СТРУКТУРА И СОДЕРЖАНИЕ УЧЕБНОЙ ДИСЦИПЛИНЫ</w:t>
      </w:r>
    </w:p>
    <w:p w14:paraId="552E7550" w14:textId="4A240C92" w:rsidR="00155F73" w:rsidRPr="00D273E3" w:rsidRDefault="00155F73" w:rsidP="00155F73">
      <w:pPr>
        <w:widowControl w:val="0"/>
        <w:tabs>
          <w:tab w:val="left" w:pos="512"/>
        </w:tabs>
        <w:spacing w:after="0" w:line="360" w:lineRule="auto"/>
        <w:ind w:left="709"/>
        <w:jc w:val="both"/>
        <w:rPr>
          <w:rFonts w:ascii="Times New Roman" w:hAnsi="Times New Roman"/>
          <w:b/>
          <w:color w:val="000000"/>
          <w:sz w:val="24"/>
          <w:szCs w:val="24"/>
          <w:lang w:bidi="ru-RU"/>
        </w:rPr>
      </w:pPr>
      <w:r w:rsidRPr="00D273E3">
        <w:rPr>
          <w:rFonts w:ascii="Times New Roman" w:hAnsi="Times New Roman"/>
          <w:b/>
          <w:color w:val="000000"/>
          <w:sz w:val="24"/>
          <w:szCs w:val="24"/>
          <w:lang w:bidi="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0C3C31" w:rsidRPr="00D273E3" w14:paraId="50AAEB83" w14:textId="77777777" w:rsidTr="002F5CA0">
        <w:trPr>
          <w:trHeight w:val="490"/>
        </w:trPr>
        <w:tc>
          <w:tcPr>
            <w:tcW w:w="3685" w:type="pct"/>
            <w:vAlign w:val="center"/>
          </w:tcPr>
          <w:p w14:paraId="532BCA32" w14:textId="77777777" w:rsidR="000C3C31" w:rsidRPr="00D273E3" w:rsidRDefault="000C3C31"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1F8CBAF" w14:textId="77777777" w:rsidR="000C3C31" w:rsidRPr="00D273E3" w:rsidRDefault="000C3C31" w:rsidP="002F5CA0">
            <w:pPr>
              <w:suppressAutoHyphens/>
              <w:rPr>
                <w:rFonts w:ascii="Times New Roman" w:hAnsi="Times New Roman"/>
                <w:b/>
                <w:iCs/>
              </w:rPr>
            </w:pPr>
            <w:r w:rsidRPr="00D273E3">
              <w:rPr>
                <w:rFonts w:ascii="Times New Roman" w:hAnsi="Times New Roman"/>
                <w:b/>
                <w:iCs/>
              </w:rPr>
              <w:t>Объем в часах</w:t>
            </w:r>
          </w:p>
        </w:tc>
      </w:tr>
      <w:tr w:rsidR="000C3C31" w:rsidRPr="00D273E3" w14:paraId="14211B9A" w14:textId="77777777" w:rsidTr="002F5CA0">
        <w:trPr>
          <w:trHeight w:val="490"/>
        </w:trPr>
        <w:tc>
          <w:tcPr>
            <w:tcW w:w="3685" w:type="pct"/>
            <w:vAlign w:val="center"/>
          </w:tcPr>
          <w:p w14:paraId="4819F2DB" w14:textId="77777777" w:rsidR="000C3C31" w:rsidRPr="00D273E3" w:rsidRDefault="000C3C31"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26869579" w14:textId="77157C96"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96</w:t>
            </w:r>
          </w:p>
        </w:tc>
      </w:tr>
      <w:tr w:rsidR="000C3C31" w:rsidRPr="00D273E3" w14:paraId="30B12857" w14:textId="77777777" w:rsidTr="00BC217F">
        <w:trPr>
          <w:trHeight w:val="490"/>
        </w:trPr>
        <w:tc>
          <w:tcPr>
            <w:tcW w:w="3685" w:type="pct"/>
            <w:shd w:val="clear" w:color="auto" w:fill="auto"/>
            <w:vAlign w:val="center"/>
          </w:tcPr>
          <w:p w14:paraId="552C91D9" w14:textId="77777777" w:rsidR="000C3C31" w:rsidRPr="00D273E3" w:rsidRDefault="000C3C31" w:rsidP="002F5CA0">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29E426CC" w14:textId="776B0ED2" w:rsidR="000C3C31" w:rsidRPr="00D273E3" w:rsidRDefault="00BC217F" w:rsidP="002F5CA0">
            <w:pPr>
              <w:suppressAutoHyphens/>
              <w:spacing w:after="0"/>
              <w:jc w:val="center"/>
              <w:rPr>
                <w:rFonts w:ascii="Times New Roman" w:hAnsi="Times New Roman"/>
                <w:iCs/>
              </w:rPr>
            </w:pPr>
            <w:r w:rsidRPr="00D273E3">
              <w:rPr>
                <w:rFonts w:ascii="Times New Roman" w:hAnsi="Times New Roman"/>
                <w:iCs/>
              </w:rPr>
              <w:t>0</w:t>
            </w:r>
          </w:p>
        </w:tc>
      </w:tr>
      <w:tr w:rsidR="000C3C31" w:rsidRPr="00D273E3" w14:paraId="296D3F5D" w14:textId="77777777" w:rsidTr="002F5CA0">
        <w:trPr>
          <w:trHeight w:val="336"/>
        </w:trPr>
        <w:tc>
          <w:tcPr>
            <w:tcW w:w="5000" w:type="pct"/>
            <w:gridSpan w:val="2"/>
            <w:vAlign w:val="center"/>
          </w:tcPr>
          <w:p w14:paraId="17656F58" w14:textId="77777777" w:rsidR="000C3C31" w:rsidRPr="00D273E3" w:rsidRDefault="000C3C31" w:rsidP="002F5CA0">
            <w:pPr>
              <w:suppressAutoHyphens/>
              <w:spacing w:after="0"/>
              <w:rPr>
                <w:rFonts w:ascii="Times New Roman" w:hAnsi="Times New Roman"/>
                <w:iCs/>
              </w:rPr>
            </w:pPr>
            <w:r w:rsidRPr="00D273E3">
              <w:rPr>
                <w:rFonts w:ascii="Times New Roman" w:hAnsi="Times New Roman"/>
              </w:rPr>
              <w:t>в т. ч.:</w:t>
            </w:r>
          </w:p>
        </w:tc>
      </w:tr>
      <w:tr w:rsidR="000C3C31" w:rsidRPr="00D273E3" w14:paraId="3847A3F5" w14:textId="77777777" w:rsidTr="002F5CA0">
        <w:trPr>
          <w:trHeight w:val="490"/>
        </w:trPr>
        <w:tc>
          <w:tcPr>
            <w:tcW w:w="3685" w:type="pct"/>
            <w:vAlign w:val="center"/>
          </w:tcPr>
          <w:p w14:paraId="5F2495B2" w14:textId="77777777" w:rsidR="000C3C31" w:rsidRPr="00D273E3" w:rsidRDefault="000C3C31"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98FAF60" w14:textId="58B443C4"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38</w:t>
            </w:r>
          </w:p>
        </w:tc>
      </w:tr>
      <w:tr w:rsidR="000C3C31" w:rsidRPr="00D273E3" w14:paraId="4B994BC2" w14:textId="77777777" w:rsidTr="002F5CA0">
        <w:trPr>
          <w:trHeight w:val="490"/>
        </w:trPr>
        <w:tc>
          <w:tcPr>
            <w:tcW w:w="3685" w:type="pct"/>
            <w:vAlign w:val="center"/>
          </w:tcPr>
          <w:p w14:paraId="2F69BCAE" w14:textId="77777777" w:rsidR="000C3C31" w:rsidRPr="00D273E3" w:rsidRDefault="000C3C31" w:rsidP="002F5CA0">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06782E6A" w14:textId="002894BB"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44</w:t>
            </w:r>
          </w:p>
        </w:tc>
      </w:tr>
      <w:tr w:rsidR="000C3C31" w:rsidRPr="00D273E3" w14:paraId="7A57A6E9" w14:textId="77777777" w:rsidTr="002F5CA0">
        <w:trPr>
          <w:trHeight w:val="267"/>
        </w:trPr>
        <w:tc>
          <w:tcPr>
            <w:tcW w:w="3685" w:type="pct"/>
            <w:vAlign w:val="center"/>
          </w:tcPr>
          <w:p w14:paraId="52FC349B" w14:textId="21918539" w:rsidR="000C3C31" w:rsidRPr="00D273E3" w:rsidRDefault="000C3C31"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3"/>
            </w:r>
          </w:p>
        </w:tc>
        <w:tc>
          <w:tcPr>
            <w:tcW w:w="1315" w:type="pct"/>
            <w:vAlign w:val="center"/>
          </w:tcPr>
          <w:p w14:paraId="307B0410" w14:textId="03E00972"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8</w:t>
            </w:r>
          </w:p>
        </w:tc>
      </w:tr>
      <w:tr w:rsidR="000C3C31" w:rsidRPr="00D273E3" w14:paraId="7435F364" w14:textId="77777777" w:rsidTr="002F5CA0">
        <w:trPr>
          <w:trHeight w:val="331"/>
        </w:trPr>
        <w:tc>
          <w:tcPr>
            <w:tcW w:w="3685" w:type="pct"/>
            <w:vAlign w:val="center"/>
          </w:tcPr>
          <w:p w14:paraId="0FAB3554" w14:textId="77777777" w:rsidR="000C3C31" w:rsidRPr="00D273E3" w:rsidRDefault="000C3C31"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36299495" w14:textId="084580A0" w:rsidR="000C3C31" w:rsidRPr="00D273E3" w:rsidRDefault="000C3C31" w:rsidP="002F5CA0">
            <w:pPr>
              <w:suppressAutoHyphens/>
              <w:spacing w:after="0"/>
              <w:jc w:val="center"/>
              <w:rPr>
                <w:rFonts w:ascii="Times New Roman" w:hAnsi="Times New Roman"/>
                <w:iCs/>
              </w:rPr>
            </w:pPr>
            <w:r w:rsidRPr="00D273E3">
              <w:rPr>
                <w:rFonts w:ascii="Times New Roman" w:hAnsi="Times New Roman"/>
                <w:iCs/>
              </w:rPr>
              <w:t>6</w:t>
            </w:r>
          </w:p>
        </w:tc>
      </w:tr>
    </w:tbl>
    <w:p w14:paraId="640306B1" w14:textId="6324A358" w:rsidR="000C3C31" w:rsidRPr="00D273E3" w:rsidRDefault="000C3C31" w:rsidP="00155F73">
      <w:pPr>
        <w:widowControl w:val="0"/>
        <w:tabs>
          <w:tab w:val="left" w:pos="512"/>
        </w:tabs>
        <w:spacing w:after="0" w:line="360" w:lineRule="auto"/>
        <w:ind w:left="709"/>
        <w:jc w:val="both"/>
        <w:rPr>
          <w:rFonts w:ascii="Times New Roman" w:hAnsi="Times New Roman"/>
          <w:b/>
          <w:color w:val="000000"/>
          <w:sz w:val="24"/>
          <w:szCs w:val="24"/>
          <w:lang w:bidi="ru-RU"/>
        </w:rPr>
      </w:pPr>
    </w:p>
    <w:p w14:paraId="0F9B4827" w14:textId="77777777" w:rsidR="000C3C31" w:rsidRPr="00D273E3" w:rsidRDefault="000C3C31" w:rsidP="00155F73">
      <w:pPr>
        <w:widowControl w:val="0"/>
        <w:tabs>
          <w:tab w:val="left" w:pos="512"/>
        </w:tabs>
        <w:spacing w:after="0" w:line="360" w:lineRule="auto"/>
        <w:ind w:left="709"/>
        <w:jc w:val="both"/>
        <w:rPr>
          <w:rFonts w:ascii="Times New Roman" w:hAnsi="Times New Roman"/>
          <w:b/>
          <w:color w:val="000000"/>
          <w:sz w:val="24"/>
          <w:szCs w:val="24"/>
          <w:lang w:bidi="ru-RU"/>
        </w:rPr>
      </w:pPr>
    </w:p>
    <w:p w14:paraId="1BE993BF" w14:textId="77777777" w:rsidR="00155F73" w:rsidRPr="00D273E3" w:rsidRDefault="00155F73" w:rsidP="00155F73">
      <w:pPr>
        <w:widowControl w:val="0"/>
        <w:tabs>
          <w:tab w:val="left" w:pos="512"/>
        </w:tabs>
        <w:spacing w:after="0" w:line="360" w:lineRule="auto"/>
        <w:ind w:left="709"/>
        <w:jc w:val="both"/>
        <w:rPr>
          <w:rFonts w:ascii="Times New Roman" w:hAnsi="Times New Roman"/>
          <w:color w:val="000000"/>
          <w:sz w:val="24"/>
          <w:szCs w:val="24"/>
          <w:lang w:bidi="ru-RU"/>
        </w:rPr>
        <w:sectPr w:rsidR="00155F73" w:rsidRPr="00D273E3" w:rsidSect="00117DEB">
          <w:footerReference w:type="even" r:id="rId98"/>
          <w:pgSz w:w="11900" w:h="16840"/>
          <w:pgMar w:top="1026" w:right="754" w:bottom="1644" w:left="1559" w:header="709" w:footer="709" w:gutter="0"/>
          <w:cols w:space="720"/>
          <w:noEndnote/>
          <w:docGrid w:linePitch="360"/>
        </w:sectPr>
      </w:pPr>
    </w:p>
    <w:p w14:paraId="6AD5D25D" w14:textId="77777777" w:rsidR="00155F73" w:rsidRPr="00D273E3" w:rsidRDefault="00155F73" w:rsidP="00155F73">
      <w:pPr>
        <w:widowControl w:val="0"/>
        <w:tabs>
          <w:tab w:val="left" w:pos="512"/>
        </w:tabs>
        <w:spacing w:after="0" w:line="360" w:lineRule="auto"/>
        <w:ind w:left="709"/>
        <w:jc w:val="both"/>
        <w:rPr>
          <w:rFonts w:ascii="Times New Roman" w:hAnsi="Times New Roman"/>
          <w:b/>
          <w:color w:val="000000"/>
          <w:sz w:val="24"/>
          <w:szCs w:val="24"/>
          <w:lang w:bidi="ru-RU"/>
        </w:rPr>
      </w:pPr>
      <w:r w:rsidRPr="00D273E3">
        <w:rPr>
          <w:rFonts w:ascii="Times New Roman" w:hAnsi="Times New Roman"/>
          <w:b/>
          <w:color w:val="000000"/>
          <w:sz w:val="24"/>
          <w:szCs w:val="24"/>
          <w:lang w:bidi="ru-RU"/>
        </w:rPr>
        <w:t>2.2. Тематический план и содержание учебной дисциплины</w:t>
      </w:r>
    </w:p>
    <w:tbl>
      <w:tblPr>
        <w:tblStyle w:val="1b"/>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9072"/>
        <w:gridCol w:w="1843"/>
        <w:gridCol w:w="1984"/>
      </w:tblGrid>
      <w:tr w:rsidR="00AE3BB7" w:rsidRPr="00D273E3" w14:paraId="50011E24" w14:textId="77777777" w:rsidTr="007B71E8">
        <w:tc>
          <w:tcPr>
            <w:tcW w:w="2042" w:type="dxa"/>
          </w:tcPr>
          <w:p w14:paraId="5AAFE6B7" w14:textId="715E7074" w:rsidR="00AE3BB7" w:rsidRPr="00D273E3" w:rsidRDefault="00AE3BB7" w:rsidP="00AE3BB7">
            <w:pPr>
              <w:spacing w:before="80" w:after="0" w:line="210" w:lineRule="exact"/>
              <w:jc w:val="center"/>
              <w:rPr>
                <w:rFonts w:ascii="Times New Roman" w:hAnsi="Times New Roman"/>
                <w:color w:val="000000"/>
              </w:rPr>
            </w:pPr>
            <w:r w:rsidRPr="00D273E3">
              <w:rPr>
                <w:rFonts w:ascii="Times New Roman" w:hAnsi="Times New Roman"/>
                <w:b/>
                <w:bCs/>
              </w:rPr>
              <w:t>Наименование разделов и тем</w:t>
            </w:r>
          </w:p>
        </w:tc>
        <w:tc>
          <w:tcPr>
            <w:tcW w:w="9072" w:type="dxa"/>
          </w:tcPr>
          <w:p w14:paraId="2932D718" w14:textId="3FBFB72B" w:rsidR="00AE3BB7" w:rsidRPr="00D273E3" w:rsidRDefault="00AE3BB7" w:rsidP="00AE3BB7">
            <w:pPr>
              <w:spacing w:after="0" w:line="210" w:lineRule="exact"/>
              <w:jc w:val="center"/>
              <w:rPr>
                <w:rFonts w:ascii="Times New Roman" w:hAnsi="Times New Roman"/>
                <w:color w:val="000000"/>
              </w:rPr>
            </w:pPr>
            <w:r w:rsidRPr="00D273E3">
              <w:rPr>
                <w:rFonts w:ascii="Times New Roman" w:hAnsi="Times New Roman"/>
                <w:b/>
                <w:bCs/>
              </w:rPr>
              <w:t>Содержание учебного материала и формы организации деятельности обучающихся</w:t>
            </w:r>
          </w:p>
        </w:tc>
        <w:tc>
          <w:tcPr>
            <w:tcW w:w="1843" w:type="dxa"/>
          </w:tcPr>
          <w:p w14:paraId="70687D14"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28D91937" w14:textId="739354C2" w:rsidR="00AE3BB7" w:rsidRPr="00D273E3" w:rsidRDefault="00AE3BB7" w:rsidP="00AE3BB7">
            <w:pPr>
              <w:spacing w:before="80" w:after="0" w:line="210" w:lineRule="exact"/>
              <w:jc w:val="center"/>
              <w:rPr>
                <w:rFonts w:ascii="Times New Roman" w:hAnsi="Times New Roman"/>
                <w:color w:val="000000"/>
              </w:rPr>
            </w:pPr>
            <w:r w:rsidRPr="00D273E3">
              <w:rPr>
                <w:rFonts w:ascii="Times New Roman" w:hAnsi="Times New Roman"/>
                <w:b/>
                <w:bCs/>
              </w:rPr>
              <w:t>в часах</w:t>
            </w:r>
          </w:p>
        </w:tc>
        <w:tc>
          <w:tcPr>
            <w:tcW w:w="1984" w:type="dxa"/>
          </w:tcPr>
          <w:p w14:paraId="245AF1F6" w14:textId="67E361EC" w:rsidR="00AE3BB7" w:rsidRPr="00D273E3" w:rsidRDefault="00AE3BB7" w:rsidP="00AE3BB7">
            <w:pPr>
              <w:spacing w:after="0" w:line="288" w:lineRule="exact"/>
              <w:jc w:val="center"/>
              <w:rPr>
                <w:rFonts w:ascii="Times New Roman" w:hAnsi="Times New Roman"/>
                <w:color w:val="00000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155F73" w:rsidRPr="00D273E3" w14:paraId="02B8419A" w14:textId="77777777" w:rsidTr="007B71E8">
        <w:tc>
          <w:tcPr>
            <w:tcW w:w="2042" w:type="dxa"/>
          </w:tcPr>
          <w:p w14:paraId="55EE389F"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9072" w:type="dxa"/>
          </w:tcPr>
          <w:p w14:paraId="2EFF1B08"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2</w:t>
            </w:r>
          </w:p>
        </w:tc>
        <w:tc>
          <w:tcPr>
            <w:tcW w:w="1843" w:type="dxa"/>
          </w:tcPr>
          <w:p w14:paraId="0BBCD1A2"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tcPr>
          <w:p w14:paraId="65C2F184"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4</w:t>
            </w:r>
          </w:p>
        </w:tc>
      </w:tr>
      <w:tr w:rsidR="007B71E8" w:rsidRPr="00D273E3" w14:paraId="26343AA7" w14:textId="77777777" w:rsidTr="007B71E8">
        <w:tc>
          <w:tcPr>
            <w:tcW w:w="11114" w:type="dxa"/>
            <w:gridSpan w:val="2"/>
          </w:tcPr>
          <w:p w14:paraId="727BFBD1" w14:textId="01BF9448" w:rsidR="007B71E8" w:rsidRPr="00D273E3" w:rsidRDefault="007B71E8" w:rsidP="00155F73">
            <w:pPr>
              <w:spacing w:after="0" w:line="240" w:lineRule="auto"/>
              <w:rPr>
                <w:b/>
                <w:color w:val="000000"/>
              </w:rPr>
            </w:pPr>
            <w:r w:rsidRPr="00D273E3">
              <w:rPr>
                <w:rFonts w:ascii="Times New Roman" w:hAnsi="Times New Roman"/>
                <w:b/>
                <w:color w:val="000000"/>
              </w:rPr>
              <w:t>Раздел 1. Основы бухгалтерского учёта</w:t>
            </w:r>
          </w:p>
        </w:tc>
        <w:tc>
          <w:tcPr>
            <w:tcW w:w="1843" w:type="dxa"/>
          </w:tcPr>
          <w:p w14:paraId="1978778A" w14:textId="0234B680" w:rsidR="007B71E8" w:rsidRPr="00D273E3" w:rsidRDefault="007B71E8" w:rsidP="00155F73">
            <w:pPr>
              <w:spacing w:after="0" w:line="210" w:lineRule="exact"/>
              <w:jc w:val="center"/>
              <w:rPr>
                <w:rFonts w:ascii="Times New Roman" w:hAnsi="Times New Roman"/>
                <w:b/>
                <w:color w:val="000000"/>
              </w:rPr>
            </w:pPr>
            <w:r w:rsidRPr="00D273E3">
              <w:rPr>
                <w:rFonts w:ascii="Times New Roman" w:hAnsi="Times New Roman"/>
                <w:b/>
                <w:color w:val="000000"/>
              </w:rPr>
              <w:t>21</w:t>
            </w:r>
          </w:p>
        </w:tc>
        <w:tc>
          <w:tcPr>
            <w:tcW w:w="1984" w:type="dxa"/>
          </w:tcPr>
          <w:p w14:paraId="3D8EB14A" w14:textId="77777777" w:rsidR="007B71E8" w:rsidRPr="00D273E3" w:rsidRDefault="007B71E8" w:rsidP="00155F73">
            <w:pPr>
              <w:spacing w:after="0" w:line="240" w:lineRule="auto"/>
              <w:rPr>
                <w:color w:val="000000"/>
              </w:rPr>
            </w:pPr>
          </w:p>
        </w:tc>
      </w:tr>
      <w:tr w:rsidR="00155F73" w:rsidRPr="00D273E3" w14:paraId="1FDD98FB" w14:textId="77777777" w:rsidTr="007B71E8">
        <w:tc>
          <w:tcPr>
            <w:tcW w:w="2042" w:type="dxa"/>
            <w:vMerge w:val="restart"/>
          </w:tcPr>
          <w:p w14:paraId="3CBAD92F" w14:textId="2244FEB4" w:rsidR="00155F73" w:rsidRPr="00D273E3" w:rsidRDefault="00155F73" w:rsidP="00155F73">
            <w:pPr>
              <w:spacing w:after="0" w:line="250" w:lineRule="exact"/>
              <w:rPr>
                <w:rFonts w:ascii="Times New Roman" w:hAnsi="Times New Roman"/>
                <w:color w:val="000000"/>
              </w:rPr>
            </w:pPr>
            <w:r w:rsidRPr="00D273E3">
              <w:rPr>
                <w:rFonts w:ascii="Times New Roman" w:hAnsi="Times New Roman"/>
                <w:color w:val="000000"/>
              </w:rPr>
              <w:t>Тема 1.1. Предмет и метод бухгалтерского учёта</w:t>
            </w:r>
          </w:p>
        </w:tc>
        <w:tc>
          <w:tcPr>
            <w:tcW w:w="9072" w:type="dxa"/>
          </w:tcPr>
          <w:p w14:paraId="672AA29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9AD1FE6" w14:textId="77777777" w:rsidR="00155F73" w:rsidRPr="00D273E3" w:rsidRDefault="00155F73" w:rsidP="009219D6">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val="restart"/>
          </w:tcPr>
          <w:p w14:paraId="31ADA39B"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w:t>
            </w:r>
          </w:p>
          <w:p w14:paraId="6D6A3E1C" w14:textId="23FB0AB3"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3, ОК 5</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62E983F3" w14:textId="77777777" w:rsidTr="007B71E8">
        <w:tc>
          <w:tcPr>
            <w:tcW w:w="2042" w:type="dxa"/>
            <w:vMerge/>
          </w:tcPr>
          <w:p w14:paraId="1342A2BD" w14:textId="77777777" w:rsidR="00155F73" w:rsidRPr="00D273E3" w:rsidRDefault="00155F73" w:rsidP="00155F73">
            <w:pPr>
              <w:spacing w:after="0" w:line="240" w:lineRule="auto"/>
              <w:rPr>
                <w:color w:val="000000"/>
              </w:rPr>
            </w:pPr>
          </w:p>
        </w:tc>
        <w:tc>
          <w:tcPr>
            <w:tcW w:w="9072" w:type="dxa"/>
          </w:tcPr>
          <w:p w14:paraId="7E69E00F" w14:textId="4BEBFFD4"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Предмет бухгалтерского учёта. Объекты бухгалтерского учёта в производственной сфере. Классификация средств предприятий по имущественному составу. Классификация источников формирования имущества</w:t>
            </w:r>
          </w:p>
        </w:tc>
        <w:tc>
          <w:tcPr>
            <w:tcW w:w="1843" w:type="dxa"/>
            <w:vMerge/>
          </w:tcPr>
          <w:p w14:paraId="3EC59084" w14:textId="77777777" w:rsidR="00155F73" w:rsidRPr="00D273E3" w:rsidRDefault="00155F73" w:rsidP="00155F73">
            <w:pPr>
              <w:spacing w:after="0" w:line="240" w:lineRule="auto"/>
              <w:rPr>
                <w:color w:val="000000"/>
              </w:rPr>
            </w:pPr>
          </w:p>
        </w:tc>
        <w:tc>
          <w:tcPr>
            <w:tcW w:w="1984" w:type="dxa"/>
            <w:vMerge/>
          </w:tcPr>
          <w:p w14:paraId="3C45F58A" w14:textId="77777777" w:rsidR="00155F73" w:rsidRPr="00D273E3" w:rsidRDefault="00155F73" w:rsidP="00155F73">
            <w:pPr>
              <w:spacing w:after="0" w:line="240" w:lineRule="auto"/>
              <w:rPr>
                <w:color w:val="000000"/>
              </w:rPr>
            </w:pPr>
          </w:p>
        </w:tc>
      </w:tr>
      <w:tr w:rsidR="00155F73" w:rsidRPr="00D273E3" w14:paraId="4FA11CCB" w14:textId="77777777" w:rsidTr="007B71E8">
        <w:tc>
          <w:tcPr>
            <w:tcW w:w="2042" w:type="dxa"/>
            <w:vMerge/>
          </w:tcPr>
          <w:p w14:paraId="3377F2CB" w14:textId="77777777" w:rsidR="00155F73" w:rsidRPr="00D273E3" w:rsidRDefault="00155F73" w:rsidP="00155F73">
            <w:pPr>
              <w:spacing w:after="0" w:line="240" w:lineRule="auto"/>
              <w:rPr>
                <w:color w:val="000000"/>
              </w:rPr>
            </w:pPr>
          </w:p>
        </w:tc>
        <w:tc>
          <w:tcPr>
            <w:tcW w:w="9072" w:type="dxa"/>
          </w:tcPr>
          <w:p w14:paraId="1BAA36B5" w14:textId="37C249F3"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Метод бухгалтерского учёта. Элементы метода бухгалтерского учёта: документирование, инвентаризация, денежная оценка, калькуляция, счета, двойная запись, балансовое обобщение, отчётность</w:t>
            </w:r>
          </w:p>
        </w:tc>
        <w:tc>
          <w:tcPr>
            <w:tcW w:w="1843" w:type="dxa"/>
            <w:vMerge/>
          </w:tcPr>
          <w:p w14:paraId="6C0172E0" w14:textId="77777777" w:rsidR="00155F73" w:rsidRPr="00D273E3" w:rsidRDefault="00155F73" w:rsidP="00155F73">
            <w:pPr>
              <w:spacing w:after="0" w:line="240" w:lineRule="auto"/>
              <w:rPr>
                <w:color w:val="000000"/>
              </w:rPr>
            </w:pPr>
          </w:p>
        </w:tc>
        <w:tc>
          <w:tcPr>
            <w:tcW w:w="1984" w:type="dxa"/>
            <w:vMerge/>
          </w:tcPr>
          <w:p w14:paraId="0EA0F343" w14:textId="77777777" w:rsidR="00155F73" w:rsidRPr="00D273E3" w:rsidRDefault="00155F73" w:rsidP="00155F73">
            <w:pPr>
              <w:spacing w:after="0" w:line="240" w:lineRule="auto"/>
              <w:rPr>
                <w:color w:val="000000"/>
              </w:rPr>
            </w:pPr>
          </w:p>
        </w:tc>
      </w:tr>
      <w:tr w:rsidR="00155F73" w:rsidRPr="00D273E3" w14:paraId="1A1EF272" w14:textId="77777777" w:rsidTr="007B71E8">
        <w:tc>
          <w:tcPr>
            <w:tcW w:w="2042" w:type="dxa"/>
            <w:vMerge/>
          </w:tcPr>
          <w:p w14:paraId="72DA6E36" w14:textId="77777777" w:rsidR="00155F73" w:rsidRPr="00D273E3" w:rsidRDefault="00155F73" w:rsidP="00155F73">
            <w:pPr>
              <w:spacing w:after="0" w:line="240" w:lineRule="auto"/>
              <w:rPr>
                <w:color w:val="000000"/>
              </w:rPr>
            </w:pPr>
          </w:p>
        </w:tc>
        <w:tc>
          <w:tcPr>
            <w:tcW w:w="9072" w:type="dxa"/>
          </w:tcPr>
          <w:p w14:paraId="40C2FEF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Взаимосвязь предмета и метода бухгалтерского учёта</w:t>
            </w:r>
          </w:p>
        </w:tc>
        <w:tc>
          <w:tcPr>
            <w:tcW w:w="1843" w:type="dxa"/>
            <w:vMerge/>
          </w:tcPr>
          <w:p w14:paraId="13BCDCA5" w14:textId="77777777" w:rsidR="00155F73" w:rsidRPr="00D273E3" w:rsidRDefault="00155F73" w:rsidP="00155F73">
            <w:pPr>
              <w:spacing w:after="0" w:line="240" w:lineRule="auto"/>
              <w:rPr>
                <w:color w:val="000000"/>
              </w:rPr>
            </w:pPr>
          </w:p>
        </w:tc>
        <w:tc>
          <w:tcPr>
            <w:tcW w:w="1984" w:type="dxa"/>
            <w:vMerge/>
          </w:tcPr>
          <w:p w14:paraId="4F696A47" w14:textId="77777777" w:rsidR="00155F73" w:rsidRPr="00D273E3" w:rsidRDefault="00155F73" w:rsidP="00155F73">
            <w:pPr>
              <w:spacing w:after="0" w:line="240" w:lineRule="auto"/>
              <w:rPr>
                <w:color w:val="000000"/>
              </w:rPr>
            </w:pPr>
          </w:p>
        </w:tc>
      </w:tr>
      <w:tr w:rsidR="009219D6" w:rsidRPr="00D273E3" w14:paraId="6B979672" w14:textId="77777777" w:rsidTr="007B71E8">
        <w:tc>
          <w:tcPr>
            <w:tcW w:w="2042" w:type="dxa"/>
            <w:vMerge/>
          </w:tcPr>
          <w:p w14:paraId="3047D249" w14:textId="77777777" w:rsidR="009219D6" w:rsidRPr="00D273E3" w:rsidRDefault="009219D6" w:rsidP="00155F73">
            <w:pPr>
              <w:spacing w:after="0" w:line="240" w:lineRule="auto"/>
              <w:rPr>
                <w:color w:val="000000"/>
              </w:rPr>
            </w:pPr>
          </w:p>
        </w:tc>
        <w:tc>
          <w:tcPr>
            <w:tcW w:w="9072" w:type="dxa"/>
          </w:tcPr>
          <w:p w14:paraId="4E5B1050"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168DA615" w14:textId="77777777" w:rsidR="009219D6" w:rsidRPr="00D273E3" w:rsidRDefault="009219D6" w:rsidP="009219D6">
            <w:pPr>
              <w:spacing w:after="0" w:line="210" w:lineRule="exact"/>
              <w:jc w:val="center"/>
              <w:rPr>
                <w:rFonts w:ascii="Times New Roman" w:hAnsi="Times New Roman"/>
                <w:color w:val="000000"/>
              </w:rPr>
            </w:pPr>
            <w:r w:rsidRPr="00D273E3">
              <w:rPr>
                <w:rFonts w:ascii="Times New Roman" w:hAnsi="Times New Roman"/>
                <w:color w:val="000000"/>
              </w:rPr>
              <w:t>2</w:t>
            </w:r>
          </w:p>
        </w:tc>
        <w:tc>
          <w:tcPr>
            <w:tcW w:w="1984" w:type="dxa"/>
            <w:vMerge/>
          </w:tcPr>
          <w:p w14:paraId="53291F03" w14:textId="77777777" w:rsidR="009219D6" w:rsidRPr="00D273E3" w:rsidRDefault="009219D6" w:rsidP="00155F73">
            <w:pPr>
              <w:spacing w:after="0" w:line="240" w:lineRule="auto"/>
              <w:rPr>
                <w:color w:val="000000"/>
              </w:rPr>
            </w:pPr>
          </w:p>
        </w:tc>
      </w:tr>
      <w:tr w:rsidR="009219D6" w:rsidRPr="00D273E3" w14:paraId="26300968" w14:textId="77777777" w:rsidTr="007B71E8">
        <w:tc>
          <w:tcPr>
            <w:tcW w:w="2042" w:type="dxa"/>
            <w:vMerge/>
          </w:tcPr>
          <w:p w14:paraId="317383E2" w14:textId="77777777" w:rsidR="009219D6" w:rsidRPr="00D273E3" w:rsidRDefault="009219D6" w:rsidP="00155F73">
            <w:pPr>
              <w:spacing w:after="0" w:line="240" w:lineRule="auto"/>
              <w:rPr>
                <w:color w:val="000000"/>
              </w:rPr>
            </w:pPr>
          </w:p>
        </w:tc>
        <w:tc>
          <w:tcPr>
            <w:tcW w:w="9072" w:type="dxa"/>
          </w:tcPr>
          <w:p w14:paraId="3797414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«Открытие счетов бухгалтерского учета»</w:t>
            </w:r>
          </w:p>
        </w:tc>
        <w:tc>
          <w:tcPr>
            <w:tcW w:w="1843" w:type="dxa"/>
            <w:vMerge/>
          </w:tcPr>
          <w:p w14:paraId="40B11CC3" w14:textId="4CE8208D" w:rsidR="009219D6" w:rsidRPr="00D273E3" w:rsidRDefault="009219D6" w:rsidP="00155F73">
            <w:pPr>
              <w:spacing w:after="0" w:line="210" w:lineRule="exact"/>
              <w:jc w:val="center"/>
              <w:rPr>
                <w:rFonts w:ascii="Times New Roman" w:hAnsi="Times New Roman"/>
                <w:color w:val="000000"/>
              </w:rPr>
            </w:pPr>
          </w:p>
        </w:tc>
        <w:tc>
          <w:tcPr>
            <w:tcW w:w="1984" w:type="dxa"/>
            <w:vMerge/>
          </w:tcPr>
          <w:p w14:paraId="65A92CFE" w14:textId="77777777" w:rsidR="009219D6" w:rsidRPr="00D273E3" w:rsidRDefault="009219D6" w:rsidP="00155F73">
            <w:pPr>
              <w:spacing w:after="0" w:line="240" w:lineRule="auto"/>
              <w:rPr>
                <w:color w:val="000000"/>
              </w:rPr>
            </w:pPr>
          </w:p>
        </w:tc>
      </w:tr>
      <w:tr w:rsidR="00155F73" w:rsidRPr="00D273E3" w14:paraId="11382792" w14:textId="77777777" w:rsidTr="007B71E8">
        <w:tc>
          <w:tcPr>
            <w:tcW w:w="2042" w:type="dxa"/>
            <w:vMerge w:val="restart"/>
          </w:tcPr>
          <w:p w14:paraId="1BE59B4C" w14:textId="339BB244" w:rsidR="00155F73" w:rsidRPr="00D273E3" w:rsidRDefault="00155F73" w:rsidP="00155F73">
            <w:pPr>
              <w:spacing w:after="0" w:line="293" w:lineRule="exact"/>
              <w:rPr>
                <w:rFonts w:ascii="Times New Roman" w:hAnsi="Times New Roman"/>
                <w:color w:val="000000"/>
              </w:rPr>
            </w:pPr>
            <w:r w:rsidRPr="00D273E3">
              <w:rPr>
                <w:rFonts w:ascii="Times New Roman" w:hAnsi="Times New Roman"/>
                <w:color w:val="000000"/>
              </w:rPr>
              <w:t>Тема 1.2. Бухгалтерский баланс</w:t>
            </w:r>
          </w:p>
        </w:tc>
        <w:tc>
          <w:tcPr>
            <w:tcW w:w="9072" w:type="dxa"/>
          </w:tcPr>
          <w:p w14:paraId="52837525"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1831F1AC" w14:textId="04EEEB1E" w:rsidR="00155F73" w:rsidRPr="00D273E3" w:rsidRDefault="002811FD" w:rsidP="009219D6">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4F11162C"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ОК4,</w:t>
            </w:r>
          </w:p>
          <w:p w14:paraId="5D8C62C9" w14:textId="77777777" w:rsidR="00155F73" w:rsidRPr="00D273E3" w:rsidRDefault="00155F73" w:rsidP="00155F73">
            <w:pPr>
              <w:spacing w:after="0" w:line="288" w:lineRule="exact"/>
              <w:ind w:left="200"/>
              <w:rPr>
                <w:rFonts w:ascii="Times New Roman" w:hAnsi="Times New Roman"/>
                <w:color w:val="000000"/>
              </w:rPr>
            </w:pPr>
            <w:r w:rsidRPr="00D273E3">
              <w:rPr>
                <w:rFonts w:ascii="Times New Roman" w:hAnsi="Times New Roman"/>
                <w:color w:val="000000"/>
              </w:rPr>
              <w:t>ОК 3, ОК 9, ОК</w:t>
            </w:r>
          </w:p>
          <w:p w14:paraId="6DB699D3" w14:textId="70D646C5" w:rsidR="00155F73" w:rsidRPr="00D273E3" w:rsidRDefault="00155F73" w:rsidP="00155F73">
            <w:pPr>
              <w:spacing w:before="140" w:after="0" w:line="250" w:lineRule="exact"/>
              <w:jc w:val="center"/>
              <w:rPr>
                <w:rFonts w:ascii="Times New Roman" w:hAnsi="Times New Roman"/>
                <w:color w:val="000000"/>
              </w:rPr>
            </w:pPr>
            <w:r w:rsidRPr="00D273E3">
              <w:rPr>
                <w:rFonts w:ascii="Times New Roman" w:hAnsi="Times New Roman"/>
                <w:color w:val="000000"/>
              </w:rPr>
              <w:t>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1370C577" w14:textId="77777777" w:rsidTr="007B71E8">
        <w:tc>
          <w:tcPr>
            <w:tcW w:w="2042" w:type="dxa"/>
            <w:vMerge/>
          </w:tcPr>
          <w:p w14:paraId="3252BF84" w14:textId="77777777" w:rsidR="00155F73" w:rsidRPr="00D273E3" w:rsidRDefault="00155F73" w:rsidP="00155F73">
            <w:pPr>
              <w:spacing w:after="0" w:line="240" w:lineRule="auto"/>
              <w:rPr>
                <w:color w:val="000000"/>
              </w:rPr>
            </w:pPr>
          </w:p>
        </w:tc>
        <w:tc>
          <w:tcPr>
            <w:tcW w:w="9072" w:type="dxa"/>
          </w:tcPr>
          <w:p w14:paraId="2B89FCA0" w14:textId="77777777"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Бухгалтерский баланс, его содержание и строение. Общая характеристика актива и пассива баланса</w:t>
            </w:r>
          </w:p>
        </w:tc>
        <w:tc>
          <w:tcPr>
            <w:tcW w:w="1843" w:type="dxa"/>
            <w:vMerge/>
          </w:tcPr>
          <w:p w14:paraId="67AD5F83" w14:textId="77777777" w:rsidR="00155F73" w:rsidRPr="00D273E3" w:rsidRDefault="00155F73" w:rsidP="00155F73">
            <w:pPr>
              <w:spacing w:after="0" w:line="240" w:lineRule="auto"/>
              <w:rPr>
                <w:color w:val="000000"/>
              </w:rPr>
            </w:pPr>
          </w:p>
        </w:tc>
        <w:tc>
          <w:tcPr>
            <w:tcW w:w="1984" w:type="dxa"/>
            <w:vMerge/>
            <w:textDirection w:val="tbRl"/>
          </w:tcPr>
          <w:p w14:paraId="0136192F" w14:textId="77777777" w:rsidR="00155F73" w:rsidRPr="00D273E3" w:rsidRDefault="00155F73" w:rsidP="00155F73">
            <w:pPr>
              <w:spacing w:after="0" w:line="240" w:lineRule="auto"/>
              <w:rPr>
                <w:color w:val="000000"/>
              </w:rPr>
            </w:pPr>
          </w:p>
        </w:tc>
      </w:tr>
      <w:tr w:rsidR="00155F73" w:rsidRPr="00D273E3" w14:paraId="154D8FD1" w14:textId="77777777" w:rsidTr="007B71E8">
        <w:tc>
          <w:tcPr>
            <w:tcW w:w="2042" w:type="dxa"/>
            <w:vMerge/>
          </w:tcPr>
          <w:p w14:paraId="68543235" w14:textId="77777777" w:rsidR="00155F73" w:rsidRPr="00D273E3" w:rsidRDefault="00155F73" w:rsidP="00155F73">
            <w:pPr>
              <w:spacing w:after="0" w:line="240" w:lineRule="auto"/>
              <w:rPr>
                <w:color w:val="000000"/>
              </w:rPr>
            </w:pPr>
          </w:p>
        </w:tc>
        <w:tc>
          <w:tcPr>
            <w:tcW w:w="9072" w:type="dxa"/>
          </w:tcPr>
          <w:p w14:paraId="011707A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Типы хозяйственных операций и их влияние на баланс</w:t>
            </w:r>
          </w:p>
        </w:tc>
        <w:tc>
          <w:tcPr>
            <w:tcW w:w="1843" w:type="dxa"/>
            <w:vMerge/>
          </w:tcPr>
          <w:p w14:paraId="6B8CDB6B" w14:textId="77777777" w:rsidR="00155F73" w:rsidRPr="00D273E3" w:rsidRDefault="00155F73" w:rsidP="00155F73">
            <w:pPr>
              <w:spacing w:after="0" w:line="240" w:lineRule="auto"/>
              <w:rPr>
                <w:color w:val="000000"/>
              </w:rPr>
            </w:pPr>
          </w:p>
        </w:tc>
        <w:tc>
          <w:tcPr>
            <w:tcW w:w="1984" w:type="dxa"/>
            <w:vMerge/>
            <w:textDirection w:val="tbRl"/>
          </w:tcPr>
          <w:p w14:paraId="15CA8499" w14:textId="77777777" w:rsidR="00155F73" w:rsidRPr="00D273E3" w:rsidRDefault="00155F73" w:rsidP="00155F73">
            <w:pPr>
              <w:spacing w:after="0" w:line="240" w:lineRule="auto"/>
              <w:rPr>
                <w:color w:val="000000"/>
              </w:rPr>
            </w:pPr>
          </w:p>
        </w:tc>
      </w:tr>
      <w:tr w:rsidR="009219D6" w:rsidRPr="00D273E3" w14:paraId="62E1AC70" w14:textId="77777777" w:rsidTr="007B71E8">
        <w:tc>
          <w:tcPr>
            <w:tcW w:w="2042" w:type="dxa"/>
            <w:vMerge/>
          </w:tcPr>
          <w:p w14:paraId="5B92FB2C" w14:textId="77777777" w:rsidR="009219D6" w:rsidRPr="00D273E3" w:rsidRDefault="009219D6" w:rsidP="00155F73">
            <w:pPr>
              <w:spacing w:after="0" w:line="240" w:lineRule="auto"/>
              <w:rPr>
                <w:color w:val="000000"/>
              </w:rPr>
            </w:pPr>
          </w:p>
        </w:tc>
        <w:tc>
          <w:tcPr>
            <w:tcW w:w="9072" w:type="dxa"/>
          </w:tcPr>
          <w:p w14:paraId="30BAB44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05A3EEB4" w14:textId="77777777" w:rsidR="009219D6" w:rsidRPr="00D273E3" w:rsidRDefault="009219D6" w:rsidP="009219D6">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extDirection w:val="tbRl"/>
          </w:tcPr>
          <w:p w14:paraId="7D09251C" w14:textId="77777777" w:rsidR="009219D6" w:rsidRPr="00D273E3" w:rsidRDefault="009219D6" w:rsidP="00155F73">
            <w:pPr>
              <w:spacing w:after="0" w:line="240" w:lineRule="auto"/>
              <w:rPr>
                <w:color w:val="000000"/>
              </w:rPr>
            </w:pPr>
          </w:p>
        </w:tc>
      </w:tr>
      <w:tr w:rsidR="009219D6" w:rsidRPr="00D273E3" w14:paraId="3FD3346E" w14:textId="77777777" w:rsidTr="007B71E8">
        <w:tc>
          <w:tcPr>
            <w:tcW w:w="2042" w:type="dxa"/>
            <w:vMerge/>
          </w:tcPr>
          <w:p w14:paraId="06A13BE7" w14:textId="77777777" w:rsidR="009219D6" w:rsidRPr="00D273E3" w:rsidRDefault="009219D6" w:rsidP="00155F73">
            <w:pPr>
              <w:spacing w:after="0" w:line="240" w:lineRule="auto"/>
              <w:rPr>
                <w:color w:val="000000"/>
              </w:rPr>
            </w:pPr>
          </w:p>
        </w:tc>
        <w:tc>
          <w:tcPr>
            <w:tcW w:w="9072" w:type="dxa"/>
          </w:tcPr>
          <w:p w14:paraId="7283C004" w14:textId="77129D03" w:rsidR="009219D6" w:rsidRPr="00D273E3" w:rsidRDefault="009219D6" w:rsidP="00155F73">
            <w:pPr>
              <w:spacing w:after="0" w:line="288" w:lineRule="exact"/>
              <w:jc w:val="both"/>
              <w:rPr>
                <w:rFonts w:ascii="Times New Roman" w:hAnsi="Times New Roman"/>
                <w:color w:val="000000"/>
              </w:rPr>
            </w:pPr>
            <w:r w:rsidRPr="00D273E3">
              <w:rPr>
                <w:rFonts w:ascii="Times New Roman" w:hAnsi="Times New Roman"/>
                <w:color w:val="000000"/>
              </w:rPr>
              <w:t>1. Практическое занятие: «Группировка статей актива и пассива баланса. Составление баланса»</w:t>
            </w:r>
          </w:p>
        </w:tc>
        <w:tc>
          <w:tcPr>
            <w:tcW w:w="1843" w:type="dxa"/>
            <w:vMerge/>
          </w:tcPr>
          <w:p w14:paraId="436A5503" w14:textId="44C5942B" w:rsidR="009219D6" w:rsidRPr="00D273E3" w:rsidRDefault="009219D6" w:rsidP="00155F73">
            <w:pPr>
              <w:spacing w:after="0" w:line="210" w:lineRule="exact"/>
              <w:jc w:val="center"/>
              <w:rPr>
                <w:rFonts w:ascii="Times New Roman" w:hAnsi="Times New Roman"/>
                <w:color w:val="000000"/>
              </w:rPr>
            </w:pPr>
          </w:p>
        </w:tc>
        <w:tc>
          <w:tcPr>
            <w:tcW w:w="1984" w:type="dxa"/>
            <w:vMerge/>
            <w:textDirection w:val="tbRl"/>
          </w:tcPr>
          <w:p w14:paraId="614C1BCB" w14:textId="77777777" w:rsidR="009219D6" w:rsidRPr="00D273E3" w:rsidRDefault="009219D6" w:rsidP="00155F73">
            <w:pPr>
              <w:spacing w:after="0" w:line="240" w:lineRule="auto"/>
              <w:rPr>
                <w:color w:val="000000"/>
              </w:rPr>
            </w:pPr>
          </w:p>
        </w:tc>
      </w:tr>
      <w:tr w:rsidR="009219D6" w:rsidRPr="00D273E3" w14:paraId="3C9D3F1C" w14:textId="77777777" w:rsidTr="007B71E8">
        <w:tc>
          <w:tcPr>
            <w:tcW w:w="2042" w:type="dxa"/>
            <w:vMerge/>
          </w:tcPr>
          <w:p w14:paraId="248F3934" w14:textId="77777777" w:rsidR="009219D6" w:rsidRPr="00D273E3" w:rsidRDefault="009219D6" w:rsidP="00155F73">
            <w:pPr>
              <w:spacing w:after="0" w:line="240" w:lineRule="auto"/>
              <w:rPr>
                <w:color w:val="000000"/>
              </w:rPr>
            </w:pPr>
          </w:p>
        </w:tc>
        <w:tc>
          <w:tcPr>
            <w:tcW w:w="9072" w:type="dxa"/>
          </w:tcPr>
          <w:p w14:paraId="2592402E" w14:textId="77777777" w:rsidR="009219D6" w:rsidRPr="00D273E3" w:rsidRDefault="009219D6"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«Решение задач на определение типа хозяйственных операций»</w:t>
            </w:r>
          </w:p>
        </w:tc>
        <w:tc>
          <w:tcPr>
            <w:tcW w:w="1843" w:type="dxa"/>
            <w:vMerge/>
          </w:tcPr>
          <w:p w14:paraId="76B4F8B4" w14:textId="6AD20D36" w:rsidR="009219D6" w:rsidRPr="00D273E3" w:rsidRDefault="009219D6" w:rsidP="00155F73">
            <w:pPr>
              <w:spacing w:after="0" w:line="210" w:lineRule="exact"/>
              <w:jc w:val="center"/>
              <w:rPr>
                <w:rFonts w:ascii="Times New Roman" w:hAnsi="Times New Roman"/>
                <w:color w:val="000000"/>
              </w:rPr>
            </w:pPr>
          </w:p>
        </w:tc>
        <w:tc>
          <w:tcPr>
            <w:tcW w:w="1984" w:type="dxa"/>
            <w:vMerge/>
            <w:textDirection w:val="tbRl"/>
          </w:tcPr>
          <w:p w14:paraId="17B602FC" w14:textId="77777777" w:rsidR="009219D6" w:rsidRPr="00D273E3" w:rsidRDefault="009219D6" w:rsidP="00155F73">
            <w:pPr>
              <w:spacing w:after="0" w:line="240" w:lineRule="auto"/>
              <w:rPr>
                <w:color w:val="000000"/>
              </w:rPr>
            </w:pPr>
          </w:p>
        </w:tc>
      </w:tr>
      <w:tr w:rsidR="00155F73" w:rsidRPr="00D273E3" w14:paraId="741CC1AE" w14:textId="77777777" w:rsidTr="007B71E8">
        <w:tc>
          <w:tcPr>
            <w:tcW w:w="2042" w:type="dxa"/>
            <w:vMerge w:val="restart"/>
          </w:tcPr>
          <w:p w14:paraId="778AEC89" w14:textId="0D8DFAA6" w:rsidR="00155F73" w:rsidRPr="00D273E3" w:rsidRDefault="00155F73" w:rsidP="00155F73">
            <w:pPr>
              <w:spacing w:after="0" w:line="250" w:lineRule="exact"/>
              <w:rPr>
                <w:rFonts w:ascii="Times New Roman" w:hAnsi="Times New Roman"/>
                <w:color w:val="000000"/>
              </w:rPr>
            </w:pPr>
            <w:r w:rsidRPr="00D273E3">
              <w:rPr>
                <w:rFonts w:ascii="Times New Roman" w:hAnsi="Times New Roman"/>
                <w:color w:val="000000"/>
              </w:rPr>
              <w:t>Тема 1.3. Счета и двойная запись. План счетов бухгалтерского учёта</w:t>
            </w:r>
          </w:p>
        </w:tc>
        <w:tc>
          <w:tcPr>
            <w:tcW w:w="9072" w:type="dxa"/>
          </w:tcPr>
          <w:p w14:paraId="27A13C08"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F88C6E9" w14:textId="6511DDBD"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6D43C7D6"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ОК4,</w:t>
            </w:r>
          </w:p>
          <w:p w14:paraId="5C564BDC" w14:textId="77777777" w:rsidR="00155F73" w:rsidRPr="00D273E3" w:rsidRDefault="00155F73" w:rsidP="00155F73">
            <w:pPr>
              <w:spacing w:after="0" w:line="288" w:lineRule="exact"/>
              <w:ind w:left="200"/>
              <w:rPr>
                <w:rFonts w:ascii="Times New Roman" w:hAnsi="Times New Roman"/>
                <w:color w:val="000000"/>
              </w:rPr>
            </w:pPr>
            <w:r w:rsidRPr="00D273E3">
              <w:rPr>
                <w:rFonts w:ascii="Times New Roman" w:hAnsi="Times New Roman"/>
                <w:color w:val="000000"/>
              </w:rPr>
              <w:t>ОК 3, ОК 9, ОК</w:t>
            </w:r>
          </w:p>
          <w:p w14:paraId="75A91F25" w14:textId="6765FA49"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06137E4" w14:textId="77777777" w:rsidTr="007B71E8">
        <w:tc>
          <w:tcPr>
            <w:tcW w:w="2042" w:type="dxa"/>
            <w:vMerge/>
          </w:tcPr>
          <w:p w14:paraId="0E3F1824" w14:textId="77777777" w:rsidR="00155F73" w:rsidRPr="00D273E3" w:rsidRDefault="00155F73" w:rsidP="00155F73">
            <w:pPr>
              <w:spacing w:after="0" w:line="240" w:lineRule="auto"/>
              <w:rPr>
                <w:color w:val="000000"/>
              </w:rPr>
            </w:pPr>
          </w:p>
        </w:tc>
        <w:tc>
          <w:tcPr>
            <w:tcW w:w="9072" w:type="dxa"/>
          </w:tcPr>
          <w:p w14:paraId="258DCE28" w14:textId="1AD57751"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Понятие о счетах бухгалтерского учёта. Строение счетов. Счета активные и пассивные. Порядок записи операций на активных и пассивных счетах</w:t>
            </w:r>
          </w:p>
        </w:tc>
        <w:tc>
          <w:tcPr>
            <w:tcW w:w="1843" w:type="dxa"/>
            <w:vMerge/>
          </w:tcPr>
          <w:p w14:paraId="4C2AAD65" w14:textId="77777777" w:rsidR="00155F73" w:rsidRPr="00D273E3" w:rsidRDefault="00155F73" w:rsidP="00155F73">
            <w:pPr>
              <w:spacing w:after="0" w:line="240" w:lineRule="auto"/>
              <w:rPr>
                <w:color w:val="000000"/>
              </w:rPr>
            </w:pPr>
          </w:p>
        </w:tc>
        <w:tc>
          <w:tcPr>
            <w:tcW w:w="1984" w:type="dxa"/>
            <w:vMerge/>
          </w:tcPr>
          <w:p w14:paraId="1C4AE5DE" w14:textId="77777777" w:rsidR="00155F73" w:rsidRPr="00D273E3" w:rsidRDefault="00155F73" w:rsidP="00155F73">
            <w:pPr>
              <w:spacing w:after="0" w:line="240" w:lineRule="auto"/>
              <w:rPr>
                <w:color w:val="000000"/>
              </w:rPr>
            </w:pPr>
          </w:p>
        </w:tc>
      </w:tr>
      <w:tr w:rsidR="00155F73" w:rsidRPr="00D273E3" w14:paraId="10C36F36" w14:textId="77777777" w:rsidTr="007B71E8">
        <w:tc>
          <w:tcPr>
            <w:tcW w:w="2042" w:type="dxa"/>
            <w:vMerge/>
          </w:tcPr>
          <w:p w14:paraId="2CA9C8D2" w14:textId="77777777" w:rsidR="00155F73" w:rsidRPr="00D273E3" w:rsidRDefault="00155F73" w:rsidP="00155F73">
            <w:pPr>
              <w:spacing w:after="0" w:line="240" w:lineRule="auto"/>
              <w:rPr>
                <w:color w:val="000000"/>
              </w:rPr>
            </w:pPr>
          </w:p>
        </w:tc>
        <w:tc>
          <w:tcPr>
            <w:tcW w:w="9072" w:type="dxa"/>
          </w:tcPr>
          <w:p w14:paraId="0889F377" w14:textId="0A4F1D12"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Двойная запись, её сущность и контрольное значение. Корреспонденция счетов. Бухгалтерские проводки: простые и сложные. Счета синтетического и аналитического учёта</w:t>
            </w:r>
          </w:p>
        </w:tc>
        <w:tc>
          <w:tcPr>
            <w:tcW w:w="1843" w:type="dxa"/>
            <w:vMerge/>
          </w:tcPr>
          <w:p w14:paraId="2F4DCF8F" w14:textId="77777777" w:rsidR="00155F73" w:rsidRPr="00D273E3" w:rsidRDefault="00155F73" w:rsidP="00155F73">
            <w:pPr>
              <w:spacing w:after="0" w:line="240" w:lineRule="auto"/>
              <w:rPr>
                <w:color w:val="000000"/>
              </w:rPr>
            </w:pPr>
          </w:p>
        </w:tc>
        <w:tc>
          <w:tcPr>
            <w:tcW w:w="1984" w:type="dxa"/>
            <w:vMerge/>
          </w:tcPr>
          <w:p w14:paraId="572064AF" w14:textId="77777777" w:rsidR="00155F73" w:rsidRPr="00D273E3" w:rsidRDefault="00155F73" w:rsidP="00155F73">
            <w:pPr>
              <w:spacing w:after="0" w:line="240" w:lineRule="auto"/>
              <w:rPr>
                <w:color w:val="000000"/>
              </w:rPr>
            </w:pPr>
          </w:p>
        </w:tc>
      </w:tr>
      <w:tr w:rsidR="00155F73" w:rsidRPr="00D273E3" w14:paraId="7FCBB867" w14:textId="77777777" w:rsidTr="007B71E8">
        <w:tc>
          <w:tcPr>
            <w:tcW w:w="2042" w:type="dxa"/>
            <w:vMerge/>
          </w:tcPr>
          <w:p w14:paraId="348E11BB" w14:textId="77777777" w:rsidR="00155F73" w:rsidRPr="00D273E3" w:rsidRDefault="00155F73" w:rsidP="00155F73">
            <w:pPr>
              <w:spacing w:after="0" w:line="240" w:lineRule="auto"/>
              <w:rPr>
                <w:color w:val="000000"/>
              </w:rPr>
            </w:pPr>
          </w:p>
        </w:tc>
        <w:tc>
          <w:tcPr>
            <w:tcW w:w="9072" w:type="dxa"/>
          </w:tcPr>
          <w:p w14:paraId="494B05B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Оборотные ведомости по счетам</w:t>
            </w:r>
          </w:p>
        </w:tc>
        <w:tc>
          <w:tcPr>
            <w:tcW w:w="1843" w:type="dxa"/>
            <w:vMerge/>
          </w:tcPr>
          <w:p w14:paraId="5E27A5C2" w14:textId="77777777" w:rsidR="00155F73" w:rsidRPr="00D273E3" w:rsidRDefault="00155F73" w:rsidP="00155F73">
            <w:pPr>
              <w:spacing w:after="0" w:line="240" w:lineRule="auto"/>
              <w:rPr>
                <w:color w:val="000000"/>
              </w:rPr>
            </w:pPr>
          </w:p>
        </w:tc>
        <w:tc>
          <w:tcPr>
            <w:tcW w:w="1984" w:type="dxa"/>
            <w:vMerge/>
          </w:tcPr>
          <w:p w14:paraId="320EE09D" w14:textId="77777777" w:rsidR="00155F73" w:rsidRPr="00D273E3" w:rsidRDefault="00155F73" w:rsidP="00155F73">
            <w:pPr>
              <w:spacing w:after="0" w:line="240" w:lineRule="auto"/>
              <w:rPr>
                <w:color w:val="000000"/>
              </w:rPr>
            </w:pPr>
          </w:p>
        </w:tc>
      </w:tr>
      <w:tr w:rsidR="00155F73" w:rsidRPr="00D273E3" w14:paraId="550ACC27" w14:textId="77777777" w:rsidTr="007B71E8">
        <w:tc>
          <w:tcPr>
            <w:tcW w:w="2042" w:type="dxa"/>
            <w:vMerge/>
          </w:tcPr>
          <w:p w14:paraId="456E51A9" w14:textId="77777777" w:rsidR="00155F73" w:rsidRPr="00D273E3" w:rsidRDefault="00155F73" w:rsidP="00155F73">
            <w:pPr>
              <w:spacing w:after="0" w:line="240" w:lineRule="auto"/>
              <w:rPr>
                <w:color w:val="000000"/>
              </w:rPr>
            </w:pPr>
          </w:p>
        </w:tc>
        <w:tc>
          <w:tcPr>
            <w:tcW w:w="9072" w:type="dxa"/>
          </w:tcPr>
          <w:p w14:paraId="343F9F2E" w14:textId="77777777" w:rsidR="00155F73" w:rsidRPr="00D273E3" w:rsidRDefault="00155F73" w:rsidP="00155F73">
            <w:pPr>
              <w:spacing w:after="0" w:line="283" w:lineRule="exact"/>
              <w:jc w:val="both"/>
              <w:rPr>
                <w:rFonts w:ascii="Times New Roman" w:hAnsi="Times New Roman"/>
                <w:color w:val="000000"/>
              </w:rPr>
            </w:pPr>
            <w:r w:rsidRPr="00D273E3">
              <w:rPr>
                <w:rFonts w:ascii="Times New Roman" w:hAnsi="Times New Roman"/>
                <w:color w:val="000000"/>
              </w:rPr>
              <w:t>План счетов бухгалтерского учёта финансово - хозяйственной деятельности организаций: принципы построения, разделы Плана счетов, счета и субсчета, балансовые и забалансовые счета. Понятие и содержание рабочего плана счетов организации</w:t>
            </w:r>
          </w:p>
        </w:tc>
        <w:tc>
          <w:tcPr>
            <w:tcW w:w="1843" w:type="dxa"/>
            <w:vMerge/>
          </w:tcPr>
          <w:p w14:paraId="07CA78F0" w14:textId="77777777" w:rsidR="00155F73" w:rsidRPr="00D273E3" w:rsidRDefault="00155F73" w:rsidP="00155F73">
            <w:pPr>
              <w:spacing w:after="0" w:line="240" w:lineRule="auto"/>
              <w:rPr>
                <w:color w:val="000000"/>
              </w:rPr>
            </w:pPr>
          </w:p>
        </w:tc>
        <w:tc>
          <w:tcPr>
            <w:tcW w:w="1984" w:type="dxa"/>
            <w:vMerge/>
          </w:tcPr>
          <w:p w14:paraId="7D8E3EC3" w14:textId="77777777" w:rsidR="00155F73" w:rsidRPr="00D273E3" w:rsidRDefault="00155F73" w:rsidP="00155F73">
            <w:pPr>
              <w:spacing w:after="0" w:line="240" w:lineRule="auto"/>
              <w:rPr>
                <w:color w:val="000000"/>
              </w:rPr>
            </w:pPr>
          </w:p>
        </w:tc>
      </w:tr>
      <w:tr w:rsidR="00155F73" w:rsidRPr="00D273E3" w14:paraId="2C3E518E" w14:textId="77777777" w:rsidTr="007B71E8">
        <w:tc>
          <w:tcPr>
            <w:tcW w:w="2042" w:type="dxa"/>
            <w:vMerge/>
          </w:tcPr>
          <w:p w14:paraId="1A46E430" w14:textId="77777777" w:rsidR="00155F73" w:rsidRPr="00D273E3" w:rsidRDefault="00155F73" w:rsidP="00155F73">
            <w:pPr>
              <w:spacing w:after="0" w:line="240" w:lineRule="auto"/>
              <w:rPr>
                <w:color w:val="000000"/>
              </w:rPr>
            </w:pPr>
          </w:p>
        </w:tc>
        <w:tc>
          <w:tcPr>
            <w:tcW w:w="9072" w:type="dxa"/>
          </w:tcPr>
          <w:p w14:paraId="2CACCE1F" w14:textId="181AE953" w:rsidR="00155F73" w:rsidRPr="00D273E3" w:rsidRDefault="00155F73" w:rsidP="00155F73">
            <w:pPr>
              <w:spacing w:after="0" w:line="278" w:lineRule="exact"/>
              <w:jc w:val="both"/>
              <w:rPr>
                <w:rFonts w:ascii="Times New Roman" w:hAnsi="Times New Roman"/>
                <w:color w:val="000000"/>
              </w:rPr>
            </w:pPr>
            <w:r w:rsidRPr="00D273E3">
              <w:rPr>
                <w:rFonts w:ascii="Times New Roman" w:hAnsi="Times New Roman"/>
                <w:color w:val="000000"/>
              </w:rPr>
              <w:t>Классификация счетов по экономическому содержанию. Классификация счетов по назначению и структуре: основные, регулирующие, операционные</w:t>
            </w:r>
          </w:p>
        </w:tc>
        <w:tc>
          <w:tcPr>
            <w:tcW w:w="1843" w:type="dxa"/>
            <w:vMerge/>
          </w:tcPr>
          <w:p w14:paraId="7C6C3614" w14:textId="77777777" w:rsidR="00155F73" w:rsidRPr="00D273E3" w:rsidRDefault="00155F73" w:rsidP="00155F73">
            <w:pPr>
              <w:spacing w:after="0" w:line="240" w:lineRule="auto"/>
              <w:rPr>
                <w:color w:val="000000"/>
              </w:rPr>
            </w:pPr>
          </w:p>
        </w:tc>
        <w:tc>
          <w:tcPr>
            <w:tcW w:w="1984" w:type="dxa"/>
            <w:vMerge/>
          </w:tcPr>
          <w:p w14:paraId="5E638DA8" w14:textId="77777777" w:rsidR="00155F73" w:rsidRPr="00D273E3" w:rsidRDefault="00155F73" w:rsidP="00155F73">
            <w:pPr>
              <w:spacing w:after="0" w:line="240" w:lineRule="auto"/>
              <w:rPr>
                <w:color w:val="000000"/>
              </w:rPr>
            </w:pPr>
          </w:p>
        </w:tc>
      </w:tr>
      <w:tr w:rsidR="00C205AB" w:rsidRPr="00D273E3" w14:paraId="3F02F244" w14:textId="77777777" w:rsidTr="007B71E8">
        <w:tc>
          <w:tcPr>
            <w:tcW w:w="2042" w:type="dxa"/>
            <w:vMerge/>
          </w:tcPr>
          <w:p w14:paraId="6DCB8129" w14:textId="77777777" w:rsidR="00C205AB" w:rsidRPr="00D273E3" w:rsidRDefault="00C205AB" w:rsidP="00155F73">
            <w:pPr>
              <w:spacing w:after="0" w:line="240" w:lineRule="auto"/>
              <w:rPr>
                <w:color w:val="000000"/>
              </w:rPr>
            </w:pPr>
          </w:p>
        </w:tc>
        <w:tc>
          <w:tcPr>
            <w:tcW w:w="9072" w:type="dxa"/>
          </w:tcPr>
          <w:p w14:paraId="3326F429"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7871A2E1"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3A8297B6" w14:textId="77777777" w:rsidR="00C205AB" w:rsidRPr="00D273E3" w:rsidRDefault="00C205AB" w:rsidP="00155F73">
            <w:pPr>
              <w:spacing w:after="0" w:line="240" w:lineRule="auto"/>
              <w:rPr>
                <w:color w:val="000000"/>
              </w:rPr>
            </w:pPr>
          </w:p>
        </w:tc>
      </w:tr>
      <w:tr w:rsidR="00C205AB" w:rsidRPr="00D273E3" w14:paraId="4AE04E90" w14:textId="77777777" w:rsidTr="007B71E8">
        <w:tc>
          <w:tcPr>
            <w:tcW w:w="2042" w:type="dxa"/>
            <w:vMerge/>
          </w:tcPr>
          <w:p w14:paraId="6F14E9AD" w14:textId="77777777" w:rsidR="00C205AB" w:rsidRPr="00D273E3" w:rsidRDefault="00C205AB" w:rsidP="00155F73">
            <w:pPr>
              <w:spacing w:after="0" w:line="240" w:lineRule="auto"/>
              <w:rPr>
                <w:color w:val="000000"/>
              </w:rPr>
            </w:pPr>
          </w:p>
        </w:tc>
        <w:tc>
          <w:tcPr>
            <w:tcW w:w="9072" w:type="dxa"/>
          </w:tcPr>
          <w:p w14:paraId="10557CEC" w14:textId="5B75C7F4" w:rsidR="00C205AB" w:rsidRPr="00D273E3" w:rsidRDefault="00C205AB" w:rsidP="00155F73">
            <w:pPr>
              <w:spacing w:after="0" w:line="278" w:lineRule="exact"/>
              <w:jc w:val="both"/>
              <w:rPr>
                <w:rFonts w:ascii="Times New Roman" w:hAnsi="Times New Roman"/>
                <w:color w:val="000000"/>
              </w:rPr>
            </w:pPr>
            <w:r w:rsidRPr="00D273E3">
              <w:rPr>
                <w:rFonts w:ascii="Times New Roman" w:hAnsi="Times New Roman"/>
                <w:color w:val="000000"/>
              </w:rPr>
              <w:t>1. Практическое занятие: «Разработка рабочего плана счетов Заполнение банковских документов»</w:t>
            </w:r>
          </w:p>
        </w:tc>
        <w:tc>
          <w:tcPr>
            <w:tcW w:w="1843" w:type="dxa"/>
            <w:vMerge/>
          </w:tcPr>
          <w:p w14:paraId="3AA632F1" w14:textId="1D6F8F66"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14FD0CCA" w14:textId="77777777" w:rsidR="00C205AB" w:rsidRPr="00D273E3" w:rsidRDefault="00C205AB" w:rsidP="00155F73">
            <w:pPr>
              <w:spacing w:after="0" w:line="240" w:lineRule="auto"/>
              <w:rPr>
                <w:color w:val="000000"/>
              </w:rPr>
            </w:pPr>
          </w:p>
        </w:tc>
      </w:tr>
      <w:tr w:rsidR="00C205AB" w:rsidRPr="00D273E3" w14:paraId="35562089" w14:textId="77777777" w:rsidTr="007B71E8">
        <w:tc>
          <w:tcPr>
            <w:tcW w:w="2042" w:type="dxa"/>
            <w:vMerge/>
          </w:tcPr>
          <w:p w14:paraId="1A32D876" w14:textId="77777777" w:rsidR="00C205AB" w:rsidRPr="00D273E3" w:rsidRDefault="00C205AB" w:rsidP="00155F73">
            <w:pPr>
              <w:spacing w:after="0" w:line="240" w:lineRule="auto"/>
              <w:rPr>
                <w:color w:val="000000"/>
              </w:rPr>
            </w:pPr>
          </w:p>
        </w:tc>
        <w:tc>
          <w:tcPr>
            <w:tcW w:w="9072" w:type="dxa"/>
          </w:tcPr>
          <w:p w14:paraId="2BA6DACB" w14:textId="77777777" w:rsidR="00C205AB" w:rsidRPr="00D273E3" w:rsidRDefault="00C205AB" w:rsidP="00155F73">
            <w:pPr>
              <w:spacing w:after="0" w:line="288" w:lineRule="exact"/>
              <w:jc w:val="both"/>
              <w:rPr>
                <w:rFonts w:ascii="Times New Roman" w:hAnsi="Times New Roman"/>
                <w:color w:val="000000"/>
              </w:rPr>
            </w:pPr>
            <w:r w:rsidRPr="00D273E3">
              <w:rPr>
                <w:rFonts w:ascii="Times New Roman" w:hAnsi="Times New Roman"/>
                <w:color w:val="000000"/>
              </w:rPr>
              <w:t>2. Практическое занятие: «Отражение хозяйственных операций предприятия по основным балансовым счетам»</w:t>
            </w:r>
          </w:p>
        </w:tc>
        <w:tc>
          <w:tcPr>
            <w:tcW w:w="1843" w:type="dxa"/>
            <w:vMerge/>
          </w:tcPr>
          <w:p w14:paraId="3B2472DE" w14:textId="5BDCF90C"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0576F51" w14:textId="77777777" w:rsidR="00C205AB" w:rsidRPr="00D273E3" w:rsidRDefault="00C205AB" w:rsidP="00155F73">
            <w:pPr>
              <w:spacing w:after="0" w:line="240" w:lineRule="auto"/>
              <w:rPr>
                <w:color w:val="000000"/>
              </w:rPr>
            </w:pPr>
          </w:p>
        </w:tc>
      </w:tr>
      <w:tr w:rsidR="00155F73" w:rsidRPr="00D273E3" w14:paraId="1BD14317" w14:textId="77777777" w:rsidTr="007B71E8">
        <w:tc>
          <w:tcPr>
            <w:tcW w:w="2042" w:type="dxa"/>
            <w:vMerge w:val="restart"/>
          </w:tcPr>
          <w:p w14:paraId="442B04C2" w14:textId="0F133745"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1.4. Организация бухгалтерского учёта</w:t>
            </w:r>
          </w:p>
        </w:tc>
        <w:tc>
          <w:tcPr>
            <w:tcW w:w="9072" w:type="dxa"/>
          </w:tcPr>
          <w:p w14:paraId="4162584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74E242EF"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5</w:t>
            </w:r>
          </w:p>
        </w:tc>
        <w:tc>
          <w:tcPr>
            <w:tcW w:w="1984" w:type="dxa"/>
            <w:vMerge w:val="restart"/>
          </w:tcPr>
          <w:p w14:paraId="272EB72C"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w:t>
            </w:r>
          </w:p>
          <w:p w14:paraId="4635DFA3" w14:textId="4E3FB323"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3, ОК 4</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66DD7DAA" w14:textId="77777777" w:rsidTr="007B71E8">
        <w:tc>
          <w:tcPr>
            <w:tcW w:w="2042" w:type="dxa"/>
            <w:vMerge/>
          </w:tcPr>
          <w:p w14:paraId="460778C9" w14:textId="77777777" w:rsidR="00155F73" w:rsidRPr="00D273E3" w:rsidRDefault="00155F73" w:rsidP="00155F73">
            <w:pPr>
              <w:spacing w:after="0" w:line="240" w:lineRule="auto"/>
              <w:rPr>
                <w:color w:val="000000"/>
              </w:rPr>
            </w:pPr>
          </w:p>
        </w:tc>
        <w:tc>
          <w:tcPr>
            <w:tcW w:w="9072" w:type="dxa"/>
          </w:tcPr>
          <w:p w14:paraId="27B19009" w14:textId="6F3C1CEB"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Основные задачи бухгалтерского учёта. Базовые принципы бухгалтерского учёта, их сущность и значение. Нормативное регулирование бухгалтерского учёта в России</w:t>
            </w:r>
          </w:p>
        </w:tc>
        <w:tc>
          <w:tcPr>
            <w:tcW w:w="1843" w:type="dxa"/>
            <w:vMerge/>
          </w:tcPr>
          <w:p w14:paraId="61EF7B04" w14:textId="77777777" w:rsidR="00155F73" w:rsidRPr="00D273E3" w:rsidRDefault="00155F73" w:rsidP="00155F73">
            <w:pPr>
              <w:spacing w:after="0" w:line="240" w:lineRule="auto"/>
              <w:rPr>
                <w:color w:val="000000"/>
              </w:rPr>
            </w:pPr>
          </w:p>
        </w:tc>
        <w:tc>
          <w:tcPr>
            <w:tcW w:w="1984" w:type="dxa"/>
            <w:vMerge/>
          </w:tcPr>
          <w:p w14:paraId="3B4F28D0" w14:textId="77777777" w:rsidR="00155F73" w:rsidRPr="00D273E3" w:rsidRDefault="00155F73" w:rsidP="00155F73">
            <w:pPr>
              <w:spacing w:after="0" w:line="240" w:lineRule="auto"/>
              <w:rPr>
                <w:color w:val="000000"/>
              </w:rPr>
            </w:pPr>
          </w:p>
        </w:tc>
      </w:tr>
      <w:tr w:rsidR="00155F73" w:rsidRPr="00D273E3" w14:paraId="2B6E9F02" w14:textId="77777777" w:rsidTr="007B71E8">
        <w:tc>
          <w:tcPr>
            <w:tcW w:w="2042" w:type="dxa"/>
            <w:vMerge/>
          </w:tcPr>
          <w:p w14:paraId="5A2AD53F" w14:textId="77777777" w:rsidR="00155F73" w:rsidRPr="00D273E3" w:rsidRDefault="00155F73" w:rsidP="00155F73">
            <w:pPr>
              <w:spacing w:after="0" w:line="240" w:lineRule="auto"/>
              <w:rPr>
                <w:color w:val="000000"/>
              </w:rPr>
            </w:pPr>
          </w:p>
        </w:tc>
        <w:tc>
          <w:tcPr>
            <w:tcW w:w="9072" w:type="dxa"/>
          </w:tcPr>
          <w:p w14:paraId="3843C0B5" w14:textId="702E4ED1"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Организация работы по ведению бухгалтерского учёта и составлению отчётности. Бухгалтерский аппарат, его структура и функции. Учётная политика организации</w:t>
            </w:r>
          </w:p>
        </w:tc>
        <w:tc>
          <w:tcPr>
            <w:tcW w:w="1843" w:type="dxa"/>
            <w:vMerge/>
          </w:tcPr>
          <w:p w14:paraId="1A44AC09" w14:textId="77777777" w:rsidR="00155F73" w:rsidRPr="00D273E3" w:rsidRDefault="00155F73" w:rsidP="00155F73">
            <w:pPr>
              <w:spacing w:after="0" w:line="240" w:lineRule="auto"/>
              <w:rPr>
                <w:color w:val="000000"/>
              </w:rPr>
            </w:pPr>
          </w:p>
        </w:tc>
        <w:tc>
          <w:tcPr>
            <w:tcW w:w="1984" w:type="dxa"/>
            <w:vMerge/>
          </w:tcPr>
          <w:p w14:paraId="5788854C" w14:textId="77777777" w:rsidR="00155F73" w:rsidRPr="00D273E3" w:rsidRDefault="00155F73" w:rsidP="00155F73">
            <w:pPr>
              <w:spacing w:after="0" w:line="240" w:lineRule="auto"/>
              <w:rPr>
                <w:color w:val="000000"/>
              </w:rPr>
            </w:pPr>
          </w:p>
        </w:tc>
      </w:tr>
      <w:tr w:rsidR="00155F73" w:rsidRPr="00D273E3" w14:paraId="48C40BCB" w14:textId="77777777" w:rsidTr="007B71E8">
        <w:tc>
          <w:tcPr>
            <w:tcW w:w="2042" w:type="dxa"/>
            <w:vMerge/>
          </w:tcPr>
          <w:p w14:paraId="4DD6E6DE" w14:textId="77777777" w:rsidR="00155F73" w:rsidRPr="00D273E3" w:rsidRDefault="00155F73" w:rsidP="00155F73">
            <w:pPr>
              <w:spacing w:after="0" w:line="240" w:lineRule="auto"/>
              <w:rPr>
                <w:color w:val="000000"/>
              </w:rPr>
            </w:pPr>
          </w:p>
        </w:tc>
        <w:tc>
          <w:tcPr>
            <w:tcW w:w="9072" w:type="dxa"/>
          </w:tcPr>
          <w:p w14:paraId="4863B601" w14:textId="3B92940C"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Экономическое и юридическое значение документа в бухгалтерском учёте. Понятие о документообороте в бухгалтерском учёте</w:t>
            </w:r>
          </w:p>
        </w:tc>
        <w:tc>
          <w:tcPr>
            <w:tcW w:w="1843" w:type="dxa"/>
            <w:vMerge/>
          </w:tcPr>
          <w:p w14:paraId="344A18A9" w14:textId="77777777" w:rsidR="00155F73" w:rsidRPr="00D273E3" w:rsidRDefault="00155F73" w:rsidP="00155F73">
            <w:pPr>
              <w:spacing w:after="0" w:line="240" w:lineRule="auto"/>
              <w:rPr>
                <w:color w:val="000000"/>
              </w:rPr>
            </w:pPr>
          </w:p>
        </w:tc>
        <w:tc>
          <w:tcPr>
            <w:tcW w:w="1984" w:type="dxa"/>
            <w:vMerge/>
          </w:tcPr>
          <w:p w14:paraId="19A0CC23" w14:textId="77777777" w:rsidR="00155F73" w:rsidRPr="00D273E3" w:rsidRDefault="00155F73" w:rsidP="00155F73">
            <w:pPr>
              <w:spacing w:after="0" w:line="240" w:lineRule="auto"/>
              <w:rPr>
                <w:color w:val="000000"/>
              </w:rPr>
            </w:pPr>
          </w:p>
        </w:tc>
      </w:tr>
      <w:tr w:rsidR="00155F73" w:rsidRPr="00D273E3" w14:paraId="3ECEB75D" w14:textId="77777777" w:rsidTr="007B71E8">
        <w:tc>
          <w:tcPr>
            <w:tcW w:w="2042" w:type="dxa"/>
            <w:vMerge/>
          </w:tcPr>
          <w:p w14:paraId="2405439D" w14:textId="77777777" w:rsidR="00155F73" w:rsidRPr="00D273E3" w:rsidRDefault="00155F73" w:rsidP="00155F73">
            <w:pPr>
              <w:spacing w:after="0" w:line="240" w:lineRule="auto"/>
              <w:rPr>
                <w:color w:val="000000"/>
              </w:rPr>
            </w:pPr>
          </w:p>
        </w:tc>
        <w:tc>
          <w:tcPr>
            <w:tcW w:w="9072" w:type="dxa"/>
          </w:tcPr>
          <w:p w14:paraId="78FFA1D8"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Классификация документов. Реквизиты документов. Порядок оформления бухгалтерских документов</w:t>
            </w:r>
          </w:p>
        </w:tc>
        <w:tc>
          <w:tcPr>
            <w:tcW w:w="1843" w:type="dxa"/>
            <w:vMerge/>
          </w:tcPr>
          <w:p w14:paraId="01F0C413" w14:textId="77777777" w:rsidR="00155F73" w:rsidRPr="00D273E3" w:rsidRDefault="00155F73" w:rsidP="00155F73">
            <w:pPr>
              <w:spacing w:after="0" w:line="240" w:lineRule="auto"/>
              <w:rPr>
                <w:color w:val="000000"/>
              </w:rPr>
            </w:pPr>
          </w:p>
        </w:tc>
        <w:tc>
          <w:tcPr>
            <w:tcW w:w="1984" w:type="dxa"/>
            <w:vMerge/>
          </w:tcPr>
          <w:p w14:paraId="0C9EAFE6" w14:textId="77777777" w:rsidR="00155F73" w:rsidRPr="00D273E3" w:rsidRDefault="00155F73" w:rsidP="00155F73">
            <w:pPr>
              <w:spacing w:after="0" w:line="240" w:lineRule="auto"/>
              <w:rPr>
                <w:color w:val="000000"/>
              </w:rPr>
            </w:pPr>
          </w:p>
        </w:tc>
      </w:tr>
      <w:tr w:rsidR="00C205AB" w:rsidRPr="00D273E3" w14:paraId="7D040D05" w14:textId="77777777" w:rsidTr="007B71E8">
        <w:tc>
          <w:tcPr>
            <w:tcW w:w="2042" w:type="dxa"/>
            <w:vMerge/>
          </w:tcPr>
          <w:p w14:paraId="1B5D4D16" w14:textId="77777777" w:rsidR="00C205AB" w:rsidRPr="00D273E3" w:rsidRDefault="00C205AB" w:rsidP="00155F73">
            <w:pPr>
              <w:spacing w:after="0" w:line="240" w:lineRule="auto"/>
              <w:rPr>
                <w:color w:val="000000"/>
              </w:rPr>
            </w:pPr>
          </w:p>
        </w:tc>
        <w:tc>
          <w:tcPr>
            <w:tcW w:w="9072" w:type="dxa"/>
          </w:tcPr>
          <w:p w14:paraId="6562F52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20646AF5"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vMerge/>
          </w:tcPr>
          <w:p w14:paraId="476807E7" w14:textId="77777777" w:rsidR="00C205AB" w:rsidRPr="00D273E3" w:rsidRDefault="00C205AB" w:rsidP="00155F73">
            <w:pPr>
              <w:spacing w:after="0" w:line="240" w:lineRule="auto"/>
              <w:rPr>
                <w:color w:val="000000"/>
              </w:rPr>
            </w:pPr>
          </w:p>
        </w:tc>
      </w:tr>
      <w:tr w:rsidR="00C205AB" w:rsidRPr="00D273E3" w14:paraId="6FFB18FD" w14:textId="77777777" w:rsidTr="007B71E8">
        <w:tc>
          <w:tcPr>
            <w:tcW w:w="2042" w:type="dxa"/>
            <w:vMerge/>
          </w:tcPr>
          <w:p w14:paraId="1F746C6F" w14:textId="77777777" w:rsidR="00C205AB" w:rsidRPr="00D273E3" w:rsidRDefault="00C205AB" w:rsidP="00155F73">
            <w:pPr>
              <w:spacing w:after="0" w:line="240" w:lineRule="auto"/>
              <w:rPr>
                <w:color w:val="000000"/>
              </w:rPr>
            </w:pPr>
          </w:p>
        </w:tc>
        <w:tc>
          <w:tcPr>
            <w:tcW w:w="9072" w:type="dxa"/>
          </w:tcPr>
          <w:p w14:paraId="50709C4A"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«Составление графика документооборота»</w:t>
            </w:r>
          </w:p>
        </w:tc>
        <w:tc>
          <w:tcPr>
            <w:tcW w:w="1843" w:type="dxa"/>
            <w:vMerge/>
          </w:tcPr>
          <w:p w14:paraId="0B28A50B" w14:textId="69F8C707"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1504886" w14:textId="77777777" w:rsidR="00C205AB" w:rsidRPr="00D273E3" w:rsidRDefault="00C205AB" w:rsidP="00155F73">
            <w:pPr>
              <w:spacing w:after="0" w:line="240" w:lineRule="auto"/>
              <w:rPr>
                <w:color w:val="000000"/>
              </w:rPr>
            </w:pPr>
          </w:p>
        </w:tc>
      </w:tr>
      <w:tr w:rsidR="00C205AB" w:rsidRPr="00D273E3" w14:paraId="593A6A3F" w14:textId="77777777" w:rsidTr="007B71E8">
        <w:tc>
          <w:tcPr>
            <w:tcW w:w="2042" w:type="dxa"/>
            <w:vMerge/>
          </w:tcPr>
          <w:p w14:paraId="0EFA99B9" w14:textId="77777777" w:rsidR="00C205AB" w:rsidRPr="00D273E3" w:rsidRDefault="00C205AB" w:rsidP="00155F73">
            <w:pPr>
              <w:spacing w:after="0" w:line="240" w:lineRule="auto"/>
              <w:rPr>
                <w:color w:val="000000"/>
              </w:rPr>
            </w:pPr>
          </w:p>
        </w:tc>
        <w:tc>
          <w:tcPr>
            <w:tcW w:w="9072" w:type="dxa"/>
          </w:tcPr>
          <w:p w14:paraId="3EE812C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«Проверка, обработка и группировка документов»</w:t>
            </w:r>
          </w:p>
        </w:tc>
        <w:tc>
          <w:tcPr>
            <w:tcW w:w="1843" w:type="dxa"/>
            <w:vMerge/>
          </w:tcPr>
          <w:p w14:paraId="6824CAC2" w14:textId="07F84026"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66836158" w14:textId="77777777" w:rsidR="00C205AB" w:rsidRPr="00D273E3" w:rsidRDefault="00C205AB" w:rsidP="00155F73">
            <w:pPr>
              <w:spacing w:after="0" w:line="240" w:lineRule="auto"/>
              <w:rPr>
                <w:color w:val="000000"/>
              </w:rPr>
            </w:pPr>
          </w:p>
        </w:tc>
      </w:tr>
      <w:tr w:rsidR="00155F73" w:rsidRPr="00D273E3" w14:paraId="53F3543A" w14:textId="77777777" w:rsidTr="007B71E8">
        <w:tc>
          <w:tcPr>
            <w:tcW w:w="11114" w:type="dxa"/>
            <w:gridSpan w:val="2"/>
          </w:tcPr>
          <w:p w14:paraId="310AE7B3" w14:textId="77777777" w:rsidR="00155F73" w:rsidRPr="00D273E3" w:rsidRDefault="00155F73" w:rsidP="00155F73">
            <w:pPr>
              <w:spacing w:after="0" w:line="210" w:lineRule="exact"/>
              <w:rPr>
                <w:rFonts w:ascii="Times New Roman" w:hAnsi="Times New Roman"/>
                <w:b/>
                <w:bCs/>
                <w:color w:val="000000"/>
              </w:rPr>
            </w:pPr>
            <w:r w:rsidRPr="00D273E3">
              <w:rPr>
                <w:rFonts w:ascii="Times New Roman" w:hAnsi="Times New Roman"/>
                <w:b/>
                <w:bCs/>
                <w:color w:val="000000"/>
              </w:rPr>
              <w:t>Раздел 2. Финансовый учёт</w:t>
            </w:r>
          </w:p>
        </w:tc>
        <w:tc>
          <w:tcPr>
            <w:tcW w:w="1843" w:type="dxa"/>
          </w:tcPr>
          <w:p w14:paraId="0A679EB0" w14:textId="6E6B6A53" w:rsidR="00155F73" w:rsidRPr="00D273E3" w:rsidRDefault="007B71E8" w:rsidP="00155F73">
            <w:pPr>
              <w:spacing w:after="0" w:line="210" w:lineRule="exact"/>
              <w:jc w:val="center"/>
              <w:rPr>
                <w:rFonts w:ascii="Times New Roman" w:hAnsi="Times New Roman"/>
                <w:b/>
                <w:bCs/>
                <w:color w:val="000000"/>
              </w:rPr>
            </w:pPr>
            <w:r w:rsidRPr="00D273E3">
              <w:rPr>
                <w:rFonts w:ascii="Times New Roman" w:hAnsi="Times New Roman"/>
                <w:b/>
                <w:bCs/>
                <w:color w:val="000000"/>
              </w:rPr>
              <w:t>69</w:t>
            </w:r>
          </w:p>
        </w:tc>
        <w:tc>
          <w:tcPr>
            <w:tcW w:w="1984" w:type="dxa"/>
          </w:tcPr>
          <w:p w14:paraId="443F858D" w14:textId="77777777" w:rsidR="00155F73" w:rsidRPr="00D273E3" w:rsidRDefault="00155F73" w:rsidP="00155F73">
            <w:pPr>
              <w:spacing w:after="0" w:line="240" w:lineRule="auto"/>
              <w:rPr>
                <w:color w:val="000000"/>
              </w:rPr>
            </w:pPr>
          </w:p>
        </w:tc>
      </w:tr>
      <w:tr w:rsidR="00155F73" w:rsidRPr="00D273E3" w14:paraId="388846A5" w14:textId="77777777" w:rsidTr="007B71E8">
        <w:tc>
          <w:tcPr>
            <w:tcW w:w="2042" w:type="dxa"/>
            <w:vMerge w:val="restart"/>
          </w:tcPr>
          <w:p w14:paraId="38F32563" w14:textId="0605F0F6"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Тема 2.1. Бухгалтерский учёт денежных средств</w:t>
            </w:r>
          </w:p>
        </w:tc>
        <w:tc>
          <w:tcPr>
            <w:tcW w:w="9072" w:type="dxa"/>
          </w:tcPr>
          <w:p w14:paraId="62EE2B8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66085E03" w14:textId="28504369"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7</w:t>
            </w:r>
          </w:p>
        </w:tc>
        <w:tc>
          <w:tcPr>
            <w:tcW w:w="1984" w:type="dxa"/>
            <w:vMerge w:val="restart"/>
          </w:tcPr>
          <w:p w14:paraId="6A0B8AFB"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 ОК 3,</w:t>
            </w:r>
          </w:p>
          <w:p w14:paraId="57DF9C9E" w14:textId="7CC81FC6"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4,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8FFE13F" w14:textId="77777777" w:rsidTr="007B71E8">
        <w:tc>
          <w:tcPr>
            <w:tcW w:w="2042" w:type="dxa"/>
            <w:vMerge/>
          </w:tcPr>
          <w:p w14:paraId="5F0AFB56" w14:textId="77777777" w:rsidR="00155F73" w:rsidRPr="00D273E3" w:rsidRDefault="00155F73" w:rsidP="00155F73">
            <w:pPr>
              <w:spacing w:after="0" w:line="240" w:lineRule="auto"/>
              <w:rPr>
                <w:color w:val="000000"/>
              </w:rPr>
            </w:pPr>
          </w:p>
        </w:tc>
        <w:tc>
          <w:tcPr>
            <w:tcW w:w="9072" w:type="dxa"/>
          </w:tcPr>
          <w:p w14:paraId="4358F273" w14:textId="77777777" w:rsidR="00155F73" w:rsidRPr="00D273E3" w:rsidRDefault="00155F73" w:rsidP="00155F73">
            <w:pPr>
              <w:spacing w:after="0" w:line="298" w:lineRule="exact"/>
              <w:jc w:val="both"/>
              <w:rPr>
                <w:rFonts w:ascii="Times New Roman" w:hAnsi="Times New Roman"/>
                <w:color w:val="000000"/>
              </w:rPr>
            </w:pPr>
            <w:r w:rsidRPr="00D273E3">
              <w:rPr>
                <w:rFonts w:ascii="Times New Roman" w:hAnsi="Times New Roman"/>
                <w:color w:val="000000"/>
              </w:rPr>
              <w:t>Порядок открытия расчётного счёта в банке. Формы платёжных документов, порядок их оформления</w:t>
            </w:r>
          </w:p>
        </w:tc>
        <w:tc>
          <w:tcPr>
            <w:tcW w:w="1843" w:type="dxa"/>
            <w:vMerge/>
          </w:tcPr>
          <w:p w14:paraId="465A084F" w14:textId="77777777" w:rsidR="00155F73" w:rsidRPr="00D273E3" w:rsidRDefault="00155F73" w:rsidP="00155F73">
            <w:pPr>
              <w:spacing w:after="0" w:line="240" w:lineRule="auto"/>
              <w:rPr>
                <w:color w:val="000000"/>
              </w:rPr>
            </w:pPr>
          </w:p>
        </w:tc>
        <w:tc>
          <w:tcPr>
            <w:tcW w:w="1984" w:type="dxa"/>
            <w:vMerge/>
          </w:tcPr>
          <w:p w14:paraId="06FD9313" w14:textId="77777777" w:rsidR="00155F73" w:rsidRPr="00D273E3" w:rsidRDefault="00155F73" w:rsidP="00155F73">
            <w:pPr>
              <w:spacing w:after="0" w:line="240" w:lineRule="auto"/>
              <w:rPr>
                <w:color w:val="000000"/>
              </w:rPr>
            </w:pPr>
          </w:p>
        </w:tc>
      </w:tr>
      <w:tr w:rsidR="00155F73" w:rsidRPr="00D273E3" w14:paraId="054E4273" w14:textId="77777777" w:rsidTr="007B71E8">
        <w:tc>
          <w:tcPr>
            <w:tcW w:w="2042" w:type="dxa"/>
            <w:vMerge/>
          </w:tcPr>
          <w:p w14:paraId="1B710136" w14:textId="77777777" w:rsidR="00155F73" w:rsidRPr="00D273E3" w:rsidRDefault="00155F73" w:rsidP="00155F73">
            <w:pPr>
              <w:spacing w:after="0" w:line="240" w:lineRule="auto"/>
              <w:rPr>
                <w:color w:val="000000"/>
              </w:rPr>
            </w:pPr>
          </w:p>
        </w:tc>
        <w:tc>
          <w:tcPr>
            <w:tcW w:w="9072" w:type="dxa"/>
          </w:tcPr>
          <w:p w14:paraId="5948277E"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Бухгалтерский учёт денежных средств на расчётных счетах. Выписки из расчётного счёта предприятия, оформленные банком. Правила обработки выписок банка. Бухгалтерский учёт операций по валютным счетам</w:t>
            </w:r>
          </w:p>
        </w:tc>
        <w:tc>
          <w:tcPr>
            <w:tcW w:w="1843" w:type="dxa"/>
            <w:vMerge/>
          </w:tcPr>
          <w:p w14:paraId="401FF36D" w14:textId="77777777" w:rsidR="00155F73" w:rsidRPr="00D273E3" w:rsidRDefault="00155F73" w:rsidP="00155F73">
            <w:pPr>
              <w:spacing w:after="0" w:line="240" w:lineRule="auto"/>
              <w:rPr>
                <w:color w:val="000000"/>
              </w:rPr>
            </w:pPr>
          </w:p>
        </w:tc>
        <w:tc>
          <w:tcPr>
            <w:tcW w:w="1984" w:type="dxa"/>
            <w:vMerge/>
          </w:tcPr>
          <w:p w14:paraId="24CA7098" w14:textId="77777777" w:rsidR="00155F73" w:rsidRPr="00D273E3" w:rsidRDefault="00155F73" w:rsidP="00155F73">
            <w:pPr>
              <w:spacing w:after="0" w:line="240" w:lineRule="auto"/>
              <w:rPr>
                <w:color w:val="000000"/>
              </w:rPr>
            </w:pPr>
          </w:p>
        </w:tc>
      </w:tr>
      <w:tr w:rsidR="00155F73" w:rsidRPr="00D273E3" w14:paraId="0BB10D24" w14:textId="77777777" w:rsidTr="007B71E8">
        <w:tc>
          <w:tcPr>
            <w:tcW w:w="2042" w:type="dxa"/>
            <w:vMerge/>
          </w:tcPr>
          <w:p w14:paraId="2657F757" w14:textId="77777777" w:rsidR="00155F73" w:rsidRPr="00D273E3" w:rsidRDefault="00155F73" w:rsidP="00155F73">
            <w:pPr>
              <w:spacing w:after="0" w:line="240" w:lineRule="auto"/>
              <w:rPr>
                <w:color w:val="000000"/>
              </w:rPr>
            </w:pPr>
          </w:p>
        </w:tc>
        <w:tc>
          <w:tcPr>
            <w:tcW w:w="9072" w:type="dxa"/>
          </w:tcPr>
          <w:p w14:paraId="17B89BFA"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денежных средств, размещённых в банках на депозитных счетах</w:t>
            </w:r>
          </w:p>
        </w:tc>
        <w:tc>
          <w:tcPr>
            <w:tcW w:w="1843" w:type="dxa"/>
            <w:vMerge/>
          </w:tcPr>
          <w:p w14:paraId="2044715B" w14:textId="77777777" w:rsidR="00155F73" w:rsidRPr="00D273E3" w:rsidRDefault="00155F73" w:rsidP="00155F73">
            <w:pPr>
              <w:spacing w:after="0" w:line="240" w:lineRule="auto"/>
              <w:rPr>
                <w:color w:val="000000"/>
              </w:rPr>
            </w:pPr>
          </w:p>
        </w:tc>
        <w:tc>
          <w:tcPr>
            <w:tcW w:w="1984" w:type="dxa"/>
            <w:vMerge/>
          </w:tcPr>
          <w:p w14:paraId="7CBD77FD" w14:textId="77777777" w:rsidR="00155F73" w:rsidRPr="00D273E3" w:rsidRDefault="00155F73" w:rsidP="00155F73">
            <w:pPr>
              <w:spacing w:after="0" w:line="240" w:lineRule="auto"/>
              <w:rPr>
                <w:color w:val="000000"/>
              </w:rPr>
            </w:pPr>
          </w:p>
        </w:tc>
      </w:tr>
      <w:tr w:rsidR="00155F73" w:rsidRPr="00D273E3" w14:paraId="651FD229" w14:textId="77777777" w:rsidTr="007B71E8">
        <w:tc>
          <w:tcPr>
            <w:tcW w:w="2042" w:type="dxa"/>
            <w:vMerge/>
          </w:tcPr>
          <w:p w14:paraId="2251C4AB" w14:textId="77777777" w:rsidR="00155F73" w:rsidRPr="00D273E3" w:rsidRDefault="00155F73" w:rsidP="00155F73">
            <w:pPr>
              <w:spacing w:after="0" w:line="240" w:lineRule="auto"/>
              <w:rPr>
                <w:color w:val="000000"/>
              </w:rPr>
            </w:pPr>
          </w:p>
        </w:tc>
        <w:tc>
          <w:tcPr>
            <w:tcW w:w="9072" w:type="dxa"/>
          </w:tcPr>
          <w:p w14:paraId="35F29C81" w14:textId="043FBD74"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Организация и порядок ведения кассовых операций. Оформление приёма и выдачи наличных денег в кассе. Бухгалтерский учёт приходных и расходных кассовых операций. Особенности бухгалтерского учёта кассовых операций в иностранной валюте</w:t>
            </w:r>
          </w:p>
        </w:tc>
        <w:tc>
          <w:tcPr>
            <w:tcW w:w="1843" w:type="dxa"/>
            <w:vMerge/>
          </w:tcPr>
          <w:p w14:paraId="376AC62C" w14:textId="77777777" w:rsidR="00155F73" w:rsidRPr="00D273E3" w:rsidRDefault="00155F73" w:rsidP="00155F73">
            <w:pPr>
              <w:spacing w:after="0" w:line="240" w:lineRule="auto"/>
              <w:rPr>
                <w:color w:val="000000"/>
              </w:rPr>
            </w:pPr>
          </w:p>
        </w:tc>
        <w:tc>
          <w:tcPr>
            <w:tcW w:w="1984" w:type="dxa"/>
            <w:vMerge/>
          </w:tcPr>
          <w:p w14:paraId="16416080" w14:textId="77777777" w:rsidR="00155F73" w:rsidRPr="00D273E3" w:rsidRDefault="00155F73" w:rsidP="00155F73">
            <w:pPr>
              <w:spacing w:after="0" w:line="240" w:lineRule="auto"/>
              <w:rPr>
                <w:color w:val="000000"/>
              </w:rPr>
            </w:pPr>
          </w:p>
        </w:tc>
      </w:tr>
      <w:tr w:rsidR="00155F73" w:rsidRPr="00D273E3" w14:paraId="366A953E" w14:textId="77777777" w:rsidTr="007B71E8">
        <w:tc>
          <w:tcPr>
            <w:tcW w:w="2042" w:type="dxa"/>
            <w:vMerge/>
          </w:tcPr>
          <w:p w14:paraId="10CE4990" w14:textId="77777777" w:rsidR="00155F73" w:rsidRPr="00D273E3" w:rsidRDefault="00155F73" w:rsidP="00155F73">
            <w:pPr>
              <w:spacing w:after="0" w:line="240" w:lineRule="auto"/>
              <w:rPr>
                <w:color w:val="000000"/>
              </w:rPr>
            </w:pPr>
          </w:p>
        </w:tc>
        <w:tc>
          <w:tcPr>
            <w:tcW w:w="9072" w:type="dxa"/>
          </w:tcPr>
          <w:p w14:paraId="54E8C48C" w14:textId="1C53B225"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Курсовые разницы от переоценки иностранной валюты и порядок отражения их в бухгалтерском учёте</w:t>
            </w:r>
          </w:p>
        </w:tc>
        <w:tc>
          <w:tcPr>
            <w:tcW w:w="1843" w:type="dxa"/>
            <w:vMerge/>
          </w:tcPr>
          <w:p w14:paraId="00C90149" w14:textId="77777777" w:rsidR="00155F73" w:rsidRPr="00D273E3" w:rsidRDefault="00155F73" w:rsidP="00155F73">
            <w:pPr>
              <w:spacing w:after="0" w:line="240" w:lineRule="auto"/>
              <w:rPr>
                <w:color w:val="000000"/>
              </w:rPr>
            </w:pPr>
          </w:p>
        </w:tc>
        <w:tc>
          <w:tcPr>
            <w:tcW w:w="1984" w:type="dxa"/>
            <w:vMerge/>
          </w:tcPr>
          <w:p w14:paraId="3A42F981" w14:textId="77777777" w:rsidR="00155F73" w:rsidRPr="00D273E3" w:rsidRDefault="00155F73" w:rsidP="00155F73">
            <w:pPr>
              <w:spacing w:after="0" w:line="240" w:lineRule="auto"/>
              <w:rPr>
                <w:color w:val="000000"/>
              </w:rPr>
            </w:pPr>
          </w:p>
        </w:tc>
      </w:tr>
      <w:tr w:rsidR="00C205AB" w:rsidRPr="00D273E3" w14:paraId="67ADF93B" w14:textId="77777777" w:rsidTr="007B71E8">
        <w:tc>
          <w:tcPr>
            <w:tcW w:w="2042" w:type="dxa"/>
            <w:vMerge/>
          </w:tcPr>
          <w:p w14:paraId="31EC467D" w14:textId="77777777" w:rsidR="00C205AB" w:rsidRPr="00D273E3" w:rsidRDefault="00C205AB" w:rsidP="00155F73">
            <w:pPr>
              <w:spacing w:after="0" w:line="240" w:lineRule="auto"/>
              <w:rPr>
                <w:color w:val="000000"/>
              </w:rPr>
            </w:pPr>
          </w:p>
        </w:tc>
        <w:tc>
          <w:tcPr>
            <w:tcW w:w="9072" w:type="dxa"/>
          </w:tcPr>
          <w:p w14:paraId="5058F08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7F0FE040"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1F1AF176" w14:textId="77777777" w:rsidR="00C205AB" w:rsidRPr="00D273E3" w:rsidRDefault="00C205AB" w:rsidP="00155F73">
            <w:pPr>
              <w:spacing w:after="0" w:line="240" w:lineRule="auto"/>
              <w:rPr>
                <w:color w:val="000000"/>
              </w:rPr>
            </w:pPr>
          </w:p>
        </w:tc>
      </w:tr>
      <w:tr w:rsidR="00C205AB" w:rsidRPr="00D273E3" w14:paraId="6FB1A91F" w14:textId="77777777" w:rsidTr="007B71E8">
        <w:tc>
          <w:tcPr>
            <w:tcW w:w="2042" w:type="dxa"/>
            <w:vMerge/>
          </w:tcPr>
          <w:p w14:paraId="183F4393" w14:textId="77777777" w:rsidR="00C205AB" w:rsidRPr="00D273E3" w:rsidRDefault="00C205AB" w:rsidP="00155F73">
            <w:pPr>
              <w:spacing w:after="0" w:line="240" w:lineRule="auto"/>
              <w:rPr>
                <w:color w:val="000000"/>
              </w:rPr>
            </w:pPr>
          </w:p>
        </w:tc>
        <w:tc>
          <w:tcPr>
            <w:tcW w:w="9072" w:type="dxa"/>
          </w:tcPr>
          <w:p w14:paraId="4E100A89"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Оформление документов на открытие расчётного счёта в банке.</w:t>
            </w:r>
          </w:p>
        </w:tc>
        <w:tc>
          <w:tcPr>
            <w:tcW w:w="1843" w:type="dxa"/>
            <w:vMerge/>
          </w:tcPr>
          <w:p w14:paraId="58710315" w14:textId="2BB6012C"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2902A41" w14:textId="77777777" w:rsidR="00C205AB" w:rsidRPr="00D273E3" w:rsidRDefault="00C205AB" w:rsidP="00155F73">
            <w:pPr>
              <w:spacing w:after="0" w:line="240" w:lineRule="auto"/>
              <w:rPr>
                <w:color w:val="000000"/>
              </w:rPr>
            </w:pPr>
          </w:p>
        </w:tc>
      </w:tr>
      <w:tr w:rsidR="00C205AB" w:rsidRPr="00D273E3" w14:paraId="2C691F61" w14:textId="77777777" w:rsidTr="007B71E8">
        <w:tc>
          <w:tcPr>
            <w:tcW w:w="2042" w:type="dxa"/>
            <w:vMerge/>
          </w:tcPr>
          <w:p w14:paraId="0DB1FC3C" w14:textId="77777777" w:rsidR="00C205AB" w:rsidRPr="00D273E3" w:rsidRDefault="00C205AB" w:rsidP="00155F73">
            <w:pPr>
              <w:spacing w:after="0" w:line="240" w:lineRule="auto"/>
              <w:rPr>
                <w:color w:val="000000"/>
              </w:rPr>
            </w:pPr>
          </w:p>
        </w:tc>
        <w:tc>
          <w:tcPr>
            <w:tcW w:w="9072" w:type="dxa"/>
          </w:tcPr>
          <w:p w14:paraId="0026387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Заполнение кассовой книги</w:t>
            </w:r>
          </w:p>
        </w:tc>
        <w:tc>
          <w:tcPr>
            <w:tcW w:w="1843" w:type="dxa"/>
            <w:vMerge/>
          </w:tcPr>
          <w:p w14:paraId="55518061" w14:textId="0057C324"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2B6DDD6" w14:textId="77777777" w:rsidR="00C205AB" w:rsidRPr="00D273E3" w:rsidRDefault="00C205AB" w:rsidP="00155F73">
            <w:pPr>
              <w:spacing w:after="0" w:line="240" w:lineRule="auto"/>
              <w:rPr>
                <w:color w:val="000000"/>
              </w:rPr>
            </w:pPr>
          </w:p>
        </w:tc>
      </w:tr>
      <w:tr w:rsidR="00155F73" w:rsidRPr="00D273E3" w14:paraId="4699186C" w14:textId="77777777" w:rsidTr="007B71E8">
        <w:tc>
          <w:tcPr>
            <w:tcW w:w="2042" w:type="dxa"/>
            <w:vMerge/>
          </w:tcPr>
          <w:p w14:paraId="57E58E66" w14:textId="77777777" w:rsidR="00155F73" w:rsidRPr="00D273E3" w:rsidRDefault="00155F73" w:rsidP="00155F73">
            <w:pPr>
              <w:spacing w:after="0" w:line="240" w:lineRule="auto"/>
              <w:rPr>
                <w:color w:val="000000"/>
              </w:rPr>
            </w:pPr>
          </w:p>
        </w:tc>
        <w:tc>
          <w:tcPr>
            <w:tcW w:w="9072" w:type="dxa"/>
          </w:tcPr>
          <w:p w14:paraId="1C94C7CF" w14:textId="51E5EA9A"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составление бухгалтерских проводок, отражающих операции по покупке безналичной иностранной валюты и её переоценку</w:t>
            </w:r>
          </w:p>
        </w:tc>
        <w:tc>
          <w:tcPr>
            <w:tcW w:w="1843" w:type="dxa"/>
            <w:vAlign w:val="center"/>
          </w:tcPr>
          <w:p w14:paraId="12C20121"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37B219EB" w14:textId="77777777" w:rsidR="00155F73" w:rsidRPr="00D273E3" w:rsidRDefault="00155F73" w:rsidP="00155F73">
            <w:pPr>
              <w:spacing w:after="0" w:line="240" w:lineRule="auto"/>
              <w:rPr>
                <w:color w:val="000000"/>
              </w:rPr>
            </w:pPr>
          </w:p>
        </w:tc>
      </w:tr>
      <w:tr w:rsidR="00155F73" w:rsidRPr="00D273E3" w14:paraId="6E43D74D" w14:textId="77777777" w:rsidTr="007B71E8">
        <w:tc>
          <w:tcPr>
            <w:tcW w:w="2042" w:type="dxa"/>
            <w:vMerge w:val="restart"/>
          </w:tcPr>
          <w:p w14:paraId="7A4ACF15"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Тема 2.2. Бухгалтерский учёт основных средств и нематериальных активов</w:t>
            </w:r>
          </w:p>
        </w:tc>
        <w:tc>
          <w:tcPr>
            <w:tcW w:w="9072" w:type="dxa"/>
          </w:tcPr>
          <w:p w14:paraId="22F74F6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4AD856D" w14:textId="3C14E044"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12</w:t>
            </w:r>
          </w:p>
        </w:tc>
        <w:tc>
          <w:tcPr>
            <w:tcW w:w="1984" w:type="dxa"/>
            <w:vMerge w:val="restart"/>
          </w:tcPr>
          <w:p w14:paraId="0FE44EC3"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ОК 1, ОК 3,</w:t>
            </w:r>
          </w:p>
          <w:p w14:paraId="44AE501A" w14:textId="2477FBDF" w:rsidR="00155F73" w:rsidRPr="00D273E3" w:rsidRDefault="00155F73" w:rsidP="00155F73">
            <w:pPr>
              <w:shd w:val="clear" w:color="auto" w:fill="FFFFFF"/>
              <w:spacing w:after="0" w:line="210" w:lineRule="exact"/>
              <w:ind w:hanging="160"/>
              <w:jc w:val="center"/>
              <w:rPr>
                <w:rFonts w:ascii="Times New Roman" w:hAnsi="Times New Roman"/>
                <w:color w:val="000000"/>
              </w:rPr>
            </w:pPr>
            <w:r w:rsidRPr="00D273E3">
              <w:rPr>
                <w:rFonts w:ascii="Times New Roman" w:hAnsi="Times New Roman"/>
                <w:color w:val="000000"/>
              </w:rPr>
              <w:t>ОК 4,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104BEC7" w14:textId="77777777" w:rsidTr="007B71E8">
        <w:tc>
          <w:tcPr>
            <w:tcW w:w="2042" w:type="dxa"/>
            <w:vMerge/>
          </w:tcPr>
          <w:p w14:paraId="3BA7875B" w14:textId="77777777" w:rsidR="00155F73" w:rsidRPr="00D273E3" w:rsidRDefault="00155F73" w:rsidP="00155F73">
            <w:pPr>
              <w:shd w:val="clear" w:color="auto" w:fill="FFFFFF"/>
              <w:spacing w:after="0" w:line="288" w:lineRule="exact"/>
              <w:ind w:hanging="160"/>
              <w:rPr>
                <w:rFonts w:ascii="Times New Roman" w:hAnsi="Times New Roman"/>
                <w:color w:val="000000"/>
              </w:rPr>
            </w:pPr>
          </w:p>
        </w:tc>
        <w:tc>
          <w:tcPr>
            <w:tcW w:w="9072" w:type="dxa"/>
          </w:tcPr>
          <w:p w14:paraId="25007491"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Основные средства и их классификация</w:t>
            </w:r>
          </w:p>
        </w:tc>
        <w:tc>
          <w:tcPr>
            <w:tcW w:w="1843" w:type="dxa"/>
            <w:vMerge/>
          </w:tcPr>
          <w:p w14:paraId="1D84B598" w14:textId="77777777" w:rsidR="00155F73" w:rsidRPr="00D273E3" w:rsidRDefault="00155F73" w:rsidP="00155F73">
            <w:pPr>
              <w:spacing w:after="0" w:line="240" w:lineRule="auto"/>
              <w:rPr>
                <w:color w:val="000000"/>
              </w:rPr>
            </w:pPr>
          </w:p>
        </w:tc>
        <w:tc>
          <w:tcPr>
            <w:tcW w:w="1984" w:type="dxa"/>
            <w:vMerge/>
          </w:tcPr>
          <w:p w14:paraId="073756AC" w14:textId="77777777" w:rsidR="00155F73" w:rsidRPr="00D273E3" w:rsidRDefault="00155F73" w:rsidP="00155F73">
            <w:pPr>
              <w:spacing w:after="0" w:line="210" w:lineRule="exact"/>
              <w:jc w:val="center"/>
              <w:rPr>
                <w:rFonts w:ascii="Times New Roman" w:hAnsi="Times New Roman"/>
                <w:color w:val="000000"/>
              </w:rPr>
            </w:pPr>
          </w:p>
        </w:tc>
      </w:tr>
      <w:tr w:rsidR="00155F73" w:rsidRPr="00D273E3" w14:paraId="34AD0470" w14:textId="77777777" w:rsidTr="007B71E8">
        <w:tc>
          <w:tcPr>
            <w:tcW w:w="2042" w:type="dxa"/>
            <w:vMerge/>
          </w:tcPr>
          <w:p w14:paraId="5E17BE45" w14:textId="77777777" w:rsidR="00155F73" w:rsidRPr="00D273E3" w:rsidRDefault="00155F73" w:rsidP="00155F73">
            <w:pPr>
              <w:spacing w:after="0" w:line="288" w:lineRule="exact"/>
              <w:rPr>
                <w:rFonts w:ascii="Times New Roman" w:hAnsi="Times New Roman"/>
                <w:color w:val="000000"/>
              </w:rPr>
            </w:pPr>
          </w:p>
        </w:tc>
        <w:tc>
          <w:tcPr>
            <w:tcW w:w="9072" w:type="dxa"/>
          </w:tcPr>
          <w:p w14:paraId="4FEB3F26" w14:textId="7C65FE21"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Понятие и классификация нематериальных активов. Оценка нематериальных активов. Определение срока амортизации. Виды нематериальных активов, не подлежащих амортизации</w:t>
            </w:r>
          </w:p>
        </w:tc>
        <w:tc>
          <w:tcPr>
            <w:tcW w:w="1843" w:type="dxa"/>
            <w:vMerge/>
          </w:tcPr>
          <w:p w14:paraId="0EE265BB" w14:textId="77777777" w:rsidR="00155F73" w:rsidRPr="00D273E3" w:rsidRDefault="00155F73" w:rsidP="00155F73">
            <w:pPr>
              <w:spacing w:after="0" w:line="240" w:lineRule="auto"/>
              <w:rPr>
                <w:color w:val="000000"/>
              </w:rPr>
            </w:pPr>
          </w:p>
        </w:tc>
        <w:tc>
          <w:tcPr>
            <w:tcW w:w="1984" w:type="dxa"/>
            <w:vMerge/>
          </w:tcPr>
          <w:p w14:paraId="1E657101" w14:textId="77777777" w:rsidR="00155F73" w:rsidRPr="00D273E3" w:rsidRDefault="00155F73" w:rsidP="00155F73">
            <w:pPr>
              <w:spacing w:after="0" w:line="240" w:lineRule="auto"/>
              <w:rPr>
                <w:color w:val="000000"/>
              </w:rPr>
            </w:pPr>
          </w:p>
        </w:tc>
      </w:tr>
      <w:tr w:rsidR="00155F73" w:rsidRPr="00D273E3" w14:paraId="4DE1A9F6" w14:textId="77777777" w:rsidTr="007B71E8">
        <w:tc>
          <w:tcPr>
            <w:tcW w:w="2042" w:type="dxa"/>
            <w:vMerge/>
          </w:tcPr>
          <w:p w14:paraId="6C9004B1" w14:textId="77777777" w:rsidR="00155F73" w:rsidRPr="00D273E3" w:rsidRDefault="00155F73" w:rsidP="00155F73">
            <w:pPr>
              <w:spacing w:after="0" w:line="240" w:lineRule="auto"/>
              <w:rPr>
                <w:color w:val="000000"/>
              </w:rPr>
            </w:pPr>
          </w:p>
        </w:tc>
        <w:tc>
          <w:tcPr>
            <w:tcW w:w="9072" w:type="dxa"/>
          </w:tcPr>
          <w:p w14:paraId="6C10E97E"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поступления основных средств</w:t>
            </w:r>
          </w:p>
        </w:tc>
        <w:tc>
          <w:tcPr>
            <w:tcW w:w="1843" w:type="dxa"/>
            <w:vMerge/>
          </w:tcPr>
          <w:p w14:paraId="5FDA75E4" w14:textId="77777777" w:rsidR="00155F73" w:rsidRPr="00D273E3" w:rsidRDefault="00155F73" w:rsidP="00155F73">
            <w:pPr>
              <w:spacing w:after="0" w:line="240" w:lineRule="auto"/>
              <w:rPr>
                <w:color w:val="000000"/>
              </w:rPr>
            </w:pPr>
          </w:p>
        </w:tc>
        <w:tc>
          <w:tcPr>
            <w:tcW w:w="1984" w:type="dxa"/>
            <w:vMerge/>
          </w:tcPr>
          <w:p w14:paraId="5AE9940D" w14:textId="77777777" w:rsidR="00155F73" w:rsidRPr="00D273E3" w:rsidRDefault="00155F73" w:rsidP="00155F73">
            <w:pPr>
              <w:spacing w:after="0" w:line="240" w:lineRule="auto"/>
              <w:rPr>
                <w:color w:val="000000"/>
              </w:rPr>
            </w:pPr>
          </w:p>
        </w:tc>
      </w:tr>
      <w:tr w:rsidR="00155F73" w:rsidRPr="00D273E3" w14:paraId="4EA3239A" w14:textId="77777777" w:rsidTr="007B71E8">
        <w:tc>
          <w:tcPr>
            <w:tcW w:w="2042" w:type="dxa"/>
            <w:vMerge/>
          </w:tcPr>
          <w:p w14:paraId="65422A24" w14:textId="77777777" w:rsidR="00155F73" w:rsidRPr="00D273E3" w:rsidRDefault="00155F73" w:rsidP="00155F73">
            <w:pPr>
              <w:spacing w:after="0" w:line="240" w:lineRule="auto"/>
              <w:rPr>
                <w:color w:val="000000"/>
              </w:rPr>
            </w:pPr>
          </w:p>
        </w:tc>
        <w:tc>
          <w:tcPr>
            <w:tcW w:w="9072" w:type="dxa"/>
          </w:tcPr>
          <w:p w14:paraId="365796DF"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поступления (приобретение, создание) нематериальных активов</w:t>
            </w:r>
          </w:p>
        </w:tc>
        <w:tc>
          <w:tcPr>
            <w:tcW w:w="1843" w:type="dxa"/>
            <w:vMerge/>
          </w:tcPr>
          <w:p w14:paraId="5943C326" w14:textId="77777777" w:rsidR="00155F73" w:rsidRPr="00D273E3" w:rsidRDefault="00155F73" w:rsidP="00155F73">
            <w:pPr>
              <w:spacing w:after="0" w:line="240" w:lineRule="auto"/>
              <w:rPr>
                <w:color w:val="000000"/>
              </w:rPr>
            </w:pPr>
          </w:p>
        </w:tc>
        <w:tc>
          <w:tcPr>
            <w:tcW w:w="1984" w:type="dxa"/>
            <w:vMerge/>
          </w:tcPr>
          <w:p w14:paraId="17A2765A" w14:textId="77777777" w:rsidR="00155F73" w:rsidRPr="00D273E3" w:rsidRDefault="00155F73" w:rsidP="00155F73">
            <w:pPr>
              <w:spacing w:after="0" w:line="240" w:lineRule="auto"/>
              <w:rPr>
                <w:color w:val="000000"/>
              </w:rPr>
            </w:pPr>
          </w:p>
        </w:tc>
      </w:tr>
      <w:tr w:rsidR="00155F73" w:rsidRPr="00D273E3" w14:paraId="18DF22FC" w14:textId="77777777" w:rsidTr="007B71E8">
        <w:tc>
          <w:tcPr>
            <w:tcW w:w="2042" w:type="dxa"/>
            <w:vMerge/>
          </w:tcPr>
          <w:p w14:paraId="63999AAB" w14:textId="77777777" w:rsidR="00155F73" w:rsidRPr="00D273E3" w:rsidRDefault="00155F73" w:rsidP="00155F73">
            <w:pPr>
              <w:spacing w:after="0" w:line="240" w:lineRule="auto"/>
              <w:rPr>
                <w:color w:val="000000"/>
              </w:rPr>
            </w:pPr>
          </w:p>
        </w:tc>
        <w:tc>
          <w:tcPr>
            <w:tcW w:w="9072" w:type="dxa"/>
          </w:tcPr>
          <w:p w14:paraId="16CF7627" w14:textId="6FD33AF6"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Методы расчёта сумм амортизации основных средств. Амортизационные группы. Порядок начисления и бухгалтерского учёта амортизации основных средств и нематериальных активов</w:t>
            </w:r>
          </w:p>
        </w:tc>
        <w:tc>
          <w:tcPr>
            <w:tcW w:w="1843" w:type="dxa"/>
            <w:vMerge/>
          </w:tcPr>
          <w:p w14:paraId="2FF47C74" w14:textId="77777777" w:rsidR="00155F73" w:rsidRPr="00D273E3" w:rsidRDefault="00155F73" w:rsidP="00155F73">
            <w:pPr>
              <w:spacing w:after="0" w:line="240" w:lineRule="auto"/>
              <w:rPr>
                <w:color w:val="000000"/>
              </w:rPr>
            </w:pPr>
          </w:p>
        </w:tc>
        <w:tc>
          <w:tcPr>
            <w:tcW w:w="1984" w:type="dxa"/>
            <w:vMerge/>
          </w:tcPr>
          <w:p w14:paraId="51573027" w14:textId="77777777" w:rsidR="00155F73" w:rsidRPr="00D273E3" w:rsidRDefault="00155F73" w:rsidP="00155F73">
            <w:pPr>
              <w:spacing w:after="0" w:line="240" w:lineRule="auto"/>
              <w:rPr>
                <w:color w:val="000000"/>
              </w:rPr>
            </w:pPr>
          </w:p>
        </w:tc>
      </w:tr>
      <w:tr w:rsidR="00155F73" w:rsidRPr="00D273E3" w14:paraId="0D754EA5" w14:textId="77777777" w:rsidTr="007B71E8">
        <w:tc>
          <w:tcPr>
            <w:tcW w:w="2042" w:type="dxa"/>
            <w:vMerge/>
          </w:tcPr>
          <w:p w14:paraId="434DD6B8" w14:textId="77777777" w:rsidR="00155F73" w:rsidRPr="00D273E3" w:rsidRDefault="00155F73" w:rsidP="00155F73">
            <w:pPr>
              <w:spacing w:after="0" w:line="240" w:lineRule="auto"/>
              <w:rPr>
                <w:color w:val="000000"/>
              </w:rPr>
            </w:pPr>
          </w:p>
        </w:tc>
        <w:tc>
          <w:tcPr>
            <w:tcW w:w="9072" w:type="dxa"/>
          </w:tcPr>
          <w:p w14:paraId="1C331B06"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выбытия основных средств и нематериальных активов</w:t>
            </w:r>
          </w:p>
        </w:tc>
        <w:tc>
          <w:tcPr>
            <w:tcW w:w="1843" w:type="dxa"/>
            <w:vMerge/>
          </w:tcPr>
          <w:p w14:paraId="6FA08846" w14:textId="77777777" w:rsidR="00155F73" w:rsidRPr="00D273E3" w:rsidRDefault="00155F73" w:rsidP="00155F73">
            <w:pPr>
              <w:spacing w:after="0" w:line="240" w:lineRule="auto"/>
              <w:rPr>
                <w:color w:val="000000"/>
              </w:rPr>
            </w:pPr>
          </w:p>
        </w:tc>
        <w:tc>
          <w:tcPr>
            <w:tcW w:w="1984" w:type="dxa"/>
            <w:vMerge/>
          </w:tcPr>
          <w:p w14:paraId="7C98D020" w14:textId="77777777" w:rsidR="00155F73" w:rsidRPr="00D273E3" w:rsidRDefault="00155F73" w:rsidP="00155F73">
            <w:pPr>
              <w:spacing w:after="0" w:line="240" w:lineRule="auto"/>
              <w:rPr>
                <w:color w:val="000000"/>
              </w:rPr>
            </w:pPr>
          </w:p>
        </w:tc>
      </w:tr>
      <w:tr w:rsidR="00C205AB" w:rsidRPr="00D273E3" w14:paraId="00DC801C" w14:textId="77777777" w:rsidTr="007B71E8">
        <w:tc>
          <w:tcPr>
            <w:tcW w:w="2042" w:type="dxa"/>
            <w:vMerge/>
          </w:tcPr>
          <w:p w14:paraId="6856BC86" w14:textId="77777777" w:rsidR="00C205AB" w:rsidRPr="00D273E3" w:rsidRDefault="00C205AB" w:rsidP="00155F73">
            <w:pPr>
              <w:spacing w:after="0" w:line="240" w:lineRule="auto"/>
              <w:rPr>
                <w:color w:val="000000"/>
              </w:rPr>
            </w:pPr>
          </w:p>
        </w:tc>
        <w:tc>
          <w:tcPr>
            <w:tcW w:w="9072" w:type="dxa"/>
          </w:tcPr>
          <w:p w14:paraId="628B3D70"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12C0ECF3"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tcPr>
          <w:p w14:paraId="0E4ED20A" w14:textId="77777777" w:rsidR="00C205AB" w:rsidRPr="00D273E3" w:rsidRDefault="00C205AB" w:rsidP="00155F73">
            <w:pPr>
              <w:spacing w:after="0" w:line="240" w:lineRule="auto"/>
              <w:rPr>
                <w:color w:val="000000"/>
              </w:rPr>
            </w:pPr>
          </w:p>
        </w:tc>
      </w:tr>
      <w:tr w:rsidR="00C205AB" w:rsidRPr="00D273E3" w14:paraId="2995DA78" w14:textId="77777777" w:rsidTr="007B71E8">
        <w:tc>
          <w:tcPr>
            <w:tcW w:w="2042" w:type="dxa"/>
            <w:vMerge/>
          </w:tcPr>
          <w:p w14:paraId="262B67AC" w14:textId="77777777" w:rsidR="00C205AB" w:rsidRPr="00D273E3" w:rsidRDefault="00C205AB" w:rsidP="00155F73">
            <w:pPr>
              <w:spacing w:after="0" w:line="240" w:lineRule="auto"/>
              <w:rPr>
                <w:color w:val="000000"/>
              </w:rPr>
            </w:pPr>
          </w:p>
        </w:tc>
        <w:tc>
          <w:tcPr>
            <w:tcW w:w="9072" w:type="dxa"/>
          </w:tcPr>
          <w:p w14:paraId="6A34FF7C"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«Отражение в учете движения основных средств»</w:t>
            </w:r>
          </w:p>
        </w:tc>
        <w:tc>
          <w:tcPr>
            <w:tcW w:w="1843" w:type="dxa"/>
            <w:vMerge/>
          </w:tcPr>
          <w:p w14:paraId="0E3A20C3" w14:textId="677207F2"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6707996D" w14:textId="77777777" w:rsidR="00C205AB" w:rsidRPr="00D273E3" w:rsidRDefault="00C205AB" w:rsidP="00155F73">
            <w:pPr>
              <w:spacing w:after="0" w:line="240" w:lineRule="auto"/>
              <w:rPr>
                <w:color w:val="000000"/>
              </w:rPr>
            </w:pPr>
          </w:p>
        </w:tc>
      </w:tr>
      <w:tr w:rsidR="00C205AB" w:rsidRPr="00D273E3" w14:paraId="611F30F2" w14:textId="77777777" w:rsidTr="007B71E8">
        <w:tc>
          <w:tcPr>
            <w:tcW w:w="2042" w:type="dxa"/>
            <w:vMerge/>
          </w:tcPr>
          <w:p w14:paraId="74EAE856" w14:textId="77777777" w:rsidR="00C205AB" w:rsidRPr="00D273E3" w:rsidRDefault="00C205AB" w:rsidP="00155F73">
            <w:pPr>
              <w:spacing w:after="0" w:line="240" w:lineRule="auto"/>
              <w:rPr>
                <w:color w:val="000000"/>
              </w:rPr>
            </w:pPr>
          </w:p>
        </w:tc>
        <w:tc>
          <w:tcPr>
            <w:tcW w:w="9072" w:type="dxa"/>
          </w:tcPr>
          <w:p w14:paraId="72E014AA" w14:textId="1589DCB1"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2. Практическое занятие: «Расчет и учет амортизации основных средств и нематериальных активов»</w:t>
            </w:r>
          </w:p>
        </w:tc>
        <w:tc>
          <w:tcPr>
            <w:tcW w:w="1843" w:type="dxa"/>
            <w:vMerge/>
          </w:tcPr>
          <w:p w14:paraId="1985AD7B" w14:textId="1CA7B9B0"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385CF491" w14:textId="77777777" w:rsidR="00C205AB" w:rsidRPr="00D273E3" w:rsidRDefault="00C205AB" w:rsidP="00155F73">
            <w:pPr>
              <w:spacing w:after="0" w:line="240" w:lineRule="auto"/>
              <w:rPr>
                <w:color w:val="000000"/>
              </w:rPr>
            </w:pPr>
          </w:p>
        </w:tc>
      </w:tr>
      <w:tr w:rsidR="00C205AB" w:rsidRPr="00D273E3" w14:paraId="1223D1A9" w14:textId="77777777" w:rsidTr="007B71E8">
        <w:tc>
          <w:tcPr>
            <w:tcW w:w="2042" w:type="dxa"/>
            <w:vMerge/>
          </w:tcPr>
          <w:p w14:paraId="04A59EB1" w14:textId="77777777" w:rsidR="00C205AB" w:rsidRPr="00D273E3" w:rsidRDefault="00C205AB" w:rsidP="00155F73">
            <w:pPr>
              <w:spacing w:after="0" w:line="240" w:lineRule="auto"/>
              <w:rPr>
                <w:color w:val="000000"/>
              </w:rPr>
            </w:pPr>
          </w:p>
        </w:tc>
        <w:tc>
          <w:tcPr>
            <w:tcW w:w="9072" w:type="dxa"/>
          </w:tcPr>
          <w:p w14:paraId="60C5998E" w14:textId="64E42660" w:rsidR="00C205AB" w:rsidRPr="00D273E3" w:rsidRDefault="00C205AB" w:rsidP="00155F73">
            <w:pPr>
              <w:spacing w:after="0" w:line="264" w:lineRule="exact"/>
              <w:jc w:val="both"/>
              <w:rPr>
                <w:rFonts w:ascii="Times New Roman" w:hAnsi="Times New Roman"/>
                <w:color w:val="000000"/>
              </w:rPr>
            </w:pPr>
            <w:r w:rsidRPr="00D273E3">
              <w:rPr>
                <w:rFonts w:ascii="Times New Roman" w:hAnsi="Times New Roman"/>
                <w:color w:val="000000"/>
              </w:rPr>
              <w:t>3. Практическое занятие: «Определение результата от продажи и прочего выбытия нематериальных активов»</w:t>
            </w:r>
          </w:p>
        </w:tc>
        <w:tc>
          <w:tcPr>
            <w:tcW w:w="1843" w:type="dxa"/>
            <w:vMerge/>
          </w:tcPr>
          <w:p w14:paraId="17A0D1B4" w14:textId="698B688E"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0F999633" w14:textId="77777777" w:rsidR="00C205AB" w:rsidRPr="00D273E3" w:rsidRDefault="00C205AB" w:rsidP="00155F73">
            <w:pPr>
              <w:spacing w:after="0" w:line="240" w:lineRule="auto"/>
              <w:rPr>
                <w:color w:val="000000"/>
              </w:rPr>
            </w:pPr>
          </w:p>
        </w:tc>
      </w:tr>
      <w:tr w:rsidR="00155F73" w:rsidRPr="00D273E3" w14:paraId="4BA71FA7" w14:textId="77777777" w:rsidTr="007B71E8">
        <w:tc>
          <w:tcPr>
            <w:tcW w:w="2042" w:type="dxa"/>
            <w:vMerge/>
          </w:tcPr>
          <w:p w14:paraId="032EFD8A" w14:textId="77777777" w:rsidR="00155F73" w:rsidRPr="00D273E3" w:rsidRDefault="00155F73" w:rsidP="00155F73">
            <w:pPr>
              <w:spacing w:after="0" w:line="240" w:lineRule="auto"/>
              <w:rPr>
                <w:color w:val="000000"/>
              </w:rPr>
            </w:pPr>
          </w:p>
        </w:tc>
        <w:tc>
          <w:tcPr>
            <w:tcW w:w="9072" w:type="dxa"/>
          </w:tcPr>
          <w:p w14:paraId="3CC15300" w14:textId="1FA113EF"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начислению амортизации по основным средствам и нематериальным активам</w:t>
            </w:r>
          </w:p>
        </w:tc>
        <w:tc>
          <w:tcPr>
            <w:tcW w:w="1843" w:type="dxa"/>
            <w:vAlign w:val="center"/>
          </w:tcPr>
          <w:p w14:paraId="5F9A05DC"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32DFB81E" w14:textId="77777777" w:rsidR="00155F73" w:rsidRPr="00D273E3" w:rsidRDefault="00155F73" w:rsidP="00155F73">
            <w:pPr>
              <w:spacing w:after="0" w:line="240" w:lineRule="auto"/>
              <w:rPr>
                <w:color w:val="000000"/>
              </w:rPr>
            </w:pPr>
          </w:p>
        </w:tc>
      </w:tr>
      <w:tr w:rsidR="00155F73" w:rsidRPr="00D273E3" w14:paraId="52EC1A0E" w14:textId="77777777" w:rsidTr="007B71E8">
        <w:tc>
          <w:tcPr>
            <w:tcW w:w="2042" w:type="dxa"/>
            <w:vMerge w:val="restart"/>
          </w:tcPr>
          <w:p w14:paraId="657631D1"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Тема 2.3. Бухгалтерский учёт запасов</w:t>
            </w:r>
          </w:p>
          <w:p w14:paraId="02620B34" w14:textId="77777777" w:rsidR="00155F73" w:rsidRPr="00D273E3" w:rsidRDefault="00155F73" w:rsidP="00155F73">
            <w:pPr>
              <w:spacing w:after="0" w:line="240" w:lineRule="auto"/>
              <w:rPr>
                <w:color w:val="000000"/>
              </w:rPr>
            </w:pPr>
          </w:p>
          <w:p w14:paraId="06546911" w14:textId="77777777" w:rsidR="00155F73" w:rsidRPr="00D273E3" w:rsidRDefault="00155F73" w:rsidP="00155F73">
            <w:pPr>
              <w:spacing w:after="0" w:line="240" w:lineRule="auto"/>
              <w:rPr>
                <w:color w:val="000000"/>
              </w:rPr>
            </w:pPr>
          </w:p>
        </w:tc>
        <w:tc>
          <w:tcPr>
            <w:tcW w:w="9072" w:type="dxa"/>
          </w:tcPr>
          <w:p w14:paraId="6F4F53DE"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5151604D"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9E853D9"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ОК 1, ОК3,</w:t>
            </w:r>
          </w:p>
          <w:p w14:paraId="20E57890"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4,</w:t>
            </w:r>
          </w:p>
          <w:p w14:paraId="1E4EDFCA" w14:textId="2A06671D" w:rsidR="00155F73" w:rsidRPr="00D273E3" w:rsidRDefault="00155F73" w:rsidP="00155F73">
            <w:pPr>
              <w:shd w:val="clear" w:color="auto" w:fill="FFFFFF"/>
              <w:spacing w:before="80" w:after="0" w:line="210" w:lineRule="exact"/>
              <w:ind w:hanging="160"/>
              <w:jc w:val="center"/>
              <w:rPr>
                <w:rFonts w:ascii="Times New Roman" w:hAnsi="Times New Roman"/>
                <w:color w:val="000000"/>
              </w:rPr>
            </w:pPr>
            <w:r w:rsidRPr="00D273E3">
              <w:rPr>
                <w:rFonts w:ascii="Times New Roman" w:hAnsi="Times New Roman"/>
                <w:color w:val="000000"/>
              </w:rPr>
              <w:t>ОК 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734FE2D7" w14:textId="77777777" w:rsidTr="007B71E8">
        <w:tc>
          <w:tcPr>
            <w:tcW w:w="2042" w:type="dxa"/>
            <w:vMerge/>
          </w:tcPr>
          <w:p w14:paraId="46B0647A" w14:textId="77777777" w:rsidR="00155F73" w:rsidRPr="00D273E3" w:rsidRDefault="00155F73" w:rsidP="00155F73">
            <w:pPr>
              <w:spacing w:after="0" w:line="240" w:lineRule="auto"/>
              <w:rPr>
                <w:color w:val="000000"/>
              </w:rPr>
            </w:pPr>
          </w:p>
        </w:tc>
        <w:tc>
          <w:tcPr>
            <w:tcW w:w="9072" w:type="dxa"/>
          </w:tcPr>
          <w:p w14:paraId="780B6A8B"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Понятие и классификация запасов. Оценка материальных ценностей</w:t>
            </w:r>
          </w:p>
        </w:tc>
        <w:tc>
          <w:tcPr>
            <w:tcW w:w="1843" w:type="dxa"/>
            <w:vMerge/>
          </w:tcPr>
          <w:p w14:paraId="6903489C" w14:textId="77777777" w:rsidR="00155F73" w:rsidRPr="00D273E3" w:rsidRDefault="00155F73" w:rsidP="00155F73">
            <w:pPr>
              <w:spacing w:after="0" w:line="240" w:lineRule="auto"/>
              <w:rPr>
                <w:color w:val="000000"/>
              </w:rPr>
            </w:pPr>
          </w:p>
        </w:tc>
        <w:tc>
          <w:tcPr>
            <w:tcW w:w="1984" w:type="dxa"/>
            <w:vMerge/>
          </w:tcPr>
          <w:p w14:paraId="3E057B16" w14:textId="77777777" w:rsidR="00155F73" w:rsidRPr="00D273E3" w:rsidRDefault="00155F73" w:rsidP="00155F73">
            <w:pPr>
              <w:spacing w:before="80" w:after="0" w:line="210" w:lineRule="exact"/>
              <w:jc w:val="center"/>
              <w:rPr>
                <w:rFonts w:ascii="Times New Roman" w:hAnsi="Times New Roman"/>
                <w:color w:val="000000"/>
              </w:rPr>
            </w:pPr>
          </w:p>
        </w:tc>
      </w:tr>
      <w:tr w:rsidR="00155F73" w:rsidRPr="00D273E3" w14:paraId="625599E7" w14:textId="77777777" w:rsidTr="007B71E8">
        <w:tc>
          <w:tcPr>
            <w:tcW w:w="2042" w:type="dxa"/>
            <w:vMerge/>
          </w:tcPr>
          <w:p w14:paraId="5ABE48DE" w14:textId="77777777" w:rsidR="00155F73" w:rsidRPr="00D273E3" w:rsidRDefault="00155F73" w:rsidP="00155F73">
            <w:pPr>
              <w:spacing w:after="0" w:line="240" w:lineRule="auto"/>
              <w:rPr>
                <w:color w:val="000000"/>
              </w:rPr>
            </w:pPr>
          </w:p>
        </w:tc>
        <w:tc>
          <w:tcPr>
            <w:tcW w:w="9072" w:type="dxa"/>
          </w:tcPr>
          <w:p w14:paraId="50FE42BE" w14:textId="01867040" w:rsidR="00155F73" w:rsidRPr="00D273E3" w:rsidRDefault="00155F73" w:rsidP="00155F73">
            <w:pPr>
              <w:spacing w:after="0" w:line="274" w:lineRule="exact"/>
              <w:jc w:val="both"/>
              <w:rPr>
                <w:rFonts w:ascii="Times New Roman" w:hAnsi="Times New Roman"/>
                <w:color w:val="000000"/>
              </w:rPr>
            </w:pPr>
            <w:r w:rsidRPr="00D273E3">
              <w:rPr>
                <w:rFonts w:ascii="Times New Roman" w:hAnsi="Times New Roman"/>
                <w:color w:val="000000"/>
              </w:rPr>
              <w:t>Организация складского учёта материалов. Первичные документы на приём и отпуск материалов</w:t>
            </w:r>
          </w:p>
        </w:tc>
        <w:tc>
          <w:tcPr>
            <w:tcW w:w="1843" w:type="dxa"/>
            <w:vMerge/>
          </w:tcPr>
          <w:p w14:paraId="4553418C" w14:textId="77777777" w:rsidR="00155F73" w:rsidRPr="00D273E3" w:rsidRDefault="00155F73" w:rsidP="00155F73">
            <w:pPr>
              <w:spacing w:after="0" w:line="240" w:lineRule="auto"/>
              <w:rPr>
                <w:color w:val="000000"/>
              </w:rPr>
            </w:pPr>
          </w:p>
        </w:tc>
        <w:tc>
          <w:tcPr>
            <w:tcW w:w="1984" w:type="dxa"/>
            <w:vMerge/>
          </w:tcPr>
          <w:p w14:paraId="26067F7D" w14:textId="77777777" w:rsidR="00155F73" w:rsidRPr="00D273E3" w:rsidRDefault="00155F73" w:rsidP="00155F73">
            <w:pPr>
              <w:spacing w:after="0" w:line="240" w:lineRule="auto"/>
              <w:rPr>
                <w:color w:val="000000"/>
              </w:rPr>
            </w:pPr>
          </w:p>
        </w:tc>
      </w:tr>
      <w:tr w:rsidR="00155F73" w:rsidRPr="00D273E3" w14:paraId="4BBEAF25" w14:textId="77777777" w:rsidTr="007B71E8">
        <w:tc>
          <w:tcPr>
            <w:tcW w:w="2042" w:type="dxa"/>
            <w:vMerge/>
          </w:tcPr>
          <w:p w14:paraId="08FE154D" w14:textId="77777777" w:rsidR="00155F73" w:rsidRPr="00D273E3" w:rsidRDefault="00155F73" w:rsidP="00155F73">
            <w:pPr>
              <w:spacing w:after="0" w:line="240" w:lineRule="auto"/>
              <w:rPr>
                <w:color w:val="000000"/>
              </w:rPr>
            </w:pPr>
          </w:p>
        </w:tc>
        <w:tc>
          <w:tcPr>
            <w:tcW w:w="9072" w:type="dxa"/>
          </w:tcPr>
          <w:p w14:paraId="1683F168"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Бухгалтерский учёт приобретения материалов. Бухгалтерский учёт затрат по заготовке и приобретению материалов. Бухгалтерский учёт расчётов с поставщиками</w:t>
            </w:r>
          </w:p>
        </w:tc>
        <w:tc>
          <w:tcPr>
            <w:tcW w:w="1843" w:type="dxa"/>
            <w:vMerge/>
          </w:tcPr>
          <w:p w14:paraId="5ED0F2BA" w14:textId="77777777" w:rsidR="00155F73" w:rsidRPr="00D273E3" w:rsidRDefault="00155F73" w:rsidP="00155F73">
            <w:pPr>
              <w:spacing w:after="0" w:line="240" w:lineRule="auto"/>
              <w:rPr>
                <w:color w:val="000000"/>
              </w:rPr>
            </w:pPr>
          </w:p>
        </w:tc>
        <w:tc>
          <w:tcPr>
            <w:tcW w:w="1984" w:type="dxa"/>
            <w:vMerge/>
          </w:tcPr>
          <w:p w14:paraId="10FCC282" w14:textId="77777777" w:rsidR="00155F73" w:rsidRPr="00D273E3" w:rsidRDefault="00155F73" w:rsidP="00155F73">
            <w:pPr>
              <w:spacing w:after="0" w:line="240" w:lineRule="auto"/>
              <w:rPr>
                <w:color w:val="000000"/>
              </w:rPr>
            </w:pPr>
          </w:p>
        </w:tc>
      </w:tr>
      <w:tr w:rsidR="00155F73" w:rsidRPr="00D273E3" w14:paraId="1FBE175D" w14:textId="77777777" w:rsidTr="007B71E8">
        <w:tc>
          <w:tcPr>
            <w:tcW w:w="2042" w:type="dxa"/>
            <w:vMerge/>
          </w:tcPr>
          <w:p w14:paraId="6D5207F0" w14:textId="77777777" w:rsidR="00155F73" w:rsidRPr="00D273E3" w:rsidRDefault="00155F73" w:rsidP="00155F73">
            <w:pPr>
              <w:spacing w:after="0" w:line="240" w:lineRule="auto"/>
              <w:rPr>
                <w:color w:val="000000"/>
              </w:rPr>
            </w:pPr>
          </w:p>
        </w:tc>
        <w:tc>
          <w:tcPr>
            <w:tcW w:w="9072" w:type="dxa"/>
          </w:tcPr>
          <w:p w14:paraId="7F0778C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отпуска материалов в производство и их оценка (по себестоимости каждой единицы, по средней себестоимости, по способу ФИФО)</w:t>
            </w:r>
          </w:p>
        </w:tc>
        <w:tc>
          <w:tcPr>
            <w:tcW w:w="1843" w:type="dxa"/>
            <w:vMerge/>
          </w:tcPr>
          <w:p w14:paraId="5CB218A1" w14:textId="77777777" w:rsidR="00155F73" w:rsidRPr="00D273E3" w:rsidRDefault="00155F73" w:rsidP="00155F73">
            <w:pPr>
              <w:spacing w:after="0" w:line="240" w:lineRule="auto"/>
              <w:rPr>
                <w:color w:val="000000"/>
              </w:rPr>
            </w:pPr>
          </w:p>
        </w:tc>
        <w:tc>
          <w:tcPr>
            <w:tcW w:w="1984" w:type="dxa"/>
            <w:vMerge/>
          </w:tcPr>
          <w:p w14:paraId="3767AF55" w14:textId="77777777" w:rsidR="00155F73" w:rsidRPr="00D273E3" w:rsidRDefault="00155F73" w:rsidP="00155F73">
            <w:pPr>
              <w:spacing w:after="0" w:line="240" w:lineRule="auto"/>
              <w:rPr>
                <w:color w:val="000000"/>
              </w:rPr>
            </w:pPr>
          </w:p>
        </w:tc>
      </w:tr>
      <w:tr w:rsidR="00155F73" w:rsidRPr="00D273E3" w14:paraId="303DAC46" w14:textId="77777777" w:rsidTr="007B71E8">
        <w:tc>
          <w:tcPr>
            <w:tcW w:w="2042" w:type="dxa"/>
            <w:vMerge/>
          </w:tcPr>
          <w:p w14:paraId="5A930933" w14:textId="77777777" w:rsidR="00155F73" w:rsidRPr="00D273E3" w:rsidRDefault="00155F73" w:rsidP="00155F73">
            <w:pPr>
              <w:spacing w:after="0" w:line="240" w:lineRule="auto"/>
              <w:rPr>
                <w:color w:val="000000"/>
              </w:rPr>
            </w:pPr>
          </w:p>
        </w:tc>
        <w:tc>
          <w:tcPr>
            <w:tcW w:w="9072" w:type="dxa"/>
          </w:tcPr>
          <w:p w14:paraId="55D4CF21"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Инвентаризация материалов, бухгалтерский учёт её результатов</w:t>
            </w:r>
          </w:p>
        </w:tc>
        <w:tc>
          <w:tcPr>
            <w:tcW w:w="1843" w:type="dxa"/>
            <w:vMerge/>
          </w:tcPr>
          <w:p w14:paraId="601B0A84" w14:textId="77777777" w:rsidR="00155F73" w:rsidRPr="00D273E3" w:rsidRDefault="00155F73" w:rsidP="00155F73">
            <w:pPr>
              <w:spacing w:after="0" w:line="240" w:lineRule="auto"/>
              <w:rPr>
                <w:color w:val="000000"/>
              </w:rPr>
            </w:pPr>
          </w:p>
        </w:tc>
        <w:tc>
          <w:tcPr>
            <w:tcW w:w="1984" w:type="dxa"/>
            <w:vMerge/>
          </w:tcPr>
          <w:p w14:paraId="086F4884" w14:textId="77777777" w:rsidR="00155F73" w:rsidRPr="00D273E3" w:rsidRDefault="00155F73" w:rsidP="00155F73">
            <w:pPr>
              <w:spacing w:after="0" w:line="240" w:lineRule="auto"/>
              <w:rPr>
                <w:color w:val="000000"/>
              </w:rPr>
            </w:pPr>
          </w:p>
        </w:tc>
      </w:tr>
      <w:tr w:rsidR="00C205AB" w:rsidRPr="00D273E3" w14:paraId="2C57E0CD" w14:textId="77777777" w:rsidTr="007B71E8">
        <w:tc>
          <w:tcPr>
            <w:tcW w:w="2042" w:type="dxa"/>
            <w:vMerge/>
          </w:tcPr>
          <w:p w14:paraId="4906B55F" w14:textId="77777777" w:rsidR="00C205AB" w:rsidRPr="00D273E3" w:rsidRDefault="00C205AB" w:rsidP="00155F73">
            <w:pPr>
              <w:spacing w:after="0" w:line="240" w:lineRule="auto"/>
              <w:rPr>
                <w:color w:val="000000"/>
              </w:rPr>
            </w:pPr>
          </w:p>
        </w:tc>
        <w:tc>
          <w:tcPr>
            <w:tcW w:w="9072" w:type="dxa"/>
          </w:tcPr>
          <w:p w14:paraId="2168E357"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4FE654AD"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524B430B" w14:textId="77777777" w:rsidR="00C205AB" w:rsidRPr="00D273E3" w:rsidRDefault="00C205AB" w:rsidP="00155F73">
            <w:pPr>
              <w:spacing w:after="0" w:line="240" w:lineRule="auto"/>
              <w:rPr>
                <w:color w:val="000000"/>
              </w:rPr>
            </w:pPr>
          </w:p>
        </w:tc>
      </w:tr>
      <w:tr w:rsidR="00C205AB" w:rsidRPr="00D273E3" w14:paraId="6507C3AD" w14:textId="77777777" w:rsidTr="007B71E8">
        <w:tc>
          <w:tcPr>
            <w:tcW w:w="2042" w:type="dxa"/>
            <w:vMerge/>
          </w:tcPr>
          <w:p w14:paraId="4257F037" w14:textId="77777777" w:rsidR="00C205AB" w:rsidRPr="00D273E3" w:rsidRDefault="00C205AB" w:rsidP="00155F73">
            <w:pPr>
              <w:spacing w:after="0" w:line="240" w:lineRule="auto"/>
              <w:rPr>
                <w:color w:val="000000"/>
              </w:rPr>
            </w:pPr>
          </w:p>
        </w:tc>
        <w:tc>
          <w:tcPr>
            <w:tcW w:w="9072" w:type="dxa"/>
          </w:tcPr>
          <w:p w14:paraId="42A73C5B" w14:textId="1D8CF21D"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1. Практическое занятие: «Решение ситуационных заданий по сравнению различных способов оценки материалов»</w:t>
            </w:r>
          </w:p>
        </w:tc>
        <w:tc>
          <w:tcPr>
            <w:tcW w:w="1843" w:type="dxa"/>
            <w:vMerge/>
          </w:tcPr>
          <w:p w14:paraId="24C348C0" w14:textId="51E8D5D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72CAB17B" w14:textId="77777777" w:rsidR="00C205AB" w:rsidRPr="00D273E3" w:rsidRDefault="00C205AB" w:rsidP="00155F73">
            <w:pPr>
              <w:spacing w:after="0" w:line="240" w:lineRule="auto"/>
              <w:rPr>
                <w:color w:val="000000"/>
              </w:rPr>
            </w:pPr>
          </w:p>
        </w:tc>
      </w:tr>
      <w:tr w:rsidR="00C205AB" w:rsidRPr="00D273E3" w14:paraId="37827394" w14:textId="77777777" w:rsidTr="007B71E8">
        <w:tc>
          <w:tcPr>
            <w:tcW w:w="2042" w:type="dxa"/>
            <w:vMerge/>
          </w:tcPr>
          <w:p w14:paraId="75EAB7C2" w14:textId="77777777" w:rsidR="00C205AB" w:rsidRPr="00D273E3" w:rsidRDefault="00C205AB" w:rsidP="00155F73">
            <w:pPr>
              <w:spacing w:after="0" w:line="240" w:lineRule="auto"/>
              <w:rPr>
                <w:color w:val="000000"/>
              </w:rPr>
            </w:pPr>
          </w:p>
        </w:tc>
        <w:tc>
          <w:tcPr>
            <w:tcW w:w="9072" w:type="dxa"/>
          </w:tcPr>
          <w:p w14:paraId="48988D9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«Составление инвентаризационной ведомости»</w:t>
            </w:r>
          </w:p>
        </w:tc>
        <w:tc>
          <w:tcPr>
            <w:tcW w:w="1843" w:type="dxa"/>
            <w:vMerge/>
          </w:tcPr>
          <w:p w14:paraId="1F7D3E2A" w14:textId="6C61A6B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22C69658" w14:textId="77777777" w:rsidR="00C205AB" w:rsidRPr="00D273E3" w:rsidRDefault="00C205AB" w:rsidP="00155F73">
            <w:pPr>
              <w:spacing w:after="0" w:line="240" w:lineRule="auto"/>
              <w:rPr>
                <w:color w:val="000000"/>
              </w:rPr>
            </w:pPr>
          </w:p>
        </w:tc>
      </w:tr>
      <w:tr w:rsidR="00155F73" w:rsidRPr="00D273E3" w14:paraId="1EC722E8" w14:textId="77777777" w:rsidTr="007B71E8">
        <w:tc>
          <w:tcPr>
            <w:tcW w:w="2042" w:type="dxa"/>
            <w:vMerge/>
          </w:tcPr>
          <w:p w14:paraId="2298C4CB" w14:textId="77777777" w:rsidR="00155F73" w:rsidRPr="00D273E3" w:rsidRDefault="00155F73" w:rsidP="00155F73">
            <w:pPr>
              <w:spacing w:after="0" w:line="240" w:lineRule="auto"/>
              <w:rPr>
                <w:color w:val="000000"/>
              </w:rPr>
            </w:pPr>
          </w:p>
        </w:tc>
        <w:tc>
          <w:tcPr>
            <w:tcW w:w="9072" w:type="dxa"/>
          </w:tcPr>
          <w:p w14:paraId="59C252EC"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составление схем аналитического учёта материальных ценностей</w:t>
            </w:r>
          </w:p>
        </w:tc>
        <w:tc>
          <w:tcPr>
            <w:tcW w:w="1843" w:type="dxa"/>
          </w:tcPr>
          <w:p w14:paraId="0EF403E6"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42465211" w14:textId="77777777" w:rsidR="00155F73" w:rsidRPr="00D273E3" w:rsidRDefault="00155F73" w:rsidP="00155F73">
            <w:pPr>
              <w:spacing w:after="0" w:line="240" w:lineRule="auto"/>
              <w:rPr>
                <w:color w:val="000000"/>
              </w:rPr>
            </w:pPr>
          </w:p>
        </w:tc>
      </w:tr>
      <w:tr w:rsidR="00155F73" w:rsidRPr="00D273E3" w14:paraId="032E9D9C" w14:textId="77777777" w:rsidTr="007B71E8">
        <w:tc>
          <w:tcPr>
            <w:tcW w:w="2042" w:type="dxa"/>
            <w:vMerge w:val="restart"/>
          </w:tcPr>
          <w:p w14:paraId="5892D1C1" w14:textId="42842566"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2.4. Бухгалтерский учёт затрат на производство продукции</w:t>
            </w:r>
          </w:p>
        </w:tc>
        <w:tc>
          <w:tcPr>
            <w:tcW w:w="9072" w:type="dxa"/>
          </w:tcPr>
          <w:p w14:paraId="1385D127"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FB57833"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FD0E464" w14:textId="77777777" w:rsidR="00155F73" w:rsidRPr="00D273E3" w:rsidRDefault="00155F73" w:rsidP="00155F73">
            <w:pPr>
              <w:spacing w:after="80" w:line="210" w:lineRule="exact"/>
              <w:jc w:val="center"/>
              <w:rPr>
                <w:rFonts w:ascii="Times New Roman" w:hAnsi="Times New Roman"/>
                <w:color w:val="000000"/>
              </w:rPr>
            </w:pPr>
            <w:r w:rsidRPr="00D273E3">
              <w:rPr>
                <w:rFonts w:ascii="Times New Roman" w:hAnsi="Times New Roman"/>
                <w:color w:val="000000"/>
              </w:rPr>
              <w:t>ОК 1, ОК 3,</w:t>
            </w:r>
          </w:p>
          <w:p w14:paraId="4BD69C15" w14:textId="52AE99DA" w:rsidR="00155F73" w:rsidRPr="00D273E3" w:rsidRDefault="00155F73" w:rsidP="00155F73">
            <w:pPr>
              <w:spacing w:before="80" w:after="0" w:line="210" w:lineRule="exact"/>
              <w:jc w:val="center"/>
              <w:rPr>
                <w:rFonts w:ascii="Times New Roman" w:hAnsi="Times New Roman"/>
                <w:color w:val="000000"/>
              </w:rPr>
            </w:pPr>
            <w:r w:rsidRPr="00D273E3">
              <w:rPr>
                <w:rFonts w:ascii="Times New Roman" w:hAnsi="Times New Roman"/>
                <w:color w:val="000000"/>
              </w:rPr>
              <w:t>ОК 4, ОК 9</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059775EB" w14:textId="77777777" w:rsidTr="007B71E8">
        <w:tc>
          <w:tcPr>
            <w:tcW w:w="2042" w:type="dxa"/>
            <w:vMerge/>
          </w:tcPr>
          <w:p w14:paraId="2E612431" w14:textId="77777777" w:rsidR="00155F73" w:rsidRPr="00D273E3" w:rsidRDefault="00155F73" w:rsidP="00155F73">
            <w:pPr>
              <w:spacing w:after="0" w:line="240" w:lineRule="auto"/>
              <w:rPr>
                <w:color w:val="000000"/>
              </w:rPr>
            </w:pPr>
          </w:p>
        </w:tc>
        <w:tc>
          <w:tcPr>
            <w:tcW w:w="9072" w:type="dxa"/>
          </w:tcPr>
          <w:p w14:paraId="5FB64052" w14:textId="629B7F36"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Состав и классификация затрат на производство продукции. Система бухгалтерских счетов учёта затрат и расходов. Методы учёта затрат и калькулирование себестоимости</w:t>
            </w:r>
          </w:p>
        </w:tc>
        <w:tc>
          <w:tcPr>
            <w:tcW w:w="1843" w:type="dxa"/>
            <w:vMerge/>
          </w:tcPr>
          <w:p w14:paraId="6DCE766F" w14:textId="77777777" w:rsidR="00155F73" w:rsidRPr="00D273E3" w:rsidRDefault="00155F73" w:rsidP="00155F73">
            <w:pPr>
              <w:spacing w:after="0" w:line="240" w:lineRule="auto"/>
              <w:rPr>
                <w:color w:val="000000"/>
              </w:rPr>
            </w:pPr>
          </w:p>
        </w:tc>
        <w:tc>
          <w:tcPr>
            <w:tcW w:w="1984" w:type="dxa"/>
            <w:vMerge/>
          </w:tcPr>
          <w:p w14:paraId="24A268B4" w14:textId="77777777" w:rsidR="00155F73" w:rsidRPr="00D273E3" w:rsidRDefault="00155F73" w:rsidP="00155F73">
            <w:pPr>
              <w:spacing w:after="0" w:line="240" w:lineRule="auto"/>
              <w:rPr>
                <w:color w:val="000000"/>
              </w:rPr>
            </w:pPr>
          </w:p>
        </w:tc>
      </w:tr>
      <w:tr w:rsidR="00155F73" w:rsidRPr="00D273E3" w14:paraId="06E1D739" w14:textId="77777777" w:rsidTr="007B71E8">
        <w:tc>
          <w:tcPr>
            <w:tcW w:w="2042" w:type="dxa"/>
            <w:vMerge/>
          </w:tcPr>
          <w:p w14:paraId="1E937883" w14:textId="77777777" w:rsidR="00155F73" w:rsidRPr="00D273E3" w:rsidRDefault="00155F73" w:rsidP="00155F73">
            <w:pPr>
              <w:spacing w:after="0" w:line="240" w:lineRule="auto"/>
              <w:rPr>
                <w:color w:val="000000"/>
              </w:rPr>
            </w:pPr>
          </w:p>
        </w:tc>
        <w:tc>
          <w:tcPr>
            <w:tcW w:w="9072" w:type="dxa"/>
          </w:tcPr>
          <w:p w14:paraId="1A82FFA7" w14:textId="77777777" w:rsidR="00155F73" w:rsidRPr="00D273E3" w:rsidRDefault="00155F73" w:rsidP="00155F73">
            <w:pPr>
              <w:spacing w:after="0" w:line="259" w:lineRule="exact"/>
              <w:jc w:val="both"/>
              <w:rPr>
                <w:rFonts w:ascii="Times New Roman" w:hAnsi="Times New Roman"/>
                <w:color w:val="000000"/>
              </w:rPr>
            </w:pPr>
            <w:r w:rsidRPr="00D273E3">
              <w:rPr>
                <w:rFonts w:ascii="Times New Roman" w:hAnsi="Times New Roman"/>
                <w:color w:val="000000"/>
              </w:rPr>
              <w:t>Состав и бухгалтерский учёт затрат основного производства. Определение остатков незавершённого производства</w:t>
            </w:r>
          </w:p>
        </w:tc>
        <w:tc>
          <w:tcPr>
            <w:tcW w:w="1843" w:type="dxa"/>
            <w:vMerge/>
          </w:tcPr>
          <w:p w14:paraId="2E9656C7" w14:textId="77777777" w:rsidR="00155F73" w:rsidRPr="00D273E3" w:rsidRDefault="00155F73" w:rsidP="00155F73">
            <w:pPr>
              <w:spacing w:after="0" w:line="240" w:lineRule="auto"/>
              <w:rPr>
                <w:color w:val="000000"/>
              </w:rPr>
            </w:pPr>
          </w:p>
        </w:tc>
        <w:tc>
          <w:tcPr>
            <w:tcW w:w="1984" w:type="dxa"/>
            <w:vMerge/>
          </w:tcPr>
          <w:p w14:paraId="588BD11B" w14:textId="77777777" w:rsidR="00155F73" w:rsidRPr="00D273E3" w:rsidRDefault="00155F73" w:rsidP="00155F73">
            <w:pPr>
              <w:spacing w:after="0" w:line="240" w:lineRule="auto"/>
              <w:rPr>
                <w:color w:val="000000"/>
              </w:rPr>
            </w:pPr>
          </w:p>
        </w:tc>
      </w:tr>
      <w:tr w:rsidR="00155F73" w:rsidRPr="00D273E3" w14:paraId="264FD1FB" w14:textId="77777777" w:rsidTr="007B71E8">
        <w:tc>
          <w:tcPr>
            <w:tcW w:w="2042" w:type="dxa"/>
            <w:vMerge/>
          </w:tcPr>
          <w:p w14:paraId="210A5417" w14:textId="77777777" w:rsidR="00155F73" w:rsidRPr="00D273E3" w:rsidRDefault="00155F73" w:rsidP="00155F73">
            <w:pPr>
              <w:spacing w:after="0" w:line="240" w:lineRule="auto"/>
              <w:rPr>
                <w:color w:val="000000"/>
              </w:rPr>
            </w:pPr>
          </w:p>
        </w:tc>
        <w:tc>
          <w:tcPr>
            <w:tcW w:w="9072" w:type="dxa"/>
          </w:tcPr>
          <w:p w14:paraId="2448BA8B" w14:textId="623A8F1C"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Состав и бухгалтерский учёт затрат вспомогательных производств, порядок и учёт бухгалтерский их распределения. Состав и бухгалтерский учёт общепроизводственных и общехозяйственных расходов. Порядок и бухгалтерский учёт распределения общепроизводственных и общехозяйственных расходов</w:t>
            </w:r>
          </w:p>
        </w:tc>
        <w:tc>
          <w:tcPr>
            <w:tcW w:w="1843" w:type="dxa"/>
            <w:vMerge/>
          </w:tcPr>
          <w:p w14:paraId="15292537" w14:textId="77777777" w:rsidR="00155F73" w:rsidRPr="00D273E3" w:rsidRDefault="00155F73" w:rsidP="00155F73">
            <w:pPr>
              <w:spacing w:after="0" w:line="240" w:lineRule="auto"/>
              <w:rPr>
                <w:color w:val="000000"/>
              </w:rPr>
            </w:pPr>
          </w:p>
        </w:tc>
        <w:tc>
          <w:tcPr>
            <w:tcW w:w="1984" w:type="dxa"/>
            <w:vMerge/>
          </w:tcPr>
          <w:p w14:paraId="668563BA" w14:textId="77777777" w:rsidR="00155F73" w:rsidRPr="00D273E3" w:rsidRDefault="00155F73" w:rsidP="00155F73">
            <w:pPr>
              <w:spacing w:after="0" w:line="240" w:lineRule="auto"/>
              <w:rPr>
                <w:color w:val="000000"/>
              </w:rPr>
            </w:pPr>
          </w:p>
        </w:tc>
      </w:tr>
      <w:tr w:rsidR="00155F73" w:rsidRPr="00D273E3" w14:paraId="1E027860" w14:textId="77777777" w:rsidTr="007B71E8">
        <w:tc>
          <w:tcPr>
            <w:tcW w:w="2042" w:type="dxa"/>
            <w:vMerge/>
          </w:tcPr>
          <w:p w14:paraId="5F3743E0" w14:textId="77777777" w:rsidR="00155F73" w:rsidRPr="00D273E3" w:rsidRDefault="00155F73" w:rsidP="00155F73">
            <w:pPr>
              <w:spacing w:after="0" w:line="240" w:lineRule="auto"/>
              <w:rPr>
                <w:color w:val="000000"/>
              </w:rPr>
            </w:pPr>
          </w:p>
        </w:tc>
        <w:tc>
          <w:tcPr>
            <w:tcW w:w="9072" w:type="dxa"/>
          </w:tcPr>
          <w:p w14:paraId="6633E355"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Виды заработной платы, их состав. Документация по учёту труда и заработной платы</w:t>
            </w:r>
          </w:p>
        </w:tc>
        <w:tc>
          <w:tcPr>
            <w:tcW w:w="1843" w:type="dxa"/>
            <w:vMerge/>
          </w:tcPr>
          <w:p w14:paraId="6FA5107D" w14:textId="77777777" w:rsidR="00155F73" w:rsidRPr="00D273E3" w:rsidRDefault="00155F73" w:rsidP="00155F73">
            <w:pPr>
              <w:spacing w:after="0" w:line="240" w:lineRule="auto"/>
              <w:rPr>
                <w:color w:val="000000"/>
              </w:rPr>
            </w:pPr>
          </w:p>
        </w:tc>
        <w:tc>
          <w:tcPr>
            <w:tcW w:w="1984" w:type="dxa"/>
            <w:vMerge/>
          </w:tcPr>
          <w:p w14:paraId="2A7678BB" w14:textId="77777777" w:rsidR="00155F73" w:rsidRPr="00D273E3" w:rsidRDefault="00155F73" w:rsidP="00155F73">
            <w:pPr>
              <w:spacing w:after="0" w:line="240" w:lineRule="auto"/>
              <w:rPr>
                <w:color w:val="000000"/>
              </w:rPr>
            </w:pPr>
          </w:p>
        </w:tc>
      </w:tr>
      <w:tr w:rsidR="00155F73" w:rsidRPr="00D273E3" w14:paraId="676056A2" w14:textId="77777777" w:rsidTr="007B71E8">
        <w:tc>
          <w:tcPr>
            <w:tcW w:w="2042" w:type="dxa"/>
            <w:vMerge/>
          </w:tcPr>
          <w:p w14:paraId="5FD0B791" w14:textId="77777777" w:rsidR="00155F73" w:rsidRPr="00D273E3" w:rsidRDefault="00155F73" w:rsidP="00155F73">
            <w:pPr>
              <w:spacing w:after="0" w:line="240" w:lineRule="auto"/>
              <w:rPr>
                <w:color w:val="000000"/>
              </w:rPr>
            </w:pPr>
          </w:p>
        </w:tc>
        <w:tc>
          <w:tcPr>
            <w:tcW w:w="9072" w:type="dxa"/>
          </w:tcPr>
          <w:p w14:paraId="651F1475" w14:textId="7B9114CD"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начисления заработной платы. Распределение начисленной заработной платы по направлениям затрат и источникам. Бухгалтерский учёт удержаний из заработной платы. Бухгалтерский учёт выплаты заработной платы</w:t>
            </w:r>
          </w:p>
        </w:tc>
        <w:tc>
          <w:tcPr>
            <w:tcW w:w="1843" w:type="dxa"/>
            <w:vMerge/>
          </w:tcPr>
          <w:p w14:paraId="7460C416" w14:textId="77777777" w:rsidR="00155F73" w:rsidRPr="00D273E3" w:rsidRDefault="00155F73" w:rsidP="00155F73">
            <w:pPr>
              <w:spacing w:after="0" w:line="240" w:lineRule="auto"/>
              <w:rPr>
                <w:color w:val="000000"/>
              </w:rPr>
            </w:pPr>
          </w:p>
        </w:tc>
        <w:tc>
          <w:tcPr>
            <w:tcW w:w="1984" w:type="dxa"/>
            <w:vMerge/>
          </w:tcPr>
          <w:p w14:paraId="3F4F7C4C" w14:textId="77777777" w:rsidR="00155F73" w:rsidRPr="00D273E3" w:rsidRDefault="00155F73" w:rsidP="00155F73">
            <w:pPr>
              <w:spacing w:after="0" w:line="240" w:lineRule="auto"/>
              <w:rPr>
                <w:color w:val="000000"/>
              </w:rPr>
            </w:pPr>
          </w:p>
        </w:tc>
      </w:tr>
      <w:tr w:rsidR="00155F73" w:rsidRPr="00D273E3" w14:paraId="1B31B1C4" w14:textId="77777777" w:rsidTr="007B71E8">
        <w:tc>
          <w:tcPr>
            <w:tcW w:w="2042" w:type="dxa"/>
            <w:vMerge/>
          </w:tcPr>
          <w:p w14:paraId="75E87BAF" w14:textId="77777777" w:rsidR="00155F73" w:rsidRPr="00D273E3" w:rsidRDefault="00155F73" w:rsidP="00155F73">
            <w:pPr>
              <w:spacing w:after="0" w:line="240" w:lineRule="auto"/>
              <w:rPr>
                <w:color w:val="000000"/>
              </w:rPr>
            </w:pPr>
          </w:p>
        </w:tc>
        <w:tc>
          <w:tcPr>
            <w:tcW w:w="9072" w:type="dxa"/>
          </w:tcPr>
          <w:p w14:paraId="72DDEBE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расчётов по страховым взносам</w:t>
            </w:r>
          </w:p>
        </w:tc>
        <w:tc>
          <w:tcPr>
            <w:tcW w:w="1843" w:type="dxa"/>
            <w:vMerge/>
          </w:tcPr>
          <w:p w14:paraId="46B0A69C" w14:textId="77777777" w:rsidR="00155F73" w:rsidRPr="00D273E3" w:rsidRDefault="00155F73" w:rsidP="00155F73">
            <w:pPr>
              <w:spacing w:after="0" w:line="240" w:lineRule="auto"/>
              <w:rPr>
                <w:color w:val="000000"/>
              </w:rPr>
            </w:pPr>
          </w:p>
        </w:tc>
        <w:tc>
          <w:tcPr>
            <w:tcW w:w="1984" w:type="dxa"/>
            <w:vMerge/>
          </w:tcPr>
          <w:p w14:paraId="01F47B7A" w14:textId="77777777" w:rsidR="00155F73" w:rsidRPr="00D273E3" w:rsidRDefault="00155F73" w:rsidP="00155F73">
            <w:pPr>
              <w:spacing w:after="0" w:line="240" w:lineRule="auto"/>
              <w:rPr>
                <w:color w:val="000000"/>
              </w:rPr>
            </w:pPr>
          </w:p>
        </w:tc>
      </w:tr>
      <w:tr w:rsidR="00C205AB" w:rsidRPr="00D273E3" w14:paraId="2817606A" w14:textId="77777777" w:rsidTr="007B71E8">
        <w:tc>
          <w:tcPr>
            <w:tcW w:w="2042" w:type="dxa"/>
            <w:vMerge/>
          </w:tcPr>
          <w:p w14:paraId="5C7D79C1" w14:textId="77777777" w:rsidR="00C205AB" w:rsidRPr="00D273E3" w:rsidRDefault="00C205AB" w:rsidP="00155F73">
            <w:pPr>
              <w:spacing w:after="0" w:line="240" w:lineRule="auto"/>
              <w:rPr>
                <w:color w:val="000000"/>
              </w:rPr>
            </w:pPr>
          </w:p>
        </w:tc>
        <w:tc>
          <w:tcPr>
            <w:tcW w:w="9072" w:type="dxa"/>
          </w:tcPr>
          <w:p w14:paraId="54B4D1E1"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37E48CBD"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55F80CFE" w14:textId="77777777" w:rsidR="00C205AB" w:rsidRPr="00D273E3" w:rsidRDefault="00C205AB" w:rsidP="00155F73">
            <w:pPr>
              <w:spacing w:after="0" w:line="240" w:lineRule="auto"/>
              <w:rPr>
                <w:color w:val="000000"/>
              </w:rPr>
            </w:pPr>
          </w:p>
        </w:tc>
      </w:tr>
      <w:tr w:rsidR="00C205AB" w:rsidRPr="00D273E3" w14:paraId="5B50E629" w14:textId="77777777" w:rsidTr="007B71E8">
        <w:tc>
          <w:tcPr>
            <w:tcW w:w="2042" w:type="dxa"/>
            <w:vMerge/>
          </w:tcPr>
          <w:p w14:paraId="23DA8AD1" w14:textId="77777777" w:rsidR="00C205AB" w:rsidRPr="00D273E3" w:rsidRDefault="00C205AB" w:rsidP="00155F73">
            <w:pPr>
              <w:spacing w:after="0" w:line="240" w:lineRule="auto"/>
              <w:rPr>
                <w:color w:val="000000"/>
              </w:rPr>
            </w:pPr>
          </w:p>
        </w:tc>
        <w:tc>
          <w:tcPr>
            <w:tcW w:w="9072" w:type="dxa"/>
          </w:tcPr>
          <w:p w14:paraId="120C3245"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«Расчет фактической производственной себестоимости»</w:t>
            </w:r>
          </w:p>
        </w:tc>
        <w:tc>
          <w:tcPr>
            <w:tcW w:w="1843" w:type="dxa"/>
            <w:vMerge/>
          </w:tcPr>
          <w:p w14:paraId="78F13956" w14:textId="5764C4FF"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593181E4" w14:textId="77777777" w:rsidR="00C205AB" w:rsidRPr="00D273E3" w:rsidRDefault="00C205AB" w:rsidP="00155F73">
            <w:pPr>
              <w:spacing w:after="0" w:line="240" w:lineRule="auto"/>
              <w:rPr>
                <w:color w:val="000000"/>
              </w:rPr>
            </w:pPr>
          </w:p>
        </w:tc>
      </w:tr>
      <w:tr w:rsidR="00C205AB" w:rsidRPr="00D273E3" w14:paraId="122822B4" w14:textId="77777777" w:rsidTr="007B71E8">
        <w:tc>
          <w:tcPr>
            <w:tcW w:w="2042" w:type="dxa"/>
            <w:vMerge/>
          </w:tcPr>
          <w:p w14:paraId="499AA708" w14:textId="77777777" w:rsidR="00C205AB" w:rsidRPr="00D273E3" w:rsidRDefault="00C205AB" w:rsidP="00155F73">
            <w:pPr>
              <w:spacing w:after="0" w:line="240" w:lineRule="auto"/>
              <w:rPr>
                <w:color w:val="000000"/>
              </w:rPr>
            </w:pPr>
          </w:p>
        </w:tc>
        <w:tc>
          <w:tcPr>
            <w:tcW w:w="9072" w:type="dxa"/>
          </w:tcPr>
          <w:p w14:paraId="4D06CC93"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«Расчет заработной платы сотрудникам организации»</w:t>
            </w:r>
          </w:p>
        </w:tc>
        <w:tc>
          <w:tcPr>
            <w:tcW w:w="1843" w:type="dxa"/>
            <w:vMerge/>
          </w:tcPr>
          <w:p w14:paraId="18E3081C" w14:textId="4FE65B54" w:rsidR="00C205AB" w:rsidRPr="00D273E3" w:rsidRDefault="00C205AB" w:rsidP="00155F73">
            <w:pPr>
              <w:spacing w:after="0" w:line="210" w:lineRule="exact"/>
              <w:jc w:val="center"/>
              <w:rPr>
                <w:rFonts w:ascii="Times New Roman" w:hAnsi="Times New Roman"/>
                <w:color w:val="000000"/>
              </w:rPr>
            </w:pPr>
          </w:p>
        </w:tc>
        <w:tc>
          <w:tcPr>
            <w:tcW w:w="1984" w:type="dxa"/>
            <w:vMerge/>
          </w:tcPr>
          <w:p w14:paraId="58BAD271" w14:textId="77777777" w:rsidR="00C205AB" w:rsidRPr="00D273E3" w:rsidRDefault="00C205AB" w:rsidP="00155F73">
            <w:pPr>
              <w:spacing w:after="0" w:line="240" w:lineRule="auto"/>
              <w:rPr>
                <w:color w:val="000000"/>
              </w:rPr>
            </w:pPr>
          </w:p>
        </w:tc>
      </w:tr>
      <w:tr w:rsidR="00155F73" w:rsidRPr="00D273E3" w14:paraId="73AA40D7" w14:textId="77777777" w:rsidTr="007B71E8">
        <w:tc>
          <w:tcPr>
            <w:tcW w:w="2042" w:type="dxa"/>
            <w:vMerge/>
          </w:tcPr>
          <w:p w14:paraId="28C80B37" w14:textId="77777777" w:rsidR="00155F73" w:rsidRPr="00D273E3" w:rsidRDefault="00155F73" w:rsidP="00155F73">
            <w:pPr>
              <w:spacing w:after="0" w:line="240" w:lineRule="auto"/>
              <w:rPr>
                <w:color w:val="000000"/>
              </w:rPr>
            </w:pPr>
          </w:p>
        </w:tc>
        <w:tc>
          <w:tcPr>
            <w:tcW w:w="9072" w:type="dxa"/>
          </w:tcPr>
          <w:p w14:paraId="1D62FCD2"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расчёту и начислению заработной платы и страховых</w:t>
            </w:r>
          </w:p>
          <w:p w14:paraId="7989D4D5"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взносов</w:t>
            </w:r>
          </w:p>
        </w:tc>
        <w:tc>
          <w:tcPr>
            <w:tcW w:w="1843" w:type="dxa"/>
            <w:vAlign w:val="center"/>
          </w:tcPr>
          <w:p w14:paraId="37B6F9B3"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0196077F" w14:textId="77777777" w:rsidR="00155F73" w:rsidRPr="00D273E3" w:rsidRDefault="00155F73" w:rsidP="00155F73">
            <w:pPr>
              <w:spacing w:after="0" w:line="240" w:lineRule="auto"/>
              <w:rPr>
                <w:color w:val="000000"/>
              </w:rPr>
            </w:pPr>
          </w:p>
        </w:tc>
      </w:tr>
      <w:tr w:rsidR="00155F73" w:rsidRPr="00D273E3" w14:paraId="1EFE8B1D" w14:textId="77777777" w:rsidTr="007B71E8">
        <w:tc>
          <w:tcPr>
            <w:tcW w:w="2042" w:type="dxa"/>
            <w:vMerge w:val="restart"/>
          </w:tcPr>
          <w:p w14:paraId="658670AA" w14:textId="07D8061F"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2.5. Бухгалтерский учёт готовой продукции и её продажи</w:t>
            </w:r>
          </w:p>
        </w:tc>
        <w:tc>
          <w:tcPr>
            <w:tcW w:w="9072" w:type="dxa"/>
          </w:tcPr>
          <w:p w14:paraId="719D192C"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32DBB102"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vMerge w:val="restart"/>
          </w:tcPr>
          <w:p w14:paraId="312275AA"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 ОК 4,</w:t>
            </w:r>
          </w:p>
          <w:p w14:paraId="1208CFBB" w14:textId="77777777"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3,</w:t>
            </w:r>
          </w:p>
          <w:p w14:paraId="7715EBA8" w14:textId="0F5123A1"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9, 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CCCCCD4" w14:textId="77777777" w:rsidTr="007B71E8">
        <w:tc>
          <w:tcPr>
            <w:tcW w:w="2042" w:type="dxa"/>
            <w:vMerge/>
          </w:tcPr>
          <w:p w14:paraId="262B8D69"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6FDCBF9F"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Понятие о готовой, отгруженной и проданной продукции. Документальное оформление движения готовой продукции</w:t>
            </w:r>
          </w:p>
        </w:tc>
        <w:tc>
          <w:tcPr>
            <w:tcW w:w="1843" w:type="dxa"/>
            <w:vMerge/>
          </w:tcPr>
          <w:p w14:paraId="02B025BC"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3AA4513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BBC92C9" w14:textId="77777777" w:rsidTr="007B71E8">
        <w:tc>
          <w:tcPr>
            <w:tcW w:w="2042" w:type="dxa"/>
            <w:vMerge/>
          </w:tcPr>
          <w:p w14:paraId="67DAB8AE"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4CEBD8F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готовой продукции. Исчисление фактической себестоимости</w:t>
            </w:r>
          </w:p>
        </w:tc>
        <w:tc>
          <w:tcPr>
            <w:tcW w:w="1843" w:type="dxa"/>
            <w:vMerge/>
          </w:tcPr>
          <w:p w14:paraId="0EEFF2FF"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2649E40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4ECC007" w14:textId="77777777" w:rsidTr="007B71E8">
        <w:tc>
          <w:tcPr>
            <w:tcW w:w="2042" w:type="dxa"/>
            <w:vMerge/>
          </w:tcPr>
          <w:p w14:paraId="0C58317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2E6E733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Бухгалтерский учёт отгруженной продукции</w:t>
            </w:r>
          </w:p>
        </w:tc>
        <w:tc>
          <w:tcPr>
            <w:tcW w:w="1843" w:type="dxa"/>
            <w:vMerge/>
          </w:tcPr>
          <w:p w14:paraId="5E475F78"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732671E8"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CE7BE56" w14:textId="77777777" w:rsidTr="007B71E8">
        <w:tc>
          <w:tcPr>
            <w:tcW w:w="2042" w:type="dxa"/>
            <w:vMerge/>
          </w:tcPr>
          <w:p w14:paraId="298F9201"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03E0F274" w14:textId="056F7A4E"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продажи продукции. Состав и бухгалтерский учёт расходов, связанных с продажей продукции. Бухгалтерский учёт расчётов с покупателями и заказчиками</w:t>
            </w:r>
          </w:p>
        </w:tc>
        <w:tc>
          <w:tcPr>
            <w:tcW w:w="1843" w:type="dxa"/>
            <w:vMerge/>
          </w:tcPr>
          <w:p w14:paraId="67C2078F" w14:textId="77777777" w:rsidR="00155F73" w:rsidRPr="00D273E3" w:rsidRDefault="00155F73" w:rsidP="00155F73">
            <w:pPr>
              <w:spacing w:after="0" w:line="240" w:lineRule="auto"/>
              <w:rPr>
                <w:color w:val="000000"/>
              </w:rPr>
            </w:pPr>
          </w:p>
        </w:tc>
        <w:tc>
          <w:tcPr>
            <w:tcW w:w="1984" w:type="dxa"/>
            <w:vMerge/>
          </w:tcPr>
          <w:p w14:paraId="19A8D45D"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72D2219E" w14:textId="77777777" w:rsidTr="007B71E8">
        <w:tc>
          <w:tcPr>
            <w:tcW w:w="2042" w:type="dxa"/>
            <w:vMerge/>
          </w:tcPr>
          <w:p w14:paraId="617DDF2D" w14:textId="77777777" w:rsidR="00C205AB" w:rsidRPr="00D273E3" w:rsidRDefault="00C205AB" w:rsidP="00155F73">
            <w:pPr>
              <w:spacing w:after="0" w:line="288" w:lineRule="exact"/>
              <w:rPr>
                <w:rFonts w:ascii="Times New Roman" w:hAnsi="Times New Roman"/>
                <w:color w:val="000000"/>
              </w:rPr>
            </w:pPr>
          </w:p>
        </w:tc>
        <w:tc>
          <w:tcPr>
            <w:tcW w:w="9072" w:type="dxa"/>
          </w:tcPr>
          <w:p w14:paraId="34E7BDF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396F161A"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3</w:t>
            </w:r>
          </w:p>
        </w:tc>
        <w:tc>
          <w:tcPr>
            <w:tcW w:w="1984" w:type="dxa"/>
            <w:vMerge/>
          </w:tcPr>
          <w:p w14:paraId="75AFC2D3"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1173284F" w14:textId="77777777" w:rsidTr="007B71E8">
        <w:tc>
          <w:tcPr>
            <w:tcW w:w="2042" w:type="dxa"/>
            <w:vMerge/>
          </w:tcPr>
          <w:p w14:paraId="0260AC1A"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51B7251B"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1. Практическое занятие: «Учет продажи продукции»</w:t>
            </w:r>
          </w:p>
        </w:tc>
        <w:tc>
          <w:tcPr>
            <w:tcW w:w="1843" w:type="dxa"/>
            <w:vMerge/>
            <w:vAlign w:val="center"/>
          </w:tcPr>
          <w:p w14:paraId="7A175779" w14:textId="36978849"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6C83A58E"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54C737F7" w14:textId="77777777" w:rsidTr="007B71E8">
        <w:tc>
          <w:tcPr>
            <w:tcW w:w="2042" w:type="dxa"/>
            <w:vMerge/>
          </w:tcPr>
          <w:p w14:paraId="09DE0B96"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266F2567"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2. Практическое занятие: «Документальное оформление движения готовой продукции»</w:t>
            </w:r>
          </w:p>
        </w:tc>
        <w:tc>
          <w:tcPr>
            <w:tcW w:w="1843" w:type="dxa"/>
            <w:vMerge/>
            <w:vAlign w:val="center"/>
          </w:tcPr>
          <w:p w14:paraId="10FAA4D5" w14:textId="6E543128"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7A922CA2"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58A64DF6" w14:textId="77777777" w:rsidTr="007B71E8">
        <w:tc>
          <w:tcPr>
            <w:tcW w:w="2042" w:type="dxa"/>
            <w:vMerge/>
          </w:tcPr>
          <w:p w14:paraId="79BAD4F8" w14:textId="77777777" w:rsidR="00C205AB" w:rsidRPr="00D273E3" w:rsidRDefault="00C205AB" w:rsidP="00155F73">
            <w:pPr>
              <w:spacing w:after="0" w:line="288" w:lineRule="exact"/>
              <w:rPr>
                <w:rFonts w:ascii="Times New Roman" w:hAnsi="Times New Roman"/>
                <w:color w:val="000000"/>
              </w:rPr>
            </w:pPr>
          </w:p>
        </w:tc>
        <w:tc>
          <w:tcPr>
            <w:tcW w:w="9072" w:type="dxa"/>
            <w:vAlign w:val="bottom"/>
          </w:tcPr>
          <w:p w14:paraId="0F8930EC" w14:textId="20B3A7CD" w:rsidR="00C205AB" w:rsidRPr="00D273E3" w:rsidRDefault="00C205AB" w:rsidP="00155F73">
            <w:pPr>
              <w:spacing w:after="0" w:line="259" w:lineRule="exact"/>
              <w:jc w:val="both"/>
              <w:rPr>
                <w:rFonts w:ascii="Times New Roman" w:hAnsi="Times New Roman"/>
                <w:color w:val="000000"/>
              </w:rPr>
            </w:pPr>
            <w:r w:rsidRPr="00D273E3">
              <w:rPr>
                <w:rFonts w:ascii="Times New Roman" w:hAnsi="Times New Roman"/>
                <w:color w:val="000000"/>
              </w:rPr>
              <w:t>3. Практическое занятие: «Определение и списание расходов по продаже продукции, выполнению работ и услуг»</w:t>
            </w:r>
          </w:p>
        </w:tc>
        <w:tc>
          <w:tcPr>
            <w:tcW w:w="1843" w:type="dxa"/>
            <w:vMerge/>
            <w:vAlign w:val="center"/>
          </w:tcPr>
          <w:p w14:paraId="1D2686E8" w14:textId="2EEEC72A"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6A123C75"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17E630E3" w14:textId="77777777" w:rsidTr="007B71E8">
        <w:tc>
          <w:tcPr>
            <w:tcW w:w="2042" w:type="dxa"/>
            <w:vMerge/>
          </w:tcPr>
          <w:p w14:paraId="7F09C110"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344075D4" w14:textId="2739366C"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бухгалтерскому учёту операций выпуска готовой продукции и её отгрузки</w:t>
            </w:r>
          </w:p>
        </w:tc>
        <w:tc>
          <w:tcPr>
            <w:tcW w:w="1843" w:type="dxa"/>
            <w:vAlign w:val="center"/>
          </w:tcPr>
          <w:p w14:paraId="27F518F7"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00CB722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54F32044" w14:textId="77777777" w:rsidTr="007B71E8">
        <w:tc>
          <w:tcPr>
            <w:tcW w:w="2042" w:type="dxa"/>
            <w:vMerge w:val="restart"/>
          </w:tcPr>
          <w:p w14:paraId="74EE2039" w14:textId="58E983A2"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2.6. Бухгалтерский учёт собственного капитала</w:t>
            </w:r>
          </w:p>
        </w:tc>
        <w:tc>
          <w:tcPr>
            <w:tcW w:w="9072" w:type="dxa"/>
          </w:tcPr>
          <w:p w14:paraId="6E57130B"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1D82779F" w14:textId="11396545" w:rsidR="00155F73" w:rsidRPr="00D273E3" w:rsidRDefault="002811FD"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3133D485"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2C6CD047"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657F0517" w14:textId="36D08C63"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2E3E4B54" w14:textId="77777777" w:rsidTr="007B71E8">
        <w:tc>
          <w:tcPr>
            <w:tcW w:w="2042" w:type="dxa"/>
            <w:vMerge/>
          </w:tcPr>
          <w:p w14:paraId="0E29B389" w14:textId="77777777" w:rsidR="00155F73" w:rsidRPr="00D273E3" w:rsidRDefault="00155F73" w:rsidP="00155F73">
            <w:pPr>
              <w:spacing w:after="0" w:line="288" w:lineRule="exact"/>
              <w:rPr>
                <w:rFonts w:ascii="Times New Roman" w:hAnsi="Times New Roman"/>
                <w:color w:val="000000"/>
              </w:rPr>
            </w:pPr>
          </w:p>
        </w:tc>
        <w:tc>
          <w:tcPr>
            <w:tcW w:w="9072" w:type="dxa"/>
          </w:tcPr>
          <w:p w14:paraId="70D958A5" w14:textId="77777777" w:rsidR="00155F73" w:rsidRPr="00D273E3" w:rsidRDefault="00155F73" w:rsidP="00155F73">
            <w:pPr>
              <w:spacing w:after="0" w:line="293" w:lineRule="exact"/>
              <w:jc w:val="both"/>
              <w:rPr>
                <w:rFonts w:ascii="Times New Roman" w:hAnsi="Times New Roman"/>
                <w:color w:val="000000"/>
              </w:rPr>
            </w:pPr>
            <w:r w:rsidRPr="00D273E3">
              <w:rPr>
                <w:rFonts w:ascii="Times New Roman" w:hAnsi="Times New Roman"/>
                <w:color w:val="000000"/>
              </w:rPr>
              <w:t>Собственный капитал: понятие, состав. Уставный капитал (складочный капитал, уставный фонд), бухгалтерский учёт его формирования</w:t>
            </w:r>
          </w:p>
        </w:tc>
        <w:tc>
          <w:tcPr>
            <w:tcW w:w="1843" w:type="dxa"/>
            <w:vMerge/>
            <w:vAlign w:val="center"/>
          </w:tcPr>
          <w:p w14:paraId="5D2AB5E4"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A90C0B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4F119B9F" w14:textId="77777777" w:rsidTr="007B71E8">
        <w:tc>
          <w:tcPr>
            <w:tcW w:w="2042" w:type="dxa"/>
            <w:vMerge/>
          </w:tcPr>
          <w:p w14:paraId="26DCB25B" w14:textId="77777777" w:rsidR="00155F73" w:rsidRPr="00D273E3" w:rsidRDefault="00155F73" w:rsidP="00155F73">
            <w:pPr>
              <w:spacing w:after="0" w:line="288" w:lineRule="exact"/>
              <w:rPr>
                <w:rFonts w:ascii="Times New Roman" w:hAnsi="Times New Roman"/>
                <w:color w:val="000000"/>
              </w:rPr>
            </w:pPr>
          </w:p>
        </w:tc>
        <w:tc>
          <w:tcPr>
            <w:tcW w:w="9072" w:type="dxa"/>
          </w:tcPr>
          <w:p w14:paraId="7BB3028E" w14:textId="77777777"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Бухгалтерский учёт изменения уставного капитала. Бухгалтерский учёт акций, выкупленных у акционеров</w:t>
            </w:r>
          </w:p>
        </w:tc>
        <w:tc>
          <w:tcPr>
            <w:tcW w:w="1843" w:type="dxa"/>
            <w:vMerge/>
            <w:vAlign w:val="center"/>
          </w:tcPr>
          <w:p w14:paraId="1D75F5F4"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5169489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220830F" w14:textId="77777777" w:rsidTr="007B71E8">
        <w:tc>
          <w:tcPr>
            <w:tcW w:w="2042" w:type="dxa"/>
            <w:vMerge/>
          </w:tcPr>
          <w:p w14:paraId="718BFE65" w14:textId="77777777" w:rsidR="00155F73" w:rsidRPr="00D273E3" w:rsidRDefault="00155F73" w:rsidP="00155F73">
            <w:pPr>
              <w:spacing w:after="0" w:line="288" w:lineRule="exact"/>
              <w:rPr>
                <w:rFonts w:ascii="Times New Roman" w:hAnsi="Times New Roman"/>
                <w:color w:val="000000"/>
              </w:rPr>
            </w:pPr>
          </w:p>
        </w:tc>
        <w:tc>
          <w:tcPr>
            <w:tcW w:w="9072" w:type="dxa"/>
          </w:tcPr>
          <w:p w14:paraId="22AB6E84" w14:textId="77777777" w:rsidR="00155F73" w:rsidRPr="00D273E3" w:rsidRDefault="00155F73" w:rsidP="00155F73">
            <w:pPr>
              <w:spacing w:after="0" w:line="298" w:lineRule="exact"/>
              <w:jc w:val="both"/>
              <w:rPr>
                <w:rFonts w:ascii="Times New Roman" w:hAnsi="Times New Roman"/>
                <w:color w:val="000000"/>
              </w:rPr>
            </w:pPr>
            <w:r w:rsidRPr="00D273E3">
              <w:rPr>
                <w:rFonts w:ascii="Times New Roman" w:hAnsi="Times New Roman"/>
                <w:color w:val="000000"/>
              </w:rPr>
              <w:t>Формирование и бухгалтерский учёт резервного капитала. Формирование и бухгалтерский учёт добавочного капитала</w:t>
            </w:r>
          </w:p>
        </w:tc>
        <w:tc>
          <w:tcPr>
            <w:tcW w:w="1843" w:type="dxa"/>
            <w:vMerge/>
            <w:vAlign w:val="center"/>
          </w:tcPr>
          <w:p w14:paraId="25BB8151"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255CBF38"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484CA134" w14:textId="77777777" w:rsidTr="007B71E8">
        <w:tc>
          <w:tcPr>
            <w:tcW w:w="2042" w:type="dxa"/>
            <w:vMerge/>
          </w:tcPr>
          <w:p w14:paraId="6450CDBC" w14:textId="77777777" w:rsidR="00C205AB" w:rsidRPr="00D273E3" w:rsidRDefault="00C205AB" w:rsidP="00155F73">
            <w:pPr>
              <w:spacing w:after="0" w:line="288" w:lineRule="exact"/>
              <w:rPr>
                <w:rFonts w:ascii="Times New Roman" w:hAnsi="Times New Roman"/>
                <w:color w:val="000000"/>
              </w:rPr>
            </w:pPr>
          </w:p>
        </w:tc>
        <w:tc>
          <w:tcPr>
            <w:tcW w:w="9072" w:type="dxa"/>
          </w:tcPr>
          <w:p w14:paraId="0AF185BC"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6EA42801"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2A9F9CBC"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2BB7424B" w14:textId="77777777" w:rsidTr="007B71E8">
        <w:tc>
          <w:tcPr>
            <w:tcW w:w="2042" w:type="dxa"/>
            <w:vMerge/>
          </w:tcPr>
          <w:p w14:paraId="3ED1179D" w14:textId="77777777" w:rsidR="00C205AB" w:rsidRPr="00D273E3" w:rsidRDefault="00C205AB" w:rsidP="00155F73">
            <w:pPr>
              <w:spacing w:after="0" w:line="288" w:lineRule="exact"/>
              <w:rPr>
                <w:rFonts w:ascii="Times New Roman" w:hAnsi="Times New Roman"/>
                <w:color w:val="000000"/>
              </w:rPr>
            </w:pPr>
          </w:p>
        </w:tc>
        <w:tc>
          <w:tcPr>
            <w:tcW w:w="9072" w:type="dxa"/>
          </w:tcPr>
          <w:p w14:paraId="7683C610" w14:textId="116BB2C0" w:rsidR="00C205AB" w:rsidRPr="00D273E3" w:rsidRDefault="00C205AB" w:rsidP="00155F73">
            <w:pPr>
              <w:spacing w:after="0" w:line="298" w:lineRule="exact"/>
              <w:jc w:val="both"/>
              <w:rPr>
                <w:rFonts w:ascii="Times New Roman" w:hAnsi="Times New Roman"/>
                <w:color w:val="000000"/>
              </w:rPr>
            </w:pPr>
            <w:r w:rsidRPr="00D273E3">
              <w:rPr>
                <w:rFonts w:ascii="Times New Roman" w:hAnsi="Times New Roman"/>
                <w:color w:val="000000"/>
              </w:rPr>
              <w:t>1. Практическое занятие: Учет хозяйственных операций по формированию уставного капитала</w:t>
            </w:r>
          </w:p>
        </w:tc>
        <w:tc>
          <w:tcPr>
            <w:tcW w:w="1843" w:type="dxa"/>
            <w:vMerge/>
            <w:vAlign w:val="center"/>
          </w:tcPr>
          <w:p w14:paraId="38524076" w14:textId="30B85F7F"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467FB107"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75CC811C" w14:textId="77777777" w:rsidTr="007B71E8">
        <w:tc>
          <w:tcPr>
            <w:tcW w:w="2042" w:type="dxa"/>
            <w:vMerge/>
          </w:tcPr>
          <w:p w14:paraId="30770E8A" w14:textId="77777777" w:rsidR="00C205AB" w:rsidRPr="00D273E3" w:rsidRDefault="00C205AB" w:rsidP="00155F73">
            <w:pPr>
              <w:spacing w:after="0" w:line="288" w:lineRule="exact"/>
              <w:rPr>
                <w:rFonts w:ascii="Times New Roman" w:hAnsi="Times New Roman"/>
                <w:color w:val="000000"/>
              </w:rPr>
            </w:pPr>
          </w:p>
        </w:tc>
        <w:tc>
          <w:tcPr>
            <w:tcW w:w="9072" w:type="dxa"/>
          </w:tcPr>
          <w:p w14:paraId="62758F0F" w14:textId="77777777" w:rsidR="00C205AB" w:rsidRPr="00D273E3" w:rsidRDefault="00C205AB" w:rsidP="00155F73">
            <w:pPr>
              <w:spacing w:after="0" w:line="298" w:lineRule="exact"/>
              <w:jc w:val="both"/>
              <w:rPr>
                <w:rFonts w:ascii="Times New Roman" w:hAnsi="Times New Roman"/>
                <w:color w:val="000000"/>
              </w:rPr>
            </w:pPr>
            <w:r w:rsidRPr="00D273E3">
              <w:rPr>
                <w:rFonts w:ascii="Times New Roman" w:hAnsi="Times New Roman"/>
                <w:color w:val="000000"/>
              </w:rPr>
              <w:t>2. Практическое занятие: Учет хозяйственных операций по формированию резервного, добавочного капитала</w:t>
            </w:r>
          </w:p>
        </w:tc>
        <w:tc>
          <w:tcPr>
            <w:tcW w:w="1843" w:type="dxa"/>
            <w:vMerge/>
            <w:vAlign w:val="center"/>
          </w:tcPr>
          <w:p w14:paraId="52FE24DD" w14:textId="2C346A13"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7AD91A22"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4394BBD3" w14:textId="77777777" w:rsidTr="007B71E8">
        <w:tc>
          <w:tcPr>
            <w:tcW w:w="2042" w:type="dxa"/>
            <w:vMerge/>
          </w:tcPr>
          <w:p w14:paraId="41820BA1" w14:textId="77777777" w:rsidR="00155F73" w:rsidRPr="00D273E3" w:rsidRDefault="00155F73" w:rsidP="00155F73">
            <w:pPr>
              <w:spacing w:after="0" w:line="288" w:lineRule="exact"/>
              <w:rPr>
                <w:rFonts w:ascii="Times New Roman" w:hAnsi="Times New Roman"/>
                <w:color w:val="000000"/>
              </w:rPr>
            </w:pPr>
          </w:p>
        </w:tc>
        <w:tc>
          <w:tcPr>
            <w:tcW w:w="9072" w:type="dxa"/>
          </w:tcPr>
          <w:p w14:paraId="3504EE17" w14:textId="6BB51B81" w:rsidR="00155F73" w:rsidRPr="00D273E3" w:rsidRDefault="00155F73" w:rsidP="00155F73">
            <w:pPr>
              <w:spacing w:after="0" w:line="288"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изучение и сравнительный анализ структуры собственного капитала по бухгалтерской отчётности действующих предприятий</w:t>
            </w:r>
          </w:p>
        </w:tc>
        <w:tc>
          <w:tcPr>
            <w:tcW w:w="1843" w:type="dxa"/>
            <w:vAlign w:val="center"/>
          </w:tcPr>
          <w:p w14:paraId="192EB097"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2F39483B"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B495801" w14:textId="77777777" w:rsidTr="007B71E8">
        <w:tc>
          <w:tcPr>
            <w:tcW w:w="2042" w:type="dxa"/>
            <w:vMerge w:val="restart"/>
          </w:tcPr>
          <w:p w14:paraId="3BF676ED" w14:textId="6158D6B8"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2.7. Бухгалтерский учёт финансовых результатов</w:t>
            </w:r>
          </w:p>
          <w:p w14:paraId="793D43CD" w14:textId="77777777"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и использования</w:t>
            </w:r>
          </w:p>
          <w:p w14:paraId="3E5F0A48" w14:textId="77777777"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прибыли</w:t>
            </w:r>
          </w:p>
        </w:tc>
        <w:tc>
          <w:tcPr>
            <w:tcW w:w="9072" w:type="dxa"/>
          </w:tcPr>
          <w:p w14:paraId="5F1A3AE8"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0C52AC74"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8</w:t>
            </w:r>
          </w:p>
        </w:tc>
        <w:tc>
          <w:tcPr>
            <w:tcW w:w="1984" w:type="dxa"/>
            <w:vMerge w:val="restart"/>
          </w:tcPr>
          <w:p w14:paraId="5AAE8D45"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756E7391"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29548A46" w14:textId="79A694F1"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45F9DB6C" w14:textId="77777777" w:rsidTr="007B71E8">
        <w:tc>
          <w:tcPr>
            <w:tcW w:w="2042" w:type="dxa"/>
            <w:vMerge/>
          </w:tcPr>
          <w:p w14:paraId="37C1D729" w14:textId="77777777" w:rsidR="00155F73" w:rsidRPr="00D273E3" w:rsidRDefault="00155F73" w:rsidP="00155F73">
            <w:pPr>
              <w:spacing w:after="0" w:line="288" w:lineRule="exact"/>
              <w:rPr>
                <w:rFonts w:ascii="Times New Roman" w:hAnsi="Times New Roman"/>
                <w:color w:val="000000"/>
              </w:rPr>
            </w:pPr>
          </w:p>
        </w:tc>
        <w:tc>
          <w:tcPr>
            <w:tcW w:w="9072" w:type="dxa"/>
          </w:tcPr>
          <w:p w14:paraId="22680D99"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Структура финансового результата деятельности предприятия, порядок его формирования и организация учёта</w:t>
            </w:r>
          </w:p>
        </w:tc>
        <w:tc>
          <w:tcPr>
            <w:tcW w:w="1843" w:type="dxa"/>
            <w:vMerge/>
            <w:vAlign w:val="center"/>
          </w:tcPr>
          <w:p w14:paraId="0CDE67EC"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B458B3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32CC2869" w14:textId="77777777" w:rsidTr="007B71E8">
        <w:tc>
          <w:tcPr>
            <w:tcW w:w="2042" w:type="dxa"/>
            <w:vMerge/>
          </w:tcPr>
          <w:p w14:paraId="1D63AB68" w14:textId="77777777" w:rsidR="00155F73" w:rsidRPr="00D273E3" w:rsidRDefault="00155F73" w:rsidP="00155F73">
            <w:pPr>
              <w:spacing w:after="0" w:line="288" w:lineRule="exact"/>
              <w:rPr>
                <w:rFonts w:ascii="Times New Roman" w:hAnsi="Times New Roman"/>
                <w:color w:val="000000"/>
              </w:rPr>
            </w:pPr>
          </w:p>
        </w:tc>
        <w:tc>
          <w:tcPr>
            <w:tcW w:w="9072" w:type="dxa"/>
          </w:tcPr>
          <w:p w14:paraId="13B38136"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финансового результата от продажи продукции. Состав и бухгалтерский учёт прочих доходов и расходов. Бухгалтерский учёт расчётов с бюджетом по налогу на прибыль</w:t>
            </w:r>
          </w:p>
        </w:tc>
        <w:tc>
          <w:tcPr>
            <w:tcW w:w="1843" w:type="dxa"/>
            <w:vMerge/>
            <w:vAlign w:val="center"/>
          </w:tcPr>
          <w:p w14:paraId="6870B295"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467FE049"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1F9FF09D" w14:textId="77777777" w:rsidTr="007B71E8">
        <w:tc>
          <w:tcPr>
            <w:tcW w:w="2042" w:type="dxa"/>
            <w:vMerge/>
          </w:tcPr>
          <w:p w14:paraId="5D372074" w14:textId="77777777" w:rsidR="00155F73" w:rsidRPr="00D273E3" w:rsidRDefault="00155F73" w:rsidP="00155F73">
            <w:pPr>
              <w:spacing w:after="0" w:line="288" w:lineRule="exact"/>
              <w:rPr>
                <w:rFonts w:ascii="Times New Roman" w:hAnsi="Times New Roman"/>
                <w:color w:val="000000"/>
              </w:rPr>
            </w:pPr>
          </w:p>
        </w:tc>
        <w:tc>
          <w:tcPr>
            <w:tcW w:w="9072" w:type="dxa"/>
          </w:tcPr>
          <w:p w14:paraId="26E4F9F4" w14:textId="283229EF"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Бухгалтерский учёт нераспределённой прибыли. Бухгалтерский учёт использования прибыли. Убытки отчётного года, источники их покрытия и порядок бухгалтерского учёта</w:t>
            </w:r>
          </w:p>
        </w:tc>
        <w:tc>
          <w:tcPr>
            <w:tcW w:w="1843" w:type="dxa"/>
            <w:vMerge/>
            <w:vAlign w:val="center"/>
          </w:tcPr>
          <w:p w14:paraId="3955CA20" w14:textId="77777777" w:rsidR="00155F73" w:rsidRPr="00D273E3" w:rsidRDefault="00155F73" w:rsidP="00C205AB">
            <w:pPr>
              <w:spacing w:after="0" w:line="210" w:lineRule="exact"/>
              <w:jc w:val="center"/>
              <w:rPr>
                <w:rFonts w:ascii="Times New Roman" w:hAnsi="Times New Roman"/>
                <w:color w:val="000000"/>
              </w:rPr>
            </w:pPr>
          </w:p>
        </w:tc>
        <w:tc>
          <w:tcPr>
            <w:tcW w:w="1984" w:type="dxa"/>
            <w:vMerge/>
          </w:tcPr>
          <w:p w14:paraId="2B380837" w14:textId="77777777" w:rsidR="00155F73" w:rsidRPr="00D273E3" w:rsidRDefault="00155F73" w:rsidP="00155F73">
            <w:pPr>
              <w:spacing w:after="0" w:line="288" w:lineRule="exact"/>
              <w:jc w:val="center"/>
              <w:rPr>
                <w:rFonts w:ascii="Times New Roman" w:hAnsi="Times New Roman"/>
                <w:color w:val="000000"/>
              </w:rPr>
            </w:pPr>
          </w:p>
        </w:tc>
      </w:tr>
      <w:tr w:rsidR="00C205AB" w:rsidRPr="00D273E3" w14:paraId="6DFEF469" w14:textId="77777777" w:rsidTr="007B71E8">
        <w:tc>
          <w:tcPr>
            <w:tcW w:w="2042" w:type="dxa"/>
            <w:vMerge/>
          </w:tcPr>
          <w:p w14:paraId="55DE6737" w14:textId="77777777" w:rsidR="00C205AB" w:rsidRPr="00D273E3" w:rsidRDefault="00C205AB" w:rsidP="00155F73">
            <w:pPr>
              <w:spacing w:after="0" w:line="288" w:lineRule="exact"/>
              <w:rPr>
                <w:rFonts w:ascii="Times New Roman" w:hAnsi="Times New Roman"/>
                <w:color w:val="000000"/>
              </w:rPr>
            </w:pPr>
          </w:p>
        </w:tc>
        <w:tc>
          <w:tcPr>
            <w:tcW w:w="9072" w:type="dxa"/>
          </w:tcPr>
          <w:p w14:paraId="502A7AF4" w14:textId="77777777" w:rsidR="00C205AB" w:rsidRPr="00D273E3" w:rsidRDefault="00C205AB"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08BBB18B" w14:textId="77777777" w:rsidR="00C205AB" w:rsidRPr="00D273E3" w:rsidRDefault="00C205AB" w:rsidP="00C205AB">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tcPr>
          <w:p w14:paraId="2396DF3D"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28A89A21" w14:textId="77777777" w:rsidTr="007B71E8">
        <w:tc>
          <w:tcPr>
            <w:tcW w:w="2042" w:type="dxa"/>
            <w:vMerge/>
          </w:tcPr>
          <w:p w14:paraId="68F34465" w14:textId="77777777" w:rsidR="00C205AB" w:rsidRPr="00D273E3" w:rsidRDefault="00C205AB" w:rsidP="00155F73">
            <w:pPr>
              <w:spacing w:after="0" w:line="288" w:lineRule="exact"/>
              <w:rPr>
                <w:rFonts w:ascii="Times New Roman" w:hAnsi="Times New Roman"/>
                <w:color w:val="000000"/>
              </w:rPr>
            </w:pPr>
          </w:p>
        </w:tc>
        <w:tc>
          <w:tcPr>
            <w:tcW w:w="9072" w:type="dxa"/>
          </w:tcPr>
          <w:p w14:paraId="5793D864" w14:textId="277F8E8B" w:rsidR="00C205AB" w:rsidRPr="00D273E3" w:rsidRDefault="00C205AB" w:rsidP="00155F73">
            <w:pPr>
              <w:spacing w:after="0" w:line="259" w:lineRule="exact"/>
              <w:jc w:val="both"/>
              <w:rPr>
                <w:rFonts w:ascii="Times New Roman" w:hAnsi="Times New Roman"/>
                <w:color w:val="000000"/>
              </w:rPr>
            </w:pPr>
            <w:r w:rsidRPr="00D273E3">
              <w:rPr>
                <w:rFonts w:ascii="Times New Roman" w:hAnsi="Times New Roman"/>
                <w:color w:val="000000"/>
              </w:rPr>
              <w:t>1. Практическое занятие: «Отражение на счетах бухгалтерского учета финансовых результатов»</w:t>
            </w:r>
          </w:p>
        </w:tc>
        <w:tc>
          <w:tcPr>
            <w:tcW w:w="1843" w:type="dxa"/>
            <w:vMerge/>
            <w:vAlign w:val="center"/>
          </w:tcPr>
          <w:p w14:paraId="5DE15E46" w14:textId="096137FB"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29EA9D7D" w14:textId="77777777" w:rsidR="00C205AB" w:rsidRPr="00D273E3" w:rsidRDefault="00C205AB" w:rsidP="00155F73">
            <w:pPr>
              <w:spacing w:after="0" w:line="288" w:lineRule="exact"/>
              <w:jc w:val="center"/>
              <w:rPr>
                <w:rFonts w:ascii="Times New Roman" w:hAnsi="Times New Roman"/>
                <w:color w:val="000000"/>
              </w:rPr>
            </w:pPr>
          </w:p>
        </w:tc>
      </w:tr>
      <w:tr w:rsidR="00C205AB" w:rsidRPr="00D273E3" w14:paraId="17351667" w14:textId="77777777" w:rsidTr="007B71E8">
        <w:tc>
          <w:tcPr>
            <w:tcW w:w="2042" w:type="dxa"/>
            <w:vMerge/>
          </w:tcPr>
          <w:p w14:paraId="672DB608" w14:textId="77777777" w:rsidR="00C205AB" w:rsidRPr="00D273E3" w:rsidRDefault="00C205AB" w:rsidP="00155F73">
            <w:pPr>
              <w:spacing w:after="0" w:line="288" w:lineRule="exact"/>
              <w:rPr>
                <w:rFonts w:ascii="Times New Roman" w:hAnsi="Times New Roman"/>
                <w:color w:val="000000"/>
              </w:rPr>
            </w:pPr>
          </w:p>
        </w:tc>
        <w:tc>
          <w:tcPr>
            <w:tcW w:w="9072" w:type="dxa"/>
          </w:tcPr>
          <w:p w14:paraId="5FAD4D23" w14:textId="77777777" w:rsidR="00C205AB" w:rsidRPr="00D273E3" w:rsidRDefault="00C205AB" w:rsidP="00155F73">
            <w:pPr>
              <w:spacing w:after="0" w:line="269" w:lineRule="exact"/>
              <w:jc w:val="both"/>
              <w:rPr>
                <w:rFonts w:ascii="Times New Roman" w:hAnsi="Times New Roman"/>
                <w:color w:val="000000"/>
              </w:rPr>
            </w:pPr>
            <w:r w:rsidRPr="00D273E3">
              <w:rPr>
                <w:rFonts w:ascii="Times New Roman" w:hAnsi="Times New Roman"/>
                <w:color w:val="000000"/>
              </w:rPr>
              <w:t>2. Практическое занятие: «Отражение в учете использования нераспределенной прибыли и ее использование»</w:t>
            </w:r>
          </w:p>
        </w:tc>
        <w:tc>
          <w:tcPr>
            <w:tcW w:w="1843" w:type="dxa"/>
            <w:vMerge/>
            <w:vAlign w:val="center"/>
          </w:tcPr>
          <w:p w14:paraId="167517B3" w14:textId="71AD5F5D" w:rsidR="00C205AB" w:rsidRPr="00D273E3" w:rsidRDefault="00C205AB" w:rsidP="00C205AB">
            <w:pPr>
              <w:spacing w:after="0" w:line="210" w:lineRule="exact"/>
              <w:jc w:val="center"/>
              <w:rPr>
                <w:rFonts w:ascii="Times New Roman" w:hAnsi="Times New Roman"/>
                <w:color w:val="000000"/>
              </w:rPr>
            </w:pPr>
          </w:p>
        </w:tc>
        <w:tc>
          <w:tcPr>
            <w:tcW w:w="1984" w:type="dxa"/>
            <w:vMerge/>
          </w:tcPr>
          <w:p w14:paraId="251AFBA8" w14:textId="77777777" w:rsidR="00C205AB" w:rsidRPr="00D273E3" w:rsidRDefault="00C205AB" w:rsidP="00155F73">
            <w:pPr>
              <w:spacing w:after="0" w:line="288" w:lineRule="exact"/>
              <w:jc w:val="center"/>
              <w:rPr>
                <w:rFonts w:ascii="Times New Roman" w:hAnsi="Times New Roman"/>
                <w:color w:val="000000"/>
              </w:rPr>
            </w:pPr>
          </w:p>
        </w:tc>
      </w:tr>
      <w:tr w:rsidR="00155F73" w:rsidRPr="00D273E3" w14:paraId="61FAD3BF" w14:textId="77777777" w:rsidTr="007B71E8">
        <w:tc>
          <w:tcPr>
            <w:tcW w:w="2042" w:type="dxa"/>
            <w:vMerge/>
          </w:tcPr>
          <w:p w14:paraId="6AA93400" w14:textId="77777777" w:rsidR="00155F73" w:rsidRPr="00D273E3" w:rsidRDefault="00155F73" w:rsidP="00155F73">
            <w:pPr>
              <w:spacing w:after="0" w:line="288" w:lineRule="exact"/>
              <w:rPr>
                <w:rFonts w:ascii="Times New Roman" w:hAnsi="Times New Roman"/>
                <w:color w:val="000000"/>
              </w:rPr>
            </w:pPr>
          </w:p>
        </w:tc>
        <w:tc>
          <w:tcPr>
            <w:tcW w:w="9072" w:type="dxa"/>
          </w:tcPr>
          <w:p w14:paraId="783CC1E2"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решение ситуационных заданий по бухгалтерскому учёту операций, связанных с ведением субсчетов к счетам 90 «Продажи» и 91 «Прочие доходы и расходы», налогообложением и распределением прибыли</w:t>
            </w:r>
          </w:p>
        </w:tc>
        <w:tc>
          <w:tcPr>
            <w:tcW w:w="1843" w:type="dxa"/>
            <w:vAlign w:val="center"/>
          </w:tcPr>
          <w:p w14:paraId="4DE6EBCB" w14:textId="77777777" w:rsidR="00155F73" w:rsidRPr="00D273E3" w:rsidRDefault="00155F73" w:rsidP="00C205AB">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2EF0ABC8"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033D035B" w14:textId="77777777" w:rsidTr="007B71E8">
        <w:tc>
          <w:tcPr>
            <w:tcW w:w="2042" w:type="dxa"/>
            <w:vMerge w:val="restart"/>
          </w:tcPr>
          <w:p w14:paraId="6E9A3A26" w14:textId="11C2A6FE" w:rsidR="00155F73" w:rsidRPr="00D273E3" w:rsidRDefault="00155F73" w:rsidP="00155F73">
            <w:pPr>
              <w:spacing w:after="0" w:line="288" w:lineRule="exact"/>
              <w:rPr>
                <w:rFonts w:ascii="Times New Roman" w:hAnsi="Times New Roman"/>
                <w:color w:val="000000"/>
              </w:rPr>
            </w:pPr>
            <w:r w:rsidRPr="00D273E3">
              <w:rPr>
                <w:rFonts w:ascii="Times New Roman" w:hAnsi="Times New Roman"/>
                <w:color w:val="000000"/>
              </w:rPr>
              <w:t>Тема 2.8. Бухгалтерская отчётность</w:t>
            </w:r>
          </w:p>
        </w:tc>
        <w:tc>
          <w:tcPr>
            <w:tcW w:w="9072" w:type="dxa"/>
            <w:vAlign w:val="bottom"/>
          </w:tcPr>
          <w:p w14:paraId="2DB5B5FF"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учебного материала</w:t>
            </w:r>
          </w:p>
        </w:tc>
        <w:tc>
          <w:tcPr>
            <w:tcW w:w="1843" w:type="dxa"/>
            <w:vMerge w:val="restart"/>
            <w:vAlign w:val="center"/>
          </w:tcPr>
          <w:p w14:paraId="2F13CA95" w14:textId="1F866AB2" w:rsidR="00155F73" w:rsidRPr="00D273E3" w:rsidRDefault="002811FD" w:rsidP="002811FD">
            <w:pPr>
              <w:spacing w:after="0" w:line="210" w:lineRule="exact"/>
              <w:jc w:val="center"/>
              <w:rPr>
                <w:rFonts w:ascii="Times New Roman" w:hAnsi="Times New Roman"/>
                <w:color w:val="000000"/>
              </w:rPr>
            </w:pPr>
            <w:r w:rsidRPr="00D273E3">
              <w:rPr>
                <w:rFonts w:ascii="Times New Roman" w:hAnsi="Times New Roman"/>
                <w:color w:val="000000"/>
              </w:rPr>
              <w:t>4</w:t>
            </w:r>
          </w:p>
        </w:tc>
        <w:tc>
          <w:tcPr>
            <w:tcW w:w="1984" w:type="dxa"/>
            <w:vMerge w:val="restart"/>
          </w:tcPr>
          <w:p w14:paraId="254F92E4"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1, ОК 3,</w:t>
            </w:r>
          </w:p>
          <w:p w14:paraId="78C309B8" w14:textId="77777777" w:rsidR="00155F73" w:rsidRPr="00D273E3" w:rsidRDefault="00155F73" w:rsidP="00155F73">
            <w:pPr>
              <w:spacing w:after="0" w:line="293" w:lineRule="exact"/>
              <w:jc w:val="center"/>
              <w:rPr>
                <w:rFonts w:ascii="Times New Roman" w:hAnsi="Times New Roman"/>
                <w:color w:val="000000"/>
              </w:rPr>
            </w:pPr>
            <w:r w:rsidRPr="00D273E3">
              <w:rPr>
                <w:rFonts w:ascii="Times New Roman" w:hAnsi="Times New Roman"/>
                <w:color w:val="000000"/>
              </w:rPr>
              <w:t>ОК 4, ОК 9,</w:t>
            </w:r>
          </w:p>
          <w:p w14:paraId="6D58D053" w14:textId="06ACDFBC" w:rsidR="00155F73" w:rsidRPr="00D273E3" w:rsidRDefault="00155F73" w:rsidP="00155F73">
            <w:pPr>
              <w:spacing w:after="0" w:line="288" w:lineRule="exact"/>
              <w:jc w:val="center"/>
              <w:rPr>
                <w:rFonts w:ascii="Times New Roman" w:hAnsi="Times New Roman"/>
                <w:color w:val="000000"/>
              </w:rPr>
            </w:pPr>
            <w:r w:rsidRPr="00D273E3">
              <w:rPr>
                <w:rFonts w:ascii="Times New Roman" w:hAnsi="Times New Roman"/>
                <w:color w:val="000000"/>
              </w:rPr>
              <w:t>ОК 11</w:t>
            </w:r>
            <w:r w:rsidR="00F4476E" w:rsidRPr="00D273E3">
              <w:rPr>
                <w:rFonts w:ascii="Times New Roman" w:hAnsi="Times New Roman"/>
                <w:bCs/>
              </w:rPr>
              <w:t xml:space="preserve">, </w:t>
            </w:r>
            <w:r w:rsidR="00F4476E" w:rsidRPr="00D273E3">
              <w:rPr>
                <w:rFonts w:ascii="Times New Roman" w:hAnsi="Times New Roman"/>
              </w:rPr>
              <w:t>ЛР1-ЛР15.</w:t>
            </w:r>
          </w:p>
        </w:tc>
      </w:tr>
      <w:tr w:rsidR="00155F73" w:rsidRPr="00D273E3" w14:paraId="16FE6550" w14:textId="77777777" w:rsidTr="007B71E8">
        <w:tc>
          <w:tcPr>
            <w:tcW w:w="2042" w:type="dxa"/>
            <w:vMerge/>
          </w:tcPr>
          <w:p w14:paraId="56B66FA2"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2FE56ED3" w14:textId="738D26E0" w:rsidR="00155F73" w:rsidRPr="00D273E3" w:rsidRDefault="00155F73" w:rsidP="00155F73">
            <w:pPr>
              <w:spacing w:after="0" w:line="259" w:lineRule="exact"/>
              <w:jc w:val="both"/>
              <w:rPr>
                <w:rFonts w:ascii="Times New Roman" w:hAnsi="Times New Roman"/>
                <w:color w:val="000000"/>
              </w:rPr>
            </w:pPr>
            <w:r w:rsidRPr="00D273E3">
              <w:rPr>
                <w:rFonts w:ascii="Times New Roman" w:hAnsi="Times New Roman"/>
                <w:color w:val="000000"/>
              </w:rPr>
              <w:t>Состав бухгалтерской отчётности и общие требования к ней. Сроки предоставления бухгалтерской отчётности</w:t>
            </w:r>
          </w:p>
        </w:tc>
        <w:tc>
          <w:tcPr>
            <w:tcW w:w="1843" w:type="dxa"/>
            <w:vMerge/>
          </w:tcPr>
          <w:p w14:paraId="0FD95E63"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2106A541"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22B4E547" w14:textId="77777777" w:rsidTr="007B71E8">
        <w:tc>
          <w:tcPr>
            <w:tcW w:w="2042" w:type="dxa"/>
            <w:vMerge/>
          </w:tcPr>
          <w:p w14:paraId="3881787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59F7553B" w14:textId="77777777" w:rsidR="00155F73" w:rsidRPr="00D273E3" w:rsidRDefault="00155F73" w:rsidP="00155F73">
            <w:pPr>
              <w:spacing w:after="0" w:line="269" w:lineRule="exact"/>
              <w:jc w:val="both"/>
              <w:rPr>
                <w:rFonts w:ascii="Times New Roman" w:hAnsi="Times New Roman"/>
                <w:color w:val="000000"/>
              </w:rPr>
            </w:pPr>
            <w:r w:rsidRPr="00D273E3">
              <w:rPr>
                <w:rFonts w:ascii="Times New Roman" w:hAnsi="Times New Roman"/>
                <w:color w:val="000000"/>
              </w:rPr>
              <w:t>Содержание и структура бухгалтерского баланса, отчёта о финансовых результатах. Приложение к бухгалтерскому балансу и отчёту о финансовых результатах</w:t>
            </w:r>
          </w:p>
        </w:tc>
        <w:tc>
          <w:tcPr>
            <w:tcW w:w="1843" w:type="dxa"/>
            <w:vMerge/>
          </w:tcPr>
          <w:p w14:paraId="008D96C6"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52DDD157"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7C7E05FD" w14:textId="77777777" w:rsidTr="007B71E8">
        <w:tc>
          <w:tcPr>
            <w:tcW w:w="2042" w:type="dxa"/>
            <w:vMerge/>
          </w:tcPr>
          <w:p w14:paraId="10CC9E9A"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14ED2A34" w14:textId="77777777" w:rsidR="00155F73" w:rsidRPr="00D273E3" w:rsidRDefault="00155F73" w:rsidP="00155F73">
            <w:pPr>
              <w:spacing w:after="0" w:line="210" w:lineRule="exact"/>
              <w:jc w:val="both"/>
              <w:rPr>
                <w:rFonts w:ascii="Times New Roman" w:hAnsi="Times New Roman"/>
                <w:color w:val="000000"/>
              </w:rPr>
            </w:pPr>
            <w:r w:rsidRPr="00D273E3">
              <w:rPr>
                <w:rFonts w:ascii="Times New Roman" w:hAnsi="Times New Roman"/>
                <w:color w:val="000000"/>
              </w:rPr>
              <w:t>Содержание пояснительной записки к бухгалтерскому балансу и отчёту о финансовых результатах</w:t>
            </w:r>
          </w:p>
        </w:tc>
        <w:tc>
          <w:tcPr>
            <w:tcW w:w="1843" w:type="dxa"/>
            <w:vMerge/>
          </w:tcPr>
          <w:p w14:paraId="6978BF77" w14:textId="77777777" w:rsidR="00155F73" w:rsidRPr="00D273E3" w:rsidRDefault="00155F73" w:rsidP="00155F73">
            <w:pPr>
              <w:spacing w:after="0" w:line="210" w:lineRule="exact"/>
              <w:jc w:val="center"/>
              <w:rPr>
                <w:rFonts w:ascii="Times New Roman" w:hAnsi="Times New Roman"/>
                <w:color w:val="000000"/>
              </w:rPr>
            </w:pPr>
          </w:p>
        </w:tc>
        <w:tc>
          <w:tcPr>
            <w:tcW w:w="1984" w:type="dxa"/>
            <w:vMerge/>
          </w:tcPr>
          <w:p w14:paraId="5856295F" w14:textId="77777777" w:rsidR="00155F73" w:rsidRPr="00D273E3" w:rsidRDefault="00155F73" w:rsidP="00155F73">
            <w:pPr>
              <w:spacing w:after="0" w:line="288" w:lineRule="exact"/>
              <w:jc w:val="center"/>
              <w:rPr>
                <w:rFonts w:ascii="Times New Roman" w:hAnsi="Times New Roman"/>
                <w:color w:val="000000"/>
              </w:rPr>
            </w:pPr>
          </w:p>
        </w:tc>
      </w:tr>
      <w:tr w:rsidR="002811FD" w:rsidRPr="00D273E3" w14:paraId="7C78DC09" w14:textId="77777777" w:rsidTr="007B71E8">
        <w:tc>
          <w:tcPr>
            <w:tcW w:w="2042" w:type="dxa"/>
            <w:vMerge/>
          </w:tcPr>
          <w:p w14:paraId="09B8AB02" w14:textId="77777777" w:rsidR="002811FD" w:rsidRPr="00D273E3" w:rsidRDefault="002811FD" w:rsidP="00155F73">
            <w:pPr>
              <w:spacing w:after="0" w:line="288" w:lineRule="exact"/>
              <w:rPr>
                <w:rFonts w:ascii="Times New Roman" w:hAnsi="Times New Roman"/>
                <w:color w:val="000000"/>
              </w:rPr>
            </w:pPr>
          </w:p>
        </w:tc>
        <w:tc>
          <w:tcPr>
            <w:tcW w:w="9072" w:type="dxa"/>
            <w:vAlign w:val="bottom"/>
          </w:tcPr>
          <w:p w14:paraId="0C851504" w14:textId="77777777" w:rsidR="002811FD" w:rsidRPr="00D273E3" w:rsidRDefault="002811FD" w:rsidP="00155F73">
            <w:pPr>
              <w:spacing w:after="0" w:line="210" w:lineRule="exact"/>
              <w:jc w:val="both"/>
              <w:rPr>
                <w:rFonts w:ascii="Times New Roman" w:hAnsi="Times New Roman"/>
                <w:color w:val="000000"/>
              </w:rPr>
            </w:pPr>
            <w:r w:rsidRPr="00D273E3">
              <w:rPr>
                <w:rFonts w:ascii="Times New Roman" w:hAnsi="Times New Roman"/>
                <w:color w:val="000000"/>
              </w:rPr>
              <w:t>В том числе, практических занятий и лабораторных работ</w:t>
            </w:r>
          </w:p>
        </w:tc>
        <w:tc>
          <w:tcPr>
            <w:tcW w:w="1843" w:type="dxa"/>
            <w:vMerge w:val="restart"/>
            <w:vAlign w:val="center"/>
          </w:tcPr>
          <w:p w14:paraId="6883F126" w14:textId="77777777" w:rsidR="002811FD" w:rsidRPr="00D273E3" w:rsidRDefault="002811FD" w:rsidP="00155F73">
            <w:pPr>
              <w:spacing w:after="0" w:line="210" w:lineRule="exact"/>
              <w:jc w:val="center"/>
              <w:rPr>
                <w:rFonts w:ascii="Times New Roman" w:hAnsi="Times New Roman"/>
              </w:rPr>
            </w:pPr>
            <w:r w:rsidRPr="00D273E3">
              <w:rPr>
                <w:rFonts w:ascii="Times New Roman" w:hAnsi="Times New Roman"/>
              </w:rPr>
              <w:t>2</w:t>
            </w:r>
          </w:p>
        </w:tc>
        <w:tc>
          <w:tcPr>
            <w:tcW w:w="1984" w:type="dxa"/>
            <w:vMerge/>
          </w:tcPr>
          <w:p w14:paraId="28C72F93" w14:textId="77777777" w:rsidR="002811FD" w:rsidRPr="00D273E3" w:rsidRDefault="002811FD" w:rsidP="00155F73">
            <w:pPr>
              <w:spacing w:after="0" w:line="288" w:lineRule="exact"/>
              <w:jc w:val="center"/>
              <w:rPr>
                <w:rFonts w:ascii="Times New Roman" w:hAnsi="Times New Roman"/>
                <w:color w:val="000000"/>
              </w:rPr>
            </w:pPr>
          </w:p>
        </w:tc>
      </w:tr>
      <w:tr w:rsidR="002811FD" w:rsidRPr="00D273E3" w14:paraId="571D7FD3" w14:textId="77777777" w:rsidTr="007B71E8">
        <w:tc>
          <w:tcPr>
            <w:tcW w:w="2042" w:type="dxa"/>
            <w:vMerge/>
          </w:tcPr>
          <w:p w14:paraId="439E49F8" w14:textId="77777777" w:rsidR="002811FD" w:rsidRPr="00D273E3" w:rsidRDefault="002811FD" w:rsidP="00155F73">
            <w:pPr>
              <w:spacing w:after="0" w:line="288" w:lineRule="exact"/>
              <w:rPr>
                <w:rFonts w:ascii="Times New Roman" w:hAnsi="Times New Roman"/>
                <w:color w:val="000000"/>
              </w:rPr>
            </w:pPr>
          </w:p>
        </w:tc>
        <w:tc>
          <w:tcPr>
            <w:tcW w:w="9072" w:type="dxa"/>
            <w:vAlign w:val="bottom"/>
          </w:tcPr>
          <w:p w14:paraId="2A887CF2" w14:textId="09195FF5" w:rsidR="002811FD" w:rsidRPr="00D273E3" w:rsidRDefault="002811FD" w:rsidP="00155F73">
            <w:pPr>
              <w:spacing w:after="0" w:line="264" w:lineRule="exact"/>
              <w:jc w:val="both"/>
              <w:rPr>
                <w:rFonts w:ascii="Times New Roman" w:hAnsi="Times New Roman"/>
                <w:color w:val="000000"/>
              </w:rPr>
            </w:pPr>
            <w:r w:rsidRPr="00D273E3">
              <w:rPr>
                <w:rFonts w:ascii="Times New Roman" w:hAnsi="Times New Roman"/>
                <w:color w:val="000000"/>
              </w:rPr>
              <w:t>1. Практическое занятие: «Заполнение бухгалтерского баланса, отчёта о финансовых результатах»</w:t>
            </w:r>
          </w:p>
        </w:tc>
        <w:tc>
          <w:tcPr>
            <w:tcW w:w="1843" w:type="dxa"/>
            <w:vMerge/>
            <w:vAlign w:val="center"/>
          </w:tcPr>
          <w:p w14:paraId="512E1F30" w14:textId="42C677CC" w:rsidR="002811FD" w:rsidRPr="00D273E3" w:rsidRDefault="002811FD" w:rsidP="00155F73">
            <w:pPr>
              <w:spacing w:after="0" w:line="210" w:lineRule="exact"/>
              <w:jc w:val="center"/>
              <w:rPr>
                <w:rFonts w:ascii="Times New Roman" w:hAnsi="Times New Roman"/>
                <w:color w:val="FF0000"/>
              </w:rPr>
            </w:pPr>
          </w:p>
        </w:tc>
        <w:tc>
          <w:tcPr>
            <w:tcW w:w="1984" w:type="dxa"/>
            <w:vMerge/>
          </w:tcPr>
          <w:p w14:paraId="716F5504" w14:textId="77777777" w:rsidR="002811FD" w:rsidRPr="00D273E3" w:rsidRDefault="002811FD" w:rsidP="00155F73">
            <w:pPr>
              <w:spacing w:after="0" w:line="288" w:lineRule="exact"/>
              <w:jc w:val="center"/>
              <w:rPr>
                <w:rFonts w:ascii="Times New Roman" w:hAnsi="Times New Roman"/>
                <w:color w:val="000000"/>
              </w:rPr>
            </w:pPr>
          </w:p>
        </w:tc>
      </w:tr>
      <w:tr w:rsidR="00155F73" w:rsidRPr="00D273E3" w14:paraId="3379EB15" w14:textId="77777777" w:rsidTr="007B71E8">
        <w:tc>
          <w:tcPr>
            <w:tcW w:w="2042" w:type="dxa"/>
            <w:vMerge/>
          </w:tcPr>
          <w:p w14:paraId="21BDA7C8" w14:textId="77777777" w:rsidR="00155F73" w:rsidRPr="00D273E3" w:rsidRDefault="00155F73" w:rsidP="00155F73">
            <w:pPr>
              <w:spacing w:after="0" w:line="288" w:lineRule="exact"/>
              <w:rPr>
                <w:rFonts w:ascii="Times New Roman" w:hAnsi="Times New Roman"/>
                <w:color w:val="000000"/>
              </w:rPr>
            </w:pPr>
          </w:p>
        </w:tc>
        <w:tc>
          <w:tcPr>
            <w:tcW w:w="9072" w:type="dxa"/>
            <w:vAlign w:val="bottom"/>
          </w:tcPr>
          <w:p w14:paraId="03DA6D3D" w14:textId="77777777" w:rsidR="00155F73" w:rsidRPr="00D273E3" w:rsidRDefault="00155F73" w:rsidP="00155F73">
            <w:pPr>
              <w:spacing w:after="0" w:line="264" w:lineRule="exact"/>
              <w:jc w:val="both"/>
              <w:rPr>
                <w:rFonts w:ascii="Times New Roman" w:hAnsi="Times New Roman"/>
                <w:color w:val="000000"/>
              </w:rPr>
            </w:pPr>
            <w:r w:rsidRPr="00D273E3">
              <w:rPr>
                <w:rFonts w:ascii="Times New Roman" w:hAnsi="Times New Roman"/>
                <w:color w:val="000000"/>
              </w:rPr>
              <w:t>Самостоятельная работа обучающихся: изучение конспекта лекций и учебных изданий; изучение и сравнительный анализ бухгалтерской отчётности действующих предприятий; подготовка к контрольной работе</w:t>
            </w:r>
          </w:p>
        </w:tc>
        <w:tc>
          <w:tcPr>
            <w:tcW w:w="1843" w:type="dxa"/>
            <w:vAlign w:val="center"/>
          </w:tcPr>
          <w:p w14:paraId="6D9D7EDF" w14:textId="77777777" w:rsidR="00155F73" w:rsidRPr="00D273E3" w:rsidRDefault="00155F73" w:rsidP="002811FD">
            <w:pPr>
              <w:spacing w:after="0" w:line="210" w:lineRule="exact"/>
              <w:jc w:val="center"/>
              <w:rPr>
                <w:rFonts w:ascii="Times New Roman" w:hAnsi="Times New Roman"/>
                <w:color w:val="000000"/>
              </w:rPr>
            </w:pPr>
            <w:r w:rsidRPr="00D273E3">
              <w:rPr>
                <w:rFonts w:ascii="Times New Roman" w:hAnsi="Times New Roman"/>
                <w:color w:val="000000"/>
              </w:rPr>
              <w:t>1</w:t>
            </w:r>
          </w:p>
        </w:tc>
        <w:tc>
          <w:tcPr>
            <w:tcW w:w="1984" w:type="dxa"/>
            <w:vMerge/>
          </w:tcPr>
          <w:p w14:paraId="4E191650"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0DCD1584" w14:textId="77777777" w:rsidTr="007B71E8">
        <w:tc>
          <w:tcPr>
            <w:tcW w:w="11114" w:type="dxa"/>
            <w:gridSpan w:val="2"/>
            <w:vAlign w:val="center"/>
          </w:tcPr>
          <w:p w14:paraId="673C4D4F"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Промежуточная аттестация</w:t>
            </w:r>
          </w:p>
        </w:tc>
        <w:tc>
          <w:tcPr>
            <w:tcW w:w="1843" w:type="dxa"/>
            <w:vAlign w:val="bottom"/>
          </w:tcPr>
          <w:p w14:paraId="0F6EB0E2"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6</w:t>
            </w:r>
          </w:p>
        </w:tc>
        <w:tc>
          <w:tcPr>
            <w:tcW w:w="1984" w:type="dxa"/>
          </w:tcPr>
          <w:p w14:paraId="24849822" w14:textId="77777777" w:rsidR="00155F73" w:rsidRPr="00D273E3" w:rsidRDefault="00155F73" w:rsidP="00155F73">
            <w:pPr>
              <w:spacing w:after="0" w:line="288" w:lineRule="exact"/>
              <w:jc w:val="center"/>
              <w:rPr>
                <w:rFonts w:ascii="Times New Roman" w:hAnsi="Times New Roman"/>
                <w:color w:val="000000"/>
              </w:rPr>
            </w:pPr>
          </w:p>
        </w:tc>
      </w:tr>
      <w:tr w:rsidR="00155F73" w:rsidRPr="00D273E3" w14:paraId="420545DC" w14:textId="77777777" w:rsidTr="007B71E8">
        <w:tc>
          <w:tcPr>
            <w:tcW w:w="11114" w:type="dxa"/>
            <w:gridSpan w:val="2"/>
          </w:tcPr>
          <w:p w14:paraId="0FBF0F2B" w14:textId="77777777" w:rsidR="00155F73" w:rsidRPr="00D273E3" w:rsidRDefault="00155F73" w:rsidP="00155F73">
            <w:pPr>
              <w:spacing w:after="0" w:line="210" w:lineRule="exact"/>
              <w:rPr>
                <w:rFonts w:ascii="Times New Roman" w:hAnsi="Times New Roman"/>
                <w:color w:val="000000"/>
              </w:rPr>
            </w:pPr>
            <w:r w:rsidRPr="00D273E3">
              <w:rPr>
                <w:rFonts w:ascii="Times New Roman" w:hAnsi="Times New Roman"/>
                <w:color w:val="000000"/>
              </w:rPr>
              <w:t>Всего:</w:t>
            </w:r>
          </w:p>
        </w:tc>
        <w:tc>
          <w:tcPr>
            <w:tcW w:w="1843" w:type="dxa"/>
          </w:tcPr>
          <w:p w14:paraId="2FB5B086" w14:textId="77777777" w:rsidR="00155F73" w:rsidRPr="00D273E3" w:rsidRDefault="00155F73" w:rsidP="00155F73">
            <w:pPr>
              <w:spacing w:after="0" w:line="210" w:lineRule="exact"/>
              <w:jc w:val="center"/>
              <w:rPr>
                <w:rFonts w:ascii="Times New Roman" w:hAnsi="Times New Roman"/>
                <w:color w:val="000000"/>
              </w:rPr>
            </w:pPr>
            <w:r w:rsidRPr="00D273E3">
              <w:rPr>
                <w:rFonts w:ascii="Times New Roman" w:hAnsi="Times New Roman"/>
                <w:color w:val="000000"/>
              </w:rPr>
              <w:t>96</w:t>
            </w:r>
          </w:p>
        </w:tc>
        <w:tc>
          <w:tcPr>
            <w:tcW w:w="1984" w:type="dxa"/>
          </w:tcPr>
          <w:p w14:paraId="6841DE97" w14:textId="77777777" w:rsidR="00155F73" w:rsidRPr="00D273E3" w:rsidRDefault="00155F73" w:rsidP="00155F73">
            <w:pPr>
              <w:spacing w:after="0" w:line="288" w:lineRule="exact"/>
              <w:jc w:val="center"/>
              <w:rPr>
                <w:rFonts w:ascii="Times New Roman" w:hAnsi="Times New Roman"/>
                <w:color w:val="000000"/>
              </w:rPr>
            </w:pPr>
          </w:p>
        </w:tc>
      </w:tr>
    </w:tbl>
    <w:p w14:paraId="5F55DE30"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sectPr w:rsidR="00155F73" w:rsidRPr="00D273E3" w:rsidSect="00A61482">
          <w:pgSz w:w="16840" w:h="11900" w:orient="landscape"/>
          <w:pgMar w:top="754" w:right="1644" w:bottom="1559" w:left="1026" w:header="0" w:footer="6" w:gutter="0"/>
          <w:cols w:space="720"/>
          <w:noEndnote/>
          <w:docGrid w:linePitch="360"/>
        </w:sectPr>
      </w:pPr>
    </w:p>
    <w:p w14:paraId="7C39CC66"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506353A6"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0D8CE50B"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713B9363"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1592263E"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22D1D3F2" w14:textId="77777777" w:rsidR="00155F73" w:rsidRPr="00D273E3" w:rsidRDefault="00155F73" w:rsidP="00155F73">
      <w:pPr>
        <w:widowControl w:val="0"/>
        <w:spacing w:after="0" w:line="240" w:lineRule="auto"/>
        <w:rPr>
          <w:rFonts w:ascii="Courier New" w:eastAsia="Courier New" w:hAnsi="Courier New" w:cs="Courier New"/>
          <w:color w:val="000000"/>
          <w:sz w:val="2"/>
          <w:szCs w:val="2"/>
          <w:lang w:bidi="ru-RU"/>
        </w:rPr>
      </w:pPr>
    </w:p>
    <w:p w14:paraId="66BC9FF6" w14:textId="6E62E320" w:rsidR="00155F73" w:rsidRPr="00D273E3" w:rsidRDefault="00AF6732" w:rsidP="00AF6732">
      <w:pPr>
        <w:suppressAutoHyphens/>
        <w:spacing w:after="0"/>
        <w:jc w:val="center"/>
        <w:rPr>
          <w:rFonts w:ascii="Times New Roman" w:hAnsi="Times New Roman"/>
          <w:b/>
          <w:sz w:val="24"/>
          <w:szCs w:val="24"/>
        </w:rPr>
      </w:pPr>
      <w:r w:rsidRPr="00D273E3">
        <w:rPr>
          <w:rFonts w:ascii="Times New Roman" w:hAnsi="Times New Roman"/>
          <w:b/>
          <w:sz w:val="24"/>
          <w:szCs w:val="24"/>
        </w:rPr>
        <w:t xml:space="preserve">3. </w:t>
      </w:r>
      <w:r w:rsidR="00155F73" w:rsidRPr="00D273E3">
        <w:rPr>
          <w:rFonts w:ascii="Times New Roman" w:hAnsi="Times New Roman"/>
          <w:b/>
          <w:sz w:val="24"/>
          <w:szCs w:val="24"/>
        </w:rPr>
        <w:t>УСЛОВИЯ РЕАЛИЗАЦИИ ПРОГРАММЫ УЧЕБНОЙ ДИСЦИПЛИНЫ</w:t>
      </w:r>
    </w:p>
    <w:p w14:paraId="5F9C9E51"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67284E9" w14:textId="77F11078" w:rsidR="00AF6732" w:rsidRPr="00D273E3" w:rsidRDefault="00AF6732" w:rsidP="00AF673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color w:val="000000"/>
          <w:sz w:val="24"/>
          <w:szCs w:val="24"/>
          <w:lang w:bidi="ru-RU"/>
        </w:rPr>
        <w:t>Бухгалтерского учета</w:t>
      </w:r>
      <w:r w:rsidRPr="00D273E3">
        <w:rPr>
          <w:rFonts w:ascii="Times New Roman" w:hAnsi="Times New Roman"/>
          <w:bCs/>
          <w:sz w:val="24"/>
          <w:szCs w:val="24"/>
        </w:rPr>
        <w:t xml:space="preserve">», оснащенный оборудованием: </w:t>
      </w:r>
      <w:r w:rsidRPr="00D273E3">
        <w:rPr>
          <w:rFonts w:ascii="Times New Roman" w:hAnsi="Times New Roman"/>
          <w:color w:val="000000"/>
          <w:sz w:val="24"/>
          <w:szCs w:val="24"/>
          <w:lang w:bidi="ru-RU"/>
        </w:rPr>
        <w:t>посадочные места по количеству студентов, рабочее место преподавателя, комплект бланков бухгалтерской документации, комплект законодательных и нормативных документов, комплект образцов оформленных бухгалтерских документов, комплект учебно-методических материалов</w:t>
      </w:r>
      <w:r w:rsidRPr="00D273E3">
        <w:rPr>
          <w:rFonts w:ascii="Times New Roman" w:hAnsi="Times New Roman"/>
          <w:bCs/>
          <w:sz w:val="24"/>
          <w:szCs w:val="24"/>
        </w:rPr>
        <w:t xml:space="preserve">; техническими средствами обучения: </w:t>
      </w:r>
      <w:r w:rsidRPr="00D273E3">
        <w:rPr>
          <w:rFonts w:ascii="Times New Roman" w:hAnsi="Times New Roman"/>
          <w:color w:val="000000"/>
          <w:sz w:val="24"/>
          <w:szCs w:val="24"/>
          <w:lang w:bidi="ru-RU"/>
        </w:rPr>
        <w:t>компьютер с лицензионным программным обеспечением, экран, мультимедийный проектор, калькуляторы</w:t>
      </w:r>
      <w:r w:rsidRPr="00D273E3">
        <w:rPr>
          <w:rFonts w:ascii="Times New Roman" w:hAnsi="Times New Roman"/>
          <w:bCs/>
          <w:sz w:val="24"/>
          <w:szCs w:val="24"/>
        </w:rPr>
        <w:t>.</w:t>
      </w:r>
    </w:p>
    <w:p w14:paraId="42619F4F" w14:textId="77777777" w:rsidR="00AF6732" w:rsidRPr="00D273E3" w:rsidRDefault="00AF6732" w:rsidP="00AF6732">
      <w:pPr>
        <w:suppressAutoHyphens/>
        <w:spacing w:after="0"/>
        <w:ind w:firstLine="709"/>
        <w:jc w:val="both"/>
        <w:rPr>
          <w:rFonts w:ascii="Times New Roman" w:hAnsi="Times New Roman"/>
          <w:bCs/>
          <w:sz w:val="24"/>
          <w:szCs w:val="24"/>
        </w:rPr>
      </w:pPr>
    </w:p>
    <w:p w14:paraId="36296A2C"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6DDAF6F8" w14:textId="77777777" w:rsidR="00AF6732" w:rsidRPr="00D273E3" w:rsidRDefault="00AF6732" w:rsidP="00AF6732">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4171E5" w14:textId="77777777" w:rsidR="00AF6732" w:rsidRPr="00D273E3" w:rsidRDefault="00AF6732" w:rsidP="00AF6732">
      <w:pPr>
        <w:suppressAutoHyphens/>
        <w:spacing w:after="0"/>
        <w:ind w:firstLine="709"/>
        <w:jc w:val="both"/>
        <w:rPr>
          <w:rFonts w:ascii="Times New Roman" w:hAnsi="Times New Roman"/>
          <w:bCs/>
          <w:sz w:val="24"/>
          <w:szCs w:val="24"/>
        </w:rPr>
      </w:pPr>
    </w:p>
    <w:p w14:paraId="5DBB23F3" w14:textId="77777777" w:rsidR="00AF6732"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5C8E0ED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Федеральный закон РФ «О бухгалтерском учете» №402 -ФЗ от 22.11.2011 года (в редакции от 26.07.2019)</w:t>
      </w:r>
    </w:p>
    <w:p w14:paraId="50DCB27C"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Положение по ведению бухгалтерского учета и бухгалтерской отчетности в Российской Федерации (в редакции от11.04.2018)</w:t>
      </w:r>
    </w:p>
    <w:p w14:paraId="3DB83176"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1/2008 «Учетная политика организации» (в редакции от 28.04.2017) (с 19.06. 2017г. признан федеральным стандартом бухгалтерского учета)</w:t>
      </w:r>
    </w:p>
    <w:p w14:paraId="5E4E63B7"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2/2008 «Учет договоров строительного подряда» (в редакции от 06.04.2015) (с 19.06. 2017г. признан федеральным стандартом бухгалтерского учета)</w:t>
      </w:r>
    </w:p>
    <w:p w14:paraId="00545A3F" w14:textId="2D82E1CB"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3/2006 «Учет активов и обязательств, стоимость которых выражена в иностранной валюте» (в редакции от 09.11.2017) (с 19.06. 2017г. признан федеральным стандартом бухгалтерского учета)</w:t>
      </w:r>
    </w:p>
    <w:p w14:paraId="3F16D28B" w14:textId="111CED8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4/99 «Бухгалтерская отчетность организации» (в редакции от 08.11.2010) (с 19.06. 2017г. признан федеральным стандартом бухгалтерского учета)</w:t>
      </w:r>
    </w:p>
    <w:p w14:paraId="6997E60D"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5/19 «Запасов» от 15.11.2019 г.</w:t>
      </w:r>
    </w:p>
    <w:p w14:paraId="03617ADC"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6/2020 «Учет основных средств» от 17.09.2020 г.</w:t>
      </w:r>
    </w:p>
    <w:p w14:paraId="4DB3003F"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7/98 «События после отчетной даты» (в редакции от 06.04.2015) (с 19.06. 2017г. признан федеральным стандартом бухгалтерского учета)</w:t>
      </w:r>
    </w:p>
    <w:p w14:paraId="671D3ECF" w14:textId="1DD14A82"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8/2010 «Оценочные обязательства, условные обязательства и условные активы» (в редакции от 06.04.2015) (с 19.06. 2017г. признан федеральным стандартом бухгалтерского учета)</w:t>
      </w:r>
    </w:p>
    <w:p w14:paraId="67FF87CE"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9/99 «Доходы организации» (в редакции от 06.04.2015) (с 19.06. 2017г. признан федеральным стандартом бухгалтерского учета)</w:t>
      </w:r>
    </w:p>
    <w:p w14:paraId="5109C64C" w14:textId="01241760"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10/99 «Расходы организации» (в редакции от 06.04.2015) (с 19.06. 2017г. признан федеральным стандартом бухгалтерского учета)</w:t>
      </w:r>
    </w:p>
    <w:p w14:paraId="7F0930FD" w14:textId="60A16F8D"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11/2008 «Информация о связанных сторонах» (в редакции от 06.04.2015) (с 19.06. 2017г. признан федеральным стандартом бухгалтерского учета)</w:t>
      </w:r>
    </w:p>
    <w:p w14:paraId="1EA962E2" w14:textId="77777777" w:rsidR="00155F73" w:rsidRPr="00D273E3" w:rsidRDefault="00155F73" w:rsidP="00102D7D">
      <w:pPr>
        <w:widowControl w:val="0"/>
        <w:numPr>
          <w:ilvl w:val="0"/>
          <w:numId w:val="83"/>
        </w:numPr>
        <w:tabs>
          <w:tab w:val="left" w:pos="1134"/>
          <w:tab w:val="left" w:pos="8659"/>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12/2010 «Информация по сегментам» (в редакции от 08.11.2015) (с 19.06. 2017г. признан федеральным стандартом бухгалтерского учета)</w:t>
      </w:r>
    </w:p>
    <w:p w14:paraId="63432D13" w14:textId="2C415E7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13/2000 «Учет государственной помощи» (в редакции от 18.09.2015) (с 19.06. 2017г. признан федеральным стандартом бухгалтерского учета)</w:t>
      </w:r>
    </w:p>
    <w:p w14:paraId="23251BDA" w14:textId="62D21CA0"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14/2007 «Учет нематериальных активов» (в редакции от 16.05.2016) (с 19.06. 2017г. признан федеральным стандартом бухгалтерского учета)</w:t>
      </w:r>
    </w:p>
    <w:p w14:paraId="61AA4DE3" w14:textId="31A109B5"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15/2008 «Учет расходов по займам и кредитам» (в редакции от 06.04.2015) (в редакции от 06.04.2015) (с 19.06. 2017г. признан федеральным стандартом бухгалтерского учета)</w:t>
      </w:r>
    </w:p>
    <w:p w14:paraId="5D7AF98B"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16/02 «Информация по прекращаемой деятельности» (в редакции от 06.04.2015) (в редакции от 06.04.2015) (с 19.06. 2017г. признан федеральным стандартом бухгалтерского учета)</w:t>
      </w:r>
    </w:p>
    <w:p w14:paraId="51C441E8" w14:textId="09FE2798"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17/02 «Учет расходов на научно - исследовательские, опытно - конструкторские и технологические работы» (в редакции от 16.05.2016) (с 19.06. 2017г. признан федеральным стандартом бухгалтерского учета)</w:t>
      </w:r>
    </w:p>
    <w:p w14:paraId="71213725" w14:textId="7641A69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18/02 «Учет расчетов по налогу на прибыль» (в редакции от 06.04.2015) (с 19.06. 2017г. признан федеральным стандартом бухгалтерского учета)</w:t>
      </w:r>
    </w:p>
    <w:p w14:paraId="224D8CC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19/02 «Учет финансовых вложений» (в редакции от 06.04.2015) (с 19.06. 2017г. признан федеральным стандартом бухгалтерского учета)</w:t>
      </w:r>
    </w:p>
    <w:p w14:paraId="141EEF16"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20/03 «Информация об участии в совместной деятельности» (в редакции от 18.09.2006) (с 19.06. 2017г. признан федеральным стандартом бухгалтерского учета)</w:t>
      </w:r>
    </w:p>
    <w:p w14:paraId="01C6E055" w14:textId="4FA0EDC9"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21/2008 «Изменения оценочных значений» (в редакции от 25.10.2010)  (с 19.06. 2017г. признан федеральным стандартом бухгалтерского учета)</w:t>
      </w:r>
    </w:p>
    <w:p w14:paraId="4598DF57"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22/2010 «Исправление ошибок в бухгалтерском учете и отчетности» (в редакции от 06.04.2015)  (с 19.06. 2017г. признан федеральным стандартом бухгалтерского учета)</w:t>
      </w:r>
    </w:p>
    <w:p w14:paraId="14BCEADF" w14:textId="6BCF0678"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23/2011 «Отчет о движении денежных средств» (в редакции от 02.02.2011) (с 19.06. 2017г. признан федеральным стандартом бухгалтерского учета)</w:t>
      </w:r>
    </w:p>
    <w:p w14:paraId="2E8B2476" w14:textId="00380A41"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ПБУ 24/2011 «Учет затрат на освоение природных ресурсов» (в редакции от 06.10.2011) (с 19.06. 2017г. признан федеральным стандартом бухгалтерского учета)</w:t>
      </w:r>
    </w:p>
    <w:p w14:paraId="2B02863B"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25/2018 «Бухгалтерский учет аренды» от 16.10.2018 г.</w:t>
      </w:r>
    </w:p>
    <w:p w14:paraId="1AE4443A" w14:textId="77777777"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ФСБУ 26/2020 «Капитальные вложения» от 17.09. 2020 г.</w:t>
      </w:r>
    </w:p>
    <w:p w14:paraId="421A20CA" w14:textId="00EE1F62" w:rsidR="00155F73" w:rsidRPr="00D273E3" w:rsidRDefault="00155F73"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План счетов бухгалтерского учета финансово-хозяйственной деятельности организации и инструкция по его применению, утвержден приказом Минфина России от 31 октября 2000 г. №94н (в редакции приказа Минфина России от 8 ноября 2010 г. № 142н).</w:t>
      </w:r>
    </w:p>
    <w:p w14:paraId="414619C5" w14:textId="3DA857D4" w:rsidR="00AF6732" w:rsidRPr="00D273E3" w:rsidRDefault="00AF6732"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Лупикова, Е. В.  Бухгалтерский учет. Теория бухгалтерского учета : учебное пособие для среднего профессионального образования / Е. В. Лупикова. — 3-е изд., перераб. и доп. — Москва : Издательство Юрайт, 2020. — 244 с. </w:t>
      </w:r>
    </w:p>
    <w:p w14:paraId="39576E56" w14:textId="712F4649" w:rsidR="00AF6732" w:rsidRPr="00D273E3" w:rsidRDefault="00AF6732" w:rsidP="00102D7D">
      <w:pPr>
        <w:widowControl w:val="0"/>
        <w:numPr>
          <w:ilvl w:val="0"/>
          <w:numId w:val="83"/>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Агеева, О. А.  Бухгалтерский учет : учебник и практикум для среднего профессионального образования / О. А. Агеева. — Москва : Издательство Юрайт, 2021. </w:t>
      </w:r>
    </w:p>
    <w:p w14:paraId="32F280B5" w14:textId="4C132B33" w:rsidR="00AF6732" w:rsidRPr="00D273E3" w:rsidRDefault="00AF6732" w:rsidP="00102D7D">
      <w:pPr>
        <w:widowControl w:val="0"/>
        <w:numPr>
          <w:ilvl w:val="0"/>
          <w:numId w:val="83"/>
        </w:numPr>
        <w:tabs>
          <w:tab w:val="left" w:pos="1134"/>
        </w:tabs>
        <w:suppressAutoHyphen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Дмитриева, И. М.  Бухгалтерский учет : учебник и практикум для среднего профессионального образования / И. М. Дмитриева. — 6-е изд., перераб. и доп. — Москва : Издательство Юрайт, 2021. — 319 с. </w:t>
      </w:r>
    </w:p>
    <w:p w14:paraId="6CEEA250" w14:textId="166D10EE" w:rsidR="00AF6732" w:rsidRPr="00D273E3" w:rsidRDefault="00AF6732" w:rsidP="00102D7D">
      <w:pPr>
        <w:widowControl w:val="0"/>
        <w:numPr>
          <w:ilvl w:val="0"/>
          <w:numId w:val="83"/>
        </w:numPr>
        <w:tabs>
          <w:tab w:val="left" w:pos="1134"/>
        </w:tabs>
        <w:suppressAutoHyphen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Воронченко, Т. В.  Основы бухгалтерского учета : учебник и практикум для среднего профессионального образования / Т. В. Воронченко. — 3-е изд., перераб. и доп. — Москва : Издательство Юрайт, 2021. — 283 с. </w:t>
      </w:r>
    </w:p>
    <w:p w14:paraId="68221787" w14:textId="2CE638A7" w:rsidR="00155F73" w:rsidRPr="00D273E3" w:rsidRDefault="00AF6732" w:rsidP="00AF6732">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 xml:space="preserve">3.2.2. </w:t>
      </w:r>
      <w:r w:rsidR="00155F73" w:rsidRPr="00D273E3">
        <w:rPr>
          <w:rFonts w:ascii="Times New Roman" w:hAnsi="Times New Roman"/>
          <w:b/>
          <w:bCs/>
          <w:sz w:val="24"/>
          <w:szCs w:val="24"/>
        </w:rPr>
        <w:t xml:space="preserve">Электронные издания </w:t>
      </w:r>
    </w:p>
    <w:p w14:paraId="7EED8815"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Образовательная платформа Юрайт https://urait.ru</w:t>
      </w:r>
    </w:p>
    <w:p w14:paraId="798A78FF" w14:textId="77777777" w:rsidR="00155F73" w:rsidRPr="00D273E3" w:rsidRDefault="00547646"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hyperlink r:id="rId99" w:history="1">
        <w:r w:rsidR="00155F73" w:rsidRPr="00D273E3">
          <w:rPr>
            <w:rFonts w:ascii="Times New Roman" w:hAnsi="Times New Roman"/>
            <w:color w:val="000000"/>
            <w:sz w:val="24"/>
            <w:szCs w:val="24"/>
            <w:lang w:bidi="ru-RU"/>
          </w:rPr>
          <w:t>https://www.minfin.ru/ru/</w:t>
        </w:r>
      </w:hyperlink>
      <w:r w:rsidR="00155F73" w:rsidRPr="00D273E3">
        <w:rPr>
          <w:rFonts w:ascii="Times New Roman" w:hAnsi="Times New Roman"/>
          <w:color w:val="000000"/>
          <w:sz w:val="24"/>
          <w:szCs w:val="24"/>
          <w:lang w:bidi="ru-RU"/>
        </w:rPr>
        <w:t xml:space="preserve"> официальный сайт Министерство финансов РФ</w:t>
      </w:r>
    </w:p>
    <w:p w14:paraId="5050DA14" w14:textId="77777777" w:rsidR="00155F73" w:rsidRPr="00D273E3" w:rsidRDefault="00547646"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hyperlink r:id="rId100" w:history="1">
        <w:r w:rsidR="00155F73" w:rsidRPr="00D273E3">
          <w:rPr>
            <w:rFonts w:ascii="Times New Roman" w:hAnsi="Times New Roman"/>
            <w:color w:val="000000"/>
            <w:sz w:val="24"/>
            <w:szCs w:val="24"/>
            <w:lang w:bidi="ru-RU"/>
          </w:rPr>
          <w:t>www.glavbukh.ru</w:t>
        </w:r>
      </w:hyperlink>
      <w:r w:rsidR="00155F73" w:rsidRPr="00D273E3">
        <w:rPr>
          <w:rFonts w:ascii="Times New Roman" w:hAnsi="Times New Roman"/>
          <w:color w:val="000000"/>
          <w:sz w:val="24"/>
          <w:szCs w:val="24"/>
          <w:lang w:bidi="ru-RU"/>
        </w:rPr>
        <w:t xml:space="preserve"> - журнал «Главбух»</w:t>
      </w:r>
    </w:p>
    <w:p w14:paraId="48CB0C74"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Справочно-правовая система «КонсультантПлюс».- Режим доступа  </w:t>
      </w:r>
      <w:hyperlink r:id="rId101" w:history="1">
        <w:r w:rsidRPr="00D273E3">
          <w:rPr>
            <w:rFonts w:ascii="Times New Roman" w:hAnsi="Times New Roman"/>
            <w:color w:val="000000"/>
            <w:sz w:val="24"/>
            <w:szCs w:val="24"/>
            <w:lang w:bidi="ru-RU"/>
          </w:rPr>
          <w:t>http://www.consultant.ru</w:t>
        </w:r>
      </w:hyperlink>
      <w:r w:rsidRPr="00D273E3">
        <w:rPr>
          <w:rFonts w:ascii="Times New Roman" w:hAnsi="Times New Roman"/>
          <w:color w:val="000000"/>
          <w:sz w:val="24"/>
          <w:szCs w:val="24"/>
          <w:lang w:bidi="ru-RU"/>
        </w:rPr>
        <w:t xml:space="preserve"> </w:t>
      </w:r>
    </w:p>
    <w:p w14:paraId="30A99A27" w14:textId="77777777" w:rsidR="00155F73" w:rsidRPr="00D273E3" w:rsidRDefault="00155F73" w:rsidP="00102D7D">
      <w:pPr>
        <w:widowControl w:val="0"/>
        <w:numPr>
          <w:ilvl w:val="0"/>
          <w:numId w:val="101"/>
        </w:numPr>
        <w:tabs>
          <w:tab w:val="left" w:pos="1134"/>
        </w:tabs>
        <w:spacing w:after="0"/>
        <w:ind w:firstLine="709"/>
        <w:jc w:val="both"/>
        <w:rPr>
          <w:rFonts w:ascii="Times New Roman" w:hAnsi="Times New Roman"/>
          <w:color w:val="000000"/>
          <w:sz w:val="24"/>
          <w:szCs w:val="24"/>
          <w:lang w:bidi="ru-RU"/>
        </w:rPr>
      </w:pPr>
      <w:r w:rsidRPr="00D273E3">
        <w:rPr>
          <w:rFonts w:ascii="Times New Roman" w:hAnsi="Times New Roman"/>
          <w:color w:val="000000"/>
          <w:sz w:val="24"/>
          <w:szCs w:val="24"/>
          <w:lang w:bidi="ru-RU"/>
        </w:rPr>
        <w:t xml:space="preserve"> Справочно-правовая система «ГАРАНТ».- Режим доступа http: //www .aero.garant .ru</w:t>
      </w:r>
    </w:p>
    <w:p w14:paraId="6C485F80" w14:textId="77777777" w:rsidR="00155F73" w:rsidRPr="00D273E3" w:rsidRDefault="00155F73" w:rsidP="00155F73">
      <w:pPr>
        <w:widowControl w:val="0"/>
        <w:spacing w:after="0" w:line="240" w:lineRule="auto"/>
        <w:rPr>
          <w:rFonts w:ascii="Times New Roman" w:hAnsi="Times New Roman"/>
          <w:b/>
          <w:iCs/>
          <w:color w:val="000000"/>
          <w:sz w:val="24"/>
          <w:szCs w:val="24"/>
          <w:lang w:bidi="ru-RU"/>
        </w:rPr>
      </w:pPr>
      <w:r w:rsidRPr="00D273E3">
        <w:rPr>
          <w:rFonts w:ascii="Courier New" w:eastAsia="Courier New" w:hAnsi="Courier New" w:cs="Courier New"/>
          <w:b/>
          <w:i/>
          <w:color w:val="000000"/>
          <w:sz w:val="24"/>
          <w:szCs w:val="24"/>
          <w:lang w:bidi="ru-RU"/>
        </w:rPr>
        <w:br w:type="page"/>
      </w:r>
    </w:p>
    <w:p w14:paraId="2F84AF3B" w14:textId="77777777" w:rsidR="00155F73" w:rsidRPr="00D273E3" w:rsidRDefault="00155F73" w:rsidP="00AF6732">
      <w:pPr>
        <w:suppressAutoHyphens/>
        <w:spacing w:after="0"/>
        <w:jc w:val="center"/>
        <w:rPr>
          <w:rFonts w:ascii="Times New Roman" w:hAnsi="Times New Roman"/>
          <w:b/>
          <w:sz w:val="24"/>
          <w:szCs w:val="24"/>
        </w:rPr>
      </w:pPr>
      <w:r w:rsidRPr="00D273E3">
        <w:rPr>
          <w:rFonts w:ascii="Times New Roman" w:hAnsi="Times New Roman"/>
          <w:b/>
          <w:sz w:val="24"/>
          <w:szCs w:val="24"/>
        </w:rPr>
        <w:t>4. КОНТРОЛЬ И ОЦЕНКА РЕЗУЛЬТАТОВ ОСВОЕНИЯ УЧЕБНОЙ ДИСЦИПЛИНЫ</w:t>
      </w:r>
    </w:p>
    <w:tbl>
      <w:tblPr>
        <w:tblStyle w:val="1b"/>
        <w:tblW w:w="0" w:type="auto"/>
        <w:tblLook w:val="04A0" w:firstRow="1" w:lastRow="0" w:firstColumn="1" w:lastColumn="0" w:noHBand="0" w:noVBand="1"/>
      </w:tblPr>
      <w:tblGrid>
        <w:gridCol w:w="3125"/>
        <w:gridCol w:w="3111"/>
        <w:gridCol w:w="3109"/>
      </w:tblGrid>
      <w:tr w:rsidR="00155F73" w:rsidRPr="00D273E3" w14:paraId="6B85ABF4" w14:textId="77777777" w:rsidTr="002F5CA0">
        <w:tc>
          <w:tcPr>
            <w:tcW w:w="3267" w:type="dxa"/>
            <w:tcBorders>
              <w:top w:val="single" w:sz="4" w:space="0" w:color="auto"/>
              <w:left w:val="single" w:sz="4" w:space="0" w:color="auto"/>
              <w:bottom w:val="single" w:sz="4" w:space="0" w:color="auto"/>
              <w:right w:val="single" w:sz="4" w:space="0" w:color="auto"/>
            </w:tcBorders>
          </w:tcPr>
          <w:p w14:paraId="10433C7C" w14:textId="291DF0A4"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Результаты обучения</w:t>
            </w:r>
            <w:r w:rsidR="00F0142C" w:rsidRPr="00D273E3">
              <w:rPr>
                <w:rFonts w:ascii="Times New Roman" w:hAnsi="Times New Roman"/>
                <w:i/>
                <w:vertAlign w:val="superscript"/>
              </w:rPr>
              <w:footnoteReference w:id="44"/>
            </w:r>
          </w:p>
        </w:tc>
        <w:tc>
          <w:tcPr>
            <w:tcW w:w="3267" w:type="dxa"/>
            <w:tcBorders>
              <w:top w:val="single" w:sz="4" w:space="0" w:color="auto"/>
              <w:left w:val="single" w:sz="4" w:space="0" w:color="auto"/>
              <w:bottom w:val="single" w:sz="4" w:space="0" w:color="auto"/>
              <w:right w:val="single" w:sz="4" w:space="0" w:color="auto"/>
            </w:tcBorders>
          </w:tcPr>
          <w:p w14:paraId="7E74108C" w14:textId="77777777"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Критерии оценки</w:t>
            </w:r>
          </w:p>
        </w:tc>
        <w:tc>
          <w:tcPr>
            <w:tcW w:w="3268" w:type="dxa"/>
            <w:tcBorders>
              <w:top w:val="single" w:sz="4" w:space="0" w:color="auto"/>
              <w:left w:val="single" w:sz="4" w:space="0" w:color="auto"/>
              <w:bottom w:val="single" w:sz="4" w:space="0" w:color="auto"/>
              <w:right w:val="single" w:sz="4" w:space="0" w:color="auto"/>
            </w:tcBorders>
          </w:tcPr>
          <w:p w14:paraId="45ABD135" w14:textId="77777777" w:rsidR="00155F73" w:rsidRPr="00D273E3" w:rsidRDefault="00155F73" w:rsidP="00155F73">
            <w:pPr>
              <w:spacing w:after="0" w:line="210" w:lineRule="exact"/>
              <w:jc w:val="center"/>
              <w:rPr>
                <w:rFonts w:ascii="Times New Roman" w:hAnsi="Times New Roman"/>
                <w:color w:val="000000"/>
                <w:sz w:val="19"/>
                <w:szCs w:val="19"/>
              </w:rPr>
            </w:pPr>
            <w:r w:rsidRPr="00D273E3">
              <w:rPr>
                <w:rFonts w:ascii="Times New Roman" w:hAnsi="Times New Roman"/>
                <w:i/>
                <w:iCs/>
                <w:color w:val="000000"/>
                <w:sz w:val="19"/>
                <w:szCs w:val="19"/>
              </w:rPr>
              <w:t>Методы оценки</w:t>
            </w:r>
          </w:p>
        </w:tc>
      </w:tr>
      <w:tr w:rsidR="00155F73" w:rsidRPr="00D273E3" w14:paraId="3D8E27B2" w14:textId="77777777" w:rsidTr="002F5CA0">
        <w:tc>
          <w:tcPr>
            <w:tcW w:w="3267" w:type="dxa"/>
            <w:tcBorders>
              <w:top w:val="single" w:sz="4" w:space="0" w:color="auto"/>
              <w:left w:val="single" w:sz="4" w:space="0" w:color="auto"/>
              <w:bottom w:val="single" w:sz="4" w:space="0" w:color="auto"/>
              <w:right w:val="single" w:sz="4" w:space="0" w:color="auto"/>
            </w:tcBorders>
          </w:tcPr>
          <w:p w14:paraId="02229758" w14:textId="241CF65A"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i/>
                <w:iCs/>
                <w:color w:val="000000"/>
                <w:sz w:val="19"/>
                <w:szCs w:val="19"/>
              </w:rPr>
              <w:t>Перечень знаний, осваиваемых в рамках дисциплины —</w:t>
            </w:r>
            <w:r w:rsidRPr="00D273E3">
              <w:rPr>
                <w:rFonts w:ascii="Times New Roman" w:hAnsi="Times New Roman"/>
                <w:color w:val="000000"/>
                <w:sz w:val="19"/>
                <w:szCs w:val="19"/>
              </w:rPr>
              <w:t xml:space="preserve"> общие требования к бухгалтерскому учету в части документирования всех хозяйственных действий и операций;</w:t>
            </w:r>
          </w:p>
          <w:p w14:paraId="0414CD6F" w14:textId="0623A46E"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понятие первичной бухгалтерской документации;</w:t>
            </w:r>
          </w:p>
          <w:p w14:paraId="2D19D339" w14:textId="2067B940"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определение первичных бухгалтерских документов;</w:t>
            </w:r>
          </w:p>
          <w:p w14:paraId="52C90F82" w14:textId="463A82F3" w:rsidR="00155F73" w:rsidRPr="00D273E3" w:rsidRDefault="00155F73" w:rsidP="00102D7D">
            <w:pPr>
              <w:numPr>
                <w:ilvl w:val="0"/>
                <w:numId w:val="84"/>
              </w:numPr>
              <w:tabs>
                <w:tab w:val="left" w:pos="29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формы первичных бухгалтерских документов, содержащих обязательные реквизиты первичного учетного документа;</w:t>
            </w:r>
          </w:p>
          <w:p w14:paraId="0664C8B5" w14:textId="1DA8F137"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637474B6" w14:textId="753A82F3"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принципы и признаки группировки первичных бухгалтерских документов;</w:t>
            </w:r>
          </w:p>
          <w:p w14:paraId="05AE435C" w14:textId="60BE986A"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порядок проведения таксировки и контировки первичных бухгалтерских документов;</w:t>
            </w:r>
          </w:p>
          <w:p w14:paraId="095AE0B7" w14:textId="77777777"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порядок составления регистров бухгалтерского учета;</w:t>
            </w:r>
          </w:p>
          <w:p w14:paraId="7E6B7A1C" w14:textId="4F74A7CB"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правила и сроки хранения первичной бухгалтерской документации;</w:t>
            </w:r>
          </w:p>
          <w:p w14:paraId="7C3875C3" w14:textId="4955ED23" w:rsidR="00155F73" w:rsidRPr="00D273E3" w:rsidRDefault="00155F73" w:rsidP="00102D7D">
            <w:pPr>
              <w:numPr>
                <w:ilvl w:val="0"/>
                <w:numId w:val="84"/>
              </w:numPr>
              <w:tabs>
                <w:tab w:val="left" w:pos="288"/>
                <w:tab w:val="left" w:pos="1325"/>
                <w:tab w:val="left" w:pos="2352"/>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сущность плана счетов бухгалтерского</w:t>
            </w:r>
            <w:r w:rsidRPr="00D273E3">
              <w:rPr>
                <w:rFonts w:ascii="Times New Roman" w:hAnsi="Times New Roman"/>
                <w:color w:val="000000"/>
                <w:sz w:val="19"/>
                <w:szCs w:val="19"/>
              </w:rPr>
              <w:tab/>
              <w:t>учета</w:t>
            </w:r>
            <w:r w:rsidRPr="00D273E3">
              <w:rPr>
                <w:rFonts w:ascii="Times New Roman" w:hAnsi="Times New Roman"/>
                <w:color w:val="000000"/>
                <w:sz w:val="19"/>
                <w:szCs w:val="19"/>
              </w:rPr>
              <w:tab/>
              <w:t>финансово -</w:t>
            </w:r>
          </w:p>
          <w:p w14:paraId="1D0AA1C5" w14:textId="0077421E"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хозяйственной деятельности организаций;</w:t>
            </w:r>
          </w:p>
          <w:p w14:paraId="3BECB3A5" w14:textId="24BBB535"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теоретические вопросы разработки и применения плана счетов бухгалтерского учета в финансово - хозяйственной деятельности организации;</w:t>
            </w:r>
          </w:p>
          <w:p w14:paraId="02B499CF" w14:textId="77777777" w:rsidR="00155F73" w:rsidRPr="00D273E3" w:rsidRDefault="00155F73" w:rsidP="00102D7D">
            <w:pPr>
              <w:numPr>
                <w:ilvl w:val="0"/>
                <w:numId w:val="84"/>
              </w:numPr>
              <w:tabs>
                <w:tab w:val="left" w:pos="283"/>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инструкцию по применению плана счетов бухгалтерского учета;</w:t>
            </w:r>
          </w:p>
          <w:p w14:paraId="657D5E02" w14:textId="50236BB9" w:rsidR="00155F73" w:rsidRPr="00D273E3" w:rsidRDefault="00155F73" w:rsidP="00102D7D">
            <w:pPr>
              <w:numPr>
                <w:ilvl w:val="0"/>
                <w:numId w:val="84"/>
              </w:numPr>
              <w:tabs>
                <w:tab w:val="left" w:pos="288"/>
              </w:tabs>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принципы и цели разработки рабочего плана счетов бухгалтерского учета организации;</w:t>
            </w:r>
          </w:p>
          <w:p w14:paraId="158C5B55" w14:textId="674092F3" w:rsidR="00155F73" w:rsidRPr="00D273E3" w:rsidRDefault="00155F73" w:rsidP="00102D7D">
            <w:pPr>
              <w:numPr>
                <w:ilvl w:val="0"/>
                <w:numId w:val="84"/>
              </w:numPr>
              <w:tabs>
                <w:tab w:val="left" w:pos="288"/>
              </w:tabs>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классификацию счетов бухгалтерского учета по экономическому содержанию, назначению и структуре;</w:t>
            </w:r>
          </w:p>
          <w:p w14:paraId="449885E0" w14:textId="19DF4425" w:rsidR="00155F73" w:rsidRPr="00D273E3" w:rsidRDefault="00155F73" w:rsidP="00102D7D">
            <w:pPr>
              <w:numPr>
                <w:ilvl w:val="0"/>
                <w:numId w:val="84"/>
              </w:numPr>
              <w:tabs>
                <w:tab w:val="left" w:pos="278"/>
              </w:tabs>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14:paraId="2A54AC7B" w14:textId="2545FBD6" w:rsidR="00155F73" w:rsidRPr="00D273E3" w:rsidRDefault="00155F73" w:rsidP="00155F73">
            <w:pPr>
              <w:spacing w:after="0" w:line="210" w:lineRule="exact"/>
              <w:jc w:val="center"/>
              <w:rPr>
                <w:rFonts w:ascii="Times New Roman" w:hAnsi="Times New Roman"/>
                <w:i/>
                <w:iCs/>
                <w:color w:val="000000"/>
                <w:sz w:val="19"/>
                <w:szCs w:val="19"/>
              </w:rPr>
            </w:pPr>
            <w:r w:rsidRPr="00D273E3">
              <w:rPr>
                <w:rFonts w:ascii="Times New Roman" w:hAnsi="Times New Roman"/>
                <w:color w:val="000000"/>
                <w:sz w:val="19"/>
                <w:szCs w:val="19"/>
              </w:rPr>
              <w:t>понятие и классификацию основных средств;</w:t>
            </w:r>
          </w:p>
        </w:tc>
        <w:tc>
          <w:tcPr>
            <w:tcW w:w="3267" w:type="dxa"/>
            <w:tcBorders>
              <w:top w:val="single" w:sz="4" w:space="0" w:color="auto"/>
              <w:left w:val="single" w:sz="4" w:space="0" w:color="auto"/>
              <w:bottom w:val="single" w:sz="4" w:space="0" w:color="auto"/>
              <w:right w:val="single" w:sz="4" w:space="0" w:color="auto"/>
            </w:tcBorders>
          </w:tcPr>
          <w:p w14:paraId="0D69B6D0" w14:textId="2A16D3B6" w:rsidR="00155F73" w:rsidRPr="00D273E3" w:rsidRDefault="00155F73" w:rsidP="00155F73">
            <w:pPr>
              <w:spacing w:after="0" w:line="264" w:lineRule="exact"/>
              <w:rPr>
                <w:rFonts w:ascii="Times New Roman" w:hAnsi="Times New Roman"/>
                <w:color w:val="000000"/>
                <w:sz w:val="19"/>
                <w:szCs w:val="19"/>
              </w:rPr>
            </w:pPr>
            <w:r w:rsidRPr="00D273E3">
              <w:rPr>
                <w:rFonts w:ascii="Times New Roman" w:hAnsi="Times New Roman"/>
                <w:color w:val="000000"/>
                <w:sz w:val="19"/>
                <w:szCs w:val="19"/>
              </w:rPr>
              <w:t>- уровень освоения учебного материала;</w:t>
            </w:r>
          </w:p>
          <w:p w14:paraId="2B971205" w14:textId="22D04A77" w:rsidR="00155F73" w:rsidRPr="00D273E3" w:rsidRDefault="00155F73" w:rsidP="00102D7D">
            <w:pPr>
              <w:numPr>
                <w:ilvl w:val="0"/>
                <w:numId w:val="85"/>
              </w:numPr>
              <w:tabs>
                <w:tab w:val="left" w:pos="288"/>
              </w:tabs>
              <w:spacing w:after="0" w:line="288" w:lineRule="exact"/>
              <w:jc w:val="both"/>
              <w:rPr>
                <w:rFonts w:ascii="Times New Roman" w:hAnsi="Times New Roman"/>
                <w:color w:val="000000"/>
                <w:sz w:val="19"/>
                <w:szCs w:val="19"/>
              </w:rPr>
            </w:pPr>
            <w:r w:rsidRPr="00D273E3">
              <w:rPr>
                <w:rFonts w:ascii="Times New Roman" w:hAnsi="Times New Roman"/>
                <w:color w:val="000000"/>
                <w:sz w:val="19"/>
                <w:szCs w:val="19"/>
              </w:rPr>
              <w:t>умение использовать теоретические знания и практические умения при выполнении профессиональных задач;</w:t>
            </w:r>
          </w:p>
          <w:p w14:paraId="5D9B1618" w14:textId="77777777" w:rsidR="00155F73" w:rsidRPr="00D273E3" w:rsidRDefault="00155F73" w:rsidP="00155F73">
            <w:pPr>
              <w:spacing w:after="0" w:line="210" w:lineRule="exact"/>
              <w:jc w:val="both"/>
              <w:rPr>
                <w:rFonts w:ascii="Times New Roman" w:hAnsi="Times New Roman"/>
                <w:i/>
                <w:iCs/>
                <w:color w:val="000000"/>
                <w:sz w:val="19"/>
                <w:szCs w:val="19"/>
              </w:rPr>
            </w:pPr>
            <w:r w:rsidRPr="00D273E3">
              <w:rPr>
                <w:rFonts w:ascii="Times New Roman" w:hAnsi="Times New Roman"/>
                <w:color w:val="000000"/>
                <w:sz w:val="19"/>
                <w:szCs w:val="19"/>
              </w:rPr>
              <w:t>-уровень сформированности общих компетенций.</w:t>
            </w:r>
          </w:p>
        </w:tc>
        <w:tc>
          <w:tcPr>
            <w:tcW w:w="3268" w:type="dxa"/>
            <w:tcBorders>
              <w:top w:val="single" w:sz="4" w:space="0" w:color="auto"/>
              <w:left w:val="single" w:sz="4" w:space="0" w:color="auto"/>
              <w:bottom w:val="single" w:sz="4" w:space="0" w:color="auto"/>
              <w:right w:val="single" w:sz="4" w:space="0" w:color="auto"/>
            </w:tcBorders>
          </w:tcPr>
          <w:p w14:paraId="4885B592" w14:textId="2BC58695"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выполнения практических работ. Оценка результатов устного и письменного опроса.</w:t>
            </w:r>
          </w:p>
          <w:p w14:paraId="4C93792E" w14:textId="53C8C351"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тестирования.</w:t>
            </w:r>
          </w:p>
          <w:p w14:paraId="509CBD11" w14:textId="57F9D550"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самостоятельной работы.</w:t>
            </w:r>
          </w:p>
          <w:p w14:paraId="280E0979" w14:textId="3E6B8B1B" w:rsidR="00155F73" w:rsidRPr="00D273E3" w:rsidRDefault="00155F73" w:rsidP="00155F73">
            <w:pPr>
              <w:spacing w:after="0" w:line="210" w:lineRule="exact"/>
              <w:jc w:val="both"/>
              <w:rPr>
                <w:rFonts w:ascii="Times New Roman" w:hAnsi="Times New Roman"/>
                <w:i/>
                <w:iCs/>
                <w:color w:val="000000"/>
                <w:sz w:val="19"/>
                <w:szCs w:val="19"/>
              </w:rPr>
            </w:pPr>
            <w:r w:rsidRPr="00D273E3">
              <w:rPr>
                <w:rFonts w:ascii="Times New Roman" w:hAnsi="Times New Roman"/>
                <w:color w:val="000000"/>
                <w:sz w:val="19"/>
                <w:szCs w:val="19"/>
              </w:rPr>
              <w:t xml:space="preserve">Оценка результатов выполнения домашних заданий. </w:t>
            </w:r>
            <w:r w:rsidR="003A50D3" w:rsidRPr="00D273E3">
              <w:rPr>
                <w:rFonts w:ascii="Times New Roman" w:hAnsi="Times New Roman"/>
                <w:color w:val="000000"/>
                <w:sz w:val="19"/>
                <w:szCs w:val="19"/>
              </w:rPr>
              <w:t>Оценка результатов проведённой промежуточной аттестации</w:t>
            </w:r>
            <w:r w:rsidRPr="00D273E3">
              <w:rPr>
                <w:rFonts w:ascii="Times New Roman" w:hAnsi="Times New Roman"/>
                <w:color w:val="000000"/>
                <w:sz w:val="19"/>
                <w:szCs w:val="19"/>
              </w:rPr>
              <w:t>.</w:t>
            </w:r>
          </w:p>
        </w:tc>
      </w:tr>
      <w:tr w:rsidR="00155F73" w:rsidRPr="00D273E3" w14:paraId="2BD3E844" w14:textId="77777777" w:rsidTr="002F5CA0">
        <w:tc>
          <w:tcPr>
            <w:tcW w:w="3267" w:type="dxa"/>
            <w:tcBorders>
              <w:top w:val="single" w:sz="4" w:space="0" w:color="auto"/>
              <w:left w:val="single" w:sz="4" w:space="0" w:color="auto"/>
              <w:bottom w:val="single" w:sz="4" w:space="0" w:color="auto"/>
              <w:right w:val="single" w:sz="4" w:space="0" w:color="auto"/>
            </w:tcBorders>
          </w:tcPr>
          <w:p w14:paraId="1195AF1C" w14:textId="0E1BE3C5"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i/>
                <w:iCs/>
                <w:color w:val="000000"/>
                <w:sz w:val="19"/>
                <w:szCs w:val="19"/>
              </w:rPr>
              <w:t>Перечень умений, осваиваемых в рамках дисциплины -</w:t>
            </w:r>
            <w:r w:rsidRPr="00D273E3">
              <w:rPr>
                <w:rFonts w:ascii="Times New Roman" w:hAnsi="Times New Roman"/>
                <w:color w:val="000000"/>
                <w:sz w:val="19"/>
                <w:szCs w:val="19"/>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66B77AD"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составить план действия; определить необходимые ресурсы;</w:t>
            </w:r>
          </w:p>
          <w:p w14:paraId="53DAEBA8"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108F74A2"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A7A3434"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D31A86C"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организовывать работу коллектива и команды; взаимодействовать с коллегами, руководством, клиентами в ходе профессиональной деятельности;</w:t>
            </w:r>
          </w:p>
          <w:p w14:paraId="251728E7"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0488EE87"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применять средства информационных технологий для решения профессиональных задач; использовать</w:t>
            </w:r>
            <w:r w:rsidRPr="00D273E3">
              <w:rPr>
                <w:rFonts w:ascii="Times New Roman" w:hAnsi="Times New Roman"/>
                <w:color w:val="000000"/>
                <w:sz w:val="19"/>
                <w:szCs w:val="19"/>
              </w:rPr>
              <w:tab/>
              <w:t>современное программное</w:t>
            </w:r>
          </w:p>
          <w:p w14:paraId="143364E5" w14:textId="77777777" w:rsidR="00155F73" w:rsidRPr="00D273E3" w:rsidRDefault="00155F73" w:rsidP="00155F73">
            <w:pPr>
              <w:shd w:val="clear" w:color="auto" w:fill="FFFFFF"/>
              <w:spacing w:after="0" w:line="254" w:lineRule="exact"/>
              <w:ind w:hanging="160"/>
              <w:rPr>
                <w:rFonts w:ascii="Times New Roman" w:hAnsi="Times New Roman"/>
                <w:color w:val="000000"/>
                <w:sz w:val="19"/>
                <w:szCs w:val="19"/>
              </w:rPr>
            </w:pPr>
            <w:r w:rsidRPr="00D273E3">
              <w:rPr>
                <w:rFonts w:ascii="Times New Roman" w:hAnsi="Times New Roman"/>
                <w:color w:val="000000"/>
                <w:sz w:val="19"/>
                <w:szCs w:val="19"/>
              </w:rPr>
              <w:t>обеспечение;</w:t>
            </w:r>
          </w:p>
          <w:p w14:paraId="12B27358" w14:textId="77777777" w:rsidR="00155F73" w:rsidRPr="00D273E3" w:rsidRDefault="00155F73" w:rsidP="00155F73">
            <w:pPr>
              <w:shd w:val="clear" w:color="auto" w:fill="FFFFFF"/>
              <w:spacing w:after="0" w:line="254" w:lineRule="exact"/>
              <w:ind w:firstLine="142"/>
              <w:rPr>
                <w:rFonts w:ascii="Times New Roman" w:hAnsi="Times New Roman"/>
                <w:color w:val="000000"/>
                <w:sz w:val="19"/>
                <w:szCs w:val="19"/>
              </w:rPr>
            </w:pPr>
            <w:r w:rsidRPr="00D273E3">
              <w:rPr>
                <w:rFonts w:ascii="Times New Roman" w:hAnsi="Times New Roman"/>
                <w:color w:val="000000"/>
                <w:sz w:val="19"/>
                <w:szCs w:val="19"/>
              </w:rPr>
              <w:t>-</w:t>
            </w:r>
            <w:r w:rsidRPr="00D273E3">
              <w:rPr>
                <w:rFonts w:ascii="Times New Roman" w:hAnsi="Times New Roman"/>
                <w:color w:val="000000"/>
                <w:sz w:val="19"/>
                <w:szCs w:val="19"/>
              </w:rPr>
              <w:tab/>
              <w:t>понимать общий смысл четко произнесенных высказываний на известные темы (профессиональные и бытовые), понимать тексты на базовые</w:t>
            </w:r>
            <w:r w:rsidRPr="00D273E3">
              <w:rPr>
                <w:rFonts w:ascii="Times New Roman" w:hAnsi="Times New Roman"/>
                <w:color w:val="000000"/>
                <w:sz w:val="19"/>
                <w:szCs w:val="19"/>
              </w:rPr>
              <w:tab/>
              <w:t>профессиональные темы;</w:t>
            </w:r>
          </w:p>
          <w:p w14:paraId="62FFBBC0" w14:textId="77777777"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 xml:space="preserve">участвовать в диалогах на знакомые </w:t>
            </w:r>
          </w:p>
          <w:p w14:paraId="07D2AB37" w14:textId="77777777"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 xml:space="preserve">общие и профессиональные темы; строить простые высказывания о себе и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 интересующие профессиональные темы; </w:t>
            </w:r>
          </w:p>
        </w:tc>
        <w:tc>
          <w:tcPr>
            <w:tcW w:w="3267" w:type="dxa"/>
            <w:tcBorders>
              <w:top w:val="single" w:sz="4" w:space="0" w:color="auto"/>
              <w:left w:val="single" w:sz="4" w:space="0" w:color="auto"/>
              <w:bottom w:val="single" w:sz="4" w:space="0" w:color="auto"/>
              <w:right w:val="single" w:sz="4" w:space="0" w:color="auto"/>
            </w:tcBorders>
          </w:tcPr>
          <w:p w14:paraId="37FF1720" w14:textId="5EFDBD61"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Демонстрация умений ориентироваться в плане счетов, группировать счета баланса по активу и пассиву.</w:t>
            </w:r>
          </w:p>
          <w:p w14:paraId="5026FEAA" w14:textId="475710A6" w:rsidR="00155F73" w:rsidRPr="00D273E3" w:rsidRDefault="00155F73" w:rsidP="00155F73">
            <w:pPr>
              <w:spacing w:after="0" w:line="250" w:lineRule="exact"/>
              <w:jc w:val="both"/>
              <w:rPr>
                <w:rFonts w:ascii="Times New Roman" w:hAnsi="Times New Roman"/>
                <w:color w:val="000000"/>
                <w:sz w:val="19"/>
                <w:szCs w:val="19"/>
              </w:rPr>
            </w:pPr>
            <w:r w:rsidRPr="00D273E3">
              <w:rPr>
                <w:rFonts w:ascii="Times New Roman" w:hAnsi="Times New Roman"/>
                <w:color w:val="000000"/>
                <w:sz w:val="19"/>
                <w:szCs w:val="19"/>
              </w:rPr>
              <w:t>Демонстрация умений присваивать номера лицевым счетам.</w:t>
            </w:r>
          </w:p>
          <w:p w14:paraId="0304AA03" w14:textId="69FB3482" w:rsidR="00155F73" w:rsidRPr="00D273E3" w:rsidRDefault="00155F73" w:rsidP="00155F73">
            <w:pPr>
              <w:spacing w:after="0" w:line="254" w:lineRule="exact"/>
              <w:jc w:val="both"/>
              <w:rPr>
                <w:rFonts w:ascii="Times New Roman" w:hAnsi="Times New Roman"/>
                <w:color w:val="000000"/>
                <w:sz w:val="19"/>
                <w:szCs w:val="19"/>
              </w:rPr>
            </w:pPr>
            <w:r w:rsidRPr="00D273E3">
              <w:rPr>
                <w:rFonts w:ascii="Times New Roman" w:hAnsi="Times New Roman"/>
                <w:color w:val="000000"/>
                <w:sz w:val="19"/>
                <w:szCs w:val="19"/>
              </w:rPr>
              <w:t>Демонстрация умений составлять документы аналитического учета и анализировать содержание документов синтетического учета</w:t>
            </w:r>
          </w:p>
        </w:tc>
        <w:tc>
          <w:tcPr>
            <w:tcW w:w="3268" w:type="dxa"/>
            <w:tcBorders>
              <w:top w:val="single" w:sz="4" w:space="0" w:color="auto"/>
              <w:left w:val="single" w:sz="4" w:space="0" w:color="auto"/>
              <w:bottom w:val="single" w:sz="4" w:space="0" w:color="auto"/>
              <w:right w:val="single" w:sz="4" w:space="0" w:color="auto"/>
            </w:tcBorders>
          </w:tcPr>
          <w:p w14:paraId="64FAD7EE" w14:textId="651A4846" w:rsidR="00155F73" w:rsidRPr="00D273E3" w:rsidRDefault="00155F73" w:rsidP="00155F73">
            <w:pPr>
              <w:spacing w:after="0" w:line="254"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выполнения практических работ. Оценка результатов устного и письменного опроса.</w:t>
            </w:r>
          </w:p>
          <w:p w14:paraId="063AB110" w14:textId="3C539898"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тестирования.</w:t>
            </w:r>
          </w:p>
          <w:p w14:paraId="14A77700" w14:textId="6E11E006"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Оценка результатов самостоятельной работы.</w:t>
            </w:r>
          </w:p>
          <w:p w14:paraId="778CF9B6" w14:textId="72AC7902" w:rsidR="00155F73" w:rsidRPr="00D273E3" w:rsidRDefault="00155F73" w:rsidP="00155F73">
            <w:pPr>
              <w:spacing w:after="0" w:line="250" w:lineRule="exact"/>
              <w:rPr>
                <w:rFonts w:ascii="Times New Roman" w:hAnsi="Times New Roman"/>
                <w:color w:val="000000"/>
                <w:sz w:val="19"/>
                <w:szCs w:val="19"/>
              </w:rPr>
            </w:pPr>
            <w:r w:rsidRPr="00D273E3">
              <w:rPr>
                <w:rFonts w:ascii="Times New Roman" w:hAnsi="Times New Roman"/>
                <w:color w:val="000000"/>
                <w:sz w:val="19"/>
                <w:szCs w:val="19"/>
              </w:rPr>
              <w:t xml:space="preserve">Оценка результатов выполнения домашних заданий. </w:t>
            </w:r>
            <w:r w:rsidR="003A50D3" w:rsidRPr="00D273E3">
              <w:rPr>
                <w:rFonts w:ascii="Times New Roman" w:hAnsi="Times New Roman"/>
                <w:color w:val="000000"/>
                <w:sz w:val="19"/>
                <w:szCs w:val="19"/>
              </w:rPr>
              <w:t>Оценка результатов проведённой промежуточной аттестации</w:t>
            </w:r>
            <w:r w:rsidRPr="00D273E3">
              <w:rPr>
                <w:rFonts w:ascii="Times New Roman" w:hAnsi="Times New Roman"/>
                <w:color w:val="000000"/>
                <w:sz w:val="19"/>
                <w:szCs w:val="19"/>
              </w:rPr>
              <w:t>.</w:t>
            </w:r>
          </w:p>
          <w:p w14:paraId="7654BC97" w14:textId="77777777" w:rsidR="00155F73" w:rsidRPr="00D273E3" w:rsidRDefault="00155F73" w:rsidP="00155F73">
            <w:pPr>
              <w:spacing w:after="0" w:line="254" w:lineRule="exact"/>
              <w:rPr>
                <w:rFonts w:ascii="Times New Roman" w:hAnsi="Times New Roman"/>
                <w:color w:val="000000"/>
                <w:sz w:val="19"/>
                <w:szCs w:val="19"/>
              </w:rPr>
            </w:pPr>
          </w:p>
        </w:tc>
      </w:tr>
    </w:tbl>
    <w:p w14:paraId="7B823278" w14:textId="77777777" w:rsidR="00155F73" w:rsidRPr="00D273E3" w:rsidRDefault="00155F73" w:rsidP="00155F73">
      <w:pPr>
        <w:widowControl w:val="0"/>
        <w:tabs>
          <w:tab w:val="left" w:pos="1438"/>
        </w:tabs>
        <w:spacing w:after="0" w:line="360" w:lineRule="auto"/>
        <w:jc w:val="both"/>
        <w:rPr>
          <w:rFonts w:ascii="Times New Roman" w:hAnsi="Times New Roman"/>
          <w:color w:val="000000"/>
          <w:sz w:val="24"/>
          <w:szCs w:val="24"/>
          <w:lang w:bidi="ru-RU"/>
        </w:rPr>
      </w:pPr>
    </w:p>
    <w:p w14:paraId="4CD72785" w14:textId="77777777" w:rsidR="00155F73" w:rsidRPr="00D273E3" w:rsidRDefault="00155F73" w:rsidP="00155F73">
      <w:pPr>
        <w:widowControl w:val="0"/>
        <w:tabs>
          <w:tab w:val="left" w:pos="1488"/>
        </w:tabs>
        <w:spacing w:after="0" w:line="360" w:lineRule="auto"/>
        <w:ind w:left="709"/>
        <w:jc w:val="both"/>
        <w:rPr>
          <w:rFonts w:ascii="Times New Roman" w:hAnsi="Times New Roman"/>
          <w:color w:val="000000"/>
          <w:sz w:val="24"/>
          <w:szCs w:val="24"/>
          <w:lang w:bidi="ru-RU"/>
        </w:rPr>
      </w:pPr>
    </w:p>
    <w:p w14:paraId="0C410FF5" w14:textId="77777777" w:rsidR="00155F73" w:rsidRPr="00D273E3" w:rsidRDefault="00155F73" w:rsidP="00F06722">
      <w:pPr>
        <w:jc w:val="right"/>
        <w:rPr>
          <w:rFonts w:ascii="Times New Roman" w:hAnsi="Times New Roman"/>
          <w:b/>
          <w:bCs/>
          <w:i/>
        </w:rPr>
      </w:pPr>
    </w:p>
    <w:p w14:paraId="2C8078CB" w14:textId="1284D08B"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2.12</w:t>
      </w:r>
    </w:p>
    <w:p w14:paraId="57A6D365"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3608A6C1"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04F20485" w14:textId="77777777" w:rsidR="00F06722" w:rsidRPr="00D273E3" w:rsidRDefault="00F06722" w:rsidP="00F06722">
      <w:pPr>
        <w:jc w:val="center"/>
        <w:rPr>
          <w:rFonts w:ascii="Times New Roman" w:hAnsi="Times New Roman"/>
          <w:b/>
          <w:i/>
        </w:rPr>
      </w:pPr>
    </w:p>
    <w:p w14:paraId="53A423F4" w14:textId="77777777" w:rsidR="00F06722" w:rsidRPr="00D273E3" w:rsidRDefault="00F06722" w:rsidP="00F06722">
      <w:pPr>
        <w:jc w:val="center"/>
        <w:rPr>
          <w:rFonts w:ascii="Times New Roman" w:hAnsi="Times New Roman"/>
          <w:b/>
          <w:i/>
        </w:rPr>
      </w:pPr>
    </w:p>
    <w:p w14:paraId="5B0425F9" w14:textId="77777777" w:rsidR="00F06722" w:rsidRPr="00D273E3" w:rsidRDefault="00F06722" w:rsidP="00F06722">
      <w:pPr>
        <w:jc w:val="center"/>
        <w:rPr>
          <w:rFonts w:ascii="Times New Roman" w:hAnsi="Times New Roman"/>
          <w:b/>
          <w:i/>
        </w:rPr>
      </w:pPr>
    </w:p>
    <w:p w14:paraId="4931B598" w14:textId="77777777" w:rsidR="00F06722" w:rsidRPr="00D273E3" w:rsidRDefault="00F06722" w:rsidP="00F06722">
      <w:pPr>
        <w:jc w:val="center"/>
        <w:rPr>
          <w:rFonts w:ascii="Times New Roman" w:hAnsi="Times New Roman"/>
          <w:b/>
          <w:i/>
        </w:rPr>
      </w:pPr>
    </w:p>
    <w:p w14:paraId="131076E4" w14:textId="77777777" w:rsidR="00F06722" w:rsidRPr="00D273E3" w:rsidRDefault="00F06722" w:rsidP="00F06722">
      <w:pPr>
        <w:jc w:val="center"/>
        <w:rPr>
          <w:rFonts w:ascii="Times New Roman" w:hAnsi="Times New Roman"/>
          <w:b/>
          <w:i/>
        </w:rPr>
      </w:pPr>
    </w:p>
    <w:p w14:paraId="79ADC72A"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1ABE9B42" w14:textId="77777777" w:rsidR="00F06722" w:rsidRPr="00D273E3" w:rsidRDefault="00F06722" w:rsidP="00F06722">
      <w:pPr>
        <w:jc w:val="center"/>
        <w:rPr>
          <w:rFonts w:ascii="Times New Roman" w:hAnsi="Times New Roman"/>
          <w:b/>
          <w:i/>
          <w:sz w:val="24"/>
          <w:szCs w:val="24"/>
          <w:u w:val="single"/>
        </w:rPr>
      </w:pPr>
    </w:p>
    <w:p w14:paraId="1D56F657"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4" w:name="_Toc74474835"/>
      <w:r w:rsidRPr="00D273E3">
        <w:rPr>
          <w:rFonts w:ascii="Times New Roman" w:hAnsi="Times New Roman"/>
          <w:sz w:val="24"/>
          <w:szCs w:val="24"/>
        </w:rPr>
        <w:t>«</w:t>
      </w:r>
      <w:r w:rsidRPr="00D273E3">
        <w:rPr>
          <w:rFonts w:ascii="Times New Roman" w:hAnsi="Times New Roman"/>
          <w:sz w:val="24"/>
          <w:szCs w:val="24"/>
          <w:lang w:val="ru-RU"/>
        </w:rPr>
        <w:t>ОП.04 Организация бухгалтерского учета в банках</w:t>
      </w:r>
      <w:r w:rsidRPr="00D273E3">
        <w:rPr>
          <w:rFonts w:ascii="Times New Roman" w:hAnsi="Times New Roman"/>
          <w:sz w:val="24"/>
          <w:szCs w:val="24"/>
        </w:rPr>
        <w:t>»</w:t>
      </w:r>
      <w:bookmarkEnd w:id="64"/>
    </w:p>
    <w:p w14:paraId="2C352666" w14:textId="77777777" w:rsidR="00F06722" w:rsidRPr="00D273E3" w:rsidRDefault="00F06722" w:rsidP="00F06722">
      <w:pPr>
        <w:jc w:val="center"/>
        <w:rPr>
          <w:rFonts w:ascii="Times New Roman" w:hAnsi="Times New Roman"/>
          <w:b/>
          <w:i/>
        </w:rPr>
      </w:pPr>
    </w:p>
    <w:p w14:paraId="0E0ED2C7" w14:textId="77777777" w:rsidR="00F06722" w:rsidRPr="00D273E3" w:rsidRDefault="00F06722" w:rsidP="00F06722">
      <w:pPr>
        <w:rPr>
          <w:rFonts w:ascii="Times New Roman" w:hAnsi="Times New Roman"/>
          <w:b/>
          <w:i/>
        </w:rPr>
      </w:pPr>
    </w:p>
    <w:p w14:paraId="69B8C6DA" w14:textId="77777777" w:rsidR="00F06722" w:rsidRPr="00D273E3" w:rsidRDefault="00F06722" w:rsidP="00F06722">
      <w:pPr>
        <w:rPr>
          <w:rFonts w:ascii="Times New Roman" w:hAnsi="Times New Roman"/>
          <w:b/>
          <w:i/>
        </w:rPr>
      </w:pPr>
    </w:p>
    <w:p w14:paraId="70B179A0" w14:textId="77777777" w:rsidR="00F06722" w:rsidRPr="00D273E3" w:rsidRDefault="00F06722" w:rsidP="00F06722">
      <w:pPr>
        <w:rPr>
          <w:rFonts w:ascii="Times New Roman" w:hAnsi="Times New Roman"/>
          <w:b/>
          <w:i/>
        </w:rPr>
      </w:pPr>
    </w:p>
    <w:p w14:paraId="6393E68F" w14:textId="77777777" w:rsidR="00F06722" w:rsidRPr="00D273E3" w:rsidRDefault="00F06722" w:rsidP="00F06722">
      <w:pPr>
        <w:rPr>
          <w:rFonts w:ascii="Times New Roman" w:hAnsi="Times New Roman"/>
          <w:b/>
          <w:i/>
        </w:rPr>
      </w:pPr>
    </w:p>
    <w:p w14:paraId="3C00EA78" w14:textId="77777777" w:rsidR="00F06722" w:rsidRPr="00D273E3" w:rsidRDefault="00F06722" w:rsidP="00F06722">
      <w:pPr>
        <w:rPr>
          <w:rFonts w:ascii="Times New Roman" w:hAnsi="Times New Roman"/>
          <w:b/>
          <w:i/>
        </w:rPr>
      </w:pPr>
    </w:p>
    <w:p w14:paraId="0A2FD45D" w14:textId="77777777" w:rsidR="00F06722" w:rsidRPr="00D273E3" w:rsidRDefault="00F06722" w:rsidP="00F06722">
      <w:pPr>
        <w:rPr>
          <w:rFonts w:ascii="Times New Roman" w:hAnsi="Times New Roman"/>
          <w:b/>
          <w:i/>
        </w:rPr>
      </w:pPr>
    </w:p>
    <w:p w14:paraId="67F2B44C" w14:textId="77777777" w:rsidR="00F06722" w:rsidRPr="00D273E3" w:rsidRDefault="00F06722" w:rsidP="00F06722">
      <w:pPr>
        <w:rPr>
          <w:rFonts w:ascii="Times New Roman" w:hAnsi="Times New Roman"/>
          <w:b/>
          <w:i/>
        </w:rPr>
      </w:pPr>
    </w:p>
    <w:p w14:paraId="64FBB082" w14:textId="77777777" w:rsidR="00F06722" w:rsidRPr="00D273E3" w:rsidRDefault="00F06722" w:rsidP="00F06722">
      <w:pPr>
        <w:rPr>
          <w:rFonts w:ascii="Times New Roman" w:hAnsi="Times New Roman"/>
          <w:b/>
          <w:i/>
        </w:rPr>
      </w:pPr>
    </w:p>
    <w:p w14:paraId="26AF5075" w14:textId="77777777" w:rsidR="00F06722" w:rsidRPr="00D273E3" w:rsidRDefault="00F06722" w:rsidP="00F06722">
      <w:pPr>
        <w:rPr>
          <w:rFonts w:ascii="Times New Roman" w:hAnsi="Times New Roman"/>
          <w:b/>
          <w:i/>
        </w:rPr>
      </w:pPr>
    </w:p>
    <w:p w14:paraId="2EAE5B31" w14:textId="77777777" w:rsidR="00F06722" w:rsidRPr="00D273E3" w:rsidRDefault="00F06722" w:rsidP="00F06722">
      <w:pPr>
        <w:rPr>
          <w:rFonts w:ascii="Times New Roman" w:hAnsi="Times New Roman"/>
          <w:b/>
          <w:i/>
        </w:rPr>
      </w:pPr>
    </w:p>
    <w:p w14:paraId="71ED3399" w14:textId="77777777" w:rsidR="00F06722" w:rsidRPr="00D273E3" w:rsidRDefault="00F06722" w:rsidP="00F06722">
      <w:pPr>
        <w:rPr>
          <w:rFonts w:ascii="Times New Roman" w:hAnsi="Times New Roman"/>
          <w:b/>
          <w:i/>
        </w:rPr>
      </w:pPr>
    </w:p>
    <w:p w14:paraId="33E17BC1" w14:textId="77777777" w:rsidR="00F06722" w:rsidRPr="00D273E3" w:rsidRDefault="00F06722" w:rsidP="00F06722">
      <w:pPr>
        <w:rPr>
          <w:rFonts w:ascii="Times New Roman" w:hAnsi="Times New Roman"/>
          <w:b/>
          <w:i/>
        </w:rPr>
      </w:pPr>
    </w:p>
    <w:p w14:paraId="6C5568A9" w14:textId="77777777" w:rsidR="00F06722" w:rsidRPr="00D273E3" w:rsidRDefault="00F06722" w:rsidP="00F06722">
      <w:pPr>
        <w:rPr>
          <w:rFonts w:ascii="Times New Roman" w:hAnsi="Times New Roman"/>
          <w:b/>
          <w:i/>
        </w:rPr>
      </w:pPr>
    </w:p>
    <w:p w14:paraId="239D1B86" w14:textId="77777777" w:rsidR="00F06722" w:rsidRPr="00D273E3" w:rsidRDefault="00F06722" w:rsidP="00F06722">
      <w:pPr>
        <w:rPr>
          <w:rFonts w:ascii="Times New Roman" w:hAnsi="Times New Roman"/>
          <w:b/>
          <w:i/>
        </w:rPr>
      </w:pPr>
    </w:p>
    <w:p w14:paraId="5D35AE88" w14:textId="77777777" w:rsidR="00F06722" w:rsidRPr="00D273E3" w:rsidRDefault="00F06722" w:rsidP="00F06722">
      <w:pPr>
        <w:rPr>
          <w:rFonts w:ascii="Times New Roman" w:hAnsi="Times New Roman"/>
          <w:b/>
          <w:i/>
        </w:rPr>
      </w:pPr>
    </w:p>
    <w:p w14:paraId="6F7582DA"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0FCF000C"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605ED3AC"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t>СОДЕРЖАНИЕ</w:t>
      </w:r>
    </w:p>
    <w:p w14:paraId="30EB4ED1"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11B6CC80" w14:textId="77777777" w:rsidTr="002F5CA0">
        <w:tc>
          <w:tcPr>
            <w:tcW w:w="7501" w:type="dxa"/>
          </w:tcPr>
          <w:p w14:paraId="4E3B7FE4"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5BA6311B" w14:textId="77777777" w:rsidR="00C2405A" w:rsidRPr="00D273E3" w:rsidRDefault="00C2405A" w:rsidP="002F5CA0">
            <w:pPr>
              <w:rPr>
                <w:rFonts w:ascii="Times New Roman" w:hAnsi="Times New Roman"/>
                <w:b/>
                <w:sz w:val="24"/>
                <w:szCs w:val="24"/>
              </w:rPr>
            </w:pPr>
          </w:p>
        </w:tc>
      </w:tr>
      <w:tr w:rsidR="00C2405A" w:rsidRPr="00D273E3" w14:paraId="3EDF3086" w14:textId="77777777" w:rsidTr="002F5CA0">
        <w:tc>
          <w:tcPr>
            <w:tcW w:w="7501" w:type="dxa"/>
          </w:tcPr>
          <w:p w14:paraId="2CD00F5C"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44EA137D"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62FA7ECC" w14:textId="77777777" w:rsidR="00C2405A" w:rsidRPr="00D273E3" w:rsidRDefault="00C2405A" w:rsidP="002F5CA0">
            <w:pPr>
              <w:ind w:left="644"/>
              <w:rPr>
                <w:rFonts w:ascii="Times New Roman" w:hAnsi="Times New Roman"/>
                <w:b/>
                <w:sz w:val="24"/>
                <w:szCs w:val="24"/>
              </w:rPr>
            </w:pPr>
          </w:p>
        </w:tc>
      </w:tr>
      <w:tr w:rsidR="00C2405A" w:rsidRPr="00D273E3" w14:paraId="4394DF13" w14:textId="77777777" w:rsidTr="002F5CA0">
        <w:tc>
          <w:tcPr>
            <w:tcW w:w="7501" w:type="dxa"/>
          </w:tcPr>
          <w:p w14:paraId="13556B69" w14:textId="77777777" w:rsidR="00C2405A" w:rsidRPr="00D273E3" w:rsidRDefault="00C2405A" w:rsidP="00102D7D">
            <w:pPr>
              <w:numPr>
                <w:ilvl w:val="0"/>
                <w:numId w:val="8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4F064FBE" w14:textId="77777777" w:rsidR="00C2405A" w:rsidRPr="00D273E3" w:rsidRDefault="00C2405A" w:rsidP="002F5CA0">
            <w:pPr>
              <w:suppressAutoHyphens/>
              <w:rPr>
                <w:rFonts w:ascii="Times New Roman" w:hAnsi="Times New Roman"/>
                <w:b/>
                <w:sz w:val="24"/>
                <w:szCs w:val="24"/>
              </w:rPr>
            </w:pPr>
          </w:p>
        </w:tc>
        <w:tc>
          <w:tcPr>
            <w:tcW w:w="1854" w:type="dxa"/>
          </w:tcPr>
          <w:p w14:paraId="402E197E" w14:textId="77777777" w:rsidR="00C2405A" w:rsidRPr="00D273E3" w:rsidRDefault="00C2405A" w:rsidP="002F5CA0">
            <w:pPr>
              <w:rPr>
                <w:rFonts w:ascii="Times New Roman" w:hAnsi="Times New Roman"/>
                <w:b/>
                <w:sz w:val="24"/>
                <w:szCs w:val="24"/>
              </w:rPr>
            </w:pPr>
          </w:p>
        </w:tc>
      </w:tr>
    </w:tbl>
    <w:p w14:paraId="413EAFBF" w14:textId="77777777" w:rsidR="00C2405A" w:rsidRPr="00D273E3" w:rsidRDefault="00C2405A" w:rsidP="00C2405A">
      <w:pPr>
        <w:jc w:val="right"/>
        <w:rPr>
          <w:rFonts w:ascii="Times New Roman" w:hAnsi="Times New Roman"/>
          <w:b/>
          <w:bCs/>
          <w:i/>
        </w:rPr>
      </w:pPr>
    </w:p>
    <w:p w14:paraId="5411238F" w14:textId="4624281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1998B1C1" w14:textId="40C272EB" w:rsidR="00C2405A" w:rsidRPr="00D273E3" w:rsidRDefault="00C2405A" w:rsidP="00C2405A">
      <w:pPr>
        <w:shd w:val="clear" w:color="auto" w:fill="FFFFFF"/>
        <w:autoSpaceDE w:val="0"/>
        <w:autoSpaceDN w:val="0"/>
        <w:adjustRightInd w:val="0"/>
        <w:contextualSpacing/>
        <w:jc w:val="center"/>
        <w:rPr>
          <w:rFonts w:ascii="Times New Roman" w:hAnsi="Times New Roman"/>
          <w:b/>
          <w:color w:val="000000"/>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9A7FF7" w:rsidRPr="00D273E3">
        <w:rPr>
          <w:rFonts w:ascii="Times New Roman" w:hAnsi="Times New Roman"/>
          <w:b/>
          <w:sz w:val="24"/>
          <w:szCs w:val="24"/>
        </w:rPr>
        <w:t xml:space="preserve">ОП.04 </w:t>
      </w:r>
      <w:r w:rsidRPr="00D273E3">
        <w:rPr>
          <w:rFonts w:ascii="Times New Roman" w:hAnsi="Times New Roman"/>
          <w:b/>
          <w:sz w:val="24"/>
          <w:szCs w:val="24"/>
        </w:rPr>
        <w:t xml:space="preserve">ОРГАНИЗАЦИЯ БУХГАЛТЕРСКОГО УЧЕТА В БАНКАХ» </w:t>
      </w:r>
    </w:p>
    <w:p w14:paraId="08E7F47B"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59AC376" w14:textId="77777777"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rPr>
      </w:pPr>
      <w:r w:rsidRPr="00D273E3">
        <w:rPr>
          <w:rFonts w:ascii="Times New Roman" w:hAnsi="Times New Roman"/>
          <w:sz w:val="24"/>
          <w:szCs w:val="24"/>
        </w:rPr>
        <w:t xml:space="preserve">Учебная дисциплина ОП.04. «Организация бухгалтерского учета в банках» является обязательной частью общепрофессионального цикла примерной основной образовательной программы в соответствии с ФГОС по специальности 38.02.07 Банковское дело. </w:t>
      </w:r>
    </w:p>
    <w:p w14:paraId="7C359C87" w14:textId="4BDC5589" w:rsidR="004D278F" w:rsidRPr="00D273E3" w:rsidRDefault="004D278F" w:rsidP="004D278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общих и профессиональных компетенций: </w:t>
      </w:r>
      <w:r w:rsidR="00C2405A" w:rsidRPr="00D273E3">
        <w:rPr>
          <w:rFonts w:ascii="Times New Roman" w:hAnsi="Times New Roman"/>
          <w:sz w:val="24"/>
          <w:szCs w:val="24"/>
        </w:rPr>
        <w:t>ПК 1.1.</w:t>
      </w:r>
      <w:r w:rsidRPr="00D273E3">
        <w:rPr>
          <w:rFonts w:ascii="Times New Roman" w:hAnsi="Times New Roman"/>
          <w:sz w:val="24"/>
          <w:szCs w:val="24"/>
        </w:rPr>
        <w:t>, ПК 1.5., ПК 2.2., ПК 2.5., ОК 01., ОК 02., ОК 03., ОК 04., ОК 05., ОК 06., ОК 07., ОК 08., ОК 09.</w:t>
      </w:r>
    </w:p>
    <w:p w14:paraId="5F1AD797"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3CD9AB7"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21B536AC" w14:textId="77777777" w:rsidR="00C2405A" w:rsidRPr="00D273E3" w:rsidRDefault="00C2405A" w:rsidP="00C2405A">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2405A" w:rsidRPr="00D273E3" w14:paraId="086F90FB" w14:textId="77777777" w:rsidTr="00283A4F">
        <w:tc>
          <w:tcPr>
            <w:tcW w:w="1129" w:type="dxa"/>
          </w:tcPr>
          <w:p w14:paraId="3FFF364E" w14:textId="46704005"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 xml:space="preserve">Код </w:t>
            </w:r>
          </w:p>
          <w:p w14:paraId="3CD335AA"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ПК, ОК</w:t>
            </w:r>
          </w:p>
        </w:tc>
        <w:tc>
          <w:tcPr>
            <w:tcW w:w="3261" w:type="dxa"/>
          </w:tcPr>
          <w:p w14:paraId="0DBE80BF"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Умения</w:t>
            </w:r>
          </w:p>
        </w:tc>
        <w:tc>
          <w:tcPr>
            <w:tcW w:w="4858" w:type="dxa"/>
          </w:tcPr>
          <w:p w14:paraId="605DC586"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349A7E0F" w14:textId="77777777" w:rsidTr="00283A4F">
        <w:tc>
          <w:tcPr>
            <w:tcW w:w="1129" w:type="dxa"/>
          </w:tcPr>
          <w:p w14:paraId="05E8CE71"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1.1.</w:t>
            </w:r>
          </w:p>
          <w:p w14:paraId="4F4477B4"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1.5.</w:t>
            </w:r>
          </w:p>
          <w:p w14:paraId="10B10624"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ПК 2.2.</w:t>
            </w:r>
          </w:p>
          <w:p w14:paraId="72454D12"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sz w:val="24"/>
                <w:szCs w:val="24"/>
              </w:rPr>
              <w:t>ПК 2.5.</w:t>
            </w:r>
          </w:p>
          <w:p w14:paraId="67AA9C01"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01</w:t>
            </w:r>
          </w:p>
          <w:p w14:paraId="172FC4E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02</w:t>
            </w:r>
          </w:p>
          <w:p w14:paraId="1EA2ADE3"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03</w:t>
            </w:r>
          </w:p>
          <w:p w14:paraId="61F5A59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04</w:t>
            </w:r>
          </w:p>
          <w:p w14:paraId="27DF9B88"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05</w:t>
            </w:r>
          </w:p>
          <w:p w14:paraId="12B70432"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09.</w:t>
            </w:r>
          </w:p>
          <w:p w14:paraId="3B19A4DB" w14:textId="1228A591"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ЛР1-ЛР15.</w:t>
            </w:r>
          </w:p>
        </w:tc>
        <w:tc>
          <w:tcPr>
            <w:tcW w:w="3261" w:type="dxa"/>
          </w:tcPr>
          <w:p w14:paraId="61D63DD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договоры банковского счета с клиентами;</w:t>
            </w:r>
          </w:p>
          <w:p w14:paraId="730EA07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проверять правильность и полноту оформления расчетных документов;</w:t>
            </w:r>
          </w:p>
          <w:p w14:paraId="132DF24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открывать и закрывать лицевые счета в валюте Российской Федерации и иностранной валюте;</w:t>
            </w:r>
          </w:p>
          <w:p w14:paraId="64B3945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584E703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выписки из лицевых счетов клиентов;</w:t>
            </w:r>
          </w:p>
          <w:p w14:paraId="5434116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расчетное обслуживание;</w:t>
            </w:r>
          </w:p>
          <w:p w14:paraId="6C8C55F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прогноз кассовых оборотов;</w:t>
            </w:r>
          </w:p>
          <w:p w14:paraId="74ED934D" w14:textId="77777777" w:rsidR="00283A4F" w:rsidRPr="00D273E3" w:rsidRDefault="00283A4F" w:rsidP="00BC217F">
            <w:pPr>
              <w:suppressAutoHyphens/>
              <w:spacing w:after="0" w:line="240" w:lineRule="auto"/>
              <w:jc w:val="both"/>
              <w:rPr>
                <w:rFonts w:ascii="Times New Roman" w:hAnsi="Times New Roman"/>
              </w:rPr>
            </w:pPr>
            <w:r w:rsidRPr="00D273E3">
              <w:rPr>
                <w:rFonts w:ascii="Times New Roman" w:hAnsi="Times New Roman"/>
              </w:rPr>
              <w:t>- использовать специализированное программное обеспечение для расчетного обслуживания клиентов.</w:t>
            </w:r>
          </w:p>
          <w:p w14:paraId="5938F24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78B43B3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проводить конверсионные операции по счетам клиентов;</w:t>
            </w:r>
          </w:p>
          <w:p w14:paraId="3551164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проведение международных расчетов и конверсионных операций;</w:t>
            </w:r>
          </w:p>
          <w:p w14:paraId="02D1A07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осуществлять контроль за репатриацией валютной выручки;</w:t>
            </w:r>
          </w:p>
          <w:p w14:paraId="3F054E1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комплект документов на открытие счетов и выдачу кредитов различных видов;</w:t>
            </w:r>
          </w:p>
          <w:p w14:paraId="4992B5C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оформлять выписки по лицевым счетам заемщиков и разъяснять им содержащиеся в выписках данные;</w:t>
            </w:r>
          </w:p>
          <w:p w14:paraId="1C54A52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формировать и вести кредитные дела;</w:t>
            </w:r>
          </w:p>
          <w:p w14:paraId="7651A24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сумму формируемого резерва;</w:t>
            </w:r>
          </w:p>
          <w:p w14:paraId="34CBBCC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резерв по портфелю однородных кредитов</w:t>
            </w:r>
          </w:p>
          <w:p w14:paraId="07164503"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C623D55"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5FD7DD6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755146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15FB98E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7026348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ориентироваться в плане счетов, группировать счета баланса по активу и пассиву; присваивать номера лицевым счетам.</w:t>
            </w:r>
          </w:p>
          <w:p w14:paraId="04BA11F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150BC9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 составлять документы аналитического учета и анализировать содержание документов синтетического учета</w:t>
            </w:r>
          </w:p>
          <w:p w14:paraId="201DD9E5" w14:textId="4160216F"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858" w:type="dxa"/>
          </w:tcPr>
          <w:p w14:paraId="343CF35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содержание и порядок формирования юридических дел клиентов;</w:t>
            </w:r>
          </w:p>
          <w:p w14:paraId="21513A7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открытия и закрытия лицевых счетов клиентов в валюте Российской Федерации и иностранной валюте;</w:t>
            </w:r>
          </w:p>
          <w:p w14:paraId="443B93A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правила совершения операций по расчетным счетам, очередность списания денежных средств;</w:t>
            </w:r>
          </w:p>
          <w:p w14:paraId="3C9B897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оформления, представления, отзыва и возврата расчетных документов;</w:t>
            </w:r>
          </w:p>
          <w:p w14:paraId="35F65FD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планирования операций с наличностью;</w:t>
            </w:r>
          </w:p>
          <w:p w14:paraId="47C8B13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лимитирования остатков денежной наличности в кассах клиентов;</w:t>
            </w:r>
          </w:p>
          <w:p w14:paraId="3C0031A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типичные нарушения при совершении расчетных операций по счетам клиентов</w:t>
            </w:r>
          </w:p>
          <w:p w14:paraId="6E7ED09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12158F7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602DBB3E"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557532C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0C291246"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1EAEBA15"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3025896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2B14083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меры, направленные на предотвращение использования транснациональных операций для преступных целей;</w:t>
            </w:r>
          </w:p>
          <w:p w14:paraId="3A8CAFE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системы международных финансовых телекоммуникаций;</w:t>
            </w:r>
          </w:p>
          <w:p w14:paraId="4244FD0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6BAC7DD0"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5363873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типичные нарушения при осуществлении кредитных операций.</w:t>
            </w:r>
          </w:p>
          <w:p w14:paraId="2C46AC6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2E51F04C"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оценки кредитного риска и определения суммы создаваемого резерва по выданному кредиту;</w:t>
            </w:r>
          </w:p>
          <w:p w14:paraId="187C6283"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формирования и регулирования резервов на возможные потери по кредитам;</w:t>
            </w:r>
          </w:p>
          <w:p w14:paraId="76DBF95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списания нереальных для взыскания кредитов.</w:t>
            </w:r>
          </w:p>
          <w:p w14:paraId="6FF8FF21" w14:textId="77777777" w:rsidR="00283A4F" w:rsidRPr="00D273E3" w:rsidRDefault="00283A4F" w:rsidP="002F5CA0">
            <w:pPr>
              <w:suppressAutoHyphens/>
              <w:spacing w:after="0" w:line="240" w:lineRule="auto"/>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E607951"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 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161AFAA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240EDDE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нормативно-правовое регулирование бухгалтерского учета в банках; принципы построения, структуру и содержание разделов плана счетов бухгалтерского учета кредитных организаций, порядок нумерации лицевых счетов.</w:t>
            </w:r>
          </w:p>
          <w:p w14:paraId="69634C0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21682DA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 основные принципы организации документооборота, виды банковских документов и требования к их оформлению, порядок их хранения; характеристика документов синтетического и аналитического учета.</w:t>
            </w:r>
          </w:p>
          <w:p w14:paraId="7943AEEC" w14:textId="34ABAD8B"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bl>
    <w:p w14:paraId="518B911B" w14:textId="77777777" w:rsidR="00BC217F" w:rsidRPr="00D273E3" w:rsidRDefault="00BC217F" w:rsidP="00C2405A">
      <w:pPr>
        <w:suppressAutoHyphens/>
        <w:spacing w:after="240" w:line="240" w:lineRule="auto"/>
        <w:jc w:val="center"/>
        <w:rPr>
          <w:rFonts w:ascii="Times New Roman" w:hAnsi="Times New Roman"/>
          <w:b/>
          <w:sz w:val="24"/>
          <w:szCs w:val="24"/>
        </w:rPr>
      </w:pPr>
    </w:p>
    <w:p w14:paraId="31AC5EB2" w14:textId="77777777" w:rsidR="00BC217F" w:rsidRPr="00D273E3" w:rsidRDefault="00BC217F">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69A164F7" w14:textId="724A9112"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6FAB5229"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11446B87" w14:textId="77777777" w:rsidTr="002F5CA0">
        <w:trPr>
          <w:trHeight w:val="490"/>
        </w:trPr>
        <w:tc>
          <w:tcPr>
            <w:tcW w:w="3685" w:type="pct"/>
            <w:vAlign w:val="center"/>
          </w:tcPr>
          <w:p w14:paraId="1A7BE775"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E6B3106"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6F8EDA0F" w14:textId="77777777" w:rsidTr="002F5CA0">
        <w:trPr>
          <w:trHeight w:val="490"/>
        </w:trPr>
        <w:tc>
          <w:tcPr>
            <w:tcW w:w="3685" w:type="pct"/>
            <w:vAlign w:val="center"/>
          </w:tcPr>
          <w:p w14:paraId="08DDE44D"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438C11AC"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53</w:t>
            </w:r>
          </w:p>
        </w:tc>
      </w:tr>
      <w:tr w:rsidR="00C2405A" w:rsidRPr="00D273E3" w14:paraId="647658B1" w14:textId="77777777" w:rsidTr="003D524F">
        <w:trPr>
          <w:trHeight w:val="490"/>
        </w:trPr>
        <w:tc>
          <w:tcPr>
            <w:tcW w:w="3685" w:type="pct"/>
            <w:shd w:val="clear" w:color="auto" w:fill="auto"/>
            <w:vAlign w:val="center"/>
          </w:tcPr>
          <w:p w14:paraId="565064D6"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65395B74" w14:textId="36D60230" w:rsidR="00C2405A" w:rsidRPr="00D273E3" w:rsidRDefault="003D524F" w:rsidP="003D524F">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38AB6CF1" w14:textId="77777777" w:rsidTr="002F5CA0">
        <w:trPr>
          <w:trHeight w:val="336"/>
        </w:trPr>
        <w:tc>
          <w:tcPr>
            <w:tcW w:w="5000" w:type="pct"/>
            <w:gridSpan w:val="2"/>
            <w:vAlign w:val="center"/>
          </w:tcPr>
          <w:p w14:paraId="2B355931" w14:textId="77777777" w:rsidR="00C2405A" w:rsidRPr="00D273E3" w:rsidRDefault="00C2405A" w:rsidP="003D524F">
            <w:pPr>
              <w:suppressAutoHyphens/>
              <w:spacing w:after="0"/>
              <w:rPr>
                <w:rFonts w:ascii="Times New Roman" w:hAnsi="Times New Roman"/>
                <w:iCs/>
              </w:rPr>
            </w:pPr>
            <w:r w:rsidRPr="00D273E3">
              <w:rPr>
                <w:rFonts w:ascii="Times New Roman" w:hAnsi="Times New Roman"/>
              </w:rPr>
              <w:t>в т. ч.:</w:t>
            </w:r>
          </w:p>
        </w:tc>
      </w:tr>
      <w:tr w:rsidR="00C2405A" w:rsidRPr="00D273E3" w14:paraId="30A38741" w14:textId="77777777" w:rsidTr="002F5CA0">
        <w:trPr>
          <w:trHeight w:val="490"/>
        </w:trPr>
        <w:tc>
          <w:tcPr>
            <w:tcW w:w="3685" w:type="pct"/>
            <w:vAlign w:val="center"/>
          </w:tcPr>
          <w:p w14:paraId="237F1F9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5EEC7724" w14:textId="5CC232DF" w:rsidR="00C2405A" w:rsidRPr="00D273E3" w:rsidRDefault="001E43A4" w:rsidP="003D524F">
            <w:pPr>
              <w:suppressAutoHyphens/>
              <w:spacing w:after="0"/>
              <w:jc w:val="center"/>
              <w:rPr>
                <w:rFonts w:ascii="Times New Roman" w:hAnsi="Times New Roman"/>
                <w:iCs/>
              </w:rPr>
            </w:pPr>
            <w:r w:rsidRPr="00D273E3">
              <w:rPr>
                <w:rFonts w:ascii="Times New Roman" w:hAnsi="Times New Roman"/>
                <w:iCs/>
              </w:rPr>
              <w:t>25</w:t>
            </w:r>
          </w:p>
        </w:tc>
      </w:tr>
      <w:tr w:rsidR="00C2405A" w:rsidRPr="00D273E3" w14:paraId="4C5EF948" w14:textId="77777777" w:rsidTr="002F5CA0">
        <w:trPr>
          <w:trHeight w:val="490"/>
        </w:trPr>
        <w:tc>
          <w:tcPr>
            <w:tcW w:w="3685" w:type="pct"/>
            <w:vAlign w:val="center"/>
          </w:tcPr>
          <w:p w14:paraId="0C88A707"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717C65EC"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4AEA4F9E" w14:textId="77777777" w:rsidTr="002F5CA0">
        <w:trPr>
          <w:trHeight w:val="267"/>
        </w:trPr>
        <w:tc>
          <w:tcPr>
            <w:tcW w:w="3685" w:type="pct"/>
            <w:vAlign w:val="center"/>
          </w:tcPr>
          <w:p w14:paraId="728E2462" w14:textId="22518321" w:rsidR="00C2405A" w:rsidRPr="00D273E3" w:rsidRDefault="00C2405A" w:rsidP="002F5CA0">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007336EA" w:rsidRPr="00D273E3">
              <w:rPr>
                <w:rFonts w:ascii="Times New Roman" w:hAnsi="Times New Roman"/>
                <w:bCs/>
                <w:iCs/>
                <w:vertAlign w:val="superscript"/>
              </w:rPr>
              <w:footnoteReference w:id="45"/>
            </w:r>
          </w:p>
        </w:tc>
        <w:tc>
          <w:tcPr>
            <w:tcW w:w="1315" w:type="pct"/>
            <w:vAlign w:val="center"/>
          </w:tcPr>
          <w:p w14:paraId="5216ACA6" w14:textId="77777777" w:rsidR="00C2405A" w:rsidRPr="00D273E3" w:rsidRDefault="00C2405A" w:rsidP="003D524F">
            <w:pPr>
              <w:suppressAutoHyphens/>
              <w:spacing w:after="0"/>
              <w:jc w:val="center"/>
              <w:rPr>
                <w:rFonts w:ascii="Times New Roman" w:hAnsi="Times New Roman"/>
                <w:iCs/>
              </w:rPr>
            </w:pPr>
            <w:r w:rsidRPr="00D273E3">
              <w:rPr>
                <w:rFonts w:ascii="Times New Roman" w:hAnsi="Times New Roman"/>
                <w:iCs/>
              </w:rPr>
              <w:t>8</w:t>
            </w:r>
          </w:p>
        </w:tc>
      </w:tr>
      <w:tr w:rsidR="00C2405A" w:rsidRPr="00D273E3" w14:paraId="04E6B744" w14:textId="77777777" w:rsidTr="002F5CA0">
        <w:trPr>
          <w:trHeight w:val="331"/>
        </w:trPr>
        <w:tc>
          <w:tcPr>
            <w:tcW w:w="3685" w:type="pct"/>
            <w:vAlign w:val="center"/>
          </w:tcPr>
          <w:p w14:paraId="19FD4F25"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5D203C1" w14:textId="6145D2AB" w:rsidR="00C2405A" w:rsidRPr="00D273E3" w:rsidRDefault="004D278F" w:rsidP="003D524F">
            <w:pPr>
              <w:suppressAutoHyphens/>
              <w:spacing w:after="0"/>
              <w:jc w:val="center"/>
              <w:rPr>
                <w:rFonts w:ascii="Times New Roman" w:hAnsi="Times New Roman"/>
                <w:iCs/>
              </w:rPr>
            </w:pPr>
            <w:r w:rsidRPr="00D273E3">
              <w:rPr>
                <w:rFonts w:ascii="Times New Roman" w:hAnsi="Times New Roman"/>
                <w:iCs/>
              </w:rPr>
              <w:t>2</w:t>
            </w:r>
          </w:p>
        </w:tc>
      </w:tr>
    </w:tbl>
    <w:p w14:paraId="22116F5E" w14:textId="77777777" w:rsidR="00C2405A" w:rsidRPr="00D273E3" w:rsidRDefault="00C2405A" w:rsidP="00C2405A">
      <w:pPr>
        <w:rPr>
          <w:rFonts w:ascii="Times New Roman" w:hAnsi="Times New Roman"/>
          <w:b/>
          <w:i/>
        </w:rPr>
        <w:sectPr w:rsidR="00C2405A" w:rsidRPr="00D273E3" w:rsidSect="00AD2A36">
          <w:pgSz w:w="11906" w:h="16838"/>
          <w:pgMar w:top="1134" w:right="850" w:bottom="284" w:left="1701" w:header="708" w:footer="708" w:gutter="0"/>
          <w:cols w:space="720"/>
          <w:docGrid w:linePitch="299"/>
        </w:sectPr>
      </w:pPr>
    </w:p>
    <w:p w14:paraId="11EA1D74" w14:textId="77777777" w:rsidR="00C2405A" w:rsidRPr="00D273E3" w:rsidRDefault="00C2405A" w:rsidP="00C2405A">
      <w:pPr>
        <w:ind w:firstLine="709"/>
        <w:rPr>
          <w:rFonts w:ascii="Times New Roman" w:hAnsi="Times New Roman"/>
          <w:b/>
        </w:rPr>
      </w:pPr>
      <w:r w:rsidRPr="00D273E3">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8943"/>
        <w:gridCol w:w="1135"/>
        <w:gridCol w:w="2517"/>
      </w:tblGrid>
      <w:tr w:rsidR="00AE3BB7" w:rsidRPr="00D273E3" w14:paraId="3DF2A4E3" w14:textId="77777777" w:rsidTr="00BC217F">
        <w:tc>
          <w:tcPr>
            <w:tcW w:w="717" w:type="pct"/>
          </w:tcPr>
          <w:p w14:paraId="762DB34B" w14:textId="36E1AC8C"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41" w:type="pct"/>
          </w:tcPr>
          <w:p w14:paraId="52443CF4" w14:textId="7F5E3F81"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86" w:type="pct"/>
          </w:tcPr>
          <w:p w14:paraId="5650F421"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1145B4F9" w14:textId="7AB27E6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56" w:type="pct"/>
          </w:tcPr>
          <w:p w14:paraId="3A3C7F76" w14:textId="7B4C8714"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5ACA0F15" w14:textId="77777777" w:rsidTr="00BC217F">
        <w:tc>
          <w:tcPr>
            <w:tcW w:w="717" w:type="pct"/>
          </w:tcPr>
          <w:p w14:paraId="20AC7C32"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1</w:t>
            </w:r>
          </w:p>
        </w:tc>
        <w:tc>
          <w:tcPr>
            <w:tcW w:w="3041" w:type="pct"/>
          </w:tcPr>
          <w:p w14:paraId="14255AF1"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2</w:t>
            </w:r>
          </w:p>
        </w:tc>
        <w:tc>
          <w:tcPr>
            <w:tcW w:w="386" w:type="pct"/>
          </w:tcPr>
          <w:p w14:paraId="781E7BAE"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3</w:t>
            </w:r>
          </w:p>
        </w:tc>
        <w:tc>
          <w:tcPr>
            <w:tcW w:w="856" w:type="pct"/>
          </w:tcPr>
          <w:p w14:paraId="447BC1E4"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4</w:t>
            </w:r>
          </w:p>
        </w:tc>
      </w:tr>
      <w:tr w:rsidR="00C2405A" w:rsidRPr="00D273E3" w14:paraId="055FE385" w14:textId="77777777" w:rsidTr="00BC217F">
        <w:tc>
          <w:tcPr>
            <w:tcW w:w="717" w:type="pct"/>
            <w:vMerge w:val="restart"/>
          </w:tcPr>
          <w:p w14:paraId="14B18EDE"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Тема 1.  Организация бухгалтерской работы в банках</w:t>
            </w:r>
          </w:p>
        </w:tc>
        <w:tc>
          <w:tcPr>
            <w:tcW w:w="3041" w:type="pct"/>
          </w:tcPr>
          <w:p w14:paraId="7AC2A63F" w14:textId="77777777" w:rsidR="00C2405A" w:rsidRPr="00D273E3" w:rsidRDefault="00C2405A" w:rsidP="00BC217F">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86" w:type="pct"/>
            <w:vMerge w:val="restart"/>
            <w:vAlign w:val="center"/>
          </w:tcPr>
          <w:p w14:paraId="1870C9A8" w14:textId="714A942E" w:rsidR="00C2405A" w:rsidRPr="00D273E3" w:rsidRDefault="003D524F" w:rsidP="00BC217F">
            <w:pPr>
              <w:suppressAutoHyphens/>
              <w:spacing w:after="0" w:line="240" w:lineRule="auto"/>
              <w:jc w:val="center"/>
              <w:rPr>
                <w:rFonts w:ascii="Times New Roman" w:hAnsi="Times New Roman"/>
                <w:b/>
                <w:bCs/>
              </w:rPr>
            </w:pPr>
            <w:r w:rsidRPr="00D273E3">
              <w:rPr>
                <w:rFonts w:ascii="Times New Roman" w:hAnsi="Times New Roman"/>
                <w:b/>
              </w:rPr>
              <w:t>8</w:t>
            </w:r>
          </w:p>
        </w:tc>
        <w:tc>
          <w:tcPr>
            <w:tcW w:w="856" w:type="pct"/>
            <w:vMerge w:val="restart"/>
          </w:tcPr>
          <w:p w14:paraId="39F4F4CB" w14:textId="182484AF" w:rsidR="00C2405A" w:rsidRPr="00D273E3" w:rsidRDefault="00C2405A" w:rsidP="00BC217F">
            <w:pPr>
              <w:spacing w:after="0" w:line="240" w:lineRule="auto"/>
              <w:rPr>
                <w:rFonts w:ascii="Times New Roman" w:hAnsi="Times New Roman"/>
              </w:rPr>
            </w:pPr>
            <w:r w:rsidRPr="00D273E3">
              <w:rPr>
                <w:rFonts w:ascii="Times New Roman" w:hAnsi="Times New Roman"/>
              </w:rPr>
              <w:t>ОК 1, ОК 2, ОК 3, ОК 4, ОК 5</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384A3173" w14:textId="77777777" w:rsidTr="00BC217F">
        <w:tc>
          <w:tcPr>
            <w:tcW w:w="717" w:type="pct"/>
            <w:vMerge/>
          </w:tcPr>
          <w:p w14:paraId="4AA81BA4" w14:textId="77777777" w:rsidR="00C2405A" w:rsidRPr="00D273E3" w:rsidRDefault="00C2405A" w:rsidP="00BC217F">
            <w:pPr>
              <w:spacing w:after="0" w:line="240" w:lineRule="auto"/>
              <w:rPr>
                <w:rFonts w:ascii="Times New Roman" w:hAnsi="Times New Roman"/>
                <w:b/>
                <w:bCs/>
                <w:i/>
              </w:rPr>
            </w:pPr>
          </w:p>
        </w:tc>
        <w:tc>
          <w:tcPr>
            <w:tcW w:w="3041" w:type="pct"/>
          </w:tcPr>
          <w:p w14:paraId="2E393081"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Нормативно-правовое регулирование бухгалтерского учета в банках.</w:t>
            </w:r>
            <w:r w:rsidRPr="00D273E3">
              <w:rPr>
                <w:rFonts w:ascii="Times New Roman" w:hAnsi="Times New Roman"/>
                <w:b/>
                <w:bCs/>
              </w:rPr>
              <w:t xml:space="preserve"> </w:t>
            </w:r>
            <w:r w:rsidRPr="00D273E3">
              <w:rPr>
                <w:rFonts w:ascii="Times New Roman" w:hAnsi="Times New Roman"/>
                <w:bCs/>
              </w:rPr>
              <w:t xml:space="preserve">Основные положения Федерального закона от 06.12.2011 N 402-ФЗ  </w:t>
            </w:r>
            <w:r w:rsidRPr="00D273E3">
              <w:rPr>
                <w:rFonts w:ascii="Times New Roman" w:hAnsi="Times New Roman"/>
                <w:bCs/>
              </w:rPr>
              <w:br/>
              <w:t>"О бухгалтерском учете".  Единые требования к бухгалтерскому учету, в том числе бухгалтерской (финансовой) отчетности. Создание правового механизма регулирования бухгалтерского учета в РФ. Основные цели законодательства РФ о бухучете.  Регулирование бухгалтерского учета в кредитных организациях. Разработка отраслевых стандартов бухгалтерского учета для кредитных организаций, плана счетов бухгалтерского учета для кредитных организаций и порядка его применения, правил бухгалтерского учета и отчетности как функция Банка России. Единые методологические основы организации и ведения бухгалтерского учета, обязательные для исполнения всеми кредитными организациями.</w:t>
            </w:r>
          </w:p>
        </w:tc>
        <w:tc>
          <w:tcPr>
            <w:tcW w:w="386" w:type="pct"/>
            <w:vMerge/>
            <w:vAlign w:val="center"/>
          </w:tcPr>
          <w:p w14:paraId="63069B1B"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F793746" w14:textId="77777777" w:rsidR="00C2405A" w:rsidRPr="00D273E3" w:rsidRDefault="00C2405A" w:rsidP="00BC217F">
            <w:pPr>
              <w:spacing w:after="0" w:line="240" w:lineRule="auto"/>
              <w:rPr>
                <w:rFonts w:ascii="Times New Roman" w:hAnsi="Times New Roman"/>
                <w:b/>
                <w:bCs/>
                <w:i/>
              </w:rPr>
            </w:pPr>
          </w:p>
        </w:tc>
      </w:tr>
      <w:tr w:rsidR="00C2405A" w:rsidRPr="00D273E3" w14:paraId="1F8A119B" w14:textId="77777777" w:rsidTr="00BC217F">
        <w:tc>
          <w:tcPr>
            <w:tcW w:w="717" w:type="pct"/>
            <w:vMerge/>
          </w:tcPr>
          <w:p w14:paraId="1157EB63" w14:textId="77777777" w:rsidR="00C2405A" w:rsidRPr="00D273E3" w:rsidRDefault="00C2405A" w:rsidP="00BC217F">
            <w:pPr>
              <w:spacing w:after="0" w:line="240" w:lineRule="auto"/>
              <w:rPr>
                <w:rFonts w:ascii="Times New Roman" w:hAnsi="Times New Roman"/>
                <w:b/>
                <w:bCs/>
                <w:i/>
              </w:rPr>
            </w:pPr>
          </w:p>
        </w:tc>
        <w:tc>
          <w:tcPr>
            <w:tcW w:w="3041" w:type="pct"/>
          </w:tcPr>
          <w:p w14:paraId="74EDE9F0"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Методологические основы организации и ведения бухгалтерского учета в банках</w:t>
            </w:r>
            <w:r w:rsidRPr="00D273E3">
              <w:rPr>
                <w:rFonts w:ascii="Times New Roman" w:hAnsi="Times New Roman"/>
                <w:b/>
                <w:bCs/>
              </w:rPr>
              <w:t xml:space="preserve">. </w:t>
            </w:r>
            <w:r w:rsidRPr="00D273E3">
              <w:rPr>
                <w:rFonts w:ascii="Times New Roman" w:hAnsi="Times New Roman"/>
                <w:bCs/>
              </w:rPr>
              <w:t>Понятие бухгалтерского учета в банке, его цель. Внешние и внутренние пользователи бухгалтерской информации. Основные задачи бухгалтерского учета в банке. Объекты и предметы банковского учета. Методы бухгалтерского учета: документация, инвентаризация, счета, двойная запись, баланс, отчетность. Особенности бухгалтерского учета в банках. Требования к ведению бухучета в банках. Принципы бухгалтерского учета в банках.</w:t>
            </w:r>
          </w:p>
        </w:tc>
        <w:tc>
          <w:tcPr>
            <w:tcW w:w="386" w:type="pct"/>
            <w:vMerge/>
            <w:vAlign w:val="center"/>
          </w:tcPr>
          <w:p w14:paraId="66348622"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80AC090" w14:textId="77777777" w:rsidR="00C2405A" w:rsidRPr="00D273E3" w:rsidRDefault="00C2405A" w:rsidP="00BC217F">
            <w:pPr>
              <w:spacing w:after="0" w:line="240" w:lineRule="auto"/>
              <w:rPr>
                <w:rFonts w:ascii="Times New Roman" w:hAnsi="Times New Roman"/>
                <w:b/>
                <w:bCs/>
                <w:i/>
              </w:rPr>
            </w:pPr>
          </w:p>
        </w:tc>
      </w:tr>
      <w:tr w:rsidR="00C2405A" w:rsidRPr="00D273E3" w14:paraId="0F7DBFC2" w14:textId="77777777" w:rsidTr="00BC217F">
        <w:tc>
          <w:tcPr>
            <w:tcW w:w="717" w:type="pct"/>
            <w:vMerge/>
          </w:tcPr>
          <w:p w14:paraId="0ED2311E" w14:textId="77777777" w:rsidR="00C2405A" w:rsidRPr="00D273E3" w:rsidRDefault="00C2405A" w:rsidP="00BC217F">
            <w:pPr>
              <w:spacing w:after="0" w:line="240" w:lineRule="auto"/>
              <w:rPr>
                <w:rFonts w:ascii="Times New Roman" w:hAnsi="Times New Roman"/>
                <w:b/>
                <w:bCs/>
                <w:i/>
              </w:rPr>
            </w:pPr>
          </w:p>
        </w:tc>
        <w:tc>
          <w:tcPr>
            <w:tcW w:w="3041" w:type="pct"/>
          </w:tcPr>
          <w:p w14:paraId="30B2FC27"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3. </w:t>
            </w:r>
            <w:r w:rsidRPr="00D273E3">
              <w:rPr>
                <w:rFonts w:ascii="Times New Roman" w:hAnsi="Times New Roman"/>
                <w:bCs/>
              </w:rPr>
              <w:t>Учетная политика банка.</w:t>
            </w:r>
            <w:r w:rsidRPr="00D273E3">
              <w:rPr>
                <w:rFonts w:ascii="Times New Roman" w:hAnsi="Times New Roman"/>
                <w:b/>
                <w:bCs/>
              </w:rPr>
              <w:t xml:space="preserve"> </w:t>
            </w:r>
            <w:r w:rsidRPr="00D273E3">
              <w:rPr>
                <w:rFonts w:ascii="Times New Roman" w:hAnsi="Times New Roman"/>
                <w:bCs/>
              </w:rPr>
              <w:t>Содержание и  краткая характеристика основных элементов учетной политики банка. Порядок оформления учетной политики банка.</w:t>
            </w:r>
          </w:p>
        </w:tc>
        <w:tc>
          <w:tcPr>
            <w:tcW w:w="386" w:type="pct"/>
            <w:vMerge/>
            <w:vAlign w:val="center"/>
          </w:tcPr>
          <w:p w14:paraId="5D803D1B"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1BB525F4" w14:textId="77777777" w:rsidR="00C2405A" w:rsidRPr="00D273E3" w:rsidRDefault="00C2405A" w:rsidP="00BC217F">
            <w:pPr>
              <w:spacing w:after="0" w:line="240" w:lineRule="auto"/>
              <w:rPr>
                <w:rFonts w:ascii="Times New Roman" w:hAnsi="Times New Roman"/>
                <w:b/>
                <w:bCs/>
                <w:i/>
              </w:rPr>
            </w:pPr>
          </w:p>
        </w:tc>
      </w:tr>
      <w:tr w:rsidR="00C2405A" w:rsidRPr="00D273E3" w14:paraId="66DBC67E" w14:textId="77777777" w:rsidTr="00BC217F">
        <w:tc>
          <w:tcPr>
            <w:tcW w:w="717" w:type="pct"/>
            <w:vMerge/>
          </w:tcPr>
          <w:p w14:paraId="66323F34" w14:textId="77777777" w:rsidR="00C2405A" w:rsidRPr="00D273E3" w:rsidRDefault="00C2405A" w:rsidP="00BC217F">
            <w:pPr>
              <w:spacing w:after="0" w:line="240" w:lineRule="auto"/>
              <w:rPr>
                <w:rFonts w:ascii="Times New Roman" w:hAnsi="Times New Roman"/>
                <w:b/>
                <w:bCs/>
                <w:i/>
              </w:rPr>
            </w:pPr>
          </w:p>
        </w:tc>
        <w:tc>
          <w:tcPr>
            <w:tcW w:w="3041" w:type="pct"/>
          </w:tcPr>
          <w:p w14:paraId="30AFA3E7"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4. </w:t>
            </w:r>
            <w:r w:rsidRPr="00D273E3">
              <w:rPr>
                <w:rFonts w:ascii="Times New Roman" w:hAnsi="Times New Roman"/>
                <w:bCs/>
              </w:rPr>
              <w:t>Основы организации работы бухгалтерской службы в банках.</w:t>
            </w:r>
            <w:r w:rsidRPr="00D273E3">
              <w:rPr>
                <w:rFonts w:ascii="Times New Roman" w:hAnsi="Times New Roman"/>
                <w:b/>
                <w:bCs/>
              </w:rPr>
              <w:t xml:space="preserve"> </w:t>
            </w:r>
            <w:r w:rsidRPr="00D273E3">
              <w:rPr>
                <w:rFonts w:ascii="Times New Roman" w:hAnsi="Times New Roman"/>
                <w:bCs/>
              </w:rPr>
              <w:t>Организация работы бухгалтерского аппарата. Структура бухгалтерской службы. Функции подразделений бухгалтерской службы. Должностные обязанности бухгалтерских работников и распределение обслуживаемых ими счетов.  Функции главного бухгалтера. Режим работы бухгалтерской службы. Операционный день. Организация рабочего дня бухгалтерских работников.</w:t>
            </w:r>
          </w:p>
        </w:tc>
        <w:tc>
          <w:tcPr>
            <w:tcW w:w="386" w:type="pct"/>
            <w:vMerge/>
            <w:vAlign w:val="center"/>
          </w:tcPr>
          <w:p w14:paraId="5D2FB1FA" w14:textId="77777777" w:rsidR="00C2405A" w:rsidRPr="00D273E3" w:rsidRDefault="00C2405A" w:rsidP="00BC217F">
            <w:pPr>
              <w:suppressAutoHyphens/>
              <w:spacing w:after="0" w:line="240" w:lineRule="auto"/>
              <w:jc w:val="both"/>
              <w:rPr>
                <w:rFonts w:ascii="Times New Roman" w:hAnsi="Times New Roman"/>
                <w:bCs/>
                <w:i/>
              </w:rPr>
            </w:pPr>
          </w:p>
        </w:tc>
        <w:tc>
          <w:tcPr>
            <w:tcW w:w="856" w:type="pct"/>
            <w:vMerge/>
          </w:tcPr>
          <w:p w14:paraId="09CBB497" w14:textId="77777777" w:rsidR="00C2405A" w:rsidRPr="00D273E3" w:rsidRDefault="00C2405A" w:rsidP="00BC217F">
            <w:pPr>
              <w:spacing w:after="0" w:line="240" w:lineRule="auto"/>
              <w:rPr>
                <w:rFonts w:ascii="Times New Roman" w:hAnsi="Times New Roman"/>
                <w:b/>
                <w:bCs/>
                <w:i/>
              </w:rPr>
            </w:pPr>
          </w:p>
        </w:tc>
      </w:tr>
      <w:tr w:rsidR="00C2405A" w:rsidRPr="00D273E3" w14:paraId="431B4ADC" w14:textId="77777777" w:rsidTr="00BC217F">
        <w:tc>
          <w:tcPr>
            <w:tcW w:w="717" w:type="pct"/>
            <w:vMerge/>
          </w:tcPr>
          <w:p w14:paraId="185AAE1C" w14:textId="77777777" w:rsidR="00C2405A" w:rsidRPr="00D273E3" w:rsidRDefault="00C2405A" w:rsidP="00BC217F">
            <w:pPr>
              <w:spacing w:after="0" w:line="240" w:lineRule="auto"/>
              <w:rPr>
                <w:rFonts w:ascii="Times New Roman" w:hAnsi="Times New Roman"/>
                <w:b/>
                <w:bCs/>
              </w:rPr>
            </w:pPr>
          </w:p>
        </w:tc>
        <w:tc>
          <w:tcPr>
            <w:tcW w:w="3041" w:type="pct"/>
          </w:tcPr>
          <w:p w14:paraId="69D635F2"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59E07395" w14:textId="77777777" w:rsidR="00C2405A" w:rsidRPr="00D273E3" w:rsidRDefault="00C2405A" w:rsidP="00BC217F">
            <w:pPr>
              <w:spacing w:after="0" w:line="240" w:lineRule="auto"/>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организации работы бухгалтерской службы в кредитных организациях, выполнение домашних заданий.</w:t>
            </w:r>
          </w:p>
          <w:p w14:paraId="12BEFFD6"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Изучение ст. 3,4,5,6,7,8 Федерального закона от 06.12.2011 N 402-ФЗ (ред. от 21.12.2017) "О бухгалтерском учете"</w:t>
            </w:r>
          </w:p>
          <w:p w14:paraId="44696D03"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xml:space="preserve">- Изучение Части </w:t>
            </w:r>
            <w:r w:rsidRPr="00D273E3">
              <w:rPr>
                <w:rFonts w:ascii="Times New Roman" w:hAnsi="Times New Roman"/>
                <w:bCs/>
                <w:lang w:val="en-US"/>
              </w:rPr>
              <w:t>I</w:t>
            </w:r>
            <w:r w:rsidRPr="00D273E3">
              <w:rPr>
                <w:rFonts w:ascii="Times New Roman" w:hAnsi="Times New Roman"/>
                <w:bCs/>
              </w:rPr>
              <w:t>. Общая часть, п.п. 1-12 «Положения о Плане счетов бухгалтерского учета для кредитных организаций и порядке его применения" (утв. Банком России 27.02.2017 N 579-П) (ред. от 15.02.2018) (Зарегистрировано в Минюсте России 20.03.2017 N 46021)</w:t>
            </w:r>
          </w:p>
          <w:p w14:paraId="1B87F5BE"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xml:space="preserve">- Изучение п.п.1.1-1.4 раздела 1 части III «Положения о Плане счетов бухгалтерского учета для кредитных организаций и порядке его применения" (утв. Банком России 27.02.2017 N 579-П) (ред. от 15.02.2018) (Зарегистрировано в Минюсте России 20.03.2017 N 46021) </w:t>
            </w:r>
          </w:p>
          <w:p w14:paraId="49EB31D8"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Cs/>
              </w:rPr>
              <w:t>- Изучение Приказа Минфина России от 06.10.2008 N 106н (ред. от 28.04.2017)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России 27.10.2008 N 12522), часть II.</w:t>
            </w:r>
          </w:p>
        </w:tc>
        <w:tc>
          <w:tcPr>
            <w:tcW w:w="386" w:type="pct"/>
            <w:vAlign w:val="center"/>
          </w:tcPr>
          <w:p w14:paraId="5EE411AB" w14:textId="77777777" w:rsidR="00C2405A" w:rsidRPr="00D273E3" w:rsidRDefault="00C2405A" w:rsidP="00BC217F">
            <w:pPr>
              <w:suppressAutoHyphens/>
              <w:spacing w:after="0" w:line="240" w:lineRule="auto"/>
              <w:jc w:val="center"/>
              <w:rPr>
                <w:rFonts w:ascii="Times New Roman" w:hAnsi="Times New Roman"/>
                <w:bCs/>
              </w:rPr>
            </w:pPr>
            <w:r w:rsidRPr="00D273E3">
              <w:rPr>
                <w:rFonts w:ascii="Times New Roman" w:hAnsi="Times New Roman"/>
              </w:rPr>
              <w:t>2</w:t>
            </w:r>
          </w:p>
        </w:tc>
        <w:tc>
          <w:tcPr>
            <w:tcW w:w="856" w:type="pct"/>
            <w:vMerge/>
          </w:tcPr>
          <w:p w14:paraId="6E86C408" w14:textId="77777777" w:rsidR="00C2405A" w:rsidRPr="00D273E3" w:rsidRDefault="00C2405A" w:rsidP="00BC217F">
            <w:pPr>
              <w:spacing w:after="0" w:line="240" w:lineRule="auto"/>
              <w:rPr>
                <w:rFonts w:ascii="Times New Roman" w:hAnsi="Times New Roman"/>
                <w:b/>
              </w:rPr>
            </w:pPr>
          </w:p>
        </w:tc>
      </w:tr>
      <w:tr w:rsidR="00C2405A" w:rsidRPr="00D273E3" w14:paraId="3D2420F0" w14:textId="77777777" w:rsidTr="00BC217F">
        <w:tc>
          <w:tcPr>
            <w:tcW w:w="717" w:type="pct"/>
            <w:vMerge w:val="restart"/>
          </w:tcPr>
          <w:p w14:paraId="0913BFC1"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Тема 2. План счетов бухгалтерского учета и баланс кредитной организации</w:t>
            </w:r>
          </w:p>
        </w:tc>
        <w:tc>
          <w:tcPr>
            <w:tcW w:w="3041" w:type="pct"/>
          </w:tcPr>
          <w:p w14:paraId="55AFFCD2"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86" w:type="pct"/>
            <w:vMerge w:val="restart"/>
            <w:vAlign w:val="center"/>
          </w:tcPr>
          <w:p w14:paraId="5B82D67C" w14:textId="79714B8C" w:rsidR="00C2405A"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16</w:t>
            </w:r>
          </w:p>
        </w:tc>
        <w:tc>
          <w:tcPr>
            <w:tcW w:w="856" w:type="pct"/>
            <w:vMerge w:val="restart"/>
          </w:tcPr>
          <w:p w14:paraId="456B36DA" w14:textId="732BCC41" w:rsidR="00C2405A" w:rsidRPr="00D273E3" w:rsidRDefault="00C2405A" w:rsidP="00BC217F">
            <w:pPr>
              <w:spacing w:after="0" w:line="240" w:lineRule="auto"/>
              <w:rPr>
                <w:rFonts w:ascii="Times New Roman" w:hAnsi="Times New Roman"/>
              </w:rPr>
            </w:pPr>
            <w:r w:rsidRPr="00D273E3">
              <w:rPr>
                <w:rFonts w:ascii="Times New Roman" w:hAnsi="Times New Roman"/>
              </w:rPr>
              <w:t>ОК 3, ОК 9, ОК 5</w:t>
            </w:r>
            <w:r w:rsidR="00BC217F" w:rsidRPr="00D273E3">
              <w:rPr>
                <w:rFonts w:ascii="Times New Roman" w:hAnsi="Times New Roman"/>
              </w:rPr>
              <w:t xml:space="preserve">, ПК 1.1, </w:t>
            </w:r>
            <w:r w:rsidR="00BC217F" w:rsidRPr="00D273E3">
              <w:rPr>
                <w:rFonts w:ascii="Times New Roman" w:hAnsi="Times New Roman"/>
                <w:sz w:val="24"/>
                <w:szCs w:val="24"/>
              </w:rPr>
              <w:t>ПК 1.5., ПК 2.2., ПК 2.5.</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2F79AEF5" w14:textId="77777777" w:rsidTr="00BC217F">
        <w:tc>
          <w:tcPr>
            <w:tcW w:w="717" w:type="pct"/>
            <w:vMerge/>
          </w:tcPr>
          <w:p w14:paraId="2E106590" w14:textId="77777777" w:rsidR="00C2405A" w:rsidRPr="00D273E3" w:rsidRDefault="00C2405A" w:rsidP="00BC217F">
            <w:pPr>
              <w:spacing w:after="0" w:line="240" w:lineRule="auto"/>
              <w:rPr>
                <w:rFonts w:ascii="Times New Roman" w:hAnsi="Times New Roman"/>
                <w:b/>
                <w:bCs/>
              </w:rPr>
            </w:pPr>
          </w:p>
        </w:tc>
        <w:tc>
          <w:tcPr>
            <w:tcW w:w="3041" w:type="pct"/>
          </w:tcPr>
          <w:p w14:paraId="46151F00"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Принципы построения, структура и содержание разделов плана счетов бухгалтерского учета для кредитных организаций</w:t>
            </w:r>
            <w:r w:rsidRPr="00D273E3">
              <w:rPr>
                <w:rFonts w:ascii="Times New Roman" w:hAnsi="Times New Roman"/>
                <w:b/>
                <w:bCs/>
              </w:rPr>
              <w:t>.</w:t>
            </w:r>
            <w:r w:rsidRPr="00D273E3">
              <w:rPr>
                <w:rFonts w:ascii="Times New Roman" w:hAnsi="Times New Roman"/>
                <w:bCs/>
              </w:rPr>
              <w:t xml:space="preserve">  Понятие плана счетов. Структура плана счетов: главы, разделы, подразделы, счета первого порядка, счета второго порядка. Предназначение активных и пассивных счетов. Парные счета. Счета, не имеющие признака счета. Единая временная структура счетов второго порядка. Классификация клиентов банка по типу клиента (физические и юридические лица), по статусу (резиденты и нерезиденты), по форме собственности и виду деятельности. Характеристика счетов.</w:t>
            </w:r>
          </w:p>
        </w:tc>
        <w:tc>
          <w:tcPr>
            <w:tcW w:w="386" w:type="pct"/>
            <w:vMerge/>
            <w:vAlign w:val="center"/>
          </w:tcPr>
          <w:p w14:paraId="33532D19" w14:textId="77777777" w:rsidR="00C2405A" w:rsidRPr="00D273E3" w:rsidRDefault="00C2405A" w:rsidP="00BC217F">
            <w:pPr>
              <w:spacing w:after="0" w:line="240" w:lineRule="auto"/>
              <w:rPr>
                <w:rFonts w:ascii="Times New Roman" w:hAnsi="Times New Roman"/>
                <w:b/>
                <w:bCs/>
              </w:rPr>
            </w:pPr>
          </w:p>
        </w:tc>
        <w:tc>
          <w:tcPr>
            <w:tcW w:w="856" w:type="pct"/>
            <w:vMerge/>
          </w:tcPr>
          <w:p w14:paraId="18F5F9B7" w14:textId="77777777" w:rsidR="00C2405A" w:rsidRPr="00D273E3" w:rsidRDefault="00C2405A" w:rsidP="00BC217F">
            <w:pPr>
              <w:spacing w:after="0" w:line="240" w:lineRule="auto"/>
              <w:rPr>
                <w:rFonts w:ascii="Times New Roman" w:hAnsi="Times New Roman"/>
                <w:b/>
                <w:bCs/>
              </w:rPr>
            </w:pPr>
          </w:p>
        </w:tc>
      </w:tr>
      <w:tr w:rsidR="00C2405A" w:rsidRPr="00D273E3" w14:paraId="30717882" w14:textId="77777777" w:rsidTr="00BC217F">
        <w:tc>
          <w:tcPr>
            <w:tcW w:w="717" w:type="pct"/>
            <w:vMerge/>
          </w:tcPr>
          <w:p w14:paraId="6A39BFCC" w14:textId="77777777" w:rsidR="00C2405A" w:rsidRPr="00D273E3" w:rsidRDefault="00C2405A" w:rsidP="00BC217F">
            <w:pPr>
              <w:spacing w:after="0" w:line="240" w:lineRule="auto"/>
              <w:rPr>
                <w:rFonts w:ascii="Times New Roman" w:hAnsi="Times New Roman"/>
                <w:b/>
                <w:bCs/>
              </w:rPr>
            </w:pPr>
          </w:p>
        </w:tc>
        <w:tc>
          <w:tcPr>
            <w:tcW w:w="3041" w:type="pct"/>
          </w:tcPr>
          <w:p w14:paraId="447FEA4C"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Группировка счетов бухгалтерского учета для составления баланса кредитной организации.</w:t>
            </w:r>
            <w:r w:rsidRPr="00D273E3">
              <w:rPr>
                <w:rFonts w:ascii="Times New Roman" w:hAnsi="Times New Roman"/>
                <w:b/>
                <w:bCs/>
              </w:rPr>
              <w:t xml:space="preserve"> </w:t>
            </w:r>
            <w:r w:rsidRPr="00D273E3">
              <w:rPr>
                <w:rFonts w:ascii="Times New Roman" w:hAnsi="Times New Roman"/>
                <w:bCs/>
              </w:rPr>
              <w:t>Балансовые счета. Счета доверительного управления. Внебалансовые счета.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 Четыре типа изменений в балансе.</w:t>
            </w:r>
          </w:p>
        </w:tc>
        <w:tc>
          <w:tcPr>
            <w:tcW w:w="386" w:type="pct"/>
            <w:vMerge/>
            <w:vAlign w:val="center"/>
          </w:tcPr>
          <w:p w14:paraId="7A4C42BE" w14:textId="77777777" w:rsidR="00C2405A" w:rsidRPr="00D273E3" w:rsidRDefault="00C2405A" w:rsidP="00BC217F">
            <w:pPr>
              <w:spacing w:after="0" w:line="240" w:lineRule="auto"/>
              <w:rPr>
                <w:rFonts w:ascii="Times New Roman" w:hAnsi="Times New Roman"/>
                <w:b/>
                <w:bCs/>
              </w:rPr>
            </w:pPr>
          </w:p>
        </w:tc>
        <w:tc>
          <w:tcPr>
            <w:tcW w:w="856" w:type="pct"/>
            <w:vMerge/>
          </w:tcPr>
          <w:p w14:paraId="5AA96AC2" w14:textId="77777777" w:rsidR="00C2405A" w:rsidRPr="00D273E3" w:rsidRDefault="00C2405A" w:rsidP="00BC217F">
            <w:pPr>
              <w:spacing w:after="0" w:line="240" w:lineRule="auto"/>
              <w:rPr>
                <w:rFonts w:ascii="Times New Roman" w:hAnsi="Times New Roman"/>
                <w:b/>
                <w:bCs/>
              </w:rPr>
            </w:pPr>
          </w:p>
        </w:tc>
      </w:tr>
      <w:tr w:rsidR="00C2405A" w:rsidRPr="00D273E3" w14:paraId="05C41D46" w14:textId="77777777" w:rsidTr="00BC217F">
        <w:tc>
          <w:tcPr>
            <w:tcW w:w="717" w:type="pct"/>
            <w:vMerge/>
          </w:tcPr>
          <w:p w14:paraId="0C28D983" w14:textId="77777777" w:rsidR="00C2405A" w:rsidRPr="00D273E3" w:rsidRDefault="00C2405A" w:rsidP="00BC217F">
            <w:pPr>
              <w:spacing w:after="0" w:line="240" w:lineRule="auto"/>
              <w:rPr>
                <w:rFonts w:ascii="Times New Roman" w:hAnsi="Times New Roman"/>
                <w:b/>
                <w:bCs/>
              </w:rPr>
            </w:pPr>
          </w:p>
        </w:tc>
        <w:tc>
          <w:tcPr>
            <w:tcW w:w="3041" w:type="pct"/>
          </w:tcPr>
          <w:p w14:paraId="162D389B" w14:textId="77777777" w:rsidR="00C2405A" w:rsidRPr="00D273E3" w:rsidRDefault="00C2405A" w:rsidP="00BC217F">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86" w:type="pct"/>
            <w:vAlign w:val="center"/>
          </w:tcPr>
          <w:p w14:paraId="5FE146C2"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10</w:t>
            </w:r>
          </w:p>
        </w:tc>
        <w:tc>
          <w:tcPr>
            <w:tcW w:w="856" w:type="pct"/>
            <w:vMerge/>
          </w:tcPr>
          <w:p w14:paraId="60646002" w14:textId="77777777" w:rsidR="00C2405A" w:rsidRPr="00D273E3" w:rsidRDefault="00C2405A" w:rsidP="00BC217F">
            <w:pPr>
              <w:spacing w:after="0" w:line="240" w:lineRule="auto"/>
              <w:rPr>
                <w:rFonts w:ascii="Times New Roman" w:hAnsi="Times New Roman"/>
                <w:b/>
                <w:bCs/>
              </w:rPr>
            </w:pPr>
          </w:p>
        </w:tc>
      </w:tr>
      <w:tr w:rsidR="00C2405A" w:rsidRPr="00D273E3" w14:paraId="213FB5E6" w14:textId="77777777" w:rsidTr="00BC217F">
        <w:tc>
          <w:tcPr>
            <w:tcW w:w="717" w:type="pct"/>
            <w:vMerge/>
          </w:tcPr>
          <w:p w14:paraId="4FA3B329" w14:textId="77777777" w:rsidR="00C2405A" w:rsidRPr="00D273E3" w:rsidRDefault="00C2405A" w:rsidP="00BC217F">
            <w:pPr>
              <w:spacing w:after="0" w:line="240" w:lineRule="auto"/>
              <w:rPr>
                <w:rFonts w:ascii="Times New Roman" w:hAnsi="Times New Roman"/>
                <w:b/>
                <w:bCs/>
              </w:rPr>
            </w:pPr>
          </w:p>
        </w:tc>
        <w:tc>
          <w:tcPr>
            <w:tcW w:w="3041" w:type="pct"/>
          </w:tcPr>
          <w:p w14:paraId="561D1697"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1.</w:t>
            </w:r>
            <w:r w:rsidRPr="00D273E3">
              <w:rPr>
                <w:b/>
              </w:rPr>
              <w:t xml:space="preserve"> </w:t>
            </w:r>
            <w:r w:rsidRPr="00D273E3">
              <w:rPr>
                <w:rFonts w:ascii="Times New Roman" w:hAnsi="Times New Roman"/>
                <w:b/>
              </w:rPr>
              <w:t xml:space="preserve">Практическое занятие </w:t>
            </w:r>
            <w:r w:rsidRPr="00D273E3">
              <w:rPr>
                <w:rFonts w:ascii="Times New Roman" w:hAnsi="Times New Roman"/>
              </w:rPr>
              <w:t>«Работа с планом счетов: определение наименования счета, главы и раздела, к которым он относится».</w:t>
            </w:r>
          </w:p>
        </w:tc>
        <w:tc>
          <w:tcPr>
            <w:tcW w:w="386" w:type="pct"/>
            <w:vAlign w:val="center"/>
          </w:tcPr>
          <w:p w14:paraId="34F891DF"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3F00EAE2" w14:textId="77777777" w:rsidR="00C2405A" w:rsidRPr="00D273E3" w:rsidRDefault="00C2405A" w:rsidP="00BC217F">
            <w:pPr>
              <w:spacing w:after="0" w:line="240" w:lineRule="auto"/>
              <w:rPr>
                <w:rFonts w:ascii="Times New Roman" w:hAnsi="Times New Roman"/>
                <w:b/>
                <w:bCs/>
              </w:rPr>
            </w:pPr>
          </w:p>
        </w:tc>
      </w:tr>
      <w:tr w:rsidR="00C2405A" w:rsidRPr="00D273E3" w14:paraId="3F23F82C" w14:textId="77777777" w:rsidTr="00BC217F">
        <w:tc>
          <w:tcPr>
            <w:tcW w:w="717" w:type="pct"/>
            <w:vMerge/>
          </w:tcPr>
          <w:p w14:paraId="2431EB35" w14:textId="77777777" w:rsidR="00C2405A" w:rsidRPr="00D273E3" w:rsidRDefault="00C2405A" w:rsidP="00BC217F">
            <w:pPr>
              <w:spacing w:after="0" w:line="240" w:lineRule="auto"/>
              <w:rPr>
                <w:rFonts w:ascii="Times New Roman" w:hAnsi="Times New Roman"/>
                <w:b/>
                <w:bCs/>
              </w:rPr>
            </w:pPr>
          </w:p>
        </w:tc>
        <w:tc>
          <w:tcPr>
            <w:tcW w:w="3041" w:type="pct"/>
          </w:tcPr>
          <w:p w14:paraId="2A192201"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2. Практическое занятие </w:t>
            </w:r>
            <w:r w:rsidRPr="00D273E3">
              <w:rPr>
                <w:rFonts w:ascii="Times New Roman" w:hAnsi="Times New Roman"/>
              </w:rPr>
              <w:t>«Работа с планом счетов: определение номера балансового счета и его порядка».</w:t>
            </w:r>
          </w:p>
        </w:tc>
        <w:tc>
          <w:tcPr>
            <w:tcW w:w="386" w:type="pct"/>
            <w:vAlign w:val="center"/>
          </w:tcPr>
          <w:p w14:paraId="213A3A5C"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51DDA586" w14:textId="77777777" w:rsidR="00C2405A" w:rsidRPr="00D273E3" w:rsidRDefault="00C2405A" w:rsidP="00BC217F">
            <w:pPr>
              <w:spacing w:after="0" w:line="240" w:lineRule="auto"/>
              <w:rPr>
                <w:rFonts w:ascii="Times New Roman" w:hAnsi="Times New Roman"/>
                <w:b/>
                <w:bCs/>
              </w:rPr>
            </w:pPr>
          </w:p>
        </w:tc>
      </w:tr>
      <w:tr w:rsidR="00C2405A" w:rsidRPr="00D273E3" w14:paraId="668C6B39" w14:textId="77777777" w:rsidTr="00BC217F">
        <w:tc>
          <w:tcPr>
            <w:tcW w:w="717" w:type="pct"/>
            <w:vMerge/>
          </w:tcPr>
          <w:p w14:paraId="61F47870"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7ABD5353"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3. Практическое занятие </w:t>
            </w:r>
            <w:r w:rsidRPr="00D273E3">
              <w:rPr>
                <w:rFonts w:ascii="Times New Roman" w:hAnsi="Times New Roman"/>
              </w:rPr>
              <w:t>«Работа с планом счетов: определение характера балансовых и внебалансовых счетов».</w:t>
            </w:r>
          </w:p>
        </w:tc>
        <w:tc>
          <w:tcPr>
            <w:tcW w:w="386" w:type="pct"/>
            <w:vAlign w:val="center"/>
          </w:tcPr>
          <w:p w14:paraId="4C3293E8" w14:textId="77777777" w:rsidR="00C2405A" w:rsidRPr="00D273E3" w:rsidRDefault="00C2405A" w:rsidP="00BC217F">
            <w:pPr>
              <w:spacing w:after="0" w:line="240" w:lineRule="auto"/>
              <w:jc w:val="center"/>
              <w:rPr>
                <w:rFonts w:ascii="Times New Roman" w:hAnsi="Times New Roman"/>
              </w:rPr>
            </w:pPr>
            <w:r w:rsidRPr="00D273E3">
              <w:rPr>
                <w:rFonts w:ascii="Times New Roman" w:hAnsi="Times New Roman"/>
                <w:bCs/>
              </w:rPr>
              <w:t>2</w:t>
            </w:r>
          </w:p>
        </w:tc>
        <w:tc>
          <w:tcPr>
            <w:tcW w:w="856" w:type="pct"/>
            <w:vMerge/>
          </w:tcPr>
          <w:p w14:paraId="4B6115C1" w14:textId="77777777" w:rsidR="00C2405A" w:rsidRPr="00D273E3" w:rsidRDefault="00C2405A" w:rsidP="00BC217F">
            <w:pPr>
              <w:spacing w:after="0" w:line="240" w:lineRule="auto"/>
              <w:rPr>
                <w:rFonts w:ascii="Times New Roman" w:hAnsi="Times New Roman"/>
                <w:b/>
                <w:bCs/>
              </w:rPr>
            </w:pPr>
          </w:p>
        </w:tc>
      </w:tr>
      <w:tr w:rsidR="00C2405A" w:rsidRPr="00D273E3" w14:paraId="758F5A8F" w14:textId="77777777" w:rsidTr="00BC217F">
        <w:tc>
          <w:tcPr>
            <w:tcW w:w="717" w:type="pct"/>
            <w:vMerge/>
          </w:tcPr>
          <w:p w14:paraId="33FA48F1"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23CD1A39"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4. Практическое занятие </w:t>
            </w:r>
            <w:r w:rsidRPr="00D273E3">
              <w:rPr>
                <w:rFonts w:ascii="Times New Roman" w:hAnsi="Times New Roman"/>
              </w:rPr>
              <w:t>«Определение парных счетов».</w:t>
            </w:r>
          </w:p>
        </w:tc>
        <w:tc>
          <w:tcPr>
            <w:tcW w:w="386" w:type="pct"/>
            <w:vAlign w:val="center"/>
          </w:tcPr>
          <w:p w14:paraId="0E73B9ED"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08B07BF0" w14:textId="77777777" w:rsidR="00C2405A" w:rsidRPr="00D273E3" w:rsidRDefault="00C2405A" w:rsidP="00BC217F">
            <w:pPr>
              <w:spacing w:after="0" w:line="240" w:lineRule="auto"/>
              <w:rPr>
                <w:rFonts w:ascii="Times New Roman" w:hAnsi="Times New Roman"/>
                <w:b/>
                <w:bCs/>
              </w:rPr>
            </w:pPr>
          </w:p>
        </w:tc>
      </w:tr>
      <w:tr w:rsidR="00C2405A" w:rsidRPr="00D273E3" w14:paraId="7FDA92AB" w14:textId="77777777" w:rsidTr="00BC217F">
        <w:tc>
          <w:tcPr>
            <w:tcW w:w="717" w:type="pct"/>
            <w:vMerge/>
          </w:tcPr>
          <w:p w14:paraId="17921EE1" w14:textId="77777777" w:rsidR="00C2405A" w:rsidRPr="00D273E3" w:rsidRDefault="00C2405A" w:rsidP="00BC217F">
            <w:pPr>
              <w:spacing w:after="0" w:line="240" w:lineRule="auto"/>
              <w:rPr>
                <w:rFonts w:ascii="Times New Roman" w:hAnsi="Times New Roman"/>
                <w:b/>
                <w:bCs/>
              </w:rPr>
            </w:pPr>
          </w:p>
        </w:tc>
        <w:tc>
          <w:tcPr>
            <w:tcW w:w="3041" w:type="pct"/>
            <w:vAlign w:val="bottom"/>
          </w:tcPr>
          <w:p w14:paraId="5BB76C30" w14:textId="77777777" w:rsidR="00C2405A" w:rsidRPr="00D273E3" w:rsidRDefault="00C2405A" w:rsidP="00BC217F">
            <w:pPr>
              <w:spacing w:after="0" w:line="240" w:lineRule="auto"/>
              <w:jc w:val="both"/>
              <w:rPr>
                <w:rFonts w:ascii="Times New Roman" w:hAnsi="Times New Roman"/>
                <w:b/>
              </w:rPr>
            </w:pPr>
            <w:r w:rsidRPr="00D273E3">
              <w:rPr>
                <w:rFonts w:ascii="Times New Roman" w:hAnsi="Times New Roman"/>
                <w:b/>
              </w:rPr>
              <w:t xml:space="preserve">5. Практическое занятие </w:t>
            </w:r>
            <w:r w:rsidRPr="00D273E3">
              <w:rPr>
                <w:rFonts w:ascii="Times New Roman" w:hAnsi="Times New Roman"/>
              </w:rPr>
              <w:t>«Группировка счетов баланса по активу и пассиву».</w:t>
            </w:r>
          </w:p>
        </w:tc>
        <w:tc>
          <w:tcPr>
            <w:tcW w:w="386" w:type="pct"/>
            <w:vAlign w:val="center"/>
          </w:tcPr>
          <w:p w14:paraId="26BE4E19" w14:textId="77777777" w:rsidR="00C2405A" w:rsidRPr="00D273E3" w:rsidRDefault="00C2405A"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6DC6D4B2" w14:textId="77777777" w:rsidR="00C2405A" w:rsidRPr="00D273E3" w:rsidRDefault="00C2405A" w:rsidP="00BC217F">
            <w:pPr>
              <w:spacing w:after="0" w:line="240" w:lineRule="auto"/>
              <w:rPr>
                <w:rFonts w:ascii="Times New Roman" w:hAnsi="Times New Roman"/>
                <w:b/>
                <w:bCs/>
              </w:rPr>
            </w:pPr>
          </w:p>
        </w:tc>
      </w:tr>
      <w:tr w:rsidR="00C2405A" w:rsidRPr="00D273E3" w14:paraId="243A92A8" w14:textId="77777777" w:rsidTr="00BC217F">
        <w:tc>
          <w:tcPr>
            <w:tcW w:w="717" w:type="pct"/>
            <w:vMerge/>
          </w:tcPr>
          <w:p w14:paraId="7F399A6F" w14:textId="77777777" w:rsidR="00C2405A" w:rsidRPr="00D273E3" w:rsidRDefault="00C2405A" w:rsidP="00BC217F">
            <w:pPr>
              <w:spacing w:after="0" w:line="240" w:lineRule="auto"/>
              <w:rPr>
                <w:rFonts w:ascii="Times New Roman" w:hAnsi="Times New Roman"/>
                <w:b/>
                <w:bCs/>
              </w:rPr>
            </w:pPr>
          </w:p>
        </w:tc>
        <w:tc>
          <w:tcPr>
            <w:tcW w:w="3041" w:type="pct"/>
          </w:tcPr>
          <w:p w14:paraId="5FE69F51"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 xml:space="preserve">Самостоятельная работа обучающихся </w:t>
            </w:r>
          </w:p>
          <w:p w14:paraId="2D7ABE2B"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
                <w:bCs/>
              </w:rPr>
              <w:t xml:space="preserve">- </w:t>
            </w:r>
            <w:r w:rsidRPr="00D273E3">
              <w:rPr>
                <w:rFonts w:ascii="Times New Roman" w:hAnsi="Times New Roman"/>
                <w:bCs/>
              </w:rPr>
              <w:t>Изучение конспекта лекций, основной и дополнительной литературы по организации бухгалтерской работы в кредитных организациях, выполнение домашних заданий.</w:t>
            </w:r>
          </w:p>
          <w:p w14:paraId="58DE45FF" w14:textId="77777777" w:rsidR="00C2405A" w:rsidRPr="00D273E3" w:rsidRDefault="00C2405A" w:rsidP="00BC217F">
            <w:pPr>
              <w:spacing w:after="0" w:line="240" w:lineRule="auto"/>
              <w:jc w:val="both"/>
              <w:rPr>
                <w:rFonts w:ascii="Times New Roman" w:hAnsi="Times New Roman"/>
                <w:bCs/>
              </w:rPr>
            </w:pPr>
            <w:r w:rsidRPr="00D273E3">
              <w:rPr>
                <w:rFonts w:ascii="Times New Roman" w:hAnsi="Times New Roman"/>
                <w:bCs/>
              </w:rPr>
              <w:t>- Изучение Приложения 1, Часть II «Положения о Плане счетов бухгалтерского учета для кредитных организаций и порядке его применения" (утв. Банком России 27.02.2017 N 579-П) (ред. от 31.12.2017) (Зарегистрировано в Минюсте России 20.03.2017 N 46021</w:t>
            </w:r>
          </w:p>
          <w:p w14:paraId="62302153" w14:textId="77777777" w:rsidR="00C2405A" w:rsidRPr="00D273E3" w:rsidRDefault="00C2405A" w:rsidP="00BC217F">
            <w:pPr>
              <w:spacing w:after="0" w:line="240" w:lineRule="auto"/>
              <w:jc w:val="both"/>
              <w:rPr>
                <w:rFonts w:ascii="Times New Roman" w:hAnsi="Times New Roman"/>
                <w:b/>
                <w:bCs/>
              </w:rPr>
            </w:pPr>
            <w:r w:rsidRPr="00D273E3">
              <w:rPr>
                <w:rFonts w:ascii="Times New Roman" w:hAnsi="Times New Roman"/>
                <w:bCs/>
              </w:rPr>
              <w:t>- Изучение Приложения 6, Часть III «Положения о Плане счетов бухгалтерского учета для кредитных организаций и порядке его применения" (утв. Банком России 27.02.2017 N 579-П) (ред. от 21.12.2017) (Зарегистрировано в Минюсте России 20.03.2017 N 46021)</w:t>
            </w:r>
          </w:p>
        </w:tc>
        <w:tc>
          <w:tcPr>
            <w:tcW w:w="386" w:type="pct"/>
            <w:vAlign w:val="center"/>
          </w:tcPr>
          <w:p w14:paraId="6B7B5740"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2</w:t>
            </w:r>
          </w:p>
        </w:tc>
        <w:tc>
          <w:tcPr>
            <w:tcW w:w="856" w:type="pct"/>
            <w:vMerge/>
          </w:tcPr>
          <w:p w14:paraId="75CF13E1" w14:textId="77777777" w:rsidR="00C2405A" w:rsidRPr="00D273E3" w:rsidRDefault="00C2405A" w:rsidP="00BC217F">
            <w:pPr>
              <w:spacing w:after="0" w:line="240" w:lineRule="auto"/>
              <w:rPr>
                <w:rFonts w:ascii="Times New Roman" w:hAnsi="Times New Roman"/>
                <w:b/>
                <w:bCs/>
              </w:rPr>
            </w:pPr>
          </w:p>
        </w:tc>
      </w:tr>
      <w:tr w:rsidR="00BC217F" w:rsidRPr="00D273E3" w14:paraId="4A26F155" w14:textId="77777777" w:rsidTr="00BC217F">
        <w:tc>
          <w:tcPr>
            <w:tcW w:w="717" w:type="pct"/>
            <w:vMerge w:val="restart"/>
          </w:tcPr>
          <w:p w14:paraId="7618EA81"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Тема 3.</w:t>
            </w:r>
          </w:p>
          <w:p w14:paraId="34E94EE6" w14:textId="77777777" w:rsidR="00BC217F" w:rsidRPr="00D273E3" w:rsidRDefault="00BC217F" w:rsidP="00BC217F">
            <w:pPr>
              <w:spacing w:after="0" w:line="240" w:lineRule="auto"/>
              <w:rPr>
                <w:rFonts w:ascii="Times New Roman" w:hAnsi="Times New Roman"/>
                <w:b/>
                <w:bCs/>
              </w:rPr>
            </w:pPr>
            <w:r w:rsidRPr="00D273E3">
              <w:rPr>
                <w:rFonts w:ascii="Times New Roman" w:hAnsi="Times New Roman"/>
                <w:b/>
                <w:bCs/>
              </w:rPr>
              <w:t>Аналитический и синтетический учет</w:t>
            </w:r>
          </w:p>
        </w:tc>
        <w:tc>
          <w:tcPr>
            <w:tcW w:w="3041" w:type="pct"/>
          </w:tcPr>
          <w:p w14:paraId="7584A717" w14:textId="77777777" w:rsidR="00BC217F" w:rsidRPr="00D273E3" w:rsidRDefault="00BC217F" w:rsidP="00BC217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86" w:type="pct"/>
            <w:vMerge w:val="restart"/>
            <w:vAlign w:val="center"/>
          </w:tcPr>
          <w:p w14:paraId="7D0B1FE1" w14:textId="739BE748" w:rsidR="00BC217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12</w:t>
            </w:r>
          </w:p>
        </w:tc>
        <w:tc>
          <w:tcPr>
            <w:tcW w:w="856" w:type="pct"/>
            <w:vMerge w:val="restart"/>
          </w:tcPr>
          <w:p w14:paraId="6B9EE793" w14:textId="1CB099BA" w:rsidR="00BC217F" w:rsidRPr="00D273E3" w:rsidRDefault="00BC217F" w:rsidP="00BC217F">
            <w:pPr>
              <w:spacing w:after="0" w:line="240" w:lineRule="auto"/>
              <w:rPr>
                <w:rFonts w:ascii="Times New Roman" w:hAnsi="Times New Roman"/>
                <w:b/>
                <w:bCs/>
              </w:rPr>
            </w:pPr>
            <w:r w:rsidRPr="00D273E3">
              <w:rPr>
                <w:rFonts w:ascii="Times New Roman" w:hAnsi="Times New Roman"/>
                <w:bCs/>
              </w:rPr>
              <w:t xml:space="preserve">ОК 5, ОК 9, </w:t>
            </w:r>
            <w:r w:rsidRPr="00D273E3">
              <w:rPr>
                <w:rFonts w:ascii="Times New Roman" w:hAnsi="Times New Roman"/>
              </w:rPr>
              <w:t xml:space="preserve">ПК 1.1, </w:t>
            </w:r>
            <w:r w:rsidRPr="00D273E3">
              <w:rPr>
                <w:rFonts w:ascii="Times New Roman" w:hAnsi="Times New Roman"/>
                <w:sz w:val="24"/>
                <w:szCs w:val="24"/>
              </w:rPr>
              <w:t>ПК 1.5., ПК 2.2., ПК 2.5.</w:t>
            </w:r>
            <w:r w:rsidR="00F0142C" w:rsidRPr="00D273E3">
              <w:rPr>
                <w:rFonts w:ascii="Times New Roman" w:hAnsi="Times New Roman"/>
                <w:bCs/>
              </w:rPr>
              <w:t xml:space="preserve">, </w:t>
            </w:r>
            <w:r w:rsidR="00F0142C" w:rsidRPr="00D273E3">
              <w:rPr>
                <w:rFonts w:ascii="Times New Roman" w:hAnsi="Times New Roman"/>
              </w:rPr>
              <w:t>ЛР1-ЛР15.</w:t>
            </w:r>
          </w:p>
        </w:tc>
      </w:tr>
      <w:tr w:rsidR="00BC217F" w:rsidRPr="00D273E3" w14:paraId="1C659FD5" w14:textId="77777777" w:rsidTr="00BC217F">
        <w:tc>
          <w:tcPr>
            <w:tcW w:w="717" w:type="pct"/>
            <w:vMerge/>
          </w:tcPr>
          <w:p w14:paraId="53051854" w14:textId="77777777" w:rsidR="00BC217F" w:rsidRPr="00D273E3" w:rsidRDefault="00BC217F" w:rsidP="00BC217F">
            <w:pPr>
              <w:spacing w:after="0" w:line="240" w:lineRule="auto"/>
              <w:rPr>
                <w:rFonts w:ascii="Times New Roman" w:hAnsi="Times New Roman"/>
                <w:b/>
                <w:bCs/>
              </w:rPr>
            </w:pPr>
          </w:p>
        </w:tc>
        <w:tc>
          <w:tcPr>
            <w:tcW w:w="3041" w:type="pct"/>
          </w:tcPr>
          <w:p w14:paraId="05832F2D"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
                <w:bCs/>
              </w:rPr>
              <w:t xml:space="preserve">1. </w:t>
            </w:r>
            <w:r w:rsidRPr="00D273E3">
              <w:rPr>
                <w:rFonts w:ascii="Times New Roman" w:hAnsi="Times New Roman"/>
                <w:bCs/>
              </w:rPr>
              <w:t>Характеристика элементов аналитического учета.</w:t>
            </w:r>
            <w:r w:rsidRPr="00D273E3">
              <w:rPr>
                <w:rFonts w:ascii="Times New Roman" w:hAnsi="Times New Roman"/>
                <w:b/>
                <w:bCs/>
              </w:rPr>
              <w:t xml:space="preserve"> </w:t>
            </w:r>
            <w:r w:rsidRPr="00D273E3">
              <w:rPr>
                <w:rFonts w:ascii="Times New Roman" w:hAnsi="Times New Roman"/>
                <w:bCs/>
              </w:rPr>
              <w:t>Понятие и цели аналитического учета. Документы аналитического учета. Лицевые счета. Схема обозначения лицевых счетов и их нумерации. Порядок ведения лицевых четов и их реквизиты. Книга регистрации открытых лицевых счетов. Порядок выдачи клиентам выписок из лицевых счетов и приложений к ним. Порядок передачи лицевых счетов на хранение. Ведомость остатков по счетам первого, второго порядка, лицевым счетам, балансовым и внебалансовым счетам.</w:t>
            </w:r>
          </w:p>
        </w:tc>
        <w:tc>
          <w:tcPr>
            <w:tcW w:w="386" w:type="pct"/>
            <w:vMerge/>
            <w:vAlign w:val="center"/>
          </w:tcPr>
          <w:p w14:paraId="14B590F7" w14:textId="77777777" w:rsidR="00BC217F" w:rsidRPr="00D273E3" w:rsidRDefault="00BC217F" w:rsidP="00BC217F">
            <w:pPr>
              <w:spacing w:after="0" w:line="240" w:lineRule="auto"/>
              <w:rPr>
                <w:rFonts w:ascii="Times New Roman" w:hAnsi="Times New Roman"/>
                <w:b/>
                <w:bCs/>
              </w:rPr>
            </w:pPr>
          </w:p>
        </w:tc>
        <w:tc>
          <w:tcPr>
            <w:tcW w:w="856" w:type="pct"/>
            <w:vMerge/>
          </w:tcPr>
          <w:p w14:paraId="14870F60" w14:textId="77777777" w:rsidR="00BC217F" w:rsidRPr="00D273E3" w:rsidRDefault="00BC217F" w:rsidP="00BC217F">
            <w:pPr>
              <w:spacing w:after="0" w:line="240" w:lineRule="auto"/>
              <w:rPr>
                <w:rFonts w:ascii="Times New Roman" w:hAnsi="Times New Roman"/>
                <w:b/>
                <w:bCs/>
              </w:rPr>
            </w:pPr>
          </w:p>
        </w:tc>
      </w:tr>
      <w:tr w:rsidR="00BC217F" w:rsidRPr="00D273E3" w14:paraId="48AF158E" w14:textId="77777777" w:rsidTr="00BC217F">
        <w:tc>
          <w:tcPr>
            <w:tcW w:w="717" w:type="pct"/>
            <w:vMerge/>
          </w:tcPr>
          <w:p w14:paraId="01B16C93" w14:textId="77777777" w:rsidR="00BC217F" w:rsidRPr="00D273E3" w:rsidRDefault="00BC217F" w:rsidP="00BC217F">
            <w:pPr>
              <w:spacing w:after="0" w:line="240" w:lineRule="auto"/>
              <w:rPr>
                <w:rFonts w:ascii="Times New Roman" w:hAnsi="Times New Roman"/>
                <w:b/>
                <w:bCs/>
              </w:rPr>
            </w:pPr>
          </w:p>
        </w:tc>
        <w:tc>
          <w:tcPr>
            <w:tcW w:w="3041" w:type="pct"/>
          </w:tcPr>
          <w:p w14:paraId="0E9EEDBD"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2. </w:t>
            </w:r>
            <w:r w:rsidRPr="00D273E3">
              <w:rPr>
                <w:rFonts w:ascii="Times New Roman" w:hAnsi="Times New Roman"/>
                <w:bCs/>
              </w:rPr>
              <w:t>Характеристика элементов синтетического учета.</w:t>
            </w:r>
            <w:r w:rsidRPr="00D273E3">
              <w:rPr>
                <w:rFonts w:ascii="Times New Roman" w:hAnsi="Times New Roman"/>
                <w:b/>
                <w:bCs/>
              </w:rPr>
              <w:t xml:space="preserve"> </w:t>
            </w:r>
            <w:r w:rsidRPr="00D273E3">
              <w:rPr>
                <w:rFonts w:ascii="Times New Roman" w:hAnsi="Times New Roman"/>
                <w:bCs/>
              </w:rPr>
              <w:t>Понятие синтетического учета и его цели. Формы синтетического учета. Порядок составления ежедневной оборотной ведомости по балансовым и внебалансовым счетам. Типовая форма ежедневного баланса и порядок его составления. Порядок ведения отчета о финансовых результатах. Типовая форма ведомости оборотов по отражению событий после отчетной даты. Порядок составления сводной ведомости оборотов по отражению событий после отчетной даты</w:t>
            </w:r>
          </w:p>
        </w:tc>
        <w:tc>
          <w:tcPr>
            <w:tcW w:w="386" w:type="pct"/>
            <w:vMerge/>
            <w:vAlign w:val="center"/>
          </w:tcPr>
          <w:p w14:paraId="02133732" w14:textId="77777777" w:rsidR="00BC217F" w:rsidRPr="00D273E3" w:rsidRDefault="00BC217F" w:rsidP="00BC217F">
            <w:pPr>
              <w:spacing w:after="0" w:line="240" w:lineRule="auto"/>
              <w:rPr>
                <w:rFonts w:ascii="Times New Roman" w:hAnsi="Times New Roman"/>
                <w:b/>
                <w:bCs/>
              </w:rPr>
            </w:pPr>
          </w:p>
        </w:tc>
        <w:tc>
          <w:tcPr>
            <w:tcW w:w="856" w:type="pct"/>
            <w:vMerge/>
          </w:tcPr>
          <w:p w14:paraId="363920E1" w14:textId="77777777" w:rsidR="00BC217F" w:rsidRPr="00D273E3" w:rsidRDefault="00BC217F" w:rsidP="00BC217F">
            <w:pPr>
              <w:spacing w:after="0" w:line="240" w:lineRule="auto"/>
              <w:rPr>
                <w:rFonts w:ascii="Times New Roman" w:hAnsi="Times New Roman"/>
                <w:b/>
                <w:bCs/>
              </w:rPr>
            </w:pPr>
          </w:p>
        </w:tc>
      </w:tr>
      <w:tr w:rsidR="00BC217F" w:rsidRPr="00D273E3" w14:paraId="2096E614" w14:textId="77777777" w:rsidTr="00BC217F">
        <w:tc>
          <w:tcPr>
            <w:tcW w:w="717" w:type="pct"/>
            <w:vMerge/>
          </w:tcPr>
          <w:p w14:paraId="7FDAD3CE" w14:textId="77777777" w:rsidR="00BC217F" w:rsidRPr="00D273E3" w:rsidRDefault="00BC217F" w:rsidP="00BC217F">
            <w:pPr>
              <w:spacing w:after="0" w:line="240" w:lineRule="auto"/>
              <w:rPr>
                <w:rFonts w:ascii="Times New Roman" w:hAnsi="Times New Roman"/>
                <w:b/>
                <w:bCs/>
              </w:rPr>
            </w:pPr>
          </w:p>
        </w:tc>
        <w:tc>
          <w:tcPr>
            <w:tcW w:w="3041" w:type="pct"/>
          </w:tcPr>
          <w:p w14:paraId="08FC8345" w14:textId="0E88D5E6"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86" w:type="pct"/>
            <w:vAlign w:val="center"/>
          </w:tcPr>
          <w:p w14:paraId="5A44A43D" w14:textId="77777777" w:rsidR="00BC217F" w:rsidRPr="00D273E3" w:rsidRDefault="00BC217F" w:rsidP="00BC217F">
            <w:pPr>
              <w:spacing w:after="0" w:line="240" w:lineRule="auto"/>
              <w:jc w:val="center"/>
              <w:rPr>
                <w:rFonts w:ascii="Times New Roman" w:hAnsi="Times New Roman"/>
                <w:b/>
                <w:bCs/>
              </w:rPr>
            </w:pPr>
            <w:r w:rsidRPr="00D273E3">
              <w:rPr>
                <w:rFonts w:ascii="Times New Roman" w:hAnsi="Times New Roman"/>
                <w:b/>
                <w:bCs/>
              </w:rPr>
              <w:t>8</w:t>
            </w:r>
          </w:p>
        </w:tc>
        <w:tc>
          <w:tcPr>
            <w:tcW w:w="856" w:type="pct"/>
            <w:vMerge/>
          </w:tcPr>
          <w:p w14:paraId="165D9E84" w14:textId="77777777" w:rsidR="00BC217F" w:rsidRPr="00D273E3" w:rsidRDefault="00BC217F" w:rsidP="00BC217F">
            <w:pPr>
              <w:spacing w:after="0" w:line="240" w:lineRule="auto"/>
              <w:rPr>
                <w:rFonts w:ascii="Times New Roman" w:hAnsi="Times New Roman"/>
                <w:b/>
                <w:bCs/>
              </w:rPr>
            </w:pPr>
          </w:p>
        </w:tc>
      </w:tr>
      <w:tr w:rsidR="00BC217F" w:rsidRPr="00D273E3" w14:paraId="061FA40B" w14:textId="77777777" w:rsidTr="00BC217F">
        <w:tc>
          <w:tcPr>
            <w:tcW w:w="717" w:type="pct"/>
            <w:vMerge/>
          </w:tcPr>
          <w:p w14:paraId="5805429D" w14:textId="77777777" w:rsidR="00BC217F" w:rsidRPr="00D273E3" w:rsidRDefault="00BC217F" w:rsidP="00BC217F">
            <w:pPr>
              <w:spacing w:after="0" w:line="240" w:lineRule="auto"/>
              <w:rPr>
                <w:rFonts w:ascii="Times New Roman" w:hAnsi="Times New Roman"/>
                <w:b/>
                <w:bCs/>
              </w:rPr>
            </w:pPr>
          </w:p>
        </w:tc>
        <w:tc>
          <w:tcPr>
            <w:tcW w:w="3041" w:type="pct"/>
          </w:tcPr>
          <w:p w14:paraId="5CD96776"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«Присвоение номеров лицевым счетам».</w:t>
            </w:r>
          </w:p>
        </w:tc>
        <w:tc>
          <w:tcPr>
            <w:tcW w:w="386" w:type="pct"/>
            <w:vAlign w:val="center"/>
          </w:tcPr>
          <w:p w14:paraId="1B62FF53"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3FE9C461" w14:textId="77777777" w:rsidR="00BC217F" w:rsidRPr="00D273E3" w:rsidRDefault="00BC217F" w:rsidP="00BC217F">
            <w:pPr>
              <w:spacing w:after="0" w:line="240" w:lineRule="auto"/>
              <w:rPr>
                <w:rFonts w:ascii="Times New Roman" w:hAnsi="Times New Roman"/>
                <w:b/>
                <w:bCs/>
              </w:rPr>
            </w:pPr>
          </w:p>
        </w:tc>
      </w:tr>
      <w:tr w:rsidR="00BC217F" w:rsidRPr="00D273E3" w14:paraId="6C40B955" w14:textId="77777777" w:rsidTr="00BC217F">
        <w:tc>
          <w:tcPr>
            <w:tcW w:w="717" w:type="pct"/>
            <w:vMerge/>
          </w:tcPr>
          <w:p w14:paraId="06E4F591" w14:textId="77777777" w:rsidR="00BC217F" w:rsidRPr="00D273E3" w:rsidRDefault="00BC217F" w:rsidP="00BC217F">
            <w:pPr>
              <w:spacing w:after="0" w:line="240" w:lineRule="auto"/>
              <w:rPr>
                <w:rFonts w:ascii="Times New Roman" w:hAnsi="Times New Roman"/>
                <w:b/>
                <w:bCs/>
              </w:rPr>
            </w:pPr>
          </w:p>
        </w:tc>
        <w:tc>
          <w:tcPr>
            <w:tcW w:w="3041" w:type="pct"/>
          </w:tcPr>
          <w:p w14:paraId="18AD7EAA"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«Регистрация открытых лицевых счетов.</w:t>
            </w:r>
            <w:r w:rsidRPr="00D273E3">
              <w:t xml:space="preserve"> </w:t>
            </w:r>
            <w:r w:rsidRPr="00D273E3">
              <w:rPr>
                <w:rFonts w:ascii="Times New Roman" w:hAnsi="Times New Roman"/>
                <w:bCs/>
              </w:rPr>
              <w:t>Оформление выписок из лицевых счетов»</w:t>
            </w:r>
          </w:p>
        </w:tc>
        <w:tc>
          <w:tcPr>
            <w:tcW w:w="386" w:type="pct"/>
            <w:vAlign w:val="center"/>
          </w:tcPr>
          <w:p w14:paraId="52E10212"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1D193CDD" w14:textId="77777777" w:rsidR="00BC217F" w:rsidRPr="00D273E3" w:rsidRDefault="00BC217F" w:rsidP="00BC217F">
            <w:pPr>
              <w:spacing w:after="0" w:line="240" w:lineRule="auto"/>
              <w:rPr>
                <w:rFonts w:ascii="Times New Roman" w:hAnsi="Times New Roman"/>
                <w:b/>
                <w:bCs/>
              </w:rPr>
            </w:pPr>
          </w:p>
        </w:tc>
      </w:tr>
      <w:tr w:rsidR="00BC217F" w:rsidRPr="00D273E3" w14:paraId="602C0482" w14:textId="77777777" w:rsidTr="00BC217F">
        <w:tc>
          <w:tcPr>
            <w:tcW w:w="717" w:type="pct"/>
            <w:vMerge/>
          </w:tcPr>
          <w:p w14:paraId="0A12E3EC" w14:textId="77777777" w:rsidR="00BC217F" w:rsidRPr="00D273E3" w:rsidRDefault="00BC217F" w:rsidP="00BC217F">
            <w:pPr>
              <w:spacing w:after="0" w:line="240" w:lineRule="auto"/>
              <w:rPr>
                <w:rFonts w:ascii="Times New Roman" w:hAnsi="Times New Roman"/>
                <w:b/>
                <w:bCs/>
              </w:rPr>
            </w:pPr>
          </w:p>
        </w:tc>
        <w:tc>
          <w:tcPr>
            <w:tcW w:w="3041" w:type="pct"/>
          </w:tcPr>
          <w:p w14:paraId="11BE99E5"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Практическое занятие «</w:t>
            </w:r>
            <w:r w:rsidRPr="00D273E3">
              <w:rPr>
                <w:rFonts w:ascii="Times New Roman" w:hAnsi="Times New Roman"/>
                <w:bCs/>
              </w:rPr>
              <w:t>Составление документов аналитического учета</w:t>
            </w:r>
            <w:r w:rsidRPr="00D273E3">
              <w:rPr>
                <w:rFonts w:ascii="Times New Roman" w:hAnsi="Times New Roman"/>
                <w:b/>
                <w:bCs/>
              </w:rPr>
              <w:t>»</w:t>
            </w:r>
          </w:p>
        </w:tc>
        <w:tc>
          <w:tcPr>
            <w:tcW w:w="386" w:type="pct"/>
            <w:vAlign w:val="center"/>
          </w:tcPr>
          <w:p w14:paraId="5822B2C4"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4630FB78" w14:textId="77777777" w:rsidR="00BC217F" w:rsidRPr="00D273E3" w:rsidRDefault="00BC217F" w:rsidP="00BC217F">
            <w:pPr>
              <w:spacing w:after="0" w:line="240" w:lineRule="auto"/>
              <w:rPr>
                <w:rFonts w:ascii="Times New Roman" w:hAnsi="Times New Roman"/>
                <w:b/>
                <w:bCs/>
              </w:rPr>
            </w:pPr>
          </w:p>
        </w:tc>
      </w:tr>
      <w:tr w:rsidR="00BC217F" w:rsidRPr="00D273E3" w14:paraId="3435D6AD" w14:textId="77777777" w:rsidTr="00BC217F">
        <w:tc>
          <w:tcPr>
            <w:tcW w:w="717" w:type="pct"/>
            <w:vMerge/>
          </w:tcPr>
          <w:p w14:paraId="13B5C7DF" w14:textId="77777777" w:rsidR="00BC217F" w:rsidRPr="00D273E3" w:rsidRDefault="00BC217F" w:rsidP="00BC217F">
            <w:pPr>
              <w:spacing w:after="0" w:line="240" w:lineRule="auto"/>
              <w:rPr>
                <w:rFonts w:ascii="Times New Roman" w:hAnsi="Times New Roman"/>
                <w:b/>
                <w:bCs/>
              </w:rPr>
            </w:pPr>
          </w:p>
        </w:tc>
        <w:tc>
          <w:tcPr>
            <w:tcW w:w="3041" w:type="pct"/>
          </w:tcPr>
          <w:p w14:paraId="3FC164EB"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Практическое занятие «</w:t>
            </w:r>
            <w:r w:rsidRPr="00D273E3">
              <w:rPr>
                <w:rFonts w:ascii="Times New Roman" w:hAnsi="Times New Roman"/>
                <w:bCs/>
              </w:rPr>
              <w:t>Анализ данных синтетического учета»</w:t>
            </w:r>
          </w:p>
        </w:tc>
        <w:tc>
          <w:tcPr>
            <w:tcW w:w="386" w:type="pct"/>
            <w:vAlign w:val="center"/>
          </w:tcPr>
          <w:p w14:paraId="794959F8" w14:textId="77777777" w:rsidR="00BC217F" w:rsidRPr="00D273E3" w:rsidRDefault="00BC217F" w:rsidP="00BC217F">
            <w:pPr>
              <w:spacing w:after="0" w:line="240" w:lineRule="auto"/>
              <w:jc w:val="center"/>
              <w:rPr>
                <w:rFonts w:ascii="Times New Roman" w:hAnsi="Times New Roman"/>
                <w:bCs/>
              </w:rPr>
            </w:pPr>
            <w:r w:rsidRPr="00D273E3">
              <w:rPr>
                <w:rFonts w:ascii="Times New Roman" w:hAnsi="Times New Roman"/>
                <w:bCs/>
              </w:rPr>
              <w:t>2</w:t>
            </w:r>
          </w:p>
        </w:tc>
        <w:tc>
          <w:tcPr>
            <w:tcW w:w="856" w:type="pct"/>
            <w:vMerge/>
          </w:tcPr>
          <w:p w14:paraId="0E0D6DB1" w14:textId="77777777" w:rsidR="00BC217F" w:rsidRPr="00D273E3" w:rsidRDefault="00BC217F" w:rsidP="00BC217F">
            <w:pPr>
              <w:spacing w:after="0" w:line="240" w:lineRule="auto"/>
              <w:rPr>
                <w:rFonts w:ascii="Times New Roman" w:hAnsi="Times New Roman"/>
                <w:b/>
                <w:bCs/>
              </w:rPr>
            </w:pPr>
          </w:p>
        </w:tc>
      </w:tr>
      <w:tr w:rsidR="00BC217F" w:rsidRPr="00D273E3" w14:paraId="401500BB" w14:textId="77777777" w:rsidTr="00BC217F">
        <w:tc>
          <w:tcPr>
            <w:tcW w:w="717" w:type="pct"/>
            <w:vMerge/>
          </w:tcPr>
          <w:p w14:paraId="1079673E" w14:textId="77777777" w:rsidR="00BC217F" w:rsidRPr="00D273E3" w:rsidRDefault="00BC217F" w:rsidP="00BC217F">
            <w:pPr>
              <w:spacing w:after="0" w:line="240" w:lineRule="auto"/>
              <w:rPr>
                <w:rFonts w:ascii="Times New Roman" w:hAnsi="Times New Roman"/>
                <w:b/>
                <w:bCs/>
              </w:rPr>
            </w:pPr>
          </w:p>
        </w:tc>
        <w:tc>
          <w:tcPr>
            <w:tcW w:w="3041" w:type="pct"/>
          </w:tcPr>
          <w:p w14:paraId="1C7A7870" w14:textId="77777777" w:rsidR="00BC217F" w:rsidRPr="00D273E3" w:rsidRDefault="00BC217F" w:rsidP="00BC217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216B1C08"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вопросам организации аналитического и синтетического учёта в кредитных организациях</w:t>
            </w:r>
          </w:p>
          <w:p w14:paraId="251F335A" w14:textId="77777777" w:rsidR="00BC217F" w:rsidRPr="00D273E3" w:rsidRDefault="00BC217F" w:rsidP="00BC217F">
            <w:pPr>
              <w:spacing w:after="0" w:line="240" w:lineRule="auto"/>
              <w:jc w:val="both"/>
              <w:rPr>
                <w:rFonts w:ascii="Times New Roman" w:hAnsi="Times New Roman"/>
                <w:bCs/>
              </w:rPr>
            </w:pPr>
            <w:r w:rsidRPr="00D273E3">
              <w:rPr>
                <w:rFonts w:ascii="Times New Roman" w:hAnsi="Times New Roman"/>
                <w:bCs/>
              </w:rPr>
              <w:t>- Изучение раздела 2, части III «Положение о Плане счетов бухгалтерского учета для кредитных организаций и порядке его применения" (утв. Банком России 27.02.2017 N 579-П) (ред. от 05.07.2017) (Зарегистрировано в Минюсте России 20.03.2017 N 46021)</w:t>
            </w:r>
          </w:p>
        </w:tc>
        <w:tc>
          <w:tcPr>
            <w:tcW w:w="386" w:type="pct"/>
            <w:vAlign w:val="center"/>
          </w:tcPr>
          <w:p w14:paraId="3901D25F" w14:textId="77777777" w:rsidR="00BC217F" w:rsidRPr="00D273E3" w:rsidRDefault="00BC217F" w:rsidP="00BC217F">
            <w:pPr>
              <w:spacing w:after="0" w:line="240" w:lineRule="auto"/>
              <w:jc w:val="center"/>
              <w:rPr>
                <w:rFonts w:ascii="Times New Roman" w:hAnsi="Times New Roman"/>
                <w:b/>
                <w:bCs/>
              </w:rPr>
            </w:pPr>
            <w:r w:rsidRPr="00D273E3">
              <w:rPr>
                <w:rFonts w:ascii="Times New Roman" w:hAnsi="Times New Roman"/>
                <w:b/>
                <w:bCs/>
              </w:rPr>
              <w:t>2</w:t>
            </w:r>
          </w:p>
        </w:tc>
        <w:tc>
          <w:tcPr>
            <w:tcW w:w="856" w:type="pct"/>
            <w:vMerge/>
          </w:tcPr>
          <w:p w14:paraId="15F055B7" w14:textId="77777777" w:rsidR="00BC217F" w:rsidRPr="00D273E3" w:rsidRDefault="00BC217F" w:rsidP="00BC217F">
            <w:pPr>
              <w:spacing w:after="0" w:line="240" w:lineRule="auto"/>
              <w:rPr>
                <w:rFonts w:ascii="Times New Roman" w:hAnsi="Times New Roman"/>
                <w:b/>
                <w:bCs/>
              </w:rPr>
            </w:pPr>
          </w:p>
        </w:tc>
      </w:tr>
      <w:tr w:rsidR="003D524F" w:rsidRPr="00D273E3" w14:paraId="30C738FB" w14:textId="77777777" w:rsidTr="00BC217F">
        <w:tc>
          <w:tcPr>
            <w:tcW w:w="717" w:type="pct"/>
            <w:vMerge w:val="restart"/>
          </w:tcPr>
          <w:p w14:paraId="00C9E911" w14:textId="77777777" w:rsidR="003D524F" w:rsidRPr="00D273E3" w:rsidRDefault="003D524F" w:rsidP="00BC217F">
            <w:pPr>
              <w:spacing w:after="0" w:line="240" w:lineRule="auto"/>
              <w:rPr>
                <w:rFonts w:ascii="Times New Roman" w:hAnsi="Times New Roman"/>
                <w:b/>
                <w:bCs/>
              </w:rPr>
            </w:pPr>
            <w:r w:rsidRPr="00D273E3">
              <w:rPr>
                <w:rFonts w:ascii="Times New Roman" w:hAnsi="Times New Roman"/>
                <w:b/>
                <w:bCs/>
              </w:rPr>
              <w:t>Тема 4. Организация документооборота в банке и внутрибанковский контроль</w:t>
            </w:r>
          </w:p>
        </w:tc>
        <w:tc>
          <w:tcPr>
            <w:tcW w:w="3041" w:type="pct"/>
          </w:tcPr>
          <w:p w14:paraId="5CFEF090"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t>Содержание учебного материала</w:t>
            </w:r>
          </w:p>
        </w:tc>
        <w:tc>
          <w:tcPr>
            <w:tcW w:w="386" w:type="pct"/>
            <w:vMerge w:val="restart"/>
            <w:vAlign w:val="center"/>
          </w:tcPr>
          <w:p w14:paraId="3B5FB7C7" w14:textId="20F376E3" w:rsidR="003D524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7</w:t>
            </w:r>
          </w:p>
        </w:tc>
        <w:tc>
          <w:tcPr>
            <w:tcW w:w="856" w:type="pct"/>
            <w:vMerge w:val="restart"/>
          </w:tcPr>
          <w:p w14:paraId="218CC751" w14:textId="701C4B27" w:rsidR="003D524F" w:rsidRPr="00D273E3" w:rsidRDefault="003D524F" w:rsidP="00BC217F">
            <w:pPr>
              <w:spacing w:after="0" w:line="240" w:lineRule="auto"/>
              <w:rPr>
                <w:rFonts w:ascii="Times New Roman" w:hAnsi="Times New Roman"/>
                <w:b/>
                <w:bCs/>
              </w:rPr>
            </w:pPr>
            <w:r w:rsidRPr="00D273E3">
              <w:rPr>
                <w:rFonts w:ascii="Times New Roman" w:hAnsi="Times New Roman"/>
                <w:bCs/>
              </w:rPr>
              <w:t>ОК 5, ОК 9</w:t>
            </w:r>
            <w:r w:rsidR="00F0142C" w:rsidRPr="00D273E3">
              <w:rPr>
                <w:rFonts w:ascii="Times New Roman" w:hAnsi="Times New Roman"/>
                <w:bCs/>
              </w:rPr>
              <w:t xml:space="preserve">, </w:t>
            </w:r>
            <w:r w:rsidR="00F0142C" w:rsidRPr="00D273E3">
              <w:rPr>
                <w:rFonts w:ascii="Times New Roman" w:hAnsi="Times New Roman"/>
              </w:rPr>
              <w:t>ЛР1-ЛР15.</w:t>
            </w:r>
          </w:p>
        </w:tc>
      </w:tr>
      <w:tr w:rsidR="003D524F" w:rsidRPr="00D273E3" w14:paraId="0FA67B0C" w14:textId="77777777" w:rsidTr="00BC217F">
        <w:tc>
          <w:tcPr>
            <w:tcW w:w="717" w:type="pct"/>
            <w:vMerge/>
          </w:tcPr>
          <w:p w14:paraId="65E1C4C1" w14:textId="77777777" w:rsidR="003D524F" w:rsidRPr="00D273E3" w:rsidRDefault="003D524F" w:rsidP="00BC217F">
            <w:pPr>
              <w:spacing w:after="0" w:line="240" w:lineRule="auto"/>
              <w:rPr>
                <w:rFonts w:ascii="Times New Roman" w:hAnsi="Times New Roman"/>
                <w:b/>
                <w:bCs/>
              </w:rPr>
            </w:pPr>
          </w:p>
        </w:tc>
        <w:tc>
          <w:tcPr>
            <w:tcW w:w="3041" w:type="pct"/>
          </w:tcPr>
          <w:p w14:paraId="21461C92"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t xml:space="preserve">1. </w:t>
            </w:r>
            <w:r w:rsidRPr="00D273E3">
              <w:rPr>
                <w:rFonts w:ascii="Times New Roman" w:hAnsi="Times New Roman"/>
                <w:bCs/>
              </w:rPr>
              <w:t>Понятие документооборота в банке.</w:t>
            </w:r>
            <w:r w:rsidRPr="00D273E3">
              <w:rPr>
                <w:rFonts w:ascii="Times New Roman" w:hAnsi="Times New Roman"/>
                <w:b/>
                <w:bCs/>
              </w:rPr>
              <w:t xml:space="preserve"> </w:t>
            </w:r>
            <w:r w:rsidRPr="00D273E3">
              <w:rPr>
                <w:rFonts w:ascii="Times New Roman" w:hAnsi="Times New Roman"/>
                <w:bCs/>
              </w:rPr>
              <w:t>Этапы документооборота.</w:t>
            </w:r>
            <w:r w:rsidRPr="00D273E3">
              <w:rPr>
                <w:rFonts w:ascii="Times New Roman" w:hAnsi="Times New Roman"/>
                <w:b/>
                <w:bCs/>
              </w:rPr>
              <w:t xml:space="preserve"> </w:t>
            </w:r>
            <w:r w:rsidRPr="00D273E3">
              <w:rPr>
                <w:rFonts w:ascii="Times New Roman" w:hAnsi="Times New Roman"/>
                <w:bCs/>
              </w:rPr>
              <w:t>Основные принципы организации документооборота. Виды банковских документов и требования к их оформлению.  Порядок  хранения банковских документов.</w:t>
            </w:r>
          </w:p>
        </w:tc>
        <w:tc>
          <w:tcPr>
            <w:tcW w:w="386" w:type="pct"/>
            <w:vMerge/>
            <w:vAlign w:val="center"/>
          </w:tcPr>
          <w:p w14:paraId="19C2DB91" w14:textId="77777777" w:rsidR="003D524F" w:rsidRPr="00D273E3" w:rsidRDefault="003D524F" w:rsidP="00BC217F">
            <w:pPr>
              <w:spacing w:after="0" w:line="240" w:lineRule="auto"/>
              <w:rPr>
                <w:rFonts w:ascii="Times New Roman" w:hAnsi="Times New Roman"/>
                <w:b/>
                <w:bCs/>
              </w:rPr>
            </w:pPr>
          </w:p>
        </w:tc>
        <w:tc>
          <w:tcPr>
            <w:tcW w:w="856" w:type="pct"/>
            <w:vMerge/>
          </w:tcPr>
          <w:p w14:paraId="636E0AF0" w14:textId="77777777" w:rsidR="003D524F" w:rsidRPr="00D273E3" w:rsidRDefault="003D524F" w:rsidP="00BC217F">
            <w:pPr>
              <w:spacing w:after="0" w:line="240" w:lineRule="auto"/>
              <w:rPr>
                <w:rFonts w:ascii="Times New Roman" w:hAnsi="Times New Roman"/>
                <w:b/>
                <w:bCs/>
              </w:rPr>
            </w:pPr>
          </w:p>
        </w:tc>
      </w:tr>
      <w:tr w:rsidR="003D524F" w:rsidRPr="00D273E3" w14:paraId="5126C99F" w14:textId="77777777" w:rsidTr="00BC217F">
        <w:tc>
          <w:tcPr>
            <w:tcW w:w="717" w:type="pct"/>
            <w:vMerge/>
          </w:tcPr>
          <w:p w14:paraId="00CB3762" w14:textId="77777777" w:rsidR="003D524F" w:rsidRPr="00D273E3" w:rsidRDefault="003D524F" w:rsidP="00BC217F">
            <w:pPr>
              <w:spacing w:after="0" w:line="240" w:lineRule="auto"/>
              <w:rPr>
                <w:rFonts w:ascii="Times New Roman" w:hAnsi="Times New Roman"/>
                <w:b/>
                <w:bCs/>
              </w:rPr>
            </w:pPr>
          </w:p>
        </w:tc>
        <w:tc>
          <w:tcPr>
            <w:tcW w:w="3041" w:type="pct"/>
          </w:tcPr>
          <w:p w14:paraId="0F184AAD"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
                <w:bCs/>
              </w:rPr>
              <w:t xml:space="preserve">2. </w:t>
            </w:r>
            <w:r w:rsidRPr="00D273E3">
              <w:rPr>
                <w:rFonts w:ascii="Times New Roman" w:hAnsi="Times New Roman"/>
                <w:bCs/>
              </w:rPr>
              <w:t>Понятие внутреннего контроля и его цели. Система органов внутреннего контроля. Организация внутреннего контроля. Последующий контроль. Исправление ошибочных записей в банковских документах.</w:t>
            </w:r>
          </w:p>
        </w:tc>
        <w:tc>
          <w:tcPr>
            <w:tcW w:w="386" w:type="pct"/>
            <w:vMerge/>
            <w:vAlign w:val="center"/>
          </w:tcPr>
          <w:p w14:paraId="31F5786F" w14:textId="77777777" w:rsidR="003D524F" w:rsidRPr="00D273E3" w:rsidRDefault="003D524F" w:rsidP="00BC217F">
            <w:pPr>
              <w:spacing w:after="0" w:line="240" w:lineRule="auto"/>
              <w:rPr>
                <w:rFonts w:ascii="Times New Roman" w:hAnsi="Times New Roman"/>
                <w:b/>
                <w:bCs/>
              </w:rPr>
            </w:pPr>
          </w:p>
        </w:tc>
        <w:tc>
          <w:tcPr>
            <w:tcW w:w="856" w:type="pct"/>
            <w:vMerge/>
          </w:tcPr>
          <w:p w14:paraId="311A1866" w14:textId="77777777" w:rsidR="003D524F" w:rsidRPr="00D273E3" w:rsidRDefault="003D524F" w:rsidP="00BC217F">
            <w:pPr>
              <w:spacing w:after="0" w:line="240" w:lineRule="auto"/>
              <w:rPr>
                <w:rFonts w:ascii="Times New Roman" w:hAnsi="Times New Roman"/>
                <w:b/>
                <w:bCs/>
              </w:rPr>
            </w:pPr>
          </w:p>
        </w:tc>
      </w:tr>
      <w:tr w:rsidR="003D524F" w:rsidRPr="00D273E3" w14:paraId="0528D8C6" w14:textId="77777777" w:rsidTr="00BC217F">
        <w:tc>
          <w:tcPr>
            <w:tcW w:w="717" w:type="pct"/>
            <w:vMerge/>
          </w:tcPr>
          <w:p w14:paraId="5811C2AC" w14:textId="77777777" w:rsidR="003D524F" w:rsidRPr="00D273E3" w:rsidRDefault="003D524F" w:rsidP="00BC217F">
            <w:pPr>
              <w:spacing w:after="0" w:line="240" w:lineRule="auto"/>
              <w:rPr>
                <w:rFonts w:ascii="Times New Roman" w:hAnsi="Times New Roman"/>
                <w:b/>
                <w:bCs/>
              </w:rPr>
            </w:pPr>
          </w:p>
        </w:tc>
        <w:tc>
          <w:tcPr>
            <w:tcW w:w="3041" w:type="pct"/>
          </w:tcPr>
          <w:p w14:paraId="3C6623D7"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3579C367"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конспекта лекций, основной и дополнительной литературы по вопросам организации документооборота и внутреннего контроля в кредитных организациях, выполнение домашних заданий.</w:t>
            </w:r>
          </w:p>
          <w:p w14:paraId="1B4A0729"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раздела 1 п.1.5-1.9 части III «Положение о Плане счетов бухгалтерского учета для кредитных организаций и порядке его применения" (утв. Банком России 27.02.2017 N 579-П).</w:t>
            </w:r>
          </w:p>
          <w:p w14:paraId="020160FA" w14:textId="77777777" w:rsidR="003D524F" w:rsidRPr="00D273E3" w:rsidRDefault="003D524F" w:rsidP="00BC217F">
            <w:pPr>
              <w:spacing w:after="0" w:line="240" w:lineRule="auto"/>
              <w:jc w:val="both"/>
              <w:rPr>
                <w:rFonts w:ascii="Times New Roman" w:hAnsi="Times New Roman"/>
                <w:bCs/>
              </w:rPr>
            </w:pPr>
            <w:r w:rsidRPr="00D273E3">
              <w:rPr>
                <w:rFonts w:ascii="Times New Roman" w:hAnsi="Times New Roman"/>
                <w:bCs/>
              </w:rPr>
              <w:t>- Изучение раздела 4, части III «Положение о Плане счетов бухгалтерского учета для кредитных организаций и порядке его применения" (утв. Банком России 27.02.2017 N 579-П) (ред. от 05.07.2017) (Зарегистрировано в Минюсте России 20.03.2017 N 46021).</w:t>
            </w:r>
          </w:p>
          <w:p w14:paraId="09F20953" w14:textId="77777777" w:rsidR="003D524F" w:rsidRPr="00D273E3" w:rsidRDefault="003D524F" w:rsidP="00BC217F">
            <w:pPr>
              <w:spacing w:after="0" w:line="240" w:lineRule="auto"/>
              <w:jc w:val="both"/>
              <w:rPr>
                <w:rFonts w:ascii="Times New Roman" w:hAnsi="Times New Roman"/>
                <w:b/>
                <w:bCs/>
              </w:rPr>
            </w:pPr>
            <w:r w:rsidRPr="00D273E3">
              <w:rPr>
                <w:rFonts w:ascii="Times New Roman" w:hAnsi="Times New Roman"/>
                <w:bCs/>
              </w:rPr>
              <w:t>- Изучение Положения ЦБ РФ от 16.12.2003 № 242-П  «Положение об организации внутреннего контроля в кредитных организациях и банковских группах».</w:t>
            </w:r>
          </w:p>
        </w:tc>
        <w:tc>
          <w:tcPr>
            <w:tcW w:w="386" w:type="pct"/>
            <w:vAlign w:val="center"/>
          </w:tcPr>
          <w:p w14:paraId="255C78F7" w14:textId="77777777" w:rsidR="003D524F" w:rsidRPr="00D273E3" w:rsidRDefault="003D524F" w:rsidP="00BC217F">
            <w:pPr>
              <w:spacing w:after="0" w:line="240" w:lineRule="auto"/>
              <w:jc w:val="center"/>
              <w:rPr>
                <w:rFonts w:ascii="Times New Roman" w:hAnsi="Times New Roman"/>
                <w:b/>
                <w:bCs/>
              </w:rPr>
            </w:pPr>
            <w:r w:rsidRPr="00D273E3">
              <w:rPr>
                <w:rFonts w:ascii="Times New Roman" w:hAnsi="Times New Roman"/>
                <w:b/>
                <w:bCs/>
              </w:rPr>
              <w:t>2</w:t>
            </w:r>
          </w:p>
        </w:tc>
        <w:tc>
          <w:tcPr>
            <w:tcW w:w="856" w:type="pct"/>
            <w:vMerge/>
          </w:tcPr>
          <w:p w14:paraId="679974F5" w14:textId="77777777" w:rsidR="003D524F" w:rsidRPr="00D273E3" w:rsidRDefault="003D524F" w:rsidP="00BC217F">
            <w:pPr>
              <w:spacing w:after="0" w:line="240" w:lineRule="auto"/>
              <w:rPr>
                <w:rFonts w:ascii="Times New Roman" w:hAnsi="Times New Roman"/>
                <w:b/>
                <w:bCs/>
              </w:rPr>
            </w:pPr>
          </w:p>
        </w:tc>
      </w:tr>
      <w:tr w:rsidR="00C2405A" w:rsidRPr="00D273E3" w14:paraId="2A3C6894" w14:textId="77777777" w:rsidTr="00BC217F">
        <w:tc>
          <w:tcPr>
            <w:tcW w:w="3758" w:type="pct"/>
            <w:gridSpan w:val="2"/>
          </w:tcPr>
          <w:p w14:paraId="0B10E62B" w14:textId="77777777" w:rsidR="00C2405A" w:rsidRPr="00D273E3" w:rsidRDefault="00C2405A" w:rsidP="00BC217F">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86" w:type="pct"/>
            <w:vAlign w:val="center"/>
          </w:tcPr>
          <w:p w14:paraId="225AC8FA" w14:textId="11B30621" w:rsidR="00C2405A" w:rsidRPr="00D273E3" w:rsidRDefault="009A7FF7" w:rsidP="00BC217F">
            <w:pPr>
              <w:spacing w:after="0" w:line="240" w:lineRule="auto"/>
              <w:jc w:val="center"/>
              <w:rPr>
                <w:rFonts w:ascii="Times New Roman" w:hAnsi="Times New Roman"/>
                <w:b/>
              </w:rPr>
            </w:pPr>
            <w:r w:rsidRPr="00D273E3">
              <w:rPr>
                <w:rFonts w:ascii="Times New Roman" w:hAnsi="Times New Roman"/>
                <w:b/>
              </w:rPr>
              <w:t>2</w:t>
            </w:r>
          </w:p>
        </w:tc>
        <w:tc>
          <w:tcPr>
            <w:tcW w:w="856" w:type="pct"/>
          </w:tcPr>
          <w:p w14:paraId="0FDCF1FE" w14:textId="77777777" w:rsidR="00C2405A" w:rsidRPr="00D273E3" w:rsidRDefault="00C2405A" w:rsidP="00BC217F">
            <w:pPr>
              <w:spacing w:after="0" w:line="240" w:lineRule="auto"/>
              <w:rPr>
                <w:rFonts w:ascii="Times New Roman" w:hAnsi="Times New Roman"/>
                <w:b/>
                <w:i/>
              </w:rPr>
            </w:pPr>
          </w:p>
        </w:tc>
      </w:tr>
      <w:tr w:rsidR="00C2405A" w:rsidRPr="00D273E3" w14:paraId="13DB02CB" w14:textId="77777777" w:rsidTr="00BC217F">
        <w:tc>
          <w:tcPr>
            <w:tcW w:w="3758" w:type="pct"/>
            <w:gridSpan w:val="2"/>
          </w:tcPr>
          <w:p w14:paraId="6A84BE4B" w14:textId="77777777" w:rsidR="00C2405A" w:rsidRPr="00D273E3" w:rsidRDefault="00C2405A" w:rsidP="00BC217F">
            <w:pPr>
              <w:spacing w:after="0" w:line="240" w:lineRule="auto"/>
              <w:rPr>
                <w:rFonts w:ascii="Times New Roman" w:hAnsi="Times New Roman"/>
                <w:b/>
                <w:bCs/>
              </w:rPr>
            </w:pPr>
            <w:r w:rsidRPr="00D273E3">
              <w:rPr>
                <w:rFonts w:ascii="Times New Roman" w:hAnsi="Times New Roman"/>
                <w:b/>
                <w:bCs/>
              </w:rPr>
              <w:t>Всего:</w:t>
            </w:r>
          </w:p>
        </w:tc>
        <w:tc>
          <w:tcPr>
            <w:tcW w:w="386" w:type="pct"/>
            <w:vAlign w:val="center"/>
          </w:tcPr>
          <w:p w14:paraId="01853CDC" w14:textId="77777777" w:rsidR="00C2405A" w:rsidRPr="00D273E3" w:rsidRDefault="00C2405A" w:rsidP="00BC217F">
            <w:pPr>
              <w:spacing w:after="0" w:line="240" w:lineRule="auto"/>
              <w:jc w:val="center"/>
              <w:rPr>
                <w:rFonts w:ascii="Times New Roman" w:hAnsi="Times New Roman"/>
                <w:b/>
                <w:bCs/>
              </w:rPr>
            </w:pPr>
            <w:r w:rsidRPr="00D273E3">
              <w:rPr>
                <w:rFonts w:ascii="Times New Roman" w:hAnsi="Times New Roman"/>
                <w:b/>
                <w:bCs/>
              </w:rPr>
              <w:t>53</w:t>
            </w:r>
          </w:p>
        </w:tc>
        <w:tc>
          <w:tcPr>
            <w:tcW w:w="856" w:type="pct"/>
          </w:tcPr>
          <w:p w14:paraId="6F7C6FD4" w14:textId="77777777" w:rsidR="00C2405A" w:rsidRPr="00D273E3" w:rsidRDefault="00C2405A" w:rsidP="00BC217F">
            <w:pPr>
              <w:spacing w:after="0" w:line="240" w:lineRule="auto"/>
              <w:rPr>
                <w:rFonts w:ascii="Times New Roman" w:hAnsi="Times New Roman"/>
                <w:b/>
                <w:bCs/>
                <w:i/>
              </w:rPr>
            </w:pPr>
          </w:p>
        </w:tc>
      </w:tr>
    </w:tbl>
    <w:p w14:paraId="5406DE9E" w14:textId="77777777" w:rsidR="00C2405A" w:rsidRPr="00D273E3" w:rsidRDefault="00C2405A" w:rsidP="00C2405A">
      <w:pPr>
        <w:ind w:firstLine="709"/>
        <w:rPr>
          <w:rFonts w:ascii="Times New Roman" w:hAnsi="Times New Roman"/>
          <w:i/>
        </w:rPr>
        <w:sectPr w:rsidR="00C2405A" w:rsidRPr="00D273E3" w:rsidSect="00AD2A36">
          <w:pgSz w:w="16840" w:h="11907" w:orient="landscape"/>
          <w:pgMar w:top="851" w:right="1134" w:bottom="851" w:left="992" w:header="709" w:footer="709" w:gutter="0"/>
          <w:cols w:space="720"/>
        </w:sectPr>
      </w:pPr>
    </w:p>
    <w:p w14:paraId="4907EC5E" w14:textId="77777777" w:rsidR="004D278F" w:rsidRPr="00D273E3" w:rsidRDefault="004D278F" w:rsidP="004D278F">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УЧЕБНОЙ ДИСЦИПЛИНЫ</w:t>
      </w:r>
    </w:p>
    <w:p w14:paraId="0AE484E1" w14:textId="2D4617F5" w:rsidR="004D278F" w:rsidRPr="00D273E3" w:rsidRDefault="004D278F" w:rsidP="004D278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BCA6E6C" w14:textId="77777777" w:rsidR="004D278F"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1FFB1867" w14:textId="77777777" w:rsidR="004D278F" w:rsidRPr="00D273E3" w:rsidRDefault="004D278F" w:rsidP="004D278F">
      <w:pPr>
        <w:suppressAutoHyphens/>
        <w:spacing w:after="0"/>
        <w:ind w:firstLine="709"/>
        <w:jc w:val="both"/>
        <w:rPr>
          <w:rFonts w:ascii="Times New Roman" w:hAnsi="Times New Roman"/>
          <w:bCs/>
          <w:sz w:val="24"/>
          <w:szCs w:val="24"/>
        </w:rPr>
      </w:pPr>
    </w:p>
    <w:p w14:paraId="7EE3E1EF" w14:textId="77777777" w:rsidR="004D278F" w:rsidRPr="00D273E3" w:rsidRDefault="004D278F" w:rsidP="004D278F">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075F88B6" w14:textId="77777777" w:rsidR="004D278F"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0C5D65" w14:textId="77777777" w:rsidR="004D278F" w:rsidRPr="00D273E3" w:rsidRDefault="004D278F" w:rsidP="004D278F">
      <w:pPr>
        <w:suppressAutoHyphens/>
        <w:spacing w:after="0"/>
        <w:ind w:firstLine="709"/>
        <w:jc w:val="both"/>
        <w:rPr>
          <w:rFonts w:ascii="Times New Roman" w:hAnsi="Times New Roman"/>
          <w:sz w:val="24"/>
          <w:szCs w:val="24"/>
        </w:rPr>
      </w:pPr>
    </w:p>
    <w:p w14:paraId="3067DD22" w14:textId="77777777" w:rsidR="004D278F" w:rsidRPr="00D273E3" w:rsidRDefault="004D278F"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61F3A0EE" w14:textId="36DBA0A6"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Бухгалтерский учет в коммерческих банках (в проводках): учебное пособие для СПО / Г. Н. Белоглазова [и др.] ; под ред. Г. Н. Белоглазовой, Л. П. Кроливецкой. — 3-е изд., перераб. и доп. — М.: Издательство Юрайт, 2017. — 338 с.</w:t>
      </w:r>
    </w:p>
    <w:p w14:paraId="5A71C57E" w14:textId="3C598581"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Бондарева Т.Н. Организация бухгалтерского учета в банках: Учебник СПО- Москва: Academia, 2020  — 240 с.</w:t>
      </w:r>
    </w:p>
    <w:p w14:paraId="1F4762EF" w14:textId="77777777" w:rsidR="00C2405A" w:rsidRPr="00D273E3" w:rsidRDefault="00C2405A" w:rsidP="00C2405A">
      <w:pPr>
        <w:spacing w:after="0" w:line="240" w:lineRule="auto"/>
        <w:ind w:left="720"/>
        <w:contextualSpacing/>
        <w:jc w:val="both"/>
        <w:rPr>
          <w:rFonts w:ascii="Times New Roman" w:hAnsi="Times New Roman"/>
          <w:sz w:val="28"/>
          <w:szCs w:val="28"/>
        </w:rPr>
      </w:pPr>
    </w:p>
    <w:p w14:paraId="10AB1D08" w14:textId="1CCC2DD5" w:rsidR="00C2405A" w:rsidRPr="00D273E3" w:rsidRDefault="00C2405A"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0F8563D9" w14:textId="77777777"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Курныкина О.В., Соколинская Н.Э. Организация бухгалтерского учета в банках (СПО): учебник / Курныкина О.В., Соколинская Н.Э. — Москва: КноРус, 2021. — 232 с. — (СПО). — ISBN 978-5-406-02115-6. — URL: https://book.ru/book/935759 </w:t>
      </w:r>
    </w:p>
    <w:p w14:paraId="0B542831" w14:textId="77777777" w:rsidR="00C2405A" w:rsidRPr="00D273E3" w:rsidRDefault="00C2405A"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Костюкова, Е.И. Организация бухгалтерского учета в банках: учебное пособие / Костюкова Е.И., Фролов А.В., Фролова А.А. — Москва: КноРус, 2021. — 247 с. — ISBN 978-5-406-03082-0. — URL: </w:t>
      </w:r>
      <w:hyperlink r:id="rId102" w:history="1">
        <w:r w:rsidRPr="00D273E3">
          <w:rPr>
            <w:rFonts w:ascii="Times New Roman" w:hAnsi="Times New Roman"/>
            <w:bCs/>
            <w:sz w:val="24"/>
            <w:szCs w:val="24"/>
          </w:rPr>
          <w:t>https://book.ru/book/936310</w:t>
        </w:r>
      </w:hyperlink>
      <w:r w:rsidRPr="00D273E3">
        <w:rPr>
          <w:rFonts w:ascii="Times New Roman" w:hAnsi="Times New Roman"/>
          <w:bCs/>
          <w:sz w:val="24"/>
          <w:szCs w:val="24"/>
        </w:rPr>
        <w:t>.</w:t>
      </w:r>
    </w:p>
    <w:p w14:paraId="3696A7A8" w14:textId="77777777" w:rsidR="00C2405A" w:rsidRPr="00D273E3" w:rsidRDefault="00C2405A" w:rsidP="00C2405A">
      <w:pPr>
        <w:spacing w:after="0"/>
        <w:contextualSpacing/>
        <w:rPr>
          <w:rFonts w:ascii="Times New Roman" w:hAnsi="Times New Roman"/>
          <w:sz w:val="24"/>
          <w:szCs w:val="24"/>
        </w:rPr>
      </w:pPr>
    </w:p>
    <w:p w14:paraId="4CAAB94A" w14:textId="60070531" w:rsidR="00C2405A" w:rsidRPr="00D273E3" w:rsidRDefault="00C2405A" w:rsidP="004D278F">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4C931CE1" w14:textId="21A03071"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Федеральный закон №395-1 от 02.12.90г. «О банках и банковской деятельности в РС РФ». С изменениями и дополнениями</w:t>
      </w:r>
    </w:p>
    <w:p w14:paraId="42C7CB24" w14:textId="4396F81F"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Федеральный закон № 402 от 06.12.2011г. «О бухгалтерском учете» с изменениями и дополнениями.</w:t>
      </w:r>
    </w:p>
    <w:p w14:paraId="05C8F109" w14:textId="074E2A6B" w:rsidR="00C2405A" w:rsidRPr="00D273E3" w:rsidRDefault="004D278F" w:rsidP="004D278F">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2405A" w:rsidRPr="00D273E3">
        <w:rPr>
          <w:rFonts w:ascii="Times New Roman" w:hAnsi="Times New Roman"/>
          <w:bCs/>
          <w:sz w:val="24"/>
          <w:szCs w:val="24"/>
        </w:rPr>
        <w:t>Положение Банка России №579-п от 27.02.2017г. «О плане счетов бухгалтерского учета для кредитных организаций и порядке его применения».</w:t>
      </w:r>
    </w:p>
    <w:p w14:paraId="08D3884A" w14:textId="77777777" w:rsidR="00C2405A" w:rsidRPr="00D273E3" w:rsidRDefault="00C2405A" w:rsidP="00C2405A">
      <w:pPr>
        <w:spacing w:after="0" w:line="240" w:lineRule="auto"/>
        <w:ind w:left="720"/>
        <w:contextualSpacing/>
        <w:rPr>
          <w:rFonts w:ascii="Times New Roman" w:hAnsi="Times New Roman"/>
          <w:sz w:val="24"/>
          <w:szCs w:val="24"/>
        </w:rPr>
      </w:pPr>
    </w:p>
    <w:p w14:paraId="0220B37F" w14:textId="77777777" w:rsidR="004D278F" w:rsidRPr="00D273E3" w:rsidRDefault="004D278F">
      <w:pPr>
        <w:spacing w:after="0" w:line="240" w:lineRule="auto"/>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br w:type="page"/>
      </w:r>
    </w:p>
    <w:p w14:paraId="0EE4E651" w14:textId="080FF4E9" w:rsidR="00C2405A" w:rsidRPr="00D273E3" w:rsidRDefault="00C2405A" w:rsidP="004D278F">
      <w:pPr>
        <w:suppressAutoHyphens/>
        <w:spacing w:after="0"/>
        <w:jc w:val="center"/>
        <w:rPr>
          <w:rFonts w:ascii="Times New Roman" w:hAnsi="Times New Roman"/>
          <w:b/>
          <w:sz w:val="24"/>
          <w:szCs w:val="24"/>
        </w:rPr>
      </w:pPr>
      <w:r w:rsidRPr="00D273E3">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410"/>
        <w:gridCol w:w="2404"/>
      </w:tblGrid>
      <w:tr w:rsidR="00C2405A" w:rsidRPr="00D273E3" w14:paraId="619080F2" w14:textId="77777777" w:rsidTr="004D278F">
        <w:tc>
          <w:tcPr>
            <w:tcW w:w="2424" w:type="pct"/>
          </w:tcPr>
          <w:p w14:paraId="07E8A9C8" w14:textId="787DE493"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46"/>
            </w:r>
          </w:p>
        </w:tc>
        <w:tc>
          <w:tcPr>
            <w:tcW w:w="1289" w:type="pct"/>
          </w:tcPr>
          <w:p w14:paraId="03C617BB" w14:textId="77777777"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Критерии оценки</w:t>
            </w:r>
          </w:p>
        </w:tc>
        <w:tc>
          <w:tcPr>
            <w:tcW w:w="1286" w:type="pct"/>
          </w:tcPr>
          <w:p w14:paraId="61890BA4" w14:textId="77777777" w:rsidR="00C2405A" w:rsidRPr="00D273E3" w:rsidRDefault="00C2405A" w:rsidP="004D278F">
            <w:pPr>
              <w:spacing w:after="0"/>
              <w:jc w:val="center"/>
              <w:rPr>
                <w:rFonts w:ascii="Times New Roman" w:hAnsi="Times New Roman"/>
                <w:b/>
                <w:bCs/>
                <w:i/>
              </w:rPr>
            </w:pPr>
            <w:r w:rsidRPr="00D273E3">
              <w:rPr>
                <w:rFonts w:ascii="Times New Roman" w:hAnsi="Times New Roman"/>
                <w:b/>
                <w:bCs/>
                <w:i/>
              </w:rPr>
              <w:t>Методы оценки</w:t>
            </w:r>
          </w:p>
        </w:tc>
      </w:tr>
      <w:tr w:rsidR="00C2405A" w:rsidRPr="00D273E3" w14:paraId="0985DBC5" w14:textId="77777777" w:rsidTr="004D278F">
        <w:tc>
          <w:tcPr>
            <w:tcW w:w="2424" w:type="pct"/>
          </w:tcPr>
          <w:p w14:paraId="7FAFB31B" w14:textId="77777777" w:rsidR="00C2405A" w:rsidRPr="00D273E3" w:rsidRDefault="00C2405A" w:rsidP="004D278F">
            <w:pPr>
              <w:spacing w:after="0"/>
              <w:jc w:val="both"/>
              <w:rPr>
                <w:rFonts w:ascii="Times New Roman" w:hAnsi="Times New Roman"/>
                <w:bCs/>
                <w:i/>
              </w:rPr>
            </w:pPr>
            <w:r w:rsidRPr="00D273E3">
              <w:rPr>
                <w:rFonts w:ascii="Times New Roman" w:hAnsi="Times New Roman"/>
                <w:bCs/>
                <w:i/>
              </w:rPr>
              <w:t>Перечень знаний, осваиваемых в рамках дисциплины</w:t>
            </w:r>
          </w:p>
          <w:p w14:paraId="127701EE"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A91C952"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45E5420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0722EE7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622348F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психологические основы деятельности  коллектива, психологические особенности личности; основы проектной деятельности;</w:t>
            </w:r>
          </w:p>
          <w:p w14:paraId="7EB2D74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особенности социального и культурного контекста; правила оформления документов и построения устных сообщений;</w:t>
            </w:r>
          </w:p>
          <w:p w14:paraId="2DF913A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современные средства и устройства информатизации; порядок их применения и программное обеспечение в профессиональной деятельности;</w:t>
            </w:r>
          </w:p>
          <w:p w14:paraId="4773161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2522CA2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xml:space="preserve">- основы финансовой грамотности; порядок выстраивания презентации; </w:t>
            </w:r>
          </w:p>
          <w:p w14:paraId="42B1AEDB"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нормативно-правовое регулирование бухгалтерского учета в банках;</w:t>
            </w:r>
          </w:p>
          <w:p w14:paraId="358DD0F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-задачи и требования к ведению бухгалтерского учета в кредитных организациях;</w:t>
            </w:r>
          </w:p>
          <w:p w14:paraId="1C97540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методологические основы организации и ведения бухгалтерского учета в кредитных организациях;</w:t>
            </w:r>
          </w:p>
          <w:p w14:paraId="74803DE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принципы построения, структура и содержание разделов плана счетов бухгалтерского учета кредитных организаций, порядок нумерации лицевых счетов;</w:t>
            </w:r>
          </w:p>
          <w:p w14:paraId="76D3B62F"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основные принципы организации документооборота, виды банковских документов и требования к их оформлению, порядок их хранения;</w:t>
            </w:r>
          </w:p>
          <w:p w14:paraId="33011F3D"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характеристика документов синтетического и аналитического учета;</w:t>
            </w:r>
          </w:p>
          <w:p w14:paraId="4D182BDE"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краткая характеристика основных элементов учетной политики кредитной организации;</w:t>
            </w:r>
          </w:p>
          <w:p w14:paraId="12E056A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функции подразделений бухгалтерской службы в кредитных организациях</w:t>
            </w:r>
            <w:r w:rsidR="003D524F" w:rsidRPr="00D273E3">
              <w:rPr>
                <w:rFonts w:ascii="Times New Roman" w:hAnsi="Times New Roman"/>
                <w:bCs/>
              </w:rPr>
              <w:t>;</w:t>
            </w:r>
          </w:p>
          <w:p w14:paraId="4368A67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содержание и порядок формирования юридических дел клиентов;</w:t>
            </w:r>
          </w:p>
          <w:p w14:paraId="20C7421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открытия и закрытия лицевых счетов клиентов в валюте Российской Федерации и иностранной валюте;</w:t>
            </w:r>
          </w:p>
          <w:p w14:paraId="173ED61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правила совершения операций по расчетным счетам, очередность списания денежных средств;</w:t>
            </w:r>
          </w:p>
          <w:p w14:paraId="60A87F4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оформления, представления, отзыва и возврата расчетных документов;</w:t>
            </w:r>
          </w:p>
          <w:p w14:paraId="3B28C7B3"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планирования операций с наличностью;</w:t>
            </w:r>
          </w:p>
          <w:p w14:paraId="2681FB3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лимитирования остатков денежной наличности в кассах клиентов;</w:t>
            </w:r>
          </w:p>
          <w:p w14:paraId="63902B8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типичные нарушения при совершении расчетных операций по счетам клиентов</w:t>
            </w:r>
          </w:p>
          <w:p w14:paraId="2CE1AD43"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нормы международного права, определяющие правила проведения международных расчетов;</w:t>
            </w:r>
          </w:p>
          <w:p w14:paraId="68C09C0F"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формы международных расчетов: аккредитивы, инкассо, переводы, чеки;</w:t>
            </w:r>
          </w:p>
          <w:p w14:paraId="402FD88C"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виды платежных документов, порядок проверки их соответствия условиям и формам расчетов;</w:t>
            </w:r>
          </w:p>
          <w:p w14:paraId="0693385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проведения и отражение в учете операций международных расчетов с использованием различных форм;</w:t>
            </w:r>
          </w:p>
          <w:p w14:paraId="58E463E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переоценки средств в иностранной валюте;</w:t>
            </w:r>
          </w:p>
          <w:p w14:paraId="4CD86A28"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расчета размеров открытых валютных позиций;</w:t>
            </w:r>
          </w:p>
          <w:p w14:paraId="256D5BF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выполнения уполномоченным банком функций агента валютного контроля;</w:t>
            </w:r>
          </w:p>
          <w:p w14:paraId="6F6D1D7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меры, направленные на предотвращение использования транснациональных операций для преступных целей;</w:t>
            </w:r>
          </w:p>
          <w:p w14:paraId="4810542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системы международных финансовых телекоммуникаций;</w:t>
            </w:r>
          </w:p>
          <w:p w14:paraId="3579CBD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содержание кредитного договора, порядок его заключения, изменения условий и расторжения;</w:t>
            </w:r>
          </w:p>
          <w:p w14:paraId="1C8EB9C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состав кредитного дела и порядок его ведения;</w:t>
            </w:r>
          </w:p>
          <w:p w14:paraId="2A78B3C6"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типичные нарушения при осуществлении кредитных операций.</w:t>
            </w:r>
          </w:p>
          <w:p w14:paraId="73956F2B"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нормативные документы Банка России и внутренние документы банка о порядке формирования кредитными организациями резервов на возможные потери;</w:t>
            </w:r>
          </w:p>
          <w:p w14:paraId="46D6C652"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оценки кредитного риска и определения суммы создаваемого резерва по выданному кредиту;</w:t>
            </w:r>
          </w:p>
          <w:p w14:paraId="388321D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порядок и отражение в учете формирования и регулирования резервов на возможные потери по кредитам;</w:t>
            </w:r>
          </w:p>
          <w:p w14:paraId="3357D325" w14:textId="19B5033A" w:rsidR="003D524F" w:rsidRPr="00D273E3" w:rsidRDefault="003D524F" w:rsidP="003D524F">
            <w:pPr>
              <w:spacing w:after="0"/>
              <w:jc w:val="both"/>
              <w:rPr>
                <w:rFonts w:ascii="Times New Roman" w:hAnsi="Times New Roman"/>
                <w:bCs/>
              </w:rPr>
            </w:pPr>
            <w:r w:rsidRPr="00D273E3">
              <w:rPr>
                <w:rFonts w:ascii="Times New Roman" w:hAnsi="Times New Roman"/>
              </w:rPr>
              <w:t>- порядок и отражение в учете списания нереальных для взыскания кредитов</w:t>
            </w:r>
          </w:p>
        </w:tc>
        <w:tc>
          <w:tcPr>
            <w:tcW w:w="1289" w:type="pct"/>
          </w:tcPr>
          <w:p w14:paraId="3B5E276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уровень освоения учебного материала;</w:t>
            </w:r>
          </w:p>
          <w:p w14:paraId="261B21A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79E66E6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уровень сформированности общих компетенций.</w:t>
            </w:r>
          </w:p>
        </w:tc>
        <w:tc>
          <w:tcPr>
            <w:tcW w:w="1286" w:type="pct"/>
          </w:tcPr>
          <w:p w14:paraId="79B8062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23D1624F"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32B53DA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тестирования.</w:t>
            </w:r>
          </w:p>
          <w:p w14:paraId="6E0AF80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самостоятельной работы.</w:t>
            </w:r>
          </w:p>
          <w:p w14:paraId="35DAD00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66B9D7F" w14:textId="5BECA340" w:rsidR="00C2405A" w:rsidRPr="00D273E3" w:rsidRDefault="003A50D3" w:rsidP="004D278F">
            <w:pPr>
              <w:spacing w:after="0"/>
              <w:jc w:val="both"/>
              <w:rPr>
                <w:rFonts w:ascii="Times New Roman" w:hAnsi="Times New Roman"/>
                <w:bCs/>
              </w:rPr>
            </w:pPr>
            <w:r w:rsidRPr="00D273E3">
              <w:rPr>
                <w:rFonts w:ascii="Times New Roman" w:hAnsi="Times New Roman"/>
                <w:bCs/>
              </w:rPr>
              <w:t>Оценка результатов проведённой промежуточной аттестации</w:t>
            </w:r>
            <w:r w:rsidR="00C2405A" w:rsidRPr="00D273E3">
              <w:rPr>
                <w:rFonts w:ascii="Times New Roman" w:hAnsi="Times New Roman"/>
                <w:bCs/>
              </w:rPr>
              <w:t>.</w:t>
            </w:r>
          </w:p>
        </w:tc>
      </w:tr>
      <w:tr w:rsidR="00C2405A" w:rsidRPr="00D273E3" w14:paraId="1420193F" w14:textId="77777777" w:rsidTr="004D278F">
        <w:tc>
          <w:tcPr>
            <w:tcW w:w="2424" w:type="pct"/>
          </w:tcPr>
          <w:p w14:paraId="6F4CC4BE" w14:textId="77777777" w:rsidR="00C2405A" w:rsidRPr="00D273E3" w:rsidRDefault="00C2405A" w:rsidP="004D278F">
            <w:pPr>
              <w:spacing w:after="0"/>
              <w:rPr>
                <w:rFonts w:ascii="Times New Roman" w:hAnsi="Times New Roman"/>
                <w:bCs/>
                <w:i/>
              </w:rPr>
            </w:pPr>
            <w:r w:rsidRPr="00D273E3">
              <w:rPr>
                <w:rFonts w:ascii="Times New Roman" w:hAnsi="Times New Roman"/>
                <w:bCs/>
                <w:i/>
              </w:rPr>
              <w:t>Перечень умений, осваиваемых в рамках дисциплины</w:t>
            </w:r>
          </w:p>
          <w:p w14:paraId="6F24A55B"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BE8897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составить план действия; определить необходимые ресурсы;</w:t>
            </w:r>
          </w:p>
          <w:p w14:paraId="52EEB2B5"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2A4ABC2C"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1021A57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75D5E35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организовывать работу коллектива и команды; взаимодействовать с коллегами, руководством, клиентами в ходе профессиональной деятельности;</w:t>
            </w:r>
          </w:p>
          <w:p w14:paraId="297FF01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C29F6D3"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применять средства информационных технологий для решения профессиональных задач; использовать современное программное обеспечение;</w:t>
            </w:r>
          </w:p>
          <w:p w14:paraId="60EEC20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296B4C0"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презентовать идеи открытия собственного дела в профессиональной деятельности;</w:t>
            </w:r>
          </w:p>
          <w:p w14:paraId="2AA10FA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 ориентироваться в плане счетов бухгалтерского учета в банках, группировать счета баланса по активу и пассиву;</w:t>
            </w:r>
          </w:p>
          <w:p w14:paraId="7FE254B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w:t>
            </w:r>
            <w:r w:rsidRPr="00D273E3">
              <w:rPr>
                <w:rFonts w:ascii="Times New Roman" w:hAnsi="Times New Roman"/>
                <w:bCs/>
              </w:rPr>
              <w:tab/>
              <w:t>присваивать номера лицевым счетам;</w:t>
            </w:r>
          </w:p>
          <w:p w14:paraId="3B50F587"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w:t>
            </w:r>
            <w:r w:rsidRPr="00D273E3">
              <w:rPr>
                <w:rFonts w:ascii="Times New Roman" w:hAnsi="Times New Roman"/>
                <w:bCs/>
              </w:rPr>
              <w:tab/>
              <w:t>составлять документы аналитического учета и анализировать содержание документов синтетического учета</w:t>
            </w:r>
            <w:r w:rsidR="003D524F" w:rsidRPr="00D273E3">
              <w:rPr>
                <w:rFonts w:ascii="Times New Roman" w:hAnsi="Times New Roman"/>
                <w:bCs/>
              </w:rPr>
              <w:t>;</w:t>
            </w:r>
          </w:p>
          <w:p w14:paraId="2BE8081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договоры банковского счета с клиентами;</w:t>
            </w:r>
          </w:p>
          <w:p w14:paraId="7F8B6891"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проверять правильность и полноту оформления расчетных документов;</w:t>
            </w:r>
          </w:p>
          <w:p w14:paraId="22377970"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открывать и закрывать лицевые счета в валюте Российской Федерации и иностранной валюте;</w:t>
            </w:r>
          </w:p>
          <w:p w14:paraId="453A93C8"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выявлять возможность оплаты расчетных документов исходя из состояния расчетного счета клиента, вести картотеку неоплаченных расчетных документов;</w:t>
            </w:r>
          </w:p>
          <w:p w14:paraId="73442E2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выписки из лицевых счетов клиентов;</w:t>
            </w:r>
          </w:p>
          <w:p w14:paraId="19AC825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расчетное обслуживание;</w:t>
            </w:r>
          </w:p>
          <w:p w14:paraId="0A10FF2D"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прогноз кассовых оборотов;</w:t>
            </w:r>
          </w:p>
          <w:p w14:paraId="491A245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использовать специализированное программное обеспечение для расчетного обслуживания клиентов.</w:t>
            </w:r>
          </w:p>
          <w:p w14:paraId="0AF0B98F"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проводить и отражать в учете расчеты по экспортно-импортным операциям банковскими переводами в порядке документарного инкассо и документарного аккредитива;</w:t>
            </w:r>
          </w:p>
          <w:p w14:paraId="500B4CE9"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проводить конверсионные операции по счетам клиентов;</w:t>
            </w:r>
          </w:p>
          <w:p w14:paraId="5C9255B1"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взыскивать суммы вознаграждения за проведение международных расчетов и конверсионных операций;</w:t>
            </w:r>
          </w:p>
          <w:p w14:paraId="74EE5957"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осуществлять контроль за репатриацией валютной выручки;</w:t>
            </w:r>
          </w:p>
          <w:p w14:paraId="76E649FA"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комплект документов на открытие счетов и выдачу кредитов различных видов;</w:t>
            </w:r>
          </w:p>
          <w:p w14:paraId="7BB0E0E5"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оформлять выписки по лицевым счетам заемщиков и разъяснять им содержащиеся в выписках данные;</w:t>
            </w:r>
          </w:p>
          <w:p w14:paraId="4BB0B2BE"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формировать и вести кредитные дела;</w:t>
            </w:r>
          </w:p>
          <w:p w14:paraId="54C5FF1C" w14:textId="77777777" w:rsidR="003D524F" w:rsidRPr="00D273E3" w:rsidRDefault="003D524F" w:rsidP="003D524F">
            <w:pPr>
              <w:suppressAutoHyphens/>
              <w:spacing w:after="0" w:line="240" w:lineRule="auto"/>
              <w:jc w:val="both"/>
              <w:rPr>
                <w:rFonts w:ascii="Times New Roman" w:hAnsi="Times New Roman"/>
              </w:rPr>
            </w:pPr>
            <w:r w:rsidRPr="00D273E3">
              <w:rPr>
                <w:rFonts w:ascii="Times New Roman" w:hAnsi="Times New Roman"/>
              </w:rPr>
              <w:t>- рассчитывать и отражать в учете сумму формируемого резерва;</w:t>
            </w:r>
          </w:p>
          <w:p w14:paraId="28D871D5" w14:textId="4AD8B814" w:rsidR="003D524F" w:rsidRPr="00D273E3" w:rsidRDefault="003D524F" w:rsidP="003D524F">
            <w:pPr>
              <w:spacing w:after="0"/>
              <w:jc w:val="both"/>
              <w:rPr>
                <w:rFonts w:ascii="Times New Roman" w:hAnsi="Times New Roman"/>
                <w:bCs/>
              </w:rPr>
            </w:pPr>
            <w:r w:rsidRPr="00D273E3">
              <w:rPr>
                <w:rFonts w:ascii="Times New Roman" w:hAnsi="Times New Roman"/>
              </w:rPr>
              <w:t>- рассчитывать и отражать в учете резерв по портфелю однородных кредитов</w:t>
            </w:r>
          </w:p>
        </w:tc>
        <w:tc>
          <w:tcPr>
            <w:tcW w:w="1289" w:type="pct"/>
          </w:tcPr>
          <w:p w14:paraId="1293B659"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Демонстрация умений ориентироваться в плане счетов, группировать счета баланса по активу и пассиву.</w:t>
            </w:r>
          </w:p>
          <w:p w14:paraId="47C73020"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Демонстрация умений присваивать номера лицевым счетам.</w:t>
            </w:r>
          </w:p>
          <w:p w14:paraId="3F8E138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Демонстрация умений составлять документы  аналитического учета и анализировать содержание документов синтетического учета.</w:t>
            </w:r>
          </w:p>
        </w:tc>
        <w:tc>
          <w:tcPr>
            <w:tcW w:w="1286" w:type="pct"/>
          </w:tcPr>
          <w:p w14:paraId="488F8B44"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практических работ.</w:t>
            </w:r>
          </w:p>
          <w:p w14:paraId="45DE8126"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040D79A8"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тестирования.</w:t>
            </w:r>
          </w:p>
          <w:p w14:paraId="1400D642"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самостоятельной работы.</w:t>
            </w:r>
          </w:p>
          <w:p w14:paraId="7F286C9A" w14:textId="77777777" w:rsidR="00C2405A" w:rsidRPr="00D273E3" w:rsidRDefault="00C2405A" w:rsidP="004D278F">
            <w:pPr>
              <w:spacing w:after="0"/>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CDB4CDA" w14:textId="4F59F464" w:rsidR="00C2405A" w:rsidRPr="00D273E3" w:rsidRDefault="003A50D3" w:rsidP="004D278F">
            <w:pPr>
              <w:spacing w:after="0"/>
              <w:jc w:val="both"/>
              <w:rPr>
                <w:rFonts w:ascii="Times New Roman" w:hAnsi="Times New Roman"/>
                <w:bCs/>
              </w:rPr>
            </w:pPr>
            <w:r w:rsidRPr="00D273E3">
              <w:rPr>
                <w:rFonts w:ascii="Times New Roman" w:hAnsi="Times New Roman"/>
                <w:bCs/>
              </w:rPr>
              <w:t>Оценка результатов проведённой промежуточной аттестации</w:t>
            </w:r>
          </w:p>
        </w:tc>
      </w:tr>
    </w:tbl>
    <w:p w14:paraId="7422D34B" w14:textId="5E9D14AE" w:rsidR="00C2405A" w:rsidRPr="00D273E3" w:rsidRDefault="00C2405A" w:rsidP="00F06722">
      <w:pPr>
        <w:jc w:val="right"/>
        <w:rPr>
          <w:rFonts w:ascii="Times New Roman" w:hAnsi="Times New Roman"/>
          <w:b/>
          <w:bCs/>
          <w:i/>
        </w:rPr>
      </w:pPr>
    </w:p>
    <w:p w14:paraId="4B2F43C8" w14:textId="77777777" w:rsidR="003D524F" w:rsidRPr="00D273E3" w:rsidRDefault="003D524F" w:rsidP="00F06722">
      <w:pPr>
        <w:jc w:val="right"/>
        <w:rPr>
          <w:rFonts w:ascii="Times New Roman" w:hAnsi="Times New Roman"/>
          <w:b/>
          <w:bCs/>
          <w:i/>
        </w:rPr>
      </w:pPr>
    </w:p>
    <w:p w14:paraId="0A29D12C" w14:textId="13418828"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2.13</w:t>
      </w:r>
    </w:p>
    <w:p w14:paraId="014A2EB9"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5EF295B"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131239BE" w14:textId="77777777" w:rsidR="00F06722" w:rsidRPr="00D273E3" w:rsidRDefault="00F06722" w:rsidP="00F06722">
      <w:pPr>
        <w:jc w:val="center"/>
        <w:rPr>
          <w:rFonts w:ascii="Times New Roman" w:hAnsi="Times New Roman"/>
          <w:b/>
          <w:i/>
        </w:rPr>
      </w:pPr>
    </w:p>
    <w:p w14:paraId="3D3DD70C" w14:textId="77777777" w:rsidR="00F06722" w:rsidRPr="00D273E3" w:rsidRDefault="00F06722" w:rsidP="00F06722">
      <w:pPr>
        <w:jc w:val="center"/>
        <w:rPr>
          <w:rFonts w:ascii="Times New Roman" w:hAnsi="Times New Roman"/>
          <w:b/>
          <w:i/>
        </w:rPr>
      </w:pPr>
    </w:p>
    <w:p w14:paraId="086FBF37" w14:textId="77777777" w:rsidR="00F06722" w:rsidRPr="00D273E3" w:rsidRDefault="00F06722" w:rsidP="00F06722">
      <w:pPr>
        <w:jc w:val="center"/>
        <w:rPr>
          <w:rFonts w:ascii="Times New Roman" w:hAnsi="Times New Roman"/>
          <w:b/>
          <w:i/>
        </w:rPr>
      </w:pPr>
    </w:p>
    <w:p w14:paraId="420766AA" w14:textId="77777777" w:rsidR="00F06722" w:rsidRPr="00D273E3" w:rsidRDefault="00F06722" w:rsidP="00F06722">
      <w:pPr>
        <w:jc w:val="center"/>
        <w:rPr>
          <w:rFonts w:ascii="Times New Roman" w:hAnsi="Times New Roman"/>
          <w:b/>
          <w:i/>
        </w:rPr>
      </w:pPr>
    </w:p>
    <w:p w14:paraId="30FA5EC0" w14:textId="77777777" w:rsidR="00F06722" w:rsidRPr="00D273E3" w:rsidRDefault="00F06722" w:rsidP="00F06722">
      <w:pPr>
        <w:jc w:val="center"/>
        <w:rPr>
          <w:rFonts w:ascii="Times New Roman" w:hAnsi="Times New Roman"/>
          <w:b/>
          <w:i/>
        </w:rPr>
      </w:pPr>
    </w:p>
    <w:p w14:paraId="1011C12C"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142C6B29" w14:textId="77777777" w:rsidR="00F06722" w:rsidRPr="00D273E3" w:rsidRDefault="00F06722" w:rsidP="00F06722">
      <w:pPr>
        <w:jc w:val="center"/>
        <w:rPr>
          <w:rFonts w:ascii="Times New Roman" w:hAnsi="Times New Roman"/>
          <w:b/>
          <w:i/>
          <w:sz w:val="24"/>
          <w:szCs w:val="24"/>
          <w:u w:val="single"/>
        </w:rPr>
      </w:pPr>
    </w:p>
    <w:p w14:paraId="0717C3E3"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5" w:name="_Toc74474836"/>
      <w:r w:rsidRPr="00D273E3">
        <w:rPr>
          <w:rFonts w:ascii="Times New Roman" w:hAnsi="Times New Roman"/>
          <w:sz w:val="24"/>
          <w:szCs w:val="24"/>
        </w:rPr>
        <w:t>«</w:t>
      </w:r>
      <w:r w:rsidRPr="00D273E3">
        <w:rPr>
          <w:rFonts w:ascii="Times New Roman" w:hAnsi="Times New Roman"/>
          <w:sz w:val="24"/>
          <w:szCs w:val="24"/>
          <w:lang w:val="ru-RU"/>
        </w:rPr>
        <w:t>ОП.05</w:t>
      </w:r>
      <w:r w:rsidRPr="00D273E3">
        <w:rPr>
          <w:rFonts w:ascii="Times New Roman" w:hAnsi="Times New Roman"/>
          <w:sz w:val="24"/>
          <w:szCs w:val="24"/>
        </w:rPr>
        <w:t xml:space="preserve"> </w:t>
      </w:r>
      <w:r w:rsidRPr="00D273E3">
        <w:rPr>
          <w:rFonts w:ascii="Times New Roman" w:hAnsi="Times New Roman"/>
          <w:sz w:val="24"/>
          <w:szCs w:val="24"/>
          <w:lang w:val="ru-RU"/>
        </w:rPr>
        <w:t>Анализ финансово-хозяйственной деятельности</w:t>
      </w:r>
      <w:r w:rsidRPr="00D273E3">
        <w:rPr>
          <w:rFonts w:ascii="Times New Roman" w:hAnsi="Times New Roman"/>
          <w:sz w:val="24"/>
          <w:szCs w:val="24"/>
        </w:rPr>
        <w:t>»</w:t>
      </w:r>
      <w:bookmarkEnd w:id="65"/>
    </w:p>
    <w:p w14:paraId="35C29396" w14:textId="77777777" w:rsidR="00F06722" w:rsidRPr="00D273E3" w:rsidRDefault="00F06722" w:rsidP="00F06722">
      <w:pPr>
        <w:jc w:val="center"/>
        <w:rPr>
          <w:rFonts w:ascii="Times New Roman" w:hAnsi="Times New Roman"/>
          <w:b/>
          <w:i/>
          <w:lang w:val="x-none"/>
        </w:rPr>
      </w:pPr>
    </w:p>
    <w:p w14:paraId="04A4BD35" w14:textId="77777777" w:rsidR="00F06722" w:rsidRPr="00D273E3" w:rsidRDefault="00F06722" w:rsidP="00F06722">
      <w:pPr>
        <w:rPr>
          <w:rFonts w:ascii="Times New Roman" w:hAnsi="Times New Roman"/>
          <w:b/>
          <w:i/>
        </w:rPr>
      </w:pPr>
    </w:p>
    <w:p w14:paraId="3EFB5A51" w14:textId="77777777" w:rsidR="00F06722" w:rsidRPr="00D273E3" w:rsidRDefault="00F06722" w:rsidP="00F06722">
      <w:pPr>
        <w:rPr>
          <w:rFonts w:ascii="Times New Roman" w:hAnsi="Times New Roman"/>
          <w:b/>
          <w:i/>
        </w:rPr>
      </w:pPr>
    </w:p>
    <w:p w14:paraId="4BC4BAE1" w14:textId="77777777" w:rsidR="00F06722" w:rsidRPr="00D273E3" w:rsidRDefault="00F06722" w:rsidP="00F06722">
      <w:pPr>
        <w:rPr>
          <w:rFonts w:ascii="Times New Roman" w:hAnsi="Times New Roman"/>
          <w:b/>
          <w:i/>
        </w:rPr>
      </w:pPr>
    </w:p>
    <w:p w14:paraId="55422154" w14:textId="77777777" w:rsidR="00F06722" w:rsidRPr="00D273E3" w:rsidRDefault="00F06722" w:rsidP="00F06722">
      <w:pPr>
        <w:rPr>
          <w:rFonts w:ascii="Times New Roman" w:hAnsi="Times New Roman"/>
          <w:b/>
          <w:i/>
        </w:rPr>
      </w:pPr>
    </w:p>
    <w:p w14:paraId="65057A51" w14:textId="77777777" w:rsidR="00F06722" w:rsidRPr="00D273E3" w:rsidRDefault="00F06722" w:rsidP="00F06722">
      <w:pPr>
        <w:rPr>
          <w:rFonts w:ascii="Times New Roman" w:hAnsi="Times New Roman"/>
          <w:b/>
          <w:i/>
        </w:rPr>
      </w:pPr>
    </w:p>
    <w:p w14:paraId="1E32575C" w14:textId="77777777" w:rsidR="00F06722" w:rsidRPr="00D273E3" w:rsidRDefault="00F06722" w:rsidP="00F06722">
      <w:pPr>
        <w:rPr>
          <w:rFonts w:ascii="Times New Roman" w:hAnsi="Times New Roman"/>
          <w:b/>
          <w:i/>
        </w:rPr>
      </w:pPr>
    </w:p>
    <w:p w14:paraId="0C4E2769" w14:textId="77777777" w:rsidR="00F06722" w:rsidRPr="00D273E3" w:rsidRDefault="00F06722" w:rsidP="00F06722">
      <w:pPr>
        <w:rPr>
          <w:rFonts w:ascii="Times New Roman" w:hAnsi="Times New Roman"/>
          <w:b/>
          <w:i/>
        </w:rPr>
      </w:pPr>
    </w:p>
    <w:p w14:paraId="2D4AA975" w14:textId="77777777" w:rsidR="00F06722" w:rsidRPr="00D273E3" w:rsidRDefault="00F06722" w:rsidP="00F06722">
      <w:pPr>
        <w:rPr>
          <w:rFonts w:ascii="Times New Roman" w:hAnsi="Times New Roman"/>
          <w:b/>
          <w:i/>
        </w:rPr>
      </w:pPr>
    </w:p>
    <w:p w14:paraId="2453BDD4" w14:textId="77777777" w:rsidR="00F06722" w:rsidRPr="00D273E3" w:rsidRDefault="00F06722" w:rsidP="00F06722">
      <w:pPr>
        <w:rPr>
          <w:rFonts w:ascii="Times New Roman" w:hAnsi="Times New Roman"/>
          <w:b/>
          <w:i/>
        </w:rPr>
      </w:pPr>
    </w:p>
    <w:p w14:paraId="3BA63D11" w14:textId="77777777" w:rsidR="00F06722" w:rsidRPr="00D273E3" w:rsidRDefault="00F06722" w:rsidP="00F06722">
      <w:pPr>
        <w:rPr>
          <w:rFonts w:ascii="Times New Roman" w:hAnsi="Times New Roman"/>
          <w:b/>
          <w:i/>
        </w:rPr>
      </w:pPr>
    </w:p>
    <w:p w14:paraId="738180DA" w14:textId="77777777" w:rsidR="00F06722" w:rsidRPr="00D273E3" w:rsidRDefault="00F06722" w:rsidP="00F06722">
      <w:pPr>
        <w:rPr>
          <w:rFonts w:ascii="Times New Roman" w:hAnsi="Times New Roman"/>
          <w:b/>
          <w:i/>
        </w:rPr>
      </w:pPr>
    </w:p>
    <w:p w14:paraId="4A391691" w14:textId="77777777" w:rsidR="00F06722" w:rsidRPr="00D273E3" w:rsidRDefault="00F06722" w:rsidP="00F06722">
      <w:pPr>
        <w:rPr>
          <w:rFonts w:ascii="Times New Roman" w:hAnsi="Times New Roman"/>
          <w:b/>
          <w:i/>
        </w:rPr>
      </w:pPr>
    </w:p>
    <w:p w14:paraId="0B239DC2" w14:textId="77777777" w:rsidR="00F06722" w:rsidRPr="00D273E3" w:rsidRDefault="00F06722" w:rsidP="00F06722">
      <w:pPr>
        <w:rPr>
          <w:rFonts w:ascii="Times New Roman" w:hAnsi="Times New Roman"/>
          <w:b/>
          <w:i/>
        </w:rPr>
      </w:pPr>
    </w:p>
    <w:p w14:paraId="7067D039" w14:textId="77777777" w:rsidR="00F06722" w:rsidRPr="00D273E3" w:rsidRDefault="00F06722" w:rsidP="00F06722">
      <w:pPr>
        <w:rPr>
          <w:rFonts w:ascii="Times New Roman" w:hAnsi="Times New Roman"/>
          <w:b/>
          <w:i/>
        </w:rPr>
      </w:pPr>
    </w:p>
    <w:p w14:paraId="59AC161D" w14:textId="77777777" w:rsidR="00F06722" w:rsidRPr="00D273E3" w:rsidRDefault="00F06722" w:rsidP="00F06722">
      <w:pPr>
        <w:rPr>
          <w:rFonts w:ascii="Times New Roman" w:hAnsi="Times New Roman"/>
          <w:b/>
          <w:i/>
        </w:rPr>
      </w:pPr>
    </w:p>
    <w:p w14:paraId="39D936AB"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A9AA9B8"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369AB03B"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t>СОДЕРЖАНИЕ</w:t>
      </w:r>
    </w:p>
    <w:p w14:paraId="6767A385"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68D5780C" w14:textId="77777777" w:rsidTr="002F5CA0">
        <w:tc>
          <w:tcPr>
            <w:tcW w:w="7501" w:type="dxa"/>
          </w:tcPr>
          <w:p w14:paraId="0DF9083A"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5BD438E" w14:textId="77777777" w:rsidR="00C2405A" w:rsidRPr="00D273E3" w:rsidRDefault="00C2405A" w:rsidP="002F5CA0">
            <w:pPr>
              <w:rPr>
                <w:rFonts w:ascii="Times New Roman" w:hAnsi="Times New Roman"/>
                <w:b/>
                <w:sz w:val="24"/>
                <w:szCs w:val="24"/>
              </w:rPr>
            </w:pPr>
          </w:p>
        </w:tc>
      </w:tr>
      <w:tr w:rsidR="00C2405A" w:rsidRPr="00D273E3" w14:paraId="750B45D7" w14:textId="77777777" w:rsidTr="002F5CA0">
        <w:tc>
          <w:tcPr>
            <w:tcW w:w="7501" w:type="dxa"/>
          </w:tcPr>
          <w:p w14:paraId="606B5FEA"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124B8201"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75C72CB6" w14:textId="77777777" w:rsidR="00C2405A" w:rsidRPr="00D273E3" w:rsidRDefault="00C2405A" w:rsidP="002F5CA0">
            <w:pPr>
              <w:ind w:left="644"/>
              <w:rPr>
                <w:rFonts w:ascii="Times New Roman" w:hAnsi="Times New Roman"/>
                <w:b/>
                <w:sz w:val="24"/>
                <w:szCs w:val="24"/>
              </w:rPr>
            </w:pPr>
          </w:p>
        </w:tc>
      </w:tr>
      <w:tr w:rsidR="00C2405A" w:rsidRPr="00D273E3" w14:paraId="05DB0649" w14:textId="77777777" w:rsidTr="002F5CA0">
        <w:tc>
          <w:tcPr>
            <w:tcW w:w="7501" w:type="dxa"/>
          </w:tcPr>
          <w:p w14:paraId="4C832F88" w14:textId="77777777" w:rsidR="00C2405A" w:rsidRPr="00D273E3" w:rsidRDefault="00C2405A" w:rsidP="00102D7D">
            <w:pPr>
              <w:numPr>
                <w:ilvl w:val="0"/>
                <w:numId w:val="8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5FC359EF" w14:textId="77777777" w:rsidR="00C2405A" w:rsidRPr="00D273E3" w:rsidRDefault="00C2405A" w:rsidP="002F5CA0">
            <w:pPr>
              <w:suppressAutoHyphens/>
              <w:rPr>
                <w:rFonts w:ascii="Times New Roman" w:hAnsi="Times New Roman"/>
                <w:b/>
                <w:sz w:val="24"/>
                <w:szCs w:val="24"/>
              </w:rPr>
            </w:pPr>
          </w:p>
        </w:tc>
        <w:tc>
          <w:tcPr>
            <w:tcW w:w="1854" w:type="dxa"/>
          </w:tcPr>
          <w:p w14:paraId="645E0462" w14:textId="77777777" w:rsidR="00C2405A" w:rsidRPr="00D273E3" w:rsidRDefault="00C2405A" w:rsidP="002F5CA0">
            <w:pPr>
              <w:rPr>
                <w:rFonts w:ascii="Times New Roman" w:hAnsi="Times New Roman"/>
                <w:b/>
                <w:sz w:val="24"/>
                <w:szCs w:val="24"/>
              </w:rPr>
            </w:pPr>
          </w:p>
        </w:tc>
      </w:tr>
    </w:tbl>
    <w:p w14:paraId="3E8CDA76" w14:textId="77777777" w:rsidR="00C2405A" w:rsidRPr="00D273E3" w:rsidRDefault="00C2405A" w:rsidP="00C2405A">
      <w:pPr>
        <w:jc w:val="right"/>
        <w:rPr>
          <w:rFonts w:ascii="Times New Roman" w:hAnsi="Times New Roman"/>
          <w:b/>
          <w:bCs/>
          <w:i/>
        </w:rPr>
      </w:pPr>
    </w:p>
    <w:p w14:paraId="427C5376" w14:textId="77777777" w:rsidR="00C2405A" w:rsidRPr="00D273E3" w:rsidRDefault="00C2405A" w:rsidP="00F06722">
      <w:pPr>
        <w:jc w:val="right"/>
        <w:rPr>
          <w:rFonts w:ascii="Times New Roman" w:hAnsi="Times New Roman"/>
          <w:b/>
          <w:bCs/>
          <w:i/>
        </w:rPr>
      </w:pPr>
    </w:p>
    <w:p w14:paraId="6E286993"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07B4F9DD" w14:textId="375C4C5F" w:rsidR="00C2405A" w:rsidRPr="00D273E3" w:rsidRDefault="00FA01B0" w:rsidP="00FA01B0">
      <w:pPr>
        <w:shd w:val="clear" w:color="auto" w:fill="FFFFFF"/>
        <w:autoSpaceDE w:val="0"/>
        <w:autoSpaceDN w:val="0"/>
        <w:adjustRightInd w:val="0"/>
        <w:contextualSpacing/>
        <w:jc w:val="center"/>
        <w:rPr>
          <w:rFonts w:ascii="Times New Roman" w:hAnsi="Times New Roman"/>
          <w:b/>
          <w:sz w:val="24"/>
          <w:szCs w:val="24"/>
        </w:rPr>
      </w:pPr>
      <w:r w:rsidRPr="00D273E3">
        <w:rPr>
          <w:rFonts w:ascii="Times New Roman" w:hAnsi="Times New Roman"/>
          <w:b/>
          <w:sz w:val="24"/>
          <w:szCs w:val="24"/>
        </w:rPr>
        <w:t xml:space="preserve">1. </w:t>
      </w:r>
      <w:r w:rsidR="00C2405A" w:rsidRPr="00D273E3">
        <w:rPr>
          <w:rFonts w:ascii="Times New Roman" w:hAnsi="Times New Roman"/>
          <w:b/>
          <w:sz w:val="24"/>
          <w:szCs w:val="24"/>
        </w:rPr>
        <w:t>ОБЩАЯ ХАРАКТЕРИСТИКА ПРИМЕРНОЙ РАБОЧЕЙ ПРОГРАММЫ УЧЕБНОЙ ДИСЦИПЛИНЫ «ОП.05 АНАЛИЗ ФИНАНСОВО-ХОЗЯЙСТВЕННОЙ ДЕЯТЕЛЬНОСТИ»</w:t>
      </w:r>
    </w:p>
    <w:p w14:paraId="39F1FF4B" w14:textId="7509E976" w:rsidR="00C2405A" w:rsidRPr="00D273E3" w:rsidRDefault="00ED5D90" w:rsidP="00ED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1.1. </w:t>
      </w:r>
      <w:r w:rsidR="00C2405A" w:rsidRPr="00D273E3">
        <w:rPr>
          <w:rFonts w:ascii="Times New Roman" w:hAnsi="Times New Roman"/>
          <w:b/>
          <w:sz w:val="24"/>
          <w:szCs w:val="24"/>
        </w:rPr>
        <w:t>Место дисциплины в структуре основной образовательной программы:</w:t>
      </w:r>
    </w:p>
    <w:p w14:paraId="13DBBBA9" w14:textId="148FC4FE" w:rsidR="00C2405A" w:rsidRPr="00D273E3" w:rsidRDefault="00C2405A" w:rsidP="00ED5D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w:t>
      </w:r>
      <w:r w:rsidR="00ED5D90" w:rsidRPr="00D273E3">
        <w:rPr>
          <w:rFonts w:ascii="Times New Roman" w:hAnsi="Times New Roman"/>
          <w:sz w:val="24"/>
          <w:szCs w:val="24"/>
        </w:rPr>
        <w:t>«</w:t>
      </w:r>
      <w:r w:rsidRPr="00D273E3">
        <w:rPr>
          <w:rFonts w:ascii="Times New Roman" w:hAnsi="Times New Roman"/>
          <w:sz w:val="24"/>
          <w:szCs w:val="24"/>
        </w:rPr>
        <w:t>ОП.05 Анализ финансово-хозяйственной деятельности</w:t>
      </w:r>
      <w:r w:rsidR="00ED5D90" w:rsidRPr="00D273E3">
        <w:rPr>
          <w:rFonts w:ascii="Times New Roman" w:hAnsi="Times New Roman"/>
          <w:sz w:val="24"/>
          <w:szCs w:val="24"/>
        </w:rPr>
        <w:t>»</w:t>
      </w:r>
      <w:r w:rsidRPr="00D273E3">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38.02.07 «Банковское дело» по специальности специалист банковского дела.</w:t>
      </w:r>
    </w:p>
    <w:p w14:paraId="6FBB0CF2" w14:textId="6EB11D6F" w:rsidR="00C2405A" w:rsidRPr="00D273E3" w:rsidRDefault="0089512C" w:rsidP="00ED5D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и профессиональных компетенций:</w:t>
      </w:r>
      <w:r w:rsidRPr="00D273E3">
        <w:rPr>
          <w:rFonts w:ascii="Times New Roman" w:eastAsia="Calibri" w:hAnsi="Times New Roman"/>
          <w:sz w:val="24"/>
          <w:szCs w:val="24"/>
        </w:rPr>
        <w:t xml:space="preserve"> </w:t>
      </w:r>
      <w:r w:rsidR="00C2405A" w:rsidRPr="00D273E3">
        <w:rPr>
          <w:rFonts w:ascii="Times New Roman" w:hAnsi="Times New Roman"/>
          <w:sz w:val="24"/>
          <w:szCs w:val="24"/>
        </w:rPr>
        <w:t>ОК 01- О</w:t>
      </w:r>
      <w:r w:rsidRPr="00D273E3">
        <w:rPr>
          <w:rFonts w:ascii="Times New Roman" w:hAnsi="Times New Roman"/>
          <w:sz w:val="24"/>
          <w:szCs w:val="24"/>
        </w:rPr>
        <w:t>К</w:t>
      </w:r>
      <w:r w:rsidR="00C2405A" w:rsidRPr="00D273E3">
        <w:rPr>
          <w:rFonts w:ascii="Times New Roman" w:hAnsi="Times New Roman"/>
          <w:sz w:val="24"/>
          <w:szCs w:val="24"/>
        </w:rPr>
        <w:t xml:space="preserve"> 04</w:t>
      </w:r>
      <w:r w:rsidRPr="00D273E3">
        <w:rPr>
          <w:rFonts w:ascii="Times New Roman" w:hAnsi="Times New Roman"/>
          <w:sz w:val="24"/>
          <w:szCs w:val="24"/>
        </w:rPr>
        <w:t>,</w:t>
      </w:r>
      <w:r w:rsidR="00C2405A" w:rsidRPr="00D273E3">
        <w:rPr>
          <w:rFonts w:ascii="Times New Roman" w:hAnsi="Times New Roman"/>
          <w:sz w:val="24"/>
          <w:szCs w:val="24"/>
        </w:rPr>
        <w:t xml:space="preserve"> ОК 09</w:t>
      </w:r>
      <w:r w:rsidRPr="00D273E3">
        <w:rPr>
          <w:rFonts w:ascii="Times New Roman" w:hAnsi="Times New Roman"/>
          <w:sz w:val="24"/>
          <w:szCs w:val="24"/>
        </w:rPr>
        <w:t>,</w:t>
      </w:r>
      <w:r w:rsidR="00C2405A" w:rsidRPr="00D273E3">
        <w:rPr>
          <w:rFonts w:ascii="Times New Roman" w:hAnsi="Times New Roman"/>
          <w:sz w:val="24"/>
          <w:szCs w:val="24"/>
        </w:rPr>
        <w:t xml:space="preserve"> ОК 10</w:t>
      </w:r>
      <w:r w:rsidRPr="00D273E3">
        <w:rPr>
          <w:rFonts w:ascii="Times New Roman" w:hAnsi="Times New Roman"/>
          <w:sz w:val="24"/>
          <w:szCs w:val="24"/>
        </w:rPr>
        <w:t>,</w:t>
      </w:r>
      <w:r w:rsidR="00C2405A" w:rsidRPr="00D273E3">
        <w:rPr>
          <w:rFonts w:ascii="Times New Roman" w:hAnsi="Times New Roman"/>
          <w:sz w:val="24"/>
          <w:szCs w:val="24"/>
        </w:rPr>
        <w:t xml:space="preserve"> ОК 11, ПК 2.1, ПК 2.3</w:t>
      </w:r>
    </w:p>
    <w:p w14:paraId="75EC95D9" w14:textId="32F7AC83" w:rsidR="00C2405A" w:rsidRPr="00D273E3" w:rsidRDefault="00ED5D90" w:rsidP="00ED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 xml:space="preserve">1.2. </w:t>
      </w:r>
      <w:r w:rsidR="00C2405A" w:rsidRPr="00D273E3">
        <w:rPr>
          <w:rFonts w:ascii="Times New Roman" w:hAnsi="Times New Roman"/>
          <w:b/>
          <w:sz w:val="24"/>
          <w:szCs w:val="24"/>
        </w:rPr>
        <w:t>Цель и планируемые результаты освоения дисциплины:</w:t>
      </w:r>
    </w:p>
    <w:p w14:paraId="103DA271" w14:textId="77777777" w:rsidR="00C2405A" w:rsidRPr="00D273E3" w:rsidRDefault="00C2405A" w:rsidP="00D753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11"/>
        <w:gridCol w:w="4105"/>
      </w:tblGrid>
      <w:tr w:rsidR="00C2405A" w:rsidRPr="00D273E3" w14:paraId="133A699D" w14:textId="77777777" w:rsidTr="00283A4F">
        <w:tc>
          <w:tcPr>
            <w:tcW w:w="1129" w:type="dxa"/>
            <w:shd w:val="clear" w:color="auto" w:fill="auto"/>
          </w:tcPr>
          <w:p w14:paraId="278D7F3A"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Код ПК,ОК</w:t>
            </w:r>
          </w:p>
        </w:tc>
        <w:tc>
          <w:tcPr>
            <w:tcW w:w="4111" w:type="dxa"/>
            <w:shd w:val="clear" w:color="auto" w:fill="auto"/>
          </w:tcPr>
          <w:p w14:paraId="7A56940E"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Умения</w:t>
            </w:r>
          </w:p>
        </w:tc>
        <w:tc>
          <w:tcPr>
            <w:tcW w:w="4105" w:type="dxa"/>
            <w:shd w:val="clear" w:color="auto" w:fill="auto"/>
          </w:tcPr>
          <w:p w14:paraId="667AE1EF" w14:textId="77777777" w:rsidR="00C2405A" w:rsidRPr="00D273E3" w:rsidRDefault="00C2405A" w:rsidP="00D75324">
            <w:pPr>
              <w:spacing w:after="0"/>
              <w:jc w:val="center"/>
              <w:rPr>
                <w:rFonts w:ascii="Times New Roman" w:eastAsia="Calibri" w:hAnsi="Times New Roman"/>
                <w:b/>
                <w:lang w:eastAsia="en-US"/>
              </w:rPr>
            </w:pPr>
            <w:r w:rsidRPr="00D273E3">
              <w:rPr>
                <w:rFonts w:ascii="Times New Roman" w:eastAsia="Calibri" w:hAnsi="Times New Roman"/>
                <w:b/>
                <w:lang w:eastAsia="en-US"/>
              </w:rPr>
              <w:t>Знания</w:t>
            </w:r>
          </w:p>
        </w:tc>
      </w:tr>
      <w:tr w:rsidR="00283A4F" w:rsidRPr="00D273E3" w14:paraId="4C9F31F6" w14:textId="77777777" w:rsidTr="00283A4F">
        <w:tc>
          <w:tcPr>
            <w:tcW w:w="1129" w:type="dxa"/>
            <w:shd w:val="clear" w:color="auto" w:fill="auto"/>
          </w:tcPr>
          <w:p w14:paraId="7AD02C32"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w:t>
            </w:r>
          </w:p>
          <w:p w14:paraId="1F3C816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2</w:t>
            </w:r>
          </w:p>
          <w:p w14:paraId="6F3D6DB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4</w:t>
            </w:r>
          </w:p>
          <w:p w14:paraId="22A7C84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9</w:t>
            </w:r>
          </w:p>
          <w:p w14:paraId="19BAEC6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10</w:t>
            </w:r>
          </w:p>
          <w:p w14:paraId="330B6C5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ОК 11</w:t>
            </w:r>
          </w:p>
          <w:p w14:paraId="5847AE9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ПК 2.1.</w:t>
            </w:r>
          </w:p>
          <w:p w14:paraId="029251C5"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ПК 2.3.</w:t>
            </w:r>
          </w:p>
          <w:p w14:paraId="087D90F5" w14:textId="4257A9A4"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ЛР1-ЛР15.</w:t>
            </w:r>
          </w:p>
        </w:tc>
        <w:tc>
          <w:tcPr>
            <w:tcW w:w="4111" w:type="dxa"/>
            <w:shd w:val="clear" w:color="auto" w:fill="auto"/>
          </w:tcPr>
          <w:p w14:paraId="542ECBDD"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224FB45B"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составить план действия; определить необходимые ресурсы;</w:t>
            </w:r>
          </w:p>
          <w:p w14:paraId="3A5F7C89"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7C3976E5"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43933B4F"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025712F4"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применять средства информационных технологий для решения профессиональных задач; использовать современное программное обеспечение</w:t>
            </w:r>
          </w:p>
          <w:p w14:paraId="617ED88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5A45B49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презентовать идеи открытия собственного дела в профессиональной деятельности.</w:t>
            </w:r>
          </w:p>
          <w:p w14:paraId="3F2E1E3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анализировать финансовое положение заемщика - юридического лица и технико-экономическое обоснование кредита;</w:t>
            </w:r>
          </w:p>
          <w:p w14:paraId="674AB6A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проверять полноту и подлинность документов заемщика для получения кредитов;</w:t>
            </w:r>
          </w:p>
          <w:p w14:paraId="384E93EA"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проверять качество и достаточность обеспечения возвратности кредита;</w:t>
            </w:r>
          </w:p>
          <w:p w14:paraId="398D510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оперативно принимать решения по предложению клиенту дополнительного банковского</w:t>
            </w:r>
          </w:p>
          <w:p w14:paraId="7D6A24EC"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продукта (кросс-продажа);</w:t>
            </w:r>
          </w:p>
          <w:p w14:paraId="6C17787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составлять акты по итогам проверок сохранности обеспечения;</w:t>
            </w:r>
          </w:p>
          <w:p w14:paraId="5B74EAC2"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контролировать соответствие и правильность исполнения залогодателем своих обязательств;</w:t>
            </w:r>
          </w:p>
          <w:p w14:paraId="2F5EEE9E"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выявлять причины ненадлежащего исполнения условий договора и выставлять требования по оплате просроченной задолженности;</w:t>
            </w:r>
          </w:p>
          <w:p w14:paraId="67F4EA9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выбирать формы и методы взаимодействия с заемщиком, имеющим просроченную задолженность;</w:t>
            </w:r>
          </w:p>
          <w:p w14:paraId="39D81F0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находить контактные данные заемщика в открытых источниках и специализированных базах данных;</w:t>
            </w:r>
          </w:p>
          <w:p w14:paraId="332B6BF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подбирать оптимальный способ погашения просроченной задолженности;</w:t>
            </w:r>
          </w:p>
          <w:p w14:paraId="23DAD34E"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1CE91D9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задолженности;</w:t>
            </w:r>
          </w:p>
          <w:p w14:paraId="66C6BD14" w14:textId="36221EC6"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использовать специализированное программное обеспечение для совершения операций по кредитованию.</w:t>
            </w:r>
          </w:p>
        </w:tc>
        <w:tc>
          <w:tcPr>
            <w:tcW w:w="4105" w:type="dxa"/>
            <w:shd w:val="clear" w:color="auto" w:fill="auto"/>
          </w:tcPr>
          <w:p w14:paraId="7150A70B"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E2537B9"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B645257"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методологические основы организации и ведения бухгалтерского учета в кредитных организациях; краткая характеристика основных элементов учетной политики кредитной организации.</w:t>
            </w:r>
          </w:p>
          <w:p w14:paraId="52B7CDAA"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задачи и требования к ведению бухгалтерского учета в кредитных организациях.</w:t>
            </w:r>
          </w:p>
          <w:p w14:paraId="7059C88C"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психологические основы деятельности коллектива, психологические особенности личности; основы проектной деятельности; функции подразделений бухгалтерской службы в кредитных организациях.</w:t>
            </w:r>
          </w:p>
          <w:p w14:paraId="3F6FA23D"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современные средства и устройства информатизации; порядок их применения и программное обеспечение в профессиональной деятельности</w:t>
            </w:r>
          </w:p>
          <w:p w14:paraId="38AFCFE8"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BC7D7A3" w14:textId="77777777" w:rsidR="00283A4F" w:rsidRPr="00D273E3" w:rsidRDefault="00283A4F" w:rsidP="00D75324">
            <w:pPr>
              <w:spacing w:after="0"/>
              <w:jc w:val="both"/>
              <w:rPr>
                <w:rFonts w:ascii="Times New Roman" w:eastAsia="Calibri" w:hAnsi="Times New Roman"/>
                <w:lang w:eastAsia="en-US"/>
              </w:rPr>
            </w:pPr>
            <w:r w:rsidRPr="00D273E3">
              <w:rPr>
                <w:rFonts w:ascii="Times New Roman" w:eastAsia="Calibri" w:hAnsi="Times New Roman"/>
                <w:lang w:eastAsia="en-US"/>
              </w:rPr>
              <w:t>основы финансовой грамотности; порядок выстраивания презентации.</w:t>
            </w:r>
          </w:p>
          <w:p w14:paraId="4CA878A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нормативные правовые акты, регулирующие осуществление кредитных операций и обеспечение кредитных обязательств;</w:t>
            </w:r>
          </w:p>
          <w:p w14:paraId="762A9DB3"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5BF0CAD8"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персональных данных;</w:t>
            </w:r>
          </w:p>
          <w:p w14:paraId="3FA2B32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нормативные документы Банка России об идентификации клиентов и внутреннем контроле (аудите);</w:t>
            </w:r>
          </w:p>
          <w:p w14:paraId="5FC0EF6F"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законодательство Российской Федерации о защите прав потребителей, в том числе потребителей финансовых услуг;</w:t>
            </w:r>
          </w:p>
          <w:p w14:paraId="07AE5B9B"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требования, предъявляемые банком к потенциальному заемщику;</w:t>
            </w:r>
          </w:p>
          <w:p w14:paraId="46FCFA76"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состав и содержание основных источников информации о клиенте</w:t>
            </w:r>
          </w:p>
          <w:p w14:paraId="722160B3"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способы и порядок предоставления и погашения различных видов кредитов;</w:t>
            </w:r>
          </w:p>
          <w:p w14:paraId="05879915"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способы обеспечения возвратности кредита, виды залога;</w:t>
            </w:r>
          </w:p>
          <w:p w14:paraId="3E087D64"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методы оценки залоговой стоимости, ликвидности предмета залога;</w:t>
            </w:r>
          </w:p>
          <w:p w14:paraId="66BF3919" w14:textId="77777777"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критерии определения проблемного кредита;</w:t>
            </w:r>
          </w:p>
          <w:p w14:paraId="34D78F3F" w14:textId="50FE50C5" w:rsidR="00283A4F" w:rsidRPr="00D273E3" w:rsidRDefault="00283A4F" w:rsidP="00D75324">
            <w:pPr>
              <w:spacing w:after="0"/>
              <w:rPr>
                <w:rFonts w:ascii="Times New Roman" w:eastAsia="Calibri" w:hAnsi="Times New Roman"/>
                <w:lang w:eastAsia="en-US"/>
              </w:rPr>
            </w:pPr>
            <w:r w:rsidRPr="00D273E3">
              <w:rPr>
                <w:rFonts w:ascii="Times New Roman" w:eastAsia="Calibri" w:hAnsi="Times New Roman"/>
                <w:lang w:eastAsia="en-US"/>
              </w:rPr>
              <w:t>- типовые причины неисполнения условий кредитного договора и способы погашения просроченной задолженности;</w:t>
            </w:r>
          </w:p>
        </w:tc>
      </w:tr>
    </w:tbl>
    <w:p w14:paraId="237FF1AA" w14:textId="77777777" w:rsidR="00C2405A" w:rsidRPr="00D273E3" w:rsidRDefault="00C2405A" w:rsidP="00C2405A">
      <w:pPr>
        <w:ind w:firstLine="709"/>
        <w:rPr>
          <w:rFonts w:eastAsia="Calibri"/>
          <w:b/>
          <w:caps/>
          <w:sz w:val="26"/>
          <w:szCs w:val="26"/>
          <w:lang w:eastAsia="en-US"/>
        </w:rPr>
      </w:pPr>
    </w:p>
    <w:p w14:paraId="7E66B98E" w14:textId="77777777" w:rsidR="00C2405A" w:rsidRPr="00D273E3" w:rsidRDefault="00C2405A" w:rsidP="00D75324">
      <w:pPr>
        <w:shd w:val="clear" w:color="auto" w:fill="FFFFFF"/>
        <w:autoSpaceDE w:val="0"/>
        <w:autoSpaceDN w:val="0"/>
        <w:adjustRightInd w:val="0"/>
        <w:contextualSpacing/>
        <w:jc w:val="center"/>
        <w:rPr>
          <w:rFonts w:ascii="Times New Roman" w:hAnsi="Times New Roman"/>
          <w:b/>
          <w:sz w:val="24"/>
          <w:szCs w:val="24"/>
        </w:rPr>
      </w:pPr>
      <w:r w:rsidRPr="00D273E3">
        <w:rPr>
          <w:b/>
          <w:caps/>
        </w:rPr>
        <w:br w:type="page"/>
      </w:r>
      <w:r w:rsidRPr="00D273E3">
        <w:rPr>
          <w:rFonts w:ascii="Times New Roman" w:hAnsi="Times New Roman"/>
          <w:b/>
          <w:sz w:val="24"/>
          <w:szCs w:val="24"/>
        </w:rPr>
        <w:t>2. СТРУКТУРА И СОДЕРЖАНИЕ УЧЕБНОЙ ДИСЦИПЛИНЫ</w:t>
      </w:r>
    </w:p>
    <w:p w14:paraId="45E982A2" w14:textId="77777777" w:rsidR="00C2405A" w:rsidRPr="00D273E3" w:rsidRDefault="00C2405A" w:rsidP="00D7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34"/>
        <w:gridCol w:w="1782"/>
      </w:tblGrid>
      <w:tr w:rsidR="00C2405A" w:rsidRPr="00D273E3" w14:paraId="5F3F5540" w14:textId="77777777" w:rsidTr="002F5CA0">
        <w:trPr>
          <w:trHeight w:val="247"/>
        </w:trPr>
        <w:tc>
          <w:tcPr>
            <w:tcW w:w="7834" w:type="dxa"/>
          </w:tcPr>
          <w:p w14:paraId="2A45590B"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Вид учебной работы</w:t>
            </w:r>
          </w:p>
        </w:tc>
        <w:tc>
          <w:tcPr>
            <w:tcW w:w="1782" w:type="dxa"/>
          </w:tcPr>
          <w:p w14:paraId="4175CCD1"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Объем часов</w:t>
            </w:r>
          </w:p>
        </w:tc>
      </w:tr>
      <w:tr w:rsidR="00C2405A" w:rsidRPr="00D273E3" w14:paraId="4AAF26ED" w14:textId="77777777" w:rsidTr="002F5CA0">
        <w:trPr>
          <w:trHeight w:val="262"/>
        </w:trPr>
        <w:tc>
          <w:tcPr>
            <w:tcW w:w="7834" w:type="dxa"/>
          </w:tcPr>
          <w:p w14:paraId="1BB66499" w14:textId="77777777" w:rsidR="00C2405A" w:rsidRPr="00D273E3" w:rsidRDefault="00C2405A" w:rsidP="002F5CA0">
            <w:pPr>
              <w:rPr>
                <w:rFonts w:ascii="Times New Roman" w:eastAsia="Calibri" w:hAnsi="Times New Roman"/>
                <w:b/>
                <w:lang w:eastAsia="en-US"/>
              </w:rPr>
            </w:pPr>
            <w:r w:rsidRPr="00D273E3">
              <w:rPr>
                <w:rFonts w:ascii="Times New Roman" w:eastAsia="Calibri" w:hAnsi="Times New Roman"/>
                <w:b/>
                <w:lang w:eastAsia="en-US"/>
              </w:rPr>
              <w:t>Максимальная учебная нагрузка (всего)</w:t>
            </w:r>
          </w:p>
        </w:tc>
        <w:tc>
          <w:tcPr>
            <w:tcW w:w="1782" w:type="dxa"/>
          </w:tcPr>
          <w:p w14:paraId="3F3E0E16"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42</w:t>
            </w:r>
          </w:p>
        </w:tc>
      </w:tr>
      <w:tr w:rsidR="00C2405A" w:rsidRPr="00D273E3" w14:paraId="73DEEED7" w14:textId="77777777" w:rsidTr="002F5CA0">
        <w:trPr>
          <w:trHeight w:val="247"/>
        </w:trPr>
        <w:tc>
          <w:tcPr>
            <w:tcW w:w="7834" w:type="dxa"/>
          </w:tcPr>
          <w:p w14:paraId="3E4C22B8" w14:textId="77777777" w:rsidR="00C2405A" w:rsidRPr="00D273E3" w:rsidRDefault="00C2405A" w:rsidP="002F5CA0">
            <w:pPr>
              <w:rPr>
                <w:rFonts w:ascii="Times New Roman" w:eastAsia="Calibri" w:hAnsi="Times New Roman"/>
                <w:b/>
                <w:lang w:eastAsia="en-US"/>
              </w:rPr>
            </w:pPr>
            <w:r w:rsidRPr="00D273E3">
              <w:rPr>
                <w:rFonts w:ascii="Times New Roman" w:eastAsia="Calibri" w:hAnsi="Times New Roman"/>
                <w:b/>
                <w:lang w:eastAsia="en-US"/>
              </w:rPr>
              <w:t>в т.ч. в форме практической подготовки</w:t>
            </w:r>
          </w:p>
        </w:tc>
        <w:tc>
          <w:tcPr>
            <w:tcW w:w="1782" w:type="dxa"/>
          </w:tcPr>
          <w:p w14:paraId="09DCBA2C" w14:textId="77777777" w:rsidR="00C2405A" w:rsidRPr="00D273E3" w:rsidRDefault="00C2405A" w:rsidP="002F5CA0">
            <w:pPr>
              <w:jc w:val="center"/>
              <w:rPr>
                <w:rFonts w:ascii="Times New Roman" w:eastAsia="Calibri" w:hAnsi="Times New Roman"/>
                <w:b/>
                <w:lang w:eastAsia="en-US"/>
              </w:rPr>
            </w:pPr>
            <w:r w:rsidRPr="00D273E3">
              <w:rPr>
                <w:rFonts w:ascii="Times New Roman" w:eastAsia="Calibri" w:hAnsi="Times New Roman"/>
                <w:b/>
                <w:lang w:eastAsia="en-US"/>
              </w:rPr>
              <w:t>18</w:t>
            </w:r>
          </w:p>
        </w:tc>
      </w:tr>
      <w:tr w:rsidR="00C2405A" w:rsidRPr="00D273E3" w14:paraId="43FC2DB0" w14:textId="77777777" w:rsidTr="002F5CA0">
        <w:trPr>
          <w:trHeight w:val="262"/>
        </w:trPr>
        <w:tc>
          <w:tcPr>
            <w:tcW w:w="7834" w:type="dxa"/>
          </w:tcPr>
          <w:p w14:paraId="4A7DAB89" w14:textId="77777777" w:rsidR="00C2405A" w:rsidRPr="00D273E3" w:rsidRDefault="00C2405A" w:rsidP="002F5CA0">
            <w:pPr>
              <w:rPr>
                <w:rFonts w:ascii="Times New Roman" w:eastAsia="Calibri" w:hAnsi="Times New Roman"/>
                <w:lang w:eastAsia="en-US"/>
              </w:rPr>
            </w:pPr>
            <w:r w:rsidRPr="00D273E3">
              <w:rPr>
                <w:rFonts w:ascii="Times New Roman" w:eastAsia="Calibri" w:hAnsi="Times New Roman"/>
                <w:lang w:eastAsia="en-US"/>
              </w:rPr>
              <w:t>в том числе:</w:t>
            </w:r>
          </w:p>
        </w:tc>
        <w:tc>
          <w:tcPr>
            <w:tcW w:w="1782" w:type="dxa"/>
          </w:tcPr>
          <w:p w14:paraId="522A834E" w14:textId="77777777" w:rsidR="00C2405A" w:rsidRPr="00D273E3" w:rsidRDefault="00C2405A" w:rsidP="002F5CA0">
            <w:pPr>
              <w:jc w:val="center"/>
              <w:rPr>
                <w:rFonts w:ascii="Times New Roman" w:eastAsia="Calibri" w:hAnsi="Times New Roman"/>
                <w:lang w:eastAsia="en-US"/>
              </w:rPr>
            </w:pPr>
          </w:p>
        </w:tc>
      </w:tr>
      <w:tr w:rsidR="00D75324" w:rsidRPr="00D273E3" w14:paraId="3EE45B57" w14:textId="77777777" w:rsidTr="001F4FAA">
        <w:trPr>
          <w:trHeight w:val="247"/>
        </w:trPr>
        <w:tc>
          <w:tcPr>
            <w:tcW w:w="7834" w:type="dxa"/>
            <w:vAlign w:val="center"/>
          </w:tcPr>
          <w:p w14:paraId="3C71976C" w14:textId="1512C27D" w:rsidR="00D75324" w:rsidRPr="00D273E3" w:rsidRDefault="00D75324" w:rsidP="00D75324">
            <w:pPr>
              <w:rPr>
                <w:rFonts w:ascii="Times New Roman" w:eastAsia="Calibri" w:hAnsi="Times New Roman"/>
                <w:lang w:eastAsia="en-US"/>
              </w:rPr>
            </w:pPr>
            <w:r w:rsidRPr="00D273E3">
              <w:rPr>
                <w:rFonts w:ascii="Times New Roman" w:hAnsi="Times New Roman"/>
              </w:rPr>
              <w:t>теоретическое обучение</w:t>
            </w:r>
          </w:p>
        </w:tc>
        <w:tc>
          <w:tcPr>
            <w:tcW w:w="1782" w:type="dxa"/>
          </w:tcPr>
          <w:p w14:paraId="6CCAE5F2" w14:textId="01C0C4D7"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1</w:t>
            </w:r>
            <w:r w:rsidR="0093335C" w:rsidRPr="00D273E3">
              <w:rPr>
                <w:rFonts w:ascii="Times New Roman" w:eastAsia="Calibri" w:hAnsi="Times New Roman"/>
                <w:lang w:eastAsia="en-US"/>
              </w:rPr>
              <w:t>4</w:t>
            </w:r>
          </w:p>
        </w:tc>
      </w:tr>
      <w:tr w:rsidR="00D75324" w:rsidRPr="00D273E3" w14:paraId="7B979952" w14:textId="77777777" w:rsidTr="001F4FAA">
        <w:trPr>
          <w:trHeight w:val="262"/>
        </w:trPr>
        <w:tc>
          <w:tcPr>
            <w:tcW w:w="7834" w:type="dxa"/>
            <w:vAlign w:val="center"/>
          </w:tcPr>
          <w:p w14:paraId="5990FE22" w14:textId="41F668BE" w:rsidR="00D75324" w:rsidRPr="00D273E3" w:rsidRDefault="00D75324" w:rsidP="00D75324">
            <w:pPr>
              <w:rPr>
                <w:rFonts w:ascii="Times New Roman" w:eastAsia="Calibri" w:hAnsi="Times New Roman"/>
                <w:lang w:eastAsia="en-US"/>
              </w:rPr>
            </w:pPr>
            <w:r w:rsidRPr="00D273E3">
              <w:rPr>
                <w:rFonts w:ascii="Times New Roman" w:hAnsi="Times New Roman"/>
              </w:rPr>
              <w:t>практические занятия</w:t>
            </w:r>
            <w:r w:rsidRPr="00D273E3">
              <w:rPr>
                <w:rFonts w:ascii="Times New Roman" w:hAnsi="Times New Roman"/>
                <w:i/>
              </w:rPr>
              <w:t xml:space="preserve"> </w:t>
            </w:r>
          </w:p>
        </w:tc>
        <w:tc>
          <w:tcPr>
            <w:tcW w:w="1782" w:type="dxa"/>
          </w:tcPr>
          <w:p w14:paraId="2A723CEA" w14:textId="77777777"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18</w:t>
            </w:r>
          </w:p>
        </w:tc>
      </w:tr>
      <w:tr w:rsidR="00D75324" w:rsidRPr="00D273E3" w14:paraId="1464E5F4" w14:textId="77777777" w:rsidTr="001F4FAA">
        <w:trPr>
          <w:trHeight w:val="262"/>
        </w:trPr>
        <w:tc>
          <w:tcPr>
            <w:tcW w:w="7834" w:type="dxa"/>
            <w:vAlign w:val="center"/>
          </w:tcPr>
          <w:p w14:paraId="01E1E776" w14:textId="7111D578" w:rsidR="00D75324" w:rsidRPr="00D273E3" w:rsidRDefault="00D75324" w:rsidP="00D75324">
            <w:pPr>
              <w:rPr>
                <w:rFonts w:ascii="Times New Roman" w:eastAsia="Calibri" w:hAnsi="Times New Roman"/>
                <w:lang w:eastAsia="en-US"/>
              </w:rPr>
            </w:pPr>
            <w:r w:rsidRPr="00D273E3">
              <w:rPr>
                <w:rFonts w:ascii="Times New Roman" w:hAnsi="Times New Roman"/>
                <w:iCs/>
              </w:rPr>
              <w:t xml:space="preserve">Самостоятельная работа </w:t>
            </w:r>
            <w:r w:rsidR="007336EA" w:rsidRPr="00D273E3">
              <w:rPr>
                <w:rFonts w:ascii="Times New Roman" w:hAnsi="Times New Roman"/>
                <w:bCs/>
                <w:iCs/>
                <w:vertAlign w:val="superscript"/>
              </w:rPr>
              <w:footnoteReference w:id="47"/>
            </w:r>
          </w:p>
        </w:tc>
        <w:tc>
          <w:tcPr>
            <w:tcW w:w="1782" w:type="dxa"/>
          </w:tcPr>
          <w:p w14:paraId="52795955" w14:textId="5BEC4974" w:rsidR="00D75324" w:rsidRPr="00D273E3" w:rsidRDefault="00D75324" w:rsidP="00D75324">
            <w:pPr>
              <w:jc w:val="center"/>
              <w:rPr>
                <w:rFonts w:ascii="Times New Roman" w:eastAsia="Calibri" w:hAnsi="Times New Roman"/>
                <w:lang w:eastAsia="en-US"/>
              </w:rPr>
            </w:pPr>
            <w:r w:rsidRPr="00D273E3">
              <w:rPr>
                <w:rFonts w:ascii="Times New Roman" w:eastAsia="Calibri" w:hAnsi="Times New Roman"/>
                <w:lang w:eastAsia="en-US"/>
              </w:rPr>
              <w:t>8</w:t>
            </w:r>
          </w:p>
        </w:tc>
      </w:tr>
      <w:tr w:rsidR="00C2405A" w:rsidRPr="00D273E3" w14:paraId="5BA28100" w14:textId="77777777" w:rsidTr="002F5CA0">
        <w:trPr>
          <w:trHeight w:val="262"/>
        </w:trPr>
        <w:tc>
          <w:tcPr>
            <w:tcW w:w="7834" w:type="dxa"/>
          </w:tcPr>
          <w:p w14:paraId="0BC18F36" w14:textId="0EB2F169" w:rsidR="00C2405A" w:rsidRPr="00D273E3" w:rsidRDefault="00C2405A" w:rsidP="002F5CA0">
            <w:pPr>
              <w:rPr>
                <w:rFonts w:ascii="Times New Roman" w:eastAsia="Calibri" w:hAnsi="Times New Roman"/>
                <w:lang w:eastAsia="en-US"/>
              </w:rPr>
            </w:pPr>
            <w:r w:rsidRPr="00D273E3">
              <w:rPr>
                <w:rFonts w:ascii="Times New Roman" w:eastAsia="Calibri" w:hAnsi="Times New Roman"/>
                <w:b/>
                <w:lang w:eastAsia="en-US"/>
              </w:rPr>
              <w:t>Промежуточная аттестация</w:t>
            </w:r>
          </w:p>
        </w:tc>
        <w:tc>
          <w:tcPr>
            <w:tcW w:w="1782" w:type="dxa"/>
          </w:tcPr>
          <w:p w14:paraId="1B9FC703" w14:textId="01E407B7" w:rsidR="00C2405A" w:rsidRPr="00D273E3" w:rsidRDefault="00D75324" w:rsidP="002F5CA0">
            <w:pPr>
              <w:jc w:val="center"/>
              <w:rPr>
                <w:rFonts w:ascii="Times New Roman" w:eastAsia="Calibri" w:hAnsi="Times New Roman"/>
                <w:b/>
                <w:lang w:eastAsia="en-US"/>
              </w:rPr>
            </w:pPr>
            <w:r w:rsidRPr="00D273E3">
              <w:rPr>
                <w:rFonts w:ascii="Times New Roman" w:eastAsia="Calibri" w:hAnsi="Times New Roman"/>
                <w:b/>
                <w:lang w:eastAsia="en-US"/>
              </w:rPr>
              <w:t>2</w:t>
            </w:r>
          </w:p>
        </w:tc>
      </w:tr>
    </w:tbl>
    <w:p w14:paraId="043BBEB6" w14:textId="77777777" w:rsidR="00C2405A" w:rsidRPr="00D273E3" w:rsidRDefault="00C2405A" w:rsidP="00C2405A">
      <w:pPr>
        <w:rPr>
          <w:rFonts w:eastAsia="Calibri"/>
          <w:sz w:val="28"/>
          <w:szCs w:val="28"/>
          <w:lang w:eastAsia="en-US"/>
        </w:rPr>
        <w:sectPr w:rsidR="00C2405A" w:rsidRPr="00D273E3">
          <w:pgSz w:w="11906" w:h="16838"/>
          <w:pgMar w:top="1134" w:right="850" w:bottom="1134" w:left="1701" w:header="708" w:footer="708" w:gutter="0"/>
          <w:cols w:space="708"/>
          <w:docGrid w:linePitch="360"/>
        </w:sectPr>
      </w:pPr>
    </w:p>
    <w:p w14:paraId="030FFA34" w14:textId="1D93EEED" w:rsidR="00C2405A" w:rsidRPr="00D273E3" w:rsidRDefault="00D75324" w:rsidP="00D75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D273E3">
        <w:rPr>
          <w:rFonts w:ascii="Times New Roman" w:hAnsi="Times New Roman"/>
          <w:b/>
          <w:sz w:val="24"/>
          <w:szCs w:val="24"/>
        </w:rPr>
        <w:t>2</w:t>
      </w:r>
      <w:r w:rsidR="00C2405A" w:rsidRPr="00D273E3">
        <w:rPr>
          <w:rFonts w:ascii="Times New Roman" w:hAnsi="Times New Roman"/>
          <w:b/>
          <w:sz w:val="24"/>
          <w:szCs w:val="24"/>
        </w:rPr>
        <w:t xml:space="preserve">.2. Тематический план и содержание учебной дисциплины </w:t>
      </w:r>
    </w:p>
    <w:tbl>
      <w:tblPr>
        <w:tblW w:w="14520" w:type="dxa"/>
        <w:tblInd w:w="-5" w:type="dxa"/>
        <w:tblLayout w:type="fixed"/>
        <w:tblLook w:val="0120" w:firstRow="1" w:lastRow="0" w:firstColumn="0" w:lastColumn="1" w:noHBand="0" w:noVBand="0"/>
      </w:tblPr>
      <w:tblGrid>
        <w:gridCol w:w="2807"/>
        <w:gridCol w:w="8392"/>
        <w:gridCol w:w="1559"/>
        <w:gridCol w:w="1762"/>
      </w:tblGrid>
      <w:tr w:rsidR="00AE3BB7" w:rsidRPr="00D273E3" w14:paraId="25DD5FE5" w14:textId="77777777" w:rsidTr="00AE3BB7">
        <w:trPr>
          <w:trHeight w:val="20"/>
        </w:trPr>
        <w:tc>
          <w:tcPr>
            <w:tcW w:w="2807" w:type="dxa"/>
            <w:tcBorders>
              <w:top w:val="single" w:sz="4" w:space="0" w:color="000000"/>
              <w:left w:val="single" w:sz="4" w:space="0" w:color="000000"/>
              <w:bottom w:val="single" w:sz="4" w:space="0" w:color="000000"/>
            </w:tcBorders>
            <w:shd w:val="clear" w:color="auto" w:fill="auto"/>
          </w:tcPr>
          <w:p w14:paraId="16FE4534" w14:textId="1D429D0C"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Наименование разделов и тем</w:t>
            </w:r>
          </w:p>
        </w:tc>
        <w:tc>
          <w:tcPr>
            <w:tcW w:w="8392" w:type="dxa"/>
            <w:tcBorders>
              <w:top w:val="single" w:sz="4" w:space="0" w:color="000000"/>
              <w:left w:val="single" w:sz="4" w:space="0" w:color="000000"/>
              <w:bottom w:val="single" w:sz="4" w:space="0" w:color="000000"/>
            </w:tcBorders>
            <w:shd w:val="clear" w:color="auto" w:fill="auto"/>
          </w:tcPr>
          <w:p w14:paraId="33B1AB18" w14:textId="60562D5A"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Содержание учебного материала и формы организации деятельности обучающихся</w:t>
            </w:r>
          </w:p>
        </w:tc>
        <w:tc>
          <w:tcPr>
            <w:tcW w:w="1559" w:type="dxa"/>
            <w:tcBorders>
              <w:top w:val="single" w:sz="4" w:space="0" w:color="000000"/>
              <w:left w:val="single" w:sz="4" w:space="0" w:color="000000"/>
              <w:bottom w:val="single" w:sz="4" w:space="0" w:color="000000"/>
            </w:tcBorders>
            <w:shd w:val="clear" w:color="auto" w:fill="auto"/>
          </w:tcPr>
          <w:p w14:paraId="35CB64BD"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41FD81F9" w14:textId="56E480DF" w:rsidR="00AE3BB7" w:rsidRPr="00D273E3" w:rsidRDefault="00AE3BB7" w:rsidP="00AE3BB7">
            <w:pPr>
              <w:spacing w:after="0" w:line="240" w:lineRule="auto"/>
              <w:jc w:val="center"/>
              <w:rPr>
                <w:rFonts w:ascii="Times New Roman" w:eastAsia="Calibri" w:hAnsi="Times New Roman"/>
                <w:b/>
                <w:bCs/>
                <w:lang w:eastAsia="en-US"/>
              </w:rPr>
            </w:pPr>
            <w:r w:rsidRPr="00D273E3">
              <w:rPr>
                <w:rFonts w:ascii="Times New Roman" w:hAnsi="Times New Roman"/>
                <w:b/>
                <w:bCs/>
              </w:rPr>
              <w:t>в часах</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5700786" w14:textId="48FC02D4" w:rsidR="00AE3BB7" w:rsidRPr="00D273E3" w:rsidRDefault="00AE3BB7" w:rsidP="00AE3BB7">
            <w:pPr>
              <w:spacing w:after="0" w:line="240" w:lineRule="auto"/>
              <w:jc w:val="center"/>
              <w:rPr>
                <w:rFonts w:ascii="Times New Roman" w:eastAsia="Calibri" w:hAnsi="Times New Roman"/>
                <w:b/>
                <w:lang w:eastAsia="en-U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356BBF22" w14:textId="77777777" w:rsidTr="00AE3BB7">
        <w:trPr>
          <w:trHeight w:val="20"/>
        </w:trPr>
        <w:tc>
          <w:tcPr>
            <w:tcW w:w="2807" w:type="dxa"/>
            <w:tcBorders>
              <w:top w:val="single" w:sz="4" w:space="0" w:color="000000"/>
              <w:left w:val="single" w:sz="4" w:space="0" w:color="000000"/>
              <w:bottom w:val="single" w:sz="4" w:space="0" w:color="000000"/>
            </w:tcBorders>
            <w:shd w:val="clear" w:color="auto" w:fill="auto"/>
          </w:tcPr>
          <w:p w14:paraId="38B4A138"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lang w:eastAsia="en-US"/>
              </w:rPr>
              <w:t>1</w:t>
            </w:r>
          </w:p>
        </w:tc>
        <w:tc>
          <w:tcPr>
            <w:tcW w:w="8392" w:type="dxa"/>
            <w:tcBorders>
              <w:top w:val="single" w:sz="4" w:space="0" w:color="000000"/>
              <w:left w:val="single" w:sz="4" w:space="0" w:color="000000"/>
              <w:bottom w:val="single" w:sz="4" w:space="0" w:color="000000"/>
            </w:tcBorders>
            <w:shd w:val="clear" w:color="auto" w:fill="auto"/>
          </w:tcPr>
          <w:p w14:paraId="0499B0B2"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1559" w:type="dxa"/>
            <w:tcBorders>
              <w:top w:val="single" w:sz="4" w:space="0" w:color="000000"/>
              <w:left w:val="single" w:sz="4" w:space="0" w:color="000000"/>
              <w:bottom w:val="single" w:sz="4" w:space="0" w:color="000000"/>
            </w:tcBorders>
            <w:shd w:val="clear" w:color="auto" w:fill="auto"/>
          </w:tcPr>
          <w:p w14:paraId="171C5DDB"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3</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6494F16" w14:textId="77777777" w:rsidR="00C2405A" w:rsidRPr="00D273E3" w:rsidRDefault="00C2405A"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4</w:t>
            </w:r>
          </w:p>
        </w:tc>
      </w:tr>
      <w:tr w:rsidR="0093335C" w:rsidRPr="00D273E3" w14:paraId="2A275DA6" w14:textId="77777777" w:rsidTr="00AE3BB7">
        <w:trPr>
          <w:trHeight w:val="20"/>
        </w:trPr>
        <w:tc>
          <w:tcPr>
            <w:tcW w:w="11199" w:type="dxa"/>
            <w:gridSpan w:val="2"/>
            <w:tcBorders>
              <w:top w:val="single" w:sz="4" w:space="0" w:color="000000"/>
              <w:left w:val="single" w:sz="4" w:space="0" w:color="000000"/>
              <w:bottom w:val="single" w:sz="4" w:space="0" w:color="000000"/>
            </w:tcBorders>
            <w:shd w:val="clear" w:color="auto" w:fill="auto"/>
          </w:tcPr>
          <w:p w14:paraId="7372B57F" w14:textId="440A8215"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1. Содержание и задачи анализа финансово-хозяйственной деятельности</w:t>
            </w:r>
          </w:p>
        </w:tc>
        <w:tc>
          <w:tcPr>
            <w:tcW w:w="1559" w:type="dxa"/>
            <w:tcBorders>
              <w:top w:val="single" w:sz="4" w:space="0" w:color="000000"/>
              <w:left w:val="single" w:sz="4" w:space="0" w:color="000000"/>
              <w:bottom w:val="single" w:sz="4" w:space="0" w:color="000000"/>
            </w:tcBorders>
            <w:shd w:val="clear" w:color="auto" w:fill="auto"/>
          </w:tcPr>
          <w:p w14:paraId="12A9C632" w14:textId="5043C23F" w:rsidR="0093335C"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w:t>
            </w:r>
          </w:p>
        </w:t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162525C9" w14:textId="77777777" w:rsidR="0093335C" w:rsidRPr="00D273E3" w:rsidRDefault="0093335C" w:rsidP="00D75324">
            <w:pPr>
              <w:spacing w:after="0" w:line="240" w:lineRule="auto"/>
              <w:jc w:val="center"/>
              <w:rPr>
                <w:rFonts w:ascii="Times New Roman" w:eastAsia="Calibri" w:hAnsi="Times New Roman"/>
                <w:b/>
                <w:bCs/>
                <w:lang w:eastAsia="en-US"/>
              </w:rPr>
            </w:pPr>
          </w:p>
        </w:tc>
      </w:tr>
      <w:tr w:rsidR="00C2405A" w:rsidRPr="00D273E3" w14:paraId="5511C60E" w14:textId="77777777" w:rsidTr="00AE3BB7">
        <w:trPr>
          <w:trHeight w:val="20"/>
        </w:trPr>
        <w:tc>
          <w:tcPr>
            <w:tcW w:w="2807" w:type="dxa"/>
            <w:tcBorders>
              <w:top w:val="single" w:sz="4" w:space="0" w:color="auto"/>
              <w:left w:val="single" w:sz="4" w:space="0" w:color="000000"/>
              <w:bottom w:val="single" w:sz="4" w:space="0" w:color="auto"/>
            </w:tcBorders>
            <w:shd w:val="clear" w:color="auto" w:fill="auto"/>
          </w:tcPr>
          <w:p w14:paraId="0190416A" w14:textId="060FF995" w:rsidR="00C2405A"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1.1 Содержание и задачи анализа финансово-хозяйственной деятельности</w:t>
            </w:r>
          </w:p>
        </w:tc>
        <w:tc>
          <w:tcPr>
            <w:tcW w:w="8392" w:type="dxa"/>
            <w:tcBorders>
              <w:top w:val="single" w:sz="4" w:space="0" w:color="000000"/>
              <w:left w:val="single" w:sz="4" w:space="0" w:color="000000"/>
              <w:bottom w:val="single" w:sz="4" w:space="0" w:color="000000"/>
            </w:tcBorders>
            <w:shd w:val="clear" w:color="auto" w:fill="auto"/>
          </w:tcPr>
          <w:p w14:paraId="162A2C9E"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6AFE6A36"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3D3D8387"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1.Краткая характеристика развития анализа финансово -хозяйственной деятельности в России.</w:t>
            </w:r>
          </w:p>
          <w:p w14:paraId="7BEBB578"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Взаимосвязь финансово-хозяйственного анализа и смежных наук.</w:t>
            </w:r>
          </w:p>
          <w:p w14:paraId="1C9DBE39"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Общая схема экономического анализа деятельности организации.</w:t>
            </w:r>
          </w:p>
          <w:p w14:paraId="6A974D79"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 Классификация видов экономического анализа, содержание, задачи и методика проведения текущего анализа.</w:t>
            </w:r>
          </w:p>
          <w:p w14:paraId="498400B6"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5.Краткая характеристика видов экономического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681C1337" w14:textId="77777777" w:rsidR="00C2405A" w:rsidRPr="00D273E3" w:rsidRDefault="00C2405A" w:rsidP="00D75324">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181A21AA"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3D8A33D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9F300E9"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A76F3FC"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407B08CD"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B0D7CDC"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F7BDC56"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DC0B5F8" w14:textId="087C1D5E" w:rsidR="00C2405A" w:rsidRPr="00D273E3" w:rsidRDefault="00C2405A" w:rsidP="00D75324">
            <w:pPr>
              <w:snapToGrid w:val="0"/>
              <w:spacing w:after="0" w:line="240" w:lineRule="auto"/>
              <w:jc w:val="center"/>
              <w:rPr>
                <w:rFonts w:ascii="Times New Roman" w:eastAsia="Calibri" w:hAnsi="Times New Roman"/>
                <w:b/>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CF6B9D3"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4A0072E1" w14:textId="724FD6AA" w:rsidR="0093335C" w:rsidRPr="00D273E3" w:rsidRDefault="0093335C"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2. Планирование аналитической работы. Информационное и металогическое обеспечение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0E43FA62" w14:textId="59716B5D" w:rsidR="0093335C"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4</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60E93081" w14:textId="77777777" w:rsidR="0093335C" w:rsidRPr="00D273E3" w:rsidRDefault="0093335C" w:rsidP="00D75324">
            <w:pPr>
              <w:spacing w:after="0" w:line="240" w:lineRule="auto"/>
              <w:jc w:val="center"/>
              <w:rPr>
                <w:rFonts w:ascii="Times New Roman" w:eastAsia="Calibri" w:hAnsi="Times New Roman"/>
                <w:bCs/>
                <w:lang w:eastAsia="en-US"/>
              </w:rPr>
            </w:pPr>
          </w:p>
        </w:tc>
      </w:tr>
      <w:tr w:rsidR="00C2405A" w:rsidRPr="00D273E3" w14:paraId="5E2F2BB5" w14:textId="77777777" w:rsidTr="00AE3BB7">
        <w:trPr>
          <w:trHeight w:val="20"/>
        </w:trPr>
        <w:tc>
          <w:tcPr>
            <w:tcW w:w="2807" w:type="dxa"/>
            <w:vMerge w:val="restart"/>
            <w:tcBorders>
              <w:top w:val="single" w:sz="4" w:space="0" w:color="auto"/>
              <w:left w:val="single" w:sz="4" w:space="0" w:color="000000"/>
            </w:tcBorders>
            <w:shd w:val="clear" w:color="auto" w:fill="auto"/>
          </w:tcPr>
          <w:p w14:paraId="25E7F48F" w14:textId="41A53D9E" w:rsidR="00C2405A" w:rsidRPr="00D273E3" w:rsidRDefault="0093335C" w:rsidP="00D75324">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w:t>
            </w:r>
            <w:r w:rsidR="00A173C1" w:rsidRPr="00D273E3">
              <w:rPr>
                <w:rFonts w:ascii="Times New Roman" w:eastAsia="Calibri" w:hAnsi="Times New Roman"/>
                <w:b/>
                <w:bCs/>
                <w:lang w:eastAsia="en-US"/>
              </w:rPr>
              <w:t xml:space="preserve"> </w:t>
            </w:r>
            <w:r w:rsidR="00C2405A" w:rsidRPr="00D273E3">
              <w:rPr>
                <w:rFonts w:ascii="Times New Roman" w:eastAsia="Calibri" w:hAnsi="Times New Roman"/>
                <w:b/>
                <w:bCs/>
                <w:lang w:eastAsia="en-US"/>
              </w:rPr>
              <w:t>2</w:t>
            </w:r>
            <w:r w:rsidRPr="00D273E3">
              <w:rPr>
                <w:rFonts w:ascii="Times New Roman" w:eastAsia="Calibri" w:hAnsi="Times New Roman"/>
                <w:b/>
                <w:bCs/>
                <w:lang w:eastAsia="en-US"/>
              </w:rPr>
              <w:t>.1</w:t>
            </w:r>
            <w:r w:rsidR="00C2405A" w:rsidRPr="00D273E3">
              <w:rPr>
                <w:rFonts w:ascii="Times New Roman" w:eastAsia="Calibri" w:hAnsi="Times New Roman"/>
                <w:b/>
                <w:bCs/>
                <w:lang w:eastAsia="en-US"/>
              </w:rPr>
              <w:t>. Планирование аналитической работы. Информационное и металогическое обеспечение анализа</w:t>
            </w:r>
          </w:p>
        </w:tc>
        <w:tc>
          <w:tcPr>
            <w:tcW w:w="8392" w:type="dxa"/>
            <w:tcBorders>
              <w:top w:val="single" w:sz="4" w:space="0" w:color="000000"/>
              <w:left w:val="single" w:sz="4" w:space="0" w:color="000000"/>
              <w:bottom w:val="single" w:sz="4" w:space="0" w:color="000000"/>
            </w:tcBorders>
            <w:shd w:val="clear" w:color="auto" w:fill="auto"/>
          </w:tcPr>
          <w:p w14:paraId="4E9DD3E3"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17D67F50" w14:textId="77777777" w:rsidR="00C2405A" w:rsidRPr="00D273E3" w:rsidRDefault="00C2405A" w:rsidP="00D75324">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1ADEDD5B"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Понятие экономической информации; основные требования к экономической информации; достоверность, актуальность, оперативность, точность.</w:t>
            </w:r>
          </w:p>
          <w:p w14:paraId="72DEB5DC"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Виды источников информации.</w:t>
            </w:r>
          </w:p>
          <w:p w14:paraId="64F3B5E6"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З. Приемы экономического анализа, их классификации и краткая характеристика.</w:t>
            </w:r>
          </w:p>
          <w:p w14:paraId="749637DB" w14:textId="77777777" w:rsidR="00C2405A" w:rsidRPr="00D273E3" w:rsidRDefault="00C2405A" w:rsidP="00D75324">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4.Методы экономического анализа, их особенности. краткая характеристика и область применения традиционных методов экономического анализа</w:t>
            </w:r>
          </w:p>
        </w:tc>
        <w:tc>
          <w:tcPr>
            <w:tcW w:w="1559" w:type="dxa"/>
            <w:tcBorders>
              <w:top w:val="single" w:sz="4" w:space="0" w:color="auto"/>
              <w:left w:val="single" w:sz="4" w:space="0" w:color="000000"/>
              <w:bottom w:val="single" w:sz="4" w:space="0" w:color="auto"/>
            </w:tcBorders>
            <w:shd w:val="clear" w:color="auto" w:fill="auto"/>
            <w:vAlign w:val="center"/>
          </w:tcPr>
          <w:p w14:paraId="41E9BDB3" w14:textId="5D6286F3" w:rsidR="00C2405A" w:rsidRPr="00D273E3" w:rsidRDefault="0093335C" w:rsidP="00D75324">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3F1F60A8"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31CBE4B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6116E6E"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5C67623"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79AEE012" w14:textId="77777777"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4D71E0E"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A8E152" w14:textId="77777777" w:rsidR="00C2405A" w:rsidRPr="00D273E3" w:rsidRDefault="00C2405A" w:rsidP="00D75324">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68D8BF48" w14:textId="1C7F5EEA" w:rsidR="00C2405A" w:rsidRPr="00D273E3" w:rsidRDefault="00C2405A" w:rsidP="00D75324">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89CC7D9" w14:textId="77777777" w:rsidTr="00AE3BB7">
        <w:trPr>
          <w:trHeight w:val="20"/>
        </w:trPr>
        <w:tc>
          <w:tcPr>
            <w:tcW w:w="2807" w:type="dxa"/>
            <w:vMerge/>
            <w:tcBorders>
              <w:top w:val="single" w:sz="4" w:space="0" w:color="auto"/>
              <w:left w:val="single" w:sz="4" w:space="0" w:color="000000"/>
            </w:tcBorders>
            <w:shd w:val="clear" w:color="auto" w:fill="auto"/>
          </w:tcPr>
          <w:p w14:paraId="30933E7D"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1BD10AFE" w14:textId="5FEE0C45"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3D9F73FC" w14:textId="385B8354"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9316FD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04F92B5" w14:textId="77777777" w:rsidTr="00AE3BB7">
        <w:trPr>
          <w:trHeight w:val="20"/>
        </w:trPr>
        <w:tc>
          <w:tcPr>
            <w:tcW w:w="2807" w:type="dxa"/>
            <w:vMerge/>
            <w:tcBorders>
              <w:left w:val="single" w:sz="4" w:space="0" w:color="000000"/>
              <w:bottom w:val="single" w:sz="4" w:space="0" w:color="auto"/>
            </w:tcBorders>
            <w:shd w:val="clear" w:color="auto" w:fill="auto"/>
          </w:tcPr>
          <w:p w14:paraId="52ACB6F0"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46F2FC83"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1</w:t>
            </w:r>
          </w:p>
          <w:p w14:paraId="72CE19E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факторов различными методами: цепные подстановки, абсолютные и относительные разницы</w:t>
            </w:r>
          </w:p>
        </w:tc>
        <w:tc>
          <w:tcPr>
            <w:tcW w:w="1559" w:type="dxa"/>
            <w:vMerge/>
            <w:tcBorders>
              <w:left w:val="single" w:sz="4" w:space="0" w:color="000000"/>
              <w:bottom w:val="single" w:sz="4" w:space="0" w:color="auto"/>
            </w:tcBorders>
            <w:shd w:val="clear" w:color="auto" w:fill="auto"/>
            <w:vAlign w:val="center"/>
          </w:tcPr>
          <w:p w14:paraId="67C5D8B0" w14:textId="6E07B299"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2C16C350"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6F570EF"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13C76DE3" w14:textId="07ADD4DF"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3. Методика комплексного анализа хозяйственной деятельности</w:t>
            </w:r>
          </w:p>
        </w:tc>
        <w:tc>
          <w:tcPr>
            <w:tcW w:w="1559" w:type="dxa"/>
            <w:tcBorders>
              <w:top w:val="single" w:sz="4" w:space="0" w:color="auto"/>
              <w:left w:val="single" w:sz="4" w:space="0" w:color="000000"/>
              <w:bottom w:val="single" w:sz="4" w:space="0" w:color="auto"/>
            </w:tcBorders>
            <w:shd w:val="clear" w:color="auto" w:fill="auto"/>
            <w:vAlign w:val="center"/>
          </w:tcPr>
          <w:p w14:paraId="64CF617F" w14:textId="11EE8E1C"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28</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02DC42A5"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E384FCC" w14:textId="77777777" w:rsidTr="00AE3BB7">
        <w:trPr>
          <w:trHeight w:val="20"/>
        </w:trPr>
        <w:tc>
          <w:tcPr>
            <w:tcW w:w="2807" w:type="dxa"/>
            <w:vMerge w:val="restart"/>
            <w:tcBorders>
              <w:top w:val="single" w:sz="4" w:space="0" w:color="auto"/>
              <w:left w:val="single" w:sz="4" w:space="0" w:color="000000"/>
            </w:tcBorders>
            <w:shd w:val="clear" w:color="auto" w:fill="auto"/>
          </w:tcPr>
          <w:p w14:paraId="20FA5520"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3.1. Анализ производства и реализации продукции. Анализ качества продукции</w:t>
            </w:r>
          </w:p>
        </w:tc>
        <w:tc>
          <w:tcPr>
            <w:tcW w:w="8392" w:type="dxa"/>
            <w:tcBorders>
              <w:top w:val="single" w:sz="4" w:space="0" w:color="000000"/>
              <w:left w:val="single" w:sz="4" w:space="0" w:color="000000"/>
              <w:bottom w:val="single" w:sz="4" w:space="0" w:color="000000"/>
            </w:tcBorders>
            <w:shd w:val="clear" w:color="auto" w:fill="auto"/>
          </w:tcPr>
          <w:p w14:paraId="3EA05E0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29431AB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E659E5A"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производства продукции по стоимостным показателям. Анализ производства продукции в натуральном выражении (ассортимент, структура).</w:t>
            </w:r>
          </w:p>
          <w:p w14:paraId="6B78A66E"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Зависимость между производственным снабжением, процессом производства и реализацией готовой продукции.</w:t>
            </w:r>
          </w:p>
          <w:p w14:paraId="0E95AB9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З. Показатели объема реализации продукции, оценка динамики реализации продукции организации; факторы, влияющие на объем реализации.</w:t>
            </w:r>
          </w:p>
        </w:tc>
        <w:tc>
          <w:tcPr>
            <w:tcW w:w="1559" w:type="dxa"/>
            <w:tcBorders>
              <w:top w:val="single" w:sz="4" w:space="0" w:color="auto"/>
              <w:left w:val="single" w:sz="4" w:space="0" w:color="000000"/>
              <w:bottom w:val="single" w:sz="4" w:space="0" w:color="auto"/>
            </w:tcBorders>
            <w:shd w:val="clear" w:color="auto" w:fill="auto"/>
            <w:vAlign w:val="center"/>
          </w:tcPr>
          <w:p w14:paraId="1EE4B3C6" w14:textId="4A029BA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46D1665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6A4F959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0A2A52A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4B12B6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BDBEA3C"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6EB5E060"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26DC85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58AADEF5" w14:textId="5D690096"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792DFF6C" w14:textId="77777777" w:rsidTr="00AE3BB7">
        <w:trPr>
          <w:trHeight w:val="20"/>
        </w:trPr>
        <w:tc>
          <w:tcPr>
            <w:tcW w:w="2807" w:type="dxa"/>
            <w:vMerge/>
            <w:tcBorders>
              <w:top w:val="single" w:sz="4" w:space="0" w:color="auto"/>
              <w:left w:val="single" w:sz="4" w:space="0" w:color="000000"/>
            </w:tcBorders>
            <w:shd w:val="clear" w:color="auto" w:fill="auto"/>
          </w:tcPr>
          <w:p w14:paraId="03EE5C8C"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A6108A6" w14:textId="26C6D0C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2795C570" w14:textId="16867B5D"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37C41A34"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1415D6C7" w14:textId="77777777" w:rsidTr="00AE3BB7">
        <w:trPr>
          <w:trHeight w:val="20"/>
        </w:trPr>
        <w:tc>
          <w:tcPr>
            <w:tcW w:w="2807" w:type="dxa"/>
            <w:vMerge/>
            <w:tcBorders>
              <w:left w:val="single" w:sz="4" w:space="0" w:color="000000"/>
            </w:tcBorders>
            <w:shd w:val="clear" w:color="auto" w:fill="auto"/>
          </w:tcPr>
          <w:p w14:paraId="415A031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3534D20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2</w:t>
            </w:r>
          </w:p>
          <w:p w14:paraId="466B6157"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реализации продукции, факторов на нее влияющих</w:t>
            </w:r>
          </w:p>
        </w:tc>
        <w:tc>
          <w:tcPr>
            <w:tcW w:w="1559" w:type="dxa"/>
            <w:vMerge/>
            <w:tcBorders>
              <w:left w:val="single" w:sz="4" w:space="0" w:color="000000"/>
              <w:bottom w:val="single" w:sz="4" w:space="0" w:color="auto"/>
            </w:tcBorders>
            <w:shd w:val="clear" w:color="auto" w:fill="auto"/>
            <w:vAlign w:val="center"/>
          </w:tcPr>
          <w:p w14:paraId="208222EB" w14:textId="3DD7AFF7"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3B8262D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4DCFB72" w14:textId="77777777" w:rsidTr="00AE3BB7">
        <w:trPr>
          <w:trHeight w:val="20"/>
        </w:trPr>
        <w:tc>
          <w:tcPr>
            <w:tcW w:w="2807" w:type="dxa"/>
            <w:vMerge/>
            <w:tcBorders>
              <w:left w:val="single" w:sz="4" w:space="0" w:color="000000"/>
              <w:bottom w:val="single" w:sz="4" w:space="0" w:color="auto"/>
            </w:tcBorders>
            <w:shd w:val="clear" w:color="auto" w:fill="auto"/>
          </w:tcPr>
          <w:p w14:paraId="24DD4485"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579A6CF2"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5A52567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Разработка мероприятий по теме «Резервы увеличения объема реализации, повышения конкурентоспособности продукции организации»</w:t>
            </w:r>
          </w:p>
        </w:tc>
        <w:tc>
          <w:tcPr>
            <w:tcW w:w="1559" w:type="dxa"/>
            <w:tcBorders>
              <w:top w:val="single" w:sz="4" w:space="0" w:color="auto"/>
              <w:left w:val="single" w:sz="4" w:space="0" w:color="000000"/>
              <w:bottom w:val="single" w:sz="4" w:space="0" w:color="auto"/>
            </w:tcBorders>
            <w:shd w:val="clear" w:color="auto" w:fill="auto"/>
            <w:vAlign w:val="center"/>
          </w:tcPr>
          <w:p w14:paraId="23CB987A"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54A54F38"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142A5DC" w14:textId="77777777" w:rsidTr="00AE3BB7">
        <w:trPr>
          <w:trHeight w:val="20"/>
        </w:trPr>
        <w:tc>
          <w:tcPr>
            <w:tcW w:w="2807" w:type="dxa"/>
            <w:vMerge w:val="restart"/>
            <w:tcBorders>
              <w:top w:val="single" w:sz="4" w:space="0" w:color="auto"/>
              <w:left w:val="single" w:sz="4" w:space="0" w:color="000000"/>
            </w:tcBorders>
            <w:shd w:val="clear" w:color="auto" w:fill="auto"/>
          </w:tcPr>
          <w:p w14:paraId="0CA73808"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Тема3.2.Анализ состояния и эффективного использования производственных фондов</w:t>
            </w:r>
          </w:p>
        </w:tc>
        <w:tc>
          <w:tcPr>
            <w:tcW w:w="8392" w:type="dxa"/>
            <w:tcBorders>
              <w:top w:val="single" w:sz="4" w:space="0" w:color="000000"/>
              <w:left w:val="single" w:sz="4" w:space="0" w:color="000000"/>
              <w:bottom w:val="single" w:sz="4" w:space="0" w:color="000000"/>
            </w:tcBorders>
            <w:shd w:val="clear" w:color="auto" w:fill="auto"/>
          </w:tcPr>
          <w:p w14:paraId="061D48C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2C7E954C"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F3260A0"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1.Цели, задачи, источники анализа.</w:t>
            </w:r>
          </w:p>
          <w:p w14:paraId="1AB18FB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2.Анализ движения основных средств.</w:t>
            </w:r>
          </w:p>
          <w:p w14:paraId="28E29AF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3.Оценка технического состояния средств.</w:t>
            </w:r>
          </w:p>
          <w:p w14:paraId="186101BB"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4.Показатели эффективности использования основных средств.</w:t>
            </w:r>
          </w:p>
          <w:p w14:paraId="5C8C1549"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5.Анализ эффективности использования основных средств.</w:t>
            </w:r>
          </w:p>
          <w:p w14:paraId="05196DC3"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6.Оценка влияния экстенсивного и интенсивного использование средств труда на приращение объема производства реализации продукции.</w:t>
            </w:r>
          </w:p>
          <w:p w14:paraId="3B9475F5"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7.Резервы повышения эффективности использования основных средств.</w:t>
            </w:r>
          </w:p>
        </w:tc>
        <w:tc>
          <w:tcPr>
            <w:tcW w:w="1559" w:type="dxa"/>
            <w:tcBorders>
              <w:top w:val="single" w:sz="4" w:space="0" w:color="auto"/>
              <w:left w:val="single" w:sz="4" w:space="0" w:color="000000"/>
              <w:bottom w:val="single" w:sz="4" w:space="0" w:color="auto"/>
            </w:tcBorders>
            <w:shd w:val="clear" w:color="auto" w:fill="auto"/>
            <w:vAlign w:val="center"/>
          </w:tcPr>
          <w:p w14:paraId="497E009C" w14:textId="105269E8"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1EA3AE4"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11E1E49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220C4630"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4BED602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C8F75C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56A69F3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1381E36"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70EBCDCA" w14:textId="20486292"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4CEFE9C7" w14:textId="77777777" w:rsidTr="00AE3BB7">
        <w:trPr>
          <w:trHeight w:val="20"/>
        </w:trPr>
        <w:tc>
          <w:tcPr>
            <w:tcW w:w="2807" w:type="dxa"/>
            <w:vMerge/>
            <w:tcBorders>
              <w:top w:val="single" w:sz="4" w:space="0" w:color="auto"/>
              <w:left w:val="single" w:sz="4" w:space="0" w:color="000000"/>
            </w:tcBorders>
            <w:shd w:val="clear" w:color="auto" w:fill="auto"/>
          </w:tcPr>
          <w:p w14:paraId="0C96032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203006C" w14:textId="494AB43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78341D9A" w14:textId="4F80A5DE"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02608C38"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1CBD492" w14:textId="77777777" w:rsidTr="00AE3BB7">
        <w:trPr>
          <w:trHeight w:val="20"/>
        </w:trPr>
        <w:tc>
          <w:tcPr>
            <w:tcW w:w="2807" w:type="dxa"/>
            <w:vMerge/>
            <w:tcBorders>
              <w:left w:val="single" w:sz="4" w:space="0" w:color="000000"/>
              <w:bottom w:val="single" w:sz="4" w:space="0" w:color="auto"/>
            </w:tcBorders>
            <w:shd w:val="clear" w:color="auto" w:fill="auto"/>
          </w:tcPr>
          <w:p w14:paraId="14E1BCEB"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33194E9A"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3</w:t>
            </w:r>
          </w:p>
          <w:p w14:paraId="6CE92B8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динамики и структуры основных фондов, показателей эффективности их использования</w:t>
            </w:r>
          </w:p>
        </w:tc>
        <w:tc>
          <w:tcPr>
            <w:tcW w:w="1559" w:type="dxa"/>
            <w:vMerge/>
            <w:tcBorders>
              <w:left w:val="single" w:sz="4" w:space="0" w:color="000000"/>
              <w:bottom w:val="single" w:sz="4" w:space="0" w:color="auto"/>
            </w:tcBorders>
            <w:shd w:val="clear" w:color="auto" w:fill="auto"/>
            <w:vAlign w:val="center"/>
          </w:tcPr>
          <w:p w14:paraId="4836F198" w14:textId="6ADD8693"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7EDF2643"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792DD36" w14:textId="77777777" w:rsidTr="00AE3BB7">
        <w:trPr>
          <w:trHeight w:val="20"/>
        </w:trPr>
        <w:tc>
          <w:tcPr>
            <w:tcW w:w="2807" w:type="dxa"/>
            <w:vMerge w:val="restart"/>
            <w:tcBorders>
              <w:top w:val="single" w:sz="4" w:space="0" w:color="auto"/>
              <w:left w:val="single" w:sz="4" w:space="0" w:color="000000"/>
            </w:tcBorders>
            <w:shd w:val="clear" w:color="auto" w:fill="auto"/>
          </w:tcPr>
          <w:p w14:paraId="13A6C52D"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3.3. Анализ эффективности использования материальных ресурсов</w:t>
            </w:r>
          </w:p>
        </w:tc>
        <w:tc>
          <w:tcPr>
            <w:tcW w:w="8392" w:type="dxa"/>
            <w:tcBorders>
              <w:top w:val="single" w:sz="4" w:space="0" w:color="000000"/>
              <w:left w:val="single" w:sz="4" w:space="0" w:color="000000"/>
              <w:bottom w:val="single" w:sz="4" w:space="0" w:color="000000"/>
            </w:tcBorders>
            <w:shd w:val="clear" w:color="auto" w:fill="auto"/>
          </w:tcPr>
          <w:p w14:paraId="7FE7048B"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5CA6475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720C0F19"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объема, ритмичности, комплексности поставок.</w:t>
            </w:r>
          </w:p>
          <w:p w14:paraId="53AC364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причин невыполнения договорных обязательств поставщиками.</w:t>
            </w:r>
          </w:p>
          <w:p w14:paraId="10AA4557"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З. Показатели эффективности использования предметов труда: материалоотдача, материалоемкость, их расчет.</w:t>
            </w:r>
          </w:p>
        </w:tc>
        <w:tc>
          <w:tcPr>
            <w:tcW w:w="1559" w:type="dxa"/>
            <w:tcBorders>
              <w:top w:val="single" w:sz="4" w:space="0" w:color="auto"/>
              <w:left w:val="single" w:sz="4" w:space="0" w:color="000000"/>
              <w:bottom w:val="single" w:sz="4" w:space="0" w:color="auto"/>
            </w:tcBorders>
            <w:shd w:val="clear" w:color="auto" w:fill="auto"/>
            <w:vAlign w:val="center"/>
          </w:tcPr>
          <w:p w14:paraId="6F32D965" w14:textId="0F268B53"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CCAD9C7"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5D1151E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7C80D87F"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5FE7373"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3D9FF19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3C0446E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221C30"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36A01D5A" w14:textId="13FA39FB"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483588F7" w14:textId="77777777" w:rsidTr="00AE3BB7">
        <w:trPr>
          <w:trHeight w:val="20"/>
        </w:trPr>
        <w:tc>
          <w:tcPr>
            <w:tcW w:w="2807" w:type="dxa"/>
            <w:vMerge/>
            <w:tcBorders>
              <w:top w:val="single" w:sz="4" w:space="0" w:color="auto"/>
              <w:left w:val="single" w:sz="4" w:space="0" w:color="000000"/>
            </w:tcBorders>
            <w:shd w:val="clear" w:color="auto" w:fill="auto"/>
          </w:tcPr>
          <w:p w14:paraId="31DA56EE"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045AE4C" w14:textId="48D44B0A"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2C3C582D" w14:textId="6A968FF8"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20F8387"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72E93EB" w14:textId="77777777" w:rsidTr="00AE3BB7">
        <w:trPr>
          <w:trHeight w:val="20"/>
        </w:trPr>
        <w:tc>
          <w:tcPr>
            <w:tcW w:w="2807" w:type="dxa"/>
            <w:vMerge/>
            <w:tcBorders>
              <w:left w:val="single" w:sz="4" w:space="0" w:color="000000"/>
            </w:tcBorders>
            <w:shd w:val="clear" w:color="auto" w:fill="auto"/>
          </w:tcPr>
          <w:p w14:paraId="183D4074"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00DE61D5"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4</w:t>
            </w:r>
          </w:p>
          <w:p w14:paraId="6E5BEAF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использования сырья и материалов в производстве, соблюдения норм расхода</w:t>
            </w:r>
          </w:p>
        </w:tc>
        <w:tc>
          <w:tcPr>
            <w:tcW w:w="1559" w:type="dxa"/>
            <w:vMerge/>
            <w:tcBorders>
              <w:left w:val="single" w:sz="4" w:space="0" w:color="000000"/>
              <w:bottom w:val="single" w:sz="4" w:space="0" w:color="auto"/>
            </w:tcBorders>
            <w:shd w:val="clear" w:color="auto" w:fill="auto"/>
            <w:vAlign w:val="center"/>
          </w:tcPr>
          <w:p w14:paraId="5752D81B" w14:textId="451FA8AB"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20397447"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80914CD" w14:textId="77777777" w:rsidTr="00AE3BB7">
        <w:trPr>
          <w:trHeight w:val="20"/>
        </w:trPr>
        <w:tc>
          <w:tcPr>
            <w:tcW w:w="2807" w:type="dxa"/>
            <w:vMerge/>
            <w:tcBorders>
              <w:left w:val="single" w:sz="4" w:space="0" w:color="000000"/>
              <w:bottom w:val="single" w:sz="4" w:space="0" w:color="auto"/>
            </w:tcBorders>
            <w:shd w:val="clear" w:color="auto" w:fill="auto"/>
          </w:tcPr>
          <w:p w14:paraId="30ED8D31"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44E5D14"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6D559EA8"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Основные направления экономии материальных ресурсов. Оценка влияния экстенсивности и интенсивности использования материальных ресурсов на приращение объема выпуска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08B47D6F"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F3CBC1B"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E79E9C3" w14:textId="77777777" w:rsidTr="00AE3BB7">
        <w:trPr>
          <w:trHeight w:val="20"/>
        </w:trPr>
        <w:tc>
          <w:tcPr>
            <w:tcW w:w="2807" w:type="dxa"/>
            <w:vMerge w:val="restart"/>
            <w:tcBorders>
              <w:top w:val="single" w:sz="4" w:space="0" w:color="auto"/>
              <w:left w:val="single" w:sz="4" w:space="0" w:color="000000"/>
            </w:tcBorders>
            <w:shd w:val="clear" w:color="auto" w:fill="auto"/>
          </w:tcPr>
          <w:p w14:paraId="7F6FD0C3"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Тема3.4.Анализ</w:t>
            </w:r>
            <w:r w:rsidRPr="00D273E3">
              <w:rPr>
                <w:rFonts w:ascii="Times New Roman" w:hAnsi="Times New Roman"/>
                <w:b/>
              </w:rPr>
              <w:t xml:space="preserve"> </w:t>
            </w:r>
            <w:r w:rsidRPr="00D273E3">
              <w:rPr>
                <w:rFonts w:ascii="Times New Roman" w:eastAsia="Calibri" w:hAnsi="Times New Roman"/>
                <w:b/>
                <w:bCs/>
                <w:lang w:eastAsia="en-US"/>
              </w:rPr>
              <w:t>обеспеченности предприятия трудовыми ресурсами. Анализ производительности труда и трудоемкости. Анализ фонда заработной платы</w:t>
            </w:r>
          </w:p>
        </w:tc>
        <w:tc>
          <w:tcPr>
            <w:tcW w:w="8392" w:type="dxa"/>
            <w:tcBorders>
              <w:top w:val="single" w:sz="4" w:space="0" w:color="000000"/>
              <w:left w:val="single" w:sz="4" w:space="0" w:color="000000"/>
              <w:bottom w:val="single" w:sz="4" w:space="0" w:color="000000"/>
            </w:tcBorders>
            <w:shd w:val="clear" w:color="auto" w:fill="auto"/>
          </w:tcPr>
          <w:p w14:paraId="7FA8D64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0B3245C8"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22ABBC3C"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Анализ численности, состава, структуры кадров и уровня их квалификации. Анализ движения рабочей силы. Анализ использования рабочего времени.</w:t>
            </w:r>
          </w:p>
          <w:p w14:paraId="3161149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Изучение форм, динамики причин движения рабочей силы.</w:t>
            </w:r>
          </w:p>
          <w:p w14:paraId="745F2FE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3. Выявление резервов повышения производительности труда и их влияние на увеличение объема производства и реализации продукции. Оценка влияния производительности труда на прирост объема производства.</w:t>
            </w:r>
          </w:p>
          <w:p w14:paraId="02BCBAD6"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4. Определение абсолютного и относительного отклонения по фонду заработной платы. Причины изменения переменной и постоянной зарплаты</w:t>
            </w:r>
          </w:p>
        </w:tc>
        <w:tc>
          <w:tcPr>
            <w:tcW w:w="1559" w:type="dxa"/>
            <w:tcBorders>
              <w:top w:val="single" w:sz="4" w:space="0" w:color="auto"/>
              <w:left w:val="single" w:sz="4" w:space="0" w:color="000000"/>
              <w:bottom w:val="single" w:sz="4" w:space="0" w:color="auto"/>
            </w:tcBorders>
            <w:shd w:val="clear" w:color="auto" w:fill="auto"/>
            <w:vAlign w:val="center"/>
          </w:tcPr>
          <w:p w14:paraId="1D584D08" w14:textId="779B0822"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5F8FE29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2DF535B8"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331A8C6A"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1C899DA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67276D2"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50453DFD"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0B67FBBD"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F31398F" w14:textId="018F1BD8"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69545328" w14:textId="77777777" w:rsidTr="00AE3BB7">
        <w:trPr>
          <w:trHeight w:val="20"/>
        </w:trPr>
        <w:tc>
          <w:tcPr>
            <w:tcW w:w="2807" w:type="dxa"/>
            <w:vMerge/>
            <w:tcBorders>
              <w:top w:val="single" w:sz="4" w:space="0" w:color="auto"/>
              <w:left w:val="single" w:sz="4" w:space="0" w:color="000000"/>
            </w:tcBorders>
            <w:shd w:val="clear" w:color="auto" w:fill="auto"/>
          </w:tcPr>
          <w:p w14:paraId="3F5CC3B3"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4CC7999" w14:textId="63070763"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1361DF0A" w14:textId="0AC7697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2CB65129"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4CE40AF" w14:textId="77777777" w:rsidTr="00AE3BB7">
        <w:trPr>
          <w:trHeight w:val="20"/>
        </w:trPr>
        <w:tc>
          <w:tcPr>
            <w:tcW w:w="2807" w:type="dxa"/>
            <w:vMerge/>
            <w:tcBorders>
              <w:left w:val="single" w:sz="4" w:space="0" w:color="000000"/>
            </w:tcBorders>
            <w:shd w:val="clear" w:color="auto" w:fill="auto"/>
          </w:tcPr>
          <w:p w14:paraId="760983E7"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616193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5</w:t>
            </w:r>
          </w:p>
          <w:p w14:paraId="78D3681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производительности труда и трудоемкости</w:t>
            </w:r>
          </w:p>
        </w:tc>
        <w:tc>
          <w:tcPr>
            <w:tcW w:w="1559" w:type="dxa"/>
            <w:vMerge/>
            <w:tcBorders>
              <w:left w:val="single" w:sz="4" w:space="0" w:color="000000"/>
              <w:bottom w:val="single" w:sz="4" w:space="0" w:color="auto"/>
            </w:tcBorders>
            <w:shd w:val="clear" w:color="auto" w:fill="auto"/>
            <w:vAlign w:val="center"/>
          </w:tcPr>
          <w:p w14:paraId="614E25C2" w14:textId="545CE4EE"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0E0B5BD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537BB7B" w14:textId="77777777" w:rsidTr="00AE3BB7">
        <w:trPr>
          <w:trHeight w:val="20"/>
        </w:trPr>
        <w:tc>
          <w:tcPr>
            <w:tcW w:w="2807" w:type="dxa"/>
            <w:vMerge/>
            <w:tcBorders>
              <w:left w:val="single" w:sz="4" w:space="0" w:color="000000"/>
              <w:bottom w:val="single" w:sz="4" w:space="0" w:color="auto"/>
            </w:tcBorders>
            <w:shd w:val="clear" w:color="auto" w:fill="auto"/>
          </w:tcPr>
          <w:p w14:paraId="579458A8"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11A1220"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10364173"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трудовых факторов на объем производства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0C799AF1"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3039D1F0"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3376553C" w14:textId="77777777" w:rsidTr="00AE3BB7">
        <w:trPr>
          <w:trHeight w:val="20"/>
        </w:trPr>
        <w:tc>
          <w:tcPr>
            <w:tcW w:w="2807" w:type="dxa"/>
            <w:vMerge w:val="restart"/>
            <w:tcBorders>
              <w:top w:val="single" w:sz="4" w:space="0" w:color="auto"/>
              <w:left w:val="single" w:sz="4" w:space="0" w:color="000000"/>
            </w:tcBorders>
            <w:shd w:val="clear" w:color="auto" w:fill="auto"/>
          </w:tcPr>
          <w:p w14:paraId="3620289D"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 xml:space="preserve">Тема 3.5. Анализ общей суммы затрат на производство продукции. </w:t>
            </w:r>
          </w:p>
        </w:tc>
        <w:tc>
          <w:tcPr>
            <w:tcW w:w="8392" w:type="dxa"/>
            <w:tcBorders>
              <w:top w:val="single" w:sz="4" w:space="0" w:color="000000"/>
              <w:left w:val="single" w:sz="4" w:space="0" w:color="000000"/>
              <w:bottom w:val="single" w:sz="4" w:space="0" w:color="000000"/>
            </w:tcBorders>
            <w:shd w:val="clear" w:color="auto" w:fill="auto"/>
          </w:tcPr>
          <w:p w14:paraId="0AC2DB17"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705BC2D7"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B4EA8DF"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Внешние и внутренние факторы, влияющие на себестоимость продукции. Факторный анализ себестоимости продукции.</w:t>
            </w:r>
          </w:p>
          <w:p w14:paraId="63B122B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Расчет структуры затрат. Анализ себестоимости по отдельным статьям и элементам затрат. Резервы снижения себестоимости продукции</w:t>
            </w:r>
          </w:p>
        </w:tc>
        <w:tc>
          <w:tcPr>
            <w:tcW w:w="1559" w:type="dxa"/>
            <w:tcBorders>
              <w:top w:val="single" w:sz="4" w:space="0" w:color="auto"/>
              <w:left w:val="single" w:sz="4" w:space="0" w:color="000000"/>
              <w:bottom w:val="single" w:sz="4" w:space="0" w:color="auto"/>
            </w:tcBorders>
            <w:shd w:val="clear" w:color="auto" w:fill="auto"/>
            <w:vAlign w:val="center"/>
          </w:tcPr>
          <w:p w14:paraId="1D8EA18D" w14:textId="6A93B599"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3D85F7D"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1ED3F9E8"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4526F54C"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029D5169"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6848D2BA"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CC9228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5B3DA626"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671BE03C" w14:textId="6A2BCFC9"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27BBC3F1" w14:textId="77777777" w:rsidTr="00AE3BB7">
        <w:trPr>
          <w:trHeight w:val="20"/>
        </w:trPr>
        <w:tc>
          <w:tcPr>
            <w:tcW w:w="2807" w:type="dxa"/>
            <w:vMerge/>
            <w:tcBorders>
              <w:top w:val="single" w:sz="4" w:space="0" w:color="auto"/>
              <w:left w:val="single" w:sz="4" w:space="0" w:color="000000"/>
            </w:tcBorders>
            <w:shd w:val="clear" w:color="auto" w:fill="auto"/>
          </w:tcPr>
          <w:p w14:paraId="53FB15CA"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27FCBC2" w14:textId="6958BB0E"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5BB8C876" w14:textId="22D428AB"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5AEF41C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446643F" w14:textId="77777777" w:rsidTr="00AE3BB7">
        <w:trPr>
          <w:trHeight w:val="20"/>
        </w:trPr>
        <w:tc>
          <w:tcPr>
            <w:tcW w:w="2807" w:type="dxa"/>
            <w:vMerge/>
            <w:tcBorders>
              <w:left w:val="single" w:sz="4" w:space="0" w:color="000000"/>
              <w:bottom w:val="single" w:sz="4" w:space="0" w:color="auto"/>
            </w:tcBorders>
            <w:shd w:val="clear" w:color="auto" w:fill="auto"/>
          </w:tcPr>
          <w:p w14:paraId="5DB0A6CD"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5CFBF5AA"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6</w:t>
            </w:r>
          </w:p>
          <w:p w14:paraId="490C69E0"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Расчет влияния себестоимости на реализацию продукции</w:t>
            </w:r>
          </w:p>
        </w:tc>
        <w:tc>
          <w:tcPr>
            <w:tcW w:w="1559" w:type="dxa"/>
            <w:vMerge/>
            <w:tcBorders>
              <w:left w:val="single" w:sz="4" w:space="0" w:color="000000"/>
              <w:bottom w:val="single" w:sz="4" w:space="0" w:color="auto"/>
            </w:tcBorders>
            <w:shd w:val="clear" w:color="auto" w:fill="auto"/>
            <w:vAlign w:val="center"/>
          </w:tcPr>
          <w:p w14:paraId="7C469E86" w14:textId="6C2D599F"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bottom w:val="single" w:sz="4" w:space="0" w:color="auto"/>
              <w:right w:val="single" w:sz="4" w:space="0" w:color="000000"/>
            </w:tcBorders>
            <w:shd w:val="clear" w:color="auto" w:fill="auto"/>
            <w:vAlign w:val="center"/>
          </w:tcPr>
          <w:p w14:paraId="3C3C66F4"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3490147" w14:textId="77777777" w:rsidTr="00AE3BB7">
        <w:trPr>
          <w:trHeight w:val="20"/>
        </w:trPr>
        <w:tc>
          <w:tcPr>
            <w:tcW w:w="2807" w:type="dxa"/>
            <w:vMerge w:val="restart"/>
            <w:tcBorders>
              <w:top w:val="single" w:sz="4" w:space="0" w:color="auto"/>
              <w:left w:val="single" w:sz="4" w:space="0" w:color="000000"/>
            </w:tcBorders>
            <w:shd w:val="clear" w:color="auto" w:fill="auto"/>
          </w:tcPr>
          <w:p w14:paraId="4B80BB46" w14:textId="77777777"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3.6. Анализ финансовых результатов от реализации продукции, работ, услуг и рентабельности предприятия. Анализ состава и динамики прибыли</w:t>
            </w:r>
          </w:p>
        </w:tc>
        <w:tc>
          <w:tcPr>
            <w:tcW w:w="8392" w:type="dxa"/>
            <w:tcBorders>
              <w:top w:val="single" w:sz="4" w:space="0" w:color="000000"/>
              <w:left w:val="single" w:sz="4" w:space="0" w:color="000000"/>
              <w:bottom w:val="single" w:sz="4" w:space="0" w:color="000000"/>
            </w:tcBorders>
            <w:shd w:val="clear" w:color="auto" w:fill="auto"/>
          </w:tcPr>
          <w:p w14:paraId="249D45F9"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4092174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3F93027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 Формирование и расчет показателей прибыли от продаж, прибыли до налогообложения, чистой прибыли. Экономические факторы, влияющие на величину прибыли. Факторный анализ прибыли от продаж, прибыли до налогообложения</w:t>
            </w:r>
          </w:p>
          <w:p w14:paraId="05D34224"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2. Методы расчета порога рентабельности (критической точки реализации).</w:t>
            </w:r>
          </w:p>
          <w:p w14:paraId="149D128F"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3. Система показателей рентабельности, их характеристика и факторный анализ рентабельности. Задачи и источники анализа финансовых результатов деятельности предприятия.</w:t>
            </w:r>
          </w:p>
        </w:tc>
        <w:tc>
          <w:tcPr>
            <w:tcW w:w="1559" w:type="dxa"/>
            <w:tcBorders>
              <w:top w:val="single" w:sz="4" w:space="0" w:color="auto"/>
              <w:left w:val="single" w:sz="4" w:space="0" w:color="000000"/>
              <w:bottom w:val="single" w:sz="4" w:space="0" w:color="auto"/>
            </w:tcBorders>
            <w:shd w:val="clear" w:color="auto" w:fill="auto"/>
            <w:vAlign w:val="center"/>
          </w:tcPr>
          <w:p w14:paraId="68DDA341" w14:textId="7D64ED0B"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3</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19CCF45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66C7885F"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0FC796A1"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6EA6A76"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1A03381E"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088C852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11DC1F9A"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44B51DE7" w14:textId="2DCF3334"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36C1B879" w14:textId="77777777" w:rsidTr="00AE3BB7">
        <w:trPr>
          <w:trHeight w:val="20"/>
        </w:trPr>
        <w:tc>
          <w:tcPr>
            <w:tcW w:w="2807" w:type="dxa"/>
            <w:vMerge/>
            <w:tcBorders>
              <w:top w:val="single" w:sz="4" w:space="0" w:color="auto"/>
              <w:left w:val="single" w:sz="4" w:space="0" w:color="000000"/>
            </w:tcBorders>
            <w:shd w:val="clear" w:color="auto" w:fill="auto"/>
          </w:tcPr>
          <w:p w14:paraId="5A83446A"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78E48938" w14:textId="40CED89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72712D11" w14:textId="26702124"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7ADACB99"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1F90B384" w14:textId="77777777" w:rsidTr="00AE3BB7">
        <w:trPr>
          <w:trHeight w:val="20"/>
        </w:trPr>
        <w:tc>
          <w:tcPr>
            <w:tcW w:w="2807" w:type="dxa"/>
            <w:vMerge/>
            <w:tcBorders>
              <w:left w:val="single" w:sz="4" w:space="0" w:color="000000"/>
            </w:tcBorders>
            <w:shd w:val="clear" w:color="auto" w:fill="auto"/>
          </w:tcPr>
          <w:p w14:paraId="52C3033E"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1E604482"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7</w:t>
            </w:r>
          </w:p>
          <w:p w14:paraId="6E30E0AD"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и оценка динамики, уровня и структуры прибыли</w:t>
            </w:r>
          </w:p>
        </w:tc>
        <w:tc>
          <w:tcPr>
            <w:tcW w:w="1559" w:type="dxa"/>
            <w:vMerge/>
            <w:tcBorders>
              <w:left w:val="single" w:sz="4" w:space="0" w:color="000000"/>
              <w:bottom w:val="single" w:sz="4" w:space="0" w:color="auto"/>
            </w:tcBorders>
            <w:shd w:val="clear" w:color="auto" w:fill="auto"/>
            <w:vAlign w:val="center"/>
          </w:tcPr>
          <w:p w14:paraId="6428488D" w14:textId="02D7A8B7"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7874453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D47F25B" w14:textId="77777777" w:rsidTr="00AE3BB7">
        <w:trPr>
          <w:trHeight w:val="20"/>
        </w:trPr>
        <w:tc>
          <w:tcPr>
            <w:tcW w:w="2807" w:type="dxa"/>
            <w:vMerge/>
            <w:tcBorders>
              <w:left w:val="single" w:sz="4" w:space="0" w:color="000000"/>
              <w:bottom w:val="single" w:sz="4" w:space="0" w:color="auto"/>
            </w:tcBorders>
            <w:shd w:val="clear" w:color="auto" w:fill="auto"/>
          </w:tcPr>
          <w:p w14:paraId="0D4382BB"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auto"/>
            </w:tcBorders>
            <w:shd w:val="clear" w:color="auto" w:fill="auto"/>
          </w:tcPr>
          <w:p w14:paraId="71FB071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Самостоятельная работа</w:t>
            </w:r>
          </w:p>
          <w:p w14:paraId="464CD2CE"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Резервы увеличения прибыли, повышения рентабельности</w:t>
            </w:r>
          </w:p>
        </w:tc>
        <w:tc>
          <w:tcPr>
            <w:tcW w:w="1559" w:type="dxa"/>
            <w:tcBorders>
              <w:top w:val="single" w:sz="4" w:space="0" w:color="auto"/>
              <w:left w:val="single" w:sz="4" w:space="0" w:color="000000"/>
              <w:bottom w:val="single" w:sz="4" w:space="0" w:color="auto"/>
            </w:tcBorders>
            <w:shd w:val="clear" w:color="auto" w:fill="auto"/>
            <w:vAlign w:val="center"/>
          </w:tcPr>
          <w:p w14:paraId="0C3FF8A3"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D3249DA"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01B6AC03" w14:textId="77777777" w:rsidTr="00AE3BB7">
        <w:trPr>
          <w:trHeight w:val="20"/>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768B1565" w14:textId="122FB70D"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Раздел 4. Понятие, значение и задачи финансового состояния предприятия и его финансовой устойчивости</w:t>
            </w:r>
          </w:p>
        </w:tc>
        <w:tc>
          <w:tcPr>
            <w:tcW w:w="1559" w:type="dxa"/>
            <w:tcBorders>
              <w:top w:val="single" w:sz="4" w:space="0" w:color="auto"/>
              <w:left w:val="single" w:sz="4" w:space="0" w:color="auto"/>
              <w:bottom w:val="single" w:sz="4" w:space="0" w:color="auto"/>
            </w:tcBorders>
            <w:shd w:val="clear" w:color="auto" w:fill="auto"/>
            <w:vAlign w:val="center"/>
          </w:tcPr>
          <w:p w14:paraId="50C0B68E" w14:textId="4B8E39ED"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6</w:t>
            </w:r>
          </w:p>
        </w:tc>
        <w:tc>
          <w:tcPr>
            <w:tcW w:w="1762" w:type="dxa"/>
            <w:tcBorders>
              <w:left w:val="single" w:sz="4" w:space="0" w:color="000000"/>
              <w:bottom w:val="single" w:sz="4" w:space="0" w:color="auto"/>
              <w:right w:val="single" w:sz="4" w:space="0" w:color="000000"/>
            </w:tcBorders>
            <w:shd w:val="clear" w:color="auto" w:fill="auto"/>
            <w:vAlign w:val="center"/>
          </w:tcPr>
          <w:p w14:paraId="0C2850F6"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5CB8546" w14:textId="77777777" w:rsidTr="00AE3BB7">
        <w:trPr>
          <w:trHeight w:val="20"/>
        </w:trPr>
        <w:tc>
          <w:tcPr>
            <w:tcW w:w="2807" w:type="dxa"/>
            <w:vMerge w:val="restart"/>
            <w:tcBorders>
              <w:top w:val="single" w:sz="4" w:space="0" w:color="auto"/>
              <w:left w:val="single" w:sz="4" w:space="0" w:color="000000"/>
            </w:tcBorders>
            <w:shd w:val="clear" w:color="auto" w:fill="auto"/>
          </w:tcPr>
          <w:p w14:paraId="33444672" w14:textId="541014CA" w:rsidR="0093335C" w:rsidRPr="00D273E3" w:rsidRDefault="0093335C" w:rsidP="0093335C">
            <w:pPr>
              <w:spacing w:after="0" w:line="240" w:lineRule="auto"/>
              <w:jc w:val="center"/>
              <w:rPr>
                <w:rFonts w:ascii="Times New Roman" w:eastAsia="Calibri" w:hAnsi="Times New Roman"/>
                <w:b/>
                <w:bCs/>
                <w:lang w:eastAsia="en-US"/>
              </w:rPr>
            </w:pPr>
            <w:r w:rsidRPr="00D273E3">
              <w:rPr>
                <w:rFonts w:ascii="Times New Roman" w:eastAsia="Calibri" w:hAnsi="Times New Roman"/>
                <w:b/>
                <w:bCs/>
                <w:lang w:eastAsia="en-US"/>
              </w:rPr>
              <w:t>Тема 4.1. Понятие, значение и задачи финансового состояния предприятия и его финансовой устойчивости</w:t>
            </w:r>
          </w:p>
        </w:tc>
        <w:tc>
          <w:tcPr>
            <w:tcW w:w="8392" w:type="dxa"/>
            <w:tcBorders>
              <w:top w:val="single" w:sz="4" w:space="0" w:color="000000"/>
              <w:left w:val="single" w:sz="4" w:space="0" w:color="000000"/>
              <w:bottom w:val="single" w:sz="4" w:space="0" w:color="000000"/>
            </w:tcBorders>
            <w:shd w:val="clear" w:color="auto" w:fill="auto"/>
          </w:tcPr>
          <w:p w14:paraId="5D4F44E6"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Содержание учебного материала</w:t>
            </w:r>
          </w:p>
          <w:p w14:paraId="45132251"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Тематика учебных занятий:</w:t>
            </w:r>
          </w:p>
          <w:p w14:paraId="0A185372"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1.Система показателей, характеризующих финансовое состояние. Экспресс- анализ финансового состояния. Этапы экспресс-анализа.</w:t>
            </w:r>
          </w:p>
          <w:p w14:paraId="624603F8"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Cs/>
                <w:lang w:eastAsia="en-US"/>
              </w:rPr>
              <w:t>2. Детализированный анализ финансового состояния, его цель, основные этапы. Характеристика типов финансовой устойчивости.</w:t>
            </w:r>
          </w:p>
        </w:tc>
        <w:tc>
          <w:tcPr>
            <w:tcW w:w="1559" w:type="dxa"/>
            <w:tcBorders>
              <w:top w:val="single" w:sz="4" w:space="0" w:color="auto"/>
              <w:left w:val="single" w:sz="4" w:space="0" w:color="000000"/>
              <w:bottom w:val="single" w:sz="4" w:space="0" w:color="auto"/>
            </w:tcBorders>
            <w:shd w:val="clear" w:color="auto" w:fill="auto"/>
            <w:vAlign w:val="center"/>
          </w:tcPr>
          <w:p w14:paraId="33132CD7" w14:textId="1B9DC366"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6</w:t>
            </w:r>
          </w:p>
        </w:tc>
        <w:tc>
          <w:tcPr>
            <w:tcW w:w="1762" w:type="dxa"/>
            <w:vMerge w:val="restart"/>
            <w:tcBorders>
              <w:top w:val="single" w:sz="4" w:space="0" w:color="auto"/>
              <w:left w:val="single" w:sz="4" w:space="0" w:color="000000"/>
              <w:right w:val="single" w:sz="4" w:space="0" w:color="000000"/>
            </w:tcBorders>
            <w:shd w:val="clear" w:color="auto" w:fill="auto"/>
            <w:vAlign w:val="center"/>
          </w:tcPr>
          <w:p w14:paraId="01AC1597"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w:t>
            </w:r>
          </w:p>
          <w:p w14:paraId="41C50165"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2</w:t>
            </w:r>
          </w:p>
          <w:p w14:paraId="3DD35ABB"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4</w:t>
            </w:r>
          </w:p>
          <w:p w14:paraId="704C9D02"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9</w:t>
            </w:r>
          </w:p>
          <w:p w14:paraId="46305734" w14:textId="77777777"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10</w:t>
            </w:r>
          </w:p>
          <w:p w14:paraId="478E3AEF"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ОК 11</w:t>
            </w:r>
          </w:p>
          <w:p w14:paraId="3677C2E2" w14:textId="77777777" w:rsidR="0093335C" w:rsidRPr="00D273E3" w:rsidRDefault="0093335C" w:rsidP="0093335C">
            <w:pPr>
              <w:snapToGrid w:val="0"/>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2.1</w:t>
            </w:r>
          </w:p>
          <w:p w14:paraId="2B7C2CB2" w14:textId="00EC2763" w:rsidR="0093335C" w:rsidRPr="00D273E3" w:rsidRDefault="0093335C" w:rsidP="0093335C">
            <w:pPr>
              <w:spacing w:after="0" w:line="240" w:lineRule="auto"/>
              <w:jc w:val="center"/>
              <w:rPr>
                <w:rFonts w:ascii="Times New Roman" w:eastAsia="Calibri" w:hAnsi="Times New Roman"/>
                <w:bCs/>
                <w:lang w:eastAsia="en-US"/>
              </w:rPr>
            </w:pPr>
            <w:r w:rsidRPr="00D273E3">
              <w:rPr>
                <w:rFonts w:ascii="Times New Roman" w:eastAsia="Calibri" w:hAnsi="Times New Roman"/>
                <w:bCs/>
                <w:lang w:eastAsia="en-US"/>
              </w:rPr>
              <w:t>ПК 2.3</w:t>
            </w:r>
            <w:r w:rsidR="00F0142C" w:rsidRPr="00D273E3">
              <w:rPr>
                <w:rFonts w:ascii="Times New Roman" w:hAnsi="Times New Roman"/>
                <w:bCs/>
              </w:rPr>
              <w:t xml:space="preserve">, </w:t>
            </w:r>
            <w:r w:rsidR="00F0142C" w:rsidRPr="00D273E3">
              <w:rPr>
                <w:rFonts w:ascii="Times New Roman" w:hAnsi="Times New Roman"/>
              </w:rPr>
              <w:t>ЛР1-ЛР15.</w:t>
            </w:r>
          </w:p>
        </w:tc>
      </w:tr>
      <w:tr w:rsidR="0093335C" w:rsidRPr="00D273E3" w14:paraId="0D15C896" w14:textId="77777777" w:rsidTr="00AE3BB7">
        <w:trPr>
          <w:trHeight w:val="20"/>
        </w:trPr>
        <w:tc>
          <w:tcPr>
            <w:tcW w:w="2807" w:type="dxa"/>
            <w:vMerge/>
            <w:tcBorders>
              <w:top w:val="single" w:sz="4" w:space="0" w:color="auto"/>
              <w:left w:val="single" w:sz="4" w:space="0" w:color="000000"/>
            </w:tcBorders>
            <w:shd w:val="clear" w:color="auto" w:fill="auto"/>
          </w:tcPr>
          <w:p w14:paraId="2404FE9F" w14:textId="77777777" w:rsidR="0093335C" w:rsidRPr="00D273E3" w:rsidRDefault="0093335C" w:rsidP="0093335C">
            <w:pPr>
              <w:spacing w:after="0" w:line="240" w:lineRule="auto"/>
              <w:jc w:val="center"/>
              <w:rPr>
                <w:rFonts w:ascii="Times New Roman" w:eastAsia="Calibri" w:hAnsi="Times New Roman"/>
                <w:b/>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6EA8CFA3" w14:textId="17BCEC73"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hAnsi="Times New Roman"/>
                <w:b/>
                <w:bCs/>
              </w:rPr>
              <w:t>В том числе: практических занятий и лабораторных работ</w:t>
            </w:r>
          </w:p>
        </w:tc>
        <w:tc>
          <w:tcPr>
            <w:tcW w:w="1559" w:type="dxa"/>
            <w:vMerge w:val="restart"/>
            <w:tcBorders>
              <w:top w:val="single" w:sz="4" w:space="0" w:color="auto"/>
              <w:left w:val="single" w:sz="4" w:space="0" w:color="000000"/>
            </w:tcBorders>
            <w:shd w:val="clear" w:color="auto" w:fill="auto"/>
            <w:vAlign w:val="center"/>
          </w:tcPr>
          <w:p w14:paraId="5D3281B2" w14:textId="3CD3E7AE"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top w:val="single" w:sz="4" w:space="0" w:color="auto"/>
              <w:left w:val="single" w:sz="4" w:space="0" w:color="000000"/>
              <w:right w:val="single" w:sz="4" w:space="0" w:color="000000"/>
            </w:tcBorders>
            <w:shd w:val="clear" w:color="auto" w:fill="auto"/>
            <w:vAlign w:val="center"/>
          </w:tcPr>
          <w:p w14:paraId="75A66FA3"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5058FCF7" w14:textId="77777777" w:rsidTr="00AE3BB7">
        <w:trPr>
          <w:trHeight w:val="20"/>
        </w:trPr>
        <w:tc>
          <w:tcPr>
            <w:tcW w:w="2807" w:type="dxa"/>
            <w:vMerge/>
            <w:tcBorders>
              <w:left w:val="single" w:sz="4" w:space="0" w:color="000000"/>
            </w:tcBorders>
            <w:shd w:val="clear" w:color="auto" w:fill="auto"/>
          </w:tcPr>
          <w:p w14:paraId="7BC4BBBF" w14:textId="77777777" w:rsidR="0093335C" w:rsidRPr="00D273E3" w:rsidRDefault="0093335C" w:rsidP="0093335C">
            <w:pPr>
              <w:spacing w:after="0" w:line="240" w:lineRule="auto"/>
              <w:jc w:val="center"/>
              <w:rPr>
                <w:rFonts w:ascii="Times New Roman" w:eastAsia="Calibri" w:hAnsi="Times New Roman"/>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45638F1D"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8</w:t>
            </w:r>
          </w:p>
          <w:p w14:paraId="177627C6"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Анализ показателей ликвидности и финансовой устойчивости организации по данным баланса</w:t>
            </w:r>
          </w:p>
        </w:tc>
        <w:tc>
          <w:tcPr>
            <w:tcW w:w="1559" w:type="dxa"/>
            <w:vMerge/>
            <w:tcBorders>
              <w:left w:val="single" w:sz="4" w:space="0" w:color="000000"/>
              <w:bottom w:val="single" w:sz="4" w:space="0" w:color="auto"/>
            </w:tcBorders>
            <w:shd w:val="clear" w:color="auto" w:fill="auto"/>
            <w:vAlign w:val="center"/>
          </w:tcPr>
          <w:p w14:paraId="2AE0A169" w14:textId="71469BCC" w:rsidR="0093335C" w:rsidRPr="00D273E3" w:rsidRDefault="0093335C" w:rsidP="0093335C">
            <w:pPr>
              <w:spacing w:after="0" w:line="240" w:lineRule="auto"/>
              <w:jc w:val="center"/>
              <w:rPr>
                <w:rFonts w:ascii="Times New Roman" w:eastAsia="Calibri" w:hAnsi="Times New Roman"/>
                <w:lang w:eastAsia="en-US"/>
              </w:rPr>
            </w:pPr>
          </w:p>
        </w:tc>
        <w:tc>
          <w:tcPr>
            <w:tcW w:w="1762" w:type="dxa"/>
            <w:vMerge/>
            <w:tcBorders>
              <w:left w:val="single" w:sz="4" w:space="0" w:color="000000"/>
              <w:right w:val="single" w:sz="4" w:space="0" w:color="000000"/>
            </w:tcBorders>
            <w:shd w:val="clear" w:color="auto" w:fill="auto"/>
            <w:vAlign w:val="center"/>
          </w:tcPr>
          <w:p w14:paraId="069D01C1"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66D0320B" w14:textId="77777777" w:rsidTr="00AE3BB7">
        <w:trPr>
          <w:trHeight w:val="20"/>
        </w:trPr>
        <w:tc>
          <w:tcPr>
            <w:tcW w:w="2807" w:type="dxa"/>
            <w:vMerge/>
            <w:tcBorders>
              <w:left w:val="single" w:sz="4" w:space="0" w:color="000000"/>
              <w:bottom w:val="single" w:sz="4" w:space="0" w:color="auto"/>
            </w:tcBorders>
            <w:shd w:val="clear" w:color="auto" w:fill="auto"/>
          </w:tcPr>
          <w:p w14:paraId="00ED5DE3" w14:textId="77777777" w:rsidR="0093335C" w:rsidRPr="00D273E3" w:rsidRDefault="0093335C" w:rsidP="0093335C">
            <w:pPr>
              <w:spacing w:after="0" w:line="240" w:lineRule="auto"/>
              <w:jc w:val="center"/>
              <w:rPr>
                <w:rFonts w:ascii="Times New Roman" w:eastAsia="Calibri" w:hAnsi="Times New Roman"/>
                <w:bCs/>
                <w:lang w:eastAsia="en-US"/>
              </w:rPr>
            </w:pPr>
          </w:p>
        </w:tc>
        <w:tc>
          <w:tcPr>
            <w:tcW w:w="8392" w:type="dxa"/>
            <w:tcBorders>
              <w:top w:val="single" w:sz="4" w:space="0" w:color="000000"/>
              <w:left w:val="single" w:sz="4" w:space="0" w:color="000000"/>
              <w:bottom w:val="single" w:sz="4" w:space="0" w:color="000000"/>
            </w:tcBorders>
            <w:shd w:val="clear" w:color="auto" w:fill="auto"/>
          </w:tcPr>
          <w:p w14:paraId="2D376BE3" w14:textId="77777777"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Практическое занятие № 9</w:t>
            </w:r>
          </w:p>
          <w:p w14:paraId="4232B391" w14:textId="77777777" w:rsidR="0093335C" w:rsidRPr="00D273E3" w:rsidRDefault="0093335C" w:rsidP="0093335C">
            <w:pPr>
              <w:spacing w:after="0" w:line="240" w:lineRule="auto"/>
              <w:rPr>
                <w:rFonts w:ascii="Times New Roman" w:eastAsia="Calibri" w:hAnsi="Times New Roman"/>
                <w:bCs/>
                <w:lang w:eastAsia="en-US"/>
              </w:rPr>
            </w:pPr>
            <w:r w:rsidRPr="00D273E3">
              <w:rPr>
                <w:rFonts w:ascii="Times New Roman" w:eastAsia="Calibri" w:hAnsi="Times New Roman"/>
                <w:bCs/>
                <w:lang w:eastAsia="en-US"/>
              </w:rPr>
              <w:t>Оценка финансовой устойчивости организации абсолютными и относительными величинами</w:t>
            </w:r>
          </w:p>
        </w:tc>
        <w:tc>
          <w:tcPr>
            <w:tcW w:w="1559" w:type="dxa"/>
            <w:tcBorders>
              <w:top w:val="single" w:sz="4" w:space="0" w:color="auto"/>
              <w:left w:val="single" w:sz="4" w:space="0" w:color="000000"/>
              <w:bottom w:val="single" w:sz="4" w:space="0" w:color="auto"/>
            </w:tcBorders>
            <w:shd w:val="clear" w:color="auto" w:fill="auto"/>
            <w:vAlign w:val="center"/>
          </w:tcPr>
          <w:p w14:paraId="2E1F8753"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vMerge/>
            <w:tcBorders>
              <w:left w:val="single" w:sz="4" w:space="0" w:color="000000"/>
              <w:bottom w:val="single" w:sz="4" w:space="0" w:color="auto"/>
              <w:right w:val="single" w:sz="4" w:space="0" w:color="000000"/>
            </w:tcBorders>
            <w:shd w:val="clear" w:color="auto" w:fill="auto"/>
            <w:vAlign w:val="center"/>
          </w:tcPr>
          <w:p w14:paraId="0A973B72"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204D0D0F"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5C1CC196" w14:textId="4F41A8DA"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 xml:space="preserve">Промежуточная аттестация </w:t>
            </w:r>
          </w:p>
        </w:tc>
        <w:tc>
          <w:tcPr>
            <w:tcW w:w="1559" w:type="dxa"/>
            <w:tcBorders>
              <w:top w:val="single" w:sz="4" w:space="0" w:color="auto"/>
              <w:left w:val="single" w:sz="4" w:space="0" w:color="000000"/>
              <w:bottom w:val="single" w:sz="4" w:space="0" w:color="auto"/>
            </w:tcBorders>
            <w:shd w:val="clear" w:color="auto" w:fill="auto"/>
            <w:vAlign w:val="center"/>
          </w:tcPr>
          <w:p w14:paraId="563B7F6B" w14:textId="77777777"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4394033D" w14:textId="77777777" w:rsidR="0093335C" w:rsidRPr="00D273E3" w:rsidRDefault="0093335C" w:rsidP="0093335C">
            <w:pPr>
              <w:spacing w:after="0" w:line="240" w:lineRule="auto"/>
              <w:jc w:val="center"/>
              <w:rPr>
                <w:rFonts w:ascii="Times New Roman" w:eastAsia="Calibri" w:hAnsi="Times New Roman"/>
                <w:bCs/>
                <w:lang w:eastAsia="en-US"/>
              </w:rPr>
            </w:pPr>
          </w:p>
        </w:tc>
      </w:tr>
      <w:tr w:rsidR="0093335C" w:rsidRPr="00D273E3" w14:paraId="7A883975" w14:textId="77777777" w:rsidTr="00AE3BB7">
        <w:trPr>
          <w:trHeight w:val="20"/>
        </w:trPr>
        <w:tc>
          <w:tcPr>
            <w:tcW w:w="11199" w:type="dxa"/>
            <w:gridSpan w:val="2"/>
            <w:tcBorders>
              <w:top w:val="single" w:sz="4" w:space="0" w:color="auto"/>
              <w:left w:val="single" w:sz="4" w:space="0" w:color="000000"/>
              <w:bottom w:val="single" w:sz="4" w:space="0" w:color="auto"/>
            </w:tcBorders>
            <w:shd w:val="clear" w:color="auto" w:fill="auto"/>
          </w:tcPr>
          <w:p w14:paraId="64142876" w14:textId="7B1233F8" w:rsidR="0093335C" w:rsidRPr="00D273E3" w:rsidRDefault="0093335C" w:rsidP="0093335C">
            <w:pPr>
              <w:spacing w:after="0" w:line="240" w:lineRule="auto"/>
              <w:rPr>
                <w:rFonts w:ascii="Times New Roman" w:eastAsia="Calibri" w:hAnsi="Times New Roman"/>
                <w:b/>
                <w:bCs/>
                <w:lang w:eastAsia="en-US"/>
              </w:rPr>
            </w:pPr>
            <w:r w:rsidRPr="00D273E3">
              <w:rPr>
                <w:rFonts w:ascii="Times New Roman" w:eastAsia="Calibri" w:hAnsi="Times New Roman"/>
                <w:b/>
                <w:bCs/>
                <w:lang w:eastAsia="en-US"/>
              </w:rPr>
              <w:t>Всего:</w:t>
            </w:r>
          </w:p>
        </w:tc>
        <w:tc>
          <w:tcPr>
            <w:tcW w:w="1559" w:type="dxa"/>
            <w:tcBorders>
              <w:top w:val="single" w:sz="4" w:space="0" w:color="auto"/>
              <w:left w:val="single" w:sz="4" w:space="0" w:color="000000"/>
              <w:bottom w:val="single" w:sz="4" w:space="0" w:color="auto"/>
            </w:tcBorders>
            <w:shd w:val="clear" w:color="auto" w:fill="auto"/>
            <w:vAlign w:val="center"/>
          </w:tcPr>
          <w:p w14:paraId="746122FC" w14:textId="454E831D" w:rsidR="0093335C" w:rsidRPr="00D273E3" w:rsidRDefault="0093335C" w:rsidP="0093335C">
            <w:pPr>
              <w:spacing w:after="0" w:line="240" w:lineRule="auto"/>
              <w:jc w:val="center"/>
              <w:rPr>
                <w:rFonts w:ascii="Times New Roman" w:eastAsia="Calibri" w:hAnsi="Times New Roman"/>
                <w:lang w:eastAsia="en-US"/>
              </w:rPr>
            </w:pPr>
            <w:r w:rsidRPr="00D273E3">
              <w:rPr>
                <w:rFonts w:ascii="Times New Roman" w:eastAsia="Calibri" w:hAnsi="Times New Roman"/>
                <w:lang w:eastAsia="en-US"/>
              </w:rPr>
              <w:t>42</w:t>
            </w:r>
          </w:p>
        </w:tc>
        <w:tc>
          <w:tcPr>
            <w:tcW w:w="1762" w:type="dxa"/>
            <w:tcBorders>
              <w:top w:val="single" w:sz="4" w:space="0" w:color="auto"/>
              <w:left w:val="single" w:sz="4" w:space="0" w:color="000000"/>
              <w:bottom w:val="single" w:sz="4" w:space="0" w:color="auto"/>
              <w:right w:val="single" w:sz="4" w:space="0" w:color="000000"/>
            </w:tcBorders>
            <w:shd w:val="clear" w:color="auto" w:fill="auto"/>
            <w:vAlign w:val="center"/>
          </w:tcPr>
          <w:p w14:paraId="4D8821DF" w14:textId="77777777" w:rsidR="0093335C" w:rsidRPr="00D273E3" w:rsidRDefault="0093335C" w:rsidP="0093335C">
            <w:pPr>
              <w:spacing w:after="0" w:line="240" w:lineRule="auto"/>
              <w:jc w:val="center"/>
              <w:rPr>
                <w:rFonts w:ascii="Times New Roman" w:eastAsia="Calibri" w:hAnsi="Times New Roman"/>
                <w:bCs/>
                <w:lang w:eastAsia="en-US"/>
              </w:rPr>
            </w:pPr>
          </w:p>
        </w:tc>
      </w:tr>
    </w:tbl>
    <w:p w14:paraId="46FAC061" w14:textId="77777777" w:rsidR="00C2405A" w:rsidRPr="00D273E3" w:rsidRDefault="00C2405A" w:rsidP="00C2405A">
      <w:pPr>
        <w:rPr>
          <w:b/>
          <w:i/>
        </w:rPr>
        <w:sectPr w:rsidR="00C2405A" w:rsidRPr="00D273E3" w:rsidSect="00E0222B">
          <w:pgSz w:w="16838" w:h="11906" w:orient="landscape"/>
          <w:pgMar w:top="851" w:right="1134" w:bottom="1701" w:left="1134" w:header="709" w:footer="709" w:gutter="0"/>
          <w:cols w:space="708"/>
          <w:docGrid w:linePitch="360"/>
        </w:sectPr>
      </w:pPr>
    </w:p>
    <w:p w14:paraId="2DC24D3A" w14:textId="77777777" w:rsidR="00C97C76" w:rsidRPr="00D273E3" w:rsidRDefault="00C97C76" w:rsidP="00C97C76">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ДИСЦИПЛИНЫ</w:t>
      </w:r>
    </w:p>
    <w:p w14:paraId="12197B85" w14:textId="77777777" w:rsidR="00C97C76" w:rsidRPr="00D273E3" w:rsidRDefault="00C97C76" w:rsidP="00C97C7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6A461CC" w14:textId="77777777" w:rsidR="00C97C76" w:rsidRPr="00D273E3" w:rsidRDefault="00C97C76" w:rsidP="00C97C7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1B48D010" w14:textId="77777777" w:rsidR="00C97C76" w:rsidRPr="00D273E3" w:rsidRDefault="00C97C76" w:rsidP="00C97C76">
      <w:pPr>
        <w:suppressAutoHyphens/>
        <w:spacing w:after="0"/>
        <w:ind w:firstLine="709"/>
        <w:jc w:val="both"/>
        <w:rPr>
          <w:rFonts w:ascii="Times New Roman" w:hAnsi="Times New Roman"/>
          <w:bCs/>
          <w:sz w:val="24"/>
          <w:szCs w:val="24"/>
        </w:rPr>
      </w:pPr>
    </w:p>
    <w:p w14:paraId="5362C084" w14:textId="77777777" w:rsidR="00C97C76" w:rsidRPr="00D273E3" w:rsidRDefault="00C97C76" w:rsidP="00C97C7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0E806578" w14:textId="77777777" w:rsidR="00C97C76" w:rsidRPr="00D273E3" w:rsidRDefault="00C97C76" w:rsidP="00C97C7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C15414" w14:textId="77777777" w:rsidR="00C97C76" w:rsidRPr="00D273E3" w:rsidRDefault="00C97C76" w:rsidP="00C97C76">
      <w:pPr>
        <w:suppressAutoHyphens/>
        <w:spacing w:after="0"/>
        <w:ind w:firstLine="709"/>
        <w:jc w:val="both"/>
        <w:rPr>
          <w:rFonts w:ascii="Times New Roman" w:hAnsi="Times New Roman"/>
          <w:sz w:val="24"/>
          <w:szCs w:val="24"/>
        </w:rPr>
      </w:pPr>
    </w:p>
    <w:p w14:paraId="09C378E8" w14:textId="77777777" w:rsidR="00C97C76" w:rsidRPr="00D273E3" w:rsidRDefault="00C97C76"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32CB6B38" w14:textId="78627684"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Кобелева, И. В. Анализ финансово-хозяйственной деятельности коммерческих организаций : учебное пособие / И.В. Кобелева, Н.С. Ивашина. — Москва : ИНФРА-М, 2020. — 256 с.</w:t>
      </w:r>
    </w:p>
    <w:p w14:paraId="40DD1E28" w14:textId="746995E5"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Косорукова, И.В. Анализ финансово-хозяйственной деятельности : учебник / Косорукова И.В., Мощенко О.В., Усанов А.Ю. — Москва : КноРус, 2021. — 341 с. </w:t>
      </w:r>
    </w:p>
    <w:p w14:paraId="7DDAC410" w14:textId="11A85A6B"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Кувшинов, М.С. Анализ финансово-хозяйственной деятельности : учебник / Кувшинов М.С., Хазанович Э.С. — Москва : КноРус, 2021. — 271 с. </w:t>
      </w:r>
    </w:p>
    <w:p w14:paraId="4CA08A5B" w14:textId="02A187D4"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Кулагина, Н. А.  Анализ и диагностика финансово-хозяйственной деятельности предприятия. Практикум : учебное пособие для среднего профессионального образования / Н. А. Кулагина. — 2-е изд., перераб. и доп. — Москва : Издательство Юрайт, 2021. — 135 с. </w:t>
      </w:r>
    </w:p>
    <w:p w14:paraId="45E8984E" w14:textId="09E47209"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Шадрина, Г. В.  Основы бухгалтерского учета : учебник и практикум для среднего профессионального образования / Г. В. Шадрина, Л. И. Егорова. — Москва : Издательство Юрайт, 2021. — 429 с. </w:t>
      </w:r>
    </w:p>
    <w:p w14:paraId="0727BA9C" w14:textId="023F8747"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Румянцева, Е. Е.  Экономический анализ : учебник и практикум для среднего профессионального образования / Е. Е. Румянцева. — Москва : Издательство Юрайт, 2021. — 381 с</w:t>
      </w:r>
      <w:r w:rsidR="00E55B45" w:rsidRPr="00D273E3">
        <w:rPr>
          <w:rFonts w:ascii="Times New Roman" w:hAnsi="Times New Roman"/>
        </w:rPr>
        <w:t>.</w:t>
      </w:r>
    </w:p>
    <w:p w14:paraId="1A2EB716" w14:textId="5A355A23"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Фридман, А. М. Анализ финансово-хозяйственной деятельности : учебник / А. М. Фридман. — Москва : РИОР : ИНФРА-М, 2021. — 264 с. </w:t>
      </w:r>
    </w:p>
    <w:p w14:paraId="0D327441" w14:textId="00EEDBE2" w:rsidR="00C2405A" w:rsidRPr="00D273E3" w:rsidRDefault="00C2405A" w:rsidP="00102D7D">
      <w:pPr>
        <w:numPr>
          <w:ilvl w:val="0"/>
          <w:numId w:val="88"/>
        </w:numPr>
        <w:tabs>
          <w:tab w:val="left" w:pos="993"/>
        </w:tabs>
        <w:spacing w:after="0"/>
        <w:ind w:left="0" w:firstLine="709"/>
        <w:jc w:val="both"/>
        <w:rPr>
          <w:rFonts w:ascii="Times New Roman" w:hAnsi="Times New Roman"/>
        </w:rPr>
      </w:pPr>
      <w:r w:rsidRPr="00D273E3">
        <w:rPr>
          <w:rFonts w:ascii="Times New Roman" w:hAnsi="Times New Roman"/>
        </w:rPr>
        <w:t xml:space="preserve">Шеремет, А. Д. Анализ и диагностика финансово-хозяйственной деятельности предприятия: учебник / А.Д. Шеремет. — 2-е изд., доп. — Москва : ИНФРА-М, 2021. — 374 с. </w:t>
      </w:r>
    </w:p>
    <w:p w14:paraId="63A289FF" w14:textId="77777777" w:rsidR="00C2405A" w:rsidRPr="00D273E3" w:rsidRDefault="00C2405A" w:rsidP="00E55B45">
      <w:pPr>
        <w:suppressAutoHyphens/>
        <w:spacing w:after="0"/>
        <w:ind w:firstLine="709"/>
        <w:jc w:val="both"/>
        <w:rPr>
          <w:rFonts w:ascii="Times New Roman" w:hAnsi="Times New Roman"/>
          <w:bCs/>
          <w:sz w:val="24"/>
          <w:szCs w:val="24"/>
        </w:rPr>
      </w:pPr>
    </w:p>
    <w:p w14:paraId="6D94F82A" w14:textId="4B47E9F0" w:rsidR="00C2405A" w:rsidRPr="00D273E3" w:rsidRDefault="00C2405A"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w:t>
      </w:r>
    </w:p>
    <w:p w14:paraId="07015F1E" w14:textId="3B19631F" w:rsidR="00C2405A" w:rsidRPr="00D273E3" w:rsidRDefault="00C2405A" w:rsidP="00E55B45">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w:t>
      </w:r>
      <w:r w:rsidR="00E55B45" w:rsidRPr="00D273E3">
        <w:rPr>
          <w:rFonts w:ascii="Times New Roman" w:hAnsi="Times New Roman"/>
          <w:bCs/>
          <w:sz w:val="24"/>
          <w:szCs w:val="24"/>
        </w:rPr>
        <w:t xml:space="preserve"> </w:t>
      </w:r>
      <w:r w:rsidRPr="00D273E3">
        <w:rPr>
          <w:rFonts w:ascii="Times New Roman" w:hAnsi="Times New Roman"/>
          <w:bCs/>
          <w:sz w:val="24"/>
          <w:szCs w:val="24"/>
        </w:rPr>
        <w:t>Образовательная платформа Юрайт https://urait.ru</w:t>
      </w:r>
    </w:p>
    <w:p w14:paraId="5AAABF1D" w14:textId="77777777" w:rsidR="00C2405A" w:rsidRPr="00D273E3" w:rsidRDefault="00C2405A" w:rsidP="00E55B45">
      <w:pPr>
        <w:suppressAutoHyphens/>
        <w:spacing w:after="0"/>
        <w:ind w:firstLine="709"/>
        <w:jc w:val="both"/>
        <w:rPr>
          <w:rFonts w:ascii="Times New Roman" w:hAnsi="Times New Roman"/>
          <w:bCs/>
          <w:sz w:val="24"/>
          <w:szCs w:val="24"/>
        </w:rPr>
      </w:pPr>
    </w:p>
    <w:p w14:paraId="6372A4BC" w14:textId="2F573051" w:rsidR="00C2405A" w:rsidRPr="00D273E3" w:rsidRDefault="00C97C76" w:rsidP="00C97C7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w:t>
      </w:r>
      <w:r w:rsidR="00C2405A" w:rsidRPr="00D273E3">
        <w:rPr>
          <w:rFonts w:ascii="Times New Roman" w:hAnsi="Times New Roman"/>
          <w:b/>
          <w:sz w:val="24"/>
          <w:szCs w:val="24"/>
        </w:rPr>
        <w:t>Дополнительные источники</w:t>
      </w:r>
    </w:p>
    <w:p w14:paraId="241680D6"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Конституция Российской Федерации от 12.12.1993 (действующая редакция);</w:t>
      </w:r>
    </w:p>
    <w:p w14:paraId="0E59600C" w14:textId="3C33339F"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Бюджетный кодекс Российской Федерации от 31.07.1998 № 145-ФЗ (действующая редакция);</w:t>
      </w:r>
    </w:p>
    <w:p w14:paraId="15C658B8" w14:textId="1350342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Гражданский кодекс Российской Федерации в 4 частях (действующая редакция);</w:t>
      </w:r>
    </w:p>
    <w:p w14:paraId="754652B2"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Кодекс Российской Федерации об административных правонарушениях от 30.12.2001 № 195-ФЗ (действующая редакция);</w:t>
      </w:r>
    </w:p>
    <w:p w14:paraId="25DF7E4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Налоговый кодекс Российской Федерации в 2 частях (действующая редакция);</w:t>
      </w:r>
    </w:p>
    <w:p w14:paraId="09FC87AC" w14:textId="06ED8A66"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Трудовой кодекс Российской Федерации от 30.12.2001 № 197-ФЗ (действующая редакция);</w:t>
      </w:r>
    </w:p>
    <w:p w14:paraId="37ED7A19" w14:textId="61E31071"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Уголовный кодекс Российской Федерации от 13.06.1996 № 63-ФЗ (действующая редакция);</w:t>
      </w:r>
    </w:p>
    <w:p w14:paraId="2C71D5CB" w14:textId="52742A36"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24.07.1998 № 125-ФЗ (действующая редакция) «Об обязательном социальном страховании от несчастных случаев на производстве и профессиональных заболеваний»;</w:t>
      </w:r>
    </w:p>
    <w:p w14:paraId="262395E1" w14:textId="4D842E23"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Федеральный закон от 07.08.2001 № 115-ФЗ (действующая редакция) «О противодействии легализации (отмыванию) доходов, полученных преступным путем, и финансированию терроризма»;</w:t>
      </w:r>
    </w:p>
    <w:p w14:paraId="3E399701" w14:textId="62EACA5B"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4262D908" w14:textId="6461F680"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26.10.2002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127-ФЗ (действующая редакция) «О несостоятельности (банкротстве);</w:t>
      </w:r>
    </w:p>
    <w:p w14:paraId="652CCF50" w14:textId="1D3A667E"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031A0DE0" w14:textId="647AA904"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98-ФЗ (действующая редакция) «О коммерческой тайне»;</w:t>
      </w:r>
    </w:p>
    <w:p w14:paraId="19930DBD" w14:textId="50B2F5F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152-ФЗ (действующая редакция) «О персональных данных»;</w:t>
      </w:r>
    </w:p>
    <w:p w14:paraId="3982CA74" w14:textId="7C92D3B4"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29.12.2006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255-ФЗ (действующая редакция) «Об обязательном социальном страховании на случай временной нетрудоспособности и в связи с материнством»;</w:t>
      </w:r>
    </w:p>
    <w:p w14:paraId="699D96DC" w14:textId="27D08B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25.12.2008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273-ФЗ (действующая редакция) «О противодействии коррупции»;</w:t>
      </w:r>
    </w:p>
    <w:p w14:paraId="5DB16424"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307-ФЗ (действующая редакция) «Об аудиторской деятельности»;</w:t>
      </w:r>
    </w:p>
    <w:p w14:paraId="795B9A55" w14:textId="06831D70"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27.07.2010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 консолидированной финансовой отчетности»;</w:t>
      </w:r>
    </w:p>
    <w:p w14:paraId="4A3CA63D"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311-ФЗ (действующая редакция) «О таможенном регулировании в Российской Федерации»;</w:t>
      </w:r>
    </w:p>
    <w:p w14:paraId="13C259A4" w14:textId="6F0D16EB"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29.11.2010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326-ФЗ (действующая редакция) «Об обязательном медицинском страховании в Российской Федерации»;</w:t>
      </w:r>
    </w:p>
    <w:p w14:paraId="21F59623"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06.12.2011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402-ФЗ «О бухгалтерском учете» (действующая редакция);</w:t>
      </w:r>
    </w:p>
    <w:p w14:paraId="658D80F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26.12.1995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208-ФЗ (действующая редакция) «Об акционерных обществах»;</w:t>
      </w:r>
    </w:p>
    <w:p w14:paraId="0099BC82"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02.12.1990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395-1 (действующая редакция) «О банках и банковской деятельности»;</w:t>
      </w:r>
    </w:p>
    <w:p w14:paraId="24E177D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16.07.1998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102-ФЗ (действующая редакция) «Об ипотеке (залоге недвижимости)»;</w:t>
      </w:r>
    </w:p>
    <w:p w14:paraId="78BFE1FA"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27.06.2011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161-ФЗ (действующая редакция) «О национальной платежной системе»;</w:t>
      </w:r>
    </w:p>
    <w:p w14:paraId="744D1BD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22.04.1996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39-ФЗ (действующая редакция) «О рынке ценных бумаг»;</w:t>
      </w:r>
    </w:p>
    <w:p w14:paraId="4D3295AC"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29.10.1998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 финансовой аренде (лизинге)»;</w:t>
      </w:r>
    </w:p>
    <w:p w14:paraId="28A4BDB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Закон РФ от 27.11.1992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4015-1 (действующая редакция) «Об организации страхового дела в Российской Федерации»;</w:t>
      </w:r>
    </w:p>
    <w:p w14:paraId="530F6508" w14:textId="64352F4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29.07.1998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136-ФЗ (действующая редакция) «Об особенностях эмиссии и обращения государственных и муниципальных ценных бумаг»;</w:t>
      </w:r>
    </w:p>
    <w:p w14:paraId="10A3C34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10.07.2002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86-ФЗ (действующая редакция) «О Центральном банке Российской Федерации (Банке России)»;</w:t>
      </w:r>
    </w:p>
    <w:p w14:paraId="7587D07C" w14:textId="6763A503"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29.11.2001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156-ФЗ (действующая редакция) «Об инвестиционных фондах»;</w:t>
      </w:r>
    </w:p>
    <w:p w14:paraId="765626BF"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10.12.2003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173-ФЗ (действующая редакция) «О валютном регулировании и валютном контроле»;</w:t>
      </w:r>
    </w:p>
    <w:p w14:paraId="62195769"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08.12.2003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164-ФЗ (действующая редакция) «Об основах государственного регулирования внешнеторговой деятельности»;</w:t>
      </w:r>
    </w:p>
    <w:p w14:paraId="013B31E3"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30.12.2004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218-ФЗ (действующая редакция) «О кредитных историях»;</w:t>
      </w:r>
    </w:p>
    <w:p w14:paraId="56F583AA" w14:textId="74BE4558"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Федеральный закон от 15.12.2001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167-ФЗ (действующая редакция) «Об обязательном пенсионном страховании в Российской Федерации»;</w:t>
      </w:r>
    </w:p>
    <w:p w14:paraId="23C9056D"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Закон РФ «О защите прав потребителей» 07.02.1992. № 2300-001 (действующая редакция)»;</w:t>
      </w:r>
    </w:p>
    <w:p w14:paraId="71E1DE6B"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01.12.2004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703 (действующая редакция) «О Федеральном казначействе»;</w:t>
      </w:r>
    </w:p>
    <w:p w14:paraId="011E9514" w14:textId="77777777" w:rsidR="00C2405A" w:rsidRPr="00D273E3" w:rsidRDefault="00C2405A" w:rsidP="00102D7D">
      <w:pPr>
        <w:widowControl w:val="0"/>
        <w:numPr>
          <w:ilvl w:val="0"/>
          <w:numId w:val="89"/>
        </w:numPr>
        <w:tabs>
          <w:tab w:val="left" w:pos="1134"/>
        </w:tabs>
        <w:spacing w:after="0"/>
        <w:ind w:left="0" w:firstLine="709"/>
        <w:jc w:val="both"/>
        <w:rPr>
          <w:rFonts w:ascii="Times New Roman" w:hAnsi="Times New Roman"/>
          <w:sz w:val="24"/>
          <w:szCs w:val="24"/>
        </w:rPr>
      </w:pPr>
      <w:r w:rsidRPr="00D273E3">
        <w:rPr>
          <w:rFonts w:ascii="Times New Roman" w:hAnsi="Times New Roman"/>
          <w:sz w:val="24"/>
          <w:szCs w:val="24"/>
        </w:rPr>
        <w:t xml:space="preserve">Постановление Правительства РФ от 30.06.2004 </w:t>
      </w:r>
      <w:r w:rsidRPr="00D273E3">
        <w:rPr>
          <w:rFonts w:ascii="Times New Roman" w:hAnsi="Times New Roman"/>
          <w:sz w:val="24"/>
          <w:szCs w:val="24"/>
          <w:lang w:val="en-US" w:eastAsia="en-US" w:bidi="en-US"/>
        </w:rPr>
        <w:t>N</w:t>
      </w:r>
      <w:r w:rsidRPr="00D273E3">
        <w:rPr>
          <w:rFonts w:ascii="Times New Roman" w:hAnsi="Times New Roman"/>
          <w:sz w:val="24"/>
          <w:szCs w:val="24"/>
          <w:lang w:eastAsia="en-US" w:bidi="en-US"/>
        </w:rPr>
        <w:t xml:space="preserve"> </w:t>
      </w:r>
      <w:r w:rsidRPr="00D273E3">
        <w:rPr>
          <w:rFonts w:ascii="Times New Roman" w:hAnsi="Times New Roman"/>
          <w:sz w:val="24"/>
          <w:szCs w:val="24"/>
        </w:rPr>
        <w:t>329 (действующая редакция) «О Министерстве финансов Российской Федерации»;</w:t>
      </w:r>
    </w:p>
    <w:p w14:paraId="0CC5D41E" w14:textId="77777777" w:rsidR="00C2405A" w:rsidRPr="00D273E3" w:rsidRDefault="00C2405A" w:rsidP="00C2405A">
      <w:pPr>
        <w:ind w:firstLine="709"/>
        <w:jc w:val="both"/>
        <w:rPr>
          <w:rFonts w:eastAsia="Calibri"/>
          <w:lang w:eastAsia="en-US"/>
        </w:rPr>
      </w:pPr>
    </w:p>
    <w:p w14:paraId="1C67315B" w14:textId="1BFAB65D" w:rsidR="00C2405A" w:rsidRPr="00D273E3" w:rsidRDefault="00C2405A" w:rsidP="00E55B45">
      <w:pPr>
        <w:suppressAutoHyphens/>
        <w:spacing w:after="0"/>
        <w:jc w:val="center"/>
        <w:rPr>
          <w:rFonts w:ascii="Times New Roman" w:hAnsi="Times New Roman"/>
          <w:b/>
          <w:sz w:val="24"/>
          <w:szCs w:val="24"/>
        </w:rPr>
      </w:pPr>
      <w:r w:rsidRPr="00D273E3">
        <w:rPr>
          <w:b/>
          <w:i/>
        </w:rPr>
        <w:br w:type="page"/>
      </w:r>
      <w:r w:rsidR="00E55B45" w:rsidRPr="00D273E3">
        <w:rPr>
          <w:rFonts w:ascii="Times New Roman" w:hAnsi="Times New Roman"/>
          <w:b/>
          <w:sz w:val="24"/>
          <w:szCs w:val="24"/>
        </w:rPr>
        <w:t xml:space="preserve">4. </w:t>
      </w:r>
      <w:r w:rsidRPr="00D273E3">
        <w:rPr>
          <w:rFonts w:ascii="Times New Roman" w:hAnsi="Times New Roman"/>
          <w:b/>
          <w:sz w:val="24"/>
          <w:szCs w:val="24"/>
        </w:rPr>
        <w:t>КОНТРОЛЬ И ОЦЕНКА РЕЗУЛЬТАТОВ ОСВОЕНИЯ УЧЕБНОЙ ДИСЦИПЛИНЫ</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2606"/>
        <w:gridCol w:w="2899"/>
      </w:tblGrid>
      <w:tr w:rsidR="00C2405A" w:rsidRPr="00D273E3" w14:paraId="57572918" w14:textId="77777777" w:rsidTr="00E55B45">
        <w:trPr>
          <w:trHeight w:val="20"/>
        </w:trPr>
        <w:tc>
          <w:tcPr>
            <w:tcW w:w="4080" w:type="dxa"/>
            <w:shd w:val="clear" w:color="auto" w:fill="auto"/>
          </w:tcPr>
          <w:p w14:paraId="6B356792" w14:textId="513924E2"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Результаты обучения</w:t>
            </w:r>
            <w:r w:rsidR="00F0142C" w:rsidRPr="00D273E3">
              <w:rPr>
                <w:i/>
                <w:vertAlign w:val="superscript"/>
              </w:rPr>
              <w:footnoteReference w:id="48"/>
            </w:r>
          </w:p>
        </w:tc>
        <w:tc>
          <w:tcPr>
            <w:tcW w:w="2606" w:type="dxa"/>
            <w:shd w:val="clear" w:color="auto" w:fill="auto"/>
          </w:tcPr>
          <w:p w14:paraId="7AD34DE3" w14:textId="77777777"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Критерии оценки</w:t>
            </w:r>
          </w:p>
        </w:tc>
        <w:tc>
          <w:tcPr>
            <w:tcW w:w="2899" w:type="dxa"/>
            <w:shd w:val="clear" w:color="auto" w:fill="auto"/>
          </w:tcPr>
          <w:p w14:paraId="175FF56E" w14:textId="77777777" w:rsidR="00C2405A" w:rsidRPr="00D273E3" w:rsidRDefault="00C2405A" w:rsidP="00030D80">
            <w:pPr>
              <w:pStyle w:val="73"/>
              <w:shd w:val="clear" w:color="auto" w:fill="auto"/>
              <w:spacing w:line="240" w:lineRule="auto"/>
              <w:ind w:firstLine="0"/>
              <w:jc w:val="center"/>
              <w:rPr>
                <w:sz w:val="22"/>
                <w:szCs w:val="22"/>
              </w:rPr>
            </w:pPr>
            <w:r w:rsidRPr="00D273E3">
              <w:rPr>
                <w:sz w:val="22"/>
                <w:szCs w:val="22"/>
              </w:rPr>
              <w:t>Методы оценки</w:t>
            </w:r>
          </w:p>
        </w:tc>
      </w:tr>
      <w:tr w:rsidR="00C2405A" w:rsidRPr="00D273E3" w14:paraId="4BE588CC" w14:textId="77777777" w:rsidTr="00E55B45">
        <w:trPr>
          <w:trHeight w:val="20"/>
        </w:trPr>
        <w:tc>
          <w:tcPr>
            <w:tcW w:w="4080" w:type="dxa"/>
            <w:shd w:val="clear" w:color="auto" w:fill="auto"/>
          </w:tcPr>
          <w:p w14:paraId="45D05709" w14:textId="77777777"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Перечень знаний, осваиваемых в рамках дисциплины</w:t>
            </w:r>
          </w:p>
          <w:p w14:paraId="64A7BB86" w14:textId="37F64532" w:rsidR="00C2405A" w:rsidRPr="00D273E3" w:rsidRDefault="00C2405A" w:rsidP="00102D7D">
            <w:pPr>
              <w:pStyle w:val="73"/>
              <w:numPr>
                <w:ilvl w:val="0"/>
                <w:numId w:val="90"/>
              </w:numPr>
              <w:shd w:val="clear" w:color="auto" w:fill="auto"/>
              <w:tabs>
                <w:tab w:val="left" w:pos="192"/>
              </w:tabs>
              <w:spacing w:line="240" w:lineRule="auto"/>
              <w:ind w:firstLine="0"/>
              <w:jc w:val="both"/>
              <w:rPr>
                <w:sz w:val="22"/>
                <w:szCs w:val="22"/>
              </w:rPr>
            </w:pPr>
            <w:r w:rsidRPr="00D273E3">
              <w:rPr>
                <w:sz w:val="22"/>
                <w:szCs w:val="22"/>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11D1F9EB" w14:textId="2F924248" w:rsidR="00C2405A" w:rsidRPr="00D273E3" w:rsidRDefault="00C2405A" w:rsidP="00102D7D">
            <w:pPr>
              <w:pStyle w:val="73"/>
              <w:numPr>
                <w:ilvl w:val="0"/>
                <w:numId w:val="90"/>
              </w:numPr>
              <w:shd w:val="clear" w:color="auto" w:fill="auto"/>
              <w:tabs>
                <w:tab w:val="left" w:pos="192"/>
              </w:tabs>
              <w:spacing w:line="240" w:lineRule="auto"/>
              <w:ind w:firstLine="0"/>
              <w:jc w:val="both"/>
              <w:rPr>
                <w:sz w:val="22"/>
                <w:szCs w:val="22"/>
              </w:rPr>
            </w:pPr>
            <w:r w:rsidRPr="00D273E3">
              <w:rPr>
                <w:sz w:val="22"/>
                <w:szCs w:val="22"/>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3F6D77F9" w14:textId="6D2A4247" w:rsidR="00C2405A" w:rsidRPr="00D273E3" w:rsidRDefault="00C2405A" w:rsidP="00102D7D">
            <w:pPr>
              <w:pStyle w:val="73"/>
              <w:numPr>
                <w:ilvl w:val="0"/>
                <w:numId w:val="90"/>
              </w:numPr>
              <w:shd w:val="clear" w:color="auto" w:fill="auto"/>
              <w:tabs>
                <w:tab w:val="left" w:pos="250"/>
              </w:tabs>
              <w:spacing w:line="240" w:lineRule="auto"/>
              <w:ind w:firstLine="0"/>
              <w:jc w:val="both"/>
              <w:rPr>
                <w:sz w:val="22"/>
                <w:szCs w:val="22"/>
              </w:rPr>
            </w:pPr>
            <w:r w:rsidRPr="00D273E3">
              <w:rPr>
                <w:sz w:val="22"/>
                <w:szCs w:val="22"/>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65A06FDC" w14:textId="28518076" w:rsidR="00C2405A" w:rsidRPr="00D273E3" w:rsidRDefault="00C2405A" w:rsidP="00102D7D">
            <w:pPr>
              <w:pStyle w:val="73"/>
              <w:numPr>
                <w:ilvl w:val="0"/>
                <w:numId w:val="90"/>
              </w:numPr>
              <w:shd w:val="clear" w:color="auto" w:fill="auto"/>
              <w:tabs>
                <w:tab w:val="left" w:pos="221"/>
              </w:tabs>
              <w:spacing w:line="240" w:lineRule="auto"/>
              <w:ind w:firstLine="0"/>
              <w:jc w:val="both"/>
              <w:rPr>
                <w:sz w:val="22"/>
                <w:szCs w:val="22"/>
              </w:rPr>
            </w:pPr>
            <w:r w:rsidRPr="00D273E3">
              <w:rPr>
                <w:sz w:val="22"/>
                <w:szCs w:val="22"/>
              </w:rPr>
              <w:t>содержание актуальной нормативно - 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56F0340C" w14:textId="4CC54947" w:rsidR="00C2405A" w:rsidRPr="00D273E3" w:rsidRDefault="00C2405A" w:rsidP="00102D7D">
            <w:pPr>
              <w:pStyle w:val="73"/>
              <w:numPr>
                <w:ilvl w:val="0"/>
                <w:numId w:val="90"/>
              </w:numPr>
              <w:shd w:val="clear" w:color="auto" w:fill="auto"/>
              <w:tabs>
                <w:tab w:val="left" w:pos="154"/>
              </w:tabs>
              <w:spacing w:line="240" w:lineRule="auto"/>
              <w:ind w:firstLine="0"/>
              <w:jc w:val="both"/>
              <w:rPr>
                <w:sz w:val="22"/>
                <w:szCs w:val="22"/>
              </w:rPr>
            </w:pPr>
            <w:r w:rsidRPr="00D273E3">
              <w:rPr>
                <w:sz w:val="22"/>
                <w:szCs w:val="22"/>
              </w:rPr>
              <w:t>психологические основы деятельности коллектива, психологические особенности личности; основы проектной деятельности;</w:t>
            </w:r>
          </w:p>
          <w:p w14:paraId="58098421" w14:textId="0F5EF6F1" w:rsidR="00C2405A" w:rsidRPr="00D273E3" w:rsidRDefault="00C2405A" w:rsidP="00102D7D">
            <w:pPr>
              <w:pStyle w:val="73"/>
              <w:numPr>
                <w:ilvl w:val="0"/>
                <w:numId w:val="90"/>
              </w:numPr>
              <w:shd w:val="clear" w:color="auto" w:fill="auto"/>
              <w:tabs>
                <w:tab w:val="left" w:pos="134"/>
              </w:tabs>
              <w:spacing w:line="240" w:lineRule="auto"/>
              <w:ind w:firstLine="0"/>
              <w:jc w:val="both"/>
              <w:rPr>
                <w:sz w:val="22"/>
                <w:szCs w:val="22"/>
              </w:rPr>
            </w:pPr>
            <w:r w:rsidRPr="00D273E3">
              <w:rPr>
                <w:sz w:val="22"/>
                <w:szCs w:val="22"/>
              </w:rPr>
              <w:t>особенности социального и культурного контекста; правила оформления документов и построения устных сообщений;</w:t>
            </w:r>
          </w:p>
          <w:p w14:paraId="001EC2AE" w14:textId="741C38C5" w:rsidR="00C2405A" w:rsidRPr="00D273E3" w:rsidRDefault="00C2405A" w:rsidP="00102D7D">
            <w:pPr>
              <w:pStyle w:val="73"/>
              <w:numPr>
                <w:ilvl w:val="0"/>
                <w:numId w:val="90"/>
              </w:numPr>
              <w:shd w:val="clear" w:color="auto" w:fill="auto"/>
              <w:tabs>
                <w:tab w:val="left" w:pos="216"/>
              </w:tabs>
              <w:spacing w:line="240" w:lineRule="auto"/>
              <w:ind w:firstLine="0"/>
              <w:jc w:val="both"/>
              <w:rPr>
                <w:sz w:val="22"/>
                <w:szCs w:val="22"/>
              </w:rPr>
            </w:pPr>
            <w:r w:rsidRPr="00D273E3">
              <w:rPr>
                <w:sz w:val="22"/>
                <w:szCs w:val="22"/>
              </w:rPr>
              <w:t>современные средства и устройства информатизации; порядок их применения и программное обеспечение в профессиональной деятельности;</w:t>
            </w:r>
          </w:p>
          <w:p w14:paraId="371F34C6" w14:textId="53FF44F8"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338662C" w14:textId="0305BB75" w:rsidR="00C2405A" w:rsidRPr="00D273E3" w:rsidRDefault="00C2405A" w:rsidP="00102D7D">
            <w:pPr>
              <w:pStyle w:val="73"/>
              <w:numPr>
                <w:ilvl w:val="0"/>
                <w:numId w:val="92"/>
              </w:numPr>
              <w:shd w:val="clear" w:color="auto" w:fill="auto"/>
              <w:tabs>
                <w:tab w:val="left" w:pos="182"/>
              </w:tabs>
              <w:spacing w:line="240" w:lineRule="auto"/>
              <w:ind w:firstLine="0"/>
              <w:jc w:val="both"/>
              <w:rPr>
                <w:sz w:val="22"/>
                <w:szCs w:val="22"/>
              </w:rPr>
            </w:pPr>
            <w:r w:rsidRPr="00D273E3">
              <w:rPr>
                <w:sz w:val="22"/>
                <w:szCs w:val="22"/>
              </w:rPr>
              <w:t>основы финансовой грамотности; порядок выстраивания презентации;</w:t>
            </w:r>
          </w:p>
          <w:p w14:paraId="65B490D5" w14:textId="77777777" w:rsidR="00C2405A" w:rsidRPr="00D273E3" w:rsidRDefault="00C2405A" w:rsidP="00030D80">
            <w:pPr>
              <w:pStyle w:val="73"/>
              <w:shd w:val="clear" w:color="auto" w:fill="auto"/>
              <w:tabs>
                <w:tab w:val="left" w:pos="2381"/>
              </w:tabs>
              <w:spacing w:line="240" w:lineRule="auto"/>
              <w:ind w:firstLine="0"/>
              <w:jc w:val="both"/>
              <w:rPr>
                <w:sz w:val="22"/>
                <w:szCs w:val="22"/>
              </w:rPr>
            </w:pPr>
            <w:r w:rsidRPr="00D273E3">
              <w:rPr>
                <w:sz w:val="22"/>
                <w:szCs w:val="22"/>
              </w:rPr>
              <w:t>-нормативно-правовое регулирование бухгалтерского учета в организациях;</w:t>
            </w:r>
          </w:p>
          <w:p w14:paraId="5B2515F7" w14:textId="0DF5376C"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-задачи и требования к ведению бухгалтерского учета и отчетности в качестве информационной базы анализа;</w:t>
            </w:r>
          </w:p>
          <w:p w14:paraId="38C895B9" w14:textId="7D5AA475" w:rsidR="00C2405A" w:rsidRPr="00D273E3" w:rsidRDefault="00C2405A" w:rsidP="00102D7D">
            <w:pPr>
              <w:pStyle w:val="73"/>
              <w:numPr>
                <w:ilvl w:val="0"/>
                <w:numId w:val="92"/>
              </w:numPr>
              <w:shd w:val="clear" w:color="auto" w:fill="auto"/>
              <w:tabs>
                <w:tab w:val="left" w:pos="192"/>
              </w:tabs>
              <w:spacing w:line="240" w:lineRule="auto"/>
              <w:ind w:firstLine="0"/>
              <w:jc w:val="both"/>
              <w:rPr>
                <w:sz w:val="22"/>
                <w:szCs w:val="22"/>
              </w:rPr>
            </w:pPr>
            <w:r w:rsidRPr="00D273E3">
              <w:rPr>
                <w:sz w:val="22"/>
                <w:szCs w:val="22"/>
              </w:rPr>
              <w:t>применять различные методы экономического анализа в целях комплексной оценки эффективности хозяйственной деятельности организации- основные методы и приемы экономического анализа. принципы организации документооборота, виды банковских документов и требования к их оформлению, порядок их хранения;</w:t>
            </w:r>
          </w:p>
          <w:p w14:paraId="0224B0C1" w14:textId="1964064E" w:rsidR="00C2405A" w:rsidRPr="00D273E3" w:rsidRDefault="00C2405A" w:rsidP="00102D7D">
            <w:pPr>
              <w:pStyle w:val="73"/>
              <w:numPr>
                <w:ilvl w:val="0"/>
                <w:numId w:val="90"/>
              </w:numPr>
              <w:shd w:val="clear" w:color="auto" w:fill="auto"/>
              <w:tabs>
                <w:tab w:val="left" w:pos="178"/>
              </w:tabs>
              <w:spacing w:line="240" w:lineRule="auto"/>
              <w:ind w:firstLine="0"/>
              <w:jc w:val="both"/>
              <w:rPr>
                <w:sz w:val="22"/>
                <w:szCs w:val="22"/>
              </w:rPr>
            </w:pPr>
            <w:r w:rsidRPr="00D273E3">
              <w:rPr>
                <w:sz w:val="22"/>
                <w:szCs w:val="22"/>
              </w:rPr>
              <w:t>краткая характеристика основных элементов учетной политики кредитной организации;</w:t>
            </w:r>
          </w:p>
          <w:p w14:paraId="549D87B8"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нормативные правовые акты, регулирующие осуществление кредитных операций и обеспечение кредитных обязательств;</w:t>
            </w:r>
          </w:p>
          <w:p w14:paraId="3A6C931C"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противодействии легализации (отмыванию) доходов, полученных преступным путем, и финансированию терроризма;</w:t>
            </w:r>
          </w:p>
          <w:p w14:paraId="72546DEA"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персональных данных;</w:t>
            </w:r>
          </w:p>
          <w:p w14:paraId="2C09948F"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нормативные документы Банка России об идентификации клиентов и внутреннем контроле (аудите);</w:t>
            </w:r>
          </w:p>
          <w:p w14:paraId="0694F0D1"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законодательство Российской Федерации о защите прав потребителей, в том числе потребителей финансовых услуг;</w:t>
            </w:r>
          </w:p>
          <w:p w14:paraId="1AE7449D"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требования, предъявляемые банком к потенциальному заемщику;</w:t>
            </w:r>
          </w:p>
          <w:p w14:paraId="354007D6"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состав и содержание основных источников информации о клиенте</w:t>
            </w:r>
          </w:p>
          <w:p w14:paraId="74797D8C"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способы и порядок предоставления и погашения различных видов кредитов;</w:t>
            </w:r>
          </w:p>
          <w:p w14:paraId="73D257C5"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способы обеспечения возвратности кредита, виды залога;</w:t>
            </w:r>
          </w:p>
          <w:p w14:paraId="677E20C4"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методы оценки залоговой стоимости, ликвидности предмета залога;</w:t>
            </w:r>
          </w:p>
          <w:p w14:paraId="6CBBF750" w14:textId="77777777" w:rsidR="00C2405A" w:rsidRPr="00D273E3" w:rsidRDefault="00C2405A" w:rsidP="00102D7D">
            <w:pPr>
              <w:pStyle w:val="73"/>
              <w:numPr>
                <w:ilvl w:val="0"/>
                <w:numId w:val="90"/>
              </w:numPr>
              <w:tabs>
                <w:tab w:val="left" w:pos="178"/>
              </w:tabs>
              <w:spacing w:line="240" w:lineRule="auto"/>
              <w:ind w:firstLine="0"/>
              <w:jc w:val="both"/>
              <w:rPr>
                <w:sz w:val="22"/>
                <w:szCs w:val="22"/>
              </w:rPr>
            </w:pPr>
            <w:r w:rsidRPr="00D273E3">
              <w:rPr>
                <w:sz w:val="22"/>
                <w:szCs w:val="22"/>
              </w:rPr>
              <w:t>критерии определения проблемного кредита;</w:t>
            </w:r>
          </w:p>
          <w:p w14:paraId="020B986D" w14:textId="77777777" w:rsidR="00C2405A" w:rsidRPr="00D273E3" w:rsidRDefault="00C2405A" w:rsidP="00102D7D">
            <w:pPr>
              <w:pStyle w:val="73"/>
              <w:numPr>
                <w:ilvl w:val="0"/>
                <w:numId w:val="90"/>
              </w:numPr>
              <w:shd w:val="clear" w:color="auto" w:fill="auto"/>
              <w:tabs>
                <w:tab w:val="left" w:pos="178"/>
              </w:tabs>
              <w:spacing w:line="240" w:lineRule="auto"/>
              <w:ind w:firstLine="0"/>
              <w:jc w:val="both"/>
              <w:rPr>
                <w:sz w:val="22"/>
                <w:szCs w:val="22"/>
              </w:rPr>
            </w:pPr>
            <w:r w:rsidRPr="00D273E3">
              <w:rPr>
                <w:sz w:val="22"/>
                <w:szCs w:val="22"/>
              </w:rPr>
              <w:t>типовые причины неисполнения условий кредитного договора и способы погашения просроченной задолженности;</w:t>
            </w:r>
          </w:p>
        </w:tc>
        <w:tc>
          <w:tcPr>
            <w:tcW w:w="2606" w:type="dxa"/>
            <w:shd w:val="clear" w:color="auto" w:fill="auto"/>
          </w:tcPr>
          <w:p w14:paraId="53EE627A" w14:textId="77777777" w:rsidR="00C2405A" w:rsidRPr="00D273E3" w:rsidRDefault="00C2405A" w:rsidP="00102D7D">
            <w:pPr>
              <w:pStyle w:val="73"/>
              <w:numPr>
                <w:ilvl w:val="0"/>
                <w:numId w:val="91"/>
              </w:numPr>
              <w:shd w:val="clear" w:color="auto" w:fill="auto"/>
              <w:tabs>
                <w:tab w:val="left" w:pos="125"/>
              </w:tabs>
              <w:spacing w:line="240" w:lineRule="auto"/>
              <w:ind w:firstLine="0"/>
              <w:rPr>
                <w:sz w:val="22"/>
                <w:szCs w:val="22"/>
              </w:rPr>
            </w:pPr>
            <w:r w:rsidRPr="00D273E3">
              <w:rPr>
                <w:sz w:val="22"/>
                <w:szCs w:val="22"/>
              </w:rPr>
              <w:t>уровень освоения учебного материала;</w:t>
            </w:r>
          </w:p>
          <w:p w14:paraId="7B44B989" w14:textId="77777777" w:rsidR="00C2405A" w:rsidRPr="00D273E3" w:rsidRDefault="00C2405A" w:rsidP="00102D7D">
            <w:pPr>
              <w:pStyle w:val="73"/>
              <w:numPr>
                <w:ilvl w:val="0"/>
                <w:numId w:val="91"/>
              </w:numPr>
              <w:shd w:val="clear" w:color="auto" w:fill="auto"/>
              <w:tabs>
                <w:tab w:val="left" w:pos="173"/>
              </w:tabs>
              <w:spacing w:line="240" w:lineRule="auto"/>
              <w:ind w:firstLine="0"/>
              <w:rPr>
                <w:sz w:val="22"/>
                <w:szCs w:val="22"/>
              </w:rPr>
            </w:pPr>
            <w:r w:rsidRPr="00D273E3">
              <w:rPr>
                <w:sz w:val="22"/>
                <w:szCs w:val="22"/>
              </w:rPr>
              <w:t>умение использовать</w:t>
            </w:r>
          </w:p>
          <w:p w14:paraId="168EA718"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теоретические знания и</w:t>
            </w:r>
          </w:p>
          <w:p w14:paraId="79AD13F7" w14:textId="2D52A418" w:rsidR="00C2405A" w:rsidRPr="00D273E3" w:rsidRDefault="00C2405A" w:rsidP="00030D80">
            <w:pPr>
              <w:pStyle w:val="73"/>
              <w:shd w:val="clear" w:color="auto" w:fill="auto"/>
              <w:spacing w:line="240" w:lineRule="auto"/>
              <w:ind w:firstLine="0"/>
              <w:rPr>
                <w:sz w:val="22"/>
                <w:szCs w:val="22"/>
              </w:rPr>
            </w:pPr>
            <w:r w:rsidRPr="00D273E3">
              <w:rPr>
                <w:sz w:val="22"/>
                <w:szCs w:val="22"/>
              </w:rPr>
              <w:t>практические умения при выполнении профессиональных задач;</w:t>
            </w:r>
          </w:p>
          <w:p w14:paraId="7FE3D92C" w14:textId="77777777" w:rsidR="00C2405A" w:rsidRPr="00D273E3" w:rsidRDefault="00C2405A" w:rsidP="00102D7D">
            <w:pPr>
              <w:pStyle w:val="73"/>
              <w:numPr>
                <w:ilvl w:val="0"/>
                <w:numId w:val="91"/>
              </w:numPr>
              <w:shd w:val="clear" w:color="auto" w:fill="auto"/>
              <w:tabs>
                <w:tab w:val="left" w:pos="120"/>
              </w:tabs>
              <w:spacing w:line="240" w:lineRule="auto"/>
              <w:ind w:firstLine="0"/>
              <w:rPr>
                <w:sz w:val="22"/>
                <w:szCs w:val="22"/>
              </w:rPr>
            </w:pPr>
            <w:r w:rsidRPr="00D273E3">
              <w:rPr>
                <w:sz w:val="22"/>
                <w:szCs w:val="22"/>
              </w:rPr>
              <w:t>уровень сформирован- ности общих компетенций.</w:t>
            </w:r>
          </w:p>
        </w:tc>
        <w:tc>
          <w:tcPr>
            <w:tcW w:w="2899" w:type="dxa"/>
            <w:shd w:val="clear" w:color="auto" w:fill="auto"/>
          </w:tcPr>
          <w:p w14:paraId="630F634B"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Какими процедурами производится оценка</w:t>
            </w:r>
          </w:p>
          <w:p w14:paraId="60612D41"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выполнения практических работ.</w:t>
            </w:r>
          </w:p>
          <w:p w14:paraId="0B11FDDE"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устного и письменного опроса.</w:t>
            </w:r>
          </w:p>
          <w:p w14:paraId="4C44ECAA" w14:textId="566E0AAE"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тестирования.</w:t>
            </w:r>
          </w:p>
          <w:p w14:paraId="0B380662" w14:textId="569C8682"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самостоятельной работы.</w:t>
            </w:r>
          </w:p>
          <w:p w14:paraId="7F59A228" w14:textId="4DE10623" w:rsidR="00C2405A" w:rsidRPr="00D273E3" w:rsidRDefault="00C2405A" w:rsidP="00030D80">
            <w:pPr>
              <w:pStyle w:val="73"/>
              <w:shd w:val="clear" w:color="auto" w:fill="auto"/>
              <w:spacing w:line="240" w:lineRule="auto"/>
              <w:ind w:firstLine="0"/>
              <w:rPr>
                <w:sz w:val="22"/>
                <w:szCs w:val="22"/>
              </w:rPr>
            </w:pPr>
            <w:r w:rsidRPr="00D273E3">
              <w:rPr>
                <w:sz w:val="22"/>
                <w:szCs w:val="22"/>
              </w:rPr>
              <w:t>Оценка результатов выполнения домашних заданий.</w:t>
            </w:r>
          </w:p>
          <w:p w14:paraId="2CAEE074" w14:textId="5D64BE6A" w:rsidR="00C2405A" w:rsidRPr="00D273E3" w:rsidRDefault="003A50D3" w:rsidP="00030D80">
            <w:pPr>
              <w:pStyle w:val="73"/>
              <w:shd w:val="clear" w:color="auto" w:fill="auto"/>
              <w:spacing w:line="240" w:lineRule="auto"/>
              <w:ind w:firstLine="0"/>
              <w:rPr>
                <w:sz w:val="22"/>
                <w:szCs w:val="22"/>
              </w:rPr>
            </w:pPr>
            <w:r w:rsidRPr="00D273E3">
              <w:rPr>
                <w:sz w:val="22"/>
                <w:szCs w:val="22"/>
              </w:rPr>
              <w:t>Оценка результатов проведённой промежуточной аттестации</w:t>
            </w:r>
            <w:r w:rsidR="00C2405A" w:rsidRPr="00D273E3">
              <w:rPr>
                <w:sz w:val="22"/>
                <w:szCs w:val="22"/>
              </w:rPr>
              <w:t>.</w:t>
            </w:r>
          </w:p>
        </w:tc>
      </w:tr>
      <w:tr w:rsidR="00C2405A" w:rsidRPr="00D273E3" w14:paraId="2A2B876F" w14:textId="77777777" w:rsidTr="00E55B45">
        <w:trPr>
          <w:trHeight w:val="20"/>
        </w:trPr>
        <w:tc>
          <w:tcPr>
            <w:tcW w:w="4080" w:type="dxa"/>
            <w:shd w:val="clear" w:color="auto" w:fill="auto"/>
          </w:tcPr>
          <w:p w14:paraId="3FBDDEF7" w14:textId="77777777" w:rsidR="00C2405A" w:rsidRPr="00D273E3" w:rsidRDefault="00C2405A" w:rsidP="00030D80">
            <w:pPr>
              <w:pStyle w:val="73"/>
              <w:shd w:val="clear" w:color="auto" w:fill="auto"/>
              <w:spacing w:line="240" w:lineRule="auto"/>
              <w:ind w:firstLine="0"/>
              <w:jc w:val="both"/>
              <w:rPr>
                <w:sz w:val="22"/>
                <w:szCs w:val="22"/>
              </w:rPr>
            </w:pPr>
            <w:r w:rsidRPr="00D273E3">
              <w:rPr>
                <w:sz w:val="22"/>
                <w:szCs w:val="22"/>
              </w:rPr>
              <w:t>Перечень умений, осваиваемых в рамках дисциплины</w:t>
            </w:r>
          </w:p>
          <w:p w14:paraId="721F6FF0" w14:textId="4FA624B4" w:rsidR="00C2405A" w:rsidRPr="00D273E3" w:rsidRDefault="00C2405A" w:rsidP="00102D7D">
            <w:pPr>
              <w:pStyle w:val="73"/>
              <w:numPr>
                <w:ilvl w:val="0"/>
                <w:numId w:val="93"/>
              </w:numPr>
              <w:shd w:val="clear" w:color="auto" w:fill="auto"/>
              <w:tabs>
                <w:tab w:val="left" w:pos="149"/>
              </w:tabs>
              <w:spacing w:line="240" w:lineRule="auto"/>
              <w:ind w:firstLine="0"/>
              <w:jc w:val="both"/>
              <w:rPr>
                <w:sz w:val="22"/>
                <w:szCs w:val="22"/>
              </w:rPr>
            </w:pPr>
            <w:r w:rsidRPr="00D273E3">
              <w:rPr>
                <w:sz w:val="22"/>
                <w:szCs w:val="22"/>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B162B98" w14:textId="77777777" w:rsidR="00C2405A" w:rsidRPr="00D273E3" w:rsidRDefault="00C2405A" w:rsidP="00102D7D">
            <w:pPr>
              <w:pStyle w:val="73"/>
              <w:numPr>
                <w:ilvl w:val="0"/>
                <w:numId w:val="93"/>
              </w:numPr>
              <w:shd w:val="clear" w:color="auto" w:fill="auto"/>
              <w:tabs>
                <w:tab w:val="left" w:pos="182"/>
              </w:tabs>
              <w:spacing w:line="240" w:lineRule="auto"/>
              <w:ind w:firstLine="0"/>
              <w:jc w:val="both"/>
              <w:rPr>
                <w:sz w:val="22"/>
                <w:szCs w:val="22"/>
              </w:rPr>
            </w:pPr>
            <w:r w:rsidRPr="00D273E3">
              <w:rPr>
                <w:sz w:val="22"/>
                <w:szCs w:val="22"/>
              </w:rPr>
              <w:t>составить план действия; определить необходимые ресурсы;</w:t>
            </w:r>
          </w:p>
          <w:p w14:paraId="5C934527" w14:textId="7371F99F" w:rsidR="00C2405A" w:rsidRPr="00D273E3" w:rsidRDefault="00C2405A" w:rsidP="00102D7D">
            <w:pPr>
              <w:pStyle w:val="73"/>
              <w:numPr>
                <w:ilvl w:val="0"/>
                <w:numId w:val="93"/>
              </w:numPr>
              <w:shd w:val="clear" w:color="auto" w:fill="auto"/>
              <w:tabs>
                <w:tab w:val="left" w:pos="134"/>
              </w:tabs>
              <w:spacing w:line="240" w:lineRule="auto"/>
              <w:ind w:firstLine="0"/>
              <w:jc w:val="both"/>
              <w:rPr>
                <w:sz w:val="22"/>
                <w:szCs w:val="22"/>
              </w:rPr>
            </w:pPr>
            <w:r w:rsidRPr="00D273E3">
              <w:rPr>
                <w:sz w:val="22"/>
                <w:szCs w:val="22"/>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18D0C854" w14:textId="7EBD42E8"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 мое в перечне информации; оценивать практическую значимость результатов поиска; оформлять результаты поиска;</w:t>
            </w:r>
          </w:p>
          <w:p w14:paraId="1CA20C38"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0FBB81A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76AD90A"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9150C87"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применять средства информационных технологий для решения профессио¬нальных задач; использовать современ¬ное программное обеспечение;</w:t>
            </w:r>
          </w:p>
          <w:p w14:paraId="478E8437"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172FE68"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презентовать идеи открытия собственного дела в профессиональной деятельности;</w:t>
            </w:r>
          </w:p>
          <w:p w14:paraId="7396C01B"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составлять документы экономического анализа предприятия</w:t>
            </w:r>
          </w:p>
          <w:p w14:paraId="7954D453"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анализировать финансовое положение заемщика - юридического лица и технико-экономическое обоснование кредита;</w:t>
            </w:r>
          </w:p>
          <w:p w14:paraId="4662728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проверять полноту и подлинность документов заемщика для получения кредитов;</w:t>
            </w:r>
          </w:p>
          <w:p w14:paraId="49D19BE9"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проверять качество и достаточность обеспечения возвратности кредита;</w:t>
            </w:r>
          </w:p>
          <w:p w14:paraId="095709D2"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оперативно принимать решения по предложению клиенту дополнительного банковского продукта (кросс-продажа);</w:t>
            </w:r>
          </w:p>
          <w:p w14:paraId="6B207E66"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составлять акты по итогам проверок сохранности обеспечения;</w:t>
            </w:r>
          </w:p>
          <w:p w14:paraId="589E0956"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контролировать соответствие и правильность исполнения залогодателем своих обязательств;</w:t>
            </w:r>
          </w:p>
          <w:p w14:paraId="41D912D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выявлять причины ненадлежащего исполнения условий договора и выставлять требования по оплате просроченной задолженности;</w:t>
            </w:r>
          </w:p>
          <w:p w14:paraId="3FB59455"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выбирать формы и методы взаимодействия с заемщиком, имеющим просроченную задолженность;</w:t>
            </w:r>
          </w:p>
          <w:p w14:paraId="340857D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находить контактные данные заемщика в открытых источниках и специализированных базах данных;</w:t>
            </w:r>
          </w:p>
          <w:p w14:paraId="3F1FDB6E"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подбирать оптимальный способ погашения просроченной задолженности;</w:t>
            </w:r>
          </w:p>
          <w:p w14:paraId="4431E77F"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планировать работу с заемщиком, имеющим просроченную задолженность, на основании предварительно проделанной работы и с учетом намерений заемщика по оплате просроченной</w:t>
            </w:r>
          </w:p>
          <w:p w14:paraId="498AD97D"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задолженности;</w:t>
            </w:r>
          </w:p>
          <w:p w14:paraId="6EC66EE4" w14:textId="77777777" w:rsidR="00C2405A" w:rsidRPr="00D273E3" w:rsidRDefault="00C2405A" w:rsidP="00102D7D">
            <w:pPr>
              <w:pStyle w:val="73"/>
              <w:numPr>
                <w:ilvl w:val="0"/>
                <w:numId w:val="93"/>
              </w:numPr>
              <w:tabs>
                <w:tab w:val="left" w:pos="163"/>
              </w:tabs>
              <w:spacing w:line="240" w:lineRule="auto"/>
              <w:ind w:firstLine="0"/>
              <w:jc w:val="both"/>
              <w:rPr>
                <w:sz w:val="22"/>
                <w:szCs w:val="22"/>
              </w:rPr>
            </w:pPr>
            <w:r w:rsidRPr="00D273E3">
              <w:rPr>
                <w:sz w:val="22"/>
                <w:szCs w:val="22"/>
              </w:rPr>
              <w:t>использовать специализированное программное обеспечение для совершения операций по кредитованию.</w:t>
            </w:r>
          </w:p>
        </w:tc>
        <w:tc>
          <w:tcPr>
            <w:tcW w:w="2606" w:type="dxa"/>
            <w:shd w:val="clear" w:color="auto" w:fill="auto"/>
          </w:tcPr>
          <w:p w14:paraId="4D9922E7" w14:textId="0B12C1BF" w:rsidR="00C2405A" w:rsidRPr="00D273E3" w:rsidRDefault="00C2405A" w:rsidP="00102D7D">
            <w:pPr>
              <w:pStyle w:val="73"/>
              <w:numPr>
                <w:ilvl w:val="0"/>
                <w:numId w:val="94"/>
              </w:numPr>
              <w:shd w:val="clear" w:color="auto" w:fill="auto"/>
              <w:tabs>
                <w:tab w:val="left" w:pos="130"/>
              </w:tabs>
              <w:spacing w:line="240" w:lineRule="auto"/>
              <w:ind w:firstLine="0"/>
              <w:rPr>
                <w:sz w:val="22"/>
                <w:szCs w:val="22"/>
              </w:rPr>
            </w:pPr>
            <w:r w:rsidRPr="00D273E3">
              <w:rPr>
                <w:sz w:val="22"/>
                <w:szCs w:val="22"/>
              </w:rPr>
              <w:t>Демонстрация умений рассчитывать и анализировать основные экономические показатели,</w:t>
            </w:r>
          </w:p>
          <w:p w14:paraId="06DCDE59" w14:textId="699F85D0" w:rsidR="00C2405A" w:rsidRPr="00D273E3" w:rsidRDefault="00C2405A" w:rsidP="00030D80">
            <w:pPr>
              <w:pStyle w:val="73"/>
              <w:shd w:val="clear" w:color="auto" w:fill="auto"/>
              <w:spacing w:line="240" w:lineRule="auto"/>
              <w:ind w:firstLine="0"/>
              <w:rPr>
                <w:sz w:val="22"/>
                <w:szCs w:val="22"/>
              </w:rPr>
            </w:pPr>
            <w:r w:rsidRPr="00D273E3">
              <w:rPr>
                <w:sz w:val="22"/>
                <w:szCs w:val="22"/>
              </w:rPr>
              <w:t>характеризующие деятельность организации.</w:t>
            </w:r>
          </w:p>
          <w:p w14:paraId="624ABB6B" w14:textId="77777777" w:rsidR="00C2405A" w:rsidRPr="00D273E3" w:rsidRDefault="00C2405A" w:rsidP="00102D7D">
            <w:pPr>
              <w:pStyle w:val="73"/>
              <w:numPr>
                <w:ilvl w:val="0"/>
                <w:numId w:val="94"/>
              </w:numPr>
              <w:shd w:val="clear" w:color="auto" w:fill="auto"/>
              <w:tabs>
                <w:tab w:val="left" w:pos="125"/>
              </w:tabs>
              <w:spacing w:line="240" w:lineRule="auto"/>
              <w:ind w:firstLine="0"/>
              <w:rPr>
                <w:sz w:val="22"/>
                <w:szCs w:val="22"/>
              </w:rPr>
            </w:pPr>
            <w:r w:rsidRPr="00D273E3">
              <w:rPr>
                <w:sz w:val="22"/>
                <w:szCs w:val="22"/>
              </w:rPr>
              <w:t>Демонстрация умений обобщать результаты аналитической работы.</w:t>
            </w:r>
          </w:p>
          <w:p w14:paraId="6804F5D3" w14:textId="7713BC5B" w:rsidR="00C2405A" w:rsidRPr="00D273E3" w:rsidRDefault="00C2405A" w:rsidP="00102D7D">
            <w:pPr>
              <w:pStyle w:val="73"/>
              <w:numPr>
                <w:ilvl w:val="0"/>
                <w:numId w:val="94"/>
              </w:numPr>
              <w:shd w:val="clear" w:color="auto" w:fill="auto"/>
              <w:tabs>
                <w:tab w:val="left" w:pos="125"/>
              </w:tabs>
              <w:spacing w:line="240" w:lineRule="auto"/>
              <w:ind w:firstLine="0"/>
              <w:rPr>
                <w:sz w:val="22"/>
                <w:szCs w:val="22"/>
              </w:rPr>
            </w:pPr>
            <w:r w:rsidRPr="00D273E3">
              <w:rPr>
                <w:sz w:val="22"/>
                <w:szCs w:val="22"/>
              </w:rPr>
              <w:t>Демонстрация умений подготавливать соответствующие рекомендации.</w:t>
            </w:r>
          </w:p>
          <w:p w14:paraId="21578675" w14:textId="4B2DDE54" w:rsidR="00C2405A" w:rsidRPr="00D273E3" w:rsidRDefault="00C2405A" w:rsidP="00030D80">
            <w:pPr>
              <w:pStyle w:val="73"/>
              <w:shd w:val="clear" w:color="auto" w:fill="auto"/>
              <w:spacing w:line="240" w:lineRule="auto"/>
              <w:ind w:firstLine="0"/>
              <w:rPr>
                <w:sz w:val="22"/>
                <w:szCs w:val="22"/>
              </w:rPr>
            </w:pPr>
            <w:r w:rsidRPr="00D273E3">
              <w:rPr>
                <w:sz w:val="22"/>
                <w:szCs w:val="22"/>
              </w:rPr>
              <w:t>-Использовать информационные технологии длясбора</w:t>
            </w:r>
          </w:p>
          <w:p w14:paraId="35CDF213" w14:textId="77777777" w:rsidR="00C2405A" w:rsidRPr="00D273E3" w:rsidRDefault="00C2405A" w:rsidP="00030D80">
            <w:pPr>
              <w:pStyle w:val="73"/>
              <w:shd w:val="clear" w:color="auto" w:fill="auto"/>
              <w:spacing w:line="240" w:lineRule="auto"/>
              <w:ind w:firstLine="0"/>
              <w:rPr>
                <w:sz w:val="22"/>
                <w:szCs w:val="22"/>
              </w:rPr>
            </w:pPr>
            <w:r w:rsidRPr="00D273E3">
              <w:rPr>
                <w:sz w:val="22"/>
                <w:szCs w:val="22"/>
              </w:rPr>
              <w:t>,обработки,накопления и анализа информации.</w:t>
            </w:r>
          </w:p>
        </w:tc>
        <w:tc>
          <w:tcPr>
            <w:tcW w:w="2899" w:type="dxa"/>
            <w:shd w:val="clear" w:color="auto" w:fill="auto"/>
          </w:tcPr>
          <w:p w14:paraId="38CC85E4" w14:textId="3E60440F"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выполнения практических работ.</w:t>
            </w:r>
          </w:p>
          <w:p w14:paraId="19393E24" w14:textId="0E1FDBFA"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устного и письменного опроса.</w:t>
            </w:r>
          </w:p>
          <w:p w14:paraId="4411BB67" w14:textId="7746C834" w:rsidR="00C2405A" w:rsidRPr="00D273E3" w:rsidRDefault="00C2405A" w:rsidP="00102D7D">
            <w:pPr>
              <w:pStyle w:val="73"/>
              <w:numPr>
                <w:ilvl w:val="0"/>
                <w:numId w:val="95"/>
              </w:numPr>
              <w:shd w:val="clear" w:color="auto" w:fill="auto"/>
              <w:tabs>
                <w:tab w:val="left" w:pos="139"/>
              </w:tabs>
              <w:spacing w:line="240" w:lineRule="auto"/>
              <w:ind w:firstLine="0"/>
              <w:rPr>
                <w:sz w:val="22"/>
                <w:szCs w:val="22"/>
              </w:rPr>
            </w:pPr>
            <w:r w:rsidRPr="00D273E3">
              <w:rPr>
                <w:sz w:val="22"/>
                <w:szCs w:val="22"/>
              </w:rPr>
              <w:t>Оценка результатов тестирования.</w:t>
            </w:r>
          </w:p>
          <w:p w14:paraId="774F2D77" w14:textId="717B708B"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самостоятельной работы.</w:t>
            </w:r>
          </w:p>
          <w:p w14:paraId="33902046" w14:textId="454B7261"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выполнения домашних заданий.</w:t>
            </w:r>
          </w:p>
          <w:p w14:paraId="3B32E297" w14:textId="30A20CD7" w:rsidR="00C2405A" w:rsidRPr="00D273E3" w:rsidRDefault="00C2405A" w:rsidP="00102D7D">
            <w:pPr>
              <w:pStyle w:val="73"/>
              <w:numPr>
                <w:ilvl w:val="0"/>
                <w:numId w:val="95"/>
              </w:numPr>
              <w:shd w:val="clear" w:color="auto" w:fill="auto"/>
              <w:tabs>
                <w:tab w:val="left" w:pos="134"/>
              </w:tabs>
              <w:spacing w:line="240" w:lineRule="auto"/>
              <w:ind w:firstLine="0"/>
              <w:rPr>
                <w:sz w:val="22"/>
                <w:szCs w:val="22"/>
              </w:rPr>
            </w:pPr>
            <w:r w:rsidRPr="00D273E3">
              <w:rPr>
                <w:sz w:val="22"/>
                <w:szCs w:val="22"/>
              </w:rPr>
              <w:t>Оценка результатов проведенного дифференцированного зачета.</w:t>
            </w:r>
          </w:p>
        </w:tc>
      </w:tr>
    </w:tbl>
    <w:p w14:paraId="53D68BAD" w14:textId="77777777" w:rsidR="00C2405A" w:rsidRPr="00D273E3" w:rsidRDefault="00C2405A" w:rsidP="00F06722">
      <w:pPr>
        <w:jc w:val="right"/>
        <w:rPr>
          <w:rFonts w:ascii="Times New Roman" w:hAnsi="Times New Roman"/>
          <w:b/>
          <w:bCs/>
          <w:i/>
        </w:rPr>
      </w:pPr>
    </w:p>
    <w:p w14:paraId="5D1319AF" w14:textId="1F672A82"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2.14</w:t>
      </w:r>
    </w:p>
    <w:p w14:paraId="40CD2711"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19607E83"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25E21812" w14:textId="77777777" w:rsidR="00F06722" w:rsidRPr="00D273E3" w:rsidRDefault="00F06722" w:rsidP="00F06722">
      <w:pPr>
        <w:jc w:val="center"/>
        <w:rPr>
          <w:rFonts w:ascii="Times New Roman" w:hAnsi="Times New Roman"/>
          <w:b/>
          <w:i/>
        </w:rPr>
      </w:pPr>
    </w:p>
    <w:p w14:paraId="6DC23205" w14:textId="77777777" w:rsidR="00F06722" w:rsidRPr="00D273E3" w:rsidRDefault="00F06722" w:rsidP="00F06722">
      <w:pPr>
        <w:jc w:val="center"/>
        <w:rPr>
          <w:rFonts w:ascii="Times New Roman" w:hAnsi="Times New Roman"/>
          <w:b/>
          <w:i/>
        </w:rPr>
      </w:pPr>
    </w:p>
    <w:p w14:paraId="4E05CE98" w14:textId="77777777" w:rsidR="00F06722" w:rsidRPr="00D273E3" w:rsidRDefault="00F06722" w:rsidP="00F06722">
      <w:pPr>
        <w:jc w:val="center"/>
        <w:rPr>
          <w:rFonts w:ascii="Times New Roman" w:hAnsi="Times New Roman"/>
          <w:b/>
          <w:i/>
        </w:rPr>
      </w:pPr>
    </w:p>
    <w:p w14:paraId="4FD382E5" w14:textId="77777777" w:rsidR="00F06722" w:rsidRPr="00D273E3" w:rsidRDefault="00F06722" w:rsidP="00F06722">
      <w:pPr>
        <w:jc w:val="center"/>
        <w:rPr>
          <w:rFonts w:ascii="Times New Roman" w:hAnsi="Times New Roman"/>
          <w:b/>
          <w:i/>
        </w:rPr>
      </w:pPr>
    </w:p>
    <w:p w14:paraId="005177B1" w14:textId="77777777" w:rsidR="00F06722" w:rsidRPr="00D273E3" w:rsidRDefault="00F06722" w:rsidP="00F06722">
      <w:pPr>
        <w:jc w:val="center"/>
        <w:rPr>
          <w:rFonts w:ascii="Times New Roman" w:hAnsi="Times New Roman"/>
          <w:b/>
          <w:i/>
        </w:rPr>
      </w:pPr>
    </w:p>
    <w:p w14:paraId="50697560"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8C8C6EE" w14:textId="77777777" w:rsidR="00F06722" w:rsidRPr="00D273E3" w:rsidRDefault="00F06722" w:rsidP="00F06722">
      <w:pPr>
        <w:jc w:val="center"/>
        <w:rPr>
          <w:rFonts w:ascii="Times New Roman" w:hAnsi="Times New Roman"/>
          <w:b/>
          <w:i/>
          <w:sz w:val="24"/>
          <w:szCs w:val="24"/>
          <w:u w:val="single"/>
        </w:rPr>
      </w:pPr>
    </w:p>
    <w:p w14:paraId="498485A2"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6" w:name="_Toc74474837"/>
      <w:r w:rsidRPr="00D273E3">
        <w:rPr>
          <w:rFonts w:ascii="Times New Roman" w:hAnsi="Times New Roman"/>
          <w:sz w:val="24"/>
          <w:szCs w:val="24"/>
        </w:rPr>
        <w:t>«</w:t>
      </w:r>
      <w:r w:rsidRPr="00D273E3">
        <w:rPr>
          <w:rFonts w:ascii="Times New Roman" w:hAnsi="Times New Roman"/>
          <w:sz w:val="24"/>
          <w:szCs w:val="24"/>
          <w:lang w:val="ru-RU"/>
        </w:rPr>
        <w:t>ОП.06</w:t>
      </w:r>
      <w:r w:rsidRPr="00D273E3">
        <w:rPr>
          <w:rFonts w:ascii="Times New Roman" w:hAnsi="Times New Roman"/>
          <w:sz w:val="24"/>
          <w:szCs w:val="24"/>
        </w:rPr>
        <w:t xml:space="preserve"> </w:t>
      </w:r>
      <w:r w:rsidRPr="00D273E3">
        <w:rPr>
          <w:rFonts w:ascii="Times New Roman" w:hAnsi="Times New Roman"/>
          <w:sz w:val="24"/>
          <w:szCs w:val="24"/>
          <w:lang w:val="ru-RU"/>
        </w:rPr>
        <w:t>Рынок ценных бумаг</w:t>
      </w:r>
      <w:r w:rsidRPr="00D273E3">
        <w:rPr>
          <w:rFonts w:ascii="Times New Roman" w:hAnsi="Times New Roman"/>
          <w:sz w:val="24"/>
          <w:szCs w:val="24"/>
        </w:rPr>
        <w:t>»</w:t>
      </w:r>
      <w:bookmarkEnd w:id="66"/>
    </w:p>
    <w:p w14:paraId="7C07645A" w14:textId="77777777" w:rsidR="00F06722" w:rsidRPr="00D273E3" w:rsidRDefault="00F06722" w:rsidP="00F06722">
      <w:pPr>
        <w:jc w:val="center"/>
        <w:rPr>
          <w:rFonts w:ascii="Times New Roman" w:hAnsi="Times New Roman"/>
          <w:b/>
          <w:i/>
        </w:rPr>
      </w:pPr>
    </w:p>
    <w:p w14:paraId="42A1BBFE" w14:textId="77777777" w:rsidR="00F06722" w:rsidRPr="00D273E3" w:rsidRDefault="00F06722" w:rsidP="00F06722">
      <w:pPr>
        <w:rPr>
          <w:rFonts w:ascii="Times New Roman" w:hAnsi="Times New Roman"/>
          <w:b/>
          <w:i/>
        </w:rPr>
      </w:pPr>
    </w:p>
    <w:p w14:paraId="51B5DD4F" w14:textId="77777777" w:rsidR="00F06722" w:rsidRPr="00D273E3" w:rsidRDefault="00F06722" w:rsidP="00F06722">
      <w:pPr>
        <w:rPr>
          <w:rFonts w:ascii="Times New Roman" w:hAnsi="Times New Roman"/>
          <w:b/>
          <w:i/>
        </w:rPr>
      </w:pPr>
    </w:p>
    <w:p w14:paraId="48F7F7F7" w14:textId="77777777" w:rsidR="00F06722" w:rsidRPr="00D273E3" w:rsidRDefault="00F06722" w:rsidP="00F06722">
      <w:pPr>
        <w:rPr>
          <w:rFonts w:ascii="Times New Roman" w:hAnsi="Times New Roman"/>
          <w:b/>
          <w:i/>
        </w:rPr>
      </w:pPr>
    </w:p>
    <w:p w14:paraId="6BF09785" w14:textId="77777777" w:rsidR="00F06722" w:rsidRPr="00D273E3" w:rsidRDefault="00F06722" w:rsidP="00F06722">
      <w:pPr>
        <w:rPr>
          <w:rFonts w:ascii="Times New Roman" w:hAnsi="Times New Roman"/>
          <w:b/>
          <w:i/>
        </w:rPr>
      </w:pPr>
    </w:p>
    <w:p w14:paraId="07F1AC86" w14:textId="77777777" w:rsidR="00F06722" w:rsidRPr="00D273E3" w:rsidRDefault="00F06722" w:rsidP="00F06722">
      <w:pPr>
        <w:rPr>
          <w:rFonts w:ascii="Times New Roman" w:hAnsi="Times New Roman"/>
          <w:b/>
          <w:i/>
        </w:rPr>
      </w:pPr>
    </w:p>
    <w:p w14:paraId="5D745709" w14:textId="77777777" w:rsidR="00F06722" w:rsidRPr="00D273E3" w:rsidRDefault="00F06722" w:rsidP="00F06722">
      <w:pPr>
        <w:rPr>
          <w:rFonts w:ascii="Times New Roman" w:hAnsi="Times New Roman"/>
          <w:b/>
          <w:i/>
        </w:rPr>
      </w:pPr>
    </w:p>
    <w:p w14:paraId="533BE39D" w14:textId="77777777" w:rsidR="00F06722" w:rsidRPr="00D273E3" w:rsidRDefault="00F06722" w:rsidP="00F06722">
      <w:pPr>
        <w:rPr>
          <w:rFonts w:ascii="Times New Roman" w:hAnsi="Times New Roman"/>
          <w:b/>
          <w:i/>
        </w:rPr>
      </w:pPr>
    </w:p>
    <w:p w14:paraId="3B97D4BA" w14:textId="77777777" w:rsidR="00F06722" w:rsidRPr="00D273E3" w:rsidRDefault="00F06722" w:rsidP="00F06722">
      <w:pPr>
        <w:rPr>
          <w:rFonts w:ascii="Times New Roman" w:hAnsi="Times New Roman"/>
          <w:b/>
          <w:i/>
        </w:rPr>
      </w:pPr>
    </w:p>
    <w:p w14:paraId="4AC8C37A" w14:textId="77777777" w:rsidR="00F06722" w:rsidRPr="00D273E3" w:rsidRDefault="00F06722" w:rsidP="00F06722">
      <w:pPr>
        <w:rPr>
          <w:rFonts w:ascii="Times New Roman" w:hAnsi="Times New Roman"/>
          <w:b/>
          <w:i/>
        </w:rPr>
      </w:pPr>
    </w:p>
    <w:p w14:paraId="13000C58" w14:textId="77777777" w:rsidR="00F06722" w:rsidRPr="00D273E3" w:rsidRDefault="00F06722" w:rsidP="00F06722">
      <w:pPr>
        <w:rPr>
          <w:rFonts w:ascii="Times New Roman" w:hAnsi="Times New Roman"/>
          <w:b/>
          <w:i/>
        </w:rPr>
      </w:pPr>
    </w:p>
    <w:p w14:paraId="03E64A77" w14:textId="77777777" w:rsidR="00F06722" w:rsidRPr="00D273E3" w:rsidRDefault="00F06722" w:rsidP="00F06722">
      <w:pPr>
        <w:rPr>
          <w:rFonts w:ascii="Times New Roman" w:hAnsi="Times New Roman"/>
          <w:b/>
          <w:i/>
        </w:rPr>
      </w:pPr>
    </w:p>
    <w:p w14:paraId="34C35713" w14:textId="77777777" w:rsidR="00F06722" w:rsidRPr="00D273E3" w:rsidRDefault="00F06722" w:rsidP="00F06722">
      <w:pPr>
        <w:rPr>
          <w:rFonts w:ascii="Times New Roman" w:hAnsi="Times New Roman"/>
          <w:b/>
          <w:i/>
        </w:rPr>
      </w:pPr>
    </w:p>
    <w:p w14:paraId="44F0554F" w14:textId="77777777" w:rsidR="00F06722" w:rsidRPr="00D273E3" w:rsidRDefault="00F06722" w:rsidP="00F06722">
      <w:pPr>
        <w:rPr>
          <w:rFonts w:ascii="Times New Roman" w:hAnsi="Times New Roman"/>
          <w:b/>
          <w:i/>
        </w:rPr>
      </w:pPr>
    </w:p>
    <w:p w14:paraId="530596A2" w14:textId="77777777" w:rsidR="00F06722" w:rsidRPr="00D273E3" w:rsidRDefault="00F06722" w:rsidP="00F06722">
      <w:pPr>
        <w:rPr>
          <w:rFonts w:ascii="Times New Roman" w:hAnsi="Times New Roman"/>
          <w:b/>
          <w:i/>
        </w:rPr>
      </w:pPr>
    </w:p>
    <w:p w14:paraId="1870A403" w14:textId="77777777" w:rsidR="00F06722" w:rsidRPr="00D273E3" w:rsidRDefault="00F06722" w:rsidP="00F06722">
      <w:pPr>
        <w:rPr>
          <w:rFonts w:ascii="Times New Roman" w:hAnsi="Times New Roman"/>
          <w:b/>
          <w:i/>
        </w:rPr>
      </w:pPr>
    </w:p>
    <w:p w14:paraId="3450D4CB"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54642329"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3188F926"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t>СОДЕРЖАНИЕ</w:t>
      </w:r>
    </w:p>
    <w:p w14:paraId="6ECAEDFC"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276D0448" w14:textId="77777777" w:rsidTr="002F5CA0">
        <w:tc>
          <w:tcPr>
            <w:tcW w:w="7501" w:type="dxa"/>
          </w:tcPr>
          <w:p w14:paraId="7A18CBD0"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244FE0BA" w14:textId="77777777" w:rsidR="00C2405A" w:rsidRPr="00D273E3" w:rsidRDefault="00C2405A" w:rsidP="002F5CA0">
            <w:pPr>
              <w:rPr>
                <w:rFonts w:ascii="Times New Roman" w:hAnsi="Times New Roman"/>
                <w:b/>
                <w:sz w:val="24"/>
                <w:szCs w:val="24"/>
              </w:rPr>
            </w:pPr>
          </w:p>
        </w:tc>
      </w:tr>
      <w:tr w:rsidR="00C2405A" w:rsidRPr="00D273E3" w14:paraId="22120E5E" w14:textId="77777777" w:rsidTr="002F5CA0">
        <w:tc>
          <w:tcPr>
            <w:tcW w:w="7501" w:type="dxa"/>
          </w:tcPr>
          <w:p w14:paraId="1C4A074A"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5F066026"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2A36979" w14:textId="77777777" w:rsidR="00C2405A" w:rsidRPr="00D273E3" w:rsidRDefault="00C2405A" w:rsidP="002F5CA0">
            <w:pPr>
              <w:ind w:left="644"/>
              <w:rPr>
                <w:rFonts w:ascii="Times New Roman" w:hAnsi="Times New Roman"/>
                <w:b/>
                <w:sz w:val="24"/>
                <w:szCs w:val="24"/>
              </w:rPr>
            </w:pPr>
          </w:p>
        </w:tc>
      </w:tr>
      <w:tr w:rsidR="00C2405A" w:rsidRPr="00D273E3" w14:paraId="7D44349E" w14:textId="77777777" w:rsidTr="002F5CA0">
        <w:tc>
          <w:tcPr>
            <w:tcW w:w="7501" w:type="dxa"/>
          </w:tcPr>
          <w:p w14:paraId="29BDE399" w14:textId="77777777" w:rsidR="00C2405A" w:rsidRPr="00D273E3" w:rsidRDefault="00C2405A" w:rsidP="00102D7D">
            <w:pPr>
              <w:numPr>
                <w:ilvl w:val="0"/>
                <w:numId w:val="9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74D127F1" w14:textId="77777777" w:rsidR="00C2405A" w:rsidRPr="00D273E3" w:rsidRDefault="00C2405A" w:rsidP="002F5CA0">
            <w:pPr>
              <w:suppressAutoHyphens/>
              <w:rPr>
                <w:rFonts w:ascii="Times New Roman" w:hAnsi="Times New Roman"/>
                <w:b/>
                <w:sz w:val="24"/>
                <w:szCs w:val="24"/>
              </w:rPr>
            </w:pPr>
          </w:p>
        </w:tc>
        <w:tc>
          <w:tcPr>
            <w:tcW w:w="1854" w:type="dxa"/>
          </w:tcPr>
          <w:p w14:paraId="16F62DB5" w14:textId="77777777" w:rsidR="00C2405A" w:rsidRPr="00D273E3" w:rsidRDefault="00C2405A" w:rsidP="002F5CA0">
            <w:pPr>
              <w:rPr>
                <w:rFonts w:ascii="Times New Roman" w:hAnsi="Times New Roman"/>
                <w:b/>
                <w:sz w:val="24"/>
                <w:szCs w:val="24"/>
              </w:rPr>
            </w:pPr>
          </w:p>
        </w:tc>
      </w:tr>
    </w:tbl>
    <w:p w14:paraId="3CA3969F" w14:textId="77777777" w:rsidR="00C2405A" w:rsidRPr="00D273E3" w:rsidRDefault="00C2405A" w:rsidP="00C2405A">
      <w:pPr>
        <w:jc w:val="right"/>
        <w:rPr>
          <w:rFonts w:ascii="Times New Roman" w:hAnsi="Times New Roman"/>
          <w:b/>
          <w:bCs/>
          <w:i/>
        </w:rPr>
      </w:pPr>
    </w:p>
    <w:p w14:paraId="125066EB" w14:textId="77777777" w:rsidR="00C2405A" w:rsidRPr="00D273E3" w:rsidRDefault="00C2405A" w:rsidP="00F06722">
      <w:pPr>
        <w:jc w:val="right"/>
        <w:rPr>
          <w:rFonts w:ascii="Times New Roman" w:hAnsi="Times New Roman"/>
          <w:b/>
          <w:bCs/>
          <w:i/>
        </w:rPr>
      </w:pPr>
    </w:p>
    <w:p w14:paraId="2469E14C" w14:textId="77777777" w:rsidR="00C2405A" w:rsidRPr="00D273E3" w:rsidRDefault="00C2405A">
      <w:pPr>
        <w:spacing w:after="0" w:line="240" w:lineRule="auto"/>
        <w:rPr>
          <w:rFonts w:ascii="Times New Roman" w:hAnsi="Times New Roman"/>
          <w:b/>
          <w:bCs/>
          <w:i/>
        </w:rPr>
      </w:pPr>
      <w:r w:rsidRPr="00D273E3">
        <w:rPr>
          <w:rFonts w:ascii="Times New Roman" w:hAnsi="Times New Roman"/>
          <w:b/>
          <w:bCs/>
          <w:i/>
        </w:rPr>
        <w:br w:type="page"/>
      </w:r>
    </w:p>
    <w:p w14:paraId="1D9E6F17" w14:textId="5602A7E6" w:rsidR="00C2405A" w:rsidRPr="00D273E3" w:rsidRDefault="00C2405A" w:rsidP="00C2405A">
      <w:pPr>
        <w:shd w:val="clear" w:color="auto" w:fill="FFFFFF"/>
        <w:autoSpaceDE w:val="0"/>
        <w:autoSpaceDN w:val="0"/>
        <w:adjustRightInd w:val="0"/>
        <w:contextualSpacing/>
        <w:jc w:val="center"/>
        <w:rPr>
          <w:rFonts w:ascii="Times New Roman" w:hAnsi="Times New Roman"/>
          <w:b/>
          <w:color w:val="000000"/>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D63078" w:rsidRPr="00D273E3">
        <w:rPr>
          <w:rFonts w:ascii="Times New Roman" w:hAnsi="Times New Roman"/>
          <w:b/>
          <w:sz w:val="24"/>
          <w:szCs w:val="24"/>
        </w:rPr>
        <w:t xml:space="preserve">ОП.06 </w:t>
      </w:r>
      <w:r w:rsidRPr="00D273E3">
        <w:rPr>
          <w:rFonts w:ascii="Times New Roman" w:hAnsi="Times New Roman"/>
          <w:b/>
          <w:color w:val="000000"/>
          <w:sz w:val="24"/>
          <w:szCs w:val="24"/>
        </w:rPr>
        <w:t>РЫНОК ЦЕННЫХ БУМАГ»</w:t>
      </w:r>
    </w:p>
    <w:p w14:paraId="632D6F07"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10948F7" w14:textId="342A2B60"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kern w:val="32"/>
          <w:sz w:val="24"/>
          <w:szCs w:val="24"/>
        </w:rPr>
      </w:pPr>
      <w:r w:rsidRPr="00D273E3">
        <w:rPr>
          <w:rFonts w:ascii="Times New Roman" w:eastAsia="Calibri" w:hAnsi="Times New Roman"/>
          <w:kern w:val="32"/>
          <w:sz w:val="24"/>
          <w:szCs w:val="24"/>
        </w:rPr>
        <w:t>Учебная дисциплина «</w:t>
      </w:r>
      <w:r w:rsidR="00D63078" w:rsidRPr="00D273E3">
        <w:rPr>
          <w:rFonts w:ascii="Times New Roman" w:eastAsia="Calibri" w:hAnsi="Times New Roman"/>
          <w:kern w:val="32"/>
          <w:sz w:val="24"/>
          <w:szCs w:val="24"/>
        </w:rPr>
        <w:t xml:space="preserve">ОП.06 </w:t>
      </w:r>
      <w:r w:rsidRPr="00D273E3">
        <w:rPr>
          <w:rFonts w:ascii="Times New Roman" w:eastAsia="Calibri" w:hAnsi="Times New Roman"/>
          <w:kern w:val="32"/>
          <w:sz w:val="24"/>
          <w:szCs w:val="24"/>
        </w:rPr>
        <w:t xml:space="preserve">Рынок ценных бумаг» является обязательной частью общепрофессионального цикла </w:t>
      </w:r>
      <w:r w:rsidR="0061069C" w:rsidRPr="00D273E3">
        <w:rPr>
          <w:rFonts w:ascii="Times New Roman" w:hAnsi="Times New Roman"/>
          <w:sz w:val="24"/>
          <w:szCs w:val="24"/>
        </w:rPr>
        <w:t xml:space="preserve">примерной </w:t>
      </w:r>
      <w:r w:rsidRPr="00D273E3">
        <w:rPr>
          <w:rFonts w:ascii="Times New Roman" w:eastAsia="Calibri" w:hAnsi="Times New Roman"/>
          <w:kern w:val="32"/>
          <w:sz w:val="24"/>
          <w:szCs w:val="24"/>
        </w:rPr>
        <w:t xml:space="preserve">основной образовательной программы в соответствии с ФГОС по специальности 38.02.07 «Банковское дело». </w:t>
      </w:r>
    </w:p>
    <w:p w14:paraId="3C411B60" w14:textId="6AA81790" w:rsidR="00C2405A" w:rsidRPr="00D273E3" w:rsidRDefault="0089512C"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pacing w:val="4"/>
          <w:sz w:val="24"/>
          <w:szCs w:val="24"/>
          <w:lang w:eastAsia="en-US"/>
        </w:rPr>
        <w:t>Особое значение дисциплина имеет при формировании и развитии общих компетенций:</w:t>
      </w:r>
      <w:r w:rsidRPr="00D273E3">
        <w:rPr>
          <w:rFonts w:ascii="Times New Roman" w:eastAsia="Calibri" w:hAnsi="Times New Roman"/>
          <w:sz w:val="24"/>
          <w:szCs w:val="24"/>
        </w:rPr>
        <w:t xml:space="preserve"> </w:t>
      </w:r>
      <w:r w:rsidR="001E0B93" w:rsidRPr="00D273E3">
        <w:rPr>
          <w:rFonts w:ascii="Times New Roman" w:hAnsi="Times New Roman"/>
          <w:sz w:val="24"/>
          <w:szCs w:val="24"/>
        </w:rPr>
        <w:t>ОК 01, ОК 02, ОК 03, ОК 04, ОК 05, ОК 09.</w:t>
      </w:r>
    </w:p>
    <w:p w14:paraId="22AED5C4"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84B9639"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76CED043" w14:textId="77777777" w:rsidR="00C2405A" w:rsidRPr="00D273E3" w:rsidRDefault="00C2405A" w:rsidP="00C2405A">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2405A" w:rsidRPr="00D273E3" w14:paraId="1F24049E" w14:textId="77777777" w:rsidTr="00283A4F">
        <w:trPr>
          <w:trHeight w:val="114"/>
        </w:trPr>
        <w:tc>
          <w:tcPr>
            <w:tcW w:w="1129" w:type="dxa"/>
            <w:vAlign w:val="center"/>
            <w:hideMark/>
          </w:tcPr>
          <w:p w14:paraId="77188615"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Код ОК</w:t>
            </w:r>
          </w:p>
        </w:tc>
        <w:tc>
          <w:tcPr>
            <w:tcW w:w="3261" w:type="dxa"/>
            <w:vAlign w:val="center"/>
            <w:hideMark/>
          </w:tcPr>
          <w:p w14:paraId="02DCDBA1"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Умения</w:t>
            </w:r>
          </w:p>
        </w:tc>
        <w:tc>
          <w:tcPr>
            <w:tcW w:w="4858" w:type="dxa"/>
            <w:vAlign w:val="center"/>
            <w:hideMark/>
          </w:tcPr>
          <w:p w14:paraId="6DE256AC" w14:textId="77777777" w:rsidR="00C2405A" w:rsidRPr="00D273E3" w:rsidRDefault="00C2405A" w:rsidP="00283A4F">
            <w:pPr>
              <w:suppressAutoHyphens/>
              <w:spacing w:after="0" w:line="240" w:lineRule="auto"/>
              <w:jc w:val="center"/>
              <w:rPr>
                <w:rFonts w:ascii="Times New Roman" w:eastAsia="Calibri" w:hAnsi="Times New Roman"/>
                <w:kern w:val="32"/>
              </w:rPr>
            </w:pPr>
            <w:r w:rsidRPr="00D273E3">
              <w:rPr>
                <w:rFonts w:ascii="Times New Roman" w:eastAsia="Calibri" w:hAnsi="Times New Roman"/>
                <w:kern w:val="32"/>
              </w:rPr>
              <w:t>Знания</w:t>
            </w:r>
          </w:p>
        </w:tc>
      </w:tr>
      <w:tr w:rsidR="00283A4F" w:rsidRPr="00D273E3" w14:paraId="20367A69" w14:textId="77777777" w:rsidTr="00283A4F">
        <w:trPr>
          <w:trHeight w:val="7405"/>
        </w:trPr>
        <w:tc>
          <w:tcPr>
            <w:tcW w:w="1129" w:type="dxa"/>
          </w:tcPr>
          <w:p w14:paraId="1914F734"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01</w:t>
            </w:r>
          </w:p>
          <w:p w14:paraId="545C36AB"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02</w:t>
            </w:r>
          </w:p>
          <w:p w14:paraId="70AA2179"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03</w:t>
            </w:r>
          </w:p>
          <w:p w14:paraId="49D3199D"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04</w:t>
            </w:r>
          </w:p>
          <w:p w14:paraId="428A8336"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05</w:t>
            </w:r>
          </w:p>
          <w:p w14:paraId="0EDF2194" w14:textId="77777777"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eastAsia="Calibri" w:hAnsi="Times New Roman"/>
                <w:kern w:val="32"/>
              </w:rPr>
              <w:t>ОК 09</w:t>
            </w:r>
          </w:p>
          <w:p w14:paraId="43D1DCD1" w14:textId="2117ED74" w:rsidR="00283A4F" w:rsidRPr="00D273E3" w:rsidRDefault="00283A4F" w:rsidP="00283A4F">
            <w:pPr>
              <w:suppressAutoHyphens/>
              <w:spacing w:after="0" w:line="240" w:lineRule="auto"/>
              <w:rPr>
                <w:rFonts w:ascii="Times New Roman" w:eastAsia="Calibri" w:hAnsi="Times New Roman"/>
                <w:kern w:val="32"/>
              </w:rPr>
            </w:pPr>
            <w:r w:rsidRPr="00D273E3">
              <w:rPr>
                <w:rFonts w:ascii="Times New Roman" w:hAnsi="Times New Roman"/>
              </w:rPr>
              <w:t>ЛР1-ЛР15.</w:t>
            </w:r>
          </w:p>
        </w:tc>
        <w:tc>
          <w:tcPr>
            <w:tcW w:w="3261" w:type="dxa"/>
          </w:tcPr>
          <w:p w14:paraId="65111956" w14:textId="77777777" w:rsidR="00283A4F" w:rsidRPr="00D273E3" w:rsidRDefault="00283A4F" w:rsidP="00283A4F">
            <w:pPr>
              <w:widowControl w:val="0"/>
              <w:tabs>
                <w:tab w:val="left" w:pos="348"/>
              </w:tabs>
              <w:spacing w:after="0" w:line="240" w:lineRule="auto"/>
              <w:ind w:right="57"/>
              <w:rPr>
                <w:rFonts w:ascii="Times New Roman" w:hAnsi="Times New Roman"/>
              </w:rPr>
            </w:pPr>
            <w:r w:rsidRPr="00D273E3">
              <w:rPr>
                <w:rFonts w:ascii="Times New Roman" w:hAnsi="Times New Roman"/>
              </w:rPr>
              <w:t>- 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средств в ценные бумаги;</w:t>
            </w:r>
          </w:p>
          <w:p w14:paraId="5C05E928"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оформлять документы по выпуску и продаже ценных бумаг банка;</w:t>
            </w:r>
          </w:p>
          <w:p w14:paraId="69CE9977"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рассчитывать, оформлять начисление и выплату доходов (дивидендов, процентов, дисконта) по ценным бумагам банка;</w:t>
            </w:r>
          </w:p>
          <w:p w14:paraId="35E266B0" w14:textId="77777777" w:rsidR="00283A4F" w:rsidRPr="00D273E3" w:rsidRDefault="00283A4F" w:rsidP="00283A4F">
            <w:pPr>
              <w:widowControl w:val="0"/>
              <w:tabs>
                <w:tab w:val="left" w:pos="348"/>
              </w:tabs>
              <w:spacing w:after="0" w:line="240" w:lineRule="auto"/>
              <w:ind w:left="33" w:right="57"/>
              <w:rPr>
                <w:rFonts w:ascii="Times New Roman" w:hAnsi="Times New Roman"/>
              </w:rPr>
            </w:pPr>
            <w:r w:rsidRPr="00D273E3">
              <w:rPr>
                <w:rFonts w:ascii="Times New Roman" w:hAnsi="Times New Roman"/>
              </w:rPr>
              <w:t>- проводить сравнительную оценку инвестиционного качества ценных бумаг, оценивать степень</w:t>
            </w:r>
          </w:p>
          <w:p w14:paraId="498A3C76" w14:textId="77777777" w:rsidR="00283A4F" w:rsidRPr="00D273E3" w:rsidRDefault="00283A4F" w:rsidP="00283A4F">
            <w:pPr>
              <w:suppressAutoHyphens/>
              <w:spacing w:after="0" w:line="240" w:lineRule="auto"/>
              <w:rPr>
                <w:rFonts w:ascii="Times New Roman" w:hAnsi="Times New Roman"/>
              </w:rPr>
            </w:pPr>
            <w:r w:rsidRPr="00D273E3">
              <w:rPr>
                <w:rFonts w:ascii="Times New Roman" w:eastAsia="Calibri" w:hAnsi="Times New Roman"/>
                <w:kern w:val="32"/>
              </w:rPr>
              <w:t>- оформлять документы при совершении операций с ценными бумагами сторонних эмитентов на организованном рынке ценных бумаг.</w:t>
            </w:r>
          </w:p>
        </w:tc>
        <w:tc>
          <w:tcPr>
            <w:tcW w:w="4858" w:type="dxa"/>
          </w:tcPr>
          <w:p w14:paraId="573E627E"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p w14:paraId="0F555DA2"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выплаты дохода по долевым и долговым эмиссионным ценным бумагам;</w:t>
            </w:r>
          </w:p>
          <w:p w14:paraId="58F5CBDE"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условия выпуска и обращения депозитных и сберегательных сертификатов и порядок их регистрации;</w:t>
            </w:r>
          </w:p>
          <w:p w14:paraId="689AF071"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оформления операций по продаже и погашению сберегательных и депозитных сертификатов и выплате дохода по ним;</w:t>
            </w:r>
          </w:p>
          <w:p w14:paraId="1B07155D"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выпуска и обращения собственных векселей банка;</w:t>
            </w:r>
          </w:p>
          <w:p w14:paraId="79CB635A"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расчёта и выплаты доходов по собственным ценным бумагам банка (дивидендов, процентов, дисконта);</w:t>
            </w:r>
          </w:p>
          <w:p w14:paraId="0AAF7A58"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оценки доходности и ликвидности различных видов ценных бумаг;</w:t>
            </w:r>
          </w:p>
          <w:p w14:paraId="08F5452F" w14:textId="77777777" w:rsidR="00283A4F" w:rsidRPr="00D273E3" w:rsidRDefault="00283A4F" w:rsidP="00283A4F">
            <w:pPr>
              <w:widowControl w:val="0"/>
              <w:tabs>
                <w:tab w:val="left" w:pos="312"/>
              </w:tabs>
              <w:spacing w:after="0" w:line="240" w:lineRule="auto"/>
              <w:ind w:right="57"/>
              <w:rPr>
                <w:rFonts w:ascii="Times New Roman" w:hAnsi="Times New Roman"/>
              </w:rPr>
            </w:pPr>
            <w:r w:rsidRPr="00D273E3">
              <w:rPr>
                <w:rFonts w:ascii="Times New Roman" w:hAnsi="Times New Roman"/>
              </w:rPr>
              <w:t>- порядок определения степени инвестиционного риска и эффективности вложений в ценные бумаги;</w:t>
            </w:r>
          </w:p>
          <w:p w14:paraId="446BCCED" w14:textId="77777777" w:rsidR="00283A4F" w:rsidRPr="00D273E3" w:rsidRDefault="00283A4F" w:rsidP="00283A4F">
            <w:pPr>
              <w:widowControl w:val="0"/>
              <w:spacing w:after="0" w:line="240" w:lineRule="auto"/>
              <w:ind w:left="175" w:right="57" w:hanging="142"/>
              <w:rPr>
                <w:rFonts w:ascii="Times New Roman" w:hAnsi="Times New Roman"/>
              </w:rPr>
            </w:pPr>
            <w:r w:rsidRPr="00D273E3">
              <w:rPr>
                <w:rFonts w:ascii="Times New Roman" w:hAnsi="Times New Roman"/>
              </w:rPr>
              <w:t>- порядок оформления операций доверительного управления;</w:t>
            </w:r>
          </w:p>
          <w:p w14:paraId="76A18A6B" w14:textId="77777777" w:rsidR="00283A4F" w:rsidRPr="00D273E3" w:rsidRDefault="00283A4F" w:rsidP="00283A4F">
            <w:pPr>
              <w:widowControl w:val="0"/>
              <w:tabs>
                <w:tab w:val="left" w:pos="337"/>
              </w:tabs>
              <w:spacing w:after="0" w:line="240" w:lineRule="auto"/>
              <w:ind w:right="57"/>
              <w:rPr>
                <w:rFonts w:ascii="Times New Roman" w:hAnsi="Times New Roman"/>
              </w:rPr>
            </w:pPr>
            <w:r w:rsidRPr="00D273E3">
              <w:rPr>
                <w:rFonts w:ascii="Times New Roman" w:hAnsi="Times New Roman"/>
              </w:rPr>
              <w:t>- условия создания общих фондов банковского управления и регламентация их деятельности;</w:t>
            </w:r>
          </w:p>
          <w:p w14:paraId="2E482169" w14:textId="77777777" w:rsidR="00283A4F" w:rsidRPr="00D273E3" w:rsidRDefault="00283A4F" w:rsidP="00283A4F">
            <w:pPr>
              <w:suppressAutoHyphens/>
              <w:spacing w:after="0" w:line="240" w:lineRule="auto"/>
              <w:rPr>
                <w:rFonts w:ascii="Times New Roman" w:hAnsi="Times New Roman"/>
              </w:rPr>
            </w:pPr>
            <w:r w:rsidRPr="00D273E3">
              <w:rPr>
                <w:rFonts w:ascii="Times New Roman" w:eastAsia="Calibri" w:hAnsi="Times New Roman"/>
                <w:kern w:val="32"/>
              </w:rPr>
              <w:t>- порядок предоставления депозитарных услуг.</w:t>
            </w:r>
          </w:p>
        </w:tc>
      </w:tr>
    </w:tbl>
    <w:p w14:paraId="41D942BB" w14:textId="77777777" w:rsidR="00C2405A" w:rsidRPr="00D273E3" w:rsidRDefault="00C2405A" w:rsidP="00C2405A">
      <w:pPr>
        <w:suppressAutoHyphens/>
        <w:spacing w:after="240" w:line="240" w:lineRule="auto"/>
        <w:ind w:firstLine="709"/>
        <w:rPr>
          <w:rFonts w:ascii="Times New Roman" w:hAnsi="Times New Roman"/>
          <w:b/>
        </w:rPr>
      </w:pPr>
    </w:p>
    <w:p w14:paraId="7E7507F1" w14:textId="77777777" w:rsidR="001E0B93" w:rsidRPr="00D273E3" w:rsidRDefault="001E0B93">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6E1CA90" w14:textId="0A51C812"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5F24CCDA"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478AFB71" w14:textId="77777777" w:rsidTr="002F5CA0">
        <w:trPr>
          <w:trHeight w:val="490"/>
        </w:trPr>
        <w:tc>
          <w:tcPr>
            <w:tcW w:w="3685" w:type="pct"/>
            <w:vAlign w:val="center"/>
          </w:tcPr>
          <w:p w14:paraId="21D3BF88"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367934E"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703D0541" w14:textId="77777777" w:rsidTr="002F5CA0">
        <w:trPr>
          <w:trHeight w:val="490"/>
        </w:trPr>
        <w:tc>
          <w:tcPr>
            <w:tcW w:w="3685" w:type="pct"/>
            <w:vAlign w:val="center"/>
          </w:tcPr>
          <w:p w14:paraId="39DCEB4D"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6B3BCD39"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38</w:t>
            </w:r>
          </w:p>
        </w:tc>
      </w:tr>
      <w:tr w:rsidR="00C2405A" w:rsidRPr="00D273E3" w14:paraId="011E44A4" w14:textId="77777777" w:rsidTr="002F5CA0">
        <w:trPr>
          <w:trHeight w:val="490"/>
        </w:trPr>
        <w:tc>
          <w:tcPr>
            <w:tcW w:w="3685" w:type="pct"/>
            <w:shd w:val="clear" w:color="auto" w:fill="auto"/>
            <w:vAlign w:val="center"/>
          </w:tcPr>
          <w:p w14:paraId="6FFF9110"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3A6CF5CB"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0</w:t>
            </w:r>
          </w:p>
        </w:tc>
      </w:tr>
      <w:tr w:rsidR="00C2405A" w:rsidRPr="00D273E3" w14:paraId="7579F57D" w14:textId="77777777" w:rsidTr="002F5CA0">
        <w:trPr>
          <w:trHeight w:val="336"/>
        </w:trPr>
        <w:tc>
          <w:tcPr>
            <w:tcW w:w="5000" w:type="pct"/>
            <w:gridSpan w:val="2"/>
            <w:vAlign w:val="center"/>
          </w:tcPr>
          <w:p w14:paraId="013BFD88"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rPr>
              <w:t>в т. ч.:</w:t>
            </w:r>
          </w:p>
        </w:tc>
      </w:tr>
      <w:tr w:rsidR="00C2405A" w:rsidRPr="00D273E3" w14:paraId="73950007" w14:textId="77777777" w:rsidTr="002F5CA0">
        <w:trPr>
          <w:trHeight w:val="490"/>
        </w:trPr>
        <w:tc>
          <w:tcPr>
            <w:tcW w:w="3685" w:type="pct"/>
            <w:vAlign w:val="center"/>
          </w:tcPr>
          <w:p w14:paraId="62CBB2C1"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3B958ED3" w14:textId="5120DB26" w:rsidR="00C2405A" w:rsidRPr="00D273E3" w:rsidRDefault="00C2405A" w:rsidP="002F5CA0">
            <w:pPr>
              <w:suppressAutoHyphens/>
              <w:spacing w:after="0"/>
              <w:rPr>
                <w:rFonts w:ascii="Times New Roman" w:hAnsi="Times New Roman"/>
                <w:iCs/>
              </w:rPr>
            </w:pPr>
            <w:r w:rsidRPr="00D273E3">
              <w:rPr>
                <w:rFonts w:ascii="Times New Roman" w:hAnsi="Times New Roman"/>
                <w:iCs/>
              </w:rPr>
              <w:t>1</w:t>
            </w:r>
            <w:r w:rsidR="00F2786F" w:rsidRPr="00D273E3">
              <w:rPr>
                <w:rFonts w:ascii="Times New Roman" w:hAnsi="Times New Roman"/>
                <w:iCs/>
              </w:rPr>
              <w:t>4</w:t>
            </w:r>
          </w:p>
        </w:tc>
      </w:tr>
      <w:tr w:rsidR="00C2405A" w:rsidRPr="00D273E3" w14:paraId="68BD5CCC" w14:textId="77777777" w:rsidTr="002F5CA0">
        <w:trPr>
          <w:trHeight w:val="490"/>
        </w:trPr>
        <w:tc>
          <w:tcPr>
            <w:tcW w:w="3685" w:type="pct"/>
            <w:vAlign w:val="center"/>
          </w:tcPr>
          <w:p w14:paraId="362F0268"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447C1EFB"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16</w:t>
            </w:r>
          </w:p>
        </w:tc>
      </w:tr>
      <w:tr w:rsidR="00C2405A" w:rsidRPr="00D273E3" w14:paraId="3C99CC1C" w14:textId="77777777" w:rsidTr="002F5CA0">
        <w:trPr>
          <w:trHeight w:val="267"/>
        </w:trPr>
        <w:tc>
          <w:tcPr>
            <w:tcW w:w="3685" w:type="pct"/>
            <w:vAlign w:val="center"/>
          </w:tcPr>
          <w:p w14:paraId="439DE13D" w14:textId="6AB9323C" w:rsidR="00C2405A" w:rsidRPr="00D273E3" w:rsidRDefault="00C2405A"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49"/>
            </w:r>
          </w:p>
        </w:tc>
        <w:tc>
          <w:tcPr>
            <w:tcW w:w="1315" w:type="pct"/>
            <w:vAlign w:val="center"/>
          </w:tcPr>
          <w:p w14:paraId="1AD6C6EA"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iCs/>
              </w:rPr>
              <w:t>6</w:t>
            </w:r>
          </w:p>
        </w:tc>
      </w:tr>
      <w:tr w:rsidR="00C2405A" w:rsidRPr="00D273E3" w14:paraId="6CC5BD71" w14:textId="77777777" w:rsidTr="002F5CA0">
        <w:trPr>
          <w:trHeight w:val="331"/>
        </w:trPr>
        <w:tc>
          <w:tcPr>
            <w:tcW w:w="3685" w:type="pct"/>
            <w:vAlign w:val="center"/>
          </w:tcPr>
          <w:p w14:paraId="7338247D"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4BDCB2D7" w14:textId="063069A6" w:rsidR="00C2405A" w:rsidRPr="00D273E3" w:rsidRDefault="001E0B93" w:rsidP="002F5CA0">
            <w:pPr>
              <w:suppressAutoHyphens/>
              <w:spacing w:after="0"/>
              <w:rPr>
                <w:rFonts w:ascii="Times New Roman" w:hAnsi="Times New Roman"/>
                <w:iCs/>
              </w:rPr>
            </w:pPr>
            <w:r w:rsidRPr="00D273E3">
              <w:rPr>
                <w:rFonts w:ascii="Times New Roman" w:hAnsi="Times New Roman"/>
                <w:iCs/>
              </w:rPr>
              <w:t>2</w:t>
            </w:r>
          </w:p>
        </w:tc>
      </w:tr>
    </w:tbl>
    <w:p w14:paraId="790181FF" w14:textId="77777777" w:rsidR="00C2405A" w:rsidRPr="00D273E3" w:rsidRDefault="00C2405A" w:rsidP="00C2405A">
      <w:pPr>
        <w:rPr>
          <w:rFonts w:ascii="Times New Roman" w:hAnsi="Times New Roman"/>
          <w:b/>
          <w:i/>
        </w:rPr>
        <w:sectPr w:rsidR="00C2405A" w:rsidRPr="00D273E3" w:rsidSect="00733AEF">
          <w:footerReference w:type="even" r:id="rId103"/>
          <w:pgSz w:w="11906" w:h="16838"/>
          <w:pgMar w:top="1134" w:right="850" w:bottom="284" w:left="1701" w:header="708" w:footer="708" w:gutter="0"/>
          <w:cols w:space="720"/>
          <w:docGrid w:linePitch="299"/>
        </w:sectPr>
      </w:pPr>
    </w:p>
    <w:p w14:paraId="49E50DD8" w14:textId="77777777" w:rsidR="00C2405A" w:rsidRPr="00D273E3" w:rsidRDefault="00C2405A" w:rsidP="00C2405A">
      <w:pPr>
        <w:ind w:firstLine="709"/>
        <w:rPr>
          <w:rFonts w:ascii="Times New Roman" w:hAnsi="Times New Roman"/>
          <w:b/>
        </w:rPr>
      </w:pPr>
      <w:r w:rsidRPr="00D273E3">
        <w:rPr>
          <w:rFonts w:ascii="Times New Roman" w:hAnsi="Times New Roman"/>
          <w:b/>
        </w:rPr>
        <w:t xml:space="preserve">2.2. Тематический план и содержание учебной дисциплины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15"/>
        <w:gridCol w:w="9552"/>
        <w:gridCol w:w="1754"/>
        <w:gridCol w:w="1620"/>
      </w:tblGrid>
      <w:tr w:rsidR="00AE3BB7" w:rsidRPr="00D273E3" w14:paraId="5D6D099F" w14:textId="77777777" w:rsidTr="00B2210B">
        <w:tc>
          <w:tcPr>
            <w:tcW w:w="2515" w:type="dxa"/>
            <w:shd w:val="clear" w:color="auto" w:fill="FFFFFF"/>
            <w:hideMark/>
          </w:tcPr>
          <w:p w14:paraId="7350FB32" w14:textId="6FBD8FE3"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Наименование разделов и тем</w:t>
            </w:r>
          </w:p>
        </w:tc>
        <w:tc>
          <w:tcPr>
            <w:tcW w:w="9552" w:type="dxa"/>
            <w:shd w:val="clear" w:color="auto" w:fill="FFFFFF"/>
            <w:hideMark/>
          </w:tcPr>
          <w:p w14:paraId="04C1A44E" w14:textId="50BD6099"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Содержание учебного материала и формы организации деятельности обучающихся</w:t>
            </w:r>
          </w:p>
        </w:tc>
        <w:tc>
          <w:tcPr>
            <w:tcW w:w="1754" w:type="dxa"/>
            <w:shd w:val="clear" w:color="auto" w:fill="FFFFFF"/>
            <w:hideMark/>
          </w:tcPr>
          <w:p w14:paraId="1C02C2BA"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13C8F09F" w14:textId="30F51AE9"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в часах</w:t>
            </w:r>
          </w:p>
        </w:tc>
        <w:tc>
          <w:tcPr>
            <w:tcW w:w="1620" w:type="dxa"/>
            <w:shd w:val="clear" w:color="auto" w:fill="FFFFFF"/>
            <w:hideMark/>
          </w:tcPr>
          <w:p w14:paraId="08CA8C17" w14:textId="59B42D11"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25F04178" w14:textId="77777777" w:rsidTr="00F2786F">
        <w:tc>
          <w:tcPr>
            <w:tcW w:w="2515" w:type="dxa"/>
            <w:shd w:val="clear" w:color="auto" w:fill="FFFFFF"/>
            <w:vAlign w:val="center"/>
            <w:hideMark/>
          </w:tcPr>
          <w:p w14:paraId="3B170C9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1</w:t>
            </w:r>
          </w:p>
        </w:tc>
        <w:tc>
          <w:tcPr>
            <w:tcW w:w="9552" w:type="dxa"/>
            <w:shd w:val="clear" w:color="auto" w:fill="FFFFFF"/>
            <w:vAlign w:val="center"/>
            <w:hideMark/>
          </w:tcPr>
          <w:p w14:paraId="7E4B42B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w:t>
            </w:r>
          </w:p>
        </w:tc>
        <w:tc>
          <w:tcPr>
            <w:tcW w:w="1754" w:type="dxa"/>
            <w:shd w:val="clear" w:color="auto" w:fill="FFFFFF"/>
            <w:vAlign w:val="center"/>
            <w:hideMark/>
          </w:tcPr>
          <w:p w14:paraId="284C41D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3</w:t>
            </w:r>
          </w:p>
        </w:tc>
        <w:tc>
          <w:tcPr>
            <w:tcW w:w="1620" w:type="dxa"/>
            <w:shd w:val="clear" w:color="auto" w:fill="FFFFFF"/>
            <w:vAlign w:val="center"/>
            <w:hideMark/>
          </w:tcPr>
          <w:p w14:paraId="1086FEF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4</w:t>
            </w:r>
          </w:p>
        </w:tc>
      </w:tr>
      <w:tr w:rsidR="00F2786F" w:rsidRPr="00D273E3" w14:paraId="0E56DE8F" w14:textId="77777777" w:rsidTr="00F2786F">
        <w:tc>
          <w:tcPr>
            <w:tcW w:w="12067" w:type="dxa"/>
            <w:gridSpan w:val="2"/>
            <w:shd w:val="clear" w:color="auto" w:fill="FFFFFF"/>
            <w:vAlign w:val="center"/>
            <w:hideMark/>
          </w:tcPr>
          <w:p w14:paraId="0D0C561D"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273E3">
              <w:rPr>
                <w:rFonts w:ascii="Times New Roman" w:hAnsi="Times New Roman"/>
                <w:b/>
                <w:bCs/>
                <w:sz w:val="20"/>
                <w:szCs w:val="20"/>
              </w:rPr>
              <w:t>Раздел 1. Осуществление эмиссионных операций с ценными бумагами</w:t>
            </w:r>
          </w:p>
        </w:tc>
        <w:tc>
          <w:tcPr>
            <w:tcW w:w="1754" w:type="dxa"/>
            <w:shd w:val="clear" w:color="auto" w:fill="FFFFFF"/>
            <w:vAlign w:val="center"/>
            <w:hideMark/>
          </w:tcPr>
          <w:p w14:paraId="2D504EE2" w14:textId="13AA9A4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lang w:val="en-US"/>
              </w:rPr>
              <w:t>1</w:t>
            </w:r>
            <w:r w:rsidRPr="00D273E3">
              <w:rPr>
                <w:rFonts w:ascii="Times New Roman" w:hAnsi="Times New Roman"/>
                <w:b/>
                <w:bCs/>
                <w:sz w:val="20"/>
                <w:szCs w:val="20"/>
              </w:rPr>
              <w:t>4</w:t>
            </w:r>
          </w:p>
        </w:tc>
        <w:tc>
          <w:tcPr>
            <w:tcW w:w="1620" w:type="dxa"/>
            <w:vMerge w:val="restart"/>
            <w:shd w:val="clear" w:color="auto" w:fill="FFFFFF"/>
            <w:vAlign w:val="center"/>
          </w:tcPr>
          <w:p w14:paraId="7CEEFE5A"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01,</w:t>
            </w:r>
          </w:p>
          <w:p w14:paraId="77A0C31F"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02,</w:t>
            </w:r>
          </w:p>
          <w:p w14:paraId="6D6A62F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03,</w:t>
            </w:r>
          </w:p>
          <w:p w14:paraId="25645EF3"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04,</w:t>
            </w:r>
          </w:p>
          <w:p w14:paraId="169B5E6E"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05,</w:t>
            </w:r>
          </w:p>
          <w:p w14:paraId="618266BE" w14:textId="7EAFBE1A"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09</w:t>
            </w:r>
            <w:r w:rsidR="00F0142C" w:rsidRPr="00D273E3">
              <w:rPr>
                <w:rFonts w:ascii="Times New Roman" w:hAnsi="Times New Roman"/>
                <w:bCs/>
              </w:rPr>
              <w:t xml:space="preserve">, </w:t>
            </w:r>
            <w:r w:rsidR="00F0142C" w:rsidRPr="00D273E3">
              <w:rPr>
                <w:rFonts w:ascii="Times New Roman" w:hAnsi="Times New Roman"/>
              </w:rPr>
              <w:t>ЛР1-ЛР15.</w:t>
            </w:r>
          </w:p>
          <w:p w14:paraId="62AC7D7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78DC5B28" w14:textId="77777777" w:rsidTr="00F2786F">
        <w:tc>
          <w:tcPr>
            <w:tcW w:w="2515" w:type="dxa"/>
            <w:vMerge w:val="restart"/>
            <w:shd w:val="clear" w:color="auto" w:fill="FFFFFF"/>
            <w:vAlign w:val="center"/>
            <w:hideMark/>
          </w:tcPr>
          <w:p w14:paraId="35A4C5A1"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Тема 1.1.</w:t>
            </w:r>
          </w:p>
          <w:p w14:paraId="0D3E7560"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bCs/>
                <w:sz w:val="20"/>
                <w:szCs w:val="20"/>
              </w:rPr>
              <w:t>Выпуск банками эмиссионных ценных бумаг</w:t>
            </w:r>
          </w:p>
        </w:tc>
        <w:tc>
          <w:tcPr>
            <w:tcW w:w="9552" w:type="dxa"/>
            <w:shd w:val="clear" w:color="auto" w:fill="FFFFFF"/>
            <w:vAlign w:val="center"/>
            <w:hideMark/>
          </w:tcPr>
          <w:p w14:paraId="3029AD15"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49E1C3DD" w14:textId="0D26E4C9"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8</w:t>
            </w:r>
          </w:p>
        </w:tc>
        <w:tc>
          <w:tcPr>
            <w:tcW w:w="1620" w:type="dxa"/>
            <w:vMerge/>
            <w:shd w:val="clear" w:color="auto" w:fill="FFFFFF"/>
            <w:vAlign w:val="center"/>
          </w:tcPr>
          <w:p w14:paraId="7523C8D4"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F2786F" w:rsidRPr="00D273E3" w14:paraId="7DFB3455" w14:textId="77777777" w:rsidTr="00F2786F">
        <w:tc>
          <w:tcPr>
            <w:tcW w:w="2515" w:type="dxa"/>
            <w:vMerge/>
            <w:shd w:val="clear" w:color="auto" w:fill="FFFFFF"/>
            <w:vAlign w:val="center"/>
            <w:hideMark/>
          </w:tcPr>
          <w:p w14:paraId="38A20E55"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3C0CB602" w14:textId="77777777" w:rsidR="00F2786F" w:rsidRPr="00D273E3" w:rsidRDefault="00F2786F" w:rsidP="00F2786F">
            <w:pPr>
              <w:spacing w:after="0" w:line="240" w:lineRule="auto"/>
              <w:jc w:val="both"/>
              <w:rPr>
                <w:rFonts w:ascii="Times New Roman" w:hAnsi="Times New Roman"/>
                <w:sz w:val="20"/>
                <w:szCs w:val="20"/>
              </w:rPr>
            </w:pPr>
            <w:r w:rsidRPr="00D273E3">
              <w:rPr>
                <w:rFonts w:ascii="Times New Roman" w:hAnsi="Times New Roman"/>
                <w:b/>
                <w:sz w:val="20"/>
                <w:szCs w:val="20"/>
              </w:rPr>
              <w:t>1.</w:t>
            </w:r>
            <w:r w:rsidRPr="00D273E3">
              <w:rPr>
                <w:rFonts w:ascii="Times New Roman" w:hAnsi="Times New Roman"/>
                <w:sz w:val="20"/>
                <w:szCs w:val="20"/>
              </w:rPr>
              <w:t xml:space="preserve"> Ценные бумаги, выпускаемые банками: классификация, цели выпуска, сравнительная характеристика процедуры выпуска. Нормативно-правовое регулирование деятельности кредитных организаций по выпуску эмиссионных ценных бумаг. Объявленные и размещённые акции. Права и обязанности акционеров. Этапы процедуры выпуска эмиссионных ценных бумаг. Виды решений о размещении эмиссионных ценных бумаг и их реквизиты. Содержание решения о выпуске ценных бумаг. Содержание проспекта ценных бумаг. Порядок регистрации выпуска ценных бумаг. Порядок расчёта суммы дивидендов по акциям. Размеры и порядок выплаты доходов по облигациям. Порядок обращения и погашения облигаций банка.</w:t>
            </w:r>
            <w:r w:rsidRPr="00D273E3">
              <w:t xml:space="preserve"> </w:t>
            </w:r>
            <w:r w:rsidRPr="00D273E3">
              <w:rPr>
                <w:rFonts w:ascii="Times New Roman" w:hAnsi="Times New Roman"/>
                <w:sz w:val="20"/>
                <w:szCs w:val="20"/>
              </w:rPr>
              <w:t xml:space="preserve"> Сберегательный (депозитный) сертификат: понятие, виды, сроки обращения. Требования к оформлению сертификата. Порядок оформления перехода прав (цессии) по сберегательным и депозитным сертификатам.</w:t>
            </w:r>
            <w:r w:rsidRPr="00D273E3">
              <w:t xml:space="preserve"> </w:t>
            </w:r>
            <w:r w:rsidRPr="00D273E3">
              <w:rPr>
                <w:rFonts w:ascii="Times New Roman" w:hAnsi="Times New Roman"/>
                <w:sz w:val="20"/>
                <w:szCs w:val="20"/>
              </w:rPr>
              <w:t>Содержание и порядок регистрации условий выпуска и обращения сберегательных (депозитных) сертификатов</w:t>
            </w:r>
          </w:p>
        </w:tc>
        <w:tc>
          <w:tcPr>
            <w:tcW w:w="1754" w:type="dxa"/>
            <w:vMerge/>
            <w:shd w:val="clear" w:color="auto" w:fill="FFFFFF"/>
            <w:vAlign w:val="center"/>
          </w:tcPr>
          <w:p w14:paraId="4EAF507B" w14:textId="58E00448"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36AF4BC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08080306" w14:textId="77777777" w:rsidTr="00F2786F">
        <w:tc>
          <w:tcPr>
            <w:tcW w:w="2515" w:type="dxa"/>
            <w:vMerge/>
            <w:shd w:val="clear" w:color="auto" w:fill="FFFFFF"/>
            <w:vAlign w:val="center"/>
            <w:hideMark/>
          </w:tcPr>
          <w:p w14:paraId="2913AAAC"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28763D2" w14:textId="77777777" w:rsidR="00C2405A" w:rsidRPr="00D273E3" w:rsidRDefault="00C2405A" w:rsidP="00F2786F">
            <w:pPr>
              <w:spacing w:after="0" w:line="240" w:lineRule="auto"/>
              <w:jc w:val="both"/>
              <w:rPr>
                <w:rFonts w:ascii="Times New Roman" w:hAnsi="Times New Roman"/>
                <w:b/>
                <w:sz w:val="20"/>
                <w:szCs w:val="20"/>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4F0D593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4E254D01"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0"/>
                <w:szCs w:val="20"/>
              </w:rPr>
            </w:pPr>
          </w:p>
        </w:tc>
      </w:tr>
      <w:tr w:rsidR="00C2405A" w:rsidRPr="00D273E3" w14:paraId="496C16E4" w14:textId="77777777" w:rsidTr="00F2786F">
        <w:tc>
          <w:tcPr>
            <w:tcW w:w="2515" w:type="dxa"/>
            <w:vMerge/>
            <w:shd w:val="clear" w:color="auto" w:fill="FFFFFF"/>
            <w:vAlign w:val="center"/>
            <w:hideMark/>
          </w:tcPr>
          <w:p w14:paraId="3668A09F"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66E6CA60"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Оформление документов, необходимых для проведения эмиссии акций (облигаций)</w:t>
            </w:r>
          </w:p>
        </w:tc>
        <w:tc>
          <w:tcPr>
            <w:tcW w:w="1754" w:type="dxa"/>
            <w:vMerge/>
            <w:shd w:val="clear" w:color="auto" w:fill="FFFFFF"/>
            <w:vAlign w:val="center"/>
            <w:hideMark/>
          </w:tcPr>
          <w:p w14:paraId="3EEEC42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68E8E37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6B9B68F8" w14:textId="77777777" w:rsidTr="00F2786F">
        <w:tc>
          <w:tcPr>
            <w:tcW w:w="2515" w:type="dxa"/>
            <w:vMerge/>
            <w:shd w:val="clear" w:color="auto" w:fill="FFFFFF"/>
            <w:vAlign w:val="center"/>
          </w:tcPr>
          <w:p w14:paraId="52B6F28F"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tcPr>
          <w:p w14:paraId="4F842799"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xml:space="preserve"> Оформление операций по выкупу и погашению банком собственных акций</w:t>
            </w:r>
          </w:p>
        </w:tc>
        <w:tc>
          <w:tcPr>
            <w:tcW w:w="1754" w:type="dxa"/>
            <w:vMerge/>
            <w:shd w:val="clear" w:color="auto" w:fill="FFFFFF"/>
            <w:vAlign w:val="center"/>
          </w:tcPr>
          <w:p w14:paraId="1BEFF5A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620" w:type="dxa"/>
            <w:vMerge/>
            <w:shd w:val="clear" w:color="auto" w:fill="FFFFFF"/>
            <w:vAlign w:val="center"/>
          </w:tcPr>
          <w:p w14:paraId="5FAF855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0"/>
                <w:szCs w:val="20"/>
              </w:rPr>
            </w:pPr>
          </w:p>
        </w:tc>
      </w:tr>
      <w:tr w:rsidR="00C2405A" w:rsidRPr="00D273E3" w14:paraId="4048767B" w14:textId="77777777" w:rsidTr="00F2786F">
        <w:tc>
          <w:tcPr>
            <w:tcW w:w="2515" w:type="dxa"/>
            <w:vMerge w:val="restart"/>
            <w:shd w:val="clear" w:color="auto" w:fill="FFFFFF"/>
            <w:vAlign w:val="center"/>
            <w:hideMark/>
          </w:tcPr>
          <w:p w14:paraId="6E44CB05" w14:textId="6C85B672"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bCs/>
                <w:sz w:val="20"/>
                <w:szCs w:val="20"/>
              </w:rPr>
              <w:t>Тема 1.2.Порядок расчета дохода по эмиссионным ценным бумагам</w:t>
            </w:r>
            <w:r w:rsidRPr="00D273E3">
              <w:rPr>
                <w:rFonts w:ascii="Times New Roman" w:hAnsi="Times New Roman"/>
                <w:b/>
                <w:bCs/>
                <w:color w:val="FFFFFF"/>
                <w:sz w:val="20"/>
                <w:szCs w:val="20"/>
              </w:rPr>
              <w:t xml:space="preserve"> </w:t>
            </w:r>
          </w:p>
        </w:tc>
        <w:tc>
          <w:tcPr>
            <w:tcW w:w="9552" w:type="dxa"/>
            <w:shd w:val="clear" w:color="auto" w:fill="FFFFFF"/>
            <w:vAlign w:val="center"/>
            <w:hideMark/>
          </w:tcPr>
          <w:p w14:paraId="602D6EC2"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49FEF0B4" w14:textId="7CD38F7E" w:rsidR="00C2405A"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5464F64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00F16E4A" w14:textId="77777777" w:rsidTr="00F2786F">
        <w:tc>
          <w:tcPr>
            <w:tcW w:w="2515" w:type="dxa"/>
            <w:vMerge/>
            <w:shd w:val="clear" w:color="auto" w:fill="FFFFFF"/>
            <w:vAlign w:val="center"/>
            <w:hideMark/>
          </w:tcPr>
          <w:p w14:paraId="36F6161D"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19BB30AD" w14:textId="77777777" w:rsidR="00C2405A" w:rsidRPr="00D273E3" w:rsidRDefault="00C2405A" w:rsidP="00F2786F">
            <w:pPr>
              <w:spacing w:after="0" w:line="240" w:lineRule="auto"/>
              <w:jc w:val="both"/>
              <w:rPr>
                <w:rFonts w:ascii="Times New Roman" w:hAnsi="Times New Roman"/>
                <w:b/>
                <w:bCs/>
                <w:sz w:val="20"/>
                <w:szCs w:val="20"/>
              </w:rPr>
            </w:pPr>
            <w:r w:rsidRPr="00D273E3">
              <w:rPr>
                <w:rFonts w:ascii="Times New Roman" w:hAnsi="Times New Roman"/>
                <w:sz w:val="20"/>
                <w:szCs w:val="20"/>
              </w:rPr>
              <w:t xml:space="preserve">Порядок расчёта суммы дивидендов по акциям. Размеры и порядок выплаты доходов по облигациям. Расчет дохода по депозитным и сберегательным сертификатам </w:t>
            </w:r>
          </w:p>
        </w:tc>
        <w:tc>
          <w:tcPr>
            <w:tcW w:w="1754" w:type="dxa"/>
            <w:vMerge/>
            <w:shd w:val="clear" w:color="auto" w:fill="FFFFFF"/>
            <w:vAlign w:val="center"/>
            <w:hideMark/>
          </w:tcPr>
          <w:p w14:paraId="3D47240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6D3E0FC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487E1143" w14:textId="77777777" w:rsidTr="00F2786F">
        <w:tc>
          <w:tcPr>
            <w:tcW w:w="2515" w:type="dxa"/>
            <w:vMerge/>
            <w:shd w:val="clear" w:color="auto" w:fill="FFFFFF"/>
            <w:vAlign w:val="center"/>
            <w:hideMark/>
          </w:tcPr>
          <w:p w14:paraId="4920CA8C"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0A074983" w14:textId="77777777" w:rsidR="00C2405A" w:rsidRPr="00D273E3" w:rsidRDefault="00C2405A" w:rsidP="00F2786F">
            <w:pPr>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549BCDB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2</w:t>
            </w:r>
          </w:p>
        </w:tc>
        <w:tc>
          <w:tcPr>
            <w:tcW w:w="1620" w:type="dxa"/>
            <w:vMerge/>
            <w:shd w:val="clear" w:color="auto" w:fill="FFFFFF"/>
            <w:vAlign w:val="center"/>
          </w:tcPr>
          <w:p w14:paraId="782F452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4369DB7D" w14:textId="77777777" w:rsidTr="00F2786F">
        <w:tc>
          <w:tcPr>
            <w:tcW w:w="2515" w:type="dxa"/>
            <w:vMerge/>
            <w:shd w:val="clear" w:color="auto" w:fill="FFFFFF"/>
            <w:vAlign w:val="center"/>
            <w:hideMark/>
          </w:tcPr>
          <w:p w14:paraId="2769147A"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05435DB2" w14:textId="77777777" w:rsidR="00C2405A" w:rsidRPr="00D273E3" w:rsidRDefault="00C2405A" w:rsidP="00F2786F">
            <w:pPr>
              <w:spacing w:after="0" w:line="240" w:lineRule="auto"/>
              <w:jc w:val="both"/>
              <w:rPr>
                <w:rFonts w:ascii="Times New Roman" w:hAnsi="Times New Roman"/>
                <w:sz w:val="20"/>
                <w:szCs w:val="20"/>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Расчёт дивидендов по акциям, сумм выплачиваемых доходов по процентным и дисконтным облигациям и сертификатам</w:t>
            </w:r>
          </w:p>
        </w:tc>
        <w:tc>
          <w:tcPr>
            <w:tcW w:w="1754" w:type="dxa"/>
            <w:vMerge/>
            <w:shd w:val="clear" w:color="auto" w:fill="FFFFFF"/>
            <w:vAlign w:val="center"/>
            <w:hideMark/>
          </w:tcPr>
          <w:p w14:paraId="046E332F"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12AE4A6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55E02D0E" w14:textId="77777777" w:rsidTr="00F2786F">
        <w:tc>
          <w:tcPr>
            <w:tcW w:w="2515" w:type="dxa"/>
            <w:vMerge/>
            <w:shd w:val="clear" w:color="auto" w:fill="FFFFFF"/>
            <w:vAlign w:val="center"/>
            <w:hideMark/>
          </w:tcPr>
          <w:p w14:paraId="4F162479"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1F821C89" w14:textId="77777777" w:rsidR="00C2405A" w:rsidRPr="00D273E3" w:rsidRDefault="00C2405A" w:rsidP="00F2786F">
            <w:pPr>
              <w:spacing w:after="0" w:line="240" w:lineRule="auto"/>
              <w:jc w:val="both"/>
              <w:rPr>
                <w:rFonts w:ascii="Times New Roman" w:hAnsi="Times New Roman"/>
                <w:b/>
                <w:sz w:val="20"/>
                <w:szCs w:val="20"/>
              </w:rPr>
            </w:pPr>
            <w:r w:rsidRPr="00D273E3">
              <w:rPr>
                <w:rFonts w:ascii="Times New Roman" w:hAnsi="Times New Roman"/>
                <w:b/>
                <w:bCs/>
                <w:sz w:val="20"/>
                <w:szCs w:val="20"/>
              </w:rPr>
              <w:t>Самостоятельная работа обучающихся</w:t>
            </w:r>
          </w:p>
        </w:tc>
        <w:tc>
          <w:tcPr>
            <w:tcW w:w="1754" w:type="dxa"/>
            <w:vMerge w:val="restart"/>
            <w:shd w:val="clear" w:color="auto" w:fill="FFFFFF"/>
            <w:vAlign w:val="center"/>
            <w:hideMark/>
          </w:tcPr>
          <w:p w14:paraId="5D8D80C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lang w:val="en-US"/>
              </w:rPr>
            </w:pPr>
            <w:r w:rsidRPr="00D273E3">
              <w:rPr>
                <w:rFonts w:ascii="Times New Roman" w:hAnsi="Times New Roman"/>
                <w:b/>
                <w:bCs/>
                <w:sz w:val="20"/>
                <w:szCs w:val="20"/>
                <w:lang w:val="en-US"/>
              </w:rPr>
              <w:t>2</w:t>
            </w:r>
          </w:p>
        </w:tc>
        <w:tc>
          <w:tcPr>
            <w:tcW w:w="1620" w:type="dxa"/>
            <w:vMerge/>
            <w:shd w:val="clear" w:color="auto" w:fill="FFFFFF"/>
            <w:vAlign w:val="center"/>
          </w:tcPr>
          <w:p w14:paraId="1892E17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5BC76D80" w14:textId="77777777" w:rsidTr="00F2786F">
        <w:tc>
          <w:tcPr>
            <w:tcW w:w="2515" w:type="dxa"/>
            <w:vMerge/>
            <w:shd w:val="clear" w:color="auto" w:fill="FFFFFF"/>
            <w:vAlign w:val="center"/>
            <w:hideMark/>
          </w:tcPr>
          <w:p w14:paraId="142D4CFA" w14:textId="77777777" w:rsidR="00C2405A" w:rsidRPr="00D273E3" w:rsidRDefault="00C2405A" w:rsidP="00F2786F">
            <w:pPr>
              <w:spacing w:after="0" w:line="240" w:lineRule="auto"/>
              <w:jc w:val="both"/>
              <w:rPr>
                <w:rFonts w:ascii="Times New Roman" w:hAnsi="Times New Roman"/>
                <w:bCs/>
                <w:sz w:val="20"/>
                <w:szCs w:val="20"/>
              </w:rPr>
            </w:pPr>
          </w:p>
        </w:tc>
        <w:tc>
          <w:tcPr>
            <w:tcW w:w="9552" w:type="dxa"/>
            <w:shd w:val="clear" w:color="auto" w:fill="FFFFFF"/>
            <w:vAlign w:val="center"/>
            <w:hideMark/>
          </w:tcPr>
          <w:p w14:paraId="28EED2F6" w14:textId="77777777" w:rsidR="00C2405A" w:rsidRPr="00D273E3" w:rsidRDefault="00C2405A" w:rsidP="00F2786F">
            <w:pPr>
              <w:spacing w:after="0" w:line="240" w:lineRule="auto"/>
              <w:jc w:val="both"/>
              <w:rPr>
                <w:rFonts w:ascii="Times New Roman" w:hAnsi="Times New Roman"/>
                <w:b/>
                <w:bCs/>
                <w:sz w:val="20"/>
                <w:szCs w:val="20"/>
              </w:rPr>
            </w:pPr>
            <w:r w:rsidRPr="00D273E3">
              <w:rPr>
                <w:rFonts w:ascii="Times New Roman" w:hAnsi="Times New Roman"/>
                <w:color w:val="000000"/>
                <w:sz w:val="20"/>
                <w:szCs w:val="20"/>
                <w:shd w:val="clear" w:color="auto" w:fill="FFFFFF"/>
              </w:rPr>
              <w:t>Решение профессиональных задач, связанных с: оформлением операций по размещению банком выпущенных акций и облигаций</w:t>
            </w:r>
          </w:p>
        </w:tc>
        <w:tc>
          <w:tcPr>
            <w:tcW w:w="1754" w:type="dxa"/>
            <w:vMerge/>
            <w:shd w:val="clear" w:color="auto" w:fill="FFFFFF"/>
            <w:vAlign w:val="center"/>
            <w:hideMark/>
          </w:tcPr>
          <w:p w14:paraId="6D1FED6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7CE4421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5A7C7A76" w14:textId="77777777" w:rsidTr="00F2786F">
        <w:tc>
          <w:tcPr>
            <w:tcW w:w="12067" w:type="dxa"/>
            <w:gridSpan w:val="2"/>
            <w:shd w:val="clear" w:color="auto" w:fill="FFFFFF"/>
            <w:vAlign w:val="center"/>
            <w:hideMark/>
          </w:tcPr>
          <w:p w14:paraId="0CC0B3ED"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 xml:space="preserve">Раздел 2. </w:t>
            </w:r>
            <w:r w:rsidRPr="00D273E3">
              <w:rPr>
                <w:rFonts w:ascii="Times New Roman" w:hAnsi="Times New Roman"/>
                <w:b/>
                <w:bCs/>
                <w:sz w:val="20"/>
                <w:szCs w:val="20"/>
              </w:rPr>
              <w:t>Портфель ценных бумаг. Инвестиционные операции банков.</w:t>
            </w:r>
          </w:p>
        </w:tc>
        <w:tc>
          <w:tcPr>
            <w:tcW w:w="1754" w:type="dxa"/>
            <w:shd w:val="clear" w:color="auto" w:fill="FFFFFF"/>
            <w:vAlign w:val="center"/>
            <w:hideMark/>
          </w:tcPr>
          <w:p w14:paraId="57C33834"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22</w:t>
            </w:r>
          </w:p>
        </w:tc>
        <w:tc>
          <w:tcPr>
            <w:tcW w:w="1620" w:type="dxa"/>
            <w:vMerge w:val="restart"/>
            <w:shd w:val="clear" w:color="auto" w:fill="FFFFFF"/>
            <w:vAlign w:val="center"/>
          </w:tcPr>
          <w:p w14:paraId="77500A10"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01,</w:t>
            </w:r>
          </w:p>
          <w:p w14:paraId="549F0C96"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02,</w:t>
            </w:r>
          </w:p>
          <w:p w14:paraId="74B2AB3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03,</w:t>
            </w:r>
          </w:p>
          <w:p w14:paraId="0560075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04,</w:t>
            </w:r>
          </w:p>
          <w:p w14:paraId="5006A032"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05,</w:t>
            </w:r>
          </w:p>
          <w:p w14:paraId="293C8737" w14:textId="39AEB99B"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kern w:val="32"/>
                <w:sz w:val="24"/>
                <w:szCs w:val="24"/>
              </w:rPr>
            </w:pPr>
            <w:r w:rsidRPr="00D273E3">
              <w:rPr>
                <w:rFonts w:ascii="Times New Roman" w:eastAsia="Calibri" w:hAnsi="Times New Roman"/>
                <w:kern w:val="32"/>
                <w:sz w:val="24"/>
                <w:szCs w:val="24"/>
              </w:rPr>
              <w:t>ОК 09,</w:t>
            </w:r>
            <w:r w:rsidR="00F0142C" w:rsidRPr="00D273E3">
              <w:rPr>
                <w:rFonts w:ascii="Times New Roman" w:hAnsi="Times New Roman"/>
                <w:bCs/>
              </w:rPr>
              <w:t xml:space="preserve"> </w:t>
            </w:r>
            <w:r w:rsidR="00F0142C" w:rsidRPr="00D273E3">
              <w:rPr>
                <w:rFonts w:ascii="Times New Roman" w:hAnsi="Times New Roman"/>
              </w:rPr>
              <w:t>ЛР1-ЛР15.</w:t>
            </w:r>
          </w:p>
          <w:p w14:paraId="121C15C9"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F2786F" w:rsidRPr="00D273E3" w14:paraId="00355850" w14:textId="77777777" w:rsidTr="00F2786F">
        <w:tc>
          <w:tcPr>
            <w:tcW w:w="2515" w:type="dxa"/>
            <w:vMerge w:val="restart"/>
            <w:shd w:val="clear" w:color="auto" w:fill="FFFFFF"/>
            <w:vAlign w:val="center"/>
            <w:hideMark/>
          </w:tcPr>
          <w:p w14:paraId="7472F4C7"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Тема 2.1.</w:t>
            </w:r>
          </w:p>
          <w:p w14:paraId="7925766B"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273E3">
              <w:rPr>
                <w:rFonts w:ascii="Times New Roman" w:hAnsi="Times New Roman"/>
                <w:b/>
                <w:color w:val="000000"/>
                <w:sz w:val="20"/>
                <w:szCs w:val="20"/>
                <w:shd w:val="clear" w:color="auto" w:fill="FFFFFF"/>
              </w:rPr>
              <w:t>Формирование банками портфеля ценных бумаг</w:t>
            </w:r>
          </w:p>
        </w:tc>
        <w:tc>
          <w:tcPr>
            <w:tcW w:w="9552" w:type="dxa"/>
            <w:shd w:val="clear" w:color="auto" w:fill="FFFFFF"/>
            <w:vAlign w:val="center"/>
            <w:hideMark/>
          </w:tcPr>
          <w:p w14:paraId="2D3CD817" w14:textId="77777777" w:rsidR="00F2786F" w:rsidRPr="00D273E3" w:rsidRDefault="00F2786F" w:rsidP="00F2786F">
            <w:pPr>
              <w:widowControl w:val="0"/>
              <w:spacing w:after="0" w:line="240" w:lineRule="auto"/>
              <w:ind w:right="57"/>
              <w:jc w:val="both"/>
              <w:rPr>
                <w:rFonts w:ascii="Times New Roman" w:hAnsi="Times New Roman"/>
                <w:color w:val="000000"/>
                <w:sz w:val="20"/>
                <w:szCs w:val="20"/>
                <w:shd w:val="clear" w:color="auto" w:fill="FFFFFF"/>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123AAF84" w14:textId="4B47BD8B" w:rsidR="00F2786F" w:rsidRPr="00D273E3" w:rsidRDefault="00A45649"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8</w:t>
            </w:r>
          </w:p>
        </w:tc>
        <w:tc>
          <w:tcPr>
            <w:tcW w:w="1620" w:type="dxa"/>
            <w:vMerge/>
            <w:shd w:val="clear" w:color="auto" w:fill="FFFFFF"/>
            <w:vAlign w:val="center"/>
          </w:tcPr>
          <w:p w14:paraId="706C2787"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0"/>
                <w:szCs w:val="20"/>
              </w:rPr>
            </w:pPr>
          </w:p>
        </w:tc>
      </w:tr>
      <w:tr w:rsidR="00F2786F" w:rsidRPr="00D273E3" w14:paraId="4946A49A" w14:textId="77777777" w:rsidTr="00F2786F">
        <w:tc>
          <w:tcPr>
            <w:tcW w:w="2515" w:type="dxa"/>
            <w:vMerge/>
            <w:shd w:val="clear" w:color="auto" w:fill="FFFFFF"/>
            <w:vAlign w:val="center"/>
            <w:hideMark/>
          </w:tcPr>
          <w:p w14:paraId="1989A8B1"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5119478C" w14:textId="77777777" w:rsidR="00F2786F" w:rsidRPr="00D273E3" w:rsidRDefault="00F2786F" w:rsidP="00F2786F">
            <w:pPr>
              <w:widowControl w:val="0"/>
              <w:spacing w:after="0" w:line="240" w:lineRule="auto"/>
              <w:jc w:val="both"/>
              <w:rPr>
                <w:rFonts w:ascii="Times New Roman" w:hAnsi="Times New Roman"/>
                <w:b/>
                <w:bCs/>
                <w:sz w:val="20"/>
                <w:szCs w:val="20"/>
              </w:rPr>
            </w:pPr>
            <w:r w:rsidRPr="00D273E3">
              <w:rPr>
                <w:rFonts w:ascii="Times New Roman" w:hAnsi="Times New Roman"/>
                <w:b/>
                <w:sz w:val="20"/>
                <w:szCs w:val="20"/>
              </w:rPr>
              <w:t xml:space="preserve">1. </w:t>
            </w:r>
            <w:r w:rsidRPr="00D273E3">
              <w:rPr>
                <w:rFonts w:ascii="Times New Roman" w:hAnsi="Times New Roman"/>
                <w:color w:val="000000"/>
                <w:sz w:val="20"/>
                <w:szCs w:val="20"/>
                <w:shd w:val="clear" w:color="auto" w:fill="FFFFFF"/>
              </w:rPr>
              <w:t>Инвестиционные операции банков: понятие, назначение. Виды инвестиций. Типы инвестиционной политики</w:t>
            </w:r>
          </w:p>
        </w:tc>
        <w:tc>
          <w:tcPr>
            <w:tcW w:w="1754" w:type="dxa"/>
            <w:vMerge/>
            <w:shd w:val="clear" w:color="auto" w:fill="FFFFFF"/>
            <w:vAlign w:val="center"/>
            <w:hideMark/>
          </w:tcPr>
          <w:p w14:paraId="51DAA560" w14:textId="04AEB4A4"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p>
        </w:tc>
        <w:tc>
          <w:tcPr>
            <w:tcW w:w="1620" w:type="dxa"/>
            <w:vMerge/>
            <w:shd w:val="clear" w:color="auto" w:fill="FFFFFF"/>
            <w:vAlign w:val="center"/>
            <w:hideMark/>
          </w:tcPr>
          <w:p w14:paraId="4C0725EC"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F2786F" w:rsidRPr="00D273E3" w14:paraId="01501F0F" w14:textId="77777777" w:rsidTr="00F2786F">
        <w:tc>
          <w:tcPr>
            <w:tcW w:w="2515" w:type="dxa"/>
            <w:vMerge/>
            <w:shd w:val="clear" w:color="auto" w:fill="FFFFFF"/>
            <w:vAlign w:val="center"/>
            <w:hideMark/>
          </w:tcPr>
          <w:p w14:paraId="362587EE" w14:textId="77777777" w:rsidR="00F2786F" w:rsidRPr="00D273E3" w:rsidRDefault="00F2786F"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58DC8316" w14:textId="77777777" w:rsidR="00F2786F" w:rsidRPr="00D273E3" w:rsidRDefault="00F2786F" w:rsidP="00F2786F">
            <w:pPr>
              <w:widowControl w:val="0"/>
              <w:spacing w:after="0" w:line="240" w:lineRule="auto"/>
              <w:jc w:val="both"/>
              <w:rPr>
                <w:rFonts w:ascii="Times New Roman" w:hAnsi="Times New Roman"/>
                <w:b/>
                <w:bCs/>
                <w:sz w:val="20"/>
                <w:szCs w:val="20"/>
              </w:rPr>
            </w:pPr>
            <w:r w:rsidRPr="00D273E3">
              <w:rPr>
                <w:rFonts w:ascii="Times New Roman" w:hAnsi="Times New Roman"/>
                <w:b/>
                <w:sz w:val="20"/>
                <w:szCs w:val="20"/>
              </w:rPr>
              <w:t xml:space="preserve">2. </w:t>
            </w:r>
            <w:r w:rsidRPr="00D273E3">
              <w:rPr>
                <w:rFonts w:ascii="Times New Roman" w:hAnsi="Times New Roman"/>
                <w:color w:val="000000"/>
                <w:sz w:val="20"/>
                <w:szCs w:val="20"/>
                <w:shd w:val="clear" w:color="auto" w:fill="FFFFFF"/>
              </w:rPr>
              <w:t>Прямые и портфельные инвестиции. Портфель ценных бумаг: понятие и типы. Факторы, определяющие структуру портфеля ценных бумаг (ликвидность, доходность, рискованность, порядок налогообложения, специализация банка)</w:t>
            </w:r>
          </w:p>
        </w:tc>
        <w:tc>
          <w:tcPr>
            <w:tcW w:w="1754" w:type="dxa"/>
            <w:vMerge/>
            <w:shd w:val="clear" w:color="auto" w:fill="FFFFFF"/>
            <w:vAlign w:val="center"/>
            <w:hideMark/>
          </w:tcPr>
          <w:p w14:paraId="1E9DC3BA"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256A7D28" w14:textId="77777777" w:rsidR="00F2786F" w:rsidRPr="00D273E3" w:rsidRDefault="00F2786F"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4FED87CD" w14:textId="77777777" w:rsidTr="00F2786F">
        <w:tc>
          <w:tcPr>
            <w:tcW w:w="2515" w:type="dxa"/>
            <w:vMerge/>
            <w:shd w:val="clear" w:color="auto" w:fill="FFFFFF"/>
            <w:vAlign w:val="center"/>
            <w:hideMark/>
          </w:tcPr>
          <w:p w14:paraId="79C42669"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502918A"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7E96493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4</w:t>
            </w:r>
          </w:p>
        </w:tc>
        <w:tc>
          <w:tcPr>
            <w:tcW w:w="1620" w:type="dxa"/>
            <w:vMerge/>
            <w:shd w:val="clear" w:color="auto" w:fill="FFFFFF"/>
            <w:vAlign w:val="center"/>
          </w:tcPr>
          <w:p w14:paraId="6683234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621EC134" w14:textId="77777777" w:rsidTr="00F2786F">
        <w:tc>
          <w:tcPr>
            <w:tcW w:w="2515" w:type="dxa"/>
            <w:vMerge/>
            <w:shd w:val="clear" w:color="auto" w:fill="FFFFFF"/>
            <w:vAlign w:val="center"/>
            <w:hideMark/>
          </w:tcPr>
          <w:p w14:paraId="667FACF8"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4B1B9CB4"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Определение качества ценных бумаг и степени риска вложений в ценные бумаги</w:t>
            </w:r>
          </w:p>
        </w:tc>
        <w:tc>
          <w:tcPr>
            <w:tcW w:w="1754" w:type="dxa"/>
            <w:vMerge/>
            <w:shd w:val="clear" w:color="auto" w:fill="FFFFFF"/>
            <w:vAlign w:val="center"/>
          </w:tcPr>
          <w:p w14:paraId="7D5793D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23CF488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1D1DD702" w14:textId="77777777" w:rsidTr="00F2786F">
        <w:tc>
          <w:tcPr>
            <w:tcW w:w="2515" w:type="dxa"/>
            <w:vMerge/>
            <w:shd w:val="clear" w:color="auto" w:fill="FFFFFF"/>
            <w:vAlign w:val="center"/>
            <w:hideMark/>
          </w:tcPr>
          <w:p w14:paraId="50E6D762"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42E1AF3B" w14:textId="77777777" w:rsidR="00C2405A" w:rsidRPr="00D273E3" w:rsidRDefault="00C2405A" w:rsidP="00F2786F">
            <w:pPr>
              <w:widowControl w:val="0"/>
              <w:spacing w:after="0" w:line="240" w:lineRule="auto"/>
              <w:jc w:val="both"/>
              <w:rPr>
                <w:rFonts w:ascii="Times New Roman" w:hAnsi="Times New Roman"/>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Расчёт показателей эффективности портфеля ценных бумаг</w:t>
            </w:r>
          </w:p>
        </w:tc>
        <w:tc>
          <w:tcPr>
            <w:tcW w:w="1754" w:type="dxa"/>
            <w:vMerge/>
            <w:shd w:val="clear" w:color="auto" w:fill="FFFFFF"/>
            <w:vAlign w:val="center"/>
          </w:tcPr>
          <w:p w14:paraId="670C421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5C50A6D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6F3CCA60" w14:textId="77777777" w:rsidTr="00F2786F">
        <w:tc>
          <w:tcPr>
            <w:tcW w:w="2515" w:type="dxa"/>
            <w:vMerge/>
            <w:shd w:val="clear" w:color="auto" w:fill="FFFFFF"/>
            <w:vAlign w:val="center"/>
            <w:hideMark/>
          </w:tcPr>
          <w:p w14:paraId="1CCE2B17"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2C57D026" w14:textId="77777777" w:rsidR="00C2405A" w:rsidRPr="00D273E3" w:rsidRDefault="00C2405A" w:rsidP="00F2786F">
            <w:pPr>
              <w:widowControl w:val="0"/>
              <w:spacing w:after="0" w:line="240" w:lineRule="auto"/>
              <w:jc w:val="both"/>
              <w:rPr>
                <w:rFonts w:ascii="Times New Roman" w:hAnsi="Times New Roman"/>
                <w:b/>
                <w:bCs/>
                <w:sz w:val="20"/>
                <w:szCs w:val="20"/>
              </w:rPr>
            </w:pPr>
            <w:r w:rsidRPr="00D273E3">
              <w:rPr>
                <w:rFonts w:ascii="Times New Roman" w:hAnsi="Times New Roman"/>
                <w:b/>
                <w:bCs/>
                <w:sz w:val="20"/>
                <w:szCs w:val="20"/>
              </w:rPr>
              <w:t>Самостоятельная работа обучающихся</w:t>
            </w:r>
          </w:p>
        </w:tc>
        <w:tc>
          <w:tcPr>
            <w:tcW w:w="1754" w:type="dxa"/>
            <w:vMerge w:val="restart"/>
            <w:shd w:val="clear" w:color="auto" w:fill="FFFFFF"/>
            <w:vAlign w:val="center"/>
          </w:tcPr>
          <w:p w14:paraId="3FD8FD8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D273E3">
              <w:rPr>
                <w:rFonts w:ascii="Times New Roman" w:hAnsi="Times New Roman"/>
                <w:b/>
                <w:bCs/>
                <w:sz w:val="20"/>
                <w:szCs w:val="20"/>
                <w:lang w:val="en-US"/>
              </w:rPr>
              <w:t>4</w:t>
            </w:r>
          </w:p>
        </w:tc>
        <w:tc>
          <w:tcPr>
            <w:tcW w:w="1620" w:type="dxa"/>
            <w:vMerge/>
            <w:shd w:val="clear" w:color="auto" w:fill="FFFFFF"/>
            <w:vAlign w:val="center"/>
            <w:hideMark/>
          </w:tcPr>
          <w:p w14:paraId="0282CE9B"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p>
        </w:tc>
      </w:tr>
      <w:tr w:rsidR="00C2405A" w:rsidRPr="00D273E3" w14:paraId="6EFA5061" w14:textId="77777777" w:rsidTr="00F2786F">
        <w:tc>
          <w:tcPr>
            <w:tcW w:w="2515" w:type="dxa"/>
            <w:vMerge/>
            <w:shd w:val="clear" w:color="auto" w:fill="FFFFFF"/>
            <w:vAlign w:val="center"/>
            <w:hideMark/>
          </w:tcPr>
          <w:p w14:paraId="0A2CBC51" w14:textId="77777777" w:rsidR="00C2405A" w:rsidRPr="00D273E3" w:rsidRDefault="00C2405A" w:rsidP="00F2786F">
            <w:pPr>
              <w:spacing w:after="0" w:line="240" w:lineRule="auto"/>
              <w:jc w:val="center"/>
              <w:rPr>
                <w:rFonts w:ascii="Times New Roman" w:hAnsi="Times New Roman"/>
                <w:bCs/>
                <w:sz w:val="20"/>
                <w:szCs w:val="20"/>
              </w:rPr>
            </w:pPr>
          </w:p>
        </w:tc>
        <w:tc>
          <w:tcPr>
            <w:tcW w:w="9552" w:type="dxa"/>
            <w:shd w:val="clear" w:color="auto" w:fill="FFFFFF"/>
            <w:vAlign w:val="center"/>
            <w:hideMark/>
          </w:tcPr>
          <w:p w14:paraId="71412825"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shd w:val="clear" w:color="auto" w:fill="FFFFFF"/>
              </w:rPr>
            </w:pPr>
            <w:r w:rsidRPr="00D273E3">
              <w:rPr>
                <w:rFonts w:ascii="Times New Roman" w:hAnsi="Times New Roman"/>
                <w:color w:val="000000"/>
                <w:sz w:val="20"/>
                <w:szCs w:val="20"/>
                <w:shd w:val="clear" w:color="auto" w:fill="FFFFFF"/>
              </w:rPr>
              <w:t>Решение профессиональных задач, связанных с расчётом показателей эффективности портфеля ценных бумаг</w:t>
            </w:r>
          </w:p>
        </w:tc>
        <w:tc>
          <w:tcPr>
            <w:tcW w:w="1754" w:type="dxa"/>
            <w:vMerge/>
            <w:shd w:val="clear" w:color="auto" w:fill="FFFFFF"/>
            <w:vAlign w:val="center"/>
          </w:tcPr>
          <w:p w14:paraId="6BAE008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0D577398"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1A42DFA5" w14:textId="77777777" w:rsidTr="00F2786F">
        <w:tc>
          <w:tcPr>
            <w:tcW w:w="2515" w:type="dxa"/>
            <w:vMerge w:val="restart"/>
            <w:shd w:val="clear" w:color="auto" w:fill="FFFFFF"/>
            <w:vAlign w:val="center"/>
            <w:hideMark/>
          </w:tcPr>
          <w:p w14:paraId="13EA81F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Тема 2.2.</w:t>
            </w:r>
          </w:p>
          <w:p w14:paraId="26899E5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color w:val="000000"/>
                <w:sz w:val="20"/>
                <w:szCs w:val="20"/>
                <w:shd w:val="clear" w:color="auto" w:fill="FFFFFF"/>
              </w:rPr>
              <w:t>Порядок проведения активных операций с ценными бумагами</w:t>
            </w:r>
          </w:p>
        </w:tc>
        <w:tc>
          <w:tcPr>
            <w:tcW w:w="9552" w:type="dxa"/>
            <w:shd w:val="clear" w:color="auto" w:fill="FFFFFF"/>
            <w:vAlign w:val="center"/>
            <w:hideMark/>
          </w:tcPr>
          <w:p w14:paraId="088CBB9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273E3">
              <w:rPr>
                <w:rFonts w:ascii="Times New Roman" w:hAnsi="Times New Roman"/>
                <w:b/>
                <w:bCs/>
                <w:sz w:val="20"/>
                <w:szCs w:val="20"/>
              </w:rPr>
              <w:t>Содержание учебного материала</w:t>
            </w:r>
          </w:p>
        </w:tc>
        <w:tc>
          <w:tcPr>
            <w:tcW w:w="1754" w:type="dxa"/>
            <w:vMerge w:val="restart"/>
            <w:shd w:val="clear" w:color="auto" w:fill="FFFFFF"/>
            <w:vAlign w:val="center"/>
            <w:hideMark/>
          </w:tcPr>
          <w:p w14:paraId="1A044720" w14:textId="5D19DE95" w:rsidR="00C2405A" w:rsidRPr="00D273E3" w:rsidRDefault="00A45649"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rPr>
            </w:pPr>
            <w:r w:rsidRPr="00D273E3">
              <w:rPr>
                <w:rFonts w:ascii="Times New Roman" w:hAnsi="Times New Roman"/>
                <w:b/>
                <w:bCs/>
                <w:sz w:val="20"/>
                <w:szCs w:val="20"/>
              </w:rPr>
              <w:t>10</w:t>
            </w:r>
          </w:p>
        </w:tc>
        <w:tc>
          <w:tcPr>
            <w:tcW w:w="1620" w:type="dxa"/>
            <w:vMerge/>
            <w:shd w:val="clear" w:color="auto" w:fill="FFFFFF"/>
            <w:vAlign w:val="center"/>
          </w:tcPr>
          <w:p w14:paraId="312958DD"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738A4336" w14:textId="77777777" w:rsidTr="00F2786F">
        <w:tc>
          <w:tcPr>
            <w:tcW w:w="2515" w:type="dxa"/>
            <w:vMerge/>
            <w:shd w:val="clear" w:color="auto" w:fill="FFFFFF"/>
            <w:vAlign w:val="center"/>
            <w:hideMark/>
          </w:tcPr>
          <w:p w14:paraId="128A69C0"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6307B60D" w14:textId="77777777" w:rsidR="00C2405A" w:rsidRPr="00D273E3" w:rsidRDefault="00C2405A" w:rsidP="00F2786F">
            <w:pPr>
              <w:widowControl w:val="0"/>
              <w:spacing w:after="0" w:line="240" w:lineRule="auto"/>
              <w:jc w:val="both"/>
              <w:rPr>
                <w:rFonts w:ascii="Times New Roman" w:hAnsi="Times New Roman"/>
                <w:sz w:val="20"/>
                <w:szCs w:val="20"/>
              </w:rPr>
            </w:pPr>
            <w:r w:rsidRPr="00D273E3">
              <w:rPr>
                <w:rFonts w:ascii="Times New Roman" w:hAnsi="Times New Roman"/>
                <w:b/>
                <w:sz w:val="20"/>
                <w:szCs w:val="20"/>
              </w:rPr>
              <w:t xml:space="preserve">1. </w:t>
            </w:r>
            <w:r w:rsidRPr="00D273E3">
              <w:rPr>
                <w:rFonts w:ascii="Times New Roman" w:hAnsi="Times New Roman"/>
                <w:color w:val="000000"/>
                <w:sz w:val="20"/>
                <w:szCs w:val="20"/>
                <w:shd w:val="clear" w:color="auto" w:fill="FFFFFF"/>
              </w:rPr>
              <w:t>Порядок совершения операций по приобретению и реализации ценных бумаг на неорганизованном рынке ценных бумаг.</w:t>
            </w:r>
            <w:r w:rsidRPr="00D273E3">
              <w:rPr>
                <w:rFonts w:ascii="Times New Roman" w:hAnsi="Times New Roman"/>
                <w:sz w:val="20"/>
                <w:szCs w:val="20"/>
              </w:rPr>
              <w:t xml:space="preserve"> </w:t>
            </w:r>
            <w:r w:rsidRPr="00D273E3">
              <w:rPr>
                <w:rFonts w:ascii="Times New Roman" w:hAnsi="Times New Roman"/>
                <w:color w:val="000000"/>
                <w:sz w:val="20"/>
                <w:szCs w:val="20"/>
                <w:shd w:val="clear" w:color="auto" w:fill="FFFFFF"/>
              </w:rPr>
              <w:t>Порядок совершения операций купли/продажи ценных бумаг на организованном рынке ценных бумаг через брокера. Посреднические операции банка.</w:t>
            </w:r>
          </w:p>
        </w:tc>
        <w:tc>
          <w:tcPr>
            <w:tcW w:w="1754" w:type="dxa"/>
            <w:vMerge/>
            <w:shd w:val="clear" w:color="auto" w:fill="FFFFFF"/>
            <w:vAlign w:val="center"/>
            <w:hideMark/>
          </w:tcPr>
          <w:p w14:paraId="39DFFF9E"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615E23A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7231FACF" w14:textId="77777777" w:rsidTr="00F2786F">
        <w:tc>
          <w:tcPr>
            <w:tcW w:w="2515" w:type="dxa"/>
            <w:vMerge/>
            <w:shd w:val="clear" w:color="auto" w:fill="FFFFFF"/>
            <w:vAlign w:val="center"/>
            <w:hideMark/>
          </w:tcPr>
          <w:p w14:paraId="1A415965"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580F2506"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В том числе, практических занятий и лабораторных работ</w:t>
            </w:r>
          </w:p>
        </w:tc>
        <w:tc>
          <w:tcPr>
            <w:tcW w:w="1754" w:type="dxa"/>
            <w:vMerge w:val="restart"/>
            <w:shd w:val="clear" w:color="auto" w:fill="FFFFFF"/>
            <w:vAlign w:val="center"/>
            <w:hideMark/>
          </w:tcPr>
          <w:p w14:paraId="580C2CE6"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0"/>
                <w:szCs w:val="20"/>
                <w:lang w:val="en-US"/>
              </w:rPr>
            </w:pPr>
            <w:r w:rsidRPr="00D273E3">
              <w:rPr>
                <w:rFonts w:ascii="Times New Roman" w:hAnsi="Times New Roman"/>
                <w:b/>
                <w:bCs/>
                <w:sz w:val="20"/>
                <w:szCs w:val="20"/>
                <w:lang w:val="en-US"/>
              </w:rPr>
              <w:t>6</w:t>
            </w:r>
          </w:p>
        </w:tc>
        <w:tc>
          <w:tcPr>
            <w:tcW w:w="1620" w:type="dxa"/>
            <w:vMerge/>
            <w:shd w:val="clear" w:color="auto" w:fill="FFFFFF"/>
            <w:vAlign w:val="center"/>
            <w:hideMark/>
          </w:tcPr>
          <w:p w14:paraId="66234599"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0BF15F8C" w14:textId="77777777" w:rsidTr="00F2786F">
        <w:tc>
          <w:tcPr>
            <w:tcW w:w="2515" w:type="dxa"/>
            <w:vMerge/>
            <w:shd w:val="clear" w:color="auto" w:fill="FFFFFF"/>
            <w:vAlign w:val="center"/>
            <w:hideMark/>
          </w:tcPr>
          <w:p w14:paraId="026FDD8D"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hideMark/>
          </w:tcPr>
          <w:p w14:paraId="18931190" w14:textId="77777777" w:rsidR="00C2405A" w:rsidRPr="00D273E3" w:rsidRDefault="00C2405A" w:rsidP="00F2786F">
            <w:pPr>
              <w:widowControl w:val="0"/>
              <w:spacing w:after="0" w:line="240" w:lineRule="auto"/>
              <w:jc w:val="both"/>
              <w:rPr>
                <w:rFonts w:ascii="Times New Roman" w:hAnsi="Times New Roman"/>
                <w:color w:val="000000"/>
                <w:sz w:val="20"/>
                <w:szCs w:val="20"/>
                <w:shd w:val="clear" w:color="auto" w:fill="FFFFFF"/>
              </w:rPr>
            </w:pPr>
            <w:r w:rsidRPr="00D273E3">
              <w:rPr>
                <w:rFonts w:ascii="Times New Roman" w:hAnsi="Times New Roman"/>
                <w:b/>
                <w:sz w:val="20"/>
                <w:szCs w:val="20"/>
              </w:rPr>
              <w:t>1. Практическое занятие.</w:t>
            </w:r>
            <w:r w:rsidRPr="00D273E3">
              <w:rPr>
                <w:rFonts w:ascii="Times New Roman" w:hAnsi="Times New Roman"/>
                <w:sz w:val="20"/>
                <w:szCs w:val="20"/>
              </w:rPr>
              <w:t xml:space="preserve"> Оформление операций по покупке ценных бумаг, их выбытию, определению финансового результата сделок с ценными бумагами</w:t>
            </w:r>
          </w:p>
        </w:tc>
        <w:tc>
          <w:tcPr>
            <w:tcW w:w="1754" w:type="dxa"/>
            <w:vMerge/>
            <w:shd w:val="clear" w:color="auto" w:fill="FFFFFF"/>
            <w:vAlign w:val="center"/>
            <w:hideMark/>
          </w:tcPr>
          <w:p w14:paraId="5D1582A7"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hideMark/>
          </w:tcPr>
          <w:p w14:paraId="1D421A2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32F93DE9" w14:textId="77777777" w:rsidTr="00F2786F">
        <w:tc>
          <w:tcPr>
            <w:tcW w:w="2515" w:type="dxa"/>
            <w:vMerge/>
            <w:shd w:val="clear" w:color="auto" w:fill="FFFFFF"/>
            <w:vAlign w:val="center"/>
          </w:tcPr>
          <w:p w14:paraId="45EB457E"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tcPr>
          <w:p w14:paraId="6DD5BF1F" w14:textId="77777777" w:rsidR="00C2405A" w:rsidRPr="00D273E3" w:rsidRDefault="00C2405A" w:rsidP="00F2786F">
            <w:pPr>
              <w:widowControl w:val="0"/>
              <w:spacing w:after="0" w:line="240" w:lineRule="auto"/>
              <w:jc w:val="both"/>
              <w:rPr>
                <w:rFonts w:ascii="Times New Roman" w:hAnsi="Times New Roman"/>
                <w:b/>
                <w:sz w:val="20"/>
                <w:szCs w:val="20"/>
              </w:rPr>
            </w:pPr>
            <w:r w:rsidRPr="00D273E3">
              <w:rPr>
                <w:rFonts w:ascii="Times New Roman" w:hAnsi="Times New Roman"/>
                <w:b/>
                <w:sz w:val="20"/>
                <w:szCs w:val="20"/>
              </w:rPr>
              <w:t>2. Практическое занятие</w:t>
            </w:r>
            <w:r w:rsidRPr="00D273E3">
              <w:rPr>
                <w:rFonts w:ascii="Times New Roman" w:hAnsi="Times New Roman"/>
                <w:sz w:val="20"/>
                <w:szCs w:val="20"/>
              </w:rPr>
              <w:t>. Оформление документов на осуществление посреднических операций с ценными бумагами</w:t>
            </w:r>
          </w:p>
        </w:tc>
        <w:tc>
          <w:tcPr>
            <w:tcW w:w="1754" w:type="dxa"/>
            <w:vMerge/>
            <w:shd w:val="clear" w:color="auto" w:fill="FFFFFF"/>
            <w:vAlign w:val="center"/>
          </w:tcPr>
          <w:p w14:paraId="3C120BFC"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1B62A8FA"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6091D7DC" w14:textId="77777777" w:rsidTr="00F2786F">
        <w:tc>
          <w:tcPr>
            <w:tcW w:w="2515" w:type="dxa"/>
            <w:vMerge/>
            <w:shd w:val="clear" w:color="auto" w:fill="FFFFFF"/>
            <w:vAlign w:val="center"/>
          </w:tcPr>
          <w:p w14:paraId="1EC8EB3D" w14:textId="77777777" w:rsidR="00C2405A" w:rsidRPr="00D273E3" w:rsidRDefault="00C2405A" w:rsidP="00F2786F">
            <w:pPr>
              <w:spacing w:after="0" w:line="240" w:lineRule="auto"/>
              <w:jc w:val="both"/>
              <w:rPr>
                <w:rFonts w:ascii="Times New Roman" w:hAnsi="Times New Roman"/>
                <w:b/>
                <w:bCs/>
                <w:sz w:val="20"/>
                <w:szCs w:val="20"/>
              </w:rPr>
            </w:pPr>
          </w:p>
        </w:tc>
        <w:tc>
          <w:tcPr>
            <w:tcW w:w="9552" w:type="dxa"/>
            <w:shd w:val="clear" w:color="auto" w:fill="FFFFFF"/>
            <w:vAlign w:val="center"/>
          </w:tcPr>
          <w:p w14:paraId="1CF5439A" w14:textId="77777777" w:rsidR="00C2405A" w:rsidRPr="00D273E3" w:rsidRDefault="00C2405A" w:rsidP="00F2786F">
            <w:pPr>
              <w:widowControl w:val="0"/>
              <w:spacing w:after="0" w:line="240" w:lineRule="auto"/>
              <w:jc w:val="both"/>
              <w:rPr>
                <w:rFonts w:ascii="Times New Roman" w:hAnsi="Times New Roman"/>
                <w:b/>
                <w:sz w:val="20"/>
                <w:szCs w:val="20"/>
              </w:rPr>
            </w:pPr>
            <w:r w:rsidRPr="00D273E3">
              <w:rPr>
                <w:rFonts w:ascii="Times New Roman" w:hAnsi="Times New Roman"/>
                <w:b/>
                <w:sz w:val="20"/>
                <w:szCs w:val="20"/>
              </w:rPr>
              <w:t>3. Практическое занятие.</w:t>
            </w:r>
            <w:r w:rsidRPr="00D273E3">
              <w:rPr>
                <w:rFonts w:ascii="Times New Roman" w:hAnsi="Times New Roman"/>
                <w:sz w:val="20"/>
                <w:szCs w:val="20"/>
              </w:rPr>
              <w:t xml:space="preserve"> Расчет комиссионного вознаграждения при проведении брокерских, депозитарных операций, операций доверительного управления.</w:t>
            </w:r>
          </w:p>
        </w:tc>
        <w:tc>
          <w:tcPr>
            <w:tcW w:w="1754" w:type="dxa"/>
            <w:vMerge/>
            <w:shd w:val="clear" w:color="auto" w:fill="FFFFFF"/>
            <w:vAlign w:val="center"/>
          </w:tcPr>
          <w:p w14:paraId="082F2684"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20" w:type="dxa"/>
            <w:vMerge/>
            <w:shd w:val="clear" w:color="auto" w:fill="FFFFFF"/>
            <w:vAlign w:val="center"/>
          </w:tcPr>
          <w:p w14:paraId="13E558F1"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C2405A" w:rsidRPr="00D273E3" w14:paraId="0C01D17A" w14:textId="77777777" w:rsidTr="00F2786F">
        <w:tc>
          <w:tcPr>
            <w:tcW w:w="12067" w:type="dxa"/>
            <w:gridSpan w:val="2"/>
            <w:shd w:val="clear" w:color="auto" w:fill="FFFFFF"/>
            <w:vAlign w:val="center"/>
          </w:tcPr>
          <w:p w14:paraId="5613099B" w14:textId="77777777" w:rsidR="00C2405A" w:rsidRPr="00D273E3" w:rsidRDefault="00C2405A" w:rsidP="00F2786F">
            <w:pPr>
              <w:widowControl w:val="0"/>
              <w:spacing w:after="0" w:line="240" w:lineRule="auto"/>
              <w:jc w:val="both"/>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Промежуточная аттестация</w:t>
            </w:r>
          </w:p>
        </w:tc>
        <w:tc>
          <w:tcPr>
            <w:tcW w:w="1754" w:type="dxa"/>
            <w:shd w:val="clear" w:color="auto" w:fill="FFFFFF"/>
            <w:vAlign w:val="center"/>
          </w:tcPr>
          <w:p w14:paraId="336474B9" w14:textId="6532C415" w:rsidR="00C2405A" w:rsidRPr="00D273E3" w:rsidRDefault="00D63078"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rPr>
              <w:t>2</w:t>
            </w:r>
          </w:p>
        </w:tc>
        <w:tc>
          <w:tcPr>
            <w:tcW w:w="1620" w:type="dxa"/>
            <w:shd w:val="clear" w:color="auto" w:fill="FFFFFF"/>
            <w:vAlign w:val="center"/>
          </w:tcPr>
          <w:p w14:paraId="2FDEA8E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C2405A" w:rsidRPr="00D273E3" w14:paraId="3FA0D5CC" w14:textId="77777777" w:rsidTr="00F2786F">
        <w:tc>
          <w:tcPr>
            <w:tcW w:w="12067" w:type="dxa"/>
            <w:gridSpan w:val="2"/>
            <w:shd w:val="clear" w:color="auto" w:fill="FFFFFF"/>
            <w:vAlign w:val="center"/>
          </w:tcPr>
          <w:p w14:paraId="3CCDF3F6" w14:textId="77777777" w:rsidR="00C2405A" w:rsidRPr="00D273E3" w:rsidRDefault="00C2405A" w:rsidP="00F2786F">
            <w:pPr>
              <w:widowControl w:val="0"/>
              <w:spacing w:after="0" w:line="240" w:lineRule="auto"/>
              <w:jc w:val="both"/>
              <w:rPr>
                <w:rFonts w:ascii="Times New Roman" w:hAnsi="Times New Roman"/>
                <w:b/>
                <w:color w:val="000000"/>
                <w:sz w:val="20"/>
                <w:szCs w:val="20"/>
                <w:shd w:val="clear" w:color="auto" w:fill="FFFFFF"/>
              </w:rPr>
            </w:pPr>
            <w:r w:rsidRPr="00D273E3">
              <w:rPr>
                <w:rFonts w:ascii="Times New Roman" w:hAnsi="Times New Roman"/>
                <w:b/>
                <w:color w:val="000000"/>
                <w:sz w:val="20"/>
                <w:szCs w:val="20"/>
                <w:shd w:val="clear" w:color="auto" w:fill="FFFFFF"/>
              </w:rPr>
              <w:t>Всего</w:t>
            </w:r>
          </w:p>
        </w:tc>
        <w:tc>
          <w:tcPr>
            <w:tcW w:w="1754" w:type="dxa"/>
            <w:shd w:val="clear" w:color="auto" w:fill="FFFFFF"/>
            <w:vAlign w:val="center"/>
          </w:tcPr>
          <w:p w14:paraId="4414F883"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273E3">
              <w:rPr>
                <w:rFonts w:ascii="Times New Roman" w:hAnsi="Times New Roman"/>
                <w:b/>
                <w:bCs/>
                <w:sz w:val="20"/>
                <w:szCs w:val="20"/>
                <w:lang w:val="en-US"/>
              </w:rPr>
              <w:t>38</w:t>
            </w:r>
          </w:p>
        </w:tc>
        <w:tc>
          <w:tcPr>
            <w:tcW w:w="1620" w:type="dxa"/>
            <w:shd w:val="clear" w:color="auto" w:fill="FFFFFF"/>
            <w:vAlign w:val="center"/>
          </w:tcPr>
          <w:p w14:paraId="738E92C0" w14:textId="77777777" w:rsidR="00C2405A" w:rsidRPr="00D273E3" w:rsidRDefault="00C2405A" w:rsidP="00F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bl>
    <w:p w14:paraId="1836CB4D" w14:textId="77777777" w:rsidR="00C2405A" w:rsidRPr="00D273E3" w:rsidRDefault="00C2405A" w:rsidP="00C2405A">
      <w:pPr>
        <w:ind w:firstLine="709"/>
        <w:rPr>
          <w:rFonts w:ascii="Times New Roman" w:hAnsi="Times New Roman"/>
          <w:i/>
        </w:rPr>
        <w:sectPr w:rsidR="00C2405A" w:rsidRPr="00D273E3" w:rsidSect="00733AEF">
          <w:pgSz w:w="16840" w:h="11907" w:orient="landscape"/>
          <w:pgMar w:top="851" w:right="1134" w:bottom="851" w:left="992" w:header="709" w:footer="709" w:gutter="0"/>
          <w:cols w:space="720"/>
        </w:sectPr>
      </w:pPr>
    </w:p>
    <w:p w14:paraId="09221ACC" w14:textId="77777777" w:rsidR="00C2405A" w:rsidRPr="00D273E3" w:rsidRDefault="00C2405A" w:rsidP="00675C19">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УЧЕБНОЙ ДИСЦИПЛИНЫ</w:t>
      </w:r>
    </w:p>
    <w:p w14:paraId="4C22B990" w14:textId="77777777" w:rsidR="001E0B93" w:rsidRPr="00D273E3" w:rsidRDefault="001E0B93" w:rsidP="001E0B93">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B35AEB0" w14:textId="77777777" w:rsidR="001E0B93"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«Кабинет экономико-финансовых дисциплин и бухгалтерского учета»,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компьютер с установленным программным обеспечением Microsoft Office, мультимедийное оборудование.</w:t>
      </w:r>
    </w:p>
    <w:p w14:paraId="057B8CED" w14:textId="77777777" w:rsidR="001E0B93" w:rsidRPr="00D273E3" w:rsidRDefault="001E0B93" w:rsidP="001E0B93">
      <w:pPr>
        <w:suppressAutoHyphens/>
        <w:spacing w:after="0"/>
        <w:ind w:firstLine="709"/>
        <w:jc w:val="both"/>
        <w:rPr>
          <w:rFonts w:ascii="Times New Roman" w:hAnsi="Times New Roman"/>
          <w:bCs/>
          <w:sz w:val="24"/>
          <w:szCs w:val="24"/>
        </w:rPr>
      </w:pPr>
    </w:p>
    <w:p w14:paraId="6FDA24A8" w14:textId="77777777" w:rsidR="001E0B93" w:rsidRPr="00D273E3" w:rsidRDefault="001E0B93" w:rsidP="001E0B93">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EBD2297" w14:textId="77777777" w:rsidR="001E0B93"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E4C183" w14:textId="77777777" w:rsidR="001E0B93" w:rsidRPr="00D273E3" w:rsidRDefault="001E0B93" w:rsidP="001E0B93">
      <w:pPr>
        <w:suppressAutoHyphens/>
        <w:spacing w:after="0"/>
        <w:ind w:firstLine="709"/>
        <w:jc w:val="both"/>
        <w:rPr>
          <w:rFonts w:ascii="Times New Roman" w:hAnsi="Times New Roman"/>
          <w:sz w:val="24"/>
          <w:szCs w:val="24"/>
        </w:rPr>
      </w:pPr>
    </w:p>
    <w:p w14:paraId="5AE0A371" w14:textId="77777777" w:rsidR="001E0B93" w:rsidRPr="00D273E3" w:rsidRDefault="001E0B93"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11D82857" w14:textId="4322338E" w:rsidR="00C2405A"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Выполнение операций с ценными бумагами: учебник / Н.Н. Мартыненко, Н.А. Ковалева, под ред. — Москва: КноРус, 2017. — 370 с. — СПО. — ISB№ 978-5-406-05648-6</w:t>
      </w:r>
    </w:p>
    <w:p w14:paraId="2C905A10" w14:textId="0DABA1B2" w:rsidR="00C2405A" w:rsidRPr="00D273E3" w:rsidRDefault="001E0B93"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Рынок ценных бумаг: Инструменты и механизмы функционирования: учебное пособие / А.Г. Ивасенко, Я.И. Никонова, В.А. Павленко. — Москва: КноРус, 2017. — 272 с. — ISBN 978-5-406-05370-6</w:t>
      </w:r>
    </w:p>
    <w:p w14:paraId="38DBE417" w14:textId="77777777" w:rsidR="00C2405A" w:rsidRPr="00D273E3" w:rsidRDefault="00C2405A" w:rsidP="00C2405A">
      <w:pPr>
        <w:spacing w:after="0" w:line="240" w:lineRule="auto"/>
        <w:ind w:left="720"/>
        <w:contextualSpacing/>
        <w:jc w:val="both"/>
        <w:rPr>
          <w:rFonts w:ascii="Times New Roman" w:hAnsi="Times New Roman"/>
          <w:sz w:val="28"/>
          <w:szCs w:val="28"/>
        </w:rPr>
      </w:pPr>
    </w:p>
    <w:p w14:paraId="66CA1CBF" w14:textId="77777777" w:rsidR="00C2405A" w:rsidRPr="00D273E3" w:rsidRDefault="00C2405A"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72BDB5C8"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Рынок ценных бумаг: учебник / Стародубцева Е. Б. — Москва: Издательский Дом ФОРУМ, 2018. — 176 с. Допущено Министерством образования РФ в качестве учебника для студентов образовательных учреждений среднего профессионального образования, обучающихся по группе специальностей "Экономика и управление". — ISBN-online 978-5-16-109165-4</w:t>
      </w:r>
    </w:p>
    <w:p w14:paraId="72F3B729"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Официальный сайт Банка России: http://www.cbr.ru/</w:t>
      </w:r>
    </w:p>
    <w:p w14:paraId="0AC68354" w14:textId="77777777" w:rsidR="00C2405A" w:rsidRPr="00D273E3" w:rsidRDefault="00C2405A" w:rsidP="001E0B93">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Журнал «Рынок ценных бумаг» http://www.investor.ru/</w:t>
      </w:r>
    </w:p>
    <w:p w14:paraId="7F51E67B" w14:textId="77777777" w:rsidR="00D63078" w:rsidRPr="00D273E3" w:rsidRDefault="00D63078" w:rsidP="001E0B93">
      <w:pPr>
        <w:suppressAutoHyphens/>
        <w:spacing w:after="0"/>
        <w:ind w:firstLine="709"/>
        <w:jc w:val="both"/>
        <w:rPr>
          <w:rFonts w:ascii="Times New Roman" w:hAnsi="Times New Roman"/>
          <w:b/>
          <w:sz w:val="24"/>
          <w:szCs w:val="24"/>
        </w:rPr>
      </w:pPr>
    </w:p>
    <w:p w14:paraId="7CA8E27D" w14:textId="67994DFE" w:rsidR="00C2405A" w:rsidRPr="00D273E3" w:rsidRDefault="00C2405A" w:rsidP="001E0B93">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3.2.3. Дополнительные источники:</w:t>
      </w:r>
    </w:p>
    <w:p w14:paraId="7605BF5B"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ФЗ «О банках и банковской деятельности» от 02.12.1990 г. № 395-1, действующая  редакция от 13.07.2015.</w:t>
      </w:r>
    </w:p>
    <w:p w14:paraId="558B0044"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Федеральный Закон “О рынке ценных бумаг” от 22.04.1996 N 39-ФЗ, действующая  редакция от 29.06.2015.</w:t>
      </w:r>
    </w:p>
    <w:p w14:paraId="5096146F"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Федеральный закон «Об инвестиционной деятельности в Российской Федерации, осуществляемой в форме капитальных вложений» от 25.02.1999 г. с изменениями на 28.12. 2013 г.</w:t>
      </w:r>
    </w:p>
    <w:p w14:paraId="289AB719"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Федеральный закон «Об инвестиционных фондах» от 29.11.2001 г. № 153-ФЗ действующая  редакция от 29.06.2015.</w:t>
      </w:r>
    </w:p>
    <w:p w14:paraId="526F0C94" w14:textId="77777777" w:rsidR="00C2405A" w:rsidRPr="00D273E3" w:rsidRDefault="00C2405A" w:rsidP="00102D7D">
      <w:pPr>
        <w:numPr>
          <w:ilvl w:val="0"/>
          <w:numId w:val="98"/>
        </w:numPr>
        <w:shd w:val="clear" w:color="auto" w:fill="FFFFFF"/>
        <w:tabs>
          <w:tab w:val="left" w:pos="993"/>
        </w:tabs>
        <w:spacing w:after="0"/>
        <w:ind w:left="0" w:firstLine="709"/>
        <w:jc w:val="both"/>
        <w:rPr>
          <w:rFonts w:ascii="Times New Roman" w:hAnsi="Times New Roman"/>
          <w:color w:val="000000"/>
          <w:sz w:val="24"/>
          <w:szCs w:val="24"/>
        </w:rPr>
      </w:pPr>
      <w:r w:rsidRPr="00D273E3">
        <w:rPr>
          <w:rFonts w:ascii="Times New Roman" w:hAnsi="Times New Roman"/>
          <w:color w:val="000000"/>
          <w:sz w:val="24"/>
          <w:szCs w:val="24"/>
        </w:rPr>
        <w:t>Рынок ценных бумаг: учеб. для студ. учреждений сред. проф. образования / А.Р.Елисеева. — М.: Издательский центр «Академия», 2020. — ISBN 978-5-4468-9518-2</w:t>
      </w:r>
    </w:p>
    <w:p w14:paraId="72364B56" w14:textId="77777777" w:rsidR="00C2405A" w:rsidRPr="00D273E3" w:rsidRDefault="00C2405A" w:rsidP="00C2405A">
      <w:pPr>
        <w:spacing w:after="0" w:line="240" w:lineRule="auto"/>
        <w:ind w:left="720"/>
        <w:contextualSpacing/>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t>4.</w:t>
      </w:r>
      <w:r w:rsidRPr="00D273E3">
        <w:rPr>
          <w:b/>
        </w:rPr>
        <w:t xml:space="preserve"> </w:t>
      </w:r>
      <w:r w:rsidRPr="00D273E3">
        <w:rPr>
          <w:rFonts w:ascii="Times New Roman" w:eastAsia="Calibri" w:hAnsi="Times New Roman"/>
          <w:b/>
          <w:bCs/>
          <w:kern w:val="32"/>
          <w:sz w:val="24"/>
          <w:szCs w:val="24"/>
          <w:lang w:eastAsia="x-none"/>
        </w:rPr>
        <w:t xml:space="preserve">КОНТРОЛЬ И ОЦЕНКА РЕЗУЛЬТАТОВ ОСВОЕНИЯ УЧЕБНОЙ </w:t>
      </w:r>
    </w:p>
    <w:p w14:paraId="27F51436" w14:textId="77777777" w:rsidR="00C2405A" w:rsidRPr="00D273E3" w:rsidRDefault="00C2405A" w:rsidP="00C2405A">
      <w:pPr>
        <w:spacing w:after="0" w:line="240" w:lineRule="auto"/>
        <w:contextualSpacing/>
        <w:jc w:val="center"/>
        <w:rPr>
          <w:rFonts w:ascii="Times New Roman" w:eastAsia="Calibri" w:hAnsi="Times New Roman"/>
          <w:b/>
          <w:bCs/>
          <w:kern w:val="32"/>
          <w:sz w:val="24"/>
          <w:szCs w:val="24"/>
          <w:lang w:eastAsia="x-none"/>
        </w:rPr>
      </w:pPr>
      <w:r w:rsidRPr="00D273E3">
        <w:rPr>
          <w:rFonts w:ascii="Times New Roman" w:eastAsia="Calibri" w:hAnsi="Times New Roman"/>
          <w:b/>
          <w:bCs/>
          <w:kern w:val="32"/>
          <w:sz w:val="24"/>
          <w:szCs w:val="24"/>
          <w:lang w:eastAsia="x-none"/>
        </w:rPr>
        <w:t>ДИСЦИПЛИНЫ</w:t>
      </w:r>
    </w:p>
    <w:p w14:paraId="001519BD" w14:textId="77777777" w:rsidR="00C2405A" w:rsidRPr="00D273E3" w:rsidRDefault="00C2405A" w:rsidP="00C2405A">
      <w:pPr>
        <w:spacing w:after="0" w:line="240" w:lineRule="auto"/>
        <w:contextualSpacing/>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2112"/>
        <w:gridCol w:w="2112"/>
      </w:tblGrid>
      <w:tr w:rsidR="00C2405A" w:rsidRPr="00D273E3" w14:paraId="5108F30A"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0B07" w14:textId="3DB0381C"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Результаты обучения</w:t>
            </w:r>
            <w:r w:rsidR="00F0142C" w:rsidRPr="00D273E3">
              <w:rPr>
                <w:rFonts w:ascii="Times New Roman" w:hAnsi="Times New Roman"/>
                <w:i/>
                <w:vertAlign w:val="superscript"/>
              </w:rPr>
              <w:footnoteReference w:id="50"/>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8DB31"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 xml:space="preserve">Критерии </w:t>
            </w:r>
          </w:p>
          <w:p w14:paraId="2F7DD180"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оценки</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8DAE828" w14:textId="77777777" w:rsidR="00C2405A" w:rsidRPr="00D273E3" w:rsidRDefault="00C2405A" w:rsidP="002F5CA0">
            <w:pPr>
              <w:spacing w:after="0" w:line="240" w:lineRule="auto"/>
              <w:jc w:val="center"/>
              <w:rPr>
                <w:rFonts w:ascii="Times New Roman" w:eastAsia="Calibri" w:hAnsi="Times New Roman"/>
                <w:bCs/>
                <w:i/>
                <w:kern w:val="32"/>
              </w:rPr>
            </w:pPr>
            <w:r w:rsidRPr="00D273E3">
              <w:rPr>
                <w:rFonts w:ascii="Times New Roman" w:eastAsia="Calibri" w:hAnsi="Times New Roman"/>
                <w:bCs/>
                <w:i/>
                <w:kern w:val="32"/>
              </w:rPr>
              <w:t>Методы оценки</w:t>
            </w:r>
          </w:p>
        </w:tc>
      </w:tr>
      <w:tr w:rsidR="00C2405A" w:rsidRPr="00D273E3" w14:paraId="3B73EDB4"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185DDA9D" w14:textId="61185070" w:rsidR="00C2405A" w:rsidRPr="00D273E3" w:rsidRDefault="00C2405A" w:rsidP="001E0B93">
            <w:pPr>
              <w:spacing w:after="0" w:line="240" w:lineRule="auto"/>
              <w:jc w:val="center"/>
              <w:rPr>
                <w:rFonts w:ascii="Times New Roman" w:eastAsia="Calibri" w:hAnsi="Times New Roman"/>
                <w:b/>
                <w:bCs/>
                <w:i/>
                <w:kern w:val="32"/>
              </w:rPr>
            </w:pPr>
            <w:r w:rsidRPr="00D273E3">
              <w:rPr>
                <w:rFonts w:ascii="Times New Roman" w:hAnsi="Times New Roman"/>
                <w:bCs/>
                <w:i/>
              </w:rPr>
              <w:t>Перечень знаний, осваиваемых в рамках дисциплины:</w:t>
            </w:r>
          </w:p>
          <w:p w14:paraId="63988AC8"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нормативные правовые документы, регулирующие выпуск и обращение ценных бумаг, деятельность кредитных организаций на рынке ценных бумаг в качестве эмитентов, инвесторов и профессиональных участников;</w:t>
            </w:r>
          </w:p>
          <w:p w14:paraId="6E10FB03"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выплаты дохода по долевым и долговым эмиссионным ценным бумагам;</w:t>
            </w:r>
          </w:p>
          <w:p w14:paraId="1C7A928F"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условия выпуска и обращения депозитных и сберегательных сертификатов и порядок их регистрации;</w:t>
            </w:r>
          </w:p>
          <w:p w14:paraId="25554427"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оформления операций по продаже и погашению сберегательных и депозитных сертификатов и выплате дохода по ним;</w:t>
            </w:r>
          </w:p>
          <w:p w14:paraId="53245B97"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выпуска и обращения собственных векселей банка;</w:t>
            </w:r>
          </w:p>
          <w:p w14:paraId="34DA9E60"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расчёта и выплаты доходов по собственным ценным бумагам банка (дивидендов, процентов, дисконта);</w:t>
            </w:r>
          </w:p>
          <w:p w14:paraId="41FA9FA4"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оценки доходности и ликвидности различных видов ценных бумаг;</w:t>
            </w:r>
          </w:p>
          <w:p w14:paraId="46CB3D74" w14:textId="77777777" w:rsidR="00C2405A" w:rsidRPr="00D273E3" w:rsidRDefault="00C2405A" w:rsidP="00102D7D">
            <w:pPr>
              <w:widowControl w:val="0"/>
              <w:numPr>
                <w:ilvl w:val="0"/>
                <w:numId w:val="97"/>
              </w:numPr>
              <w:tabs>
                <w:tab w:val="left" w:pos="312"/>
              </w:tabs>
              <w:spacing w:after="0" w:line="240" w:lineRule="auto"/>
              <w:ind w:left="175" w:right="57" w:hanging="142"/>
              <w:jc w:val="both"/>
              <w:rPr>
                <w:rFonts w:ascii="Times New Roman" w:hAnsi="Times New Roman"/>
              </w:rPr>
            </w:pPr>
            <w:r w:rsidRPr="00D273E3">
              <w:rPr>
                <w:rFonts w:ascii="Times New Roman" w:hAnsi="Times New Roman"/>
              </w:rPr>
              <w:t>порядок определения степени инвестиционного риска и эффективности вложений в ценные бумаги;</w:t>
            </w:r>
          </w:p>
          <w:p w14:paraId="7E017409" w14:textId="77777777" w:rsidR="00C2405A" w:rsidRPr="00D273E3" w:rsidRDefault="00C2405A" w:rsidP="002F5CA0">
            <w:pPr>
              <w:widowControl w:val="0"/>
              <w:spacing w:after="0" w:line="240" w:lineRule="auto"/>
              <w:ind w:left="175" w:right="57" w:hanging="142"/>
              <w:jc w:val="both"/>
              <w:rPr>
                <w:rFonts w:ascii="Times New Roman" w:hAnsi="Times New Roman"/>
              </w:rPr>
            </w:pPr>
            <w:r w:rsidRPr="00D273E3">
              <w:rPr>
                <w:rFonts w:ascii="Times New Roman" w:hAnsi="Times New Roman"/>
              </w:rPr>
              <w:t>- порядок оформления операций доверительного управления;</w:t>
            </w:r>
          </w:p>
          <w:p w14:paraId="18CD88DD" w14:textId="77777777" w:rsidR="00C2405A" w:rsidRPr="00D273E3" w:rsidRDefault="00C2405A" w:rsidP="00102D7D">
            <w:pPr>
              <w:widowControl w:val="0"/>
              <w:numPr>
                <w:ilvl w:val="0"/>
                <w:numId w:val="97"/>
              </w:numPr>
              <w:tabs>
                <w:tab w:val="left" w:pos="337"/>
              </w:tabs>
              <w:spacing w:after="0" w:line="240" w:lineRule="auto"/>
              <w:ind w:left="175" w:right="57" w:hanging="142"/>
              <w:jc w:val="both"/>
              <w:rPr>
                <w:rFonts w:ascii="Times New Roman" w:hAnsi="Times New Roman"/>
              </w:rPr>
            </w:pPr>
            <w:r w:rsidRPr="00D273E3">
              <w:rPr>
                <w:rFonts w:ascii="Times New Roman" w:hAnsi="Times New Roman"/>
              </w:rPr>
              <w:t>условия создания общих фондов банковского управления и регламентация их деятельности;</w:t>
            </w:r>
          </w:p>
          <w:p w14:paraId="2008490C"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порядок предоставления депозитарных услуг.</w:t>
            </w:r>
          </w:p>
        </w:tc>
        <w:tc>
          <w:tcPr>
            <w:tcW w:w="2112" w:type="dxa"/>
            <w:vMerge w:val="restart"/>
            <w:tcBorders>
              <w:top w:val="single" w:sz="4" w:space="0" w:color="auto"/>
              <w:left w:val="single" w:sz="4" w:space="0" w:color="auto"/>
              <w:right w:val="single" w:sz="4" w:space="0" w:color="auto"/>
            </w:tcBorders>
            <w:shd w:val="clear" w:color="auto" w:fill="auto"/>
          </w:tcPr>
          <w:p w14:paraId="74B25D55"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 уровень освоения учебного материала;</w:t>
            </w:r>
          </w:p>
          <w:p w14:paraId="780EBB3B"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  умение использовать теоретические знания и практические умения при выполнении профессиональных задач;</w:t>
            </w:r>
          </w:p>
          <w:p w14:paraId="57DAB5C1" w14:textId="77777777" w:rsidR="00C2405A" w:rsidRPr="00D273E3" w:rsidRDefault="00C2405A" w:rsidP="002F5CA0">
            <w:pPr>
              <w:widowControl w:val="0"/>
              <w:shd w:val="clear" w:color="auto" w:fill="FFFFFF"/>
              <w:tabs>
                <w:tab w:val="left" w:pos="426"/>
              </w:tabs>
              <w:spacing w:after="0" w:line="240" w:lineRule="auto"/>
              <w:jc w:val="both"/>
              <w:rPr>
                <w:rFonts w:ascii="Times New Roman" w:hAnsi="Times New Roman"/>
              </w:rPr>
            </w:pPr>
            <w:r w:rsidRPr="00D273E3">
              <w:rPr>
                <w:rFonts w:ascii="Times New Roman" w:hAnsi="Times New Roman"/>
              </w:rPr>
              <w:t>- уровень сформированности общих компетенций.</w:t>
            </w:r>
          </w:p>
        </w:tc>
        <w:tc>
          <w:tcPr>
            <w:tcW w:w="2112" w:type="dxa"/>
            <w:vMerge w:val="restart"/>
            <w:tcBorders>
              <w:top w:val="single" w:sz="4" w:space="0" w:color="auto"/>
              <w:left w:val="single" w:sz="4" w:space="0" w:color="auto"/>
              <w:right w:val="single" w:sz="4" w:space="0" w:color="auto"/>
            </w:tcBorders>
            <w:shd w:val="clear" w:color="auto" w:fill="auto"/>
          </w:tcPr>
          <w:p w14:paraId="12947F8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выполнения практических работ;</w:t>
            </w:r>
          </w:p>
          <w:p w14:paraId="3D08E75D"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устного и письменного опроса;</w:t>
            </w:r>
          </w:p>
          <w:p w14:paraId="44FEF2A4"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тестирования;</w:t>
            </w:r>
          </w:p>
          <w:p w14:paraId="7ABEDE4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самостоятельной работы;</w:t>
            </w:r>
          </w:p>
          <w:p w14:paraId="47BEED43" w14:textId="77777777" w:rsidR="00C2405A" w:rsidRPr="00D273E3" w:rsidRDefault="00C2405A" w:rsidP="002F5CA0">
            <w:pPr>
              <w:spacing w:after="0" w:line="240" w:lineRule="auto"/>
              <w:jc w:val="both"/>
              <w:rPr>
                <w:rFonts w:ascii="Times New Roman" w:hAnsi="Times New Roman"/>
              </w:rPr>
            </w:pPr>
            <w:r w:rsidRPr="00D273E3">
              <w:rPr>
                <w:rFonts w:ascii="Times New Roman" w:hAnsi="Times New Roman"/>
              </w:rPr>
              <w:t>-оценка результатов выполнения домашних заданий;</w:t>
            </w:r>
          </w:p>
          <w:p w14:paraId="76C9EC1C" w14:textId="77777777" w:rsidR="00C2405A" w:rsidRPr="00D273E3" w:rsidRDefault="00C2405A" w:rsidP="002F5CA0">
            <w:pPr>
              <w:widowControl w:val="0"/>
              <w:tabs>
                <w:tab w:val="left" w:pos="426"/>
              </w:tabs>
              <w:spacing w:after="0" w:line="240" w:lineRule="auto"/>
              <w:ind w:right="57"/>
              <w:jc w:val="both"/>
              <w:rPr>
                <w:rFonts w:ascii="Times New Roman" w:hAnsi="Times New Roman"/>
              </w:rPr>
            </w:pPr>
            <w:r w:rsidRPr="00D273E3">
              <w:rPr>
                <w:rFonts w:ascii="Times New Roman" w:hAnsi="Times New Roman"/>
              </w:rPr>
              <w:t>-оценка результатов проведенного дифференцированного зачёта.</w:t>
            </w:r>
          </w:p>
        </w:tc>
      </w:tr>
      <w:tr w:rsidR="00C2405A" w:rsidRPr="00D273E3" w14:paraId="322DD1BD" w14:textId="77777777" w:rsidTr="001E0B93">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6972E2C9" w14:textId="77777777" w:rsidR="00C2405A" w:rsidRPr="00D273E3" w:rsidRDefault="00C2405A" w:rsidP="002F5CA0">
            <w:pPr>
              <w:spacing w:after="0" w:line="240" w:lineRule="auto"/>
              <w:jc w:val="center"/>
              <w:rPr>
                <w:rFonts w:ascii="Times New Roman" w:hAnsi="Times New Roman"/>
                <w:bCs/>
                <w:i/>
              </w:rPr>
            </w:pPr>
            <w:r w:rsidRPr="00D273E3">
              <w:rPr>
                <w:rFonts w:ascii="Times New Roman" w:hAnsi="Times New Roman"/>
                <w:bCs/>
                <w:i/>
              </w:rPr>
              <w:t>Перечень умений, осваиваемых в рамках дисциплины:</w:t>
            </w:r>
          </w:p>
          <w:p w14:paraId="19D477FA"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консультировать клиентов по условиям обращения и погашения собственных ценных бумаг, о видах и условиях предоставления посреднических услуг на рынке ценных бумаг, о рисках вложений денежных средств в ценные бумаги;</w:t>
            </w:r>
          </w:p>
          <w:p w14:paraId="070B7748"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оформлять документы по выпуску и продаже ценных бумаг банка;</w:t>
            </w:r>
          </w:p>
          <w:p w14:paraId="5DEBC73E"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рассчитывать, оформлять начисление и выплату доходов (дивидендов, процентов, дисконта) по ценным бумагам банка;</w:t>
            </w:r>
          </w:p>
          <w:p w14:paraId="3947774E" w14:textId="77777777" w:rsidR="00C2405A" w:rsidRPr="00D273E3" w:rsidRDefault="00C2405A" w:rsidP="00102D7D">
            <w:pPr>
              <w:widowControl w:val="0"/>
              <w:numPr>
                <w:ilvl w:val="0"/>
                <w:numId w:val="97"/>
              </w:numPr>
              <w:tabs>
                <w:tab w:val="left" w:pos="348"/>
              </w:tabs>
              <w:spacing w:after="0" w:line="240" w:lineRule="auto"/>
              <w:ind w:left="175" w:right="57" w:hanging="142"/>
              <w:jc w:val="both"/>
              <w:rPr>
                <w:rFonts w:ascii="Times New Roman" w:hAnsi="Times New Roman"/>
              </w:rPr>
            </w:pPr>
            <w:r w:rsidRPr="00D273E3">
              <w:rPr>
                <w:rFonts w:ascii="Times New Roman" w:hAnsi="Times New Roman"/>
              </w:rPr>
              <w:t xml:space="preserve">проводить сравнительную оценку инвестиционного качества ценных бумаг, оценивать степень </w:t>
            </w:r>
          </w:p>
          <w:p w14:paraId="05B8C6C1" w14:textId="77777777" w:rsidR="00C2405A" w:rsidRPr="00D273E3" w:rsidRDefault="00C2405A" w:rsidP="00102D7D">
            <w:pPr>
              <w:widowControl w:val="0"/>
              <w:numPr>
                <w:ilvl w:val="0"/>
                <w:numId w:val="97"/>
              </w:numPr>
              <w:tabs>
                <w:tab w:val="left" w:pos="337"/>
              </w:tabs>
              <w:spacing w:after="0" w:line="240" w:lineRule="auto"/>
              <w:ind w:left="175" w:right="57" w:hanging="142"/>
              <w:jc w:val="both"/>
              <w:rPr>
                <w:rFonts w:ascii="Times New Roman" w:hAnsi="Times New Roman"/>
              </w:rPr>
            </w:pPr>
            <w:r w:rsidRPr="00D273E3">
              <w:rPr>
                <w:rFonts w:ascii="Times New Roman" w:hAnsi="Times New Roman"/>
              </w:rPr>
              <w:t>оформлять документы при совершении операций с ценными бумагами сторонних эмитентов на организованном рынке ценных бумаг.</w:t>
            </w:r>
          </w:p>
        </w:tc>
        <w:tc>
          <w:tcPr>
            <w:tcW w:w="2112" w:type="dxa"/>
            <w:vMerge/>
            <w:tcBorders>
              <w:left w:val="single" w:sz="4" w:space="0" w:color="auto"/>
              <w:bottom w:val="single" w:sz="4" w:space="0" w:color="auto"/>
              <w:right w:val="single" w:sz="4" w:space="0" w:color="auto"/>
            </w:tcBorders>
            <w:shd w:val="clear" w:color="auto" w:fill="auto"/>
            <w:vAlign w:val="center"/>
            <w:hideMark/>
          </w:tcPr>
          <w:p w14:paraId="1CAD7E4E" w14:textId="77777777" w:rsidR="00C2405A" w:rsidRPr="00D273E3" w:rsidRDefault="00C2405A" w:rsidP="002F5CA0">
            <w:pPr>
              <w:widowControl w:val="0"/>
              <w:tabs>
                <w:tab w:val="left" w:pos="426"/>
              </w:tabs>
              <w:spacing w:after="0" w:line="240" w:lineRule="auto"/>
              <w:ind w:right="57"/>
              <w:jc w:val="center"/>
              <w:rPr>
                <w:rFonts w:ascii="Times New Roman" w:hAnsi="Times New Roman"/>
              </w:rPr>
            </w:pPr>
          </w:p>
        </w:tc>
        <w:tc>
          <w:tcPr>
            <w:tcW w:w="2112" w:type="dxa"/>
            <w:vMerge/>
            <w:tcBorders>
              <w:left w:val="single" w:sz="4" w:space="0" w:color="auto"/>
              <w:bottom w:val="single" w:sz="4" w:space="0" w:color="auto"/>
              <w:right w:val="single" w:sz="4" w:space="0" w:color="auto"/>
            </w:tcBorders>
            <w:shd w:val="clear" w:color="auto" w:fill="auto"/>
            <w:vAlign w:val="center"/>
          </w:tcPr>
          <w:p w14:paraId="46D345E9" w14:textId="77777777" w:rsidR="00C2405A" w:rsidRPr="00D273E3" w:rsidRDefault="00C2405A" w:rsidP="002F5CA0">
            <w:pPr>
              <w:widowControl w:val="0"/>
              <w:tabs>
                <w:tab w:val="left" w:pos="426"/>
              </w:tabs>
              <w:spacing w:after="0" w:line="240" w:lineRule="auto"/>
              <w:ind w:right="57"/>
              <w:jc w:val="center"/>
              <w:rPr>
                <w:rFonts w:ascii="Times New Roman" w:hAnsi="Times New Roman"/>
              </w:rPr>
            </w:pPr>
          </w:p>
        </w:tc>
      </w:tr>
    </w:tbl>
    <w:p w14:paraId="28EED0DA" w14:textId="77777777" w:rsidR="00C2405A" w:rsidRPr="00D273E3" w:rsidRDefault="00C2405A" w:rsidP="00F06722">
      <w:pPr>
        <w:jc w:val="right"/>
        <w:rPr>
          <w:rFonts w:ascii="Times New Roman" w:hAnsi="Times New Roman"/>
          <w:b/>
          <w:bCs/>
          <w:i/>
        </w:rPr>
      </w:pPr>
    </w:p>
    <w:p w14:paraId="1C003116" w14:textId="0CF4DDD4" w:rsidR="00F06722" w:rsidRPr="00D273E3" w:rsidRDefault="00F06722" w:rsidP="00F06722">
      <w:pPr>
        <w:jc w:val="right"/>
        <w:rPr>
          <w:rFonts w:ascii="Times New Roman" w:hAnsi="Times New Roman"/>
          <w:b/>
          <w:sz w:val="24"/>
          <w:szCs w:val="24"/>
        </w:rPr>
      </w:pPr>
      <w:r w:rsidRPr="00D273E3">
        <w:rPr>
          <w:rFonts w:ascii="Times New Roman" w:hAnsi="Times New Roman"/>
          <w:b/>
          <w:bCs/>
          <w:i/>
        </w:rPr>
        <w:br w:type="page"/>
      </w:r>
      <w:r w:rsidRPr="00D273E3">
        <w:rPr>
          <w:rFonts w:ascii="Times New Roman" w:hAnsi="Times New Roman"/>
          <w:b/>
          <w:sz w:val="24"/>
          <w:szCs w:val="24"/>
        </w:rPr>
        <w:t>Приложение 2.15</w:t>
      </w:r>
    </w:p>
    <w:p w14:paraId="4E67DB74" w14:textId="77777777" w:rsidR="00F06722" w:rsidRPr="00D273E3" w:rsidRDefault="00F06722" w:rsidP="00F06722">
      <w:pPr>
        <w:jc w:val="right"/>
        <w:rPr>
          <w:rFonts w:ascii="Times New Roman" w:hAnsi="Times New Roman"/>
        </w:rPr>
      </w:pPr>
      <w:r w:rsidRPr="00D273E3">
        <w:rPr>
          <w:rFonts w:ascii="Times New Roman" w:hAnsi="Times New Roman"/>
        </w:rPr>
        <w:t xml:space="preserve">к ПООП по специальности </w:t>
      </w:r>
    </w:p>
    <w:p w14:paraId="015ACF68" w14:textId="77777777" w:rsidR="00F06722" w:rsidRPr="00D273E3" w:rsidRDefault="00F06722" w:rsidP="00F06722">
      <w:pPr>
        <w:jc w:val="right"/>
        <w:rPr>
          <w:rFonts w:ascii="Times New Roman" w:hAnsi="Times New Roman"/>
          <w:b/>
          <w:i/>
        </w:rPr>
      </w:pPr>
      <w:r w:rsidRPr="00D273E3">
        <w:rPr>
          <w:rFonts w:ascii="Times New Roman" w:hAnsi="Times New Roman"/>
          <w:b/>
          <w:i/>
        </w:rPr>
        <w:t xml:space="preserve">38.02.07 Банковское дело </w:t>
      </w:r>
    </w:p>
    <w:p w14:paraId="13D3693A" w14:textId="77777777" w:rsidR="00F06722" w:rsidRPr="00D273E3" w:rsidRDefault="00F06722" w:rsidP="00F06722">
      <w:pPr>
        <w:jc w:val="center"/>
        <w:rPr>
          <w:rFonts w:ascii="Times New Roman" w:hAnsi="Times New Roman"/>
          <w:b/>
          <w:i/>
        </w:rPr>
      </w:pPr>
    </w:p>
    <w:p w14:paraId="3078A280" w14:textId="77777777" w:rsidR="00F06722" w:rsidRPr="00D273E3" w:rsidRDefault="00F06722" w:rsidP="00F06722">
      <w:pPr>
        <w:jc w:val="center"/>
        <w:rPr>
          <w:rFonts w:ascii="Times New Roman" w:hAnsi="Times New Roman"/>
          <w:b/>
          <w:i/>
        </w:rPr>
      </w:pPr>
    </w:p>
    <w:p w14:paraId="1EFED1F8" w14:textId="77777777" w:rsidR="00F06722" w:rsidRPr="00D273E3" w:rsidRDefault="00F06722" w:rsidP="00F06722">
      <w:pPr>
        <w:jc w:val="center"/>
        <w:rPr>
          <w:rFonts w:ascii="Times New Roman" w:hAnsi="Times New Roman"/>
          <w:b/>
          <w:i/>
        </w:rPr>
      </w:pPr>
    </w:p>
    <w:p w14:paraId="30C9E189" w14:textId="77777777" w:rsidR="00F06722" w:rsidRPr="00D273E3" w:rsidRDefault="00F06722" w:rsidP="00F06722">
      <w:pPr>
        <w:jc w:val="center"/>
        <w:rPr>
          <w:rFonts w:ascii="Times New Roman" w:hAnsi="Times New Roman"/>
          <w:b/>
          <w:i/>
        </w:rPr>
      </w:pPr>
    </w:p>
    <w:p w14:paraId="4BDE1D12" w14:textId="77777777" w:rsidR="00F06722" w:rsidRPr="00D273E3" w:rsidRDefault="00F06722" w:rsidP="00F06722">
      <w:pPr>
        <w:jc w:val="center"/>
        <w:rPr>
          <w:rFonts w:ascii="Times New Roman" w:hAnsi="Times New Roman"/>
          <w:b/>
          <w:i/>
        </w:rPr>
      </w:pPr>
    </w:p>
    <w:p w14:paraId="230E2AFF" w14:textId="77777777" w:rsidR="00F06722" w:rsidRPr="00D273E3" w:rsidRDefault="00F06722" w:rsidP="00F06722">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194468F" w14:textId="77777777" w:rsidR="00F06722" w:rsidRPr="00D273E3" w:rsidRDefault="00F06722" w:rsidP="00F06722">
      <w:pPr>
        <w:jc w:val="center"/>
        <w:rPr>
          <w:rFonts w:ascii="Times New Roman" w:hAnsi="Times New Roman"/>
          <w:b/>
          <w:i/>
          <w:sz w:val="24"/>
          <w:szCs w:val="24"/>
          <w:u w:val="single"/>
        </w:rPr>
      </w:pPr>
    </w:p>
    <w:p w14:paraId="6063D88E" w14:textId="77777777" w:rsidR="00F06722" w:rsidRPr="00D273E3" w:rsidRDefault="00F06722" w:rsidP="00F06722">
      <w:pPr>
        <w:pStyle w:val="3"/>
        <w:spacing w:before="0" w:after="0" w:line="276" w:lineRule="auto"/>
        <w:jc w:val="center"/>
        <w:rPr>
          <w:rFonts w:ascii="Times New Roman" w:hAnsi="Times New Roman"/>
          <w:sz w:val="24"/>
          <w:szCs w:val="24"/>
        </w:rPr>
      </w:pPr>
      <w:bookmarkStart w:id="67" w:name="_Toc74474838"/>
      <w:r w:rsidRPr="00D273E3">
        <w:rPr>
          <w:rFonts w:ascii="Times New Roman" w:hAnsi="Times New Roman"/>
          <w:sz w:val="24"/>
          <w:szCs w:val="24"/>
        </w:rPr>
        <w:t>«</w:t>
      </w:r>
      <w:r w:rsidRPr="00D273E3">
        <w:rPr>
          <w:rFonts w:ascii="Times New Roman" w:hAnsi="Times New Roman"/>
          <w:sz w:val="24"/>
          <w:szCs w:val="24"/>
          <w:lang w:val="ru-RU"/>
        </w:rPr>
        <w:t>ОП.07</w:t>
      </w:r>
      <w:r w:rsidRPr="00D273E3">
        <w:rPr>
          <w:rFonts w:ascii="Times New Roman" w:hAnsi="Times New Roman"/>
          <w:sz w:val="24"/>
          <w:szCs w:val="24"/>
        </w:rPr>
        <w:t xml:space="preserve"> </w:t>
      </w:r>
      <w:r w:rsidRPr="00D273E3">
        <w:rPr>
          <w:rFonts w:ascii="Times New Roman" w:hAnsi="Times New Roman"/>
          <w:sz w:val="24"/>
          <w:szCs w:val="24"/>
          <w:lang w:val="ru-RU"/>
        </w:rPr>
        <w:t>Безопасность жизнедеятельности</w:t>
      </w:r>
      <w:r w:rsidRPr="00D273E3">
        <w:rPr>
          <w:rFonts w:ascii="Times New Roman" w:hAnsi="Times New Roman"/>
          <w:sz w:val="24"/>
          <w:szCs w:val="24"/>
        </w:rPr>
        <w:t>»</w:t>
      </w:r>
      <w:bookmarkEnd w:id="67"/>
    </w:p>
    <w:p w14:paraId="71779C1F" w14:textId="77777777" w:rsidR="00F06722" w:rsidRPr="00D273E3" w:rsidRDefault="00F06722" w:rsidP="00F06722">
      <w:pPr>
        <w:jc w:val="center"/>
        <w:rPr>
          <w:rFonts w:ascii="Times New Roman" w:hAnsi="Times New Roman"/>
          <w:b/>
          <w:i/>
        </w:rPr>
      </w:pPr>
    </w:p>
    <w:p w14:paraId="14AD379E" w14:textId="77777777" w:rsidR="00F06722" w:rsidRPr="00D273E3" w:rsidRDefault="00F06722" w:rsidP="00F06722">
      <w:pPr>
        <w:rPr>
          <w:rFonts w:ascii="Times New Roman" w:hAnsi="Times New Roman"/>
          <w:b/>
          <w:i/>
        </w:rPr>
      </w:pPr>
    </w:p>
    <w:p w14:paraId="543B60AB" w14:textId="77777777" w:rsidR="00F06722" w:rsidRPr="00D273E3" w:rsidRDefault="00F06722" w:rsidP="00F06722">
      <w:pPr>
        <w:rPr>
          <w:rFonts w:ascii="Times New Roman" w:hAnsi="Times New Roman"/>
          <w:b/>
          <w:i/>
        </w:rPr>
      </w:pPr>
    </w:p>
    <w:p w14:paraId="04F869C6" w14:textId="77777777" w:rsidR="00F06722" w:rsidRPr="00D273E3" w:rsidRDefault="00F06722" w:rsidP="00F06722">
      <w:pPr>
        <w:rPr>
          <w:rFonts w:ascii="Times New Roman" w:hAnsi="Times New Roman"/>
          <w:b/>
          <w:i/>
        </w:rPr>
      </w:pPr>
    </w:p>
    <w:p w14:paraId="48FE88C0" w14:textId="77777777" w:rsidR="00F06722" w:rsidRPr="00D273E3" w:rsidRDefault="00F06722" w:rsidP="00F06722">
      <w:pPr>
        <w:rPr>
          <w:rFonts w:ascii="Times New Roman" w:hAnsi="Times New Roman"/>
          <w:b/>
          <w:i/>
        </w:rPr>
      </w:pPr>
    </w:p>
    <w:p w14:paraId="67D113F3" w14:textId="77777777" w:rsidR="00F06722" w:rsidRPr="00D273E3" w:rsidRDefault="00F06722" w:rsidP="00F06722">
      <w:pPr>
        <w:rPr>
          <w:rFonts w:ascii="Times New Roman" w:hAnsi="Times New Roman"/>
          <w:b/>
          <w:i/>
        </w:rPr>
      </w:pPr>
    </w:p>
    <w:p w14:paraId="5AF74830" w14:textId="77777777" w:rsidR="00F06722" w:rsidRPr="00D273E3" w:rsidRDefault="00F06722" w:rsidP="00F06722">
      <w:pPr>
        <w:rPr>
          <w:rFonts w:ascii="Times New Roman" w:hAnsi="Times New Roman"/>
          <w:b/>
          <w:i/>
        </w:rPr>
      </w:pPr>
    </w:p>
    <w:p w14:paraId="5B993D64" w14:textId="77777777" w:rsidR="00F06722" w:rsidRPr="00D273E3" w:rsidRDefault="00F06722" w:rsidP="00F06722">
      <w:pPr>
        <w:rPr>
          <w:rFonts w:ascii="Times New Roman" w:hAnsi="Times New Roman"/>
          <w:b/>
          <w:i/>
        </w:rPr>
      </w:pPr>
    </w:p>
    <w:p w14:paraId="20D50B02" w14:textId="77777777" w:rsidR="00F06722" w:rsidRPr="00D273E3" w:rsidRDefault="00F06722" w:rsidP="00F06722">
      <w:pPr>
        <w:rPr>
          <w:rFonts w:ascii="Times New Roman" w:hAnsi="Times New Roman"/>
          <w:b/>
          <w:i/>
        </w:rPr>
      </w:pPr>
    </w:p>
    <w:p w14:paraId="281411DC" w14:textId="77777777" w:rsidR="00F06722" w:rsidRPr="00D273E3" w:rsidRDefault="00F06722" w:rsidP="00F06722">
      <w:pPr>
        <w:rPr>
          <w:rFonts w:ascii="Times New Roman" w:hAnsi="Times New Roman"/>
          <w:b/>
          <w:i/>
        </w:rPr>
      </w:pPr>
    </w:p>
    <w:p w14:paraId="24FDFF5D" w14:textId="77777777" w:rsidR="00F06722" w:rsidRPr="00D273E3" w:rsidRDefault="00F06722" w:rsidP="00F06722">
      <w:pPr>
        <w:rPr>
          <w:rFonts w:ascii="Times New Roman" w:hAnsi="Times New Roman"/>
          <w:b/>
          <w:i/>
        </w:rPr>
      </w:pPr>
    </w:p>
    <w:p w14:paraId="3F3A4F7A" w14:textId="77777777" w:rsidR="00F06722" w:rsidRPr="00D273E3" w:rsidRDefault="00F06722" w:rsidP="00F06722">
      <w:pPr>
        <w:rPr>
          <w:rFonts w:ascii="Times New Roman" w:hAnsi="Times New Roman"/>
          <w:b/>
          <w:i/>
        </w:rPr>
      </w:pPr>
    </w:p>
    <w:p w14:paraId="3B07DA1B" w14:textId="77777777" w:rsidR="00F06722" w:rsidRPr="00D273E3" w:rsidRDefault="00F06722" w:rsidP="00F06722">
      <w:pPr>
        <w:rPr>
          <w:rFonts w:ascii="Times New Roman" w:hAnsi="Times New Roman"/>
          <w:b/>
          <w:i/>
        </w:rPr>
      </w:pPr>
    </w:p>
    <w:p w14:paraId="37470F08" w14:textId="77777777" w:rsidR="00F06722" w:rsidRPr="00D273E3" w:rsidRDefault="00F06722" w:rsidP="00F06722">
      <w:pPr>
        <w:rPr>
          <w:rFonts w:ascii="Times New Roman" w:hAnsi="Times New Roman"/>
          <w:b/>
          <w:i/>
        </w:rPr>
      </w:pPr>
    </w:p>
    <w:p w14:paraId="3C187BD9" w14:textId="77777777" w:rsidR="00F06722" w:rsidRPr="00D273E3" w:rsidRDefault="00F06722" w:rsidP="00F06722">
      <w:pPr>
        <w:rPr>
          <w:rFonts w:ascii="Times New Roman" w:hAnsi="Times New Roman"/>
          <w:b/>
          <w:i/>
        </w:rPr>
      </w:pPr>
    </w:p>
    <w:p w14:paraId="12541AC9" w14:textId="77777777" w:rsidR="00F06722" w:rsidRPr="00D273E3" w:rsidRDefault="00F06722" w:rsidP="00F06722">
      <w:pPr>
        <w:rPr>
          <w:rFonts w:ascii="Times New Roman" w:hAnsi="Times New Roman"/>
          <w:b/>
          <w:i/>
        </w:rPr>
      </w:pPr>
    </w:p>
    <w:p w14:paraId="3F945A86" w14:textId="77777777" w:rsidR="00F06722" w:rsidRPr="00D273E3" w:rsidRDefault="00F06722" w:rsidP="00F06722">
      <w:pPr>
        <w:jc w:val="center"/>
        <w:rPr>
          <w:rFonts w:ascii="Times New Roman" w:hAnsi="Times New Roman"/>
          <w:b/>
          <w:bCs/>
          <w:i/>
        </w:rPr>
      </w:pPr>
      <w:r w:rsidRPr="00D273E3">
        <w:rPr>
          <w:rFonts w:ascii="Times New Roman" w:hAnsi="Times New Roman"/>
          <w:b/>
          <w:bCs/>
          <w:i/>
        </w:rPr>
        <w:t>2021 г.</w:t>
      </w:r>
    </w:p>
    <w:p w14:paraId="3961A7CA" w14:textId="77777777" w:rsidR="00767D06" w:rsidRPr="00D273E3" w:rsidRDefault="00767D06" w:rsidP="00767D06">
      <w:pPr>
        <w:jc w:val="center"/>
        <w:rPr>
          <w:rFonts w:ascii="Times New Roman" w:hAnsi="Times New Roman"/>
          <w:b/>
          <w:i/>
          <w:sz w:val="24"/>
          <w:szCs w:val="24"/>
          <w:vertAlign w:val="superscript"/>
        </w:rPr>
      </w:pPr>
      <w:r w:rsidRPr="00D273E3">
        <w:rPr>
          <w:rFonts w:ascii="Times New Roman" w:hAnsi="Times New Roman"/>
          <w:b/>
          <w:bCs/>
          <w:i/>
        </w:rPr>
        <w:br w:type="page"/>
      </w:r>
    </w:p>
    <w:p w14:paraId="726EB371" w14:textId="77777777" w:rsidR="00767D06" w:rsidRPr="00D273E3" w:rsidRDefault="00767D06" w:rsidP="00767D06">
      <w:pPr>
        <w:jc w:val="center"/>
        <w:rPr>
          <w:rFonts w:ascii="Times New Roman" w:hAnsi="Times New Roman"/>
          <w:b/>
          <w:i/>
          <w:sz w:val="24"/>
          <w:szCs w:val="24"/>
        </w:rPr>
      </w:pPr>
      <w:r w:rsidRPr="00D273E3">
        <w:rPr>
          <w:rFonts w:ascii="Times New Roman" w:hAnsi="Times New Roman"/>
          <w:b/>
          <w:i/>
          <w:sz w:val="24"/>
          <w:szCs w:val="24"/>
        </w:rPr>
        <w:t>СОДЕРЖАНИЕ</w:t>
      </w:r>
    </w:p>
    <w:p w14:paraId="1BE6E5B2" w14:textId="77777777" w:rsidR="00767D06" w:rsidRPr="00D273E3" w:rsidRDefault="00767D06" w:rsidP="00767D0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67D06" w:rsidRPr="00D273E3" w14:paraId="595169D7" w14:textId="77777777" w:rsidTr="00DE2EEC">
        <w:tc>
          <w:tcPr>
            <w:tcW w:w="7501" w:type="dxa"/>
          </w:tcPr>
          <w:p w14:paraId="0406AA05"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0EB538D1" w14:textId="77777777" w:rsidR="00767D06" w:rsidRPr="00D273E3" w:rsidRDefault="00767D06" w:rsidP="00DE2EEC">
            <w:pPr>
              <w:rPr>
                <w:rFonts w:ascii="Times New Roman" w:hAnsi="Times New Roman"/>
                <w:b/>
                <w:sz w:val="24"/>
                <w:szCs w:val="24"/>
              </w:rPr>
            </w:pPr>
          </w:p>
        </w:tc>
      </w:tr>
      <w:tr w:rsidR="00767D06" w:rsidRPr="00D273E3" w14:paraId="1D01A80B" w14:textId="77777777" w:rsidTr="00DE2EEC">
        <w:tc>
          <w:tcPr>
            <w:tcW w:w="7501" w:type="dxa"/>
          </w:tcPr>
          <w:p w14:paraId="235634A0"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D2D9798"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191D8846" w14:textId="77777777" w:rsidR="00767D06" w:rsidRPr="00D273E3" w:rsidRDefault="00767D06" w:rsidP="00DE2EEC">
            <w:pPr>
              <w:ind w:left="644"/>
              <w:rPr>
                <w:rFonts w:ascii="Times New Roman" w:hAnsi="Times New Roman"/>
                <w:b/>
                <w:sz w:val="24"/>
                <w:szCs w:val="24"/>
              </w:rPr>
            </w:pPr>
          </w:p>
        </w:tc>
      </w:tr>
      <w:tr w:rsidR="00767D06" w:rsidRPr="00D273E3" w14:paraId="7F116CA3" w14:textId="77777777" w:rsidTr="00DE2EEC">
        <w:tc>
          <w:tcPr>
            <w:tcW w:w="7501" w:type="dxa"/>
          </w:tcPr>
          <w:p w14:paraId="639873D4" w14:textId="77777777" w:rsidR="00767D06" w:rsidRPr="00D273E3" w:rsidRDefault="00767D06" w:rsidP="00102D7D">
            <w:pPr>
              <w:numPr>
                <w:ilvl w:val="0"/>
                <w:numId w:val="16"/>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6AA070F1" w14:textId="77777777" w:rsidR="00767D06" w:rsidRPr="00D273E3" w:rsidRDefault="00767D06" w:rsidP="00DE2EEC">
            <w:pPr>
              <w:suppressAutoHyphens/>
              <w:rPr>
                <w:rFonts w:ascii="Times New Roman" w:hAnsi="Times New Roman"/>
                <w:b/>
                <w:sz w:val="24"/>
                <w:szCs w:val="24"/>
              </w:rPr>
            </w:pPr>
          </w:p>
        </w:tc>
        <w:tc>
          <w:tcPr>
            <w:tcW w:w="1854" w:type="dxa"/>
          </w:tcPr>
          <w:p w14:paraId="2819C118" w14:textId="77777777" w:rsidR="00767D06" w:rsidRPr="00D273E3" w:rsidRDefault="00767D06" w:rsidP="00DE2EEC">
            <w:pPr>
              <w:rPr>
                <w:rFonts w:ascii="Times New Roman" w:hAnsi="Times New Roman"/>
                <w:b/>
                <w:sz w:val="24"/>
                <w:szCs w:val="24"/>
              </w:rPr>
            </w:pPr>
          </w:p>
        </w:tc>
      </w:tr>
    </w:tbl>
    <w:p w14:paraId="5A81AEE3" w14:textId="3B20D9EC" w:rsidR="00767D06" w:rsidRPr="00D273E3" w:rsidRDefault="00767D06" w:rsidP="00767D06">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1069C" w:rsidRPr="00D273E3">
        <w:rPr>
          <w:rFonts w:ascii="Times New Roman" w:hAnsi="Times New Roman"/>
          <w:b/>
          <w:sz w:val="24"/>
          <w:szCs w:val="24"/>
        </w:rPr>
        <w:t>ОП.07 БЕЗОПАСНОСТЬ ЖИЗНЕДЕЯТЕЛЬНОСТИ</w:t>
      </w:r>
      <w:r w:rsidRPr="00D273E3">
        <w:rPr>
          <w:rFonts w:ascii="Times New Roman" w:hAnsi="Times New Roman"/>
          <w:b/>
          <w:sz w:val="24"/>
          <w:szCs w:val="24"/>
        </w:rPr>
        <w:t>»</w:t>
      </w:r>
    </w:p>
    <w:p w14:paraId="0F9FC2E8" w14:textId="34DF16F5"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1.1. Место дисциплины в структуре основной образовательной программы:</w:t>
      </w:r>
    </w:p>
    <w:p w14:paraId="7F05017D" w14:textId="1A4C552F"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61069C" w:rsidRPr="00D273E3">
        <w:rPr>
          <w:rFonts w:ascii="Times New Roman" w:hAnsi="Times New Roman"/>
          <w:sz w:val="24"/>
          <w:szCs w:val="24"/>
        </w:rPr>
        <w:t>ОП.07 Безопасность жизнедеятельности</w:t>
      </w:r>
      <w:r w:rsidRPr="00D273E3">
        <w:rPr>
          <w:rFonts w:ascii="Times New Roman" w:hAnsi="Times New Roman"/>
          <w:sz w:val="24"/>
          <w:szCs w:val="24"/>
        </w:rPr>
        <w:t xml:space="preserve">» является обязательной частью </w:t>
      </w:r>
      <w:r w:rsidR="0061069C" w:rsidRPr="00D273E3">
        <w:rPr>
          <w:rFonts w:ascii="Times New Roman" w:eastAsia="Calibri" w:hAnsi="Times New Roman"/>
          <w:kern w:val="32"/>
          <w:sz w:val="24"/>
          <w:szCs w:val="24"/>
        </w:rPr>
        <w:t xml:space="preserve">общепрофессионального цикла </w:t>
      </w:r>
      <w:r w:rsidR="0061069C" w:rsidRPr="00D273E3">
        <w:rPr>
          <w:rFonts w:ascii="Times New Roman" w:hAnsi="Times New Roman"/>
          <w:sz w:val="24"/>
          <w:szCs w:val="24"/>
        </w:rPr>
        <w:t xml:space="preserve">примерной </w:t>
      </w:r>
      <w:r w:rsidR="0061069C" w:rsidRPr="00D273E3">
        <w:rPr>
          <w:rFonts w:ascii="Times New Roman" w:eastAsia="Calibri" w:hAnsi="Times New Roman"/>
          <w:kern w:val="32"/>
          <w:sz w:val="24"/>
          <w:szCs w:val="24"/>
        </w:rPr>
        <w:t xml:space="preserve">основной образовательной программы </w:t>
      </w:r>
      <w:r w:rsidRPr="00D273E3">
        <w:rPr>
          <w:rFonts w:ascii="Times New Roman" w:hAnsi="Times New Roman"/>
          <w:sz w:val="24"/>
          <w:szCs w:val="24"/>
        </w:rPr>
        <w:t xml:space="preserve">в соответствии с ФГОС по </w:t>
      </w:r>
      <w:r w:rsidRPr="00D273E3">
        <w:rPr>
          <w:rFonts w:ascii="Times New Roman" w:hAnsi="Times New Roman"/>
          <w:iCs/>
          <w:sz w:val="24"/>
          <w:szCs w:val="24"/>
        </w:rPr>
        <w:t>специальности</w:t>
      </w:r>
      <w:r w:rsidR="0061069C" w:rsidRPr="00D273E3">
        <w:rPr>
          <w:rFonts w:ascii="Times New Roman" w:hAnsi="Times New Roman"/>
          <w:sz w:val="24"/>
          <w:szCs w:val="24"/>
        </w:rPr>
        <w:t xml:space="preserve"> 38.02.07 Банковское дело</w:t>
      </w:r>
      <w:r w:rsidRPr="00D273E3">
        <w:rPr>
          <w:rFonts w:ascii="Times New Roman" w:hAnsi="Times New Roman"/>
          <w:sz w:val="24"/>
          <w:szCs w:val="24"/>
        </w:rPr>
        <w:t xml:space="preserve">. </w:t>
      </w:r>
    </w:p>
    <w:p w14:paraId="0B209F1B" w14:textId="7106ABBB" w:rsidR="0061069C"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61069C" w:rsidRPr="00D273E3">
        <w:rPr>
          <w:rFonts w:ascii="Times New Roman" w:hAnsi="Times New Roman"/>
          <w:sz w:val="24"/>
          <w:szCs w:val="24"/>
        </w:rPr>
        <w:t>общих компетенций: ОК 6., ОК 7.</w:t>
      </w:r>
    </w:p>
    <w:p w14:paraId="3DA54F0C" w14:textId="71E2455E" w:rsidR="00767D06" w:rsidRPr="00D273E3" w:rsidRDefault="00767D06" w:rsidP="00767D06">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9D64772" w14:textId="77777777" w:rsidR="00767D06" w:rsidRPr="00D273E3" w:rsidRDefault="00767D06" w:rsidP="00767D06">
      <w:pPr>
        <w:suppressAutoHyphens/>
        <w:spacing w:after="0" w:line="240" w:lineRule="auto"/>
        <w:ind w:firstLine="709"/>
        <w:jc w:val="both"/>
        <w:rPr>
          <w:rFonts w:ascii="Times New Roman" w:hAnsi="Times New Roman"/>
          <w:sz w:val="24"/>
          <w:szCs w:val="24"/>
          <w:lang w:eastAsia="en-US"/>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767D06" w:rsidRPr="00D273E3" w14:paraId="6F4C0C64" w14:textId="77777777" w:rsidTr="00DE2EEC">
        <w:trPr>
          <w:trHeight w:val="649"/>
        </w:trPr>
        <w:tc>
          <w:tcPr>
            <w:tcW w:w="1589" w:type="dxa"/>
            <w:hideMark/>
          </w:tcPr>
          <w:p w14:paraId="7C7F89D9" w14:textId="6A9247AA"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Код</w:t>
            </w:r>
          </w:p>
          <w:p w14:paraId="43D834D4"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ПК, ОК</w:t>
            </w:r>
          </w:p>
        </w:tc>
        <w:tc>
          <w:tcPr>
            <w:tcW w:w="3764" w:type="dxa"/>
            <w:hideMark/>
          </w:tcPr>
          <w:p w14:paraId="586F918A"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Умения</w:t>
            </w:r>
          </w:p>
        </w:tc>
        <w:tc>
          <w:tcPr>
            <w:tcW w:w="3895" w:type="dxa"/>
            <w:hideMark/>
          </w:tcPr>
          <w:p w14:paraId="4B2F43E2" w14:textId="77777777" w:rsidR="00767D06" w:rsidRPr="00D273E3" w:rsidRDefault="00767D06" w:rsidP="00B76471">
            <w:pPr>
              <w:suppressAutoHyphens/>
              <w:spacing w:after="0" w:line="240" w:lineRule="auto"/>
              <w:jc w:val="center"/>
              <w:rPr>
                <w:rFonts w:ascii="Times New Roman" w:hAnsi="Times New Roman"/>
                <w:sz w:val="24"/>
                <w:szCs w:val="24"/>
              </w:rPr>
            </w:pPr>
            <w:r w:rsidRPr="00D273E3">
              <w:rPr>
                <w:rFonts w:ascii="Times New Roman" w:hAnsi="Times New Roman"/>
                <w:sz w:val="24"/>
                <w:szCs w:val="24"/>
              </w:rPr>
              <w:t>Знания</w:t>
            </w:r>
          </w:p>
        </w:tc>
      </w:tr>
      <w:tr w:rsidR="00B76471" w:rsidRPr="00D273E3" w14:paraId="24B2DDE8" w14:textId="77777777" w:rsidTr="00DE2EEC">
        <w:trPr>
          <w:trHeight w:val="212"/>
        </w:trPr>
        <w:tc>
          <w:tcPr>
            <w:tcW w:w="1589" w:type="dxa"/>
          </w:tcPr>
          <w:p w14:paraId="5BE8B3C3" w14:textId="77777777" w:rsidR="00B76471" w:rsidRPr="00D273E3" w:rsidRDefault="00B76471" w:rsidP="00B7647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ОК 6. </w:t>
            </w:r>
          </w:p>
          <w:p w14:paraId="68BDC95B" w14:textId="77777777" w:rsidR="00B76471" w:rsidRPr="00D273E3" w:rsidRDefault="00B76471" w:rsidP="00B76471">
            <w:pPr>
              <w:spacing w:after="0" w:line="240" w:lineRule="auto"/>
              <w:jc w:val="both"/>
              <w:rPr>
                <w:rFonts w:ascii="Times New Roman" w:hAnsi="Times New Roman"/>
                <w:bCs/>
                <w:sz w:val="24"/>
                <w:szCs w:val="24"/>
                <w:lang w:eastAsia="en-US"/>
              </w:rPr>
            </w:pPr>
            <w:r w:rsidRPr="00D273E3">
              <w:rPr>
                <w:rFonts w:ascii="Times New Roman" w:hAnsi="Times New Roman"/>
                <w:bCs/>
                <w:sz w:val="24"/>
                <w:szCs w:val="24"/>
                <w:lang w:eastAsia="en-US"/>
              </w:rPr>
              <w:t xml:space="preserve">ОК7. </w:t>
            </w:r>
          </w:p>
          <w:p w14:paraId="5384499E" w14:textId="53E29BF9" w:rsidR="00283A4F" w:rsidRPr="00D273E3" w:rsidRDefault="00283A4F" w:rsidP="00B76471">
            <w:pPr>
              <w:spacing w:after="0" w:line="240" w:lineRule="auto"/>
              <w:jc w:val="both"/>
              <w:rPr>
                <w:rFonts w:ascii="Times New Roman" w:hAnsi="Times New Roman"/>
                <w:bCs/>
                <w:i/>
              </w:rPr>
            </w:pPr>
            <w:r w:rsidRPr="00D273E3">
              <w:rPr>
                <w:rFonts w:ascii="Times New Roman" w:hAnsi="Times New Roman"/>
                <w:bCs/>
                <w:sz w:val="24"/>
                <w:szCs w:val="24"/>
              </w:rPr>
              <w:t>ЛР1-ЛР15.</w:t>
            </w:r>
          </w:p>
        </w:tc>
        <w:tc>
          <w:tcPr>
            <w:tcW w:w="3764" w:type="dxa"/>
          </w:tcPr>
          <w:p w14:paraId="12F7E4F9"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организовывать и проводить мероприятия по защите населения от негативных воздействий чрезвычайных ситуаций;</w:t>
            </w:r>
          </w:p>
          <w:p w14:paraId="4B17DE14"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6DAF72E4"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использовать средства индивидуальной и коллективной защиты от оружия массового поражения; </w:t>
            </w:r>
          </w:p>
          <w:p w14:paraId="7ED7758F"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применять первичные средства пожаротушения;</w:t>
            </w:r>
          </w:p>
          <w:p w14:paraId="0EED6179"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 владеть способами бесконфликтного общения и саморегуляции в повседневной деятельности и экстремальных условиях военной службы;</w:t>
            </w:r>
          </w:p>
          <w:p w14:paraId="150924D1" w14:textId="73A4A8D1" w:rsidR="00B76471" w:rsidRPr="00D273E3" w:rsidRDefault="00B76471" w:rsidP="00B76471">
            <w:pPr>
              <w:keepNext/>
              <w:spacing w:after="0" w:line="240" w:lineRule="auto"/>
              <w:jc w:val="both"/>
              <w:rPr>
                <w:rFonts w:ascii="Times New Roman" w:hAnsi="Times New Roman"/>
                <w:i/>
              </w:rPr>
            </w:pPr>
            <w:r w:rsidRPr="00D273E3">
              <w:rPr>
                <w:rFonts w:ascii="Times New Roman" w:hAnsi="Times New Roman"/>
                <w:color w:val="000000"/>
                <w:sz w:val="24"/>
                <w:szCs w:val="24"/>
                <w:lang w:eastAsia="en-US"/>
              </w:rPr>
              <w:t>оказывать первую помощь пострадавшим</w:t>
            </w:r>
          </w:p>
        </w:tc>
        <w:tc>
          <w:tcPr>
            <w:tcW w:w="3895" w:type="dxa"/>
          </w:tcPr>
          <w:p w14:paraId="61FC9558"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1FA305B"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661DCF4D"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 xml:space="preserve">задачи и основные мероприятия гражданской обороны; </w:t>
            </w:r>
          </w:p>
          <w:p w14:paraId="20A69850"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способы защиты населения от оружия массового поражения;</w:t>
            </w:r>
          </w:p>
          <w:p w14:paraId="322DF8A6"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меры пожарной безопасности и правила безопасного поведения при пожарах;</w:t>
            </w:r>
          </w:p>
          <w:p w14:paraId="28A8CC00"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основы военной службы и обороны государства;</w:t>
            </w:r>
          </w:p>
          <w:p w14:paraId="6EA6F1B7"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организацию и порядок призыва граждан на военную службу и поступления на неё в добровольном порядке;</w:t>
            </w:r>
          </w:p>
          <w:p w14:paraId="15E9E402" w14:textId="77777777" w:rsidR="00B76471" w:rsidRPr="00D273E3" w:rsidRDefault="00B76471" w:rsidP="00B76471">
            <w:pPr>
              <w:keepNext/>
              <w:spacing w:after="0" w:line="240" w:lineRule="auto"/>
              <w:jc w:val="both"/>
              <w:rPr>
                <w:rFonts w:ascii="Times New Roman" w:hAnsi="Times New Roman"/>
                <w:color w:val="000000"/>
                <w:sz w:val="24"/>
                <w:szCs w:val="24"/>
                <w:lang w:eastAsia="en-US"/>
              </w:rPr>
            </w:pPr>
            <w:r w:rsidRPr="00D273E3">
              <w:rPr>
                <w:rFonts w:ascii="Times New Roman" w:hAnsi="Times New Roman"/>
                <w:color w:val="000000"/>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w:t>
            </w:r>
          </w:p>
          <w:p w14:paraId="1AD6276A" w14:textId="5E7D15C1" w:rsidR="00B76471" w:rsidRPr="00D273E3" w:rsidRDefault="00B76471" w:rsidP="00B76471">
            <w:pPr>
              <w:keepNext/>
              <w:spacing w:after="0" w:line="240" w:lineRule="auto"/>
              <w:jc w:val="both"/>
              <w:rPr>
                <w:rFonts w:ascii="Times New Roman" w:hAnsi="Times New Roman"/>
                <w:i/>
              </w:rPr>
            </w:pPr>
            <w:r w:rsidRPr="00D273E3">
              <w:rPr>
                <w:rFonts w:ascii="Times New Roman" w:hAnsi="Times New Roman"/>
                <w:color w:val="000000"/>
                <w:sz w:val="24"/>
                <w:szCs w:val="24"/>
                <w:lang w:eastAsia="en-US"/>
              </w:rPr>
              <w:t>порядок и правила оказания первой помощи пострадавшим.</w:t>
            </w:r>
          </w:p>
        </w:tc>
      </w:tr>
    </w:tbl>
    <w:p w14:paraId="7CF7E34C" w14:textId="77777777" w:rsidR="00767D06" w:rsidRPr="00D273E3" w:rsidRDefault="00767D06" w:rsidP="00767D06">
      <w:pPr>
        <w:suppressAutoHyphens/>
        <w:spacing w:after="240" w:line="240" w:lineRule="auto"/>
        <w:ind w:firstLine="709"/>
        <w:rPr>
          <w:rFonts w:ascii="Times New Roman" w:hAnsi="Times New Roman"/>
          <w:b/>
        </w:rPr>
      </w:pPr>
    </w:p>
    <w:p w14:paraId="781A876B" w14:textId="77777777" w:rsidR="00B76471" w:rsidRPr="00D273E3" w:rsidRDefault="00B76471">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4CD7C887" w14:textId="76ECDE56" w:rsidR="00767D06" w:rsidRPr="00D273E3" w:rsidRDefault="00767D06" w:rsidP="00767D06">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0D34CEDE" w14:textId="77777777" w:rsidR="00767D06" w:rsidRPr="00D273E3" w:rsidRDefault="00767D06" w:rsidP="00767D06">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767D06" w:rsidRPr="00D273E3" w14:paraId="2996ACAE" w14:textId="77777777" w:rsidTr="00DE2EEC">
        <w:trPr>
          <w:trHeight w:val="490"/>
        </w:trPr>
        <w:tc>
          <w:tcPr>
            <w:tcW w:w="3685" w:type="pct"/>
            <w:vAlign w:val="center"/>
          </w:tcPr>
          <w:p w14:paraId="3DF0DCBC" w14:textId="77777777" w:rsidR="00767D06" w:rsidRPr="00D273E3" w:rsidRDefault="00767D06" w:rsidP="00DE2EEC">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C50FA14" w14:textId="77777777" w:rsidR="00767D06" w:rsidRPr="00D273E3" w:rsidRDefault="00767D06" w:rsidP="00DE2EEC">
            <w:pPr>
              <w:suppressAutoHyphens/>
              <w:rPr>
                <w:rFonts w:ascii="Times New Roman" w:hAnsi="Times New Roman"/>
                <w:b/>
                <w:iCs/>
              </w:rPr>
            </w:pPr>
            <w:r w:rsidRPr="00D273E3">
              <w:rPr>
                <w:rFonts w:ascii="Times New Roman" w:hAnsi="Times New Roman"/>
                <w:b/>
                <w:iCs/>
              </w:rPr>
              <w:t>Объем в часах</w:t>
            </w:r>
          </w:p>
        </w:tc>
      </w:tr>
      <w:tr w:rsidR="00767D06" w:rsidRPr="00D273E3" w14:paraId="6C4F3F62" w14:textId="77777777" w:rsidTr="00DE2EEC">
        <w:trPr>
          <w:trHeight w:val="490"/>
        </w:trPr>
        <w:tc>
          <w:tcPr>
            <w:tcW w:w="3685" w:type="pct"/>
            <w:vAlign w:val="center"/>
          </w:tcPr>
          <w:p w14:paraId="146B59C4"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755F83C6" w14:textId="31FF6539"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68</w:t>
            </w:r>
          </w:p>
        </w:tc>
      </w:tr>
      <w:tr w:rsidR="00767D06" w:rsidRPr="00D273E3" w14:paraId="1693BAE4" w14:textId="77777777" w:rsidTr="00DE2EEC">
        <w:trPr>
          <w:trHeight w:val="490"/>
        </w:trPr>
        <w:tc>
          <w:tcPr>
            <w:tcW w:w="3685" w:type="pct"/>
            <w:shd w:val="clear" w:color="auto" w:fill="auto"/>
            <w:vAlign w:val="center"/>
          </w:tcPr>
          <w:p w14:paraId="373F8791"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1B408DFC" w14:textId="2DDB15B3"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0</w:t>
            </w:r>
          </w:p>
        </w:tc>
      </w:tr>
      <w:tr w:rsidR="00767D06" w:rsidRPr="00D273E3" w14:paraId="011A29BC" w14:textId="77777777" w:rsidTr="00DE2EEC">
        <w:trPr>
          <w:trHeight w:val="336"/>
        </w:trPr>
        <w:tc>
          <w:tcPr>
            <w:tcW w:w="5000" w:type="pct"/>
            <w:gridSpan w:val="2"/>
            <w:vAlign w:val="center"/>
          </w:tcPr>
          <w:p w14:paraId="3C75751A"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rPr>
              <w:t>в т. ч.:</w:t>
            </w:r>
          </w:p>
        </w:tc>
      </w:tr>
      <w:tr w:rsidR="00767D06" w:rsidRPr="00D273E3" w14:paraId="655A4375" w14:textId="77777777" w:rsidTr="00DE2EEC">
        <w:trPr>
          <w:trHeight w:val="490"/>
        </w:trPr>
        <w:tc>
          <w:tcPr>
            <w:tcW w:w="3685" w:type="pct"/>
            <w:vAlign w:val="center"/>
          </w:tcPr>
          <w:p w14:paraId="63BFC91E" w14:textId="77777777" w:rsidR="00767D06" w:rsidRPr="00D273E3" w:rsidRDefault="00767D06" w:rsidP="00DE2EEC">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4F936A1A" w14:textId="1A7D3B6B" w:rsidR="00767D06" w:rsidRPr="00D273E3" w:rsidRDefault="00A231CF" w:rsidP="00B76471">
            <w:pPr>
              <w:suppressAutoHyphens/>
              <w:spacing w:after="0"/>
              <w:jc w:val="center"/>
              <w:rPr>
                <w:rFonts w:ascii="Times New Roman" w:hAnsi="Times New Roman"/>
                <w:iCs/>
              </w:rPr>
            </w:pPr>
            <w:r w:rsidRPr="00D273E3">
              <w:rPr>
                <w:rFonts w:ascii="Times New Roman" w:hAnsi="Times New Roman"/>
                <w:iCs/>
              </w:rPr>
              <w:t>18</w:t>
            </w:r>
          </w:p>
        </w:tc>
      </w:tr>
      <w:tr w:rsidR="00767D06" w:rsidRPr="00D273E3" w14:paraId="6EF57CDA" w14:textId="77777777" w:rsidTr="00DE2EEC">
        <w:trPr>
          <w:trHeight w:val="490"/>
        </w:trPr>
        <w:tc>
          <w:tcPr>
            <w:tcW w:w="3685" w:type="pct"/>
            <w:vAlign w:val="center"/>
          </w:tcPr>
          <w:p w14:paraId="15206000" w14:textId="76F63D6D" w:rsidR="00767D06" w:rsidRPr="00D273E3" w:rsidRDefault="00767D06" w:rsidP="00DE2EEC">
            <w:pPr>
              <w:suppressAutoHyphens/>
              <w:spacing w:after="0"/>
              <w:rPr>
                <w:rFonts w:ascii="Times New Roman" w:hAnsi="Times New Roman"/>
              </w:rPr>
            </w:pPr>
            <w:r w:rsidRPr="00D273E3">
              <w:rPr>
                <w:rFonts w:ascii="Times New Roman" w:hAnsi="Times New Roman"/>
              </w:rPr>
              <w:t>практические занятия</w:t>
            </w:r>
          </w:p>
        </w:tc>
        <w:tc>
          <w:tcPr>
            <w:tcW w:w="1315" w:type="pct"/>
            <w:vAlign w:val="center"/>
          </w:tcPr>
          <w:p w14:paraId="160F95E0" w14:textId="289595C4"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36</w:t>
            </w:r>
          </w:p>
        </w:tc>
      </w:tr>
      <w:tr w:rsidR="00767D06" w:rsidRPr="00D273E3" w14:paraId="30870367" w14:textId="77777777" w:rsidTr="00DE2EEC">
        <w:trPr>
          <w:trHeight w:val="267"/>
        </w:trPr>
        <w:tc>
          <w:tcPr>
            <w:tcW w:w="3685" w:type="pct"/>
            <w:vAlign w:val="center"/>
          </w:tcPr>
          <w:p w14:paraId="51B83054"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iCs/>
                <w:vertAlign w:val="superscript"/>
              </w:rPr>
              <w:footnoteReference w:id="51"/>
            </w:r>
          </w:p>
        </w:tc>
        <w:tc>
          <w:tcPr>
            <w:tcW w:w="1315" w:type="pct"/>
            <w:vAlign w:val="center"/>
          </w:tcPr>
          <w:p w14:paraId="2222EA66" w14:textId="0F525573" w:rsidR="00767D06" w:rsidRPr="00D273E3" w:rsidRDefault="00A231CF" w:rsidP="00B76471">
            <w:pPr>
              <w:suppressAutoHyphens/>
              <w:spacing w:after="0"/>
              <w:jc w:val="center"/>
              <w:rPr>
                <w:rFonts w:ascii="Times New Roman" w:hAnsi="Times New Roman"/>
                <w:iCs/>
              </w:rPr>
            </w:pPr>
            <w:r w:rsidRPr="00D273E3">
              <w:rPr>
                <w:rFonts w:ascii="Times New Roman" w:hAnsi="Times New Roman"/>
                <w:iCs/>
              </w:rPr>
              <w:t>12</w:t>
            </w:r>
          </w:p>
        </w:tc>
      </w:tr>
      <w:tr w:rsidR="00767D06" w:rsidRPr="00D273E3" w14:paraId="4022D170" w14:textId="77777777" w:rsidTr="00DE2EEC">
        <w:trPr>
          <w:trHeight w:val="331"/>
        </w:trPr>
        <w:tc>
          <w:tcPr>
            <w:tcW w:w="3685" w:type="pct"/>
            <w:vAlign w:val="center"/>
          </w:tcPr>
          <w:p w14:paraId="469A50AC" w14:textId="77777777" w:rsidR="00767D06" w:rsidRPr="00D273E3" w:rsidRDefault="00767D06" w:rsidP="00DE2EEC">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915B08D" w14:textId="32CEF2B3" w:rsidR="00767D06" w:rsidRPr="00D273E3" w:rsidRDefault="00B76471" w:rsidP="00B76471">
            <w:pPr>
              <w:suppressAutoHyphens/>
              <w:spacing w:after="0"/>
              <w:jc w:val="center"/>
              <w:rPr>
                <w:rFonts w:ascii="Times New Roman" w:hAnsi="Times New Roman"/>
                <w:iCs/>
              </w:rPr>
            </w:pPr>
            <w:r w:rsidRPr="00D273E3">
              <w:rPr>
                <w:rFonts w:ascii="Times New Roman" w:hAnsi="Times New Roman"/>
                <w:iCs/>
              </w:rPr>
              <w:t>2</w:t>
            </w:r>
          </w:p>
        </w:tc>
      </w:tr>
    </w:tbl>
    <w:p w14:paraId="12C982B8" w14:textId="29773AB1" w:rsidR="00767D06" w:rsidRPr="00D273E3" w:rsidRDefault="00767D06" w:rsidP="00767D06">
      <w:pPr>
        <w:suppressAutoHyphens/>
        <w:spacing w:after="120"/>
        <w:rPr>
          <w:rFonts w:ascii="Times New Roman" w:hAnsi="Times New Roman"/>
          <w:b/>
          <w:i/>
          <w:color w:val="FF0000"/>
        </w:rPr>
      </w:pPr>
    </w:p>
    <w:p w14:paraId="57A875D4" w14:textId="77777777" w:rsidR="00767D06" w:rsidRPr="00D273E3" w:rsidRDefault="00767D06" w:rsidP="00767D06">
      <w:pPr>
        <w:rPr>
          <w:rFonts w:ascii="Times New Roman" w:hAnsi="Times New Roman"/>
          <w:b/>
          <w:i/>
        </w:rPr>
        <w:sectPr w:rsidR="00767D06" w:rsidRPr="00D273E3" w:rsidSect="00A25D97">
          <w:pgSz w:w="11907" w:h="16840" w:code="9"/>
          <w:pgMar w:top="851" w:right="567" w:bottom="851" w:left="1701" w:header="709" w:footer="709" w:gutter="0"/>
          <w:cols w:space="720"/>
          <w:docGrid w:linePitch="299"/>
        </w:sectPr>
      </w:pPr>
    </w:p>
    <w:p w14:paraId="74BD2D90" w14:textId="2D3D8C34" w:rsidR="00767D06" w:rsidRPr="00D273E3" w:rsidRDefault="00767D06" w:rsidP="00767D06">
      <w:pPr>
        <w:ind w:firstLine="709"/>
        <w:rPr>
          <w:rFonts w:ascii="Times New Roman" w:hAnsi="Times New Roman"/>
          <w:b/>
        </w:rPr>
      </w:pPr>
      <w:r w:rsidRPr="00D273E3">
        <w:rPr>
          <w:rFonts w:ascii="Times New Roman" w:hAnsi="Times New Roman"/>
          <w:b/>
        </w:rPr>
        <w:t>2.2. Тематический план и содержание учебной дисциплины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9752"/>
        <w:gridCol w:w="992"/>
        <w:gridCol w:w="2410"/>
      </w:tblGrid>
      <w:tr w:rsidR="00AE3BB7" w:rsidRPr="00D273E3" w14:paraId="40167997" w14:textId="77777777" w:rsidTr="00EF3B8F">
        <w:trPr>
          <w:trHeight w:val="20"/>
        </w:trPr>
        <w:tc>
          <w:tcPr>
            <w:tcW w:w="2405" w:type="dxa"/>
            <w:shd w:val="clear" w:color="auto" w:fill="FFFFFF"/>
          </w:tcPr>
          <w:p w14:paraId="69871B7F" w14:textId="0CD0D1B3"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9752" w:type="dxa"/>
            <w:shd w:val="clear" w:color="auto" w:fill="FFFFFF"/>
          </w:tcPr>
          <w:p w14:paraId="7F36C02F" w14:textId="7D8765B7"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992" w:type="dxa"/>
            <w:shd w:val="clear" w:color="auto" w:fill="FFFFFF"/>
          </w:tcPr>
          <w:p w14:paraId="592DAF5A"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277BE3C" w14:textId="48ACEFC1"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в часах</w:t>
            </w:r>
          </w:p>
        </w:tc>
        <w:tc>
          <w:tcPr>
            <w:tcW w:w="2410" w:type="dxa"/>
            <w:shd w:val="clear" w:color="auto" w:fill="FFFFFF"/>
          </w:tcPr>
          <w:p w14:paraId="76CA0B0A" w14:textId="390D635E" w:rsidR="00AE3BB7" w:rsidRPr="00D273E3" w:rsidRDefault="00AE3BB7" w:rsidP="00AE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AC169C" w:rsidRPr="00D273E3" w14:paraId="7D75F4E8" w14:textId="77777777" w:rsidTr="00AC169C">
        <w:trPr>
          <w:trHeight w:val="20"/>
        </w:trPr>
        <w:tc>
          <w:tcPr>
            <w:tcW w:w="2405" w:type="dxa"/>
            <w:shd w:val="clear" w:color="auto" w:fill="FFFFFF"/>
          </w:tcPr>
          <w:p w14:paraId="3943728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1</w:t>
            </w:r>
          </w:p>
        </w:tc>
        <w:tc>
          <w:tcPr>
            <w:tcW w:w="9752" w:type="dxa"/>
            <w:shd w:val="clear" w:color="auto" w:fill="FFFFFF"/>
          </w:tcPr>
          <w:p w14:paraId="6B8E0C6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992" w:type="dxa"/>
            <w:shd w:val="clear" w:color="auto" w:fill="FFFFFF"/>
          </w:tcPr>
          <w:p w14:paraId="437F617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w:t>
            </w:r>
          </w:p>
        </w:tc>
        <w:tc>
          <w:tcPr>
            <w:tcW w:w="2410" w:type="dxa"/>
            <w:shd w:val="clear" w:color="auto" w:fill="FFFFFF"/>
          </w:tcPr>
          <w:p w14:paraId="08CB61D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r>
      <w:tr w:rsidR="00AC169C" w:rsidRPr="00D273E3" w14:paraId="3384F904" w14:textId="77777777" w:rsidTr="004D12A0">
        <w:trPr>
          <w:trHeight w:val="288"/>
        </w:trPr>
        <w:tc>
          <w:tcPr>
            <w:tcW w:w="12157" w:type="dxa"/>
            <w:gridSpan w:val="2"/>
            <w:shd w:val="clear" w:color="auto" w:fill="FFFFFF"/>
            <w:vAlign w:val="center"/>
          </w:tcPr>
          <w:p w14:paraId="360466C7" w14:textId="0F7A13EC" w:rsidR="00AC169C" w:rsidRPr="00D273E3" w:rsidRDefault="00AC169C" w:rsidP="00AC169C">
            <w:pPr>
              <w:spacing w:after="0" w:line="240" w:lineRule="auto"/>
              <w:rPr>
                <w:rFonts w:ascii="Times New Roman" w:hAnsi="Times New Roman"/>
              </w:rPr>
            </w:pPr>
            <w:r w:rsidRPr="00D273E3">
              <w:rPr>
                <w:rFonts w:ascii="Times New Roman" w:hAnsi="Times New Roman"/>
              </w:rPr>
              <w:t>Раздел 1. Безопасность жизнедеятельности в профессиональной деятельности и в быту</w:t>
            </w:r>
          </w:p>
        </w:tc>
        <w:tc>
          <w:tcPr>
            <w:tcW w:w="992" w:type="dxa"/>
            <w:shd w:val="clear" w:color="auto" w:fill="FFFFFF"/>
            <w:vAlign w:val="center"/>
          </w:tcPr>
          <w:p w14:paraId="61E7A7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8</w:t>
            </w:r>
          </w:p>
        </w:tc>
        <w:tc>
          <w:tcPr>
            <w:tcW w:w="2410" w:type="dxa"/>
            <w:shd w:val="clear" w:color="auto" w:fill="FFFFFF"/>
            <w:vAlign w:val="center"/>
          </w:tcPr>
          <w:p w14:paraId="0F0AFC7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 xml:space="preserve"> </w:t>
            </w:r>
          </w:p>
        </w:tc>
      </w:tr>
      <w:tr w:rsidR="00AC169C" w:rsidRPr="00D273E3" w14:paraId="153CEBF4" w14:textId="77777777" w:rsidTr="00AC169C">
        <w:trPr>
          <w:trHeight w:val="20"/>
        </w:trPr>
        <w:tc>
          <w:tcPr>
            <w:tcW w:w="2405" w:type="dxa"/>
            <w:vMerge w:val="restart"/>
            <w:shd w:val="clear" w:color="auto" w:fill="FFFFFF"/>
          </w:tcPr>
          <w:p w14:paraId="4FF3C8D6" w14:textId="360758C3"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1.1. Потенциальные опасности и их последствия в профессиональной деятельности и в быту</w:t>
            </w:r>
          </w:p>
        </w:tc>
        <w:tc>
          <w:tcPr>
            <w:tcW w:w="9752" w:type="dxa"/>
            <w:shd w:val="clear" w:color="auto" w:fill="FFFFFF"/>
          </w:tcPr>
          <w:p w14:paraId="566CA4F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4F04647F" w14:textId="2A795E06"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7690348D" w14:textId="7F1343F9"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5303070E" w14:textId="77777777" w:rsidTr="00AC169C">
        <w:trPr>
          <w:trHeight w:val="792"/>
        </w:trPr>
        <w:tc>
          <w:tcPr>
            <w:tcW w:w="2405" w:type="dxa"/>
            <w:vMerge/>
            <w:shd w:val="clear" w:color="auto" w:fill="FFFFFF"/>
          </w:tcPr>
          <w:p w14:paraId="5D34A45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790858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виды потенциальных опасностей.</w:t>
            </w:r>
          </w:p>
          <w:p w14:paraId="0E5E63A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Последствия потенциальных опасностей в профессиональной деятельности и в быту.</w:t>
            </w:r>
          </w:p>
          <w:p w14:paraId="5622DE6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снижения вероятности реализации потенциальных опасностей в производственной среде и быту.</w:t>
            </w:r>
          </w:p>
          <w:p w14:paraId="12BC021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Защита от опасностей производственной и бытовой среды.</w:t>
            </w:r>
          </w:p>
          <w:p w14:paraId="51A92E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Правила экологической безопасности при ведении профессиональной деятельности, пути обеспечения ресурсосбережения.</w:t>
            </w:r>
          </w:p>
        </w:tc>
        <w:tc>
          <w:tcPr>
            <w:tcW w:w="992" w:type="dxa"/>
            <w:vMerge/>
            <w:shd w:val="clear" w:color="auto" w:fill="FFFFFF"/>
            <w:vAlign w:val="center"/>
          </w:tcPr>
          <w:p w14:paraId="626158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4B929FA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5525D6F" w14:textId="77777777" w:rsidTr="00AC169C">
        <w:trPr>
          <w:trHeight w:val="569"/>
        </w:trPr>
        <w:tc>
          <w:tcPr>
            <w:tcW w:w="2405" w:type="dxa"/>
            <w:vMerge/>
            <w:shd w:val="clear" w:color="auto" w:fill="FFFFFF"/>
          </w:tcPr>
          <w:p w14:paraId="363291EF"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D153C3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42B4D5C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 Профилактические меры для снижения уровня опасностей различного вида и их последствий в профессиональной деятельности и быту.</w:t>
            </w:r>
          </w:p>
        </w:tc>
        <w:tc>
          <w:tcPr>
            <w:tcW w:w="992" w:type="dxa"/>
            <w:shd w:val="clear" w:color="auto" w:fill="FFFFFF"/>
            <w:vAlign w:val="center"/>
          </w:tcPr>
          <w:p w14:paraId="2E797F5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1817B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231CF" w:rsidRPr="00D273E3" w14:paraId="50BEF6F3" w14:textId="77777777" w:rsidTr="00AC169C">
        <w:trPr>
          <w:trHeight w:val="20"/>
        </w:trPr>
        <w:tc>
          <w:tcPr>
            <w:tcW w:w="2405" w:type="dxa"/>
            <w:vMerge w:val="restart"/>
            <w:shd w:val="clear" w:color="auto" w:fill="FFFFFF"/>
          </w:tcPr>
          <w:p w14:paraId="01549A80" w14:textId="6FF8A5EA"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Тема 1.2. Пожарная безопасность</w:t>
            </w:r>
          </w:p>
        </w:tc>
        <w:tc>
          <w:tcPr>
            <w:tcW w:w="9752" w:type="dxa"/>
            <w:shd w:val="clear" w:color="auto" w:fill="FFFFFF"/>
          </w:tcPr>
          <w:p w14:paraId="25B7CC56"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1726BCB0" w14:textId="3AC208F6"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val="restart"/>
            <w:shd w:val="clear" w:color="auto" w:fill="FFFFFF"/>
            <w:vAlign w:val="center"/>
          </w:tcPr>
          <w:p w14:paraId="442168D1" w14:textId="2123B16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231CF" w:rsidRPr="00D273E3" w14:paraId="25693D62" w14:textId="77777777" w:rsidTr="00AC169C">
        <w:trPr>
          <w:trHeight w:val="20"/>
        </w:trPr>
        <w:tc>
          <w:tcPr>
            <w:tcW w:w="2405" w:type="dxa"/>
            <w:vMerge/>
            <w:shd w:val="clear" w:color="auto" w:fill="FFFFFF"/>
          </w:tcPr>
          <w:p w14:paraId="4914A257"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37A4CA2F" w14:textId="77777777" w:rsidR="00A231CF" w:rsidRPr="00D273E3" w:rsidRDefault="00A231CF" w:rsidP="00AC169C">
            <w:pPr>
              <w:spacing w:after="0" w:line="240" w:lineRule="auto"/>
              <w:rPr>
                <w:rFonts w:ascii="Times New Roman" w:hAnsi="Times New Roman"/>
              </w:rPr>
            </w:pPr>
            <w:r w:rsidRPr="00D273E3">
              <w:rPr>
                <w:rFonts w:ascii="Times New Roman" w:hAnsi="Times New Roman"/>
              </w:rPr>
              <w:t>Меры пожарной безопасности и правила безопасного поведения при пожарах.</w:t>
            </w:r>
          </w:p>
          <w:p w14:paraId="47ED3A1A"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Первичные средства пожаротушения, правила их применения.</w:t>
            </w:r>
          </w:p>
          <w:p w14:paraId="72DAC6CB" w14:textId="77777777" w:rsidR="00A231CF" w:rsidRPr="00D273E3" w:rsidRDefault="00A231CF" w:rsidP="00AC169C">
            <w:pPr>
              <w:spacing w:after="0" w:line="240" w:lineRule="auto"/>
              <w:rPr>
                <w:rFonts w:ascii="Times New Roman" w:hAnsi="Times New Roman"/>
                <w:smallCaps/>
                <w:spacing w:val="5"/>
              </w:rPr>
            </w:pPr>
            <w:r w:rsidRPr="00D273E3">
              <w:rPr>
                <w:rFonts w:ascii="Times New Roman" w:hAnsi="Times New Roman"/>
              </w:rPr>
              <w:t>Права и обязанности граждан в области пожарной безопасности.</w:t>
            </w:r>
          </w:p>
        </w:tc>
        <w:tc>
          <w:tcPr>
            <w:tcW w:w="992" w:type="dxa"/>
            <w:vMerge/>
            <w:shd w:val="clear" w:color="auto" w:fill="FFFFFF"/>
            <w:vAlign w:val="center"/>
          </w:tcPr>
          <w:p w14:paraId="4E09414C" w14:textId="259E08BD"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541ADBA5" w14:textId="77777777" w:rsidR="00A231CF"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F08649C" w14:textId="77777777" w:rsidTr="00AC169C">
        <w:trPr>
          <w:trHeight w:val="20"/>
        </w:trPr>
        <w:tc>
          <w:tcPr>
            <w:tcW w:w="2405" w:type="dxa"/>
            <w:vMerge/>
            <w:shd w:val="clear" w:color="auto" w:fill="FFFFFF"/>
          </w:tcPr>
          <w:p w14:paraId="5164966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1AEB5B1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5212617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Практическое занятие 2. Применение первичных средств пожаротушения</w:t>
            </w:r>
          </w:p>
        </w:tc>
        <w:tc>
          <w:tcPr>
            <w:tcW w:w="992" w:type="dxa"/>
            <w:shd w:val="clear" w:color="auto" w:fill="FFFFFF"/>
            <w:vAlign w:val="center"/>
          </w:tcPr>
          <w:p w14:paraId="2632D3F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FACFF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DFFA419" w14:textId="77777777" w:rsidTr="00AC169C">
        <w:trPr>
          <w:trHeight w:val="20"/>
        </w:trPr>
        <w:tc>
          <w:tcPr>
            <w:tcW w:w="2405" w:type="dxa"/>
            <w:vMerge/>
            <w:shd w:val="clear" w:color="auto" w:fill="FFFFFF"/>
          </w:tcPr>
          <w:p w14:paraId="60088B8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p>
        </w:tc>
        <w:tc>
          <w:tcPr>
            <w:tcW w:w="9752" w:type="dxa"/>
            <w:shd w:val="clear" w:color="auto" w:fill="FFFFFF"/>
          </w:tcPr>
          <w:p w14:paraId="42DD0E6F" w14:textId="06E92BDB"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w:t>
            </w:r>
            <w:r w:rsidR="00AC169C" w:rsidRPr="00D273E3">
              <w:rPr>
                <w:rFonts w:ascii="Times New Roman" w:hAnsi="Times New Roman"/>
              </w:rPr>
              <w:t>амостоятельн</w:t>
            </w:r>
            <w:r w:rsidRPr="00D273E3">
              <w:rPr>
                <w:rFonts w:ascii="Times New Roman" w:hAnsi="Times New Roman"/>
              </w:rPr>
              <w:t>ая</w:t>
            </w:r>
            <w:r w:rsidR="00AC169C" w:rsidRPr="00D273E3">
              <w:rPr>
                <w:rFonts w:ascii="Times New Roman" w:hAnsi="Times New Roman"/>
              </w:rPr>
              <w:t xml:space="preserve"> работ</w:t>
            </w:r>
            <w:r w:rsidRPr="00D273E3">
              <w:rPr>
                <w:rFonts w:ascii="Times New Roman" w:hAnsi="Times New Roman"/>
              </w:rPr>
              <w:t>а</w:t>
            </w:r>
            <w:r w:rsidR="00AC169C" w:rsidRPr="00D273E3">
              <w:rPr>
                <w:rFonts w:ascii="Times New Roman" w:hAnsi="Times New Roman"/>
              </w:rPr>
              <w:t xml:space="preserve">: </w:t>
            </w:r>
          </w:p>
          <w:p w14:paraId="357F9D1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mallCaps/>
                <w:spacing w:val="5"/>
              </w:rPr>
            </w:pPr>
            <w:r w:rsidRPr="00D273E3">
              <w:rPr>
                <w:rFonts w:ascii="Times New Roman" w:hAnsi="Times New Roman"/>
              </w:rPr>
              <w:t>Изучение основных способов пожаротушения, типов огнетушителей и принципов их работы.</w:t>
            </w:r>
          </w:p>
        </w:tc>
        <w:tc>
          <w:tcPr>
            <w:tcW w:w="992" w:type="dxa"/>
            <w:shd w:val="clear" w:color="auto" w:fill="FFFFFF"/>
            <w:vAlign w:val="center"/>
          </w:tcPr>
          <w:p w14:paraId="7BBAD40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965B5E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A94723A" w14:textId="77777777" w:rsidTr="00EA11C4">
        <w:trPr>
          <w:trHeight w:val="20"/>
        </w:trPr>
        <w:tc>
          <w:tcPr>
            <w:tcW w:w="12157" w:type="dxa"/>
            <w:gridSpan w:val="2"/>
            <w:shd w:val="clear" w:color="auto" w:fill="FFFFFF"/>
          </w:tcPr>
          <w:p w14:paraId="4EF1B01E" w14:textId="4DE1DFB2" w:rsidR="00AC169C" w:rsidRPr="00D273E3" w:rsidRDefault="00AC169C" w:rsidP="00AC169C">
            <w:pPr>
              <w:spacing w:after="0" w:line="240" w:lineRule="auto"/>
              <w:rPr>
                <w:rFonts w:ascii="Times New Roman" w:hAnsi="Times New Roman"/>
              </w:rPr>
            </w:pPr>
            <w:r w:rsidRPr="00D273E3">
              <w:rPr>
                <w:rFonts w:ascii="Times New Roman" w:hAnsi="Times New Roman"/>
              </w:rPr>
              <w:t>Раздел 2. Безопасность жизнедеятельности в чрезвычайных ситуациях</w:t>
            </w:r>
          </w:p>
        </w:tc>
        <w:tc>
          <w:tcPr>
            <w:tcW w:w="992" w:type="dxa"/>
            <w:shd w:val="clear" w:color="auto" w:fill="FFFFFF"/>
            <w:vAlign w:val="center"/>
          </w:tcPr>
          <w:p w14:paraId="28FE55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12</w:t>
            </w:r>
          </w:p>
        </w:tc>
        <w:tc>
          <w:tcPr>
            <w:tcW w:w="2410" w:type="dxa"/>
            <w:shd w:val="clear" w:color="auto" w:fill="FFFFFF"/>
            <w:vAlign w:val="center"/>
          </w:tcPr>
          <w:p w14:paraId="401396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D01F269" w14:textId="77777777" w:rsidTr="00AC169C">
        <w:trPr>
          <w:trHeight w:val="20"/>
        </w:trPr>
        <w:tc>
          <w:tcPr>
            <w:tcW w:w="2405" w:type="dxa"/>
            <w:vMerge w:val="restart"/>
            <w:shd w:val="clear" w:color="auto" w:fill="FFFFFF"/>
          </w:tcPr>
          <w:p w14:paraId="3BEF00C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2.1.</w:t>
            </w:r>
          </w:p>
          <w:p w14:paraId="5AFC8B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мирного и военного времени</w:t>
            </w:r>
          </w:p>
          <w:p w14:paraId="258F378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9752" w:type="dxa"/>
            <w:shd w:val="clear" w:color="auto" w:fill="FFFFFF"/>
          </w:tcPr>
          <w:p w14:paraId="02528C3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33D8EC39" w14:textId="43851912"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23EB17EF" w14:textId="71597F54"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7087B2C6" w14:textId="77777777" w:rsidTr="00AC169C">
        <w:trPr>
          <w:trHeight w:val="1100"/>
        </w:trPr>
        <w:tc>
          <w:tcPr>
            <w:tcW w:w="2405" w:type="dxa"/>
            <w:vMerge/>
            <w:shd w:val="clear" w:color="auto" w:fill="FFFFFF"/>
          </w:tcPr>
          <w:p w14:paraId="1EBD5DA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61BF33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понятия и классификация чрезвычайных ситуаций</w:t>
            </w:r>
          </w:p>
          <w:p w14:paraId="7F25A3C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природного и техногенного характера, правила безопасного поведения.</w:t>
            </w:r>
          </w:p>
          <w:p w14:paraId="620A1EA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биолого-социального характера, правила безопасного поведения.</w:t>
            </w:r>
          </w:p>
          <w:p w14:paraId="3946E09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Чрезвычайные ситуации военного времени; виды оружия массового поражения и способы защиты населения от оружия массового поражения.</w:t>
            </w:r>
          </w:p>
        </w:tc>
        <w:tc>
          <w:tcPr>
            <w:tcW w:w="992" w:type="dxa"/>
            <w:vMerge/>
            <w:shd w:val="clear" w:color="auto" w:fill="FFFFFF"/>
            <w:vAlign w:val="center"/>
          </w:tcPr>
          <w:p w14:paraId="6F228DE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1BAA54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07F27C0" w14:textId="77777777" w:rsidTr="00AC169C">
        <w:trPr>
          <w:trHeight w:val="404"/>
        </w:trPr>
        <w:tc>
          <w:tcPr>
            <w:tcW w:w="2405" w:type="dxa"/>
            <w:vMerge/>
            <w:shd w:val="clear" w:color="auto" w:fill="FFFFFF"/>
          </w:tcPr>
          <w:p w14:paraId="20E2511D"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254E90B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p w14:paraId="521190E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3. Изучение и отработка моделей поведения в условиях чрезвычайных ситуаций природного характера.</w:t>
            </w:r>
          </w:p>
        </w:tc>
        <w:tc>
          <w:tcPr>
            <w:tcW w:w="992" w:type="dxa"/>
            <w:shd w:val="clear" w:color="auto" w:fill="FFFFFF"/>
            <w:vAlign w:val="center"/>
          </w:tcPr>
          <w:p w14:paraId="06F07CA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2EBF0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8DAA403" w14:textId="77777777" w:rsidTr="00AC169C">
        <w:trPr>
          <w:trHeight w:val="20"/>
        </w:trPr>
        <w:tc>
          <w:tcPr>
            <w:tcW w:w="2405" w:type="dxa"/>
            <w:vMerge w:val="restart"/>
            <w:shd w:val="clear" w:color="auto" w:fill="FFFFFF"/>
          </w:tcPr>
          <w:p w14:paraId="6924C73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2.2.</w:t>
            </w:r>
          </w:p>
          <w:p w14:paraId="42FB7A5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Способы защиты населения от чрезвычайных ситуаций</w:t>
            </w:r>
          </w:p>
        </w:tc>
        <w:tc>
          <w:tcPr>
            <w:tcW w:w="9752" w:type="dxa"/>
            <w:shd w:val="clear" w:color="auto" w:fill="FFFFFF"/>
          </w:tcPr>
          <w:p w14:paraId="44917B5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1C360F6D" w14:textId="2E1425AD"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6</w:t>
            </w:r>
          </w:p>
        </w:tc>
        <w:tc>
          <w:tcPr>
            <w:tcW w:w="2410" w:type="dxa"/>
            <w:vMerge w:val="restart"/>
            <w:shd w:val="clear" w:color="auto" w:fill="FFFFFF"/>
            <w:vAlign w:val="center"/>
          </w:tcPr>
          <w:p w14:paraId="60FA995E" w14:textId="11769B3A"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4ADA0444" w14:textId="77777777" w:rsidTr="00AC169C">
        <w:trPr>
          <w:trHeight w:val="416"/>
        </w:trPr>
        <w:tc>
          <w:tcPr>
            <w:tcW w:w="2405" w:type="dxa"/>
            <w:vMerge/>
            <w:shd w:val="clear" w:color="auto" w:fill="FFFFFF"/>
          </w:tcPr>
          <w:p w14:paraId="46D2BA0A"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D37FF4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и способы защита населения в чрезвычайных ситуациях.</w:t>
            </w:r>
          </w:p>
          <w:p w14:paraId="0848307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Средства индивидуальной защиты.</w:t>
            </w:r>
          </w:p>
          <w:p w14:paraId="5478F70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Средства коллективной защиты.</w:t>
            </w:r>
          </w:p>
          <w:p w14:paraId="3FA9127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Принципы обеспечения устойчивости объектов экономики в чрезвычайных ситуациях.</w:t>
            </w:r>
          </w:p>
          <w:p w14:paraId="543754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Прогнозирование развития событий и оценка последствий при техногенных чрезвычайных ситуациях и стихийных явлениях.</w:t>
            </w:r>
          </w:p>
          <w:p w14:paraId="69C0CF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Противодействие терроризму как серьезной угрозе национальной безопасности России.</w:t>
            </w:r>
          </w:p>
          <w:p w14:paraId="24DE7FD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Гражданская оборона: задачи и основные мероприятия.</w:t>
            </w:r>
          </w:p>
        </w:tc>
        <w:tc>
          <w:tcPr>
            <w:tcW w:w="992" w:type="dxa"/>
            <w:vMerge/>
            <w:shd w:val="clear" w:color="auto" w:fill="FFFFFF"/>
            <w:vAlign w:val="center"/>
          </w:tcPr>
          <w:p w14:paraId="06DB290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20C1EE2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B85CC7C" w14:textId="77777777" w:rsidTr="00AC169C">
        <w:trPr>
          <w:trHeight w:val="178"/>
        </w:trPr>
        <w:tc>
          <w:tcPr>
            <w:tcW w:w="2405" w:type="dxa"/>
            <w:vMerge/>
            <w:shd w:val="clear" w:color="auto" w:fill="FFFFFF"/>
          </w:tcPr>
          <w:p w14:paraId="28E28417"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4F2229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282622E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shd w:val="clear" w:color="auto" w:fill="FFFFFF"/>
            <w:vAlign w:val="center"/>
          </w:tcPr>
          <w:p w14:paraId="5A167B5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89AC1BA" w14:textId="77777777" w:rsidTr="00AC169C">
        <w:trPr>
          <w:trHeight w:val="408"/>
        </w:trPr>
        <w:tc>
          <w:tcPr>
            <w:tcW w:w="2405" w:type="dxa"/>
            <w:vMerge/>
            <w:shd w:val="clear" w:color="auto" w:fill="FFFFFF"/>
          </w:tcPr>
          <w:p w14:paraId="470286C4"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6F8DF4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4. Организация и проведение мероприятий по защите работающих и населения от негативных воздействий .</w:t>
            </w:r>
          </w:p>
        </w:tc>
        <w:tc>
          <w:tcPr>
            <w:tcW w:w="992" w:type="dxa"/>
            <w:shd w:val="clear" w:color="auto" w:fill="FFFFFF"/>
            <w:vAlign w:val="center"/>
          </w:tcPr>
          <w:p w14:paraId="5499701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1D6F0E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CDC3C03" w14:textId="77777777" w:rsidTr="00AC169C">
        <w:trPr>
          <w:trHeight w:val="571"/>
        </w:trPr>
        <w:tc>
          <w:tcPr>
            <w:tcW w:w="2405" w:type="dxa"/>
            <w:vMerge/>
            <w:shd w:val="clear" w:color="auto" w:fill="FFFFFF"/>
          </w:tcPr>
          <w:p w14:paraId="7406DD4D"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664BFE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чрезвычайных ситуаций.</w:t>
            </w:r>
          </w:p>
          <w:p w14:paraId="2223786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5. Использование средств индивидуальной и коллективной защиты от оружия массового поражения.</w:t>
            </w:r>
          </w:p>
        </w:tc>
        <w:tc>
          <w:tcPr>
            <w:tcW w:w="992" w:type="dxa"/>
            <w:shd w:val="clear" w:color="auto" w:fill="FFFFFF"/>
            <w:vAlign w:val="center"/>
          </w:tcPr>
          <w:p w14:paraId="45CF060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227D32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B54DDAA" w14:textId="77777777" w:rsidTr="00AC169C">
        <w:trPr>
          <w:trHeight w:val="425"/>
        </w:trPr>
        <w:tc>
          <w:tcPr>
            <w:tcW w:w="2405" w:type="dxa"/>
            <w:vMerge/>
            <w:shd w:val="clear" w:color="auto" w:fill="FFFFFF"/>
          </w:tcPr>
          <w:p w14:paraId="67F70572"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F898E56"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244D4A2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изучение основных задач Единой государственной системы предупреждения и ликвидации ЧС, уровней и режимов ее функционирования; изучение основных положений Федерального закона «О защите населения от чрезвычайных ситуаций природного и техногенного характера», постановления Правительства РФ «О мерах противодействия терроризму».</w:t>
            </w:r>
          </w:p>
        </w:tc>
        <w:tc>
          <w:tcPr>
            <w:tcW w:w="992" w:type="dxa"/>
            <w:shd w:val="clear" w:color="auto" w:fill="FFFFFF"/>
            <w:vAlign w:val="center"/>
          </w:tcPr>
          <w:p w14:paraId="4423338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157CAF1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01C5910" w14:textId="77777777" w:rsidTr="00496FA0">
        <w:trPr>
          <w:trHeight w:val="20"/>
        </w:trPr>
        <w:tc>
          <w:tcPr>
            <w:tcW w:w="12157" w:type="dxa"/>
            <w:gridSpan w:val="2"/>
            <w:shd w:val="clear" w:color="auto" w:fill="FFFFFF"/>
          </w:tcPr>
          <w:p w14:paraId="7AFB0AFE" w14:textId="175B1616" w:rsidR="00AC169C" w:rsidRPr="00D273E3" w:rsidRDefault="00AC169C" w:rsidP="00AC169C">
            <w:pPr>
              <w:spacing w:after="0" w:line="240" w:lineRule="auto"/>
              <w:rPr>
                <w:rFonts w:ascii="Times New Roman" w:hAnsi="Times New Roman"/>
              </w:rPr>
            </w:pPr>
            <w:r w:rsidRPr="00D273E3">
              <w:rPr>
                <w:rFonts w:ascii="Times New Roman" w:hAnsi="Times New Roman"/>
              </w:rPr>
              <w:t>Раздел 3. Основы военной службы (для юношей)</w:t>
            </w:r>
          </w:p>
        </w:tc>
        <w:tc>
          <w:tcPr>
            <w:tcW w:w="992" w:type="dxa"/>
            <w:shd w:val="clear" w:color="auto" w:fill="FFFFFF"/>
            <w:vAlign w:val="center"/>
          </w:tcPr>
          <w:p w14:paraId="0BE1BE8B" w14:textId="357370F6"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46</w:t>
            </w:r>
          </w:p>
        </w:tc>
        <w:tc>
          <w:tcPr>
            <w:tcW w:w="2410" w:type="dxa"/>
            <w:shd w:val="clear" w:color="auto" w:fill="FFFFFF"/>
            <w:vAlign w:val="center"/>
          </w:tcPr>
          <w:p w14:paraId="6E578F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16E031A" w14:textId="77777777" w:rsidTr="00AC169C">
        <w:trPr>
          <w:trHeight w:val="64"/>
        </w:trPr>
        <w:tc>
          <w:tcPr>
            <w:tcW w:w="2405" w:type="dxa"/>
            <w:vMerge w:val="restart"/>
            <w:shd w:val="clear" w:color="auto" w:fill="FFFFFF"/>
          </w:tcPr>
          <w:p w14:paraId="4A9178C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3.1.</w:t>
            </w:r>
          </w:p>
          <w:p w14:paraId="49D34C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Основы обороны государства</w:t>
            </w:r>
          </w:p>
          <w:p w14:paraId="4A28AFA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9752" w:type="dxa"/>
            <w:shd w:val="clear" w:color="auto" w:fill="FFFFFF"/>
          </w:tcPr>
          <w:p w14:paraId="15E80F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Содержание учебного материала </w:t>
            </w:r>
          </w:p>
        </w:tc>
        <w:tc>
          <w:tcPr>
            <w:tcW w:w="992" w:type="dxa"/>
            <w:vMerge w:val="restart"/>
            <w:shd w:val="clear" w:color="auto" w:fill="FFFFFF"/>
            <w:vAlign w:val="center"/>
          </w:tcPr>
          <w:p w14:paraId="02A4E6C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val="restart"/>
            <w:shd w:val="clear" w:color="auto" w:fill="FFFFFF"/>
            <w:vAlign w:val="center"/>
          </w:tcPr>
          <w:p w14:paraId="0B35FE6B" w14:textId="0E2DAE28"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6167D767" w14:textId="77777777" w:rsidTr="00AC169C">
        <w:trPr>
          <w:trHeight w:val="716"/>
        </w:trPr>
        <w:tc>
          <w:tcPr>
            <w:tcW w:w="2405" w:type="dxa"/>
            <w:vMerge/>
            <w:shd w:val="clear" w:color="auto" w:fill="FFFFFF"/>
          </w:tcPr>
          <w:p w14:paraId="6479B7B4"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2C8958F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Основы обороны государства.</w:t>
            </w:r>
          </w:p>
          <w:p w14:paraId="2C277C9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Национальные интересы и национальная безопасность Российской федерации.</w:t>
            </w:r>
          </w:p>
          <w:p w14:paraId="01E3537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Военная безопасность и  принципы ее обеспечения .</w:t>
            </w:r>
          </w:p>
          <w:p w14:paraId="090504C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Правовое регулирование в области обороны государства.</w:t>
            </w:r>
          </w:p>
          <w:p w14:paraId="2095CB6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Организационная структура Вооруженных Сил Российской Федерации.</w:t>
            </w:r>
          </w:p>
          <w:p w14:paraId="2DA9B96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992" w:type="dxa"/>
            <w:vMerge/>
            <w:shd w:val="clear" w:color="auto" w:fill="FFFFFF"/>
            <w:vAlign w:val="center"/>
          </w:tcPr>
          <w:p w14:paraId="63398FF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25426F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79E83F0" w14:textId="77777777" w:rsidTr="00AC169C">
        <w:trPr>
          <w:trHeight w:val="418"/>
        </w:trPr>
        <w:tc>
          <w:tcPr>
            <w:tcW w:w="2405" w:type="dxa"/>
            <w:vMerge/>
            <w:shd w:val="clear" w:color="auto" w:fill="FFFFFF"/>
          </w:tcPr>
          <w:p w14:paraId="67BF660E"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3B267566"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05F6EC1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изучение истории создания вооруженных сил РФ, задач, стоящих перед различными видами и родами войск Вооруженных сил РФ.</w:t>
            </w:r>
            <w:r w:rsidRPr="00D273E3">
              <w:t xml:space="preserve"> </w:t>
            </w:r>
            <w:r w:rsidRPr="00D273E3">
              <w:rPr>
                <w:rFonts w:ascii="Times New Roman" w:hAnsi="Times New Roman"/>
              </w:rPr>
              <w:t>Подготовка сообщения на тему: «Великие полководцы России от древней Руси до ХХ в.»</w:t>
            </w:r>
          </w:p>
        </w:tc>
        <w:tc>
          <w:tcPr>
            <w:tcW w:w="992" w:type="dxa"/>
            <w:shd w:val="clear" w:color="auto" w:fill="FFFFFF"/>
            <w:vAlign w:val="center"/>
          </w:tcPr>
          <w:p w14:paraId="6CCB45C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shd w:val="clear" w:color="auto" w:fill="FFFFFF"/>
            <w:vAlign w:val="center"/>
          </w:tcPr>
          <w:p w14:paraId="4D3FE7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E0F76A8" w14:textId="77777777" w:rsidTr="00AC169C">
        <w:trPr>
          <w:trHeight w:val="20"/>
        </w:trPr>
        <w:tc>
          <w:tcPr>
            <w:tcW w:w="2405" w:type="dxa"/>
            <w:vMerge w:val="restart"/>
            <w:shd w:val="clear" w:color="auto" w:fill="FFFFFF"/>
          </w:tcPr>
          <w:p w14:paraId="0738564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3.2.</w:t>
            </w:r>
          </w:p>
          <w:p w14:paraId="175264D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Основы военной службы </w:t>
            </w:r>
          </w:p>
        </w:tc>
        <w:tc>
          <w:tcPr>
            <w:tcW w:w="9752" w:type="dxa"/>
            <w:shd w:val="clear" w:color="auto" w:fill="FFFFFF"/>
          </w:tcPr>
          <w:p w14:paraId="4EF45D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0FAB7BAF" w14:textId="1913FE99"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34</w:t>
            </w:r>
          </w:p>
        </w:tc>
        <w:tc>
          <w:tcPr>
            <w:tcW w:w="2410" w:type="dxa"/>
            <w:vMerge w:val="restart"/>
            <w:shd w:val="clear" w:color="auto" w:fill="FFFFFF"/>
            <w:vAlign w:val="center"/>
          </w:tcPr>
          <w:p w14:paraId="40B4AAF6" w14:textId="097EDCD9"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443BFC7B" w14:textId="77777777" w:rsidTr="00AC169C">
        <w:trPr>
          <w:trHeight w:val="518"/>
        </w:trPr>
        <w:tc>
          <w:tcPr>
            <w:tcW w:w="2405" w:type="dxa"/>
            <w:vMerge/>
            <w:shd w:val="clear" w:color="auto" w:fill="FFFFFF"/>
            <w:vAlign w:val="center"/>
          </w:tcPr>
          <w:p w14:paraId="6247FC5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EA7C83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Правовые основы военной службы</w:t>
            </w:r>
          </w:p>
          <w:p w14:paraId="05B85A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Основные понятия о воинской обязанности.</w:t>
            </w:r>
          </w:p>
          <w:p w14:paraId="0C7DFB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Воинский учет, обязательная и добровольная подготовка к военной службе.</w:t>
            </w:r>
          </w:p>
          <w:p w14:paraId="5828F3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Организация медицинского освидетельствования.</w:t>
            </w:r>
          </w:p>
          <w:p w14:paraId="36253CF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Организация и порядок призыва граждан на военную службу и поступления на нее в добровольном порядке.</w:t>
            </w:r>
          </w:p>
          <w:p w14:paraId="4DA022C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Боевые традиции Вооруженных сил РФ.</w:t>
            </w:r>
          </w:p>
          <w:p w14:paraId="1362E05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Качества личности военнослужащего как защитника Отечества.</w:t>
            </w:r>
          </w:p>
          <w:p w14:paraId="5346593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Область применения получаемых профессиональных знаний при исполнении обязанностей военной службы.</w:t>
            </w:r>
          </w:p>
        </w:tc>
        <w:tc>
          <w:tcPr>
            <w:tcW w:w="992" w:type="dxa"/>
            <w:vMerge/>
            <w:shd w:val="clear" w:color="auto" w:fill="FFFFFF"/>
            <w:vAlign w:val="center"/>
          </w:tcPr>
          <w:p w14:paraId="4CD8FEA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BAF041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757F3AC" w14:textId="77777777" w:rsidTr="00AC169C">
        <w:trPr>
          <w:trHeight w:val="149"/>
        </w:trPr>
        <w:tc>
          <w:tcPr>
            <w:tcW w:w="2405" w:type="dxa"/>
            <w:vMerge/>
            <w:shd w:val="clear" w:color="auto" w:fill="FFFFFF"/>
            <w:vAlign w:val="center"/>
          </w:tcPr>
          <w:p w14:paraId="4C51E1A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C49F3B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3C17BAF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26</w:t>
            </w:r>
          </w:p>
        </w:tc>
        <w:tc>
          <w:tcPr>
            <w:tcW w:w="2410" w:type="dxa"/>
            <w:vMerge/>
            <w:shd w:val="clear" w:color="auto" w:fill="FFFFFF"/>
            <w:vAlign w:val="center"/>
          </w:tcPr>
          <w:p w14:paraId="756BE5B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509FFE8" w14:textId="77777777" w:rsidTr="00AC169C">
        <w:trPr>
          <w:trHeight w:val="285"/>
        </w:trPr>
        <w:tc>
          <w:tcPr>
            <w:tcW w:w="2405" w:type="dxa"/>
            <w:vMerge/>
            <w:shd w:val="clear" w:color="auto" w:fill="FFFFFF"/>
            <w:vAlign w:val="center"/>
          </w:tcPr>
          <w:p w14:paraId="142BD9D7"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150C4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6. Прохождение военной службы по призыву.</w:t>
            </w:r>
          </w:p>
        </w:tc>
        <w:tc>
          <w:tcPr>
            <w:tcW w:w="992" w:type="dxa"/>
            <w:shd w:val="clear" w:color="auto" w:fill="FFFFFF"/>
            <w:vAlign w:val="center"/>
          </w:tcPr>
          <w:p w14:paraId="427FFFB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38233C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A8DDAFC" w14:textId="77777777" w:rsidTr="00AC169C">
        <w:trPr>
          <w:trHeight w:val="220"/>
        </w:trPr>
        <w:tc>
          <w:tcPr>
            <w:tcW w:w="2405" w:type="dxa"/>
            <w:vMerge/>
            <w:shd w:val="clear" w:color="auto" w:fill="FFFFFF"/>
            <w:vAlign w:val="center"/>
          </w:tcPr>
          <w:p w14:paraId="1BAB6F94"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1AE443D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7. Прохождение военной службы по контракту.</w:t>
            </w:r>
          </w:p>
        </w:tc>
        <w:tc>
          <w:tcPr>
            <w:tcW w:w="992" w:type="dxa"/>
            <w:shd w:val="clear" w:color="auto" w:fill="FFFFFF"/>
            <w:vAlign w:val="center"/>
          </w:tcPr>
          <w:p w14:paraId="420AE5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70B60D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AAF853C" w14:textId="77777777" w:rsidTr="00AC169C">
        <w:trPr>
          <w:trHeight w:val="266"/>
        </w:trPr>
        <w:tc>
          <w:tcPr>
            <w:tcW w:w="2405" w:type="dxa"/>
            <w:vMerge/>
            <w:shd w:val="clear" w:color="auto" w:fill="FFFFFF"/>
            <w:vAlign w:val="center"/>
          </w:tcPr>
          <w:p w14:paraId="3F16E411"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6C3836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8. Права и обязанности военнослужащих.</w:t>
            </w:r>
          </w:p>
        </w:tc>
        <w:tc>
          <w:tcPr>
            <w:tcW w:w="992" w:type="dxa"/>
            <w:shd w:val="clear" w:color="auto" w:fill="FFFFFF"/>
            <w:vAlign w:val="center"/>
          </w:tcPr>
          <w:p w14:paraId="43A0A26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48418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9F29363" w14:textId="77777777" w:rsidTr="00AC169C">
        <w:trPr>
          <w:trHeight w:val="244"/>
        </w:trPr>
        <w:tc>
          <w:tcPr>
            <w:tcW w:w="2405" w:type="dxa"/>
            <w:vMerge/>
            <w:shd w:val="clear" w:color="auto" w:fill="FFFFFF"/>
            <w:vAlign w:val="center"/>
          </w:tcPr>
          <w:p w14:paraId="1A9733BA"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5A833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9. Общевоинские уставы Вооруженных сил Российской Федерации.</w:t>
            </w:r>
          </w:p>
        </w:tc>
        <w:tc>
          <w:tcPr>
            <w:tcW w:w="992" w:type="dxa"/>
            <w:shd w:val="clear" w:color="auto" w:fill="FFFFFF"/>
            <w:vAlign w:val="center"/>
          </w:tcPr>
          <w:p w14:paraId="10D603A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D57BCC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00201FF" w14:textId="77777777" w:rsidTr="00AC169C">
        <w:trPr>
          <w:trHeight w:val="274"/>
        </w:trPr>
        <w:tc>
          <w:tcPr>
            <w:tcW w:w="2405" w:type="dxa"/>
            <w:vMerge/>
            <w:shd w:val="clear" w:color="auto" w:fill="FFFFFF"/>
            <w:vAlign w:val="center"/>
          </w:tcPr>
          <w:p w14:paraId="5A0CF62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E4B66E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10. Военная присяга.</w:t>
            </w:r>
          </w:p>
        </w:tc>
        <w:tc>
          <w:tcPr>
            <w:tcW w:w="992" w:type="dxa"/>
            <w:shd w:val="clear" w:color="auto" w:fill="FFFFFF"/>
            <w:vAlign w:val="center"/>
          </w:tcPr>
          <w:p w14:paraId="6DB7324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2811053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D0E87FB" w14:textId="77777777" w:rsidTr="00AC169C">
        <w:trPr>
          <w:trHeight w:val="306"/>
        </w:trPr>
        <w:tc>
          <w:tcPr>
            <w:tcW w:w="2405" w:type="dxa"/>
            <w:vMerge/>
            <w:shd w:val="clear" w:color="auto" w:fill="FFFFFF"/>
            <w:vAlign w:val="center"/>
          </w:tcPr>
          <w:p w14:paraId="5813668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B505F0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11. Автомат Калашникова: назначение, боевые свойства, порядок разборки и сборки.</w:t>
            </w:r>
          </w:p>
        </w:tc>
        <w:tc>
          <w:tcPr>
            <w:tcW w:w="992" w:type="dxa"/>
            <w:shd w:val="clear" w:color="auto" w:fill="FFFFFF"/>
            <w:vAlign w:val="center"/>
          </w:tcPr>
          <w:p w14:paraId="555A1BD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CEA8C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8C47FB8" w14:textId="77777777" w:rsidTr="00AC169C">
        <w:trPr>
          <w:trHeight w:val="340"/>
        </w:trPr>
        <w:tc>
          <w:tcPr>
            <w:tcW w:w="2405" w:type="dxa"/>
            <w:vMerge/>
            <w:shd w:val="clear" w:color="auto" w:fill="FFFFFF"/>
            <w:vAlign w:val="center"/>
          </w:tcPr>
          <w:p w14:paraId="418398CD"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7089CA8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12. Воинская дисциплина и ответственность.</w:t>
            </w:r>
          </w:p>
        </w:tc>
        <w:tc>
          <w:tcPr>
            <w:tcW w:w="992" w:type="dxa"/>
            <w:shd w:val="clear" w:color="auto" w:fill="FFFFFF"/>
            <w:vAlign w:val="center"/>
          </w:tcPr>
          <w:p w14:paraId="712BD05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8E4B36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9C83545" w14:textId="77777777" w:rsidTr="00AC169C">
        <w:trPr>
          <w:trHeight w:val="272"/>
        </w:trPr>
        <w:tc>
          <w:tcPr>
            <w:tcW w:w="2405" w:type="dxa"/>
            <w:vMerge/>
            <w:shd w:val="clear" w:color="auto" w:fill="FFFFFF"/>
            <w:vAlign w:val="center"/>
          </w:tcPr>
          <w:p w14:paraId="656479E0"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5AA483E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13. Ритуалы Вооруженных сил РФ. Символы воинской чести.</w:t>
            </w:r>
          </w:p>
        </w:tc>
        <w:tc>
          <w:tcPr>
            <w:tcW w:w="992" w:type="dxa"/>
            <w:shd w:val="clear" w:color="auto" w:fill="FFFFFF"/>
            <w:vAlign w:val="center"/>
          </w:tcPr>
          <w:p w14:paraId="7464321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2E2970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1DA39B0" w14:textId="77777777" w:rsidTr="00AC169C">
        <w:trPr>
          <w:trHeight w:val="284"/>
        </w:trPr>
        <w:tc>
          <w:tcPr>
            <w:tcW w:w="2405" w:type="dxa"/>
            <w:vMerge/>
            <w:shd w:val="clear" w:color="auto" w:fill="FFFFFF"/>
            <w:vAlign w:val="center"/>
          </w:tcPr>
          <w:p w14:paraId="60B0501C"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66FE3D4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14. Альтернативная гражданская служба.</w:t>
            </w:r>
          </w:p>
        </w:tc>
        <w:tc>
          <w:tcPr>
            <w:tcW w:w="992" w:type="dxa"/>
            <w:shd w:val="clear" w:color="auto" w:fill="FFFFFF"/>
            <w:vAlign w:val="center"/>
          </w:tcPr>
          <w:p w14:paraId="4281B75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56369B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6A6788B" w14:textId="77777777" w:rsidTr="00AC169C">
        <w:trPr>
          <w:trHeight w:val="245"/>
        </w:trPr>
        <w:tc>
          <w:tcPr>
            <w:tcW w:w="2405" w:type="dxa"/>
            <w:vMerge/>
            <w:shd w:val="clear" w:color="auto" w:fill="FFFFFF"/>
            <w:vAlign w:val="center"/>
          </w:tcPr>
          <w:p w14:paraId="3BE3E9FB"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3194223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15. Патриотическое воспитание.</w:t>
            </w:r>
          </w:p>
        </w:tc>
        <w:tc>
          <w:tcPr>
            <w:tcW w:w="992" w:type="dxa"/>
            <w:shd w:val="clear" w:color="auto" w:fill="FFFFFF"/>
            <w:vAlign w:val="center"/>
          </w:tcPr>
          <w:p w14:paraId="1AF279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631D508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6E8FFB6" w14:textId="77777777" w:rsidTr="00AC169C">
        <w:trPr>
          <w:trHeight w:val="299"/>
        </w:trPr>
        <w:tc>
          <w:tcPr>
            <w:tcW w:w="2405" w:type="dxa"/>
            <w:vMerge/>
            <w:shd w:val="clear" w:color="auto" w:fill="FFFFFF"/>
            <w:vAlign w:val="center"/>
          </w:tcPr>
          <w:p w14:paraId="6B6B6D38"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1349FFF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16. Перечень военно-учетных специальностей и определение среди них родственных получаемой специальности.</w:t>
            </w:r>
          </w:p>
        </w:tc>
        <w:tc>
          <w:tcPr>
            <w:tcW w:w="992" w:type="dxa"/>
            <w:shd w:val="clear" w:color="auto" w:fill="FFFFFF"/>
            <w:vAlign w:val="center"/>
          </w:tcPr>
          <w:p w14:paraId="18ECB17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B6118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DD9BFEC" w14:textId="77777777" w:rsidTr="00AC169C">
        <w:trPr>
          <w:trHeight w:val="462"/>
        </w:trPr>
        <w:tc>
          <w:tcPr>
            <w:tcW w:w="2405" w:type="dxa"/>
            <w:vMerge/>
            <w:shd w:val="clear" w:color="auto" w:fill="FFFFFF"/>
            <w:vAlign w:val="center"/>
          </w:tcPr>
          <w:p w14:paraId="13A6DE02"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039FB3F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17. Область применения профессиональных знаний в ходе исполнения обязанностей военной службы на воинских должностях в соответствии с получаемой специальностью.</w:t>
            </w:r>
          </w:p>
        </w:tc>
        <w:tc>
          <w:tcPr>
            <w:tcW w:w="992" w:type="dxa"/>
            <w:shd w:val="clear" w:color="auto" w:fill="FFFFFF"/>
            <w:vAlign w:val="center"/>
          </w:tcPr>
          <w:p w14:paraId="20C8D2C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34A8B9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3D3A636" w14:textId="77777777" w:rsidTr="00AC169C">
        <w:trPr>
          <w:trHeight w:val="446"/>
        </w:trPr>
        <w:tc>
          <w:tcPr>
            <w:tcW w:w="2405" w:type="dxa"/>
            <w:vMerge/>
            <w:shd w:val="clear" w:color="auto" w:fill="FFFFFF"/>
            <w:vAlign w:val="center"/>
          </w:tcPr>
          <w:p w14:paraId="55A4B70C"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2B0F1A0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18. Способы бесконфликтного общения и саморегуляции в повседневной деятельности и экстремальных условиях военной службы. (ОК4, ОК5)</w:t>
            </w:r>
          </w:p>
        </w:tc>
        <w:tc>
          <w:tcPr>
            <w:tcW w:w="992" w:type="dxa"/>
            <w:shd w:val="clear" w:color="auto" w:fill="FFFFFF"/>
            <w:vAlign w:val="center"/>
          </w:tcPr>
          <w:p w14:paraId="7D657F9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9DD8F6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B474697" w14:textId="77777777" w:rsidTr="00AC169C">
        <w:trPr>
          <w:trHeight w:val="699"/>
        </w:trPr>
        <w:tc>
          <w:tcPr>
            <w:tcW w:w="2405" w:type="dxa"/>
            <w:vMerge/>
            <w:shd w:val="clear" w:color="auto" w:fill="FFFFFF"/>
            <w:vAlign w:val="center"/>
          </w:tcPr>
          <w:p w14:paraId="699C0AC8" w14:textId="77777777" w:rsidR="00AC169C" w:rsidRPr="00D273E3" w:rsidRDefault="00AC169C" w:rsidP="00AC169C">
            <w:pPr>
              <w:spacing w:after="0" w:line="240" w:lineRule="auto"/>
              <w:jc w:val="center"/>
              <w:rPr>
                <w:rFonts w:ascii="Times New Roman" w:hAnsi="Times New Roman"/>
              </w:rPr>
            </w:pPr>
          </w:p>
        </w:tc>
        <w:tc>
          <w:tcPr>
            <w:tcW w:w="9752" w:type="dxa"/>
            <w:shd w:val="clear" w:color="auto" w:fill="FFFFFF"/>
          </w:tcPr>
          <w:p w14:paraId="4D72A312"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6A49F79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Подготовка сообщения-размышления  на тему: «Защита Отечества является долгом и обязанностью гражданина РФ. В чем заключается различие между долгом и обязанностью».</w:t>
            </w:r>
          </w:p>
          <w:p w14:paraId="32ACA25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Изучение оснований, предусмотренных Федеральным законом «О воинской обязанности и военной службе», для освобождения от призыва или предоставления отсрочки от призыва.</w:t>
            </w:r>
          </w:p>
          <w:p w14:paraId="23DCC3D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Составление сравнительной таблицы порядка и условий прохождения военной службы по призыву и по контракту; анализ условий прохождения альтернативной гражданской службы.</w:t>
            </w:r>
          </w:p>
          <w:p w14:paraId="25719E17" w14:textId="7ABEDC09" w:rsidR="00AC169C" w:rsidRPr="00D273E3" w:rsidRDefault="00AC169C"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Подготовка доклада на тему: «Актуальность символов воинской чести в настоящее время»; «Роль памятников и монументов, воздвигнутых в честь защитников Отечества» или об одном из дней воинской славы.</w:t>
            </w:r>
          </w:p>
        </w:tc>
        <w:tc>
          <w:tcPr>
            <w:tcW w:w="992" w:type="dxa"/>
            <w:shd w:val="clear" w:color="auto" w:fill="FFFFFF"/>
            <w:vAlign w:val="center"/>
          </w:tcPr>
          <w:p w14:paraId="12CAA01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w:t>
            </w:r>
          </w:p>
        </w:tc>
        <w:tc>
          <w:tcPr>
            <w:tcW w:w="2410" w:type="dxa"/>
            <w:vMerge/>
            <w:shd w:val="clear" w:color="auto" w:fill="A6A6A6"/>
            <w:vAlign w:val="center"/>
          </w:tcPr>
          <w:p w14:paraId="026B592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17AD012" w14:textId="77777777" w:rsidTr="00B33536">
        <w:trPr>
          <w:trHeight w:val="20"/>
        </w:trPr>
        <w:tc>
          <w:tcPr>
            <w:tcW w:w="12157" w:type="dxa"/>
            <w:gridSpan w:val="2"/>
            <w:shd w:val="clear" w:color="auto" w:fill="FFFFFF"/>
            <w:vAlign w:val="center"/>
          </w:tcPr>
          <w:p w14:paraId="286BF58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Промежуточная аттестация</w:t>
            </w:r>
          </w:p>
        </w:tc>
        <w:tc>
          <w:tcPr>
            <w:tcW w:w="992" w:type="dxa"/>
            <w:shd w:val="clear" w:color="auto" w:fill="FFFFFF"/>
            <w:vAlign w:val="center"/>
          </w:tcPr>
          <w:p w14:paraId="50B667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shd w:val="clear" w:color="auto" w:fill="FFFFFF"/>
            <w:vAlign w:val="center"/>
          </w:tcPr>
          <w:p w14:paraId="00A5BE1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1649697" w14:textId="77777777" w:rsidTr="00B33536">
        <w:trPr>
          <w:trHeight w:val="20"/>
        </w:trPr>
        <w:tc>
          <w:tcPr>
            <w:tcW w:w="12157" w:type="dxa"/>
            <w:gridSpan w:val="2"/>
            <w:shd w:val="clear" w:color="auto" w:fill="FFFFFF"/>
            <w:vAlign w:val="center"/>
          </w:tcPr>
          <w:p w14:paraId="0F8D409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mallCaps/>
                <w:spacing w:val="5"/>
              </w:rPr>
            </w:pPr>
            <w:r w:rsidRPr="00D273E3">
              <w:rPr>
                <w:rFonts w:ascii="Times New Roman" w:hAnsi="Times New Roman"/>
              </w:rPr>
              <w:t>Всего (для юношей):</w:t>
            </w:r>
          </w:p>
        </w:tc>
        <w:tc>
          <w:tcPr>
            <w:tcW w:w="992" w:type="dxa"/>
            <w:shd w:val="clear" w:color="auto" w:fill="FFFFFF"/>
            <w:vAlign w:val="center"/>
          </w:tcPr>
          <w:p w14:paraId="38F2F3F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68</w:t>
            </w:r>
          </w:p>
        </w:tc>
        <w:tc>
          <w:tcPr>
            <w:tcW w:w="2410" w:type="dxa"/>
            <w:shd w:val="clear" w:color="auto" w:fill="FFFFFF"/>
            <w:vAlign w:val="center"/>
          </w:tcPr>
          <w:p w14:paraId="5B86E74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F6E75D3" w14:textId="77777777" w:rsidTr="00FC130A">
        <w:trPr>
          <w:trHeight w:val="20"/>
        </w:trPr>
        <w:tc>
          <w:tcPr>
            <w:tcW w:w="12157" w:type="dxa"/>
            <w:gridSpan w:val="2"/>
            <w:shd w:val="clear" w:color="auto" w:fill="FFFFFF"/>
            <w:vAlign w:val="center"/>
          </w:tcPr>
          <w:p w14:paraId="64764171" w14:textId="2C7AC8F4" w:rsidR="00AC169C" w:rsidRPr="00D273E3" w:rsidRDefault="00AC169C" w:rsidP="00AC169C">
            <w:pPr>
              <w:spacing w:after="0" w:line="240" w:lineRule="auto"/>
              <w:rPr>
                <w:rFonts w:ascii="Times New Roman" w:hAnsi="Times New Roman"/>
              </w:rPr>
            </w:pPr>
            <w:r w:rsidRPr="00D273E3">
              <w:rPr>
                <w:rFonts w:ascii="Times New Roman" w:hAnsi="Times New Roman"/>
              </w:rPr>
              <w:br w:type="page"/>
              <w:t>Раздел 4. Основы медицинских знаний и здорового образа жизни (для девушек)</w:t>
            </w:r>
          </w:p>
        </w:tc>
        <w:tc>
          <w:tcPr>
            <w:tcW w:w="992" w:type="dxa"/>
            <w:shd w:val="clear" w:color="auto" w:fill="FFFFFF"/>
            <w:vAlign w:val="center"/>
          </w:tcPr>
          <w:p w14:paraId="27B967FD" w14:textId="08C65266"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46</w:t>
            </w:r>
          </w:p>
        </w:tc>
        <w:tc>
          <w:tcPr>
            <w:tcW w:w="2410" w:type="dxa"/>
            <w:shd w:val="clear" w:color="auto" w:fill="FFFFFF"/>
            <w:vAlign w:val="center"/>
          </w:tcPr>
          <w:p w14:paraId="0ED729E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DE7F9F7" w14:textId="77777777" w:rsidTr="00AC169C">
        <w:trPr>
          <w:trHeight w:val="20"/>
        </w:trPr>
        <w:tc>
          <w:tcPr>
            <w:tcW w:w="2405" w:type="dxa"/>
            <w:vMerge w:val="restart"/>
            <w:shd w:val="clear" w:color="auto" w:fill="FFFFFF"/>
          </w:tcPr>
          <w:p w14:paraId="5AFA0A89" w14:textId="798D8A42" w:rsidR="00AC169C" w:rsidRPr="00D273E3" w:rsidRDefault="00AC169C"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Тема 4.1.</w:t>
            </w:r>
            <w:r w:rsidR="00A231CF" w:rsidRPr="00D273E3">
              <w:rPr>
                <w:rFonts w:ascii="Times New Roman" w:hAnsi="Times New Roman"/>
              </w:rPr>
              <w:t xml:space="preserve"> </w:t>
            </w:r>
            <w:r w:rsidRPr="00D273E3">
              <w:rPr>
                <w:rFonts w:ascii="Times New Roman" w:hAnsi="Times New Roman"/>
              </w:rPr>
              <w:t>Порядок и правила оказания первой медицинской помощи</w:t>
            </w:r>
          </w:p>
        </w:tc>
        <w:tc>
          <w:tcPr>
            <w:tcW w:w="9752" w:type="dxa"/>
            <w:shd w:val="clear" w:color="auto" w:fill="FFFFFF"/>
          </w:tcPr>
          <w:p w14:paraId="45731FC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Содержание учебного материала</w:t>
            </w:r>
          </w:p>
        </w:tc>
        <w:tc>
          <w:tcPr>
            <w:tcW w:w="992" w:type="dxa"/>
            <w:vMerge w:val="restart"/>
            <w:shd w:val="clear" w:color="auto" w:fill="FFFFFF"/>
            <w:vAlign w:val="center"/>
          </w:tcPr>
          <w:p w14:paraId="6C9718B7" w14:textId="0C1DA4DA" w:rsidR="00AC169C" w:rsidRPr="00D273E3" w:rsidRDefault="00A231CF"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38</w:t>
            </w:r>
          </w:p>
        </w:tc>
        <w:tc>
          <w:tcPr>
            <w:tcW w:w="2410" w:type="dxa"/>
            <w:vMerge w:val="restart"/>
            <w:shd w:val="clear" w:color="auto" w:fill="FFFFFF"/>
            <w:vAlign w:val="center"/>
          </w:tcPr>
          <w:p w14:paraId="7B9C153F" w14:textId="62EB19AB"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ОК6, ОК7</w:t>
            </w:r>
            <w:r w:rsidR="00F0142C" w:rsidRPr="00D273E3">
              <w:rPr>
                <w:rFonts w:ascii="Times New Roman" w:hAnsi="Times New Roman"/>
              </w:rPr>
              <w:t>, ЛР1-ЛР15.</w:t>
            </w:r>
          </w:p>
        </w:tc>
      </w:tr>
      <w:tr w:rsidR="00AC169C" w:rsidRPr="00D273E3" w14:paraId="1185E8B3" w14:textId="77777777" w:rsidTr="00AC169C">
        <w:trPr>
          <w:trHeight w:val="1179"/>
        </w:trPr>
        <w:tc>
          <w:tcPr>
            <w:tcW w:w="2405" w:type="dxa"/>
            <w:vMerge/>
            <w:shd w:val="clear" w:color="auto" w:fill="FFFFFF"/>
            <w:vAlign w:val="center"/>
          </w:tcPr>
          <w:p w14:paraId="376D37B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9752" w:type="dxa"/>
            <w:shd w:val="clear" w:color="auto" w:fill="FFFFFF"/>
          </w:tcPr>
          <w:p w14:paraId="74006B02"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Правовые основы оказания первой медицинской помощи.</w:t>
            </w:r>
          </w:p>
          <w:p w14:paraId="4F1616A6"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Здоровье физическое и духовное, их взаимосвязь и влияние на жизнедеятельность человека.</w:t>
            </w:r>
          </w:p>
          <w:p w14:paraId="1D6FBFF0"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Факторы, формирующие здоровье, и факторы, разрушающие здоровье.</w:t>
            </w:r>
          </w:p>
          <w:p w14:paraId="632327A9"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анатомии и физиологи.</w:t>
            </w:r>
          </w:p>
          <w:p w14:paraId="56B5778D"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Неотложные состояния и первая медицинская помощь при них.</w:t>
            </w:r>
          </w:p>
          <w:p w14:paraId="0AB8516A"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лекарственной терапии</w:t>
            </w:r>
          </w:p>
          <w:p w14:paraId="5C18064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Травматизм и его профилактика, травматический шок. Порядок оказания первой медицинской помощи при травматическом шоке.</w:t>
            </w:r>
          </w:p>
          <w:p w14:paraId="20B5C988"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Закрытые повреждения.</w:t>
            </w:r>
          </w:p>
          <w:p w14:paraId="790123EB"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Транспортная иммобилизация</w:t>
            </w:r>
          </w:p>
          <w:p w14:paraId="3BCBF372"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Открытые повреждения. Общие сведения о ранах, осложнения ран, способы остановки кровотечения и обработки ран.</w:t>
            </w:r>
          </w:p>
          <w:p w14:paraId="1A4726AC" w14:textId="77777777" w:rsidR="00AC169C" w:rsidRPr="00D273E3" w:rsidRDefault="00AC169C" w:rsidP="00AC169C">
            <w:pPr>
              <w:autoSpaceDE w:val="0"/>
              <w:autoSpaceDN w:val="0"/>
              <w:adjustRightInd w:val="0"/>
              <w:spacing w:after="0" w:line="240" w:lineRule="auto"/>
              <w:rPr>
                <w:rFonts w:ascii="Times New Roman" w:hAnsi="Times New Roman"/>
              </w:rPr>
            </w:pPr>
            <w:r w:rsidRPr="00D273E3">
              <w:rPr>
                <w:rFonts w:ascii="Times New Roman" w:hAnsi="Times New Roman"/>
              </w:rPr>
              <w:t>Основы ухода за младенцем.</w:t>
            </w:r>
          </w:p>
        </w:tc>
        <w:tc>
          <w:tcPr>
            <w:tcW w:w="992" w:type="dxa"/>
            <w:vMerge/>
            <w:shd w:val="clear" w:color="auto" w:fill="FFFFFF"/>
            <w:vAlign w:val="center"/>
          </w:tcPr>
          <w:p w14:paraId="36A3483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2410" w:type="dxa"/>
            <w:vMerge/>
            <w:shd w:val="clear" w:color="auto" w:fill="FFFFFF"/>
            <w:vAlign w:val="center"/>
          </w:tcPr>
          <w:p w14:paraId="311519A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7AB9055A" w14:textId="77777777" w:rsidTr="00AC169C">
        <w:trPr>
          <w:trHeight w:val="213"/>
        </w:trPr>
        <w:tc>
          <w:tcPr>
            <w:tcW w:w="2405" w:type="dxa"/>
            <w:vMerge/>
            <w:shd w:val="clear" w:color="auto" w:fill="FFFFFF"/>
            <w:vAlign w:val="center"/>
          </w:tcPr>
          <w:p w14:paraId="593CC403"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0B388E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В том числе, практических занятий:</w:t>
            </w:r>
          </w:p>
        </w:tc>
        <w:tc>
          <w:tcPr>
            <w:tcW w:w="992" w:type="dxa"/>
            <w:shd w:val="clear" w:color="auto" w:fill="FFFFFF"/>
            <w:vAlign w:val="center"/>
          </w:tcPr>
          <w:p w14:paraId="13C5047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26</w:t>
            </w:r>
          </w:p>
        </w:tc>
        <w:tc>
          <w:tcPr>
            <w:tcW w:w="2410" w:type="dxa"/>
            <w:vMerge/>
            <w:shd w:val="clear" w:color="auto" w:fill="FFFFFF"/>
            <w:vAlign w:val="center"/>
          </w:tcPr>
          <w:p w14:paraId="08492FBC" w14:textId="3091799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F1B8F83" w14:textId="77777777" w:rsidTr="00AC169C">
        <w:trPr>
          <w:trHeight w:val="190"/>
        </w:trPr>
        <w:tc>
          <w:tcPr>
            <w:tcW w:w="2405" w:type="dxa"/>
            <w:vMerge/>
            <w:shd w:val="clear" w:color="auto" w:fill="FFFFFF"/>
            <w:vAlign w:val="center"/>
          </w:tcPr>
          <w:p w14:paraId="270F4788"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37ED5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6. Оказание первой медицинской помощи при кровотечении.</w:t>
            </w:r>
          </w:p>
        </w:tc>
        <w:tc>
          <w:tcPr>
            <w:tcW w:w="992" w:type="dxa"/>
            <w:shd w:val="clear" w:color="auto" w:fill="FFFFFF"/>
            <w:vAlign w:val="center"/>
          </w:tcPr>
          <w:p w14:paraId="4C9A1B7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F1DA3A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1AF8D52B" w14:textId="77777777" w:rsidTr="00AC169C">
        <w:trPr>
          <w:trHeight w:val="384"/>
        </w:trPr>
        <w:tc>
          <w:tcPr>
            <w:tcW w:w="2405" w:type="dxa"/>
            <w:vMerge/>
            <w:shd w:val="clear" w:color="auto" w:fill="FFFFFF"/>
            <w:vAlign w:val="center"/>
          </w:tcPr>
          <w:p w14:paraId="1F5D72A1"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F033C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7. Оказание первой медицинской помощи  при ушибах, переломах, вывихах, растяжениях связок и синдроме длительного сдавливания.</w:t>
            </w:r>
          </w:p>
        </w:tc>
        <w:tc>
          <w:tcPr>
            <w:tcW w:w="992" w:type="dxa"/>
            <w:shd w:val="clear" w:color="auto" w:fill="FFFFFF"/>
            <w:vAlign w:val="center"/>
          </w:tcPr>
          <w:p w14:paraId="1A30A11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6A1DF1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F9D4B03" w14:textId="77777777" w:rsidTr="00AC169C">
        <w:trPr>
          <w:trHeight w:val="163"/>
        </w:trPr>
        <w:tc>
          <w:tcPr>
            <w:tcW w:w="2405" w:type="dxa"/>
            <w:vMerge/>
            <w:shd w:val="clear" w:color="auto" w:fill="FFFFFF"/>
            <w:vAlign w:val="center"/>
          </w:tcPr>
          <w:p w14:paraId="57169B9A"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95C39A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8. Оказание первой медицинской помощи  при ожогах.</w:t>
            </w:r>
          </w:p>
        </w:tc>
        <w:tc>
          <w:tcPr>
            <w:tcW w:w="992" w:type="dxa"/>
            <w:shd w:val="clear" w:color="auto" w:fill="FFFFFF"/>
            <w:vAlign w:val="center"/>
          </w:tcPr>
          <w:p w14:paraId="021C022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78A4C4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ECB709C" w14:textId="77777777" w:rsidTr="00AC169C">
        <w:trPr>
          <w:trHeight w:val="177"/>
        </w:trPr>
        <w:tc>
          <w:tcPr>
            <w:tcW w:w="2405" w:type="dxa"/>
            <w:vMerge/>
            <w:shd w:val="clear" w:color="auto" w:fill="FFFFFF"/>
            <w:vAlign w:val="center"/>
          </w:tcPr>
          <w:p w14:paraId="30538F4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ACF94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9. Оказание первой медицинской помощи  при поражении электрическим током.</w:t>
            </w:r>
          </w:p>
        </w:tc>
        <w:tc>
          <w:tcPr>
            <w:tcW w:w="992" w:type="dxa"/>
            <w:shd w:val="clear" w:color="auto" w:fill="FFFFFF"/>
            <w:vAlign w:val="center"/>
          </w:tcPr>
          <w:p w14:paraId="56E4DCA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24F10EA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224D4D47" w14:textId="77777777" w:rsidTr="00AC169C">
        <w:trPr>
          <w:trHeight w:val="149"/>
        </w:trPr>
        <w:tc>
          <w:tcPr>
            <w:tcW w:w="2405" w:type="dxa"/>
            <w:vMerge/>
            <w:shd w:val="clear" w:color="auto" w:fill="FFFFFF"/>
            <w:vAlign w:val="center"/>
          </w:tcPr>
          <w:p w14:paraId="6DABF20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786FE8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10. Оказание первой медицинской помощи  при утоплении.</w:t>
            </w:r>
          </w:p>
        </w:tc>
        <w:tc>
          <w:tcPr>
            <w:tcW w:w="992" w:type="dxa"/>
            <w:shd w:val="clear" w:color="auto" w:fill="FFFFFF"/>
            <w:vAlign w:val="center"/>
          </w:tcPr>
          <w:p w14:paraId="7830C1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18D3C4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4E58248" w14:textId="77777777" w:rsidTr="00AC169C">
        <w:trPr>
          <w:trHeight w:val="407"/>
        </w:trPr>
        <w:tc>
          <w:tcPr>
            <w:tcW w:w="2405" w:type="dxa"/>
            <w:vMerge/>
            <w:shd w:val="clear" w:color="auto" w:fill="FFFFFF"/>
            <w:vAlign w:val="center"/>
          </w:tcPr>
          <w:p w14:paraId="0A9A5119"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D25E2D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11. Оказание первой медицинской помощи при перегревании, переохлаждении организма, при обморожении и общем замерзании.</w:t>
            </w:r>
          </w:p>
        </w:tc>
        <w:tc>
          <w:tcPr>
            <w:tcW w:w="992" w:type="dxa"/>
            <w:shd w:val="clear" w:color="auto" w:fill="FFFFFF"/>
            <w:vAlign w:val="center"/>
          </w:tcPr>
          <w:p w14:paraId="117B4D0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4245A55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5B91B60" w14:textId="77777777" w:rsidTr="00AC169C">
        <w:trPr>
          <w:trHeight w:val="149"/>
        </w:trPr>
        <w:tc>
          <w:tcPr>
            <w:tcW w:w="2405" w:type="dxa"/>
            <w:vMerge/>
            <w:shd w:val="clear" w:color="auto" w:fill="FFFFFF"/>
            <w:vAlign w:val="center"/>
          </w:tcPr>
          <w:p w14:paraId="73C3BF0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378526B9"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12. Оказание первой медицинской помощи при отравлениях.</w:t>
            </w:r>
          </w:p>
        </w:tc>
        <w:tc>
          <w:tcPr>
            <w:tcW w:w="992" w:type="dxa"/>
            <w:shd w:val="clear" w:color="auto" w:fill="FFFFFF"/>
            <w:vAlign w:val="center"/>
          </w:tcPr>
          <w:p w14:paraId="0A2B485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98245B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23CEEC4" w14:textId="77777777" w:rsidTr="00AC169C">
        <w:trPr>
          <w:trHeight w:val="190"/>
        </w:trPr>
        <w:tc>
          <w:tcPr>
            <w:tcW w:w="2405" w:type="dxa"/>
            <w:vMerge/>
            <w:shd w:val="clear" w:color="auto" w:fill="FFFFFF"/>
            <w:vAlign w:val="center"/>
          </w:tcPr>
          <w:p w14:paraId="395C1DE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DF4BD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13. Оказание первой медицинской помощи при клинической смерти.</w:t>
            </w:r>
          </w:p>
        </w:tc>
        <w:tc>
          <w:tcPr>
            <w:tcW w:w="992" w:type="dxa"/>
            <w:shd w:val="clear" w:color="auto" w:fill="FFFFFF"/>
            <w:vAlign w:val="center"/>
          </w:tcPr>
          <w:p w14:paraId="511F5DF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B658F72"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9C4CC8E" w14:textId="77777777" w:rsidTr="00AC169C">
        <w:trPr>
          <w:trHeight w:val="163"/>
        </w:trPr>
        <w:tc>
          <w:tcPr>
            <w:tcW w:w="2405" w:type="dxa"/>
            <w:vMerge/>
            <w:shd w:val="clear" w:color="auto" w:fill="FFFFFF"/>
            <w:vAlign w:val="center"/>
          </w:tcPr>
          <w:p w14:paraId="36A0B3B0"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E1A42A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14. Оказание первой медицинской помощи при травмах опорно-двигательного аппарата.</w:t>
            </w:r>
          </w:p>
        </w:tc>
        <w:tc>
          <w:tcPr>
            <w:tcW w:w="992" w:type="dxa"/>
            <w:shd w:val="clear" w:color="auto" w:fill="FFFFFF"/>
            <w:vAlign w:val="center"/>
          </w:tcPr>
          <w:p w14:paraId="607BC0B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069DAB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276DA86" w14:textId="77777777" w:rsidTr="00AC169C">
        <w:trPr>
          <w:trHeight w:val="394"/>
        </w:trPr>
        <w:tc>
          <w:tcPr>
            <w:tcW w:w="2405" w:type="dxa"/>
            <w:vMerge/>
            <w:shd w:val="clear" w:color="auto" w:fill="FFFFFF"/>
            <w:vAlign w:val="center"/>
          </w:tcPr>
          <w:p w14:paraId="3DE84A63"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37A99E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15. Оказание первой медицинской помощи при попадании инородных тел в дыхательные пути.</w:t>
            </w:r>
          </w:p>
        </w:tc>
        <w:tc>
          <w:tcPr>
            <w:tcW w:w="992" w:type="dxa"/>
            <w:shd w:val="clear" w:color="auto" w:fill="FFFFFF"/>
            <w:vAlign w:val="center"/>
          </w:tcPr>
          <w:p w14:paraId="616ECF8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731CC9CE"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2F53926" w14:textId="77777777" w:rsidTr="00AC169C">
        <w:trPr>
          <w:trHeight w:val="176"/>
        </w:trPr>
        <w:tc>
          <w:tcPr>
            <w:tcW w:w="2405" w:type="dxa"/>
            <w:vMerge/>
            <w:shd w:val="clear" w:color="auto" w:fill="FFFFFF"/>
            <w:vAlign w:val="center"/>
          </w:tcPr>
          <w:p w14:paraId="14AA15BB"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5C10729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16. Реанимационные мероприятия с использованием робота тренажера (типа «Гоша»).</w:t>
            </w:r>
          </w:p>
        </w:tc>
        <w:tc>
          <w:tcPr>
            <w:tcW w:w="992" w:type="dxa"/>
            <w:shd w:val="clear" w:color="auto" w:fill="FFFFFF"/>
            <w:vAlign w:val="center"/>
          </w:tcPr>
          <w:p w14:paraId="7E09B60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5599A90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41C42598" w14:textId="77777777" w:rsidTr="00AC169C">
        <w:trPr>
          <w:trHeight w:val="394"/>
        </w:trPr>
        <w:tc>
          <w:tcPr>
            <w:tcW w:w="2405" w:type="dxa"/>
            <w:vMerge/>
            <w:shd w:val="clear" w:color="auto" w:fill="FFFFFF"/>
            <w:vAlign w:val="center"/>
          </w:tcPr>
          <w:p w14:paraId="149E199C"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10492EFF"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17. Порядок наложения повязки при ранениях головы, туловища, верхних и нижних конечностей.</w:t>
            </w:r>
          </w:p>
        </w:tc>
        <w:tc>
          <w:tcPr>
            <w:tcW w:w="992" w:type="dxa"/>
            <w:shd w:val="clear" w:color="auto" w:fill="FFFFFF"/>
            <w:vAlign w:val="center"/>
          </w:tcPr>
          <w:p w14:paraId="629CB564"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30E7A57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3F1618F2" w14:textId="77777777" w:rsidTr="00AC169C">
        <w:trPr>
          <w:trHeight w:val="176"/>
        </w:trPr>
        <w:tc>
          <w:tcPr>
            <w:tcW w:w="2405" w:type="dxa"/>
            <w:vMerge/>
            <w:shd w:val="clear" w:color="auto" w:fill="FFFFFF"/>
            <w:vAlign w:val="center"/>
          </w:tcPr>
          <w:p w14:paraId="1CE2FDC1"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B2D9E2B"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Практическое занятие 18. Оказание первой медицинской помощи при острой сердечной недостаточности.</w:t>
            </w:r>
          </w:p>
        </w:tc>
        <w:tc>
          <w:tcPr>
            <w:tcW w:w="992" w:type="dxa"/>
            <w:shd w:val="clear" w:color="auto" w:fill="FFFFFF"/>
            <w:vAlign w:val="center"/>
          </w:tcPr>
          <w:p w14:paraId="3019B548"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vMerge/>
            <w:shd w:val="clear" w:color="auto" w:fill="FFFFFF"/>
            <w:vAlign w:val="center"/>
          </w:tcPr>
          <w:p w14:paraId="654C66F1"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6D8D3184" w14:textId="77777777" w:rsidTr="00AC169C">
        <w:trPr>
          <w:trHeight w:val="64"/>
        </w:trPr>
        <w:tc>
          <w:tcPr>
            <w:tcW w:w="2405" w:type="dxa"/>
            <w:vMerge/>
            <w:shd w:val="clear" w:color="auto" w:fill="FFFFFF"/>
            <w:vAlign w:val="center"/>
          </w:tcPr>
          <w:p w14:paraId="4DC7DD3F" w14:textId="77777777" w:rsidR="00AC169C" w:rsidRPr="00D273E3" w:rsidRDefault="00AC169C" w:rsidP="00AC169C">
            <w:pPr>
              <w:spacing w:after="0" w:line="240" w:lineRule="auto"/>
              <w:rPr>
                <w:rFonts w:ascii="Times New Roman" w:hAnsi="Times New Roman"/>
              </w:rPr>
            </w:pPr>
          </w:p>
        </w:tc>
        <w:tc>
          <w:tcPr>
            <w:tcW w:w="9752" w:type="dxa"/>
            <w:shd w:val="clear" w:color="auto" w:fill="FFFFFF"/>
          </w:tcPr>
          <w:p w14:paraId="41E6BB49" w14:textId="77777777" w:rsidR="00A231CF" w:rsidRPr="00D273E3" w:rsidRDefault="00A231CF" w:rsidP="00A2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 xml:space="preserve">Самостоятельная работа: </w:t>
            </w:r>
          </w:p>
          <w:p w14:paraId="440B3B7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Изучение особенностей анатомического и физиологического строения различных возрастных групп; перечня состояний, при которых оказывается первая   медицинская помощь; гигиенических основ рационального питания.</w:t>
            </w:r>
          </w:p>
          <w:p w14:paraId="7DF584A5"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Составить таблицу «Классификация инфекционных заболеваний», сравнительную таблицу по типам и признакам утоплений; суточный рацион (меню-раскладка) с учетом энергетической ценности продуктов питания студента.</w:t>
            </w:r>
          </w:p>
          <w:p w14:paraId="4EEE992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Изучить и освоить основные способы выполнения искусственного дыхания.</w:t>
            </w:r>
          </w:p>
          <w:p w14:paraId="3276B767"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Отработать алгоритм действий по измерению артериального давления. Самостоятельно измерить АД и сделать сравнительную запись</w:t>
            </w:r>
          </w:p>
          <w:p w14:paraId="0F66A76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Освоить технологию наложения повязок по типу «Чепец» и «Уздечка».</w:t>
            </w:r>
          </w:p>
          <w:p w14:paraId="70313B7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Подготовить сообщения на тему: «Беременность и гигиена беременности»; « Рациональное питание беременной женщины»; « Счастливая семья»; «В чем заключается сущность первой медицинской помощи».</w:t>
            </w:r>
          </w:p>
        </w:tc>
        <w:tc>
          <w:tcPr>
            <w:tcW w:w="992" w:type="dxa"/>
            <w:shd w:val="clear" w:color="auto" w:fill="FFFFFF"/>
            <w:vAlign w:val="center"/>
          </w:tcPr>
          <w:p w14:paraId="2BC21EC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8</w:t>
            </w:r>
          </w:p>
        </w:tc>
        <w:tc>
          <w:tcPr>
            <w:tcW w:w="2410" w:type="dxa"/>
            <w:vMerge/>
            <w:shd w:val="clear" w:color="auto" w:fill="FFFFFF"/>
            <w:vAlign w:val="center"/>
          </w:tcPr>
          <w:p w14:paraId="512402D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56C6B3A8" w14:textId="77777777" w:rsidTr="00B33536">
        <w:trPr>
          <w:trHeight w:val="20"/>
        </w:trPr>
        <w:tc>
          <w:tcPr>
            <w:tcW w:w="12157" w:type="dxa"/>
            <w:gridSpan w:val="2"/>
            <w:shd w:val="clear" w:color="auto" w:fill="FFFFFF"/>
            <w:vAlign w:val="center"/>
          </w:tcPr>
          <w:p w14:paraId="5CB17F20"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D273E3">
              <w:rPr>
                <w:rFonts w:ascii="Times New Roman" w:hAnsi="Times New Roman"/>
              </w:rPr>
              <w:t>Промежуточная аттестация</w:t>
            </w:r>
          </w:p>
        </w:tc>
        <w:tc>
          <w:tcPr>
            <w:tcW w:w="992" w:type="dxa"/>
            <w:shd w:val="clear" w:color="auto" w:fill="FFFFFF"/>
            <w:vAlign w:val="center"/>
          </w:tcPr>
          <w:p w14:paraId="2066D74D"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D273E3">
              <w:rPr>
                <w:rFonts w:ascii="Times New Roman" w:hAnsi="Times New Roman"/>
              </w:rPr>
              <w:t>2</w:t>
            </w:r>
          </w:p>
        </w:tc>
        <w:tc>
          <w:tcPr>
            <w:tcW w:w="2410" w:type="dxa"/>
            <w:shd w:val="clear" w:color="auto" w:fill="FFFFFF"/>
            <w:vAlign w:val="center"/>
          </w:tcPr>
          <w:p w14:paraId="245E754C"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AC169C" w:rsidRPr="00D273E3" w14:paraId="049CEA75" w14:textId="77777777" w:rsidTr="00B33536">
        <w:trPr>
          <w:trHeight w:val="131"/>
        </w:trPr>
        <w:tc>
          <w:tcPr>
            <w:tcW w:w="12157" w:type="dxa"/>
            <w:gridSpan w:val="2"/>
            <w:shd w:val="clear" w:color="auto" w:fill="FFFFFF"/>
          </w:tcPr>
          <w:p w14:paraId="1FE72613"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rPr>
            </w:pPr>
            <w:r w:rsidRPr="00D273E3">
              <w:rPr>
                <w:rFonts w:ascii="Times New Roman" w:hAnsi="Times New Roman"/>
              </w:rPr>
              <w:t>Всего (для девушек):</w:t>
            </w:r>
          </w:p>
        </w:tc>
        <w:tc>
          <w:tcPr>
            <w:tcW w:w="992" w:type="dxa"/>
            <w:shd w:val="clear" w:color="auto" w:fill="FFFFFF"/>
            <w:vAlign w:val="center"/>
          </w:tcPr>
          <w:p w14:paraId="01AC6BEA"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val="en-US"/>
              </w:rPr>
            </w:pPr>
            <w:r w:rsidRPr="00D273E3">
              <w:rPr>
                <w:rFonts w:ascii="Times New Roman" w:hAnsi="Times New Roman"/>
              </w:rPr>
              <w:t>68</w:t>
            </w:r>
          </w:p>
        </w:tc>
        <w:tc>
          <w:tcPr>
            <w:tcW w:w="2410" w:type="dxa"/>
            <w:shd w:val="clear" w:color="auto" w:fill="FFFFFF"/>
            <w:vAlign w:val="center"/>
          </w:tcPr>
          <w:p w14:paraId="4EB4AEA6" w14:textId="77777777" w:rsidR="00AC169C" w:rsidRPr="00D273E3" w:rsidRDefault="00AC169C" w:rsidP="00AC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bl>
    <w:p w14:paraId="2D387006" w14:textId="7813DF90" w:rsidR="00AC169C" w:rsidRPr="00D273E3" w:rsidRDefault="00AC169C" w:rsidP="00767D06">
      <w:pPr>
        <w:ind w:firstLine="709"/>
        <w:rPr>
          <w:rFonts w:ascii="Times New Roman" w:hAnsi="Times New Roman"/>
          <w:b/>
          <w:bCs/>
        </w:rPr>
      </w:pPr>
    </w:p>
    <w:p w14:paraId="1CFDBDE1" w14:textId="77230158" w:rsidR="00767D06" w:rsidRPr="00D273E3" w:rsidRDefault="00767D06" w:rsidP="00767D06">
      <w:pPr>
        <w:pStyle w:val="af0"/>
        <w:ind w:left="709"/>
        <w:rPr>
          <w:i/>
        </w:rPr>
      </w:pPr>
    </w:p>
    <w:p w14:paraId="4D6A2F7D" w14:textId="77777777" w:rsidR="00767D06" w:rsidRPr="00D273E3" w:rsidRDefault="00767D06" w:rsidP="00767D06">
      <w:pPr>
        <w:ind w:firstLine="709"/>
        <w:rPr>
          <w:rFonts w:ascii="Times New Roman" w:hAnsi="Times New Roman"/>
          <w:i/>
        </w:rPr>
        <w:sectPr w:rsidR="00767D06" w:rsidRPr="00D273E3" w:rsidSect="00B76471">
          <w:pgSz w:w="16840" w:h="11907" w:code="9"/>
          <w:pgMar w:top="567" w:right="851" w:bottom="992" w:left="851" w:header="709" w:footer="709" w:gutter="0"/>
          <w:cols w:space="720"/>
          <w:docGrid w:linePitch="299"/>
        </w:sectPr>
      </w:pPr>
    </w:p>
    <w:p w14:paraId="3E733D9B" w14:textId="77777777" w:rsidR="0089375A" w:rsidRPr="00D273E3" w:rsidRDefault="0089375A" w:rsidP="0089375A">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УЧЕБНОЙ ДИСЦИПЛИНЫ</w:t>
      </w:r>
    </w:p>
    <w:p w14:paraId="660F2FBC"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82E6E31" w14:textId="77777777" w:rsidR="0089375A" w:rsidRPr="00D273E3" w:rsidRDefault="0089375A" w:rsidP="0089375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«Безопасности жизнедеятельности», оснащенный оборудованием: рабочее место преподавателя, посадочные места по ко</w:t>
      </w:r>
      <w:r w:rsidRPr="00D273E3">
        <w:rPr>
          <w:rFonts w:ascii="Times New Roman" w:hAnsi="Times New Roman"/>
          <w:bCs/>
          <w:sz w:val="24"/>
          <w:szCs w:val="24"/>
        </w:rPr>
        <w:softHyphen/>
        <w:t>личеству обучающихся, магнитно-маркерная учебная доска; наглядными пособиями: ком</w:t>
      </w:r>
      <w:r w:rsidRPr="00D273E3">
        <w:rPr>
          <w:rFonts w:ascii="Times New Roman" w:hAnsi="Times New Roman"/>
          <w:bCs/>
          <w:sz w:val="24"/>
          <w:szCs w:val="24"/>
        </w:rPr>
        <w:softHyphen/>
        <w:t>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w:t>
      </w:r>
      <w:r w:rsidRPr="00D273E3">
        <w:rPr>
          <w:rFonts w:ascii="Times New Roman" w:hAnsi="Times New Roman"/>
          <w:bCs/>
          <w:sz w:val="24"/>
          <w:szCs w:val="24"/>
        </w:rPr>
        <w:softHyphen/>
        <w:t>тушители порошковые (учебные); огнетушители пенные (учебные); огнетушители углекис</w:t>
      </w:r>
      <w:r w:rsidRPr="00D273E3">
        <w:rPr>
          <w:rFonts w:ascii="Times New Roman" w:hAnsi="Times New Roman"/>
          <w:bCs/>
          <w:sz w:val="24"/>
          <w:szCs w:val="24"/>
        </w:rPr>
        <w:softHyphen/>
        <w:t>лотные (учебные); устройство отработки прицеливания; учебные автоматы АК-74; винтовки пневматические; медицинская аптечка; войсковой прибор химической разведки (ВПХР); рентгенметр ДП-5В; техническими средствами обучения: компьютер с установленным про</w:t>
      </w:r>
      <w:r w:rsidRPr="00D273E3">
        <w:rPr>
          <w:rFonts w:ascii="Times New Roman" w:hAnsi="Times New Roman"/>
          <w:bCs/>
          <w:sz w:val="24"/>
          <w:szCs w:val="24"/>
        </w:rPr>
        <w:softHyphen/>
        <w:t>граммным обеспечением Microsoft Office, мультимедийное оборудование.</w:t>
      </w:r>
    </w:p>
    <w:p w14:paraId="7A0E9347" w14:textId="0846422B" w:rsidR="0089375A" w:rsidRPr="00D273E3" w:rsidRDefault="0089375A" w:rsidP="0089375A">
      <w:pPr>
        <w:suppressAutoHyphens/>
        <w:spacing w:after="0"/>
        <w:ind w:firstLine="709"/>
        <w:jc w:val="both"/>
        <w:rPr>
          <w:rFonts w:ascii="Times New Roman" w:hAnsi="Times New Roman"/>
          <w:bCs/>
          <w:sz w:val="24"/>
          <w:szCs w:val="24"/>
        </w:rPr>
      </w:pPr>
    </w:p>
    <w:p w14:paraId="1C350933"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39AEAD7D" w14:textId="77777777" w:rsidR="0089375A" w:rsidRPr="00D273E3" w:rsidRDefault="0089375A" w:rsidP="0089375A">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198F9A" w14:textId="77777777" w:rsidR="0089375A" w:rsidRPr="00D273E3" w:rsidRDefault="0089375A" w:rsidP="0089375A">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3.2.1. Обязательные печатные издания</w:t>
      </w:r>
    </w:p>
    <w:p w14:paraId="288E3541" w14:textId="0AA4CB67"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Арустамов Э.А, Косолапова Н.В., Прокопенко Н.А., Гуськов Г.В. Безопасность жизнедеятельности: учебник для студ. учреждений СПО. - М.: Издательский центр «Академия», 2016.</w:t>
      </w:r>
    </w:p>
    <w:p w14:paraId="729DD7B3" w14:textId="01D4CB06"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2021. — 399 с.</w:t>
      </w:r>
    </w:p>
    <w:p w14:paraId="2C68ED1B" w14:textId="118FEBE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2021. — 639 с.</w:t>
      </w:r>
    </w:p>
    <w:p w14:paraId="505D010B" w14:textId="6EF549BE"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Каракеян, В. И.  Безопасность жизнедеятельности : учебник и практикум для среднего профессионального образования / В. И. Каракеян, И. М. Никулина. — 3-е изд., перераб. и доп. — Москва : Издательство Юрайт, 2021. — 313 с.</w:t>
      </w:r>
    </w:p>
    <w:p w14:paraId="1AFDF3D7" w14:textId="008E2C7D"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Косолапова Н.В., Прокопенко Н.А. Безопасность жизнедеятельности: учеб</w:t>
      </w:r>
      <w:r w:rsidRPr="00D273E3">
        <w:rPr>
          <w:rFonts w:ascii="Times New Roman" w:hAnsi="Times New Roman"/>
          <w:bCs/>
          <w:sz w:val="24"/>
          <w:szCs w:val="24"/>
        </w:rPr>
        <w:softHyphen/>
        <w:t>ник для СПО. - М.: КНОРУС, 2017.</w:t>
      </w:r>
    </w:p>
    <w:p w14:paraId="1B8047B7" w14:textId="12BF88EC"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Косолапова Н.В., Прокопенко Н.А. Безопасность жизнедеятельности. Прак</w:t>
      </w:r>
      <w:r w:rsidRPr="00D273E3">
        <w:rPr>
          <w:rFonts w:ascii="Times New Roman" w:hAnsi="Times New Roman"/>
          <w:bCs/>
          <w:sz w:val="24"/>
          <w:szCs w:val="24"/>
        </w:rPr>
        <w:softHyphen/>
        <w:t>тикум: учебное пособие. - М.: КНОРУС, 2016.</w:t>
      </w:r>
    </w:p>
    <w:p w14:paraId="234BEB55" w14:textId="5BF391A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Курдюмов, В. И.  Безопасность жизнедеятельности: проектирование и расчет средств обеспечения безопасности : учебное пособие для среднего профессионального образования / В. И. Курдюмов, Б. И. Зотов. — 2-е изд., испр. и доп. — Москва : Издательство Юрайт, 2021. — 249 с.</w:t>
      </w:r>
    </w:p>
    <w:p w14:paraId="5121CF4B" w14:textId="77777777" w:rsidR="00767D06" w:rsidRPr="00D273E3" w:rsidRDefault="00767D06" w:rsidP="00767D06">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26CD1A06" w14:textId="208FF995"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Образовательная платформа Юрайт https://urait.ru</w:t>
      </w:r>
    </w:p>
    <w:p w14:paraId="256C14E0" w14:textId="3DF17474"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Официальный сайт МВД РФ [Электронный ресурс]. - </w:t>
      </w:r>
      <w:hyperlink r:id="rId104" w:history="1">
        <w:r w:rsidRPr="00D273E3">
          <w:rPr>
            <w:rFonts w:ascii="Times New Roman" w:hAnsi="Times New Roman"/>
            <w:bCs/>
            <w:sz w:val="24"/>
            <w:szCs w:val="24"/>
          </w:rPr>
          <w:t>www.mvd.ru</w:t>
        </w:r>
      </w:hyperlink>
    </w:p>
    <w:p w14:paraId="3E698DCC" w14:textId="3208815A"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Официальный сайт МО РФ [Электронный ресурс]. - www. mil. ru</w:t>
      </w:r>
    </w:p>
    <w:p w14:paraId="72719C54" w14:textId="3B5CF1D9"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Портал МЧС России [Электронный ресурс]: сайт // Режим доступа: </w:t>
      </w:r>
      <w:hyperlink r:id="rId105" w:history="1">
        <w:r w:rsidRPr="00D273E3">
          <w:rPr>
            <w:rFonts w:ascii="Times New Roman" w:hAnsi="Times New Roman"/>
            <w:bCs/>
            <w:sz w:val="24"/>
            <w:szCs w:val="24"/>
          </w:rPr>
          <w:t>httpi//www.mchs.gov.ru/.</w:t>
        </w:r>
      </w:hyperlink>
    </w:p>
    <w:p w14:paraId="7C2145C5" w14:textId="77777777" w:rsidR="00767D06" w:rsidRPr="00D273E3" w:rsidRDefault="00767D06" w:rsidP="00767D06">
      <w:pPr>
        <w:spacing w:after="0"/>
        <w:ind w:firstLine="709"/>
        <w:contextualSpacing/>
        <w:jc w:val="both"/>
        <w:rPr>
          <w:rFonts w:ascii="Times New Roman" w:hAnsi="Times New Roman"/>
          <w:bCs/>
          <w:i/>
          <w:sz w:val="24"/>
          <w:szCs w:val="24"/>
        </w:rPr>
      </w:pPr>
      <w:r w:rsidRPr="00D273E3">
        <w:rPr>
          <w:rFonts w:ascii="Times New Roman" w:hAnsi="Times New Roman"/>
          <w:b/>
          <w:bCs/>
          <w:sz w:val="24"/>
          <w:szCs w:val="24"/>
        </w:rPr>
        <w:t xml:space="preserve">3.2.3. Дополнительные источники </w:t>
      </w:r>
      <w:r w:rsidRPr="00D273E3">
        <w:rPr>
          <w:rFonts w:ascii="Times New Roman" w:hAnsi="Times New Roman"/>
          <w:bCs/>
          <w:i/>
          <w:sz w:val="24"/>
          <w:szCs w:val="24"/>
        </w:rPr>
        <w:t>(при необходимости)</w:t>
      </w:r>
    </w:p>
    <w:p w14:paraId="343B230C" w14:textId="13C2B53F"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Айзман Р.И., Омельченко И.В. Основы медицинских знаний: учебное пособие для бакалавров. — М., 2017</w:t>
      </w:r>
    </w:p>
    <w:p w14:paraId="5BBC581A" w14:textId="557CA0D1"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Микрюков В.Ю. Азбука патриота. Друзья и враги России. — М., 2013</w:t>
      </w:r>
    </w:p>
    <w:p w14:paraId="638CC7FE" w14:textId="2B014957" w:rsidR="004879C4" w:rsidRPr="00D273E3" w:rsidRDefault="004879C4" w:rsidP="004879C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Журналы: «Основы безопасности жизнедеятельности», «Военные знания».</w:t>
      </w:r>
    </w:p>
    <w:p w14:paraId="7D3BDA07" w14:textId="77777777" w:rsidR="00767D06" w:rsidRPr="00D273E3" w:rsidRDefault="00767D06" w:rsidP="00767D06">
      <w:pPr>
        <w:contextualSpacing/>
        <w:rPr>
          <w:rFonts w:ascii="Times New Roman" w:hAnsi="Times New Roman"/>
          <w:b/>
          <w:i/>
          <w:sz w:val="24"/>
          <w:szCs w:val="24"/>
        </w:rPr>
      </w:pPr>
    </w:p>
    <w:p w14:paraId="7C282CD6" w14:textId="77777777" w:rsidR="00767D06" w:rsidRPr="00D273E3" w:rsidRDefault="00767D06" w:rsidP="00767D06">
      <w:pPr>
        <w:contextualSpacing/>
        <w:rPr>
          <w:rFonts w:ascii="Times New Roman" w:hAnsi="Times New Roman"/>
          <w:b/>
          <w:i/>
          <w:sz w:val="24"/>
          <w:szCs w:val="24"/>
        </w:rPr>
      </w:pPr>
    </w:p>
    <w:p w14:paraId="74BAC1A6" w14:textId="77777777" w:rsidR="004879C4" w:rsidRPr="00D273E3" w:rsidRDefault="004879C4">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C4CF5F8" w14:textId="6B674B25" w:rsidR="00767D06" w:rsidRPr="00D273E3" w:rsidRDefault="00767D06" w:rsidP="00767D06">
      <w:pPr>
        <w:contextualSpacing/>
        <w:jc w:val="center"/>
        <w:rPr>
          <w:rFonts w:ascii="Times New Roman" w:hAnsi="Times New Roman"/>
          <w:b/>
          <w:sz w:val="24"/>
          <w:szCs w:val="24"/>
        </w:rPr>
      </w:pPr>
      <w:r w:rsidRPr="00D273E3">
        <w:rPr>
          <w:rFonts w:ascii="Times New Roman" w:hAnsi="Times New Roman"/>
          <w:b/>
          <w:sz w:val="24"/>
          <w:szCs w:val="24"/>
        </w:rPr>
        <w:t xml:space="preserve">4. КОНТРОЛЬ И ОЦЕНКА РЕЗУЛЬТАТОВ ОСВОЕНИЯ </w:t>
      </w:r>
      <w:r w:rsidRPr="00D273E3">
        <w:rPr>
          <w:rFonts w:ascii="Times New Roman" w:hAnsi="Times New Roman"/>
          <w:b/>
          <w:sz w:val="24"/>
          <w:szCs w:val="24"/>
        </w:rPr>
        <w:br/>
        <w:t>УЧЕБНОЙ ДИСЦИПЛИНЫ</w:t>
      </w:r>
    </w:p>
    <w:tbl>
      <w:tblPr>
        <w:tblW w:w="0" w:type="auto"/>
        <w:tblLook w:val="04A0" w:firstRow="1" w:lastRow="0" w:firstColumn="1" w:lastColumn="0" w:noHBand="0" w:noVBand="1"/>
      </w:tblPr>
      <w:tblGrid>
        <w:gridCol w:w="3289"/>
        <w:gridCol w:w="4099"/>
        <w:gridCol w:w="1957"/>
      </w:tblGrid>
      <w:tr w:rsidR="004879C4" w:rsidRPr="00D273E3" w14:paraId="5C552B5E" w14:textId="77777777" w:rsidTr="004879C4">
        <w:tc>
          <w:tcPr>
            <w:tcW w:w="3289" w:type="dxa"/>
            <w:tcBorders>
              <w:top w:val="single" w:sz="4" w:space="0" w:color="auto"/>
              <w:left w:val="single" w:sz="4" w:space="0" w:color="auto"/>
              <w:bottom w:val="single" w:sz="4" w:space="0" w:color="auto"/>
              <w:right w:val="single" w:sz="4" w:space="0" w:color="auto"/>
            </w:tcBorders>
          </w:tcPr>
          <w:p w14:paraId="744A6458" w14:textId="468A11FB" w:rsidR="004879C4" w:rsidRPr="00D273E3" w:rsidRDefault="004879C4" w:rsidP="004879C4">
            <w:pPr>
              <w:spacing w:after="0" w:line="240" w:lineRule="auto"/>
              <w:rPr>
                <w:rFonts w:ascii="Times New Roman" w:hAnsi="Times New Roman"/>
              </w:rPr>
            </w:pPr>
            <w:r w:rsidRPr="00D273E3">
              <w:rPr>
                <w:rFonts w:ascii="Times New Roman" w:hAnsi="Times New Roman"/>
              </w:rPr>
              <w:t>Результаты обучения</w:t>
            </w:r>
            <w:r w:rsidR="00F0142C" w:rsidRPr="00D273E3">
              <w:rPr>
                <w:rFonts w:ascii="Times New Roman" w:hAnsi="Times New Roman"/>
                <w:i/>
                <w:vertAlign w:val="superscript"/>
              </w:rPr>
              <w:footnoteReference w:id="52"/>
            </w:r>
          </w:p>
        </w:tc>
        <w:tc>
          <w:tcPr>
            <w:tcW w:w="4099" w:type="dxa"/>
            <w:tcBorders>
              <w:top w:val="single" w:sz="4" w:space="0" w:color="auto"/>
              <w:left w:val="single" w:sz="4" w:space="0" w:color="auto"/>
              <w:bottom w:val="single" w:sz="4" w:space="0" w:color="auto"/>
              <w:right w:val="single" w:sz="4" w:space="0" w:color="auto"/>
            </w:tcBorders>
          </w:tcPr>
          <w:p w14:paraId="64F87D5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Критерии оценки</w:t>
            </w:r>
          </w:p>
        </w:tc>
        <w:tc>
          <w:tcPr>
            <w:tcW w:w="1957" w:type="dxa"/>
            <w:tcBorders>
              <w:top w:val="single" w:sz="4" w:space="0" w:color="auto"/>
              <w:left w:val="single" w:sz="4" w:space="0" w:color="auto"/>
              <w:bottom w:val="single" w:sz="4" w:space="0" w:color="auto"/>
              <w:right w:val="single" w:sz="4" w:space="0" w:color="auto"/>
            </w:tcBorders>
          </w:tcPr>
          <w:p w14:paraId="2BEDC96D"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Методы оценки</w:t>
            </w:r>
          </w:p>
        </w:tc>
      </w:tr>
      <w:tr w:rsidR="004879C4" w:rsidRPr="00D273E3" w14:paraId="1DC035D4" w14:textId="77777777" w:rsidTr="004879C4">
        <w:tc>
          <w:tcPr>
            <w:tcW w:w="3289" w:type="dxa"/>
            <w:tcBorders>
              <w:top w:val="single" w:sz="4" w:space="0" w:color="auto"/>
              <w:left w:val="single" w:sz="4" w:space="0" w:color="auto"/>
              <w:bottom w:val="single" w:sz="4" w:space="0" w:color="auto"/>
              <w:right w:val="single" w:sz="4" w:space="0" w:color="auto"/>
            </w:tcBorders>
          </w:tcPr>
          <w:p w14:paraId="4A6DAE0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 результате освоения дисциплины обучающийся должен знать:</w:t>
            </w:r>
          </w:p>
          <w:p w14:paraId="6CB95C0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E0CD941" w14:textId="77777777" w:rsidR="004879C4" w:rsidRPr="00D273E3" w:rsidRDefault="004879C4" w:rsidP="004879C4">
            <w:pPr>
              <w:spacing w:after="0" w:line="240" w:lineRule="auto"/>
              <w:rPr>
                <w:rFonts w:ascii="Times New Roman" w:hAnsi="Times New Roman"/>
              </w:rPr>
            </w:pPr>
          </w:p>
          <w:p w14:paraId="6DF7628F" w14:textId="377257B1" w:rsidR="004879C4" w:rsidRPr="00D273E3" w:rsidRDefault="004879C4" w:rsidP="004879C4">
            <w:pPr>
              <w:spacing w:after="0" w:line="240" w:lineRule="auto"/>
              <w:rPr>
                <w:rFonts w:ascii="Times New Roman" w:hAnsi="Times New Roman"/>
              </w:rPr>
            </w:pPr>
          </w:p>
          <w:p w14:paraId="389AF525" w14:textId="77777777" w:rsidR="004879C4" w:rsidRPr="00D273E3" w:rsidRDefault="004879C4" w:rsidP="004879C4">
            <w:pPr>
              <w:spacing w:after="0" w:line="240" w:lineRule="auto"/>
              <w:rPr>
                <w:rFonts w:ascii="Times New Roman" w:hAnsi="Times New Roman"/>
              </w:rPr>
            </w:pPr>
          </w:p>
          <w:p w14:paraId="468D00E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задачи и основные мероприятия гражданской обороны;</w:t>
            </w:r>
          </w:p>
          <w:p w14:paraId="2A67BE89" w14:textId="77777777" w:rsidR="004879C4" w:rsidRPr="00D273E3" w:rsidRDefault="004879C4" w:rsidP="004879C4">
            <w:pPr>
              <w:spacing w:after="0" w:line="240" w:lineRule="auto"/>
              <w:rPr>
                <w:rFonts w:ascii="Times New Roman" w:hAnsi="Times New Roman"/>
              </w:rPr>
            </w:pPr>
          </w:p>
          <w:p w14:paraId="69055ED7" w14:textId="77777777" w:rsidR="004879C4" w:rsidRPr="00D273E3" w:rsidRDefault="004879C4" w:rsidP="004879C4">
            <w:pPr>
              <w:spacing w:after="0" w:line="240" w:lineRule="auto"/>
              <w:rPr>
                <w:rFonts w:ascii="Times New Roman" w:hAnsi="Times New Roman"/>
              </w:rPr>
            </w:pPr>
          </w:p>
          <w:p w14:paraId="6B4B20A7" w14:textId="77777777" w:rsidR="004879C4" w:rsidRPr="00D273E3" w:rsidRDefault="004879C4" w:rsidP="004879C4">
            <w:pPr>
              <w:spacing w:after="0" w:line="240" w:lineRule="auto"/>
              <w:rPr>
                <w:rFonts w:ascii="Times New Roman" w:hAnsi="Times New Roman"/>
              </w:rPr>
            </w:pPr>
          </w:p>
          <w:p w14:paraId="0E144C7A" w14:textId="1BFD9BB5" w:rsidR="004879C4" w:rsidRPr="00D273E3" w:rsidRDefault="004879C4" w:rsidP="004879C4">
            <w:pPr>
              <w:spacing w:after="0" w:line="240" w:lineRule="auto"/>
              <w:rPr>
                <w:rFonts w:ascii="Times New Roman" w:hAnsi="Times New Roman"/>
              </w:rPr>
            </w:pPr>
            <w:r w:rsidRPr="00D273E3">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4099" w:type="dxa"/>
            <w:tcBorders>
              <w:top w:val="single" w:sz="4" w:space="0" w:color="auto"/>
              <w:left w:val="single" w:sz="4" w:space="0" w:color="auto"/>
              <w:bottom w:val="single" w:sz="4" w:space="0" w:color="auto"/>
              <w:right w:val="single" w:sz="4" w:space="0" w:color="auto"/>
            </w:tcBorders>
          </w:tcPr>
          <w:p w14:paraId="3BC6AD27" w14:textId="77777777" w:rsidR="004879C4" w:rsidRPr="00D273E3" w:rsidRDefault="004879C4" w:rsidP="004879C4">
            <w:pPr>
              <w:spacing w:after="0" w:line="240" w:lineRule="auto"/>
              <w:rPr>
                <w:rFonts w:ascii="Times New Roman" w:hAnsi="Times New Roman"/>
              </w:rPr>
            </w:pPr>
          </w:p>
          <w:p w14:paraId="4FED79EC" w14:textId="77777777" w:rsidR="004879C4" w:rsidRPr="00D273E3" w:rsidRDefault="004879C4" w:rsidP="004879C4">
            <w:pPr>
              <w:spacing w:after="0" w:line="240" w:lineRule="auto"/>
              <w:rPr>
                <w:rFonts w:ascii="Times New Roman" w:hAnsi="Times New Roman"/>
              </w:rPr>
            </w:pPr>
          </w:p>
          <w:p w14:paraId="646B3AE2" w14:textId="77777777" w:rsidR="004879C4" w:rsidRPr="00D273E3" w:rsidRDefault="004879C4" w:rsidP="004879C4">
            <w:pPr>
              <w:spacing w:after="0" w:line="240" w:lineRule="auto"/>
              <w:rPr>
                <w:rFonts w:ascii="Times New Roman" w:hAnsi="Times New Roman"/>
              </w:rPr>
            </w:pPr>
          </w:p>
          <w:p w14:paraId="00BEDC6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понятия устойчивости работы объектов экономики, при техногенных чрезвычайных ситуациях и стихийных явлениях;</w:t>
            </w:r>
          </w:p>
          <w:p w14:paraId="35191469"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факторов, определяющих устойчивость работы объектов;</w:t>
            </w:r>
          </w:p>
          <w:p w14:paraId="1E30C93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путей и способов повышения устойчивости работы объектов;</w:t>
            </w:r>
          </w:p>
          <w:p w14:paraId="50A392B0"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знания о  мониторинге и прогнозировании развития событий и оценки последствий при ЧС и противодействии терроризму.</w:t>
            </w:r>
          </w:p>
          <w:p w14:paraId="2E3F5460" w14:textId="77777777" w:rsidR="004879C4" w:rsidRPr="00D273E3" w:rsidRDefault="004879C4" w:rsidP="004879C4">
            <w:pPr>
              <w:spacing w:after="0" w:line="240" w:lineRule="auto"/>
              <w:rPr>
                <w:rFonts w:ascii="Times New Roman" w:hAnsi="Times New Roman"/>
              </w:rPr>
            </w:pPr>
          </w:p>
          <w:p w14:paraId="4E94AE5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понятия гражданской обороны и принципов ее  организации, задач и основных мероприятий гражданской обороны;</w:t>
            </w:r>
          </w:p>
          <w:p w14:paraId="38F1BDD7" w14:textId="77777777" w:rsidR="004879C4" w:rsidRPr="00D273E3" w:rsidRDefault="004879C4" w:rsidP="004879C4">
            <w:pPr>
              <w:spacing w:after="0" w:line="240" w:lineRule="auto"/>
              <w:rPr>
                <w:rFonts w:ascii="Times New Roman" w:hAnsi="Times New Roman"/>
              </w:rPr>
            </w:pPr>
          </w:p>
          <w:p w14:paraId="2D0CA059"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признаков, определяющих опасность, вредных и опасных факторов производственной и бытовой среды, последствий опасностей в профессиональной деятельности и в быту, принципов снижения вероятности реализации потенциальных опасностей;</w:t>
            </w:r>
          </w:p>
        </w:tc>
        <w:tc>
          <w:tcPr>
            <w:tcW w:w="1957" w:type="dxa"/>
            <w:vMerge w:val="restart"/>
            <w:tcBorders>
              <w:top w:val="single" w:sz="4" w:space="0" w:color="auto"/>
              <w:left w:val="single" w:sz="4" w:space="0" w:color="auto"/>
              <w:bottom w:val="single" w:sz="4" w:space="0" w:color="auto"/>
              <w:right w:val="single" w:sz="4" w:space="0" w:color="auto"/>
            </w:tcBorders>
          </w:tcPr>
          <w:p w14:paraId="5870357F" w14:textId="77777777" w:rsidR="004879C4" w:rsidRPr="00D273E3" w:rsidRDefault="004879C4" w:rsidP="004879C4">
            <w:pPr>
              <w:spacing w:after="0" w:line="240" w:lineRule="auto"/>
              <w:rPr>
                <w:rFonts w:ascii="Times New Roman" w:hAnsi="Times New Roman"/>
              </w:rPr>
            </w:pPr>
          </w:p>
          <w:p w14:paraId="63C127B2" w14:textId="77777777" w:rsidR="004879C4" w:rsidRPr="00D273E3" w:rsidRDefault="004879C4" w:rsidP="004879C4">
            <w:pPr>
              <w:spacing w:after="0" w:line="240" w:lineRule="auto"/>
              <w:rPr>
                <w:rFonts w:ascii="Times New Roman" w:hAnsi="Times New Roman"/>
              </w:rPr>
            </w:pPr>
          </w:p>
          <w:p w14:paraId="041CBA59" w14:textId="77777777" w:rsidR="004879C4" w:rsidRPr="00D273E3" w:rsidRDefault="004879C4" w:rsidP="004879C4">
            <w:pPr>
              <w:spacing w:after="0" w:line="240" w:lineRule="auto"/>
              <w:rPr>
                <w:rFonts w:ascii="Times New Roman" w:hAnsi="Times New Roman"/>
              </w:rPr>
            </w:pPr>
          </w:p>
          <w:p w14:paraId="5D25A446" w14:textId="77777777" w:rsidR="004879C4" w:rsidRPr="00D273E3" w:rsidRDefault="004879C4" w:rsidP="004879C4">
            <w:pPr>
              <w:spacing w:after="0" w:line="240" w:lineRule="auto"/>
              <w:rPr>
                <w:rFonts w:ascii="Times New Roman" w:hAnsi="Times New Roman"/>
              </w:rPr>
            </w:pPr>
          </w:p>
          <w:p w14:paraId="081BF743" w14:textId="77777777" w:rsidR="004879C4" w:rsidRPr="00D273E3" w:rsidRDefault="004879C4" w:rsidP="004879C4">
            <w:pPr>
              <w:spacing w:after="0" w:line="240" w:lineRule="auto"/>
              <w:rPr>
                <w:rFonts w:ascii="Times New Roman" w:hAnsi="Times New Roman"/>
              </w:rPr>
            </w:pPr>
          </w:p>
          <w:p w14:paraId="33E9730C" w14:textId="77777777" w:rsidR="004879C4" w:rsidRPr="00D273E3" w:rsidRDefault="004879C4" w:rsidP="004879C4">
            <w:pPr>
              <w:spacing w:after="0" w:line="240" w:lineRule="auto"/>
              <w:rPr>
                <w:rFonts w:ascii="Times New Roman" w:hAnsi="Times New Roman"/>
              </w:rPr>
            </w:pPr>
          </w:p>
          <w:p w14:paraId="1DEF658F" w14:textId="77777777" w:rsidR="004879C4" w:rsidRPr="00D273E3" w:rsidRDefault="004879C4" w:rsidP="004879C4">
            <w:pPr>
              <w:spacing w:after="0" w:line="240" w:lineRule="auto"/>
              <w:rPr>
                <w:rFonts w:ascii="Times New Roman" w:hAnsi="Times New Roman"/>
              </w:rPr>
            </w:pPr>
          </w:p>
          <w:p w14:paraId="0417DC65" w14:textId="77777777" w:rsidR="004879C4" w:rsidRPr="00D273E3" w:rsidRDefault="004879C4" w:rsidP="004879C4">
            <w:pPr>
              <w:spacing w:after="0" w:line="240" w:lineRule="auto"/>
              <w:rPr>
                <w:rFonts w:ascii="Times New Roman" w:hAnsi="Times New Roman"/>
              </w:rPr>
            </w:pPr>
          </w:p>
          <w:p w14:paraId="226EC01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Оценка результатов выполнения практических работ. </w:t>
            </w:r>
          </w:p>
          <w:p w14:paraId="0DCB40E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Оценка выполнения самостоятельных работ.</w:t>
            </w:r>
          </w:p>
          <w:p w14:paraId="49862AB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Тест.</w:t>
            </w:r>
          </w:p>
          <w:p w14:paraId="3B20D8C3"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Устный опрос.</w:t>
            </w:r>
          </w:p>
          <w:p w14:paraId="7628927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Письменный опрос.</w:t>
            </w:r>
          </w:p>
          <w:p w14:paraId="0D87F970" w14:textId="77777777" w:rsidR="004879C4" w:rsidRPr="00D273E3" w:rsidRDefault="004879C4" w:rsidP="004879C4">
            <w:pPr>
              <w:spacing w:after="0" w:line="240" w:lineRule="auto"/>
              <w:rPr>
                <w:rFonts w:ascii="Times New Roman" w:hAnsi="Times New Roman"/>
              </w:rPr>
            </w:pPr>
          </w:p>
          <w:p w14:paraId="3478EA45" w14:textId="77777777" w:rsidR="004879C4" w:rsidRPr="00D273E3" w:rsidRDefault="004879C4" w:rsidP="004879C4">
            <w:pPr>
              <w:spacing w:after="0" w:line="240" w:lineRule="auto"/>
              <w:rPr>
                <w:rFonts w:ascii="Times New Roman" w:hAnsi="Times New Roman"/>
              </w:rPr>
            </w:pPr>
          </w:p>
        </w:tc>
      </w:tr>
      <w:tr w:rsidR="004879C4" w:rsidRPr="00D273E3" w14:paraId="16F1A724" w14:textId="77777777" w:rsidTr="004879C4">
        <w:tc>
          <w:tcPr>
            <w:tcW w:w="3289" w:type="dxa"/>
            <w:tcBorders>
              <w:top w:val="single" w:sz="4" w:space="0" w:color="auto"/>
              <w:left w:val="single" w:sz="4" w:space="0" w:color="auto"/>
              <w:right w:val="single" w:sz="4" w:space="0" w:color="auto"/>
            </w:tcBorders>
          </w:tcPr>
          <w:p w14:paraId="71DDDAE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способы защиты населения от оружия массового поражения;</w:t>
            </w:r>
          </w:p>
        </w:tc>
        <w:tc>
          <w:tcPr>
            <w:tcW w:w="4099" w:type="dxa"/>
            <w:tcBorders>
              <w:top w:val="single" w:sz="4" w:space="0" w:color="auto"/>
              <w:left w:val="single" w:sz="4" w:space="0" w:color="auto"/>
              <w:right w:val="single" w:sz="4" w:space="0" w:color="auto"/>
            </w:tcBorders>
          </w:tcPr>
          <w:p w14:paraId="6723EEC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демонстрирует знание видов оружия массового поражения, характеристик ядерного, химического, биологического  оружия, поражающих факторов ядерного взрыва, действий населения в очаге ядерного, химического, биологического поражения, </w:t>
            </w:r>
          </w:p>
          <w:p w14:paraId="688BB20A"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способов защиты населения при радиоактивном и химическом заражении местности.</w:t>
            </w:r>
          </w:p>
        </w:tc>
        <w:tc>
          <w:tcPr>
            <w:tcW w:w="1957" w:type="dxa"/>
            <w:vMerge/>
            <w:tcBorders>
              <w:top w:val="single" w:sz="4" w:space="0" w:color="auto"/>
              <w:left w:val="single" w:sz="4" w:space="0" w:color="auto"/>
              <w:right w:val="single" w:sz="4" w:space="0" w:color="auto"/>
            </w:tcBorders>
          </w:tcPr>
          <w:p w14:paraId="523A057E" w14:textId="77777777" w:rsidR="004879C4" w:rsidRPr="00D273E3" w:rsidRDefault="004879C4" w:rsidP="004879C4">
            <w:pPr>
              <w:spacing w:after="0" w:line="240" w:lineRule="auto"/>
              <w:rPr>
                <w:rFonts w:ascii="Times New Roman" w:hAnsi="Times New Roman"/>
              </w:rPr>
            </w:pPr>
          </w:p>
        </w:tc>
      </w:tr>
      <w:tr w:rsidR="004879C4" w:rsidRPr="00D273E3" w14:paraId="07EC0A42" w14:textId="77777777" w:rsidTr="004879C4">
        <w:tc>
          <w:tcPr>
            <w:tcW w:w="3289" w:type="dxa"/>
            <w:tcBorders>
              <w:left w:val="single" w:sz="4" w:space="0" w:color="auto"/>
              <w:right w:val="single" w:sz="4" w:space="0" w:color="auto"/>
            </w:tcBorders>
          </w:tcPr>
          <w:p w14:paraId="4FA5C6ED" w14:textId="77777777" w:rsidR="004879C4" w:rsidRPr="00D273E3" w:rsidRDefault="004879C4" w:rsidP="004879C4">
            <w:pPr>
              <w:spacing w:after="0" w:line="240" w:lineRule="auto"/>
              <w:rPr>
                <w:rFonts w:ascii="Times New Roman" w:hAnsi="Times New Roman"/>
              </w:rPr>
            </w:pPr>
          </w:p>
          <w:p w14:paraId="25CD4A7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меры пожарной безопасности и правила безопасного поведения при пожарах;</w:t>
            </w:r>
          </w:p>
        </w:tc>
        <w:tc>
          <w:tcPr>
            <w:tcW w:w="4099" w:type="dxa"/>
            <w:tcBorders>
              <w:left w:val="single" w:sz="4" w:space="0" w:color="auto"/>
              <w:right w:val="single" w:sz="4" w:space="0" w:color="auto"/>
            </w:tcBorders>
          </w:tcPr>
          <w:p w14:paraId="4FAD8A72" w14:textId="77777777" w:rsidR="004879C4" w:rsidRPr="00D273E3" w:rsidRDefault="004879C4" w:rsidP="004879C4">
            <w:pPr>
              <w:spacing w:after="0" w:line="240" w:lineRule="auto"/>
              <w:rPr>
                <w:rFonts w:ascii="Times New Roman" w:hAnsi="Times New Roman"/>
              </w:rPr>
            </w:pPr>
          </w:p>
          <w:p w14:paraId="4FA5167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типов возгораний и способов пожаротушения, основных видов первичных средств пожаротушения и правил их применения, мер пожарной безопасности в природной, бытовой и производственной среде, обязанностей граждан в области пожарной безопасности, порядка действий при пожаре.</w:t>
            </w:r>
          </w:p>
        </w:tc>
        <w:tc>
          <w:tcPr>
            <w:tcW w:w="1957" w:type="dxa"/>
            <w:vMerge/>
            <w:tcBorders>
              <w:left w:val="single" w:sz="4" w:space="0" w:color="auto"/>
              <w:right w:val="single" w:sz="4" w:space="0" w:color="auto"/>
            </w:tcBorders>
          </w:tcPr>
          <w:p w14:paraId="0B5CF33C" w14:textId="77777777" w:rsidR="004879C4" w:rsidRPr="00D273E3" w:rsidRDefault="004879C4" w:rsidP="004879C4">
            <w:pPr>
              <w:spacing w:after="0" w:line="240" w:lineRule="auto"/>
              <w:rPr>
                <w:rFonts w:ascii="Times New Roman" w:hAnsi="Times New Roman"/>
              </w:rPr>
            </w:pPr>
          </w:p>
        </w:tc>
      </w:tr>
      <w:tr w:rsidR="004879C4" w:rsidRPr="00D273E3" w14:paraId="53694C4D" w14:textId="77777777" w:rsidTr="004879C4">
        <w:tc>
          <w:tcPr>
            <w:tcW w:w="3289" w:type="dxa"/>
            <w:tcBorders>
              <w:left w:val="single" w:sz="4" w:space="0" w:color="auto"/>
              <w:right w:val="single" w:sz="4" w:space="0" w:color="auto"/>
            </w:tcBorders>
          </w:tcPr>
          <w:p w14:paraId="05524811" w14:textId="77777777" w:rsidR="004879C4" w:rsidRPr="00D273E3" w:rsidRDefault="004879C4" w:rsidP="004879C4">
            <w:pPr>
              <w:spacing w:after="0" w:line="240" w:lineRule="auto"/>
              <w:rPr>
                <w:rFonts w:ascii="Times New Roman" w:hAnsi="Times New Roman"/>
              </w:rPr>
            </w:pPr>
          </w:p>
          <w:p w14:paraId="40A36F9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основы военной службы и обороны государства;</w:t>
            </w:r>
          </w:p>
        </w:tc>
        <w:tc>
          <w:tcPr>
            <w:tcW w:w="4099" w:type="dxa"/>
            <w:tcBorders>
              <w:left w:val="single" w:sz="4" w:space="0" w:color="auto"/>
              <w:right w:val="single" w:sz="4" w:space="0" w:color="auto"/>
            </w:tcBorders>
          </w:tcPr>
          <w:p w14:paraId="58FCF5A1" w14:textId="77777777" w:rsidR="004879C4" w:rsidRPr="00D273E3" w:rsidRDefault="004879C4" w:rsidP="004879C4">
            <w:pPr>
              <w:spacing w:after="0" w:line="240" w:lineRule="auto"/>
              <w:rPr>
                <w:rFonts w:ascii="Times New Roman" w:hAnsi="Times New Roman"/>
              </w:rPr>
            </w:pPr>
          </w:p>
          <w:p w14:paraId="7B681267"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правовых  основ в области военной службы и обороны государства, знание понятий национальные интересы и национальная безопасность Российской Федерации, угрозы национальной безопасности РФ, военная безопасность РФ, знает понятие и принципы организации обороны.</w:t>
            </w:r>
          </w:p>
        </w:tc>
        <w:tc>
          <w:tcPr>
            <w:tcW w:w="1957" w:type="dxa"/>
            <w:vMerge/>
            <w:tcBorders>
              <w:left w:val="single" w:sz="4" w:space="0" w:color="auto"/>
              <w:right w:val="single" w:sz="4" w:space="0" w:color="auto"/>
            </w:tcBorders>
          </w:tcPr>
          <w:p w14:paraId="6296EF5A" w14:textId="77777777" w:rsidR="004879C4" w:rsidRPr="00D273E3" w:rsidRDefault="004879C4" w:rsidP="004879C4">
            <w:pPr>
              <w:spacing w:after="0" w:line="240" w:lineRule="auto"/>
              <w:rPr>
                <w:rFonts w:ascii="Times New Roman" w:hAnsi="Times New Roman"/>
              </w:rPr>
            </w:pPr>
          </w:p>
        </w:tc>
      </w:tr>
      <w:tr w:rsidR="004879C4" w:rsidRPr="00D273E3" w14:paraId="1A587A82" w14:textId="77777777" w:rsidTr="004879C4">
        <w:tc>
          <w:tcPr>
            <w:tcW w:w="3289" w:type="dxa"/>
            <w:tcBorders>
              <w:left w:val="single" w:sz="4" w:space="0" w:color="auto"/>
              <w:bottom w:val="single" w:sz="4" w:space="0" w:color="auto"/>
              <w:right w:val="single" w:sz="4" w:space="0" w:color="auto"/>
            </w:tcBorders>
          </w:tcPr>
          <w:p w14:paraId="09A10270" w14:textId="77777777" w:rsidR="004879C4" w:rsidRPr="00D273E3" w:rsidRDefault="004879C4" w:rsidP="004879C4">
            <w:pPr>
              <w:spacing w:after="0" w:line="240" w:lineRule="auto"/>
              <w:rPr>
                <w:rFonts w:ascii="Times New Roman" w:hAnsi="Times New Roman"/>
              </w:rPr>
            </w:pPr>
          </w:p>
          <w:p w14:paraId="00E73BB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организацию и порядок призыва граждан на военную службу и поступления на неё в добровольном порядке;</w:t>
            </w:r>
          </w:p>
        </w:tc>
        <w:tc>
          <w:tcPr>
            <w:tcW w:w="4099" w:type="dxa"/>
            <w:tcBorders>
              <w:left w:val="single" w:sz="4" w:space="0" w:color="auto"/>
              <w:bottom w:val="single" w:sz="4" w:space="0" w:color="auto"/>
              <w:right w:val="single" w:sz="4" w:space="0" w:color="auto"/>
            </w:tcBorders>
          </w:tcPr>
          <w:p w14:paraId="41EA715C" w14:textId="77777777" w:rsidR="004879C4" w:rsidRPr="00D273E3" w:rsidRDefault="004879C4" w:rsidP="004879C4">
            <w:pPr>
              <w:spacing w:after="0" w:line="240" w:lineRule="auto"/>
              <w:rPr>
                <w:rFonts w:ascii="Times New Roman" w:hAnsi="Times New Roman"/>
              </w:rPr>
            </w:pPr>
          </w:p>
          <w:p w14:paraId="5A0BB1C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правовых основ в области военной службы, порядка и сроков призыва граждан на военную службу, оснований для освобождения от призыва на военную службу и освобождения от исполнения воинской обязанности, оснований для предоставления отсрочки от призыва на военную службу, о контракте о прохождении военной службы, требований, предъявляемых к гражданам, поступающим на военную службу по контракту.</w:t>
            </w:r>
          </w:p>
        </w:tc>
        <w:tc>
          <w:tcPr>
            <w:tcW w:w="1957" w:type="dxa"/>
            <w:vMerge/>
            <w:tcBorders>
              <w:left w:val="single" w:sz="4" w:space="0" w:color="auto"/>
              <w:bottom w:val="single" w:sz="4" w:space="0" w:color="auto"/>
              <w:right w:val="single" w:sz="4" w:space="0" w:color="auto"/>
            </w:tcBorders>
          </w:tcPr>
          <w:p w14:paraId="0DAF54E5" w14:textId="77777777" w:rsidR="004879C4" w:rsidRPr="00D273E3" w:rsidRDefault="004879C4" w:rsidP="004879C4">
            <w:pPr>
              <w:spacing w:after="0" w:line="240" w:lineRule="auto"/>
              <w:rPr>
                <w:rFonts w:ascii="Times New Roman" w:hAnsi="Times New Roman"/>
              </w:rPr>
            </w:pPr>
          </w:p>
        </w:tc>
      </w:tr>
      <w:tr w:rsidR="004879C4" w:rsidRPr="00D273E3" w14:paraId="4FB9AE90" w14:textId="77777777" w:rsidTr="004879C4">
        <w:tc>
          <w:tcPr>
            <w:tcW w:w="3289" w:type="dxa"/>
            <w:tcBorders>
              <w:top w:val="single" w:sz="4" w:space="0" w:color="auto"/>
              <w:left w:val="single" w:sz="4" w:space="0" w:color="auto"/>
              <w:right w:val="single" w:sz="4" w:space="0" w:color="auto"/>
            </w:tcBorders>
          </w:tcPr>
          <w:p w14:paraId="4F60923C"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w:t>
            </w:r>
          </w:p>
        </w:tc>
        <w:tc>
          <w:tcPr>
            <w:tcW w:w="4099" w:type="dxa"/>
            <w:tcBorders>
              <w:top w:val="single" w:sz="4" w:space="0" w:color="auto"/>
              <w:left w:val="single" w:sz="4" w:space="0" w:color="auto"/>
              <w:right w:val="single" w:sz="4" w:space="0" w:color="auto"/>
            </w:tcBorders>
          </w:tcPr>
          <w:p w14:paraId="46D6ECCD"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организационной структуры Вооруженных Сил Российской Федерации, основных видов вооружения, военной техники и специального снаряжения, состоящих на вооружении (оснащении) воинских подразделений.</w:t>
            </w:r>
          </w:p>
        </w:tc>
        <w:tc>
          <w:tcPr>
            <w:tcW w:w="1957" w:type="dxa"/>
            <w:vMerge/>
            <w:tcBorders>
              <w:top w:val="single" w:sz="4" w:space="0" w:color="auto"/>
              <w:left w:val="single" w:sz="4" w:space="0" w:color="auto"/>
              <w:right w:val="single" w:sz="4" w:space="0" w:color="auto"/>
            </w:tcBorders>
          </w:tcPr>
          <w:p w14:paraId="3E47489E" w14:textId="77777777" w:rsidR="004879C4" w:rsidRPr="00D273E3" w:rsidRDefault="004879C4" w:rsidP="004879C4">
            <w:pPr>
              <w:spacing w:after="0" w:line="240" w:lineRule="auto"/>
              <w:rPr>
                <w:rFonts w:ascii="Times New Roman" w:hAnsi="Times New Roman"/>
              </w:rPr>
            </w:pPr>
          </w:p>
        </w:tc>
      </w:tr>
      <w:tr w:rsidR="004879C4" w:rsidRPr="00D273E3" w14:paraId="6EE6582D" w14:textId="77777777" w:rsidTr="004879C4">
        <w:tc>
          <w:tcPr>
            <w:tcW w:w="3289" w:type="dxa"/>
            <w:tcBorders>
              <w:left w:val="single" w:sz="4" w:space="0" w:color="auto"/>
              <w:right w:val="single" w:sz="4" w:space="0" w:color="auto"/>
            </w:tcBorders>
          </w:tcPr>
          <w:p w14:paraId="216AAA00"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порядок и правила оказания первой помощи пострадавшим.</w:t>
            </w:r>
          </w:p>
        </w:tc>
        <w:tc>
          <w:tcPr>
            <w:tcW w:w="4099" w:type="dxa"/>
            <w:tcBorders>
              <w:left w:val="single" w:sz="4" w:space="0" w:color="auto"/>
              <w:right w:val="single" w:sz="4" w:space="0" w:color="auto"/>
            </w:tcBorders>
          </w:tcPr>
          <w:p w14:paraId="140873C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знание порядка и правил оказания первой медицинской помощи при: кровотечениях, ушибах, ожогах, обморожениях, отравлениях, укусах, ранениях, утоплении и при поражении электрическим током, прядка проведения реанимационных мероприятий</w:t>
            </w:r>
          </w:p>
        </w:tc>
        <w:tc>
          <w:tcPr>
            <w:tcW w:w="1957" w:type="dxa"/>
            <w:vMerge/>
            <w:tcBorders>
              <w:left w:val="single" w:sz="4" w:space="0" w:color="auto"/>
              <w:bottom w:val="single" w:sz="4" w:space="0" w:color="auto"/>
              <w:right w:val="single" w:sz="4" w:space="0" w:color="auto"/>
            </w:tcBorders>
          </w:tcPr>
          <w:p w14:paraId="234D7DF8" w14:textId="77777777" w:rsidR="004879C4" w:rsidRPr="00D273E3" w:rsidRDefault="004879C4" w:rsidP="004879C4">
            <w:pPr>
              <w:spacing w:after="0" w:line="240" w:lineRule="auto"/>
              <w:rPr>
                <w:rFonts w:ascii="Times New Roman" w:hAnsi="Times New Roman"/>
              </w:rPr>
            </w:pPr>
          </w:p>
        </w:tc>
      </w:tr>
      <w:tr w:rsidR="004879C4" w:rsidRPr="00D273E3" w14:paraId="4A793D88" w14:textId="77777777" w:rsidTr="004879C4">
        <w:tc>
          <w:tcPr>
            <w:tcW w:w="3289" w:type="dxa"/>
            <w:vMerge w:val="restart"/>
            <w:tcBorders>
              <w:top w:val="single" w:sz="4" w:space="0" w:color="auto"/>
              <w:left w:val="single" w:sz="4" w:space="0" w:color="auto"/>
              <w:bottom w:val="single" w:sz="4" w:space="0" w:color="auto"/>
              <w:right w:val="single" w:sz="4" w:space="0" w:color="auto"/>
            </w:tcBorders>
          </w:tcPr>
          <w:p w14:paraId="26C63D7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 результате освоения дисциплины обучающийся должен уметь:</w:t>
            </w:r>
          </w:p>
          <w:p w14:paraId="1E30A80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организовывать и проводить мероприятия по защите населения от негативных воздействий чрезвычайных ситуаций;</w:t>
            </w:r>
          </w:p>
          <w:p w14:paraId="4BAB6F1C" w14:textId="77777777" w:rsidR="004879C4" w:rsidRPr="00D273E3" w:rsidRDefault="004879C4" w:rsidP="004879C4">
            <w:pPr>
              <w:spacing w:after="0" w:line="240" w:lineRule="auto"/>
              <w:rPr>
                <w:rFonts w:ascii="Times New Roman" w:hAnsi="Times New Roman"/>
              </w:rPr>
            </w:pPr>
          </w:p>
          <w:p w14:paraId="0AD25918" w14:textId="77777777" w:rsidR="004879C4" w:rsidRPr="00D273E3" w:rsidRDefault="004879C4" w:rsidP="004879C4">
            <w:pPr>
              <w:spacing w:after="0" w:line="240" w:lineRule="auto"/>
              <w:rPr>
                <w:rFonts w:ascii="Times New Roman" w:hAnsi="Times New Roman"/>
              </w:rPr>
            </w:pPr>
          </w:p>
          <w:p w14:paraId="42B0B1FB" w14:textId="77777777" w:rsidR="004879C4" w:rsidRPr="00D273E3" w:rsidRDefault="004879C4" w:rsidP="004879C4">
            <w:pPr>
              <w:spacing w:after="0" w:line="240" w:lineRule="auto"/>
              <w:rPr>
                <w:rFonts w:ascii="Times New Roman" w:hAnsi="Times New Roman"/>
              </w:rPr>
            </w:pPr>
          </w:p>
          <w:p w14:paraId="0FA8AFDF" w14:textId="77777777" w:rsidR="004879C4" w:rsidRPr="00D273E3" w:rsidRDefault="004879C4" w:rsidP="004879C4">
            <w:pPr>
              <w:spacing w:after="0" w:line="240" w:lineRule="auto"/>
              <w:rPr>
                <w:rFonts w:ascii="Times New Roman" w:hAnsi="Times New Roman"/>
              </w:rPr>
            </w:pPr>
          </w:p>
          <w:p w14:paraId="556FAEA4" w14:textId="77777777" w:rsidR="004879C4" w:rsidRPr="00D273E3" w:rsidRDefault="004879C4" w:rsidP="004879C4">
            <w:pPr>
              <w:spacing w:after="0" w:line="240" w:lineRule="auto"/>
              <w:rPr>
                <w:rFonts w:ascii="Times New Roman" w:hAnsi="Times New Roman"/>
              </w:rPr>
            </w:pPr>
          </w:p>
          <w:p w14:paraId="388B9EF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F5F792C" w14:textId="33469941" w:rsidR="004879C4" w:rsidRPr="00D273E3" w:rsidRDefault="004879C4" w:rsidP="004879C4">
            <w:pPr>
              <w:spacing w:after="0" w:line="240" w:lineRule="auto"/>
              <w:rPr>
                <w:rFonts w:ascii="Times New Roman" w:hAnsi="Times New Roman"/>
              </w:rPr>
            </w:pPr>
          </w:p>
          <w:p w14:paraId="36721A05" w14:textId="525D0FA0" w:rsidR="004879C4" w:rsidRPr="00D273E3" w:rsidRDefault="004879C4" w:rsidP="004879C4">
            <w:pPr>
              <w:spacing w:after="0" w:line="240" w:lineRule="auto"/>
              <w:rPr>
                <w:rFonts w:ascii="Times New Roman" w:hAnsi="Times New Roman"/>
              </w:rPr>
            </w:pPr>
          </w:p>
          <w:p w14:paraId="572D56D9" w14:textId="77777777" w:rsidR="004879C4" w:rsidRPr="00D273E3" w:rsidRDefault="004879C4" w:rsidP="004879C4">
            <w:pPr>
              <w:spacing w:after="0" w:line="240" w:lineRule="auto"/>
              <w:rPr>
                <w:rFonts w:ascii="Times New Roman" w:hAnsi="Times New Roman"/>
              </w:rPr>
            </w:pPr>
          </w:p>
          <w:p w14:paraId="6CB8735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использовать средства индивидуальной и коллективной защиты от оружия массового поражения;</w:t>
            </w:r>
          </w:p>
        </w:tc>
        <w:tc>
          <w:tcPr>
            <w:tcW w:w="4099" w:type="dxa"/>
            <w:vMerge w:val="restart"/>
            <w:tcBorders>
              <w:top w:val="single" w:sz="4" w:space="0" w:color="auto"/>
              <w:left w:val="single" w:sz="4" w:space="0" w:color="auto"/>
              <w:bottom w:val="single" w:sz="4" w:space="0" w:color="auto"/>
              <w:right w:val="single" w:sz="4" w:space="0" w:color="auto"/>
            </w:tcBorders>
          </w:tcPr>
          <w:p w14:paraId="7B2D88B9" w14:textId="77777777" w:rsidR="004879C4" w:rsidRPr="00D273E3" w:rsidRDefault="004879C4" w:rsidP="004879C4">
            <w:pPr>
              <w:spacing w:after="0" w:line="240" w:lineRule="auto"/>
              <w:rPr>
                <w:rFonts w:ascii="Times New Roman" w:hAnsi="Times New Roman"/>
              </w:rPr>
            </w:pPr>
          </w:p>
          <w:p w14:paraId="1CE3235C" w14:textId="77777777" w:rsidR="004879C4" w:rsidRPr="00D273E3" w:rsidRDefault="004879C4" w:rsidP="004879C4">
            <w:pPr>
              <w:spacing w:after="0" w:line="240" w:lineRule="auto"/>
              <w:rPr>
                <w:rFonts w:ascii="Times New Roman" w:hAnsi="Times New Roman"/>
              </w:rPr>
            </w:pPr>
          </w:p>
          <w:p w14:paraId="50D04787" w14:textId="77777777" w:rsidR="004879C4" w:rsidRPr="00D273E3" w:rsidRDefault="004879C4" w:rsidP="004879C4">
            <w:pPr>
              <w:spacing w:after="0" w:line="240" w:lineRule="auto"/>
              <w:rPr>
                <w:rFonts w:ascii="Times New Roman" w:hAnsi="Times New Roman"/>
              </w:rPr>
            </w:pPr>
          </w:p>
          <w:p w14:paraId="6154EE57"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способен распознать потенциальные опасности, рационально организовать трудовой и производственный процесс;</w:t>
            </w:r>
          </w:p>
          <w:p w14:paraId="124879D1"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демонстрирует умение использовать индивидуальные средства защиты работающих, распознать сигналы оповещения населения и действовать по ним.</w:t>
            </w:r>
          </w:p>
          <w:p w14:paraId="01760439" w14:textId="4BC7FCD1" w:rsidR="004879C4" w:rsidRPr="00D273E3" w:rsidRDefault="004879C4" w:rsidP="004879C4">
            <w:pPr>
              <w:spacing w:after="0" w:line="240" w:lineRule="auto"/>
              <w:rPr>
                <w:rFonts w:ascii="Times New Roman" w:hAnsi="Times New Roman"/>
              </w:rPr>
            </w:pPr>
          </w:p>
          <w:p w14:paraId="523AC28E" w14:textId="77777777" w:rsidR="004879C4" w:rsidRPr="00D273E3" w:rsidRDefault="004879C4" w:rsidP="004879C4">
            <w:pPr>
              <w:spacing w:after="0" w:line="240" w:lineRule="auto"/>
              <w:rPr>
                <w:rFonts w:ascii="Times New Roman" w:hAnsi="Times New Roman"/>
              </w:rPr>
            </w:pPr>
          </w:p>
          <w:p w14:paraId="278CA22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умеет распознавать сигналы оповещения населения об опасности и грамотно действовать по ним. </w:t>
            </w:r>
          </w:p>
          <w:p w14:paraId="5935626C" w14:textId="77777777" w:rsidR="004879C4" w:rsidRPr="00D273E3" w:rsidRDefault="004879C4" w:rsidP="004879C4">
            <w:pPr>
              <w:spacing w:after="0" w:line="240" w:lineRule="auto"/>
              <w:rPr>
                <w:rFonts w:ascii="Times New Roman" w:hAnsi="Times New Roman"/>
              </w:rPr>
            </w:pPr>
          </w:p>
          <w:p w14:paraId="700DADAC" w14:textId="77777777" w:rsidR="004879C4" w:rsidRPr="00D273E3" w:rsidRDefault="004879C4" w:rsidP="004879C4">
            <w:pPr>
              <w:spacing w:after="0" w:line="240" w:lineRule="auto"/>
              <w:rPr>
                <w:rFonts w:ascii="Times New Roman" w:hAnsi="Times New Roman"/>
              </w:rPr>
            </w:pPr>
          </w:p>
          <w:p w14:paraId="57CC9F50" w14:textId="77777777" w:rsidR="004879C4" w:rsidRPr="00D273E3" w:rsidRDefault="004879C4" w:rsidP="004879C4">
            <w:pPr>
              <w:spacing w:after="0" w:line="240" w:lineRule="auto"/>
              <w:rPr>
                <w:rFonts w:ascii="Times New Roman" w:hAnsi="Times New Roman"/>
              </w:rPr>
            </w:pPr>
          </w:p>
          <w:p w14:paraId="60089567" w14:textId="77777777" w:rsidR="004879C4" w:rsidRPr="00D273E3" w:rsidRDefault="004879C4" w:rsidP="004879C4">
            <w:pPr>
              <w:spacing w:after="0" w:line="240" w:lineRule="auto"/>
              <w:rPr>
                <w:rFonts w:ascii="Times New Roman" w:hAnsi="Times New Roman"/>
              </w:rPr>
            </w:pPr>
          </w:p>
          <w:p w14:paraId="44588C59" w14:textId="77777777" w:rsidR="004879C4" w:rsidRPr="00D273E3" w:rsidRDefault="004879C4" w:rsidP="004879C4">
            <w:pPr>
              <w:spacing w:after="0" w:line="240" w:lineRule="auto"/>
              <w:rPr>
                <w:rFonts w:ascii="Times New Roman" w:hAnsi="Times New Roman"/>
              </w:rPr>
            </w:pPr>
          </w:p>
          <w:p w14:paraId="140D1CC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использовать средства индивидуальной и инженерной защиты, действовать при проведении эвакуационных мероприятий.</w:t>
            </w:r>
          </w:p>
          <w:p w14:paraId="5616E8F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распознавать:</w:t>
            </w:r>
          </w:p>
          <w:p w14:paraId="47F36B2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признаки применения оружия массового поражения;  сигналы оповещения населения об опасности и грамотно действовать по ним. </w:t>
            </w:r>
          </w:p>
        </w:tc>
        <w:tc>
          <w:tcPr>
            <w:tcW w:w="1957" w:type="dxa"/>
            <w:tcBorders>
              <w:top w:val="single" w:sz="4" w:space="0" w:color="auto"/>
              <w:left w:val="single" w:sz="4" w:space="0" w:color="auto"/>
              <w:right w:val="single" w:sz="4" w:space="0" w:color="auto"/>
            </w:tcBorders>
          </w:tcPr>
          <w:p w14:paraId="60626579" w14:textId="77777777" w:rsidR="004879C4" w:rsidRPr="00D273E3" w:rsidRDefault="004879C4" w:rsidP="004879C4">
            <w:pPr>
              <w:spacing w:after="0" w:line="240" w:lineRule="auto"/>
              <w:rPr>
                <w:rFonts w:ascii="Times New Roman" w:hAnsi="Times New Roman"/>
              </w:rPr>
            </w:pPr>
          </w:p>
          <w:p w14:paraId="39DBB68A" w14:textId="77777777" w:rsidR="004879C4" w:rsidRPr="00D273E3" w:rsidRDefault="004879C4" w:rsidP="004879C4">
            <w:pPr>
              <w:spacing w:after="0" w:line="240" w:lineRule="auto"/>
              <w:rPr>
                <w:rFonts w:ascii="Times New Roman" w:hAnsi="Times New Roman"/>
              </w:rPr>
            </w:pPr>
          </w:p>
          <w:p w14:paraId="3CF68EF8" w14:textId="77777777" w:rsidR="004879C4" w:rsidRPr="00D273E3" w:rsidRDefault="004879C4" w:rsidP="004879C4">
            <w:pPr>
              <w:spacing w:after="0" w:line="240" w:lineRule="auto"/>
              <w:rPr>
                <w:rFonts w:ascii="Times New Roman" w:hAnsi="Times New Roman"/>
              </w:rPr>
            </w:pPr>
          </w:p>
          <w:p w14:paraId="59D79AD5" w14:textId="77777777" w:rsidR="004879C4" w:rsidRPr="00D273E3" w:rsidRDefault="004879C4" w:rsidP="004879C4">
            <w:pPr>
              <w:spacing w:after="0" w:line="240" w:lineRule="auto"/>
              <w:rPr>
                <w:rFonts w:ascii="Times New Roman" w:hAnsi="Times New Roman"/>
              </w:rPr>
            </w:pPr>
          </w:p>
          <w:p w14:paraId="3F5BB5F2" w14:textId="77777777" w:rsidR="004879C4" w:rsidRPr="00D273E3" w:rsidRDefault="004879C4" w:rsidP="004879C4">
            <w:pPr>
              <w:spacing w:after="0" w:line="240" w:lineRule="auto"/>
              <w:rPr>
                <w:rFonts w:ascii="Times New Roman" w:hAnsi="Times New Roman"/>
              </w:rPr>
            </w:pPr>
          </w:p>
          <w:p w14:paraId="3C5FD337" w14:textId="77777777" w:rsidR="004879C4" w:rsidRPr="00D273E3" w:rsidRDefault="004879C4" w:rsidP="004879C4">
            <w:pPr>
              <w:spacing w:after="0" w:line="240" w:lineRule="auto"/>
              <w:rPr>
                <w:rFonts w:ascii="Times New Roman" w:hAnsi="Times New Roman"/>
              </w:rPr>
            </w:pPr>
          </w:p>
          <w:p w14:paraId="4336B7B4" w14:textId="77777777" w:rsidR="004879C4" w:rsidRPr="00D273E3" w:rsidRDefault="004879C4" w:rsidP="004879C4">
            <w:pPr>
              <w:spacing w:after="0" w:line="240" w:lineRule="auto"/>
              <w:rPr>
                <w:rFonts w:ascii="Times New Roman" w:hAnsi="Times New Roman"/>
              </w:rPr>
            </w:pPr>
          </w:p>
          <w:p w14:paraId="25323C40" w14:textId="77777777" w:rsidR="004879C4" w:rsidRPr="00D273E3" w:rsidRDefault="004879C4" w:rsidP="004879C4">
            <w:pPr>
              <w:spacing w:after="0" w:line="240" w:lineRule="auto"/>
              <w:rPr>
                <w:rFonts w:ascii="Times New Roman" w:hAnsi="Times New Roman"/>
              </w:rPr>
            </w:pPr>
          </w:p>
          <w:p w14:paraId="133E1E26" w14:textId="77777777" w:rsidR="004879C4" w:rsidRPr="00D273E3" w:rsidRDefault="004879C4" w:rsidP="004879C4">
            <w:pPr>
              <w:spacing w:after="0" w:line="240" w:lineRule="auto"/>
              <w:rPr>
                <w:rFonts w:ascii="Times New Roman" w:hAnsi="Times New Roman"/>
              </w:rPr>
            </w:pPr>
          </w:p>
          <w:p w14:paraId="51174270" w14:textId="77777777" w:rsidR="004879C4" w:rsidRPr="00D273E3" w:rsidRDefault="004879C4" w:rsidP="004879C4">
            <w:pPr>
              <w:spacing w:after="0" w:line="240" w:lineRule="auto"/>
              <w:rPr>
                <w:rFonts w:ascii="Times New Roman" w:hAnsi="Times New Roman"/>
              </w:rPr>
            </w:pPr>
          </w:p>
          <w:p w14:paraId="045CAA18"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 xml:space="preserve">Оценка результатов выполнения практических работ. </w:t>
            </w:r>
          </w:p>
          <w:p w14:paraId="71F6014E"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Оценка выполнения самостоятельных работ.</w:t>
            </w:r>
          </w:p>
          <w:p w14:paraId="059CFC15"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Тест.</w:t>
            </w:r>
          </w:p>
          <w:p w14:paraId="727F7716"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Устный опрос.</w:t>
            </w:r>
          </w:p>
          <w:p w14:paraId="21A823FC" w14:textId="25A45B64" w:rsidR="004879C4" w:rsidRPr="00D273E3" w:rsidRDefault="004879C4" w:rsidP="004879C4">
            <w:pPr>
              <w:spacing w:after="0" w:line="240" w:lineRule="auto"/>
              <w:rPr>
                <w:rFonts w:ascii="Times New Roman" w:hAnsi="Times New Roman"/>
              </w:rPr>
            </w:pPr>
            <w:r w:rsidRPr="00D273E3">
              <w:rPr>
                <w:rFonts w:ascii="Times New Roman" w:hAnsi="Times New Roman"/>
              </w:rPr>
              <w:t>Письменный опрос.</w:t>
            </w:r>
          </w:p>
        </w:tc>
      </w:tr>
      <w:tr w:rsidR="004879C4" w:rsidRPr="00D273E3" w14:paraId="5E9570FA" w14:textId="77777777" w:rsidTr="004879C4">
        <w:tc>
          <w:tcPr>
            <w:tcW w:w="3289" w:type="dxa"/>
            <w:vMerge/>
            <w:tcBorders>
              <w:top w:val="single" w:sz="4" w:space="0" w:color="auto"/>
              <w:left w:val="single" w:sz="4" w:space="0" w:color="auto"/>
              <w:right w:val="single" w:sz="4" w:space="0" w:color="auto"/>
            </w:tcBorders>
          </w:tcPr>
          <w:p w14:paraId="283A7315" w14:textId="77777777" w:rsidR="004879C4" w:rsidRPr="00D273E3" w:rsidRDefault="004879C4" w:rsidP="004879C4">
            <w:pPr>
              <w:spacing w:after="0" w:line="240" w:lineRule="auto"/>
              <w:rPr>
                <w:rFonts w:ascii="Times New Roman" w:hAnsi="Times New Roman"/>
              </w:rPr>
            </w:pPr>
          </w:p>
        </w:tc>
        <w:tc>
          <w:tcPr>
            <w:tcW w:w="4099" w:type="dxa"/>
            <w:vMerge/>
            <w:tcBorders>
              <w:top w:val="single" w:sz="4" w:space="0" w:color="auto"/>
              <w:left w:val="single" w:sz="4" w:space="0" w:color="auto"/>
              <w:right w:val="single" w:sz="4" w:space="0" w:color="auto"/>
            </w:tcBorders>
          </w:tcPr>
          <w:p w14:paraId="655DBCF3" w14:textId="77777777" w:rsidR="004879C4" w:rsidRPr="00D273E3" w:rsidRDefault="004879C4" w:rsidP="004879C4">
            <w:pPr>
              <w:spacing w:after="0" w:line="240" w:lineRule="auto"/>
              <w:rPr>
                <w:rFonts w:ascii="Times New Roman" w:hAnsi="Times New Roman"/>
              </w:rPr>
            </w:pPr>
          </w:p>
        </w:tc>
        <w:tc>
          <w:tcPr>
            <w:tcW w:w="1957" w:type="dxa"/>
            <w:tcBorders>
              <w:left w:val="single" w:sz="4" w:space="0" w:color="auto"/>
              <w:right w:val="single" w:sz="4" w:space="0" w:color="auto"/>
            </w:tcBorders>
          </w:tcPr>
          <w:p w14:paraId="5826ABB0" w14:textId="77777777" w:rsidR="004879C4" w:rsidRPr="00D273E3" w:rsidRDefault="004879C4" w:rsidP="004879C4">
            <w:pPr>
              <w:spacing w:after="0" w:line="240" w:lineRule="auto"/>
              <w:rPr>
                <w:rFonts w:ascii="Times New Roman" w:hAnsi="Times New Roman"/>
              </w:rPr>
            </w:pPr>
          </w:p>
        </w:tc>
      </w:tr>
      <w:tr w:rsidR="004879C4" w:rsidRPr="00D273E3" w14:paraId="5219B404" w14:textId="77777777" w:rsidTr="004879C4">
        <w:tc>
          <w:tcPr>
            <w:tcW w:w="3289" w:type="dxa"/>
            <w:tcBorders>
              <w:left w:val="single" w:sz="4" w:space="0" w:color="auto"/>
              <w:right w:val="single" w:sz="4" w:space="0" w:color="auto"/>
            </w:tcBorders>
          </w:tcPr>
          <w:p w14:paraId="261C1232"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применять первичные средства пожаротушения;</w:t>
            </w:r>
          </w:p>
        </w:tc>
        <w:tc>
          <w:tcPr>
            <w:tcW w:w="4099" w:type="dxa"/>
            <w:tcBorders>
              <w:left w:val="single" w:sz="4" w:space="0" w:color="auto"/>
              <w:right w:val="single" w:sz="4" w:space="0" w:color="auto"/>
            </w:tcBorders>
          </w:tcPr>
          <w:p w14:paraId="1DF2C6CE"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умеет грамотно выбирать средства пожаротушения при различных типах возгораний;</w:t>
            </w:r>
          </w:p>
          <w:p w14:paraId="05C1A0FC"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эффективно применять первичные средства пожаротушения</w:t>
            </w:r>
          </w:p>
        </w:tc>
        <w:tc>
          <w:tcPr>
            <w:tcW w:w="1957" w:type="dxa"/>
            <w:tcBorders>
              <w:left w:val="single" w:sz="4" w:space="0" w:color="auto"/>
              <w:right w:val="single" w:sz="4" w:space="0" w:color="auto"/>
            </w:tcBorders>
          </w:tcPr>
          <w:p w14:paraId="70499658" w14:textId="77777777" w:rsidR="004879C4" w:rsidRPr="00D273E3" w:rsidRDefault="004879C4" w:rsidP="004879C4">
            <w:pPr>
              <w:spacing w:after="0" w:line="240" w:lineRule="auto"/>
              <w:rPr>
                <w:rFonts w:ascii="Times New Roman" w:hAnsi="Times New Roman"/>
              </w:rPr>
            </w:pPr>
          </w:p>
        </w:tc>
      </w:tr>
      <w:tr w:rsidR="004879C4" w:rsidRPr="00D273E3" w14:paraId="002D239C" w14:textId="77777777" w:rsidTr="004879C4">
        <w:tc>
          <w:tcPr>
            <w:tcW w:w="3289" w:type="dxa"/>
            <w:tcBorders>
              <w:left w:val="single" w:sz="4" w:space="0" w:color="auto"/>
              <w:right w:val="single" w:sz="4" w:space="0" w:color="auto"/>
            </w:tcBorders>
          </w:tcPr>
          <w:p w14:paraId="3F1BD5A5"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4099" w:type="dxa"/>
            <w:tcBorders>
              <w:left w:val="single" w:sz="4" w:space="0" w:color="auto"/>
              <w:right w:val="single" w:sz="4" w:space="0" w:color="auto"/>
            </w:tcBorders>
          </w:tcPr>
          <w:p w14:paraId="29DFECC4"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владеет стратегией поведения в конфликтных ситуациях, предупреждения и управления конфликтами, способами разрешения конфликтов</w:t>
            </w:r>
          </w:p>
        </w:tc>
        <w:tc>
          <w:tcPr>
            <w:tcW w:w="1957" w:type="dxa"/>
            <w:tcBorders>
              <w:left w:val="single" w:sz="4" w:space="0" w:color="auto"/>
              <w:right w:val="single" w:sz="4" w:space="0" w:color="auto"/>
            </w:tcBorders>
          </w:tcPr>
          <w:p w14:paraId="0E8ADC2B" w14:textId="77777777" w:rsidR="004879C4" w:rsidRPr="00D273E3" w:rsidRDefault="004879C4" w:rsidP="004879C4">
            <w:pPr>
              <w:spacing w:after="0" w:line="240" w:lineRule="auto"/>
              <w:rPr>
                <w:rFonts w:ascii="Times New Roman" w:hAnsi="Times New Roman"/>
              </w:rPr>
            </w:pPr>
          </w:p>
        </w:tc>
      </w:tr>
      <w:tr w:rsidR="004879C4" w:rsidRPr="00D273E3" w14:paraId="56625082" w14:textId="77777777" w:rsidTr="004879C4">
        <w:tc>
          <w:tcPr>
            <w:tcW w:w="3289" w:type="dxa"/>
            <w:tcBorders>
              <w:left w:val="single" w:sz="4" w:space="0" w:color="auto"/>
              <w:bottom w:val="single" w:sz="4" w:space="0" w:color="auto"/>
              <w:right w:val="single" w:sz="4" w:space="0" w:color="auto"/>
            </w:tcBorders>
          </w:tcPr>
          <w:p w14:paraId="5EBBBDCF" w14:textId="77777777" w:rsidR="004879C4" w:rsidRPr="00D273E3" w:rsidRDefault="004879C4" w:rsidP="004879C4">
            <w:pPr>
              <w:spacing w:after="0" w:line="240" w:lineRule="auto"/>
              <w:rPr>
                <w:rFonts w:ascii="Times New Roman" w:hAnsi="Times New Roman"/>
              </w:rPr>
            </w:pPr>
          </w:p>
          <w:p w14:paraId="636D997F"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оказывать первую помощь пострадавшим</w:t>
            </w:r>
          </w:p>
        </w:tc>
        <w:tc>
          <w:tcPr>
            <w:tcW w:w="4099" w:type="dxa"/>
            <w:tcBorders>
              <w:left w:val="single" w:sz="4" w:space="0" w:color="auto"/>
              <w:bottom w:val="single" w:sz="4" w:space="0" w:color="auto"/>
              <w:right w:val="single" w:sz="4" w:space="0" w:color="auto"/>
            </w:tcBorders>
          </w:tcPr>
          <w:p w14:paraId="7EA6898E" w14:textId="77777777" w:rsidR="004879C4" w:rsidRPr="00D273E3" w:rsidRDefault="004879C4" w:rsidP="004879C4">
            <w:pPr>
              <w:spacing w:after="0" w:line="240" w:lineRule="auto"/>
              <w:rPr>
                <w:rFonts w:ascii="Times New Roman" w:hAnsi="Times New Roman"/>
              </w:rPr>
            </w:pPr>
          </w:p>
          <w:p w14:paraId="55F8066B" w14:textId="77777777" w:rsidR="004879C4" w:rsidRPr="00D273E3" w:rsidRDefault="004879C4" w:rsidP="004879C4">
            <w:pPr>
              <w:spacing w:after="0" w:line="240" w:lineRule="auto"/>
              <w:rPr>
                <w:rFonts w:ascii="Times New Roman" w:hAnsi="Times New Roman"/>
              </w:rPr>
            </w:pPr>
            <w:r w:rsidRPr="00D273E3">
              <w:rPr>
                <w:rFonts w:ascii="Times New Roman" w:hAnsi="Times New Roman"/>
              </w:rPr>
              <w:t>владеет техникой проведения реанимационных мероприятий, оказания первой медицинской помощи при: кровотечениях, ушибах, ожогах, обморожениях, отравлениях, укусах, ранениях, утоплении, поражении электрическим током.</w:t>
            </w:r>
          </w:p>
        </w:tc>
        <w:tc>
          <w:tcPr>
            <w:tcW w:w="1957" w:type="dxa"/>
            <w:tcBorders>
              <w:left w:val="single" w:sz="4" w:space="0" w:color="auto"/>
              <w:bottom w:val="single" w:sz="4" w:space="0" w:color="auto"/>
              <w:right w:val="single" w:sz="4" w:space="0" w:color="auto"/>
            </w:tcBorders>
          </w:tcPr>
          <w:p w14:paraId="271B1E33" w14:textId="77777777" w:rsidR="004879C4" w:rsidRPr="00D273E3" w:rsidRDefault="004879C4" w:rsidP="004879C4">
            <w:pPr>
              <w:spacing w:after="0" w:line="240" w:lineRule="auto"/>
              <w:rPr>
                <w:rFonts w:ascii="Times New Roman" w:hAnsi="Times New Roman"/>
              </w:rPr>
            </w:pPr>
          </w:p>
        </w:tc>
      </w:tr>
    </w:tbl>
    <w:p w14:paraId="5D48C646" w14:textId="77777777" w:rsidR="00767D06" w:rsidRPr="00D273E3" w:rsidRDefault="00767D06" w:rsidP="00767D06">
      <w:pPr>
        <w:spacing w:after="0"/>
        <w:jc w:val="both"/>
        <w:rPr>
          <w:rFonts w:ascii="Times New Roman" w:hAnsi="Times New Roman"/>
          <w:b/>
          <w:szCs w:val="52"/>
        </w:rPr>
      </w:pPr>
    </w:p>
    <w:p w14:paraId="4BEB571A" w14:textId="77777777" w:rsidR="00767D06" w:rsidRPr="00D273E3" w:rsidRDefault="00767D06" w:rsidP="00767D06">
      <w:pPr>
        <w:spacing w:after="0"/>
        <w:jc w:val="both"/>
        <w:rPr>
          <w:rFonts w:ascii="Times New Roman" w:hAnsi="Times New Roman"/>
          <w:b/>
          <w:szCs w:val="52"/>
        </w:rPr>
      </w:pPr>
    </w:p>
    <w:p w14:paraId="1E795AF6" w14:textId="77777777"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t>Приложение 2.16</w:t>
      </w:r>
    </w:p>
    <w:p w14:paraId="30A35307"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04B50E36"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30EED8DA" w14:textId="77777777" w:rsidR="00767D06" w:rsidRPr="00D273E3" w:rsidRDefault="00767D06" w:rsidP="00767D06">
      <w:pPr>
        <w:jc w:val="center"/>
        <w:rPr>
          <w:rFonts w:ascii="Times New Roman" w:hAnsi="Times New Roman"/>
          <w:b/>
          <w:i/>
        </w:rPr>
      </w:pPr>
    </w:p>
    <w:p w14:paraId="5601F59E" w14:textId="77777777" w:rsidR="00767D06" w:rsidRPr="00D273E3" w:rsidRDefault="00767D06" w:rsidP="00767D06">
      <w:pPr>
        <w:jc w:val="center"/>
        <w:rPr>
          <w:rFonts w:ascii="Times New Roman" w:hAnsi="Times New Roman"/>
          <w:b/>
          <w:i/>
        </w:rPr>
      </w:pPr>
    </w:p>
    <w:p w14:paraId="243880BF" w14:textId="77777777" w:rsidR="00767D06" w:rsidRPr="00D273E3" w:rsidRDefault="00767D06" w:rsidP="00767D06">
      <w:pPr>
        <w:jc w:val="center"/>
        <w:rPr>
          <w:rFonts w:ascii="Times New Roman" w:hAnsi="Times New Roman"/>
          <w:b/>
          <w:i/>
        </w:rPr>
      </w:pPr>
    </w:p>
    <w:p w14:paraId="26AFEAC4" w14:textId="77777777" w:rsidR="00767D06" w:rsidRPr="00D273E3" w:rsidRDefault="00767D06" w:rsidP="00767D06">
      <w:pPr>
        <w:jc w:val="center"/>
        <w:rPr>
          <w:rFonts w:ascii="Times New Roman" w:hAnsi="Times New Roman"/>
          <w:b/>
          <w:i/>
        </w:rPr>
      </w:pPr>
    </w:p>
    <w:p w14:paraId="45CE30B4" w14:textId="77777777" w:rsidR="00767D06" w:rsidRPr="00D273E3" w:rsidRDefault="00767D06" w:rsidP="00767D06">
      <w:pPr>
        <w:jc w:val="center"/>
        <w:rPr>
          <w:rFonts w:ascii="Times New Roman" w:hAnsi="Times New Roman"/>
          <w:b/>
          <w:i/>
        </w:rPr>
      </w:pPr>
    </w:p>
    <w:p w14:paraId="122F3885"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3897F29A" w14:textId="77777777" w:rsidR="00767D06" w:rsidRPr="00D273E3" w:rsidRDefault="00767D06" w:rsidP="00767D06">
      <w:pPr>
        <w:jc w:val="center"/>
        <w:rPr>
          <w:rFonts w:ascii="Times New Roman" w:hAnsi="Times New Roman"/>
          <w:b/>
          <w:i/>
          <w:sz w:val="24"/>
          <w:szCs w:val="24"/>
          <w:u w:val="single"/>
        </w:rPr>
      </w:pPr>
    </w:p>
    <w:p w14:paraId="3842BED6"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68" w:name="_Toc74474839"/>
      <w:r w:rsidRPr="00D273E3">
        <w:rPr>
          <w:rFonts w:ascii="Times New Roman" w:hAnsi="Times New Roman"/>
          <w:sz w:val="24"/>
          <w:szCs w:val="24"/>
        </w:rPr>
        <w:t>«</w:t>
      </w:r>
      <w:r w:rsidRPr="00D273E3">
        <w:rPr>
          <w:rFonts w:ascii="Times New Roman" w:hAnsi="Times New Roman"/>
          <w:sz w:val="24"/>
          <w:szCs w:val="24"/>
          <w:lang w:val="ru-RU"/>
        </w:rPr>
        <w:t>ОП.08</w:t>
      </w:r>
      <w:r w:rsidRPr="00D273E3">
        <w:rPr>
          <w:rFonts w:ascii="Times New Roman" w:hAnsi="Times New Roman"/>
          <w:sz w:val="24"/>
          <w:szCs w:val="24"/>
        </w:rPr>
        <w:t xml:space="preserve"> </w:t>
      </w:r>
      <w:r w:rsidRPr="00D273E3">
        <w:rPr>
          <w:rFonts w:ascii="Times New Roman" w:hAnsi="Times New Roman"/>
          <w:sz w:val="24"/>
          <w:szCs w:val="24"/>
          <w:lang w:val="ru-RU"/>
        </w:rPr>
        <w:t>Основы предпринимательской деятельности</w:t>
      </w:r>
      <w:r w:rsidRPr="00D273E3">
        <w:rPr>
          <w:rFonts w:ascii="Times New Roman" w:hAnsi="Times New Roman"/>
          <w:sz w:val="24"/>
          <w:szCs w:val="24"/>
        </w:rPr>
        <w:t>»</w:t>
      </w:r>
      <w:bookmarkEnd w:id="68"/>
    </w:p>
    <w:p w14:paraId="739FD6C1" w14:textId="77777777" w:rsidR="00767D06" w:rsidRPr="00D273E3" w:rsidRDefault="00767D06" w:rsidP="00767D06">
      <w:pPr>
        <w:jc w:val="center"/>
        <w:rPr>
          <w:rFonts w:ascii="Times New Roman" w:hAnsi="Times New Roman"/>
          <w:b/>
          <w:i/>
        </w:rPr>
      </w:pPr>
    </w:p>
    <w:p w14:paraId="55FEA119" w14:textId="77777777" w:rsidR="00767D06" w:rsidRPr="00D273E3" w:rsidRDefault="00767D06" w:rsidP="00767D06">
      <w:pPr>
        <w:rPr>
          <w:rFonts w:ascii="Times New Roman" w:hAnsi="Times New Roman"/>
          <w:b/>
          <w:i/>
        </w:rPr>
      </w:pPr>
    </w:p>
    <w:p w14:paraId="24772702" w14:textId="77777777" w:rsidR="00767D06" w:rsidRPr="00D273E3" w:rsidRDefault="00767D06" w:rsidP="00767D06">
      <w:pPr>
        <w:rPr>
          <w:rFonts w:ascii="Times New Roman" w:hAnsi="Times New Roman"/>
          <w:b/>
          <w:i/>
        </w:rPr>
      </w:pPr>
    </w:p>
    <w:p w14:paraId="0A2032EC" w14:textId="77777777" w:rsidR="00767D06" w:rsidRPr="00D273E3" w:rsidRDefault="00767D06" w:rsidP="00767D06">
      <w:pPr>
        <w:rPr>
          <w:rFonts w:ascii="Times New Roman" w:hAnsi="Times New Roman"/>
          <w:b/>
          <w:i/>
        </w:rPr>
      </w:pPr>
    </w:p>
    <w:p w14:paraId="104E4E3F" w14:textId="77777777" w:rsidR="00767D06" w:rsidRPr="00D273E3" w:rsidRDefault="00767D06" w:rsidP="00767D06">
      <w:pPr>
        <w:rPr>
          <w:rFonts w:ascii="Times New Roman" w:hAnsi="Times New Roman"/>
          <w:b/>
          <w:i/>
        </w:rPr>
      </w:pPr>
    </w:p>
    <w:p w14:paraId="271C7771" w14:textId="77777777" w:rsidR="00767D06" w:rsidRPr="00D273E3" w:rsidRDefault="00767D06" w:rsidP="00767D06">
      <w:pPr>
        <w:rPr>
          <w:rFonts w:ascii="Times New Roman" w:hAnsi="Times New Roman"/>
          <w:b/>
          <w:i/>
        </w:rPr>
      </w:pPr>
    </w:p>
    <w:p w14:paraId="0A1EF881" w14:textId="77777777" w:rsidR="00767D06" w:rsidRPr="00D273E3" w:rsidRDefault="00767D06" w:rsidP="00767D06">
      <w:pPr>
        <w:rPr>
          <w:rFonts w:ascii="Times New Roman" w:hAnsi="Times New Roman"/>
          <w:b/>
          <w:i/>
        </w:rPr>
      </w:pPr>
    </w:p>
    <w:p w14:paraId="61302728" w14:textId="77777777" w:rsidR="00767D06" w:rsidRPr="00D273E3" w:rsidRDefault="00767D06" w:rsidP="00767D06">
      <w:pPr>
        <w:rPr>
          <w:rFonts w:ascii="Times New Roman" w:hAnsi="Times New Roman"/>
          <w:b/>
          <w:i/>
        </w:rPr>
      </w:pPr>
    </w:p>
    <w:p w14:paraId="0F5B0F83" w14:textId="77777777" w:rsidR="00767D06" w:rsidRPr="00D273E3" w:rsidRDefault="00767D06" w:rsidP="00767D06">
      <w:pPr>
        <w:rPr>
          <w:rFonts w:ascii="Times New Roman" w:hAnsi="Times New Roman"/>
          <w:b/>
          <w:i/>
        </w:rPr>
      </w:pPr>
    </w:p>
    <w:p w14:paraId="336ED03C" w14:textId="77777777" w:rsidR="00767D06" w:rsidRPr="00D273E3" w:rsidRDefault="00767D06" w:rsidP="00767D06">
      <w:pPr>
        <w:rPr>
          <w:rFonts w:ascii="Times New Roman" w:hAnsi="Times New Roman"/>
          <w:b/>
          <w:i/>
        </w:rPr>
      </w:pPr>
    </w:p>
    <w:p w14:paraId="3D3757C0" w14:textId="77777777" w:rsidR="00767D06" w:rsidRPr="00D273E3" w:rsidRDefault="00767D06" w:rsidP="00767D06">
      <w:pPr>
        <w:rPr>
          <w:rFonts w:ascii="Times New Roman" w:hAnsi="Times New Roman"/>
          <w:b/>
          <w:i/>
        </w:rPr>
      </w:pPr>
    </w:p>
    <w:p w14:paraId="0F2E454F" w14:textId="77777777" w:rsidR="00767D06" w:rsidRPr="00D273E3" w:rsidRDefault="00767D06" w:rsidP="00767D06">
      <w:pPr>
        <w:rPr>
          <w:rFonts w:ascii="Times New Roman" w:hAnsi="Times New Roman"/>
          <w:b/>
          <w:i/>
        </w:rPr>
      </w:pPr>
    </w:p>
    <w:p w14:paraId="7D259208" w14:textId="77777777" w:rsidR="00767D06" w:rsidRPr="00D273E3" w:rsidRDefault="00767D06" w:rsidP="00767D06">
      <w:pPr>
        <w:rPr>
          <w:rFonts w:ascii="Times New Roman" w:hAnsi="Times New Roman"/>
          <w:b/>
          <w:i/>
        </w:rPr>
      </w:pPr>
    </w:p>
    <w:p w14:paraId="25602ECD" w14:textId="77777777" w:rsidR="00767D06" w:rsidRPr="00D273E3" w:rsidRDefault="00767D06" w:rsidP="00767D06">
      <w:pPr>
        <w:rPr>
          <w:rFonts w:ascii="Times New Roman" w:hAnsi="Times New Roman"/>
          <w:b/>
          <w:i/>
        </w:rPr>
      </w:pPr>
    </w:p>
    <w:p w14:paraId="75F0258B" w14:textId="77777777" w:rsidR="00767D06" w:rsidRPr="00D273E3" w:rsidRDefault="00767D06" w:rsidP="00767D06">
      <w:pPr>
        <w:rPr>
          <w:rFonts w:ascii="Times New Roman" w:hAnsi="Times New Roman"/>
          <w:b/>
          <w:i/>
        </w:rPr>
      </w:pPr>
    </w:p>
    <w:p w14:paraId="18DD32BF" w14:textId="77777777" w:rsidR="00767D06" w:rsidRPr="00D273E3" w:rsidRDefault="00767D06" w:rsidP="00767D06">
      <w:pPr>
        <w:rPr>
          <w:rFonts w:ascii="Times New Roman" w:hAnsi="Times New Roman"/>
          <w:b/>
          <w:i/>
        </w:rPr>
      </w:pPr>
    </w:p>
    <w:p w14:paraId="78F07691"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3C0186D2" w14:textId="77777777" w:rsidR="00767D06" w:rsidRPr="00D273E3" w:rsidRDefault="00767D06" w:rsidP="00767D06">
      <w:pPr>
        <w:jc w:val="right"/>
        <w:rPr>
          <w:rFonts w:ascii="Times New Roman" w:hAnsi="Times New Roman"/>
          <w:b/>
          <w:szCs w:val="52"/>
        </w:rPr>
      </w:pPr>
    </w:p>
    <w:p w14:paraId="06B101C9" w14:textId="77777777" w:rsidR="00C2405A" w:rsidRPr="00D273E3" w:rsidRDefault="00C2405A">
      <w:pPr>
        <w:spacing w:after="0" w:line="240" w:lineRule="auto"/>
        <w:rPr>
          <w:rFonts w:ascii="Times New Roman" w:hAnsi="Times New Roman"/>
          <w:b/>
          <w:szCs w:val="52"/>
        </w:rPr>
      </w:pPr>
      <w:r w:rsidRPr="00D273E3">
        <w:rPr>
          <w:rFonts w:ascii="Times New Roman" w:hAnsi="Times New Roman"/>
          <w:b/>
          <w:szCs w:val="52"/>
        </w:rPr>
        <w:br w:type="page"/>
      </w:r>
    </w:p>
    <w:p w14:paraId="2428BFC9" w14:textId="77777777" w:rsidR="00C2405A" w:rsidRPr="00D273E3" w:rsidRDefault="00C2405A" w:rsidP="00C2405A">
      <w:pPr>
        <w:jc w:val="center"/>
        <w:rPr>
          <w:rFonts w:ascii="Times New Roman" w:hAnsi="Times New Roman"/>
          <w:b/>
          <w:i/>
          <w:sz w:val="24"/>
          <w:szCs w:val="24"/>
        </w:rPr>
      </w:pPr>
      <w:r w:rsidRPr="00D273E3">
        <w:rPr>
          <w:rFonts w:ascii="Times New Roman" w:hAnsi="Times New Roman"/>
          <w:b/>
          <w:i/>
          <w:sz w:val="24"/>
          <w:szCs w:val="24"/>
        </w:rPr>
        <w:t>СОДЕРЖАНИЕ</w:t>
      </w:r>
    </w:p>
    <w:p w14:paraId="4A5243F5" w14:textId="77777777" w:rsidR="00C2405A" w:rsidRPr="00D273E3" w:rsidRDefault="00C2405A" w:rsidP="00C2405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2405A" w:rsidRPr="00D273E3" w14:paraId="0BC8F638" w14:textId="77777777" w:rsidTr="002F5CA0">
        <w:tc>
          <w:tcPr>
            <w:tcW w:w="7501" w:type="dxa"/>
          </w:tcPr>
          <w:p w14:paraId="5105E1D9"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69B6257C" w14:textId="77777777" w:rsidR="00C2405A" w:rsidRPr="00D273E3" w:rsidRDefault="00C2405A" w:rsidP="002F5CA0">
            <w:pPr>
              <w:rPr>
                <w:rFonts w:ascii="Times New Roman" w:hAnsi="Times New Roman"/>
                <w:b/>
                <w:sz w:val="24"/>
                <w:szCs w:val="24"/>
              </w:rPr>
            </w:pPr>
          </w:p>
        </w:tc>
      </w:tr>
      <w:tr w:rsidR="00C2405A" w:rsidRPr="00D273E3" w14:paraId="7E821FFB" w14:textId="77777777" w:rsidTr="002F5CA0">
        <w:tc>
          <w:tcPr>
            <w:tcW w:w="7501" w:type="dxa"/>
          </w:tcPr>
          <w:p w14:paraId="379A7299"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3B2B3086"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02F14F76" w14:textId="77777777" w:rsidR="00C2405A" w:rsidRPr="00D273E3" w:rsidRDefault="00C2405A" w:rsidP="002F5CA0">
            <w:pPr>
              <w:ind w:left="644"/>
              <w:rPr>
                <w:rFonts w:ascii="Times New Roman" w:hAnsi="Times New Roman"/>
                <w:b/>
                <w:sz w:val="24"/>
                <w:szCs w:val="24"/>
              </w:rPr>
            </w:pPr>
          </w:p>
        </w:tc>
      </w:tr>
      <w:tr w:rsidR="00C2405A" w:rsidRPr="00D273E3" w14:paraId="300D0044" w14:textId="77777777" w:rsidTr="002F5CA0">
        <w:tc>
          <w:tcPr>
            <w:tcW w:w="7501" w:type="dxa"/>
          </w:tcPr>
          <w:p w14:paraId="6111D047" w14:textId="77777777" w:rsidR="00C2405A" w:rsidRPr="00D273E3" w:rsidRDefault="00C2405A" w:rsidP="00102D7D">
            <w:pPr>
              <w:numPr>
                <w:ilvl w:val="0"/>
                <w:numId w:val="99"/>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3701A86" w14:textId="77777777" w:rsidR="00C2405A" w:rsidRPr="00D273E3" w:rsidRDefault="00C2405A" w:rsidP="002F5CA0">
            <w:pPr>
              <w:suppressAutoHyphens/>
              <w:rPr>
                <w:rFonts w:ascii="Times New Roman" w:hAnsi="Times New Roman"/>
                <w:b/>
                <w:sz w:val="24"/>
                <w:szCs w:val="24"/>
              </w:rPr>
            </w:pPr>
          </w:p>
        </w:tc>
        <w:tc>
          <w:tcPr>
            <w:tcW w:w="1854" w:type="dxa"/>
          </w:tcPr>
          <w:p w14:paraId="7EB63B47" w14:textId="77777777" w:rsidR="00C2405A" w:rsidRPr="00D273E3" w:rsidRDefault="00C2405A" w:rsidP="002F5CA0">
            <w:pPr>
              <w:rPr>
                <w:rFonts w:ascii="Times New Roman" w:hAnsi="Times New Roman"/>
                <w:b/>
                <w:sz w:val="24"/>
                <w:szCs w:val="24"/>
              </w:rPr>
            </w:pPr>
          </w:p>
        </w:tc>
      </w:tr>
    </w:tbl>
    <w:p w14:paraId="7DCFF2B6" w14:textId="77777777" w:rsidR="00C2405A" w:rsidRPr="00D273E3" w:rsidRDefault="00C2405A" w:rsidP="00C2405A">
      <w:pPr>
        <w:jc w:val="right"/>
        <w:rPr>
          <w:rFonts w:ascii="Times New Roman" w:hAnsi="Times New Roman"/>
          <w:b/>
          <w:bCs/>
          <w:i/>
        </w:rPr>
      </w:pPr>
    </w:p>
    <w:p w14:paraId="047F5692" w14:textId="6F3F67D5" w:rsidR="00C2405A" w:rsidRPr="00D273E3" w:rsidRDefault="00C2405A">
      <w:pPr>
        <w:spacing w:after="0" w:line="240" w:lineRule="auto"/>
        <w:rPr>
          <w:rFonts w:ascii="Times New Roman" w:hAnsi="Times New Roman"/>
          <w:b/>
          <w:szCs w:val="52"/>
        </w:rPr>
      </w:pPr>
      <w:r w:rsidRPr="00D273E3">
        <w:rPr>
          <w:rFonts w:ascii="Times New Roman" w:hAnsi="Times New Roman"/>
          <w:b/>
          <w:szCs w:val="52"/>
        </w:rPr>
        <w:br w:type="page"/>
      </w:r>
    </w:p>
    <w:p w14:paraId="5FE60534" w14:textId="6906D5D1" w:rsidR="00C2405A" w:rsidRPr="00D273E3" w:rsidRDefault="00C2405A" w:rsidP="00C2405A">
      <w:pPr>
        <w:suppressAutoHyphens/>
        <w:spacing w:after="0"/>
        <w:jc w:val="center"/>
        <w:rPr>
          <w:rFonts w:ascii="Times New Roman" w:hAnsi="Times New Roman"/>
          <w:b/>
          <w:sz w:val="24"/>
          <w:szCs w:val="24"/>
        </w:rPr>
      </w:pP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75C19" w:rsidRPr="00D273E3">
        <w:rPr>
          <w:rFonts w:ascii="Times New Roman" w:hAnsi="Times New Roman"/>
          <w:b/>
          <w:sz w:val="24"/>
          <w:szCs w:val="24"/>
        </w:rPr>
        <w:t>ОП.08 ОСНОВЫ ПРЕДПРИНИМАТЕЛЬСКОЙ ДЕЯТЕЛЬНОСТИ</w:t>
      </w:r>
      <w:r w:rsidRPr="00D273E3">
        <w:rPr>
          <w:rFonts w:ascii="Times New Roman" w:hAnsi="Times New Roman"/>
          <w:b/>
          <w:sz w:val="24"/>
          <w:szCs w:val="24"/>
        </w:rPr>
        <w:t>»</w:t>
      </w:r>
    </w:p>
    <w:p w14:paraId="5C3122BF" w14:textId="77777777" w:rsidR="00C2405A" w:rsidRPr="00D273E3" w:rsidRDefault="00C2405A" w:rsidP="00C24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640EF338" w14:textId="04C12DED"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D63078" w:rsidRPr="00D273E3">
        <w:rPr>
          <w:rFonts w:ascii="Times New Roman" w:hAnsi="Times New Roman"/>
          <w:sz w:val="24"/>
          <w:szCs w:val="24"/>
        </w:rPr>
        <w:t xml:space="preserve">ОП.08 </w:t>
      </w:r>
      <w:r w:rsidRPr="00D273E3">
        <w:rPr>
          <w:rFonts w:ascii="Times New Roman" w:hAnsi="Times New Roman"/>
          <w:sz w:val="24"/>
          <w:szCs w:val="24"/>
        </w:rPr>
        <w:t xml:space="preserve">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38.02.07 Банковское дело. </w:t>
      </w:r>
    </w:p>
    <w:p w14:paraId="2C959286" w14:textId="33C15636" w:rsidR="00C2405A" w:rsidRPr="00D273E3" w:rsidRDefault="00C2405A" w:rsidP="00C240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Особое значение дисциплина имеет при формировании и развитии </w:t>
      </w:r>
      <w:r w:rsidR="0089512C" w:rsidRPr="00D273E3">
        <w:rPr>
          <w:rFonts w:ascii="Times New Roman" w:hAnsi="Times New Roman"/>
          <w:sz w:val="24"/>
          <w:szCs w:val="24"/>
        </w:rPr>
        <w:t xml:space="preserve">общих компетенций: </w:t>
      </w:r>
      <w:r w:rsidRPr="00D273E3">
        <w:rPr>
          <w:rFonts w:ascii="Times New Roman" w:hAnsi="Times New Roman"/>
          <w:sz w:val="24"/>
          <w:szCs w:val="24"/>
        </w:rPr>
        <w:t xml:space="preserve">ОК 01, </w:t>
      </w:r>
      <w:r w:rsidR="0089512C" w:rsidRPr="00D273E3">
        <w:rPr>
          <w:rFonts w:ascii="Times New Roman" w:hAnsi="Times New Roman"/>
          <w:sz w:val="24"/>
          <w:szCs w:val="24"/>
        </w:rPr>
        <w:t xml:space="preserve">ОК </w:t>
      </w:r>
      <w:r w:rsidRPr="00D273E3">
        <w:rPr>
          <w:rFonts w:ascii="Times New Roman" w:hAnsi="Times New Roman"/>
          <w:sz w:val="24"/>
          <w:szCs w:val="24"/>
        </w:rPr>
        <w:t>02,</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03, </w:t>
      </w:r>
      <w:r w:rsidR="0089512C" w:rsidRPr="00D273E3">
        <w:rPr>
          <w:rFonts w:ascii="Times New Roman" w:hAnsi="Times New Roman"/>
          <w:sz w:val="24"/>
          <w:szCs w:val="24"/>
        </w:rPr>
        <w:t xml:space="preserve">ОК </w:t>
      </w:r>
      <w:r w:rsidRPr="00D273E3">
        <w:rPr>
          <w:rFonts w:ascii="Times New Roman" w:hAnsi="Times New Roman"/>
          <w:sz w:val="24"/>
          <w:szCs w:val="24"/>
        </w:rPr>
        <w:t>04,</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05,</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09, </w:t>
      </w:r>
      <w:r w:rsidR="0089512C" w:rsidRPr="00D273E3">
        <w:rPr>
          <w:rFonts w:ascii="Times New Roman" w:hAnsi="Times New Roman"/>
          <w:sz w:val="24"/>
          <w:szCs w:val="24"/>
        </w:rPr>
        <w:t xml:space="preserve">ОК </w:t>
      </w:r>
      <w:r w:rsidRPr="00D273E3">
        <w:rPr>
          <w:rFonts w:ascii="Times New Roman" w:hAnsi="Times New Roman"/>
          <w:sz w:val="24"/>
          <w:szCs w:val="24"/>
        </w:rPr>
        <w:t>10,</w:t>
      </w:r>
      <w:r w:rsidR="0089512C" w:rsidRPr="00D273E3">
        <w:rPr>
          <w:rFonts w:ascii="Times New Roman" w:hAnsi="Times New Roman"/>
          <w:sz w:val="24"/>
          <w:szCs w:val="24"/>
        </w:rPr>
        <w:t xml:space="preserve"> ОК</w:t>
      </w:r>
      <w:r w:rsidRPr="00D273E3">
        <w:rPr>
          <w:rFonts w:ascii="Times New Roman" w:hAnsi="Times New Roman"/>
          <w:sz w:val="24"/>
          <w:szCs w:val="24"/>
        </w:rPr>
        <w:t xml:space="preserve"> 11.</w:t>
      </w:r>
    </w:p>
    <w:p w14:paraId="0122D6BB" w14:textId="77777777" w:rsidR="00C2405A" w:rsidRPr="00D273E3" w:rsidRDefault="00C2405A" w:rsidP="00C2405A">
      <w:pPr>
        <w:spacing w:after="0"/>
        <w:ind w:firstLine="709"/>
        <w:rPr>
          <w:rFonts w:ascii="Times New Roman" w:hAnsi="Times New Roman"/>
          <w:b/>
          <w:sz w:val="24"/>
          <w:szCs w:val="24"/>
        </w:rPr>
      </w:pPr>
      <w:r w:rsidRPr="00D273E3">
        <w:rPr>
          <w:rFonts w:ascii="Times New Roman" w:hAnsi="Times New Roman"/>
          <w:b/>
          <w:sz w:val="24"/>
          <w:szCs w:val="24"/>
        </w:rPr>
        <w:t xml:space="preserve">1.2. Цель и планируемые результаты освоения дисциплины:   </w:t>
      </w:r>
    </w:p>
    <w:p w14:paraId="30947251" w14:textId="77777777" w:rsidR="00C2405A" w:rsidRPr="00D273E3" w:rsidRDefault="00C2405A" w:rsidP="00C2405A">
      <w:pPr>
        <w:suppressAutoHyphens/>
        <w:spacing w:after="0" w:line="240" w:lineRule="auto"/>
        <w:ind w:firstLine="567"/>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p w14:paraId="49F2519D" w14:textId="77777777" w:rsidR="00C2405A" w:rsidRPr="00D273E3" w:rsidRDefault="00C2405A" w:rsidP="00C2405A">
      <w:pPr>
        <w:suppressAutoHyphens/>
        <w:spacing w:after="0" w:line="240" w:lineRule="auto"/>
        <w:ind w:firstLine="567"/>
        <w:jc w:val="both"/>
        <w:rPr>
          <w:rFonts w:ascii="Times New Roman" w:hAnsi="Times New Roman"/>
          <w:sz w:val="16"/>
          <w:szCs w:val="16"/>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C2405A" w:rsidRPr="00D273E3" w14:paraId="4A79423D" w14:textId="77777777" w:rsidTr="00283A4F">
        <w:tc>
          <w:tcPr>
            <w:tcW w:w="1129" w:type="dxa"/>
          </w:tcPr>
          <w:p w14:paraId="7031BE40"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 xml:space="preserve">Код </w:t>
            </w:r>
          </w:p>
          <w:p w14:paraId="3F5C870D"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ПК, ОК</w:t>
            </w:r>
          </w:p>
        </w:tc>
        <w:tc>
          <w:tcPr>
            <w:tcW w:w="3969" w:type="dxa"/>
          </w:tcPr>
          <w:p w14:paraId="5BB5C37B"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Умения</w:t>
            </w:r>
          </w:p>
        </w:tc>
        <w:tc>
          <w:tcPr>
            <w:tcW w:w="4150" w:type="dxa"/>
          </w:tcPr>
          <w:p w14:paraId="671923A4" w14:textId="77777777" w:rsidR="00C2405A" w:rsidRPr="00D273E3" w:rsidRDefault="00C2405A" w:rsidP="002F5CA0">
            <w:pPr>
              <w:suppressAutoHyphens/>
              <w:spacing w:after="0" w:line="240" w:lineRule="auto"/>
              <w:jc w:val="center"/>
              <w:rPr>
                <w:rFonts w:ascii="Times New Roman" w:hAnsi="Times New Roman"/>
              </w:rPr>
            </w:pPr>
            <w:r w:rsidRPr="00D273E3">
              <w:rPr>
                <w:rFonts w:ascii="Times New Roman" w:hAnsi="Times New Roman"/>
              </w:rPr>
              <w:t>Знания</w:t>
            </w:r>
          </w:p>
        </w:tc>
      </w:tr>
      <w:tr w:rsidR="00283A4F" w:rsidRPr="00D273E3" w14:paraId="6994A6FB" w14:textId="77777777" w:rsidTr="00283A4F">
        <w:tc>
          <w:tcPr>
            <w:tcW w:w="1129" w:type="dxa"/>
          </w:tcPr>
          <w:p w14:paraId="45CACA1E"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01</w:t>
            </w:r>
          </w:p>
          <w:p w14:paraId="0FB8BF03"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02</w:t>
            </w:r>
          </w:p>
          <w:p w14:paraId="3D848EF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03</w:t>
            </w:r>
          </w:p>
          <w:p w14:paraId="216D480A"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04</w:t>
            </w:r>
          </w:p>
          <w:p w14:paraId="787164D9"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05</w:t>
            </w:r>
          </w:p>
          <w:p w14:paraId="3136C208"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09</w:t>
            </w:r>
          </w:p>
          <w:p w14:paraId="1CBE87A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10</w:t>
            </w:r>
          </w:p>
          <w:p w14:paraId="7C624726" w14:textId="77777777"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ОК 11.</w:t>
            </w:r>
          </w:p>
          <w:p w14:paraId="28EEFB13" w14:textId="6150701E" w:rsidR="00283A4F" w:rsidRPr="00D273E3" w:rsidRDefault="00283A4F" w:rsidP="002F5CA0">
            <w:pPr>
              <w:suppressAutoHyphens/>
              <w:spacing w:after="0" w:line="240" w:lineRule="auto"/>
              <w:jc w:val="center"/>
              <w:rPr>
                <w:rFonts w:ascii="Times New Roman" w:hAnsi="Times New Roman"/>
              </w:rPr>
            </w:pPr>
            <w:r w:rsidRPr="00D273E3">
              <w:rPr>
                <w:rFonts w:ascii="Times New Roman" w:hAnsi="Times New Roman"/>
              </w:rPr>
              <w:t>ЛР1-ЛР15</w:t>
            </w:r>
            <w:r w:rsidRPr="00D273E3">
              <w:rPr>
                <w:rFonts w:ascii="Times New Roman" w:hAnsi="Times New Roman"/>
                <w:sz w:val="24"/>
                <w:szCs w:val="24"/>
              </w:rPr>
              <w:t>.</w:t>
            </w:r>
          </w:p>
        </w:tc>
        <w:tc>
          <w:tcPr>
            <w:tcW w:w="3969" w:type="dxa"/>
          </w:tcPr>
          <w:p w14:paraId="7322C45E"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7D43A65" w14:textId="77777777" w:rsidR="00283A4F" w:rsidRPr="00D273E3" w:rsidRDefault="00283A4F" w:rsidP="002F5CA0">
            <w:pPr>
              <w:suppressAutoHyphens/>
              <w:spacing w:after="0" w:line="240" w:lineRule="auto"/>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6696E942"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467F7B5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23AC234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D273E3">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1DD2571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9644109"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061FBFC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0B0CF00A"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3D0EC10" w14:textId="0A6172B2"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D273E3">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4150" w:type="dxa"/>
          </w:tcPr>
          <w:p w14:paraId="40FD0491" w14:textId="77777777" w:rsidR="00283A4F" w:rsidRPr="00D273E3" w:rsidRDefault="00283A4F" w:rsidP="002F5CA0">
            <w:pPr>
              <w:suppressAutoHyphens/>
              <w:spacing w:after="0" w:line="240" w:lineRule="auto"/>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0F92450B"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96F758F"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43FDE27D"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7DE6B2D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p w14:paraId="1667F5B8"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2D4A4107"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14AD7154" w14:textId="77777777"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45A517F3" w14:textId="5CE15771" w:rsidR="00283A4F" w:rsidRPr="00D273E3" w:rsidRDefault="00283A4F" w:rsidP="002F5CA0">
            <w:pPr>
              <w:suppressAutoHyphens/>
              <w:spacing w:after="0" w:line="240" w:lineRule="auto"/>
              <w:jc w:val="both"/>
              <w:rPr>
                <w:rFonts w:ascii="Times New Roman" w:hAnsi="Times New Roman"/>
              </w:rPr>
            </w:pPr>
            <w:r w:rsidRPr="00D273E3">
              <w:rPr>
                <w:rFonts w:ascii="Times New Roman" w:hAnsi="Times New Roman"/>
                <w:bCs/>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5698259C" w14:textId="77777777" w:rsidR="00C2405A" w:rsidRPr="00D273E3" w:rsidRDefault="00C2405A" w:rsidP="00C2405A">
      <w:pPr>
        <w:suppressAutoHyphens/>
        <w:rPr>
          <w:rFonts w:ascii="Times New Roman" w:hAnsi="Times New Roman"/>
          <w:i/>
          <w:sz w:val="24"/>
          <w:szCs w:val="24"/>
        </w:rPr>
      </w:pPr>
    </w:p>
    <w:p w14:paraId="25E7C1B1" w14:textId="77777777" w:rsidR="00C2405A" w:rsidRPr="00D273E3" w:rsidRDefault="00C2405A" w:rsidP="00C2405A">
      <w:pPr>
        <w:suppressAutoHyphens/>
        <w:rPr>
          <w:rFonts w:ascii="Times New Roman" w:hAnsi="Times New Roman"/>
          <w:i/>
          <w:sz w:val="24"/>
          <w:szCs w:val="24"/>
        </w:rPr>
      </w:pPr>
    </w:p>
    <w:p w14:paraId="46FE6BFB" w14:textId="77777777" w:rsidR="00C2405A" w:rsidRPr="00D273E3" w:rsidRDefault="00C2405A" w:rsidP="00C2405A">
      <w:pPr>
        <w:suppressAutoHyphens/>
        <w:rPr>
          <w:rFonts w:ascii="Times New Roman" w:hAnsi="Times New Roman"/>
          <w:i/>
          <w:sz w:val="24"/>
          <w:szCs w:val="24"/>
        </w:rPr>
      </w:pPr>
    </w:p>
    <w:p w14:paraId="2D1999B6" w14:textId="77777777" w:rsidR="00675C19" w:rsidRPr="00D273E3" w:rsidRDefault="00675C1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29815D5E" w14:textId="191A9D84" w:rsidR="00C2405A" w:rsidRPr="00D273E3" w:rsidRDefault="00C2405A" w:rsidP="00C2405A">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62E7A92D" w14:textId="77777777" w:rsidR="00C2405A" w:rsidRPr="00D273E3" w:rsidRDefault="00C2405A" w:rsidP="00C2405A">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2405A" w:rsidRPr="00D273E3" w14:paraId="69DA65E8" w14:textId="77777777" w:rsidTr="002F5CA0">
        <w:trPr>
          <w:trHeight w:val="490"/>
        </w:trPr>
        <w:tc>
          <w:tcPr>
            <w:tcW w:w="3685" w:type="pct"/>
            <w:vAlign w:val="center"/>
          </w:tcPr>
          <w:p w14:paraId="6C520EDE" w14:textId="77777777" w:rsidR="00C2405A" w:rsidRPr="00D273E3" w:rsidRDefault="00C2405A" w:rsidP="002F5CA0">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23114D97" w14:textId="77777777" w:rsidR="00C2405A" w:rsidRPr="00D273E3" w:rsidRDefault="00C2405A" w:rsidP="002F5CA0">
            <w:pPr>
              <w:suppressAutoHyphens/>
              <w:rPr>
                <w:rFonts w:ascii="Times New Roman" w:hAnsi="Times New Roman"/>
                <w:b/>
                <w:iCs/>
              </w:rPr>
            </w:pPr>
            <w:r w:rsidRPr="00D273E3">
              <w:rPr>
                <w:rFonts w:ascii="Times New Roman" w:hAnsi="Times New Roman"/>
                <w:b/>
                <w:iCs/>
              </w:rPr>
              <w:t>Объем в часах</w:t>
            </w:r>
          </w:p>
        </w:tc>
      </w:tr>
      <w:tr w:rsidR="00C2405A" w:rsidRPr="00D273E3" w14:paraId="66B0E8D7" w14:textId="77777777" w:rsidTr="002F5CA0">
        <w:trPr>
          <w:trHeight w:val="490"/>
        </w:trPr>
        <w:tc>
          <w:tcPr>
            <w:tcW w:w="3685" w:type="pct"/>
            <w:vAlign w:val="center"/>
          </w:tcPr>
          <w:p w14:paraId="7A845D21"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42F5B1C0"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40</w:t>
            </w:r>
          </w:p>
        </w:tc>
      </w:tr>
      <w:tr w:rsidR="00C2405A" w:rsidRPr="00D273E3" w14:paraId="0005286A" w14:textId="77777777" w:rsidTr="002F5CA0">
        <w:trPr>
          <w:trHeight w:val="490"/>
        </w:trPr>
        <w:tc>
          <w:tcPr>
            <w:tcW w:w="3685" w:type="pct"/>
            <w:shd w:val="clear" w:color="auto" w:fill="auto"/>
            <w:vAlign w:val="center"/>
          </w:tcPr>
          <w:p w14:paraId="2BE174FF" w14:textId="77777777" w:rsidR="00C2405A" w:rsidRPr="00D273E3" w:rsidRDefault="00C2405A" w:rsidP="002F5CA0">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03521BE7" w14:textId="37B7061A" w:rsidR="00C2405A" w:rsidRPr="00D273E3" w:rsidRDefault="00A30A1F" w:rsidP="002F5CA0">
            <w:pPr>
              <w:suppressAutoHyphens/>
              <w:spacing w:after="0"/>
              <w:jc w:val="center"/>
              <w:rPr>
                <w:rFonts w:ascii="Times New Roman" w:hAnsi="Times New Roman"/>
                <w:iCs/>
              </w:rPr>
            </w:pPr>
            <w:r w:rsidRPr="00D273E3">
              <w:rPr>
                <w:rFonts w:ascii="Times New Roman" w:hAnsi="Times New Roman"/>
                <w:iCs/>
              </w:rPr>
              <w:t>0</w:t>
            </w:r>
          </w:p>
        </w:tc>
      </w:tr>
      <w:tr w:rsidR="00C2405A" w:rsidRPr="00D273E3" w14:paraId="5E8EE679" w14:textId="77777777" w:rsidTr="002F5CA0">
        <w:trPr>
          <w:trHeight w:val="336"/>
        </w:trPr>
        <w:tc>
          <w:tcPr>
            <w:tcW w:w="5000" w:type="pct"/>
            <w:gridSpan w:val="2"/>
            <w:vAlign w:val="center"/>
          </w:tcPr>
          <w:p w14:paraId="60EC2687" w14:textId="77777777" w:rsidR="00C2405A" w:rsidRPr="00D273E3" w:rsidRDefault="00C2405A" w:rsidP="002F5CA0">
            <w:pPr>
              <w:suppressAutoHyphens/>
              <w:spacing w:after="0"/>
              <w:rPr>
                <w:rFonts w:ascii="Times New Roman" w:hAnsi="Times New Roman"/>
                <w:iCs/>
              </w:rPr>
            </w:pPr>
            <w:r w:rsidRPr="00D273E3">
              <w:rPr>
                <w:rFonts w:ascii="Times New Roman" w:hAnsi="Times New Roman"/>
              </w:rPr>
              <w:t>в т. ч.:</w:t>
            </w:r>
          </w:p>
        </w:tc>
      </w:tr>
      <w:tr w:rsidR="00C2405A" w:rsidRPr="00D273E3" w14:paraId="7C5CD437" w14:textId="77777777" w:rsidTr="002F5CA0">
        <w:trPr>
          <w:trHeight w:val="490"/>
        </w:trPr>
        <w:tc>
          <w:tcPr>
            <w:tcW w:w="3685" w:type="pct"/>
            <w:vAlign w:val="center"/>
          </w:tcPr>
          <w:p w14:paraId="2B2C8C6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6713C441" w14:textId="69DDE959" w:rsidR="00C2405A" w:rsidRPr="00D273E3" w:rsidRDefault="000144FC" w:rsidP="002F5CA0">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7D1EA3F1" w14:textId="77777777" w:rsidTr="002F5CA0">
        <w:trPr>
          <w:trHeight w:val="490"/>
        </w:trPr>
        <w:tc>
          <w:tcPr>
            <w:tcW w:w="3685" w:type="pct"/>
            <w:vAlign w:val="center"/>
          </w:tcPr>
          <w:p w14:paraId="7C3AEC9C" w14:textId="77777777" w:rsidR="00C2405A" w:rsidRPr="00D273E3" w:rsidRDefault="00C2405A" w:rsidP="002F5CA0">
            <w:pPr>
              <w:suppressAutoHyphens/>
              <w:spacing w:after="0"/>
              <w:rPr>
                <w:rFonts w:ascii="Times New Roman" w:hAnsi="Times New Roman"/>
              </w:rPr>
            </w:pPr>
            <w:r w:rsidRPr="00D273E3">
              <w:rPr>
                <w:rFonts w:ascii="Times New Roman" w:hAnsi="Times New Roman"/>
              </w:rPr>
              <w:t>практические занятия</w:t>
            </w:r>
            <w:r w:rsidRPr="00D273E3">
              <w:rPr>
                <w:rFonts w:ascii="Times New Roman" w:hAnsi="Times New Roman"/>
                <w:i/>
              </w:rPr>
              <w:t xml:space="preserve"> </w:t>
            </w:r>
          </w:p>
        </w:tc>
        <w:tc>
          <w:tcPr>
            <w:tcW w:w="1315" w:type="pct"/>
            <w:vAlign w:val="center"/>
          </w:tcPr>
          <w:p w14:paraId="7B942364"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18</w:t>
            </w:r>
          </w:p>
        </w:tc>
      </w:tr>
      <w:tr w:rsidR="00C2405A" w:rsidRPr="00D273E3" w14:paraId="66632DEA" w14:textId="77777777" w:rsidTr="002F5CA0">
        <w:trPr>
          <w:trHeight w:val="267"/>
        </w:trPr>
        <w:tc>
          <w:tcPr>
            <w:tcW w:w="3685" w:type="pct"/>
            <w:vAlign w:val="center"/>
          </w:tcPr>
          <w:p w14:paraId="699A629E" w14:textId="43EB651F" w:rsidR="00C2405A" w:rsidRPr="00D273E3" w:rsidRDefault="00C2405A" w:rsidP="002F5CA0">
            <w:pPr>
              <w:suppressAutoHyphens/>
              <w:spacing w:after="0"/>
              <w:rPr>
                <w:rFonts w:ascii="Times New Roman" w:hAnsi="Times New Roman"/>
                <w:iCs/>
              </w:rPr>
            </w:pPr>
            <w:r w:rsidRPr="00D273E3">
              <w:rPr>
                <w:rFonts w:ascii="Times New Roman" w:hAnsi="Times New Roman"/>
                <w:iCs/>
              </w:rPr>
              <w:t>Самостоятельная работа</w:t>
            </w:r>
            <w:r w:rsidR="007336EA" w:rsidRPr="00D273E3">
              <w:rPr>
                <w:rFonts w:ascii="Times New Roman" w:hAnsi="Times New Roman"/>
                <w:bCs/>
                <w:iCs/>
                <w:vertAlign w:val="superscript"/>
              </w:rPr>
              <w:footnoteReference w:id="53"/>
            </w:r>
          </w:p>
        </w:tc>
        <w:tc>
          <w:tcPr>
            <w:tcW w:w="1315" w:type="pct"/>
            <w:vAlign w:val="center"/>
          </w:tcPr>
          <w:p w14:paraId="62C62415" w14:textId="77777777" w:rsidR="00C2405A" w:rsidRPr="00D273E3" w:rsidRDefault="00C2405A" w:rsidP="002F5CA0">
            <w:pPr>
              <w:suppressAutoHyphens/>
              <w:spacing w:after="0"/>
              <w:jc w:val="center"/>
              <w:rPr>
                <w:rFonts w:ascii="Times New Roman" w:hAnsi="Times New Roman"/>
                <w:iCs/>
              </w:rPr>
            </w:pPr>
            <w:r w:rsidRPr="00D273E3">
              <w:rPr>
                <w:rFonts w:ascii="Times New Roman" w:hAnsi="Times New Roman"/>
                <w:iCs/>
              </w:rPr>
              <w:t>2</w:t>
            </w:r>
          </w:p>
        </w:tc>
      </w:tr>
      <w:tr w:rsidR="00C2405A" w:rsidRPr="00D273E3" w14:paraId="7574F484" w14:textId="77777777" w:rsidTr="002F5CA0">
        <w:trPr>
          <w:trHeight w:val="331"/>
        </w:trPr>
        <w:tc>
          <w:tcPr>
            <w:tcW w:w="3685" w:type="pct"/>
            <w:vAlign w:val="center"/>
          </w:tcPr>
          <w:p w14:paraId="05E5669E" w14:textId="77777777" w:rsidR="00C2405A" w:rsidRPr="00D273E3" w:rsidRDefault="00C2405A" w:rsidP="002F5CA0">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4C9E717F" w14:textId="3F01775B" w:rsidR="00C2405A" w:rsidRPr="00D273E3" w:rsidRDefault="00675C19" w:rsidP="002F5CA0">
            <w:pPr>
              <w:suppressAutoHyphens/>
              <w:spacing w:after="0"/>
              <w:jc w:val="center"/>
              <w:rPr>
                <w:rFonts w:ascii="Times New Roman" w:hAnsi="Times New Roman"/>
                <w:iCs/>
              </w:rPr>
            </w:pPr>
            <w:r w:rsidRPr="00D273E3">
              <w:rPr>
                <w:rFonts w:ascii="Times New Roman" w:hAnsi="Times New Roman"/>
                <w:iCs/>
              </w:rPr>
              <w:t>2</w:t>
            </w:r>
          </w:p>
        </w:tc>
      </w:tr>
    </w:tbl>
    <w:p w14:paraId="22D574ED" w14:textId="77777777" w:rsidR="00C2405A" w:rsidRPr="00D273E3" w:rsidRDefault="00C2405A" w:rsidP="00C2405A">
      <w:pPr>
        <w:suppressAutoHyphens/>
        <w:spacing w:after="120"/>
        <w:rPr>
          <w:rFonts w:ascii="Times New Roman" w:hAnsi="Times New Roman"/>
          <w:b/>
          <w:i/>
          <w:color w:val="FF0000"/>
        </w:rPr>
      </w:pPr>
    </w:p>
    <w:p w14:paraId="71F35D12" w14:textId="77777777" w:rsidR="00C2405A" w:rsidRPr="00D273E3" w:rsidRDefault="00C2405A" w:rsidP="00C2405A">
      <w:pPr>
        <w:rPr>
          <w:rFonts w:ascii="Times New Roman" w:hAnsi="Times New Roman"/>
          <w:b/>
          <w:i/>
        </w:rPr>
        <w:sectPr w:rsidR="00C2405A" w:rsidRPr="00D273E3" w:rsidSect="00E35A96">
          <w:pgSz w:w="11906" w:h="16838"/>
          <w:pgMar w:top="1134" w:right="850" w:bottom="284" w:left="1701" w:header="708" w:footer="708" w:gutter="0"/>
          <w:cols w:space="720"/>
          <w:docGrid w:linePitch="299"/>
        </w:sectPr>
      </w:pPr>
    </w:p>
    <w:p w14:paraId="2046657D" w14:textId="77777777" w:rsidR="00C2405A" w:rsidRPr="00D273E3" w:rsidRDefault="00C2405A" w:rsidP="00A30A1F">
      <w:pPr>
        <w:spacing w:after="0"/>
        <w:ind w:firstLine="709"/>
        <w:rPr>
          <w:rFonts w:ascii="Times New Roman" w:hAnsi="Times New Roman"/>
          <w:b/>
        </w:rPr>
      </w:pPr>
      <w:r w:rsidRPr="00D273E3">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8111"/>
        <w:gridCol w:w="1420"/>
        <w:gridCol w:w="2514"/>
      </w:tblGrid>
      <w:tr w:rsidR="00AE3BB7" w:rsidRPr="00D273E3" w14:paraId="0EAF15BE" w14:textId="77777777" w:rsidTr="00A30A1F">
        <w:tc>
          <w:tcPr>
            <w:tcW w:w="904" w:type="pct"/>
          </w:tcPr>
          <w:p w14:paraId="47B04041" w14:textId="1796A892"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2758" w:type="pct"/>
          </w:tcPr>
          <w:p w14:paraId="4F9DE144" w14:textId="2EE931EA"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483" w:type="pct"/>
          </w:tcPr>
          <w:p w14:paraId="20F2A6EB"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52678AA1" w14:textId="17FA4669"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855" w:type="pct"/>
          </w:tcPr>
          <w:p w14:paraId="693E1B6D" w14:textId="03F3427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2405A" w:rsidRPr="00D273E3" w14:paraId="4C930A98" w14:textId="77777777" w:rsidTr="00A30A1F">
        <w:tc>
          <w:tcPr>
            <w:tcW w:w="904" w:type="pct"/>
            <w:shd w:val="clear" w:color="auto" w:fill="FFFFFF"/>
          </w:tcPr>
          <w:p w14:paraId="6DE1D823" w14:textId="77777777" w:rsidR="00C2405A" w:rsidRPr="00D273E3" w:rsidRDefault="00C2405A" w:rsidP="00A30A1F">
            <w:pPr>
              <w:spacing w:after="0" w:line="240" w:lineRule="auto"/>
              <w:jc w:val="center"/>
              <w:rPr>
                <w:rFonts w:ascii="Times New Roman" w:hAnsi="Times New Roman"/>
                <w:b/>
                <w:bCs/>
              </w:rPr>
            </w:pPr>
            <w:r w:rsidRPr="00D273E3">
              <w:rPr>
                <w:rFonts w:ascii="Times New Roman" w:hAnsi="Times New Roman"/>
                <w:b/>
                <w:bCs/>
              </w:rPr>
              <w:t>1</w:t>
            </w:r>
          </w:p>
        </w:tc>
        <w:tc>
          <w:tcPr>
            <w:tcW w:w="2758" w:type="pct"/>
          </w:tcPr>
          <w:p w14:paraId="0C2DA6D0"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2</w:t>
            </w:r>
          </w:p>
        </w:tc>
        <w:tc>
          <w:tcPr>
            <w:tcW w:w="483" w:type="pct"/>
          </w:tcPr>
          <w:p w14:paraId="4E6522D9"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3</w:t>
            </w:r>
          </w:p>
        </w:tc>
        <w:tc>
          <w:tcPr>
            <w:tcW w:w="855" w:type="pct"/>
          </w:tcPr>
          <w:p w14:paraId="18F6BBE5"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4</w:t>
            </w:r>
          </w:p>
        </w:tc>
      </w:tr>
      <w:tr w:rsidR="00A30A1F" w:rsidRPr="00D273E3" w14:paraId="06CF5315" w14:textId="77777777" w:rsidTr="00A30A1F">
        <w:tc>
          <w:tcPr>
            <w:tcW w:w="904" w:type="pct"/>
            <w:vMerge w:val="restart"/>
          </w:tcPr>
          <w:p w14:paraId="66DAAFAD" w14:textId="0371E529"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 xml:space="preserve">Тема 1. </w:t>
            </w:r>
            <w:r w:rsidRPr="00D273E3">
              <w:rPr>
                <w:rFonts w:ascii="Times New Roman" w:hAnsi="Times New Roman"/>
                <w:b/>
              </w:rPr>
              <w:t>Содержание и типология предпринимательской деятельности</w:t>
            </w:r>
          </w:p>
        </w:tc>
        <w:tc>
          <w:tcPr>
            <w:tcW w:w="2758" w:type="pct"/>
          </w:tcPr>
          <w:p w14:paraId="6E9273FC" w14:textId="77777777" w:rsidR="00A30A1F" w:rsidRPr="00D273E3" w:rsidRDefault="00A30A1F" w:rsidP="00A30A1F">
            <w:pPr>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483" w:type="pct"/>
            <w:vMerge w:val="restart"/>
            <w:vAlign w:val="center"/>
          </w:tcPr>
          <w:p w14:paraId="03787938" w14:textId="17B673F9" w:rsidR="00A30A1F" w:rsidRPr="00D273E3" w:rsidRDefault="00A30A1F" w:rsidP="00A30A1F">
            <w:pPr>
              <w:suppressAutoHyphens/>
              <w:spacing w:after="0" w:line="240" w:lineRule="auto"/>
              <w:jc w:val="center"/>
              <w:rPr>
                <w:rFonts w:ascii="Times New Roman" w:hAnsi="Times New Roman"/>
                <w:bCs/>
              </w:rPr>
            </w:pPr>
            <w:r w:rsidRPr="00D273E3">
              <w:rPr>
                <w:rFonts w:ascii="Times New Roman" w:hAnsi="Times New Roman"/>
                <w:bCs/>
              </w:rPr>
              <w:t>4</w:t>
            </w:r>
          </w:p>
        </w:tc>
        <w:tc>
          <w:tcPr>
            <w:tcW w:w="855" w:type="pct"/>
            <w:vMerge w:val="restart"/>
          </w:tcPr>
          <w:p w14:paraId="3FCF17C2" w14:textId="70448EBC" w:rsidR="00A30A1F" w:rsidRPr="00D273E3" w:rsidRDefault="00A30A1F" w:rsidP="00A30A1F">
            <w:pPr>
              <w:spacing w:after="0" w:line="240" w:lineRule="auto"/>
              <w:rPr>
                <w:rFonts w:ascii="Times New Roman" w:hAnsi="Times New Roman"/>
                <w:i/>
              </w:rPr>
            </w:pPr>
            <w:r w:rsidRPr="00D273E3">
              <w:rPr>
                <w:rFonts w:ascii="Times New Roman" w:hAnsi="Times New Roman"/>
                <w:bCs/>
                <w:i/>
              </w:rPr>
              <w:t>ОК 01, ОК 02, ОК 03</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4657F4E" w14:textId="77777777" w:rsidTr="00A30A1F">
        <w:tc>
          <w:tcPr>
            <w:tcW w:w="904" w:type="pct"/>
            <w:vMerge/>
          </w:tcPr>
          <w:p w14:paraId="5AB30BCB" w14:textId="77777777" w:rsidR="00A30A1F" w:rsidRPr="00D273E3" w:rsidRDefault="00A30A1F" w:rsidP="00A30A1F">
            <w:pPr>
              <w:spacing w:after="0" w:line="240" w:lineRule="auto"/>
              <w:rPr>
                <w:rFonts w:ascii="Times New Roman" w:hAnsi="Times New Roman"/>
                <w:b/>
                <w:bCs/>
              </w:rPr>
            </w:pPr>
          </w:p>
        </w:tc>
        <w:tc>
          <w:tcPr>
            <w:tcW w:w="2758" w:type="pct"/>
          </w:tcPr>
          <w:p w14:paraId="21D8494F"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Понятие и содержание предпринимательства. Деловые интересы в предпринимательстве. Субъекты бизнеса. </w:t>
            </w:r>
          </w:p>
        </w:tc>
        <w:tc>
          <w:tcPr>
            <w:tcW w:w="483" w:type="pct"/>
            <w:vMerge/>
            <w:vAlign w:val="center"/>
          </w:tcPr>
          <w:p w14:paraId="01811805" w14:textId="291E424D" w:rsidR="00A30A1F" w:rsidRPr="00D273E3" w:rsidRDefault="00A30A1F" w:rsidP="00A30A1F">
            <w:pPr>
              <w:suppressAutoHyphens/>
              <w:spacing w:after="0" w:line="240" w:lineRule="auto"/>
              <w:jc w:val="center"/>
              <w:rPr>
                <w:rFonts w:ascii="Times New Roman" w:hAnsi="Times New Roman"/>
                <w:bCs/>
              </w:rPr>
            </w:pPr>
          </w:p>
        </w:tc>
        <w:tc>
          <w:tcPr>
            <w:tcW w:w="855" w:type="pct"/>
            <w:vMerge/>
          </w:tcPr>
          <w:p w14:paraId="508333C2" w14:textId="77777777" w:rsidR="00A30A1F" w:rsidRPr="00D273E3" w:rsidRDefault="00A30A1F" w:rsidP="00A30A1F">
            <w:pPr>
              <w:spacing w:after="0" w:line="240" w:lineRule="auto"/>
              <w:rPr>
                <w:rFonts w:ascii="Times New Roman" w:hAnsi="Times New Roman"/>
                <w:i/>
              </w:rPr>
            </w:pPr>
          </w:p>
        </w:tc>
      </w:tr>
      <w:tr w:rsidR="00A30A1F" w:rsidRPr="00D273E3" w14:paraId="280FBB7B" w14:textId="77777777" w:rsidTr="00A30A1F">
        <w:tc>
          <w:tcPr>
            <w:tcW w:w="904" w:type="pct"/>
            <w:vMerge/>
          </w:tcPr>
          <w:p w14:paraId="54D1B2DE" w14:textId="77777777" w:rsidR="00A30A1F" w:rsidRPr="00D273E3" w:rsidRDefault="00A30A1F" w:rsidP="00A30A1F">
            <w:pPr>
              <w:spacing w:after="0" w:line="240" w:lineRule="auto"/>
              <w:rPr>
                <w:rFonts w:ascii="Times New Roman" w:hAnsi="Times New Roman"/>
                <w:b/>
                <w:bCs/>
              </w:rPr>
            </w:pPr>
          </w:p>
        </w:tc>
        <w:tc>
          <w:tcPr>
            <w:tcW w:w="2758" w:type="pct"/>
          </w:tcPr>
          <w:p w14:paraId="0BC7DF32"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Предприятие в системе бизнеса. Конкуренция в бизнесе</w:t>
            </w:r>
          </w:p>
        </w:tc>
        <w:tc>
          <w:tcPr>
            <w:tcW w:w="483" w:type="pct"/>
            <w:vMerge/>
            <w:vAlign w:val="center"/>
          </w:tcPr>
          <w:p w14:paraId="0DCA2DE6" w14:textId="77777777" w:rsidR="00A30A1F" w:rsidRPr="00D273E3" w:rsidRDefault="00A30A1F" w:rsidP="00A30A1F">
            <w:pPr>
              <w:suppressAutoHyphens/>
              <w:spacing w:after="0" w:line="240" w:lineRule="auto"/>
              <w:jc w:val="center"/>
              <w:rPr>
                <w:rFonts w:ascii="Times New Roman" w:hAnsi="Times New Roman"/>
                <w:bCs/>
              </w:rPr>
            </w:pPr>
          </w:p>
        </w:tc>
        <w:tc>
          <w:tcPr>
            <w:tcW w:w="855" w:type="pct"/>
            <w:vMerge/>
          </w:tcPr>
          <w:p w14:paraId="204F94E4" w14:textId="77777777" w:rsidR="00A30A1F" w:rsidRPr="00D273E3" w:rsidRDefault="00A30A1F" w:rsidP="00A30A1F">
            <w:pPr>
              <w:spacing w:after="0" w:line="240" w:lineRule="auto"/>
              <w:rPr>
                <w:rFonts w:ascii="Times New Roman" w:hAnsi="Times New Roman"/>
                <w:i/>
              </w:rPr>
            </w:pPr>
          </w:p>
        </w:tc>
      </w:tr>
      <w:tr w:rsidR="00A30A1F" w:rsidRPr="00D273E3" w14:paraId="0288B9AD" w14:textId="77777777" w:rsidTr="00A30A1F">
        <w:tc>
          <w:tcPr>
            <w:tcW w:w="904" w:type="pct"/>
            <w:vMerge/>
          </w:tcPr>
          <w:p w14:paraId="7E98308D" w14:textId="77777777" w:rsidR="00A30A1F" w:rsidRPr="00D273E3" w:rsidRDefault="00A30A1F" w:rsidP="00A30A1F">
            <w:pPr>
              <w:spacing w:after="0" w:line="240" w:lineRule="auto"/>
              <w:rPr>
                <w:rFonts w:ascii="Times New Roman" w:hAnsi="Times New Roman"/>
                <w:b/>
                <w:bCs/>
              </w:rPr>
            </w:pPr>
          </w:p>
        </w:tc>
        <w:tc>
          <w:tcPr>
            <w:tcW w:w="2758" w:type="pct"/>
          </w:tcPr>
          <w:p w14:paraId="2F8B8D61"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17BB9B55" w14:textId="77777777" w:rsidR="00A30A1F" w:rsidRPr="00D273E3" w:rsidRDefault="00A30A1F" w:rsidP="00A30A1F">
            <w:pPr>
              <w:suppressAutoHyphens/>
              <w:spacing w:after="0" w:line="240" w:lineRule="auto"/>
              <w:jc w:val="center"/>
              <w:rPr>
                <w:rFonts w:ascii="Times New Roman" w:hAnsi="Times New Roman"/>
                <w:bCs/>
              </w:rPr>
            </w:pPr>
            <w:r w:rsidRPr="00D273E3">
              <w:rPr>
                <w:rFonts w:ascii="Times New Roman" w:hAnsi="Times New Roman"/>
                <w:bCs/>
              </w:rPr>
              <w:t>2</w:t>
            </w:r>
          </w:p>
        </w:tc>
        <w:tc>
          <w:tcPr>
            <w:tcW w:w="855" w:type="pct"/>
            <w:vMerge/>
          </w:tcPr>
          <w:p w14:paraId="1342BE3C" w14:textId="77777777" w:rsidR="00A30A1F" w:rsidRPr="00D273E3" w:rsidRDefault="00A30A1F" w:rsidP="00A30A1F">
            <w:pPr>
              <w:spacing w:after="0" w:line="240" w:lineRule="auto"/>
              <w:rPr>
                <w:rFonts w:ascii="Times New Roman" w:hAnsi="Times New Roman"/>
              </w:rPr>
            </w:pPr>
          </w:p>
        </w:tc>
      </w:tr>
      <w:tr w:rsidR="00A30A1F" w:rsidRPr="00D273E3" w14:paraId="3F526266" w14:textId="77777777" w:rsidTr="00A30A1F">
        <w:tc>
          <w:tcPr>
            <w:tcW w:w="904" w:type="pct"/>
            <w:vMerge/>
          </w:tcPr>
          <w:p w14:paraId="5247C5F6" w14:textId="77777777" w:rsidR="00A30A1F" w:rsidRPr="00D273E3" w:rsidRDefault="00A30A1F" w:rsidP="00A30A1F">
            <w:pPr>
              <w:spacing w:after="0" w:line="240" w:lineRule="auto"/>
              <w:rPr>
                <w:rFonts w:ascii="Times New Roman" w:hAnsi="Times New Roman"/>
                <w:b/>
                <w:bCs/>
              </w:rPr>
            </w:pPr>
          </w:p>
        </w:tc>
        <w:tc>
          <w:tcPr>
            <w:tcW w:w="2758" w:type="pct"/>
          </w:tcPr>
          <w:p w14:paraId="26825D57"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rPr>
              <w:t>Составление схемы «Принципы предпринимательской деятельности».</w:t>
            </w:r>
          </w:p>
        </w:tc>
        <w:tc>
          <w:tcPr>
            <w:tcW w:w="483" w:type="pct"/>
            <w:vMerge/>
            <w:vAlign w:val="center"/>
          </w:tcPr>
          <w:p w14:paraId="72439D75" w14:textId="3907E7A7" w:rsidR="00A30A1F" w:rsidRPr="00D273E3" w:rsidRDefault="00A30A1F" w:rsidP="00A30A1F">
            <w:pPr>
              <w:suppressAutoHyphens/>
              <w:spacing w:after="0" w:line="240" w:lineRule="auto"/>
              <w:jc w:val="center"/>
              <w:rPr>
                <w:rFonts w:ascii="Times New Roman" w:hAnsi="Times New Roman"/>
              </w:rPr>
            </w:pPr>
          </w:p>
        </w:tc>
        <w:tc>
          <w:tcPr>
            <w:tcW w:w="855" w:type="pct"/>
            <w:vMerge/>
          </w:tcPr>
          <w:p w14:paraId="26FC7CF4" w14:textId="77777777" w:rsidR="00A30A1F" w:rsidRPr="00D273E3" w:rsidRDefault="00A30A1F" w:rsidP="00A30A1F">
            <w:pPr>
              <w:spacing w:after="0" w:line="240" w:lineRule="auto"/>
              <w:rPr>
                <w:rFonts w:ascii="Times New Roman" w:hAnsi="Times New Roman"/>
              </w:rPr>
            </w:pPr>
          </w:p>
        </w:tc>
      </w:tr>
      <w:tr w:rsidR="00C2405A" w:rsidRPr="00D273E3" w14:paraId="663D76FD" w14:textId="77777777" w:rsidTr="00A30A1F">
        <w:tc>
          <w:tcPr>
            <w:tcW w:w="904" w:type="pct"/>
            <w:vMerge/>
          </w:tcPr>
          <w:p w14:paraId="5695C104" w14:textId="77777777" w:rsidR="00C2405A" w:rsidRPr="00D273E3" w:rsidRDefault="00C2405A" w:rsidP="00A30A1F">
            <w:pPr>
              <w:spacing w:after="0" w:line="240" w:lineRule="auto"/>
              <w:rPr>
                <w:rFonts w:ascii="Times New Roman" w:hAnsi="Times New Roman"/>
                <w:b/>
                <w:bCs/>
              </w:rPr>
            </w:pPr>
          </w:p>
        </w:tc>
        <w:tc>
          <w:tcPr>
            <w:tcW w:w="2758" w:type="pct"/>
          </w:tcPr>
          <w:p w14:paraId="4A1A87C0"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Самостоятельная работа обучающихся</w:t>
            </w:r>
          </w:p>
          <w:p w14:paraId="76D6ADA8"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и докладов.</w:t>
            </w:r>
          </w:p>
          <w:p w14:paraId="24D10F3A"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Тематика внеаудиторной работы</w:t>
            </w:r>
          </w:p>
          <w:p w14:paraId="0341EE07" w14:textId="77777777" w:rsidR="00C2405A" w:rsidRPr="00D273E3" w:rsidRDefault="00C2405A" w:rsidP="00A30A1F">
            <w:pPr>
              <w:spacing w:after="0" w:line="240" w:lineRule="auto"/>
              <w:jc w:val="both"/>
              <w:rPr>
                <w:rFonts w:ascii="Times New Roman" w:hAnsi="Times New Roman"/>
              </w:rPr>
            </w:pPr>
            <w:r w:rsidRPr="00D273E3">
              <w:rPr>
                <w:rFonts w:ascii="Times New Roman" w:hAnsi="Times New Roman"/>
              </w:rPr>
              <w:t>Основные организационные формы бизнеса.</w:t>
            </w:r>
          </w:p>
          <w:p w14:paraId="135540BD"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Цель предпринимательства и его организация.</w:t>
            </w:r>
          </w:p>
        </w:tc>
        <w:tc>
          <w:tcPr>
            <w:tcW w:w="483" w:type="pct"/>
            <w:vAlign w:val="center"/>
          </w:tcPr>
          <w:p w14:paraId="48A13CFF" w14:textId="77777777" w:rsidR="00C2405A" w:rsidRPr="00D273E3" w:rsidRDefault="00C2405A" w:rsidP="00A30A1F">
            <w:pPr>
              <w:suppressAutoHyphens/>
              <w:spacing w:after="0" w:line="240" w:lineRule="auto"/>
              <w:jc w:val="center"/>
              <w:rPr>
                <w:rFonts w:ascii="Times New Roman" w:hAnsi="Times New Roman"/>
                <w:bCs/>
              </w:rPr>
            </w:pPr>
            <w:r w:rsidRPr="00D273E3">
              <w:rPr>
                <w:rFonts w:ascii="Times New Roman" w:hAnsi="Times New Roman"/>
              </w:rPr>
              <w:t>1</w:t>
            </w:r>
          </w:p>
        </w:tc>
        <w:tc>
          <w:tcPr>
            <w:tcW w:w="855" w:type="pct"/>
            <w:vMerge/>
          </w:tcPr>
          <w:p w14:paraId="6CADE52A" w14:textId="77777777" w:rsidR="00C2405A" w:rsidRPr="00D273E3" w:rsidRDefault="00C2405A" w:rsidP="00A30A1F">
            <w:pPr>
              <w:spacing w:after="0" w:line="240" w:lineRule="auto"/>
              <w:rPr>
                <w:rFonts w:ascii="Times New Roman" w:hAnsi="Times New Roman"/>
              </w:rPr>
            </w:pPr>
          </w:p>
        </w:tc>
      </w:tr>
      <w:tr w:rsidR="00A30A1F" w:rsidRPr="00D273E3" w14:paraId="4623CA4E" w14:textId="77777777" w:rsidTr="00A30A1F">
        <w:tc>
          <w:tcPr>
            <w:tcW w:w="904" w:type="pct"/>
            <w:vMerge w:val="restart"/>
          </w:tcPr>
          <w:p w14:paraId="5F0AB621"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Тема </w:t>
            </w:r>
            <w:r w:rsidRPr="00D273E3">
              <w:rPr>
                <w:rFonts w:ascii="Times New Roman" w:hAnsi="Times New Roman"/>
                <w:b/>
              </w:rPr>
              <w:t>2</w:t>
            </w:r>
            <w:r w:rsidRPr="00D273E3">
              <w:rPr>
                <w:rFonts w:ascii="Times New Roman" w:hAnsi="Times New Roman"/>
              </w:rPr>
              <w:t xml:space="preserve">. </w:t>
            </w:r>
            <w:r w:rsidRPr="00D273E3">
              <w:rPr>
                <w:rFonts w:ascii="Times New Roman" w:hAnsi="Times New Roman"/>
                <w:b/>
              </w:rPr>
              <w:t>История российского предпринимательства</w:t>
            </w:r>
          </w:p>
        </w:tc>
        <w:tc>
          <w:tcPr>
            <w:tcW w:w="2758" w:type="pct"/>
          </w:tcPr>
          <w:p w14:paraId="38F9F13F"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483" w:type="pct"/>
            <w:vMerge w:val="restart"/>
            <w:vAlign w:val="center"/>
          </w:tcPr>
          <w:p w14:paraId="52159B80" w14:textId="7C52DFA8" w:rsidR="00A30A1F" w:rsidRPr="00D273E3" w:rsidRDefault="00A30A1F" w:rsidP="00A30A1F">
            <w:pPr>
              <w:spacing w:after="0" w:line="240" w:lineRule="auto"/>
              <w:jc w:val="center"/>
              <w:rPr>
                <w:rFonts w:ascii="Times New Roman" w:hAnsi="Times New Roman"/>
                <w:bCs/>
              </w:rPr>
            </w:pPr>
            <w:r w:rsidRPr="00D273E3">
              <w:rPr>
                <w:rFonts w:ascii="Times New Roman" w:hAnsi="Times New Roman"/>
                <w:bCs/>
              </w:rPr>
              <w:t>2</w:t>
            </w:r>
          </w:p>
        </w:tc>
        <w:tc>
          <w:tcPr>
            <w:tcW w:w="855" w:type="pct"/>
            <w:vMerge w:val="restart"/>
          </w:tcPr>
          <w:p w14:paraId="21FB70D1" w14:textId="1124A56E" w:rsidR="00A30A1F" w:rsidRPr="00D273E3" w:rsidRDefault="00A30A1F" w:rsidP="00A30A1F">
            <w:pPr>
              <w:spacing w:after="0" w:line="240" w:lineRule="auto"/>
              <w:rPr>
                <w:rFonts w:ascii="Times New Roman" w:hAnsi="Times New Roman"/>
              </w:rPr>
            </w:pPr>
            <w:r w:rsidRPr="00D273E3">
              <w:rPr>
                <w:rFonts w:ascii="Times New Roman" w:hAnsi="Times New Roman"/>
                <w:bCs/>
                <w:i/>
              </w:rPr>
              <w:t>ОК 01, ОК 02, ОК 03, ОК 05</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60177441" w14:textId="77777777" w:rsidTr="00A30A1F">
        <w:tc>
          <w:tcPr>
            <w:tcW w:w="904" w:type="pct"/>
            <w:vMerge/>
          </w:tcPr>
          <w:p w14:paraId="6614FE02" w14:textId="77777777" w:rsidR="00A30A1F" w:rsidRPr="00D273E3" w:rsidRDefault="00A30A1F" w:rsidP="00A30A1F">
            <w:pPr>
              <w:spacing w:after="0" w:line="240" w:lineRule="auto"/>
              <w:rPr>
                <w:rFonts w:ascii="Times New Roman" w:hAnsi="Times New Roman"/>
                <w:b/>
                <w:bCs/>
              </w:rPr>
            </w:pPr>
          </w:p>
        </w:tc>
        <w:tc>
          <w:tcPr>
            <w:tcW w:w="2758" w:type="pct"/>
          </w:tcPr>
          <w:p w14:paraId="4E616D3D"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Предпринимательство на Руси до XV века. Российское предпринимательство периода XV – XIX веков.  </w:t>
            </w:r>
          </w:p>
        </w:tc>
        <w:tc>
          <w:tcPr>
            <w:tcW w:w="483" w:type="pct"/>
            <w:vMerge/>
            <w:vAlign w:val="center"/>
          </w:tcPr>
          <w:p w14:paraId="0AA8A730" w14:textId="6C3464DD" w:rsidR="00A30A1F" w:rsidRPr="00D273E3" w:rsidRDefault="00A30A1F" w:rsidP="00A30A1F">
            <w:pPr>
              <w:spacing w:after="0" w:line="240" w:lineRule="auto"/>
              <w:jc w:val="center"/>
              <w:rPr>
                <w:rFonts w:ascii="Times New Roman" w:hAnsi="Times New Roman"/>
                <w:bCs/>
              </w:rPr>
            </w:pPr>
          </w:p>
        </w:tc>
        <w:tc>
          <w:tcPr>
            <w:tcW w:w="855" w:type="pct"/>
            <w:vMerge/>
          </w:tcPr>
          <w:p w14:paraId="032290BE" w14:textId="77777777" w:rsidR="00A30A1F" w:rsidRPr="00D273E3" w:rsidRDefault="00A30A1F" w:rsidP="00A30A1F">
            <w:pPr>
              <w:spacing w:after="0" w:line="240" w:lineRule="auto"/>
              <w:rPr>
                <w:rFonts w:ascii="Times New Roman" w:hAnsi="Times New Roman"/>
                <w:bCs/>
              </w:rPr>
            </w:pPr>
          </w:p>
        </w:tc>
      </w:tr>
      <w:tr w:rsidR="00A30A1F" w:rsidRPr="00D273E3" w14:paraId="66A879D3" w14:textId="77777777" w:rsidTr="00A30A1F">
        <w:tc>
          <w:tcPr>
            <w:tcW w:w="904" w:type="pct"/>
            <w:vMerge/>
          </w:tcPr>
          <w:p w14:paraId="7ED3DA66" w14:textId="77777777" w:rsidR="00A30A1F" w:rsidRPr="00D273E3" w:rsidRDefault="00A30A1F" w:rsidP="00A30A1F">
            <w:pPr>
              <w:spacing w:after="0" w:line="240" w:lineRule="auto"/>
              <w:rPr>
                <w:rFonts w:ascii="Times New Roman" w:hAnsi="Times New Roman"/>
                <w:b/>
                <w:bCs/>
              </w:rPr>
            </w:pPr>
          </w:p>
        </w:tc>
        <w:tc>
          <w:tcPr>
            <w:tcW w:w="2758" w:type="pct"/>
          </w:tcPr>
          <w:p w14:paraId="206E6468"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Бизнес в России дореволюционного периода.  Бизнес в период руководства коммунистической партии.  Предпринимательство постсоветского периода.</w:t>
            </w:r>
          </w:p>
        </w:tc>
        <w:tc>
          <w:tcPr>
            <w:tcW w:w="483" w:type="pct"/>
            <w:vMerge/>
            <w:vAlign w:val="center"/>
          </w:tcPr>
          <w:p w14:paraId="460EAC3E"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3BF2A4C9" w14:textId="77777777" w:rsidR="00A30A1F" w:rsidRPr="00D273E3" w:rsidRDefault="00A30A1F" w:rsidP="00A30A1F">
            <w:pPr>
              <w:spacing w:after="0" w:line="240" w:lineRule="auto"/>
              <w:rPr>
                <w:rFonts w:ascii="Times New Roman" w:hAnsi="Times New Roman"/>
                <w:bCs/>
              </w:rPr>
            </w:pPr>
          </w:p>
        </w:tc>
      </w:tr>
      <w:tr w:rsidR="00C2405A" w:rsidRPr="00D273E3" w14:paraId="72E98A70" w14:textId="77777777" w:rsidTr="00A30A1F">
        <w:tc>
          <w:tcPr>
            <w:tcW w:w="904" w:type="pct"/>
            <w:vMerge/>
          </w:tcPr>
          <w:p w14:paraId="68568671" w14:textId="77777777" w:rsidR="00C2405A" w:rsidRPr="00D273E3" w:rsidRDefault="00C2405A" w:rsidP="00A30A1F">
            <w:pPr>
              <w:spacing w:after="0" w:line="240" w:lineRule="auto"/>
              <w:rPr>
                <w:rFonts w:ascii="Times New Roman" w:hAnsi="Times New Roman"/>
                <w:b/>
                <w:bCs/>
              </w:rPr>
            </w:pPr>
          </w:p>
        </w:tc>
        <w:tc>
          <w:tcPr>
            <w:tcW w:w="2758" w:type="pct"/>
          </w:tcPr>
          <w:p w14:paraId="5A708161"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483" w:type="pct"/>
            <w:vAlign w:val="center"/>
          </w:tcPr>
          <w:p w14:paraId="29204865" w14:textId="77777777" w:rsidR="00C2405A" w:rsidRPr="00D273E3" w:rsidRDefault="00C2405A" w:rsidP="00A30A1F">
            <w:pPr>
              <w:spacing w:after="0" w:line="240" w:lineRule="auto"/>
              <w:jc w:val="center"/>
              <w:rPr>
                <w:rFonts w:ascii="Times New Roman" w:hAnsi="Times New Roman"/>
                <w:bCs/>
              </w:rPr>
            </w:pPr>
            <w:r w:rsidRPr="00D273E3">
              <w:rPr>
                <w:rFonts w:ascii="Times New Roman" w:hAnsi="Times New Roman"/>
                <w:bCs/>
              </w:rPr>
              <w:t>-</w:t>
            </w:r>
          </w:p>
        </w:tc>
        <w:tc>
          <w:tcPr>
            <w:tcW w:w="855" w:type="pct"/>
            <w:vMerge/>
          </w:tcPr>
          <w:p w14:paraId="56862295" w14:textId="77777777" w:rsidR="00C2405A" w:rsidRPr="00D273E3" w:rsidRDefault="00C2405A" w:rsidP="00A30A1F">
            <w:pPr>
              <w:spacing w:after="0" w:line="240" w:lineRule="auto"/>
              <w:rPr>
                <w:rFonts w:ascii="Times New Roman" w:hAnsi="Times New Roman"/>
                <w:bCs/>
              </w:rPr>
            </w:pPr>
          </w:p>
        </w:tc>
      </w:tr>
      <w:tr w:rsidR="00C2405A" w:rsidRPr="00D273E3" w14:paraId="20794648" w14:textId="77777777" w:rsidTr="00A30A1F">
        <w:tc>
          <w:tcPr>
            <w:tcW w:w="904" w:type="pct"/>
            <w:vMerge/>
          </w:tcPr>
          <w:p w14:paraId="0470E280" w14:textId="77777777" w:rsidR="00C2405A" w:rsidRPr="00D273E3" w:rsidRDefault="00C2405A" w:rsidP="00A30A1F">
            <w:pPr>
              <w:spacing w:after="0" w:line="240" w:lineRule="auto"/>
              <w:rPr>
                <w:rFonts w:ascii="Times New Roman" w:hAnsi="Times New Roman"/>
                <w:b/>
                <w:bCs/>
              </w:rPr>
            </w:pPr>
          </w:p>
        </w:tc>
        <w:tc>
          <w:tcPr>
            <w:tcW w:w="2758" w:type="pct"/>
          </w:tcPr>
          <w:p w14:paraId="79AE0D0E"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bCs/>
              </w:rPr>
              <w:t>Самостоятельная работа обучающихся</w:t>
            </w:r>
          </w:p>
          <w:p w14:paraId="2537DA02"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Систематическая проработка конспектов занятий, учебной и специальной литературы. Подготовка к практическим работам с использованием методических рекомендаций преподавателя. Подготовка сообщений и докладов.</w:t>
            </w:r>
          </w:p>
          <w:p w14:paraId="6AB34562" w14:textId="77777777" w:rsidR="00C2405A" w:rsidRPr="00D273E3" w:rsidRDefault="00C2405A"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Тематика внеаудиторной работы</w:t>
            </w:r>
          </w:p>
          <w:p w14:paraId="7A79A574"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Особенности экономического развития дореволюционной России.</w:t>
            </w:r>
          </w:p>
          <w:p w14:paraId="27CD3FB7"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Особенность экономического развития советской России.</w:t>
            </w:r>
          </w:p>
          <w:p w14:paraId="08120A9A" w14:textId="77777777" w:rsidR="00C2405A" w:rsidRPr="00D273E3" w:rsidRDefault="00C2405A" w:rsidP="00A30A1F">
            <w:pPr>
              <w:spacing w:after="0" w:line="240" w:lineRule="auto"/>
              <w:ind w:left="1"/>
              <w:contextualSpacing/>
              <w:jc w:val="both"/>
              <w:rPr>
                <w:rFonts w:ascii="Times New Roman" w:hAnsi="Times New Roman"/>
              </w:rPr>
            </w:pPr>
            <w:r w:rsidRPr="00D273E3">
              <w:rPr>
                <w:rFonts w:ascii="Times New Roman" w:hAnsi="Times New Roman"/>
              </w:rPr>
              <w:t>Бизнес в период Новой экономической политики (НЭП).</w:t>
            </w:r>
          </w:p>
          <w:p w14:paraId="6600F115" w14:textId="125B2572"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Особенности современного экономического развития России.</w:t>
            </w:r>
          </w:p>
        </w:tc>
        <w:tc>
          <w:tcPr>
            <w:tcW w:w="483" w:type="pct"/>
            <w:vAlign w:val="center"/>
          </w:tcPr>
          <w:p w14:paraId="4D2DA711" w14:textId="77777777" w:rsidR="00C2405A" w:rsidRPr="00D273E3" w:rsidRDefault="00C2405A" w:rsidP="00A30A1F">
            <w:pPr>
              <w:spacing w:after="0" w:line="240" w:lineRule="auto"/>
              <w:jc w:val="center"/>
              <w:rPr>
                <w:rFonts w:ascii="Times New Roman" w:hAnsi="Times New Roman"/>
                <w:bCs/>
              </w:rPr>
            </w:pPr>
            <w:r w:rsidRPr="00D273E3">
              <w:rPr>
                <w:rFonts w:ascii="Times New Roman" w:hAnsi="Times New Roman"/>
                <w:bCs/>
              </w:rPr>
              <w:t>1</w:t>
            </w:r>
          </w:p>
        </w:tc>
        <w:tc>
          <w:tcPr>
            <w:tcW w:w="855" w:type="pct"/>
            <w:vMerge/>
          </w:tcPr>
          <w:p w14:paraId="6B6F1B5A" w14:textId="77777777" w:rsidR="00C2405A" w:rsidRPr="00D273E3" w:rsidRDefault="00C2405A" w:rsidP="00A30A1F">
            <w:pPr>
              <w:spacing w:after="0" w:line="240" w:lineRule="auto"/>
              <w:rPr>
                <w:rFonts w:ascii="Times New Roman" w:hAnsi="Times New Roman"/>
                <w:bCs/>
              </w:rPr>
            </w:pPr>
          </w:p>
        </w:tc>
      </w:tr>
      <w:tr w:rsidR="00A30A1F" w:rsidRPr="00D273E3" w14:paraId="47C286F3" w14:textId="77777777" w:rsidTr="00A30A1F">
        <w:tc>
          <w:tcPr>
            <w:tcW w:w="904" w:type="pct"/>
            <w:vMerge w:val="restart"/>
          </w:tcPr>
          <w:p w14:paraId="6789F1ED"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 xml:space="preserve">Тема 3. </w:t>
            </w:r>
            <w:r w:rsidRPr="00D273E3">
              <w:rPr>
                <w:rFonts w:ascii="Times New Roman" w:hAnsi="Times New Roman"/>
                <w:b/>
              </w:rPr>
              <w:t>Концепция и родовые признаки бизнеса</w:t>
            </w:r>
          </w:p>
        </w:tc>
        <w:tc>
          <w:tcPr>
            <w:tcW w:w="2758" w:type="pct"/>
          </w:tcPr>
          <w:p w14:paraId="3212ECA9"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1B0DE7E3" w14:textId="070E6780"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7F85B6CB" w14:textId="45EB2C6D" w:rsidR="00A30A1F" w:rsidRPr="00D273E3" w:rsidRDefault="00A30A1F" w:rsidP="00A30A1F">
            <w:pPr>
              <w:spacing w:after="0" w:line="240" w:lineRule="auto"/>
              <w:rPr>
                <w:rFonts w:ascii="Times New Roman" w:hAnsi="Times New Roman"/>
                <w:bCs/>
              </w:rPr>
            </w:pPr>
            <w:r w:rsidRPr="00D273E3">
              <w:rPr>
                <w:rFonts w:ascii="Times New Roman" w:hAnsi="Times New Roman"/>
                <w:bCs/>
                <w:i/>
              </w:rPr>
              <w:t>ОК 01, ОК 02, ОК 03, ОК 05</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6948214" w14:textId="77777777" w:rsidTr="00A30A1F">
        <w:tc>
          <w:tcPr>
            <w:tcW w:w="904" w:type="pct"/>
            <w:vMerge/>
          </w:tcPr>
          <w:p w14:paraId="0CC00633" w14:textId="77777777" w:rsidR="00A30A1F" w:rsidRPr="00D273E3" w:rsidRDefault="00A30A1F" w:rsidP="00A30A1F">
            <w:pPr>
              <w:spacing w:after="0" w:line="240" w:lineRule="auto"/>
              <w:rPr>
                <w:rFonts w:ascii="Times New Roman" w:hAnsi="Times New Roman"/>
                <w:b/>
                <w:bCs/>
              </w:rPr>
            </w:pPr>
          </w:p>
        </w:tc>
        <w:tc>
          <w:tcPr>
            <w:tcW w:w="2758" w:type="pct"/>
          </w:tcPr>
          <w:p w14:paraId="3DBA97E9"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rPr>
              <w:t xml:space="preserve">1. Концепции бизнеса: позитивная концепция бизнеса, критическая концепция бизнеса, прагматическая концепция бизнеса. </w:t>
            </w:r>
          </w:p>
        </w:tc>
        <w:tc>
          <w:tcPr>
            <w:tcW w:w="483" w:type="pct"/>
            <w:vMerge/>
            <w:vAlign w:val="center"/>
          </w:tcPr>
          <w:p w14:paraId="3A62A720" w14:textId="47D30FB5" w:rsidR="00A30A1F" w:rsidRPr="00D273E3" w:rsidRDefault="00A30A1F" w:rsidP="00A30A1F">
            <w:pPr>
              <w:spacing w:after="0" w:line="240" w:lineRule="auto"/>
              <w:jc w:val="center"/>
              <w:rPr>
                <w:rFonts w:ascii="Times New Roman" w:hAnsi="Times New Roman"/>
                <w:bCs/>
              </w:rPr>
            </w:pPr>
          </w:p>
        </w:tc>
        <w:tc>
          <w:tcPr>
            <w:tcW w:w="855" w:type="pct"/>
            <w:vMerge/>
          </w:tcPr>
          <w:p w14:paraId="75B25C86" w14:textId="77777777" w:rsidR="00A30A1F" w:rsidRPr="00D273E3" w:rsidRDefault="00A30A1F" w:rsidP="00A30A1F">
            <w:pPr>
              <w:spacing w:after="0" w:line="240" w:lineRule="auto"/>
              <w:rPr>
                <w:rFonts w:ascii="Times New Roman" w:hAnsi="Times New Roman"/>
                <w:bCs/>
              </w:rPr>
            </w:pPr>
          </w:p>
        </w:tc>
      </w:tr>
      <w:tr w:rsidR="00A30A1F" w:rsidRPr="00D273E3" w14:paraId="1C1E441B" w14:textId="77777777" w:rsidTr="00A30A1F">
        <w:tc>
          <w:tcPr>
            <w:tcW w:w="904" w:type="pct"/>
            <w:vMerge/>
          </w:tcPr>
          <w:p w14:paraId="1A4F2DC8" w14:textId="77777777" w:rsidR="00A30A1F" w:rsidRPr="00D273E3" w:rsidRDefault="00A30A1F" w:rsidP="00A30A1F">
            <w:pPr>
              <w:spacing w:after="0" w:line="240" w:lineRule="auto"/>
              <w:rPr>
                <w:rFonts w:ascii="Times New Roman" w:hAnsi="Times New Roman"/>
                <w:b/>
                <w:bCs/>
              </w:rPr>
            </w:pPr>
          </w:p>
        </w:tc>
        <w:tc>
          <w:tcPr>
            <w:tcW w:w="2758" w:type="pct"/>
          </w:tcPr>
          <w:p w14:paraId="6A9C1670" w14:textId="77777777" w:rsidR="00A30A1F" w:rsidRPr="00D273E3" w:rsidRDefault="00A30A1F" w:rsidP="00A30A1F">
            <w:pPr>
              <w:spacing w:after="0" w:line="240" w:lineRule="auto"/>
              <w:jc w:val="both"/>
              <w:rPr>
                <w:rFonts w:ascii="Times New Roman" w:hAnsi="Times New Roman"/>
              </w:rPr>
            </w:pPr>
            <w:r w:rsidRPr="00D273E3">
              <w:rPr>
                <w:rFonts w:ascii="Times New Roman" w:hAnsi="Times New Roman"/>
              </w:rPr>
              <w:t>2. Родовые признаки бизнеса.</w:t>
            </w:r>
          </w:p>
        </w:tc>
        <w:tc>
          <w:tcPr>
            <w:tcW w:w="483" w:type="pct"/>
            <w:vMerge/>
            <w:vAlign w:val="center"/>
          </w:tcPr>
          <w:p w14:paraId="0115BD27"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3A063B50" w14:textId="77777777" w:rsidR="00A30A1F" w:rsidRPr="00D273E3" w:rsidRDefault="00A30A1F" w:rsidP="00A30A1F">
            <w:pPr>
              <w:spacing w:after="0" w:line="240" w:lineRule="auto"/>
              <w:rPr>
                <w:rFonts w:ascii="Times New Roman" w:hAnsi="Times New Roman"/>
                <w:bCs/>
              </w:rPr>
            </w:pPr>
          </w:p>
        </w:tc>
      </w:tr>
      <w:tr w:rsidR="00A30A1F" w:rsidRPr="00D273E3" w14:paraId="7744C18F" w14:textId="77777777" w:rsidTr="00A30A1F">
        <w:tc>
          <w:tcPr>
            <w:tcW w:w="904" w:type="pct"/>
            <w:vMerge/>
          </w:tcPr>
          <w:p w14:paraId="50278F28" w14:textId="77777777" w:rsidR="00A30A1F" w:rsidRPr="00D273E3" w:rsidRDefault="00A30A1F" w:rsidP="00A30A1F">
            <w:pPr>
              <w:spacing w:after="0" w:line="240" w:lineRule="auto"/>
              <w:rPr>
                <w:rFonts w:ascii="Times New Roman" w:hAnsi="Times New Roman"/>
                <w:b/>
                <w:bCs/>
              </w:rPr>
            </w:pPr>
          </w:p>
        </w:tc>
        <w:tc>
          <w:tcPr>
            <w:tcW w:w="2758" w:type="pct"/>
          </w:tcPr>
          <w:p w14:paraId="18ABD916"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13B3D585" w14:textId="77777777" w:rsidR="00A30A1F" w:rsidRPr="00D273E3" w:rsidRDefault="00A30A1F" w:rsidP="00A30A1F">
            <w:pPr>
              <w:spacing w:after="0" w:line="240" w:lineRule="auto"/>
              <w:jc w:val="center"/>
              <w:rPr>
                <w:rFonts w:ascii="Times New Roman" w:hAnsi="Times New Roman"/>
              </w:rPr>
            </w:pPr>
            <w:r w:rsidRPr="00D273E3">
              <w:rPr>
                <w:rFonts w:ascii="Times New Roman" w:hAnsi="Times New Roman"/>
              </w:rPr>
              <w:t>2</w:t>
            </w:r>
          </w:p>
        </w:tc>
        <w:tc>
          <w:tcPr>
            <w:tcW w:w="855" w:type="pct"/>
            <w:vMerge/>
          </w:tcPr>
          <w:p w14:paraId="75130F74" w14:textId="77777777" w:rsidR="00A30A1F" w:rsidRPr="00D273E3" w:rsidRDefault="00A30A1F" w:rsidP="00A30A1F">
            <w:pPr>
              <w:spacing w:after="0" w:line="240" w:lineRule="auto"/>
              <w:rPr>
                <w:rFonts w:ascii="Times New Roman" w:hAnsi="Times New Roman"/>
                <w:bCs/>
              </w:rPr>
            </w:pPr>
          </w:p>
        </w:tc>
      </w:tr>
      <w:tr w:rsidR="00A30A1F" w:rsidRPr="00D273E3" w14:paraId="0F0FFF90" w14:textId="77777777" w:rsidTr="00A30A1F">
        <w:tc>
          <w:tcPr>
            <w:tcW w:w="904" w:type="pct"/>
            <w:vMerge/>
          </w:tcPr>
          <w:p w14:paraId="23C284DC" w14:textId="77777777" w:rsidR="00A30A1F" w:rsidRPr="00D273E3" w:rsidRDefault="00A30A1F" w:rsidP="00A30A1F">
            <w:pPr>
              <w:spacing w:after="0" w:line="240" w:lineRule="auto"/>
              <w:rPr>
                <w:rFonts w:ascii="Times New Roman" w:hAnsi="Times New Roman"/>
                <w:b/>
                <w:bCs/>
              </w:rPr>
            </w:pPr>
          </w:p>
        </w:tc>
        <w:tc>
          <w:tcPr>
            <w:tcW w:w="2758" w:type="pct"/>
          </w:tcPr>
          <w:p w14:paraId="786FB3C6"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Формирование концепции бизнеса.</w:t>
            </w:r>
          </w:p>
        </w:tc>
        <w:tc>
          <w:tcPr>
            <w:tcW w:w="483" w:type="pct"/>
            <w:vMerge/>
            <w:vAlign w:val="center"/>
          </w:tcPr>
          <w:p w14:paraId="7050BA8C" w14:textId="03BE7900" w:rsidR="00A30A1F" w:rsidRPr="00D273E3" w:rsidRDefault="00A30A1F" w:rsidP="00A30A1F">
            <w:pPr>
              <w:spacing w:after="0" w:line="240" w:lineRule="auto"/>
              <w:jc w:val="center"/>
              <w:rPr>
                <w:rFonts w:ascii="Times New Roman" w:hAnsi="Times New Roman"/>
                <w:bCs/>
              </w:rPr>
            </w:pPr>
          </w:p>
        </w:tc>
        <w:tc>
          <w:tcPr>
            <w:tcW w:w="855" w:type="pct"/>
            <w:vMerge/>
          </w:tcPr>
          <w:p w14:paraId="6411845E" w14:textId="77777777" w:rsidR="00A30A1F" w:rsidRPr="00D273E3" w:rsidRDefault="00A30A1F" w:rsidP="00A30A1F">
            <w:pPr>
              <w:spacing w:after="0" w:line="240" w:lineRule="auto"/>
              <w:rPr>
                <w:rFonts w:ascii="Times New Roman" w:hAnsi="Times New Roman"/>
                <w:bCs/>
              </w:rPr>
            </w:pPr>
          </w:p>
        </w:tc>
      </w:tr>
      <w:tr w:rsidR="00A30A1F" w:rsidRPr="00D273E3" w14:paraId="2EBF498F" w14:textId="77777777" w:rsidTr="00A30A1F">
        <w:tc>
          <w:tcPr>
            <w:tcW w:w="904" w:type="pct"/>
            <w:vMerge w:val="restart"/>
          </w:tcPr>
          <w:p w14:paraId="73CC02FD" w14:textId="77777777" w:rsidR="00A30A1F" w:rsidRPr="00D273E3" w:rsidRDefault="00A30A1F" w:rsidP="00A30A1F">
            <w:pPr>
              <w:spacing w:after="0" w:line="240" w:lineRule="auto"/>
              <w:jc w:val="both"/>
              <w:rPr>
                <w:rFonts w:ascii="Times New Roman" w:hAnsi="Times New Roman"/>
                <w:b/>
                <w:bCs/>
              </w:rPr>
            </w:pPr>
            <w:r w:rsidRPr="00D273E3">
              <w:rPr>
                <w:rFonts w:ascii="Times New Roman" w:hAnsi="Times New Roman"/>
                <w:b/>
              </w:rPr>
              <w:t>Тема 4. Виды предпринимательской деятельности</w:t>
            </w:r>
          </w:p>
        </w:tc>
        <w:tc>
          <w:tcPr>
            <w:tcW w:w="2758" w:type="pct"/>
          </w:tcPr>
          <w:p w14:paraId="749B8F48" w14:textId="77777777" w:rsidR="00A30A1F" w:rsidRPr="00D273E3" w:rsidRDefault="00A30A1F"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0ED4A23D" w14:textId="238DCA2D"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0E60B2FD" w14:textId="6A1425AA" w:rsidR="00A30A1F" w:rsidRPr="00D273E3" w:rsidRDefault="00A30A1F" w:rsidP="00A30A1F">
            <w:pPr>
              <w:spacing w:after="0" w:line="240" w:lineRule="auto"/>
              <w:rPr>
                <w:rFonts w:ascii="Times New Roman" w:hAnsi="Times New Roman"/>
                <w:bCs/>
              </w:rPr>
            </w:pPr>
            <w:r w:rsidRPr="00D273E3">
              <w:rPr>
                <w:rFonts w:ascii="Times New Roman" w:hAnsi="Times New Roman"/>
                <w:bCs/>
              </w:rPr>
              <w:t>ОК 05, ОК 09</w:t>
            </w:r>
            <w:r w:rsidR="00F0142C" w:rsidRPr="00D273E3">
              <w:rPr>
                <w:rFonts w:ascii="Times New Roman" w:hAnsi="Times New Roman"/>
                <w:bCs/>
              </w:rPr>
              <w:t xml:space="preserve">, </w:t>
            </w:r>
            <w:r w:rsidR="00F0142C" w:rsidRPr="00D273E3">
              <w:rPr>
                <w:rFonts w:ascii="Times New Roman" w:hAnsi="Times New Roman"/>
              </w:rPr>
              <w:t>ЛР1-ЛР15.</w:t>
            </w:r>
          </w:p>
        </w:tc>
      </w:tr>
      <w:tr w:rsidR="00A30A1F" w:rsidRPr="00D273E3" w14:paraId="554D0798" w14:textId="77777777" w:rsidTr="00A30A1F">
        <w:tc>
          <w:tcPr>
            <w:tcW w:w="904" w:type="pct"/>
            <w:vMerge/>
          </w:tcPr>
          <w:p w14:paraId="7B75CEE2" w14:textId="77777777" w:rsidR="00A30A1F" w:rsidRPr="00D273E3" w:rsidRDefault="00A30A1F" w:rsidP="00A30A1F">
            <w:pPr>
              <w:spacing w:after="0" w:line="240" w:lineRule="auto"/>
              <w:rPr>
                <w:rFonts w:ascii="Times New Roman" w:hAnsi="Times New Roman"/>
                <w:b/>
                <w:bCs/>
              </w:rPr>
            </w:pPr>
          </w:p>
        </w:tc>
        <w:tc>
          <w:tcPr>
            <w:tcW w:w="2758" w:type="pct"/>
          </w:tcPr>
          <w:p w14:paraId="718EAF6E" w14:textId="77777777" w:rsidR="00A30A1F" w:rsidRPr="00D273E3" w:rsidRDefault="00A30A1F" w:rsidP="00A30A1F">
            <w:pPr>
              <w:spacing w:after="0" w:line="240" w:lineRule="auto"/>
              <w:jc w:val="both"/>
              <w:rPr>
                <w:rFonts w:ascii="Times New Roman" w:hAnsi="Times New Roman"/>
                <w:bCs/>
              </w:rPr>
            </w:pPr>
            <w:r w:rsidRPr="00D273E3">
              <w:rPr>
                <w:rFonts w:ascii="Times New Roman" w:hAnsi="Times New Roman"/>
                <w:bCs/>
              </w:rPr>
              <w:t xml:space="preserve">1. Виды предпринимательской деятельности: производственная, коммерческая, финансовая. </w:t>
            </w:r>
          </w:p>
        </w:tc>
        <w:tc>
          <w:tcPr>
            <w:tcW w:w="483" w:type="pct"/>
            <w:vMerge/>
            <w:vAlign w:val="center"/>
          </w:tcPr>
          <w:p w14:paraId="09ED0E91" w14:textId="71BABA66" w:rsidR="00A30A1F" w:rsidRPr="00D273E3" w:rsidRDefault="00A30A1F" w:rsidP="00A30A1F">
            <w:pPr>
              <w:spacing w:after="0" w:line="240" w:lineRule="auto"/>
              <w:jc w:val="center"/>
              <w:rPr>
                <w:rFonts w:ascii="Times New Roman" w:hAnsi="Times New Roman"/>
                <w:bCs/>
              </w:rPr>
            </w:pPr>
          </w:p>
        </w:tc>
        <w:tc>
          <w:tcPr>
            <w:tcW w:w="855" w:type="pct"/>
            <w:vMerge/>
          </w:tcPr>
          <w:p w14:paraId="6654910A" w14:textId="77777777" w:rsidR="00A30A1F" w:rsidRPr="00D273E3" w:rsidRDefault="00A30A1F" w:rsidP="00A30A1F">
            <w:pPr>
              <w:spacing w:after="0" w:line="240" w:lineRule="auto"/>
              <w:rPr>
                <w:rFonts w:ascii="Times New Roman" w:hAnsi="Times New Roman"/>
                <w:bCs/>
              </w:rPr>
            </w:pPr>
          </w:p>
        </w:tc>
      </w:tr>
      <w:tr w:rsidR="00A30A1F" w:rsidRPr="00D273E3" w14:paraId="43A7BA9F" w14:textId="77777777" w:rsidTr="00A30A1F">
        <w:tc>
          <w:tcPr>
            <w:tcW w:w="904" w:type="pct"/>
            <w:vMerge/>
          </w:tcPr>
          <w:p w14:paraId="07293FB1" w14:textId="77777777" w:rsidR="00A30A1F" w:rsidRPr="00D273E3" w:rsidRDefault="00A30A1F" w:rsidP="00A30A1F">
            <w:pPr>
              <w:spacing w:after="0" w:line="240" w:lineRule="auto"/>
              <w:rPr>
                <w:rFonts w:ascii="Times New Roman" w:hAnsi="Times New Roman"/>
                <w:b/>
                <w:bCs/>
              </w:rPr>
            </w:pPr>
          </w:p>
        </w:tc>
        <w:tc>
          <w:tcPr>
            <w:tcW w:w="2758" w:type="pct"/>
          </w:tcPr>
          <w:p w14:paraId="547D2B3D" w14:textId="77777777" w:rsidR="00A30A1F" w:rsidRPr="00D273E3" w:rsidRDefault="00A30A1F" w:rsidP="00A30A1F">
            <w:pPr>
              <w:spacing w:after="0" w:line="240" w:lineRule="auto"/>
              <w:jc w:val="both"/>
              <w:rPr>
                <w:rFonts w:ascii="Times New Roman" w:hAnsi="Times New Roman"/>
                <w:bCs/>
              </w:rPr>
            </w:pPr>
            <w:r w:rsidRPr="00D273E3">
              <w:rPr>
                <w:rFonts w:ascii="Times New Roman" w:hAnsi="Times New Roman"/>
                <w:bCs/>
              </w:rPr>
              <w:t>2. Характеристика производственной деятельности. Характеристика и сущность коммерческой деятельности. Сущность и задачи финансовой деятельности.</w:t>
            </w:r>
          </w:p>
        </w:tc>
        <w:tc>
          <w:tcPr>
            <w:tcW w:w="483" w:type="pct"/>
            <w:vMerge/>
            <w:vAlign w:val="center"/>
          </w:tcPr>
          <w:p w14:paraId="60F09701" w14:textId="77777777" w:rsidR="00A30A1F" w:rsidRPr="00D273E3" w:rsidRDefault="00A30A1F" w:rsidP="00A30A1F">
            <w:pPr>
              <w:spacing w:after="0" w:line="240" w:lineRule="auto"/>
              <w:jc w:val="center"/>
              <w:rPr>
                <w:rFonts w:ascii="Times New Roman" w:hAnsi="Times New Roman"/>
                <w:bCs/>
              </w:rPr>
            </w:pPr>
          </w:p>
        </w:tc>
        <w:tc>
          <w:tcPr>
            <w:tcW w:w="855" w:type="pct"/>
            <w:vMerge/>
          </w:tcPr>
          <w:p w14:paraId="08DDE506" w14:textId="77777777" w:rsidR="00A30A1F" w:rsidRPr="00D273E3" w:rsidRDefault="00A30A1F" w:rsidP="00A30A1F">
            <w:pPr>
              <w:spacing w:after="0" w:line="240" w:lineRule="auto"/>
              <w:rPr>
                <w:rFonts w:ascii="Times New Roman" w:hAnsi="Times New Roman"/>
                <w:bCs/>
              </w:rPr>
            </w:pPr>
          </w:p>
        </w:tc>
      </w:tr>
      <w:tr w:rsidR="00A30A1F" w:rsidRPr="00D273E3" w14:paraId="193A048F" w14:textId="77777777" w:rsidTr="00A30A1F">
        <w:tc>
          <w:tcPr>
            <w:tcW w:w="904" w:type="pct"/>
            <w:vMerge/>
          </w:tcPr>
          <w:p w14:paraId="14AF3C62" w14:textId="77777777" w:rsidR="00A30A1F" w:rsidRPr="00D273E3" w:rsidRDefault="00A30A1F" w:rsidP="00A30A1F">
            <w:pPr>
              <w:spacing w:after="0" w:line="240" w:lineRule="auto"/>
              <w:rPr>
                <w:rFonts w:ascii="Times New Roman" w:hAnsi="Times New Roman"/>
                <w:b/>
                <w:bCs/>
              </w:rPr>
            </w:pPr>
          </w:p>
        </w:tc>
        <w:tc>
          <w:tcPr>
            <w:tcW w:w="2758" w:type="pct"/>
          </w:tcPr>
          <w:p w14:paraId="21AC2E2E" w14:textId="77777777" w:rsidR="00A30A1F" w:rsidRPr="00D273E3" w:rsidRDefault="00A30A1F"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6574657D" w14:textId="4B865BF3" w:rsidR="00A30A1F" w:rsidRPr="00D273E3" w:rsidRDefault="00A30A1F"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3D6650E4" w14:textId="77777777" w:rsidR="00A30A1F" w:rsidRPr="00D273E3" w:rsidRDefault="00A30A1F" w:rsidP="00A30A1F">
            <w:pPr>
              <w:spacing w:after="0" w:line="240" w:lineRule="auto"/>
              <w:rPr>
                <w:rFonts w:ascii="Times New Roman" w:hAnsi="Times New Roman"/>
                <w:bCs/>
              </w:rPr>
            </w:pPr>
          </w:p>
        </w:tc>
      </w:tr>
      <w:tr w:rsidR="00A30A1F" w:rsidRPr="00D273E3" w14:paraId="08A67A6F" w14:textId="77777777" w:rsidTr="00A30A1F">
        <w:tc>
          <w:tcPr>
            <w:tcW w:w="904" w:type="pct"/>
            <w:vMerge/>
          </w:tcPr>
          <w:p w14:paraId="61CDB199" w14:textId="77777777" w:rsidR="00A30A1F" w:rsidRPr="00D273E3" w:rsidRDefault="00A30A1F" w:rsidP="00A30A1F">
            <w:pPr>
              <w:spacing w:after="0" w:line="240" w:lineRule="auto"/>
              <w:rPr>
                <w:rFonts w:ascii="Times New Roman" w:hAnsi="Times New Roman"/>
                <w:b/>
                <w:bCs/>
              </w:rPr>
            </w:pPr>
          </w:p>
        </w:tc>
        <w:tc>
          <w:tcPr>
            <w:tcW w:w="2758" w:type="pct"/>
          </w:tcPr>
          <w:p w14:paraId="2B2317A5" w14:textId="77777777" w:rsidR="00A30A1F" w:rsidRPr="00D273E3" w:rsidRDefault="00A30A1F"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bCs/>
              </w:rPr>
              <w:t xml:space="preserve">Практическое занятие </w:t>
            </w:r>
            <w:r w:rsidRPr="00D273E3">
              <w:rPr>
                <w:rFonts w:ascii="Times New Roman" w:hAnsi="Times New Roman"/>
                <w:bCs/>
              </w:rPr>
              <w:t>Составление сравнительной таблицы видов предпринимательской деятельности.</w:t>
            </w:r>
          </w:p>
        </w:tc>
        <w:tc>
          <w:tcPr>
            <w:tcW w:w="483" w:type="pct"/>
            <w:vMerge/>
            <w:vAlign w:val="center"/>
          </w:tcPr>
          <w:p w14:paraId="7C4EDF58" w14:textId="5F5B4581" w:rsidR="00A30A1F" w:rsidRPr="00D273E3" w:rsidRDefault="00A30A1F" w:rsidP="00A30A1F">
            <w:pPr>
              <w:spacing w:after="0" w:line="240" w:lineRule="auto"/>
              <w:jc w:val="center"/>
              <w:rPr>
                <w:rFonts w:ascii="Times New Roman" w:hAnsi="Times New Roman"/>
                <w:bCs/>
              </w:rPr>
            </w:pPr>
          </w:p>
        </w:tc>
        <w:tc>
          <w:tcPr>
            <w:tcW w:w="855" w:type="pct"/>
            <w:vMerge/>
          </w:tcPr>
          <w:p w14:paraId="78DB1AF7" w14:textId="77777777" w:rsidR="00A30A1F" w:rsidRPr="00D273E3" w:rsidRDefault="00A30A1F" w:rsidP="00A30A1F">
            <w:pPr>
              <w:spacing w:after="0" w:line="240" w:lineRule="auto"/>
              <w:rPr>
                <w:rFonts w:ascii="Times New Roman" w:hAnsi="Times New Roman"/>
                <w:bCs/>
              </w:rPr>
            </w:pPr>
          </w:p>
        </w:tc>
      </w:tr>
      <w:tr w:rsidR="000144FC" w:rsidRPr="00D273E3" w14:paraId="50AA00CD" w14:textId="77777777" w:rsidTr="00A30A1F">
        <w:tc>
          <w:tcPr>
            <w:tcW w:w="904" w:type="pct"/>
            <w:vMerge w:val="restart"/>
          </w:tcPr>
          <w:p w14:paraId="75B39BCF"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Тема 5. Правовое обеспечение предпринимательской деятельности</w:t>
            </w:r>
          </w:p>
        </w:tc>
        <w:tc>
          <w:tcPr>
            <w:tcW w:w="2758" w:type="pct"/>
          </w:tcPr>
          <w:p w14:paraId="066D49D7"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9B6777A" w14:textId="1FC874CE"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581249E7" w14:textId="21F5E352"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04, ОК 05, ОК 09, ОК 10</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33C7898E" w14:textId="77777777" w:rsidTr="00A30A1F">
        <w:tc>
          <w:tcPr>
            <w:tcW w:w="904" w:type="pct"/>
            <w:vMerge/>
          </w:tcPr>
          <w:p w14:paraId="24EDA92B" w14:textId="77777777" w:rsidR="000144FC" w:rsidRPr="00D273E3" w:rsidRDefault="000144FC" w:rsidP="00A30A1F">
            <w:pPr>
              <w:spacing w:after="0" w:line="240" w:lineRule="auto"/>
              <w:rPr>
                <w:rFonts w:ascii="Times New Roman" w:hAnsi="Times New Roman"/>
                <w:b/>
                <w:bCs/>
              </w:rPr>
            </w:pPr>
          </w:p>
        </w:tc>
        <w:tc>
          <w:tcPr>
            <w:tcW w:w="2758" w:type="pct"/>
          </w:tcPr>
          <w:p w14:paraId="4C7F914A"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Организационно-правовые формы бизнеса. Процедура государственной регистрации предпринимательской деятельности. </w:t>
            </w:r>
          </w:p>
        </w:tc>
        <w:tc>
          <w:tcPr>
            <w:tcW w:w="483" w:type="pct"/>
            <w:vMerge/>
            <w:vAlign w:val="center"/>
          </w:tcPr>
          <w:p w14:paraId="54F5A656" w14:textId="03DF122A" w:rsidR="000144FC" w:rsidRPr="00D273E3" w:rsidRDefault="000144FC" w:rsidP="00A30A1F">
            <w:pPr>
              <w:spacing w:after="0" w:line="240" w:lineRule="auto"/>
              <w:jc w:val="center"/>
              <w:rPr>
                <w:rFonts w:ascii="Times New Roman" w:hAnsi="Times New Roman"/>
                <w:bCs/>
              </w:rPr>
            </w:pPr>
          </w:p>
        </w:tc>
        <w:tc>
          <w:tcPr>
            <w:tcW w:w="855" w:type="pct"/>
            <w:vMerge/>
          </w:tcPr>
          <w:p w14:paraId="6EFB2501" w14:textId="77777777" w:rsidR="000144FC" w:rsidRPr="00D273E3" w:rsidRDefault="000144FC" w:rsidP="00A30A1F">
            <w:pPr>
              <w:spacing w:after="0" w:line="240" w:lineRule="auto"/>
              <w:rPr>
                <w:rFonts w:ascii="Times New Roman" w:hAnsi="Times New Roman"/>
                <w:bCs/>
              </w:rPr>
            </w:pPr>
          </w:p>
        </w:tc>
      </w:tr>
      <w:tr w:rsidR="000144FC" w:rsidRPr="00D273E3" w14:paraId="534CE2BD" w14:textId="77777777" w:rsidTr="00A30A1F">
        <w:tc>
          <w:tcPr>
            <w:tcW w:w="904" w:type="pct"/>
            <w:vMerge/>
          </w:tcPr>
          <w:p w14:paraId="08F4DF89" w14:textId="77777777" w:rsidR="000144FC" w:rsidRPr="00D273E3" w:rsidRDefault="000144FC" w:rsidP="00A30A1F">
            <w:pPr>
              <w:spacing w:after="0" w:line="240" w:lineRule="auto"/>
              <w:rPr>
                <w:rFonts w:ascii="Times New Roman" w:hAnsi="Times New Roman"/>
                <w:b/>
                <w:bCs/>
              </w:rPr>
            </w:pPr>
          </w:p>
        </w:tc>
        <w:tc>
          <w:tcPr>
            <w:tcW w:w="2758" w:type="pct"/>
          </w:tcPr>
          <w:p w14:paraId="3530412B"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Предпринимательский договор, понятие, виды, этапы составления.</w:t>
            </w:r>
          </w:p>
        </w:tc>
        <w:tc>
          <w:tcPr>
            <w:tcW w:w="483" w:type="pct"/>
            <w:vMerge/>
            <w:vAlign w:val="center"/>
          </w:tcPr>
          <w:p w14:paraId="1740E385"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2F651113" w14:textId="77777777" w:rsidR="000144FC" w:rsidRPr="00D273E3" w:rsidRDefault="000144FC" w:rsidP="00A30A1F">
            <w:pPr>
              <w:spacing w:after="0" w:line="240" w:lineRule="auto"/>
              <w:rPr>
                <w:rFonts w:ascii="Times New Roman" w:hAnsi="Times New Roman"/>
                <w:bCs/>
              </w:rPr>
            </w:pPr>
          </w:p>
        </w:tc>
      </w:tr>
      <w:tr w:rsidR="000144FC" w:rsidRPr="00D273E3" w14:paraId="10F5142A" w14:textId="77777777" w:rsidTr="00A30A1F">
        <w:tc>
          <w:tcPr>
            <w:tcW w:w="904" w:type="pct"/>
            <w:vMerge/>
          </w:tcPr>
          <w:p w14:paraId="47A34886" w14:textId="77777777" w:rsidR="000144FC" w:rsidRPr="00D273E3" w:rsidRDefault="000144FC" w:rsidP="00A30A1F">
            <w:pPr>
              <w:spacing w:after="0" w:line="240" w:lineRule="auto"/>
              <w:rPr>
                <w:rFonts w:ascii="Times New Roman" w:hAnsi="Times New Roman"/>
                <w:b/>
                <w:bCs/>
              </w:rPr>
            </w:pPr>
          </w:p>
        </w:tc>
        <w:tc>
          <w:tcPr>
            <w:tcW w:w="2758" w:type="pct"/>
          </w:tcPr>
          <w:p w14:paraId="5E220AAE" w14:textId="7777777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5B00926C" w14:textId="052DFED5"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3FFE1193" w14:textId="77777777" w:rsidR="000144FC" w:rsidRPr="00D273E3" w:rsidRDefault="000144FC" w:rsidP="00A30A1F">
            <w:pPr>
              <w:spacing w:after="0" w:line="240" w:lineRule="auto"/>
              <w:rPr>
                <w:rFonts w:ascii="Times New Roman" w:hAnsi="Times New Roman"/>
                <w:bCs/>
              </w:rPr>
            </w:pPr>
          </w:p>
        </w:tc>
      </w:tr>
      <w:tr w:rsidR="000144FC" w:rsidRPr="00D273E3" w14:paraId="4A6531E2" w14:textId="77777777" w:rsidTr="00A30A1F">
        <w:tc>
          <w:tcPr>
            <w:tcW w:w="904" w:type="pct"/>
            <w:vMerge/>
          </w:tcPr>
          <w:p w14:paraId="251347FB" w14:textId="77777777" w:rsidR="000144FC" w:rsidRPr="00D273E3" w:rsidRDefault="000144FC" w:rsidP="00A30A1F">
            <w:pPr>
              <w:spacing w:after="0" w:line="240" w:lineRule="auto"/>
              <w:rPr>
                <w:rFonts w:ascii="Times New Roman" w:hAnsi="Times New Roman"/>
                <w:b/>
                <w:bCs/>
              </w:rPr>
            </w:pPr>
          </w:p>
        </w:tc>
        <w:tc>
          <w:tcPr>
            <w:tcW w:w="2758" w:type="pct"/>
          </w:tcPr>
          <w:p w14:paraId="6FBD2EEA" w14:textId="7777777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Составление сравнительной таблицы «Организационно-правовые формы предпринимательской деятельности в России».</w:t>
            </w:r>
          </w:p>
        </w:tc>
        <w:tc>
          <w:tcPr>
            <w:tcW w:w="483" w:type="pct"/>
            <w:vMerge/>
            <w:vAlign w:val="center"/>
          </w:tcPr>
          <w:p w14:paraId="47BDB2D4" w14:textId="59EA1B81" w:rsidR="000144FC" w:rsidRPr="00D273E3" w:rsidRDefault="000144FC" w:rsidP="00A30A1F">
            <w:pPr>
              <w:spacing w:after="0" w:line="240" w:lineRule="auto"/>
              <w:jc w:val="center"/>
              <w:rPr>
                <w:rFonts w:ascii="Times New Roman" w:hAnsi="Times New Roman"/>
                <w:bCs/>
              </w:rPr>
            </w:pPr>
          </w:p>
        </w:tc>
        <w:tc>
          <w:tcPr>
            <w:tcW w:w="855" w:type="pct"/>
            <w:vMerge/>
          </w:tcPr>
          <w:p w14:paraId="5382578A" w14:textId="77777777" w:rsidR="000144FC" w:rsidRPr="00D273E3" w:rsidRDefault="000144FC" w:rsidP="00A30A1F">
            <w:pPr>
              <w:spacing w:after="0" w:line="240" w:lineRule="auto"/>
              <w:rPr>
                <w:rFonts w:ascii="Times New Roman" w:hAnsi="Times New Roman"/>
                <w:bCs/>
              </w:rPr>
            </w:pPr>
          </w:p>
        </w:tc>
      </w:tr>
      <w:tr w:rsidR="000144FC" w:rsidRPr="00D273E3" w14:paraId="486833E8" w14:textId="77777777" w:rsidTr="00A30A1F">
        <w:tc>
          <w:tcPr>
            <w:tcW w:w="904" w:type="pct"/>
            <w:vMerge w:val="restart"/>
          </w:tcPr>
          <w:p w14:paraId="27378265"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Тема 6. Финансовое обеспечение предпринимательской деятельности</w:t>
            </w:r>
          </w:p>
        </w:tc>
        <w:tc>
          <w:tcPr>
            <w:tcW w:w="2758" w:type="pct"/>
          </w:tcPr>
          <w:p w14:paraId="1792279F"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5D06CAD0" w14:textId="319A114C"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689F7569" w14:textId="7FE50DCB"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1C132E31" w14:textId="77777777" w:rsidTr="00A30A1F">
        <w:tc>
          <w:tcPr>
            <w:tcW w:w="904" w:type="pct"/>
            <w:vMerge/>
          </w:tcPr>
          <w:p w14:paraId="609C214C" w14:textId="77777777" w:rsidR="000144FC" w:rsidRPr="00D273E3" w:rsidRDefault="000144FC" w:rsidP="00A30A1F">
            <w:pPr>
              <w:spacing w:after="0" w:line="240" w:lineRule="auto"/>
              <w:rPr>
                <w:rFonts w:ascii="Times New Roman" w:hAnsi="Times New Roman"/>
                <w:b/>
                <w:bCs/>
              </w:rPr>
            </w:pPr>
          </w:p>
        </w:tc>
        <w:tc>
          <w:tcPr>
            <w:tcW w:w="2758" w:type="pct"/>
          </w:tcPr>
          <w:p w14:paraId="60B64E87"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Финансовая деятельность в организации. Инвестиционная деятельность в организации.  </w:t>
            </w:r>
          </w:p>
        </w:tc>
        <w:tc>
          <w:tcPr>
            <w:tcW w:w="483" w:type="pct"/>
            <w:vMerge/>
            <w:vAlign w:val="center"/>
          </w:tcPr>
          <w:p w14:paraId="4CEF7CCA" w14:textId="5FD31F13" w:rsidR="000144FC" w:rsidRPr="00D273E3" w:rsidRDefault="000144FC" w:rsidP="00A30A1F">
            <w:pPr>
              <w:spacing w:after="0" w:line="240" w:lineRule="auto"/>
              <w:jc w:val="center"/>
              <w:rPr>
                <w:rFonts w:ascii="Times New Roman" w:hAnsi="Times New Roman"/>
                <w:bCs/>
              </w:rPr>
            </w:pPr>
          </w:p>
        </w:tc>
        <w:tc>
          <w:tcPr>
            <w:tcW w:w="855" w:type="pct"/>
            <w:vMerge/>
          </w:tcPr>
          <w:p w14:paraId="1A9332DE" w14:textId="77777777" w:rsidR="000144FC" w:rsidRPr="00D273E3" w:rsidRDefault="000144FC" w:rsidP="00A30A1F">
            <w:pPr>
              <w:spacing w:after="0" w:line="240" w:lineRule="auto"/>
              <w:rPr>
                <w:rFonts w:ascii="Times New Roman" w:hAnsi="Times New Roman"/>
                <w:bCs/>
              </w:rPr>
            </w:pPr>
          </w:p>
        </w:tc>
      </w:tr>
      <w:tr w:rsidR="000144FC" w:rsidRPr="00D273E3" w14:paraId="42350070" w14:textId="77777777" w:rsidTr="00A30A1F">
        <w:tc>
          <w:tcPr>
            <w:tcW w:w="904" w:type="pct"/>
            <w:vMerge/>
          </w:tcPr>
          <w:p w14:paraId="26DFC27A" w14:textId="77777777" w:rsidR="000144FC" w:rsidRPr="00D273E3" w:rsidRDefault="000144FC" w:rsidP="00A30A1F">
            <w:pPr>
              <w:spacing w:after="0" w:line="240" w:lineRule="auto"/>
              <w:rPr>
                <w:rFonts w:ascii="Times New Roman" w:hAnsi="Times New Roman"/>
                <w:b/>
                <w:bCs/>
              </w:rPr>
            </w:pPr>
          </w:p>
        </w:tc>
        <w:tc>
          <w:tcPr>
            <w:tcW w:w="2758" w:type="pct"/>
          </w:tcPr>
          <w:p w14:paraId="71349065"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Формирование имущества и источники финансирования  предпринимательской деятельности. Основные показатели эффективности предпринимательской деятельности.</w:t>
            </w:r>
          </w:p>
        </w:tc>
        <w:tc>
          <w:tcPr>
            <w:tcW w:w="483" w:type="pct"/>
            <w:vMerge/>
            <w:vAlign w:val="center"/>
          </w:tcPr>
          <w:p w14:paraId="089456E0"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3DD57D4E" w14:textId="77777777" w:rsidR="000144FC" w:rsidRPr="00D273E3" w:rsidRDefault="000144FC" w:rsidP="00A30A1F">
            <w:pPr>
              <w:spacing w:after="0" w:line="240" w:lineRule="auto"/>
              <w:rPr>
                <w:rFonts w:ascii="Times New Roman" w:hAnsi="Times New Roman"/>
                <w:bCs/>
              </w:rPr>
            </w:pPr>
          </w:p>
        </w:tc>
      </w:tr>
      <w:tr w:rsidR="000144FC" w:rsidRPr="00D273E3" w14:paraId="4F4343FA" w14:textId="77777777" w:rsidTr="00A30A1F">
        <w:tc>
          <w:tcPr>
            <w:tcW w:w="904" w:type="pct"/>
            <w:vMerge/>
          </w:tcPr>
          <w:p w14:paraId="065EA022" w14:textId="77777777" w:rsidR="000144FC" w:rsidRPr="00D273E3" w:rsidRDefault="000144FC" w:rsidP="00A30A1F">
            <w:pPr>
              <w:spacing w:after="0" w:line="240" w:lineRule="auto"/>
              <w:rPr>
                <w:rFonts w:ascii="Times New Roman" w:hAnsi="Times New Roman"/>
                <w:b/>
                <w:bCs/>
              </w:rPr>
            </w:pPr>
          </w:p>
        </w:tc>
        <w:tc>
          <w:tcPr>
            <w:tcW w:w="2758" w:type="pct"/>
          </w:tcPr>
          <w:p w14:paraId="7731EADA" w14:textId="77777777" w:rsidR="000144FC" w:rsidRPr="00D273E3" w:rsidRDefault="000144FC" w:rsidP="00A30A1F">
            <w:pPr>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510B975E" w14:textId="2CFE5068"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44BAD9D3" w14:textId="77777777" w:rsidR="000144FC" w:rsidRPr="00D273E3" w:rsidRDefault="000144FC" w:rsidP="00A30A1F">
            <w:pPr>
              <w:spacing w:after="0" w:line="240" w:lineRule="auto"/>
              <w:rPr>
                <w:rFonts w:ascii="Times New Roman" w:hAnsi="Times New Roman"/>
                <w:bCs/>
              </w:rPr>
            </w:pPr>
          </w:p>
        </w:tc>
      </w:tr>
      <w:tr w:rsidR="000144FC" w:rsidRPr="00D273E3" w14:paraId="6A7C0988" w14:textId="77777777" w:rsidTr="00A30A1F">
        <w:tc>
          <w:tcPr>
            <w:tcW w:w="904" w:type="pct"/>
            <w:vMerge/>
          </w:tcPr>
          <w:p w14:paraId="62939CDE" w14:textId="77777777" w:rsidR="000144FC" w:rsidRPr="00D273E3" w:rsidRDefault="000144FC" w:rsidP="00A30A1F">
            <w:pPr>
              <w:spacing w:after="0" w:line="240" w:lineRule="auto"/>
              <w:rPr>
                <w:rFonts w:ascii="Times New Roman" w:hAnsi="Times New Roman"/>
                <w:b/>
                <w:bCs/>
              </w:rPr>
            </w:pPr>
          </w:p>
        </w:tc>
        <w:tc>
          <w:tcPr>
            <w:tcW w:w="2758" w:type="pct"/>
          </w:tcPr>
          <w:p w14:paraId="53F5E2B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Решение задач на определение эффективности предпринимательской деятельности.</w:t>
            </w:r>
          </w:p>
        </w:tc>
        <w:tc>
          <w:tcPr>
            <w:tcW w:w="483" w:type="pct"/>
            <w:vMerge/>
            <w:vAlign w:val="center"/>
          </w:tcPr>
          <w:p w14:paraId="1B066550" w14:textId="2103E1E8" w:rsidR="000144FC" w:rsidRPr="00D273E3" w:rsidRDefault="000144FC" w:rsidP="00A30A1F">
            <w:pPr>
              <w:spacing w:after="0" w:line="240" w:lineRule="auto"/>
              <w:jc w:val="center"/>
              <w:rPr>
                <w:rFonts w:ascii="Times New Roman" w:hAnsi="Times New Roman"/>
                <w:bCs/>
              </w:rPr>
            </w:pPr>
          </w:p>
        </w:tc>
        <w:tc>
          <w:tcPr>
            <w:tcW w:w="855" w:type="pct"/>
            <w:vMerge/>
          </w:tcPr>
          <w:p w14:paraId="5F696CB3" w14:textId="77777777" w:rsidR="000144FC" w:rsidRPr="00D273E3" w:rsidRDefault="000144FC" w:rsidP="00A30A1F">
            <w:pPr>
              <w:spacing w:after="0" w:line="240" w:lineRule="auto"/>
              <w:rPr>
                <w:rFonts w:ascii="Times New Roman" w:hAnsi="Times New Roman"/>
                <w:bCs/>
              </w:rPr>
            </w:pPr>
          </w:p>
        </w:tc>
      </w:tr>
      <w:tr w:rsidR="000144FC" w:rsidRPr="00D273E3" w14:paraId="642385BC" w14:textId="77777777" w:rsidTr="00A30A1F">
        <w:tc>
          <w:tcPr>
            <w:tcW w:w="904" w:type="pct"/>
            <w:vMerge w:val="restart"/>
          </w:tcPr>
          <w:p w14:paraId="3386A5EF"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 xml:space="preserve">Тема 7. </w:t>
            </w:r>
            <w:r w:rsidRPr="00D273E3">
              <w:rPr>
                <w:rFonts w:ascii="Times New Roman" w:hAnsi="Times New Roman"/>
                <w:b/>
              </w:rPr>
              <w:t>Взаимоотношения предпринимателей с финансовой системой и кредитными организациями</w:t>
            </w:r>
          </w:p>
        </w:tc>
        <w:tc>
          <w:tcPr>
            <w:tcW w:w="2758" w:type="pct"/>
          </w:tcPr>
          <w:p w14:paraId="4F98A182"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D78D058" w14:textId="2E4A171D"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0EDD8AD3" w14:textId="254EE455"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60C41E91" w14:textId="77777777" w:rsidTr="00A30A1F">
        <w:tc>
          <w:tcPr>
            <w:tcW w:w="904" w:type="pct"/>
            <w:vMerge/>
          </w:tcPr>
          <w:p w14:paraId="41CE6945" w14:textId="77777777" w:rsidR="000144FC" w:rsidRPr="00D273E3" w:rsidRDefault="000144FC" w:rsidP="00A30A1F">
            <w:pPr>
              <w:spacing w:after="0" w:line="240" w:lineRule="auto"/>
              <w:rPr>
                <w:rFonts w:ascii="Times New Roman" w:hAnsi="Times New Roman"/>
                <w:b/>
                <w:bCs/>
              </w:rPr>
            </w:pPr>
          </w:p>
        </w:tc>
        <w:tc>
          <w:tcPr>
            <w:tcW w:w="2758" w:type="pct"/>
          </w:tcPr>
          <w:p w14:paraId="26A94C17"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Финансовая система и финансовый рынок. Структура кредитной системы, сущность, виды и формы кредита. </w:t>
            </w:r>
          </w:p>
        </w:tc>
        <w:tc>
          <w:tcPr>
            <w:tcW w:w="483" w:type="pct"/>
            <w:vMerge/>
            <w:vAlign w:val="center"/>
          </w:tcPr>
          <w:p w14:paraId="47D8E7E5" w14:textId="15A5057B" w:rsidR="000144FC" w:rsidRPr="00D273E3" w:rsidRDefault="000144FC" w:rsidP="00A30A1F">
            <w:pPr>
              <w:spacing w:after="0" w:line="240" w:lineRule="auto"/>
              <w:jc w:val="center"/>
              <w:rPr>
                <w:rFonts w:ascii="Times New Roman" w:hAnsi="Times New Roman"/>
                <w:bCs/>
              </w:rPr>
            </w:pPr>
          </w:p>
        </w:tc>
        <w:tc>
          <w:tcPr>
            <w:tcW w:w="855" w:type="pct"/>
            <w:vMerge/>
          </w:tcPr>
          <w:p w14:paraId="6745185A" w14:textId="77777777" w:rsidR="000144FC" w:rsidRPr="00D273E3" w:rsidRDefault="000144FC" w:rsidP="00A30A1F">
            <w:pPr>
              <w:spacing w:after="0" w:line="240" w:lineRule="auto"/>
              <w:rPr>
                <w:rFonts w:ascii="Times New Roman" w:hAnsi="Times New Roman"/>
                <w:bCs/>
              </w:rPr>
            </w:pPr>
          </w:p>
        </w:tc>
      </w:tr>
      <w:tr w:rsidR="000144FC" w:rsidRPr="00D273E3" w14:paraId="1D23F3D1" w14:textId="77777777" w:rsidTr="00A30A1F">
        <w:tc>
          <w:tcPr>
            <w:tcW w:w="904" w:type="pct"/>
            <w:vMerge/>
          </w:tcPr>
          <w:p w14:paraId="5ED593C4" w14:textId="77777777" w:rsidR="000144FC" w:rsidRPr="00D273E3" w:rsidRDefault="000144FC" w:rsidP="00A30A1F">
            <w:pPr>
              <w:spacing w:after="0" w:line="240" w:lineRule="auto"/>
              <w:rPr>
                <w:rFonts w:ascii="Times New Roman" w:hAnsi="Times New Roman"/>
                <w:b/>
                <w:bCs/>
              </w:rPr>
            </w:pPr>
          </w:p>
        </w:tc>
        <w:tc>
          <w:tcPr>
            <w:tcW w:w="2758" w:type="pct"/>
          </w:tcPr>
          <w:p w14:paraId="4292A00B"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Взаимоотношения предпринимателей с финансовой системой.</w:t>
            </w:r>
          </w:p>
        </w:tc>
        <w:tc>
          <w:tcPr>
            <w:tcW w:w="483" w:type="pct"/>
            <w:vMerge/>
            <w:vAlign w:val="center"/>
          </w:tcPr>
          <w:p w14:paraId="0E1297AC"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7A515482" w14:textId="77777777" w:rsidR="000144FC" w:rsidRPr="00D273E3" w:rsidRDefault="000144FC" w:rsidP="00A30A1F">
            <w:pPr>
              <w:spacing w:after="0" w:line="240" w:lineRule="auto"/>
              <w:rPr>
                <w:rFonts w:ascii="Times New Roman" w:hAnsi="Times New Roman"/>
                <w:bCs/>
              </w:rPr>
            </w:pPr>
          </w:p>
        </w:tc>
      </w:tr>
      <w:tr w:rsidR="000144FC" w:rsidRPr="00D273E3" w14:paraId="7C1DB357" w14:textId="77777777" w:rsidTr="00A30A1F">
        <w:tc>
          <w:tcPr>
            <w:tcW w:w="904" w:type="pct"/>
            <w:vMerge/>
          </w:tcPr>
          <w:p w14:paraId="074D64AF" w14:textId="77777777" w:rsidR="000144FC" w:rsidRPr="00D273E3" w:rsidRDefault="000144FC" w:rsidP="00A30A1F">
            <w:pPr>
              <w:spacing w:after="0" w:line="240" w:lineRule="auto"/>
              <w:rPr>
                <w:rFonts w:ascii="Times New Roman" w:hAnsi="Times New Roman"/>
                <w:b/>
                <w:bCs/>
              </w:rPr>
            </w:pPr>
          </w:p>
        </w:tc>
        <w:tc>
          <w:tcPr>
            <w:tcW w:w="2758" w:type="pct"/>
          </w:tcPr>
          <w:p w14:paraId="3F1C3330" w14:textId="77777777" w:rsidR="000144FC" w:rsidRPr="00D273E3" w:rsidRDefault="000144FC" w:rsidP="00A30A1F">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37E49952" w14:textId="3BB03AAE"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7DAB34F" w14:textId="77777777" w:rsidR="000144FC" w:rsidRPr="00D273E3" w:rsidRDefault="000144FC" w:rsidP="00A30A1F">
            <w:pPr>
              <w:spacing w:after="0" w:line="240" w:lineRule="auto"/>
              <w:rPr>
                <w:rFonts w:ascii="Times New Roman" w:hAnsi="Times New Roman"/>
                <w:bCs/>
              </w:rPr>
            </w:pPr>
          </w:p>
        </w:tc>
      </w:tr>
      <w:tr w:rsidR="000144FC" w:rsidRPr="00D273E3" w14:paraId="11AE3569" w14:textId="77777777" w:rsidTr="00A30A1F">
        <w:tc>
          <w:tcPr>
            <w:tcW w:w="904" w:type="pct"/>
            <w:vMerge/>
          </w:tcPr>
          <w:p w14:paraId="1A76020D" w14:textId="77777777" w:rsidR="000144FC" w:rsidRPr="00D273E3" w:rsidRDefault="000144FC" w:rsidP="00A30A1F">
            <w:pPr>
              <w:spacing w:after="0" w:line="240" w:lineRule="auto"/>
              <w:rPr>
                <w:rFonts w:ascii="Times New Roman" w:hAnsi="Times New Roman"/>
                <w:b/>
                <w:bCs/>
              </w:rPr>
            </w:pPr>
          </w:p>
        </w:tc>
        <w:tc>
          <w:tcPr>
            <w:tcW w:w="2758" w:type="pct"/>
          </w:tcPr>
          <w:p w14:paraId="3C39608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Составление схемы «Структура кредитной системы, сущность, виды и формы кредита».</w:t>
            </w:r>
          </w:p>
        </w:tc>
        <w:tc>
          <w:tcPr>
            <w:tcW w:w="483" w:type="pct"/>
            <w:vMerge/>
            <w:vAlign w:val="center"/>
          </w:tcPr>
          <w:p w14:paraId="0037D5B0" w14:textId="337F74CA" w:rsidR="000144FC" w:rsidRPr="00D273E3" w:rsidRDefault="000144FC" w:rsidP="00A30A1F">
            <w:pPr>
              <w:spacing w:after="0" w:line="240" w:lineRule="auto"/>
              <w:jc w:val="center"/>
              <w:rPr>
                <w:rFonts w:ascii="Times New Roman" w:hAnsi="Times New Roman"/>
                <w:bCs/>
              </w:rPr>
            </w:pPr>
          </w:p>
        </w:tc>
        <w:tc>
          <w:tcPr>
            <w:tcW w:w="855" w:type="pct"/>
            <w:vMerge/>
          </w:tcPr>
          <w:p w14:paraId="790D637A" w14:textId="77777777" w:rsidR="000144FC" w:rsidRPr="00D273E3" w:rsidRDefault="000144FC" w:rsidP="00A30A1F">
            <w:pPr>
              <w:spacing w:after="0" w:line="240" w:lineRule="auto"/>
              <w:rPr>
                <w:rFonts w:ascii="Times New Roman" w:hAnsi="Times New Roman"/>
                <w:bCs/>
              </w:rPr>
            </w:pPr>
          </w:p>
        </w:tc>
      </w:tr>
      <w:tr w:rsidR="00C2405A" w:rsidRPr="00D273E3" w14:paraId="301B6A8A" w14:textId="77777777" w:rsidTr="00A30A1F">
        <w:tc>
          <w:tcPr>
            <w:tcW w:w="904" w:type="pct"/>
            <w:vMerge w:val="restart"/>
          </w:tcPr>
          <w:p w14:paraId="6343C932"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b/>
              </w:rPr>
              <w:t>Тема 8. Риски предпринимательской деятельности</w:t>
            </w:r>
          </w:p>
        </w:tc>
        <w:tc>
          <w:tcPr>
            <w:tcW w:w="2758" w:type="pct"/>
          </w:tcPr>
          <w:p w14:paraId="3A8A6B04"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Align w:val="center"/>
          </w:tcPr>
          <w:p w14:paraId="6B3848D9" w14:textId="7E064217" w:rsidR="00C2405A" w:rsidRPr="00D273E3" w:rsidRDefault="00C2405A" w:rsidP="00A30A1F">
            <w:pPr>
              <w:spacing w:after="0" w:line="240" w:lineRule="auto"/>
              <w:jc w:val="center"/>
              <w:rPr>
                <w:rFonts w:ascii="Times New Roman" w:hAnsi="Times New Roman"/>
                <w:b/>
                <w:bCs/>
              </w:rPr>
            </w:pPr>
          </w:p>
        </w:tc>
        <w:tc>
          <w:tcPr>
            <w:tcW w:w="855" w:type="pct"/>
            <w:vMerge w:val="restart"/>
          </w:tcPr>
          <w:p w14:paraId="694FA936" w14:textId="5B746D11" w:rsidR="00C2405A" w:rsidRPr="00D273E3" w:rsidRDefault="00C2405A"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C2405A" w:rsidRPr="00D273E3" w14:paraId="3DBCF63F" w14:textId="77777777" w:rsidTr="00A30A1F">
        <w:tc>
          <w:tcPr>
            <w:tcW w:w="904" w:type="pct"/>
            <w:vMerge/>
          </w:tcPr>
          <w:p w14:paraId="26D2F585" w14:textId="77777777" w:rsidR="00C2405A" w:rsidRPr="00D273E3" w:rsidRDefault="00C2405A" w:rsidP="00A30A1F">
            <w:pPr>
              <w:spacing w:after="0" w:line="240" w:lineRule="auto"/>
              <w:rPr>
                <w:rFonts w:ascii="Times New Roman" w:hAnsi="Times New Roman"/>
                <w:b/>
                <w:bCs/>
              </w:rPr>
            </w:pPr>
          </w:p>
        </w:tc>
        <w:tc>
          <w:tcPr>
            <w:tcW w:w="2758" w:type="pct"/>
          </w:tcPr>
          <w:p w14:paraId="0621AA70" w14:textId="77777777" w:rsidR="00C2405A" w:rsidRPr="00D273E3" w:rsidRDefault="00C2405A" w:rsidP="00A30A1F">
            <w:pPr>
              <w:spacing w:after="0" w:line="240" w:lineRule="auto"/>
              <w:jc w:val="both"/>
              <w:rPr>
                <w:rFonts w:ascii="Times New Roman" w:hAnsi="Times New Roman"/>
                <w:b/>
                <w:bCs/>
              </w:rPr>
            </w:pPr>
            <w:r w:rsidRPr="00D273E3">
              <w:rPr>
                <w:rFonts w:ascii="Times New Roman" w:hAnsi="Times New Roman"/>
              </w:rPr>
              <w:t xml:space="preserve">1. Понятие и сущность рисков в предпринимательстве. Классификация рисков. </w:t>
            </w:r>
          </w:p>
        </w:tc>
        <w:tc>
          <w:tcPr>
            <w:tcW w:w="483" w:type="pct"/>
            <w:vMerge w:val="restart"/>
            <w:vAlign w:val="center"/>
          </w:tcPr>
          <w:p w14:paraId="54944A3A" w14:textId="6C19C877" w:rsidR="00C2405A" w:rsidRPr="00D273E3" w:rsidRDefault="000144FC" w:rsidP="00A30A1F">
            <w:pPr>
              <w:spacing w:after="0" w:line="240" w:lineRule="auto"/>
              <w:jc w:val="center"/>
              <w:rPr>
                <w:rFonts w:ascii="Times New Roman" w:hAnsi="Times New Roman"/>
                <w:bCs/>
              </w:rPr>
            </w:pPr>
            <w:r w:rsidRPr="00D273E3">
              <w:rPr>
                <w:rFonts w:ascii="Times New Roman" w:hAnsi="Times New Roman"/>
                <w:bCs/>
              </w:rPr>
              <w:t>4</w:t>
            </w:r>
          </w:p>
        </w:tc>
        <w:tc>
          <w:tcPr>
            <w:tcW w:w="855" w:type="pct"/>
            <w:vMerge/>
          </w:tcPr>
          <w:p w14:paraId="57F06E1B" w14:textId="77777777" w:rsidR="00C2405A" w:rsidRPr="00D273E3" w:rsidRDefault="00C2405A" w:rsidP="00A30A1F">
            <w:pPr>
              <w:spacing w:after="0" w:line="240" w:lineRule="auto"/>
              <w:rPr>
                <w:rFonts w:ascii="Times New Roman" w:hAnsi="Times New Roman"/>
                <w:bCs/>
              </w:rPr>
            </w:pPr>
          </w:p>
        </w:tc>
      </w:tr>
      <w:tr w:rsidR="00C2405A" w:rsidRPr="00D273E3" w14:paraId="0D23FDA0" w14:textId="77777777" w:rsidTr="00A30A1F">
        <w:tc>
          <w:tcPr>
            <w:tcW w:w="904" w:type="pct"/>
            <w:vMerge/>
          </w:tcPr>
          <w:p w14:paraId="153FB312" w14:textId="77777777" w:rsidR="00C2405A" w:rsidRPr="00D273E3" w:rsidRDefault="00C2405A" w:rsidP="00A30A1F">
            <w:pPr>
              <w:spacing w:after="0" w:line="240" w:lineRule="auto"/>
              <w:rPr>
                <w:rFonts w:ascii="Times New Roman" w:hAnsi="Times New Roman"/>
                <w:b/>
                <w:bCs/>
              </w:rPr>
            </w:pPr>
          </w:p>
        </w:tc>
        <w:tc>
          <w:tcPr>
            <w:tcW w:w="2758" w:type="pct"/>
          </w:tcPr>
          <w:p w14:paraId="47C56765" w14:textId="77777777" w:rsidR="00C2405A" w:rsidRPr="00D273E3" w:rsidRDefault="00C2405A" w:rsidP="00A30A1F">
            <w:pPr>
              <w:spacing w:after="0" w:line="240" w:lineRule="auto"/>
              <w:jc w:val="both"/>
              <w:rPr>
                <w:rFonts w:ascii="Times New Roman" w:hAnsi="Times New Roman"/>
              </w:rPr>
            </w:pPr>
            <w:r w:rsidRPr="00D273E3">
              <w:rPr>
                <w:rFonts w:ascii="Times New Roman" w:hAnsi="Times New Roman"/>
              </w:rPr>
              <w:t>2. 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483" w:type="pct"/>
            <w:vMerge/>
            <w:vAlign w:val="center"/>
          </w:tcPr>
          <w:p w14:paraId="7B1C6DD2" w14:textId="77777777" w:rsidR="00C2405A" w:rsidRPr="00D273E3" w:rsidRDefault="00C2405A" w:rsidP="00A30A1F">
            <w:pPr>
              <w:spacing w:after="0" w:line="240" w:lineRule="auto"/>
              <w:jc w:val="center"/>
              <w:rPr>
                <w:rFonts w:ascii="Times New Roman" w:hAnsi="Times New Roman"/>
                <w:bCs/>
              </w:rPr>
            </w:pPr>
          </w:p>
        </w:tc>
        <w:tc>
          <w:tcPr>
            <w:tcW w:w="855" w:type="pct"/>
            <w:vMerge/>
          </w:tcPr>
          <w:p w14:paraId="0CAE1338" w14:textId="77777777" w:rsidR="00C2405A" w:rsidRPr="00D273E3" w:rsidRDefault="00C2405A" w:rsidP="00A30A1F">
            <w:pPr>
              <w:spacing w:after="0" w:line="240" w:lineRule="auto"/>
              <w:rPr>
                <w:rFonts w:ascii="Times New Roman" w:hAnsi="Times New Roman"/>
                <w:bCs/>
              </w:rPr>
            </w:pPr>
          </w:p>
        </w:tc>
      </w:tr>
      <w:tr w:rsidR="000144FC" w:rsidRPr="00D273E3" w14:paraId="7528E6EA" w14:textId="77777777" w:rsidTr="00A30A1F">
        <w:tc>
          <w:tcPr>
            <w:tcW w:w="904" w:type="pct"/>
            <w:vMerge/>
          </w:tcPr>
          <w:p w14:paraId="38C59208" w14:textId="77777777" w:rsidR="000144FC" w:rsidRPr="00D273E3" w:rsidRDefault="000144FC" w:rsidP="00A30A1F">
            <w:pPr>
              <w:spacing w:after="0" w:line="240" w:lineRule="auto"/>
              <w:rPr>
                <w:rFonts w:ascii="Times New Roman" w:hAnsi="Times New Roman"/>
                <w:b/>
                <w:bCs/>
              </w:rPr>
            </w:pPr>
          </w:p>
        </w:tc>
        <w:tc>
          <w:tcPr>
            <w:tcW w:w="2758" w:type="pct"/>
          </w:tcPr>
          <w:p w14:paraId="0E800B82" w14:textId="77777777" w:rsidR="000144FC" w:rsidRPr="00D273E3" w:rsidRDefault="000144FC" w:rsidP="00A30A1F">
            <w:pPr>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61464275" w14:textId="13871BE8"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F70603D" w14:textId="77777777" w:rsidR="000144FC" w:rsidRPr="00D273E3" w:rsidRDefault="000144FC" w:rsidP="00A30A1F">
            <w:pPr>
              <w:spacing w:after="0" w:line="240" w:lineRule="auto"/>
              <w:rPr>
                <w:rFonts w:ascii="Times New Roman" w:hAnsi="Times New Roman"/>
                <w:bCs/>
              </w:rPr>
            </w:pPr>
          </w:p>
        </w:tc>
      </w:tr>
      <w:tr w:rsidR="000144FC" w:rsidRPr="00D273E3" w14:paraId="660EE512" w14:textId="77777777" w:rsidTr="00A30A1F">
        <w:tc>
          <w:tcPr>
            <w:tcW w:w="904" w:type="pct"/>
            <w:vMerge/>
          </w:tcPr>
          <w:p w14:paraId="3D2F8848" w14:textId="77777777" w:rsidR="000144FC" w:rsidRPr="00D273E3" w:rsidRDefault="000144FC" w:rsidP="00A30A1F">
            <w:pPr>
              <w:spacing w:after="0" w:line="240" w:lineRule="auto"/>
              <w:rPr>
                <w:rFonts w:ascii="Times New Roman" w:hAnsi="Times New Roman"/>
                <w:b/>
                <w:bCs/>
              </w:rPr>
            </w:pPr>
          </w:p>
        </w:tc>
        <w:tc>
          <w:tcPr>
            <w:tcW w:w="2758" w:type="pct"/>
          </w:tcPr>
          <w:p w14:paraId="638C13F0"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 xml:space="preserve">Анализ и определение рисков в предпринимательской деятельности. </w:t>
            </w:r>
          </w:p>
        </w:tc>
        <w:tc>
          <w:tcPr>
            <w:tcW w:w="483" w:type="pct"/>
            <w:vMerge/>
            <w:vAlign w:val="center"/>
          </w:tcPr>
          <w:p w14:paraId="0FE5B99A" w14:textId="088C9043" w:rsidR="000144FC" w:rsidRPr="00D273E3" w:rsidRDefault="000144FC" w:rsidP="00A30A1F">
            <w:pPr>
              <w:spacing w:after="0" w:line="240" w:lineRule="auto"/>
              <w:jc w:val="center"/>
              <w:rPr>
                <w:rFonts w:ascii="Times New Roman" w:hAnsi="Times New Roman"/>
                <w:bCs/>
              </w:rPr>
            </w:pPr>
          </w:p>
        </w:tc>
        <w:tc>
          <w:tcPr>
            <w:tcW w:w="855" w:type="pct"/>
            <w:vMerge/>
          </w:tcPr>
          <w:p w14:paraId="7B0E137F" w14:textId="77777777" w:rsidR="000144FC" w:rsidRPr="00D273E3" w:rsidRDefault="000144FC" w:rsidP="00A30A1F">
            <w:pPr>
              <w:spacing w:after="0" w:line="240" w:lineRule="auto"/>
              <w:rPr>
                <w:rFonts w:ascii="Times New Roman" w:hAnsi="Times New Roman"/>
                <w:bCs/>
              </w:rPr>
            </w:pPr>
          </w:p>
        </w:tc>
      </w:tr>
      <w:tr w:rsidR="000144FC" w:rsidRPr="00D273E3" w14:paraId="24A3C865" w14:textId="77777777" w:rsidTr="00A30A1F">
        <w:tc>
          <w:tcPr>
            <w:tcW w:w="904" w:type="pct"/>
            <w:vMerge w:val="restart"/>
          </w:tcPr>
          <w:p w14:paraId="3F81C7E7" w14:textId="5A607E6B" w:rsidR="000144FC" w:rsidRPr="00D273E3" w:rsidRDefault="000144FC" w:rsidP="000144FC">
            <w:pPr>
              <w:spacing w:after="0" w:line="240" w:lineRule="auto"/>
              <w:jc w:val="both"/>
              <w:rPr>
                <w:rFonts w:ascii="Times New Roman" w:hAnsi="Times New Roman"/>
                <w:b/>
                <w:bCs/>
              </w:rPr>
            </w:pPr>
            <w:r w:rsidRPr="00D273E3">
              <w:rPr>
                <w:rFonts w:ascii="Times New Roman" w:hAnsi="Times New Roman"/>
                <w:b/>
              </w:rPr>
              <w:t>Тема 9. Система налогообложения предпринимательской деятельности</w:t>
            </w:r>
          </w:p>
        </w:tc>
        <w:tc>
          <w:tcPr>
            <w:tcW w:w="2758" w:type="pct"/>
          </w:tcPr>
          <w:p w14:paraId="70DEC84D"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2DB71494" w14:textId="138A6BFA"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4</w:t>
            </w:r>
          </w:p>
        </w:tc>
        <w:tc>
          <w:tcPr>
            <w:tcW w:w="855" w:type="pct"/>
            <w:vMerge w:val="restart"/>
          </w:tcPr>
          <w:p w14:paraId="639D4D1A" w14:textId="51FEE7D8"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r w:rsidRPr="00D273E3">
              <w:rPr>
                <w:rFonts w:ascii="Times New Roman" w:hAnsi="Times New Roman"/>
                <w:bCs/>
              </w:rPr>
              <w:t xml:space="preserve"> </w:t>
            </w:r>
          </w:p>
        </w:tc>
      </w:tr>
      <w:tr w:rsidR="000144FC" w:rsidRPr="00D273E3" w14:paraId="1CC37478" w14:textId="77777777" w:rsidTr="00A30A1F">
        <w:tc>
          <w:tcPr>
            <w:tcW w:w="904" w:type="pct"/>
            <w:vMerge/>
          </w:tcPr>
          <w:p w14:paraId="3A4B9E63" w14:textId="77777777" w:rsidR="000144FC" w:rsidRPr="00D273E3" w:rsidRDefault="000144FC" w:rsidP="00A30A1F">
            <w:pPr>
              <w:spacing w:after="0" w:line="240" w:lineRule="auto"/>
              <w:rPr>
                <w:rFonts w:ascii="Times New Roman" w:hAnsi="Times New Roman"/>
                <w:b/>
                <w:bCs/>
              </w:rPr>
            </w:pPr>
          </w:p>
        </w:tc>
        <w:tc>
          <w:tcPr>
            <w:tcW w:w="2758" w:type="pct"/>
          </w:tcPr>
          <w:p w14:paraId="020811B0"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Понятие и виды налогов. Функции налогов. Система налогообложения предпринимательской деятельности. </w:t>
            </w:r>
          </w:p>
        </w:tc>
        <w:tc>
          <w:tcPr>
            <w:tcW w:w="483" w:type="pct"/>
            <w:vMerge/>
            <w:vAlign w:val="center"/>
          </w:tcPr>
          <w:p w14:paraId="0A9B38A0" w14:textId="749F04DC" w:rsidR="000144FC" w:rsidRPr="00D273E3" w:rsidRDefault="000144FC" w:rsidP="00A30A1F">
            <w:pPr>
              <w:spacing w:after="0" w:line="240" w:lineRule="auto"/>
              <w:jc w:val="center"/>
              <w:rPr>
                <w:rFonts w:ascii="Times New Roman" w:hAnsi="Times New Roman"/>
                <w:bCs/>
              </w:rPr>
            </w:pPr>
          </w:p>
        </w:tc>
        <w:tc>
          <w:tcPr>
            <w:tcW w:w="855" w:type="pct"/>
            <w:vMerge/>
          </w:tcPr>
          <w:p w14:paraId="7FD801A1" w14:textId="77777777" w:rsidR="000144FC" w:rsidRPr="00D273E3" w:rsidRDefault="000144FC" w:rsidP="00A30A1F">
            <w:pPr>
              <w:spacing w:after="0" w:line="240" w:lineRule="auto"/>
              <w:rPr>
                <w:rFonts w:ascii="Times New Roman" w:hAnsi="Times New Roman"/>
                <w:bCs/>
              </w:rPr>
            </w:pPr>
          </w:p>
        </w:tc>
      </w:tr>
      <w:tr w:rsidR="000144FC" w:rsidRPr="00D273E3" w14:paraId="668C9DDB" w14:textId="77777777" w:rsidTr="00A30A1F">
        <w:tc>
          <w:tcPr>
            <w:tcW w:w="904" w:type="pct"/>
            <w:vMerge/>
          </w:tcPr>
          <w:p w14:paraId="1157D505" w14:textId="77777777" w:rsidR="000144FC" w:rsidRPr="00D273E3" w:rsidRDefault="000144FC" w:rsidP="00A30A1F">
            <w:pPr>
              <w:spacing w:after="0" w:line="240" w:lineRule="auto"/>
              <w:rPr>
                <w:rFonts w:ascii="Times New Roman" w:hAnsi="Times New Roman"/>
                <w:b/>
                <w:bCs/>
              </w:rPr>
            </w:pPr>
          </w:p>
        </w:tc>
        <w:tc>
          <w:tcPr>
            <w:tcW w:w="2758" w:type="pct"/>
          </w:tcPr>
          <w:p w14:paraId="7193E7D9"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Взаимоотношения предпринимателей с налоговой системой.</w:t>
            </w:r>
          </w:p>
        </w:tc>
        <w:tc>
          <w:tcPr>
            <w:tcW w:w="483" w:type="pct"/>
            <w:vMerge/>
            <w:vAlign w:val="center"/>
          </w:tcPr>
          <w:p w14:paraId="5232512A"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6F60904C" w14:textId="77777777" w:rsidR="000144FC" w:rsidRPr="00D273E3" w:rsidRDefault="000144FC" w:rsidP="00A30A1F">
            <w:pPr>
              <w:spacing w:after="0" w:line="240" w:lineRule="auto"/>
              <w:rPr>
                <w:rFonts w:ascii="Times New Roman" w:hAnsi="Times New Roman"/>
                <w:bCs/>
              </w:rPr>
            </w:pPr>
          </w:p>
        </w:tc>
      </w:tr>
      <w:tr w:rsidR="000144FC" w:rsidRPr="00D273E3" w14:paraId="594247B7" w14:textId="77777777" w:rsidTr="00A30A1F">
        <w:tc>
          <w:tcPr>
            <w:tcW w:w="904" w:type="pct"/>
            <w:vMerge/>
          </w:tcPr>
          <w:p w14:paraId="3B90CA47" w14:textId="77777777" w:rsidR="000144FC" w:rsidRPr="00D273E3" w:rsidRDefault="000144FC" w:rsidP="00A30A1F">
            <w:pPr>
              <w:spacing w:after="0" w:line="240" w:lineRule="auto"/>
              <w:rPr>
                <w:rFonts w:ascii="Times New Roman" w:hAnsi="Times New Roman"/>
                <w:b/>
                <w:bCs/>
              </w:rPr>
            </w:pPr>
          </w:p>
        </w:tc>
        <w:tc>
          <w:tcPr>
            <w:tcW w:w="2758" w:type="pct"/>
          </w:tcPr>
          <w:p w14:paraId="3CACD8F7" w14:textId="77777777" w:rsidR="000144FC" w:rsidRPr="00D273E3" w:rsidRDefault="000144FC" w:rsidP="00A30A1F">
            <w:pPr>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4E0C4708" w14:textId="14C9A5E1"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480DECCD" w14:textId="77777777" w:rsidR="000144FC" w:rsidRPr="00D273E3" w:rsidRDefault="000144FC" w:rsidP="00A30A1F">
            <w:pPr>
              <w:spacing w:after="0" w:line="240" w:lineRule="auto"/>
              <w:rPr>
                <w:rFonts w:ascii="Times New Roman" w:hAnsi="Times New Roman"/>
                <w:bCs/>
              </w:rPr>
            </w:pPr>
          </w:p>
        </w:tc>
      </w:tr>
      <w:tr w:rsidR="000144FC" w:rsidRPr="00D273E3" w14:paraId="587A354D" w14:textId="77777777" w:rsidTr="00A30A1F">
        <w:tc>
          <w:tcPr>
            <w:tcW w:w="904" w:type="pct"/>
            <w:vMerge/>
          </w:tcPr>
          <w:p w14:paraId="5EC6301D" w14:textId="77777777" w:rsidR="000144FC" w:rsidRPr="00D273E3" w:rsidRDefault="000144FC" w:rsidP="00A30A1F">
            <w:pPr>
              <w:spacing w:after="0" w:line="240" w:lineRule="auto"/>
              <w:rPr>
                <w:rFonts w:ascii="Times New Roman" w:hAnsi="Times New Roman"/>
                <w:b/>
                <w:bCs/>
              </w:rPr>
            </w:pPr>
          </w:p>
        </w:tc>
        <w:tc>
          <w:tcPr>
            <w:tcW w:w="2758" w:type="pct"/>
          </w:tcPr>
          <w:p w14:paraId="7430B34E"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Решение задач по расчету налогов.</w:t>
            </w:r>
          </w:p>
        </w:tc>
        <w:tc>
          <w:tcPr>
            <w:tcW w:w="483" w:type="pct"/>
            <w:vMerge/>
            <w:vAlign w:val="center"/>
          </w:tcPr>
          <w:p w14:paraId="0B5BB153" w14:textId="409E5257" w:rsidR="000144FC" w:rsidRPr="00D273E3" w:rsidRDefault="000144FC" w:rsidP="00A30A1F">
            <w:pPr>
              <w:spacing w:after="0" w:line="240" w:lineRule="auto"/>
              <w:jc w:val="center"/>
              <w:rPr>
                <w:rFonts w:ascii="Times New Roman" w:hAnsi="Times New Roman"/>
                <w:bCs/>
              </w:rPr>
            </w:pPr>
          </w:p>
        </w:tc>
        <w:tc>
          <w:tcPr>
            <w:tcW w:w="855" w:type="pct"/>
            <w:vMerge/>
          </w:tcPr>
          <w:p w14:paraId="57AE658A" w14:textId="77777777" w:rsidR="000144FC" w:rsidRPr="00D273E3" w:rsidRDefault="000144FC" w:rsidP="00A30A1F">
            <w:pPr>
              <w:spacing w:after="0" w:line="240" w:lineRule="auto"/>
              <w:rPr>
                <w:rFonts w:ascii="Times New Roman" w:hAnsi="Times New Roman"/>
                <w:bCs/>
              </w:rPr>
            </w:pPr>
          </w:p>
        </w:tc>
      </w:tr>
      <w:tr w:rsidR="000144FC" w:rsidRPr="00D273E3" w14:paraId="1F04C11C" w14:textId="77777777" w:rsidTr="00A30A1F">
        <w:tc>
          <w:tcPr>
            <w:tcW w:w="904" w:type="pct"/>
            <w:vMerge w:val="restart"/>
          </w:tcPr>
          <w:p w14:paraId="635BA077" w14:textId="77777777" w:rsidR="000144FC" w:rsidRPr="00D273E3" w:rsidRDefault="000144FC" w:rsidP="00A30A1F">
            <w:pPr>
              <w:spacing w:after="0" w:line="240" w:lineRule="auto"/>
              <w:jc w:val="both"/>
              <w:rPr>
                <w:rFonts w:ascii="Times New Roman" w:hAnsi="Times New Roman"/>
                <w:b/>
                <w:bCs/>
              </w:rPr>
            </w:pPr>
            <w:r w:rsidRPr="00D273E3">
              <w:rPr>
                <w:rFonts w:ascii="Times New Roman" w:hAnsi="Times New Roman"/>
                <w:b/>
                <w:bCs/>
              </w:rPr>
              <w:t xml:space="preserve">Тема 10 </w:t>
            </w:r>
            <w:r w:rsidRPr="00D273E3">
              <w:rPr>
                <w:rFonts w:ascii="Times New Roman" w:hAnsi="Times New Roman"/>
                <w:b/>
              </w:rPr>
              <w:t>Бизнес-планирование предпринимательской деятельности</w:t>
            </w:r>
          </w:p>
        </w:tc>
        <w:tc>
          <w:tcPr>
            <w:tcW w:w="2758" w:type="pct"/>
          </w:tcPr>
          <w:p w14:paraId="4D27D8BC" w14:textId="77777777" w:rsidR="000144FC" w:rsidRPr="00D273E3" w:rsidRDefault="000144FC" w:rsidP="00A30A1F">
            <w:pPr>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483" w:type="pct"/>
            <w:vMerge w:val="restart"/>
            <w:vAlign w:val="center"/>
          </w:tcPr>
          <w:p w14:paraId="0CB28688" w14:textId="2641D941"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val="restart"/>
          </w:tcPr>
          <w:p w14:paraId="37DFC7E7" w14:textId="7740222F" w:rsidR="000144FC" w:rsidRPr="00D273E3" w:rsidRDefault="000144FC" w:rsidP="00A30A1F">
            <w:pPr>
              <w:spacing w:after="0" w:line="240" w:lineRule="auto"/>
              <w:rPr>
                <w:rFonts w:ascii="Times New Roman" w:hAnsi="Times New Roman"/>
                <w:bCs/>
              </w:rPr>
            </w:pPr>
            <w:r w:rsidRPr="00D273E3">
              <w:rPr>
                <w:rFonts w:ascii="Times New Roman" w:hAnsi="Times New Roman"/>
                <w:bCs/>
              </w:rPr>
              <w:t>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0144FC" w:rsidRPr="00D273E3" w14:paraId="7CDCFABC" w14:textId="77777777" w:rsidTr="00A30A1F">
        <w:tc>
          <w:tcPr>
            <w:tcW w:w="904" w:type="pct"/>
            <w:vMerge/>
          </w:tcPr>
          <w:p w14:paraId="147120FF" w14:textId="77777777" w:rsidR="000144FC" w:rsidRPr="00D273E3" w:rsidRDefault="000144FC" w:rsidP="00A30A1F">
            <w:pPr>
              <w:spacing w:after="0" w:line="240" w:lineRule="auto"/>
              <w:rPr>
                <w:rFonts w:ascii="Times New Roman" w:hAnsi="Times New Roman"/>
                <w:b/>
                <w:bCs/>
              </w:rPr>
            </w:pPr>
          </w:p>
        </w:tc>
        <w:tc>
          <w:tcPr>
            <w:tcW w:w="2758" w:type="pct"/>
          </w:tcPr>
          <w:p w14:paraId="530B9799" w14:textId="77777777" w:rsidR="000144FC" w:rsidRPr="00D273E3" w:rsidRDefault="000144FC" w:rsidP="00A30A1F">
            <w:pPr>
              <w:spacing w:after="0" w:line="240" w:lineRule="auto"/>
              <w:jc w:val="both"/>
              <w:rPr>
                <w:rFonts w:ascii="Times New Roman" w:hAnsi="Times New Roman"/>
                <w:bCs/>
              </w:rPr>
            </w:pPr>
            <w:r w:rsidRPr="00D273E3">
              <w:rPr>
                <w:rFonts w:ascii="Times New Roman" w:hAnsi="Times New Roman"/>
              </w:rPr>
              <w:t xml:space="preserve">1. Методические основы разработки бизнес – плана. Состав бизнес-плана. </w:t>
            </w:r>
          </w:p>
        </w:tc>
        <w:tc>
          <w:tcPr>
            <w:tcW w:w="483" w:type="pct"/>
            <w:vMerge/>
            <w:vAlign w:val="center"/>
          </w:tcPr>
          <w:p w14:paraId="7EC3B4ED" w14:textId="42CF35FC" w:rsidR="000144FC" w:rsidRPr="00D273E3" w:rsidRDefault="000144FC" w:rsidP="00A30A1F">
            <w:pPr>
              <w:spacing w:after="0" w:line="240" w:lineRule="auto"/>
              <w:jc w:val="center"/>
              <w:rPr>
                <w:rFonts w:ascii="Times New Roman" w:hAnsi="Times New Roman"/>
                <w:bCs/>
              </w:rPr>
            </w:pPr>
          </w:p>
        </w:tc>
        <w:tc>
          <w:tcPr>
            <w:tcW w:w="855" w:type="pct"/>
            <w:vMerge/>
          </w:tcPr>
          <w:p w14:paraId="3500DAF7" w14:textId="77777777" w:rsidR="000144FC" w:rsidRPr="00D273E3" w:rsidRDefault="000144FC" w:rsidP="00A30A1F">
            <w:pPr>
              <w:spacing w:after="0" w:line="240" w:lineRule="auto"/>
              <w:rPr>
                <w:rFonts w:ascii="Times New Roman" w:hAnsi="Times New Roman"/>
                <w:bCs/>
              </w:rPr>
            </w:pPr>
          </w:p>
        </w:tc>
      </w:tr>
      <w:tr w:rsidR="000144FC" w:rsidRPr="00D273E3" w14:paraId="55A1EF2D" w14:textId="77777777" w:rsidTr="00A30A1F">
        <w:tc>
          <w:tcPr>
            <w:tcW w:w="904" w:type="pct"/>
            <w:vMerge/>
          </w:tcPr>
          <w:p w14:paraId="448C09AA" w14:textId="77777777" w:rsidR="000144FC" w:rsidRPr="00D273E3" w:rsidRDefault="000144FC" w:rsidP="00A30A1F">
            <w:pPr>
              <w:spacing w:after="0" w:line="240" w:lineRule="auto"/>
              <w:rPr>
                <w:rFonts w:ascii="Times New Roman" w:hAnsi="Times New Roman"/>
                <w:b/>
                <w:bCs/>
              </w:rPr>
            </w:pPr>
          </w:p>
        </w:tc>
        <w:tc>
          <w:tcPr>
            <w:tcW w:w="2758" w:type="pct"/>
          </w:tcPr>
          <w:p w14:paraId="4B5B92E7" w14:textId="77777777" w:rsidR="000144FC" w:rsidRPr="00D273E3" w:rsidRDefault="000144FC" w:rsidP="00A30A1F">
            <w:pPr>
              <w:spacing w:after="0" w:line="240" w:lineRule="auto"/>
              <w:jc w:val="both"/>
              <w:rPr>
                <w:rFonts w:ascii="Times New Roman" w:hAnsi="Times New Roman"/>
              </w:rPr>
            </w:pPr>
            <w:r w:rsidRPr="00D273E3">
              <w:rPr>
                <w:rFonts w:ascii="Times New Roman" w:hAnsi="Times New Roman"/>
              </w:rPr>
              <w:t>2. Структура бизнес-плана: титульный лист, оглавление, резюме бизнес-плана, история бизнеса организации (описание отрасли), план маркетинга, производственный план, организационный план, финансовый план.</w:t>
            </w:r>
          </w:p>
        </w:tc>
        <w:tc>
          <w:tcPr>
            <w:tcW w:w="483" w:type="pct"/>
            <w:vMerge/>
            <w:vAlign w:val="center"/>
          </w:tcPr>
          <w:p w14:paraId="131F8116" w14:textId="77777777" w:rsidR="000144FC" w:rsidRPr="00D273E3" w:rsidRDefault="000144FC" w:rsidP="00A30A1F">
            <w:pPr>
              <w:spacing w:after="0" w:line="240" w:lineRule="auto"/>
              <w:jc w:val="center"/>
              <w:rPr>
                <w:rFonts w:ascii="Times New Roman" w:hAnsi="Times New Roman"/>
                <w:bCs/>
              </w:rPr>
            </w:pPr>
          </w:p>
        </w:tc>
        <w:tc>
          <w:tcPr>
            <w:tcW w:w="855" w:type="pct"/>
            <w:vMerge/>
          </w:tcPr>
          <w:p w14:paraId="3AA7E250" w14:textId="77777777" w:rsidR="000144FC" w:rsidRPr="00D273E3" w:rsidRDefault="000144FC" w:rsidP="00A30A1F">
            <w:pPr>
              <w:spacing w:after="0" w:line="240" w:lineRule="auto"/>
              <w:rPr>
                <w:rFonts w:ascii="Times New Roman" w:hAnsi="Times New Roman"/>
                <w:bCs/>
              </w:rPr>
            </w:pPr>
          </w:p>
        </w:tc>
      </w:tr>
      <w:tr w:rsidR="000144FC" w:rsidRPr="00D273E3" w14:paraId="74067BE1" w14:textId="77777777" w:rsidTr="00A30A1F">
        <w:tc>
          <w:tcPr>
            <w:tcW w:w="904" w:type="pct"/>
            <w:vMerge/>
          </w:tcPr>
          <w:p w14:paraId="40618291" w14:textId="77777777" w:rsidR="000144FC" w:rsidRPr="00D273E3" w:rsidRDefault="000144FC" w:rsidP="00A30A1F">
            <w:pPr>
              <w:spacing w:after="0" w:line="240" w:lineRule="auto"/>
              <w:rPr>
                <w:rFonts w:ascii="Times New Roman" w:hAnsi="Times New Roman"/>
                <w:b/>
                <w:bCs/>
              </w:rPr>
            </w:pPr>
          </w:p>
        </w:tc>
        <w:tc>
          <w:tcPr>
            <w:tcW w:w="2758" w:type="pct"/>
          </w:tcPr>
          <w:p w14:paraId="77DAB9C2" w14:textId="72AD8347"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483" w:type="pct"/>
            <w:vMerge w:val="restart"/>
            <w:vAlign w:val="center"/>
          </w:tcPr>
          <w:p w14:paraId="1D153373" w14:textId="7755CA86" w:rsidR="000144FC" w:rsidRPr="00D273E3" w:rsidRDefault="000144FC" w:rsidP="00A30A1F">
            <w:pPr>
              <w:spacing w:after="0" w:line="240" w:lineRule="auto"/>
              <w:jc w:val="center"/>
              <w:rPr>
                <w:rFonts w:ascii="Times New Roman" w:hAnsi="Times New Roman"/>
                <w:b/>
                <w:bCs/>
              </w:rPr>
            </w:pPr>
            <w:r w:rsidRPr="00D273E3">
              <w:rPr>
                <w:rFonts w:ascii="Times New Roman" w:hAnsi="Times New Roman"/>
                <w:bCs/>
              </w:rPr>
              <w:t>2</w:t>
            </w:r>
          </w:p>
        </w:tc>
        <w:tc>
          <w:tcPr>
            <w:tcW w:w="855" w:type="pct"/>
            <w:vMerge/>
          </w:tcPr>
          <w:p w14:paraId="516392E0" w14:textId="77777777" w:rsidR="000144FC" w:rsidRPr="00D273E3" w:rsidRDefault="000144FC" w:rsidP="00A30A1F">
            <w:pPr>
              <w:spacing w:after="0" w:line="240" w:lineRule="auto"/>
              <w:rPr>
                <w:rFonts w:ascii="Times New Roman" w:hAnsi="Times New Roman"/>
                <w:bCs/>
              </w:rPr>
            </w:pPr>
          </w:p>
        </w:tc>
      </w:tr>
      <w:tr w:rsidR="000144FC" w:rsidRPr="00D273E3" w14:paraId="56A66FDF" w14:textId="77777777" w:rsidTr="00A30A1F">
        <w:tc>
          <w:tcPr>
            <w:tcW w:w="904" w:type="pct"/>
            <w:vMerge/>
          </w:tcPr>
          <w:p w14:paraId="37CB6525" w14:textId="77777777" w:rsidR="000144FC" w:rsidRPr="00D273E3" w:rsidRDefault="000144FC" w:rsidP="00A30A1F">
            <w:pPr>
              <w:spacing w:after="0" w:line="240" w:lineRule="auto"/>
              <w:rPr>
                <w:rFonts w:ascii="Times New Roman" w:hAnsi="Times New Roman"/>
                <w:b/>
                <w:bCs/>
              </w:rPr>
            </w:pPr>
          </w:p>
        </w:tc>
        <w:tc>
          <w:tcPr>
            <w:tcW w:w="2758" w:type="pct"/>
          </w:tcPr>
          <w:p w14:paraId="10F40068" w14:textId="059236BA" w:rsidR="000144FC" w:rsidRPr="00D273E3" w:rsidRDefault="000144FC" w:rsidP="00A3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D273E3">
              <w:rPr>
                <w:rFonts w:ascii="Times New Roman" w:hAnsi="Times New Roman"/>
                <w:b/>
              </w:rPr>
              <w:t xml:space="preserve">Практическое занятие </w:t>
            </w:r>
            <w:r w:rsidRPr="00D273E3">
              <w:rPr>
                <w:rFonts w:ascii="Times New Roman" w:hAnsi="Times New Roman"/>
              </w:rPr>
              <w:t>Разработка бизнес-плана.</w:t>
            </w:r>
          </w:p>
        </w:tc>
        <w:tc>
          <w:tcPr>
            <w:tcW w:w="483" w:type="pct"/>
            <w:vMerge/>
            <w:vAlign w:val="center"/>
          </w:tcPr>
          <w:p w14:paraId="7BC03F97" w14:textId="345D38B8" w:rsidR="000144FC" w:rsidRPr="00D273E3" w:rsidRDefault="000144FC" w:rsidP="00A30A1F">
            <w:pPr>
              <w:spacing w:after="0" w:line="240" w:lineRule="auto"/>
              <w:jc w:val="center"/>
              <w:rPr>
                <w:rFonts w:ascii="Times New Roman" w:hAnsi="Times New Roman"/>
                <w:bCs/>
              </w:rPr>
            </w:pPr>
          </w:p>
        </w:tc>
        <w:tc>
          <w:tcPr>
            <w:tcW w:w="855" w:type="pct"/>
            <w:vMerge/>
          </w:tcPr>
          <w:p w14:paraId="19546B56" w14:textId="77777777" w:rsidR="000144FC" w:rsidRPr="00D273E3" w:rsidRDefault="000144FC" w:rsidP="00A30A1F">
            <w:pPr>
              <w:spacing w:after="0" w:line="240" w:lineRule="auto"/>
              <w:rPr>
                <w:rFonts w:ascii="Times New Roman" w:hAnsi="Times New Roman"/>
                <w:bCs/>
              </w:rPr>
            </w:pPr>
          </w:p>
        </w:tc>
      </w:tr>
      <w:tr w:rsidR="00C2405A" w:rsidRPr="00D273E3" w14:paraId="2595D323" w14:textId="77777777" w:rsidTr="00A30A1F">
        <w:tc>
          <w:tcPr>
            <w:tcW w:w="3662" w:type="pct"/>
            <w:gridSpan w:val="2"/>
          </w:tcPr>
          <w:p w14:paraId="4A1EAF9A" w14:textId="77777777" w:rsidR="00C2405A" w:rsidRPr="00D273E3" w:rsidRDefault="00C2405A" w:rsidP="00A30A1F">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483" w:type="pct"/>
            <w:vAlign w:val="center"/>
          </w:tcPr>
          <w:p w14:paraId="16438EE0" w14:textId="0EE75DE6" w:rsidR="00C2405A" w:rsidRPr="00D273E3" w:rsidRDefault="00D63078" w:rsidP="00A30A1F">
            <w:pPr>
              <w:spacing w:after="0" w:line="240" w:lineRule="auto"/>
              <w:jc w:val="center"/>
              <w:rPr>
                <w:rFonts w:ascii="Times New Roman" w:hAnsi="Times New Roman"/>
                <w:b/>
                <w:i/>
              </w:rPr>
            </w:pPr>
            <w:r w:rsidRPr="00D273E3">
              <w:rPr>
                <w:rFonts w:ascii="Times New Roman" w:hAnsi="Times New Roman"/>
                <w:b/>
                <w:i/>
              </w:rPr>
              <w:t>2</w:t>
            </w:r>
          </w:p>
        </w:tc>
        <w:tc>
          <w:tcPr>
            <w:tcW w:w="855" w:type="pct"/>
          </w:tcPr>
          <w:p w14:paraId="38CCD861" w14:textId="77777777" w:rsidR="00C2405A" w:rsidRPr="00D273E3" w:rsidRDefault="00C2405A" w:rsidP="00A30A1F">
            <w:pPr>
              <w:spacing w:after="0" w:line="240" w:lineRule="auto"/>
              <w:rPr>
                <w:rFonts w:ascii="Times New Roman" w:hAnsi="Times New Roman"/>
                <w:i/>
              </w:rPr>
            </w:pPr>
          </w:p>
        </w:tc>
      </w:tr>
      <w:tr w:rsidR="00C2405A" w:rsidRPr="00D273E3" w14:paraId="28BAE8C9" w14:textId="77777777" w:rsidTr="00A30A1F">
        <w:tc>
          <w:tcPr>
            <w:tcW w:w="3662" w:type="pct"/>
            <w:gridSpan w:val="2"/>
          </w:tcPr>
          <w:p w14:paraId="7FD1ADA4" w14:textId="77777777" w:rsidR="00C2405A" w:rsidRPr="00D273E3" w:rsidRDefault="00C2405A" w:rsidP="00A30A1F">
            <w:pPr>
              <w:spacing w:after="0" w:line="240" w:lineRule="auto"/>
              <w:rPr>
                <w:rFonts w:ascii="Times New Roman" w:hAnsi="Times New Roman"/>
                <w:b/>
                <w:bCs/>
              </w:rPr>
            </w:pPr>
            <w:r w:rsidRPr="00D273E3">
              <w:rPr>
                <w:rFonts w:ascii="Times New Roman" w:hAnsi="Times New Roman"/>
                <w:b/>
                <w:bCs/>
              </w:rPr>
              <w:t>Всего:</w:t>
            </w:r>
          </w:p>
        </w:tc>
        <w:tc>
          <w:tcPr>
            <w:tcW w:w="483" w:type="pct"/>
            <w:vAlign w:val="center"/>
          </w:tcPr>
          <w:p w14:paraId="29FF7B2B" w14:textId="77777777" w:rsidR="00C2405A" w:rsidRPr="00D273E3" w:rsidRDefault="00C2405A" w:rsidP="00A30A1F">
            <w:pPr>
              <w:spacing w:after="0" w:line="240" w:lineRule="auto"/>
              <w:jc w:val="center"/>
              <w:rPr>
                <w:rFonts w:ascii="Times New Roman" w:hAnsi="Times New Roman"/>
                <w:b/>
                <w:bCs/>
                <w:i/>
              </w:rPr>
            </w:pPr>
            <w:r w:rsidRPr="00D273E3">
              <w:rPr>
                <w:rFonts w:ascii="Times New Roman" w:hAnsi="Times New Roman"/>
                <w:b/>
                <w:bCs/>
                <w:i/>
              </w:rPr>
              <w:t>40</w:t>
            </w:r>
          </w:p>
        </w:tc>
        <w:tc>
          <w:tcPr>
            <w:tcW w:w="855" w:type="pct"/>
          </w:tcPr>
          <w:p w14:paraId="4924ED92" w14:textId="77777777" w:rsidR="00C2405A" w:rsidRPr="00D273E3" w:rsidRDefault="00C2405A" w:rsidP="00A30A1F">
            <w:pPr>
              <w:spacing w:after="0" w:line="240" w:lineRule="auto"/>
              <w:rPr>
                <w:rFonts w:ascii="Times New Roman" w:hAnsi="Times New Roman"/>
                <w:b/>
                <w:bCs/>
                <w:i/>
              </w:rPr>
            </w:pPr>
          </w:p>
        </w:tc>
      </w:tr>
    </w:tbl>
    <w:p w14:paraId="25812C55" w14:textId="77777777" w:rsidR="00C2405A" w:rsidRPr="00D273E3" w:rsidRDefault="00C2405A" w:rsidP="00C2405A">
      <w:pPr>
        <w:spacing w:before="120" w:after="120" w:line="240" w:lineRule="auto"/>
        <w:rPr>
          <w:rFonts w:ascii="Times New Roman" w:hAnsi="Times New Roman"/>
          <w:i/>
          <w:sz w:val="24"/>
          <w:szCs w:val="24"/>
          <w:lang w:val="x-none" w:eastAsia="x-none"/>
        </w:rPr>
        <w:sectPr w:rsidR="00C2405A" w:rsidRPr="00D273E3" w:rsidSect="00E35A96">
          <w:pgSz w:w="16840" w:h="11907" w:orient="landscape"/>
          <w:pgMar w:top="851" w:right="1134" w:bottom="851" w:left="992" w:header="709" w:footer="709" w:gutter="0"/>
          <w:cols w:space="720"/>
        </w:sectPr>
      </w:pPr>
    </w:p>
    <w:p w14:paraId="255360D7" w14:textId="77777777" w:rsidR="00675C19" w:rsidRPr="00D273E3" w:rsidRDefault="00675C19" w:rsidP="00675C19">
      <w:pPr>
        <w:suppressAutoHyphens/>
        <w:spacing w:after="0"/>
        <w:jc w:val="center"/>
        <w:rPr>
          <w:rFonts w:ascii="Times New Roman" w:hAnsi="Times New Roman"/>
          <w:b/>
          <w:sz w:val="24"/>
          <w:szCs w:val="24"/>
        </w:rPr>
      </w:pPr>
      <w:r w:rsidRPr="00D273E3">
        <w:rPr>
          <w:rFonts w:ascii="Times New Roman" w:hAnsi="Times New Roman"/>
          <w:b/>
          <w:sz w:val="24"/>
          <w:szCs w:val="24"/>
        </w:rPr>
        <w:t>3. УСЛОВИЯ РЕАЛИЗАЦИИ ПРОГРАММЫ УЧЕБНОЙ ДИСЦИПЛИНЫ</w:t>
      </w:r>
    </w:p>
    <w:p w14:paraId="0AB6D9F9" w14:textId="77777777" w:rsidR="00675C19" w:rsidRPr="00D273E3" w:rsidRDefault="00675C19" w:rsidP="00675C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67EFE2B" w14:textId="77777777" w:rsidR="0061069C" w:rsidRPr="00D273E3" w:rsidRDefault="0061069C" w:rsidP="0061069C">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Кабинет «</w:t>
      </w:r>
      <w:r w:rsidRPr="00D273E3">
        <w:rPr>
          <w:rFonts w:ascii="Times New Roman" w:hAnsi="Times New Roman"/>
          <w:spacing w:val="7"/>
          <w:sz w:val="24"/>
          <w:szCs w:val="24"/>
          <w:lang w:eastAsia="en-US"/>
        </w:rPr>
        <w:t>Менеджмента и предпринимательства</w:t>
      </w:r>
      <w:r w:rsidRPr="00D273E3">
        <w:rPr>
          <w:rFonts w:ascii="Times New Roman" w:hAnsi="Times New Roman"/>
          <w:bCs/>
          <w:sz w:val="24"/>
          <w:szCs w:val="24"/>
        </w:rPr>
        <w:t xml:space="preserve">», оснащенный оборудованием: рабочее место преподавателя, посадочные места по количеству обучающихся, магнитно-маркерная учебная доска, наглядные пособия, бланковая документация, нормативно-законодательные документы, учебно-методическая документация; техническими средствами обучения: </w:t>
      </w:r>
      <w:r w:rsidRPr="00D273E3">
        <w:rPr>
          <w:rFonts w:ascii="Times New Roman" w:hAnsi="Times New Roman"/>
          <w:color w:val="000000"/>
          <w:spacing w:val="3"/>
          <w:sz w:val="24"/>
          <w:szCs w:val="24"/>
        </w:rPr>
        <w:t>компьютер с лицензионным программным обеспечением и мультимедийным проектором</w:t>
      </w:r>
      <w:r w:rsidRPr="00D273E3">
        <w:rPr>
          <w:rFonts w:ascii="Times New Roman" w:hAnsi="Times New Roman"/>
          <w:bCs/>
          <w:sz w:val="24"/>
          <w:szCs w:val="24"/>
        </w:rPr>
        <w:t>.</w:t>
      </w:r>
    </w:p>
    <w:p w14:paraId="35A1D0DF" w14:textId="77777777" w:rsidR="00675C19" w:rsidRPr="00D273E3" w:rsidRDefault="00675C19" w:rsidP="00675C19">
      <w:pPr>
        <w:suppressAutoHyphens/>
        <w:spacing w:after="0"/>
        <w:ind w:firstLine="709"/>
        <w:jc w:val="both"/>
        <w:rPr>
          <w:rFonts w:ascii="Times New Roman" w:hAnsi="Times New Roman"/>
          <w:bCs/>
          <w:sz w:val="24"/>
          <w:szCs w:val="24"/>
        </w:rPr>
      </w:pPr>
    </w:p>
    <w:p w14:paraId="1BD6C472" w14:textId="77777777" w:rsidR="00675C19" w:rsidRPr="00D273E3" w:rsidRDefault="00675C19" w:rsidP="00675C19">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193AFD31" w14:textId="77777777" w:rsidR="00675C19" w:rsidRPr="00D273E3" w:rsidRDefault="00675C19" w:rsidP="00675C19">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71007FD" w14:textId="77777777" w:rsidR="00675C19" w:rsidRPr="00D273E3" w:rsidRDefault="00675C19" w:rsidP="00675C19">
      <w:pPr>
        <w:suppressAutoHyphens/>
        <w:spacing w:after="0"/>
        <w:ind w:firstLine="709"/>
        <w:jc w:val="both"/>
        <w:rPr>
          <w:rFonts w:ascii="Times New Roman" w:hAnsi="Times New Roman"/>
          <w:sz w:val="24"/>
          <w:szCs w:val="24"/>
        </w:rPr>
      </w:pPr>
    </w:p>
    <w:p w14:paraId="0D0F1775" w14:textId="77777777" w:rsidR="00675C19" w:rsidRPr="00D273E3" w:rsidRDefault="00675C19"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442EC597"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Деньги, кредит, банки. Денежный и кредитный рынки : учебник и практикум для среднего профессионального образования / М. А. Абрамова [и др.] ; под общей редакцией М. А. Абрамовой, Л. С. Александровой. — 2-е изд., испр. и доп. — Москва : Издательство Юрайт, 2021. — 436 с. — (Профессиональное образование). — ISBN 978-5-534-06559-6. — Текст : электронный // ЭБС Юрайт [сайт]. — URL: https://urait.ru/bcode/471018 </w:t>
      </w:r>
    </w:p>
    <w:p w14:paraId="515F1596"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Иванилова, С. В. Экономика организации : учебное пособие для СПО / С. В. Иванилова. — 2-е изд. — Саратов : Профобразование, 2021. — 152 c.</w:t>
      </w:r>
    </w:p>
    <w:p w14:paraId="47CBEC44"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Иванова, Р. М.  История российского предпринимательства : учебное пособие для вузов / Р. М. Иванова. — 2-е изд. — Москва : Издательство Юрайт, 2020. — 303 с. — (Высшее образование). — ISBN 978-5-534-08515-0. — Текст : электронный // ЭБС Юрайт [сайт]. — URL: https://urait.ru/bcode/455822</w:t>
      </w:r>
    </w:p>
    <w:p w14:paraId="7533BF32"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Касьяненко, Т. Г.  Анализ и оценка рисков в бизнесе : учебник и практикум для среднего профессионального образования / Т. Г. Касьяненко, Г. А. Маховикова. — 2-е изд., перераб. и доп. — Москва : Издательство Юрайт, 2021. — 381 с. — (Профессиональное образование). — ISBN 978-5-534-10194-2. — Текст : электронный // ЭБС Юрайт [сайт]. — URL: https://urait.ru/bcode/475497 </w:t>
      </w:r>
    </w:p>
    <w:p w14:paraId="5D3AE0D7"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Кузьмина, Е. Е.  Предпринимательская деятельность : учебное пособие для среднего профессионального образования / Е. Е. Кузьмина. — 4-е изд., перераб. и доп. — Москва : Издательство Юрайт, 2021. — 455 с. — (Профессиональное образование). — ISBN 978-5-534-14369-0. — Текст : электронный // ЭБС Юрайт [сайт]. — URL: </w:t>
      </w:r>
      <w:hyperlink r:id="rId106" w:history="1">
        <w:r w:rsidRPr="00D273E3">
          <w:rPr>
            <w:rStyle w:val="af"/>
            <w:sz w:val="24"/>
            <w:szCs w:val="24"/>
          </w:rPr>
          <w:t>https://urait.ru/bcode/471865</w:t>
        </w:r>
      </w:hyperlink>
      <w:r w:rsidRPr="00D273E3">
        <w:rPr>
          <w:sz w:val="24"/>
          <w:szCs w:val="24"/>
        </w:rPr>
        <w:t xml:space="preserve"> </w:t>
      </w:r>
    </w:p>
    <w:p w14:paraId="36D085BA" w14:textId="77777777" w:rsidR="00C2405A" w:rsidRPr="00D273E3" w:rsidRDefault="00C2405A" w:rsidP="00102D7D">
      <w:pPr>
        <w:numPr>
          <w:ilvl w:val="0"/>
          <w:numId w:val="100"/>
        </w:numPr>
        <w:tabs>
          <w:tab w:val="left" w:pos="1134"/>
        </w:tabs>
        <w:spacing w:after="0"/>
        <w:ind w:left="0" w:firstLine="709"/>
        <w:jc w:val="both"/>
        <w:rPr>
          <w:rFonts w:ascii="Times New Roman" w:hAnsi="Times New Roman"/>
          <w:sz w:val="24"/>
          <w:szCs w:val="24"/>
          <w:shd w:val="clear" w:color="auto" w:fill="FFFFFF"/>
        </w:rPr>
      </w:pPr>
      <w:r w:rsidRPr="00D273E3">
        <w:rPr>
          <w:rFonts w:ascii="Times New Roman" w:hAnsi="Times New Roman"/>
          <w:sz w:val="24"/>
          <w:szCs w:val="24"/>
        </w:rPr>
        <w:t>Левкин, Г. Г. Основы коммерческой деятельности : учебное пособие для СПО / Г. Г. Левкин, А. Н. Ларин. — Саратов : Профобразование, 2021. — 160 с.</w:t>
      </w:r>
    </w:p>
    <w:p w14:paraId="78A70071"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Морозов, Г. Б.  Предпринимательская деятельность : учебник и практикум для среднего профессионального образования / Г. Б. Морозов. — 4-е изд., перераб. и доп. — Москва : Издательство Юрайт, 2021. — 457 с. — (Профессиональное образование). — ISBN 978-5-534-13977-8. — Текст : электронный // ЭБС Юрайт [сайт]. — URL: https://urait.ru/bcode/472980 </w:t>
      </w:r>
    </w:p>
    <w:p w14:paraId="39C8E104"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sz w:val="24"/>
          <w:szCs w:val="24"/>
        </w:rPr>
        <w:t xml:space="preserve">Пансков, В. Г.  Налоги и налогообложение : учебник и практикум для среднего профессионального образования / В. Г. Пансков. — 7-е изд., перераб. и доп. — Москва : Издательство Юрайт, 2021. — 472 с. — (Профессиональное образование). — ISBN 978-5-534-13209-0. — Текст : электронный // ЭБС Юрайт [сайт]. — URL: </w:t>
      </w:r>
      <w:hyperlink r:id="rId107" w:history="1">
        <w:r w:rsidRPr="00D273E3">
          <w:rPr>
            <w:rStyle w:val="af"/>
            <w:sz w:val="24"/>
            <w:szCs w:val="24"/>
          </w:rPr>
          <w:t>https://urait.ru/bcode/469427</w:t>
        </w:r>
      </w:hyperlink>
      <w:r w:rsidRPr="00D273E3">
        <w:rPr>
          <w:sz w:val="24"/>
          <w:szCs w:val="24"/>
        </w:rPr>
        <w:t xml:space="preserve"> </w:t>
      </w:r>
    </w:p>
    <w:p w14:paraId="6A6D3AEE" w14:textId="77777777" w:rsidR="00C2405A" w:rsidRPr="00D273E3" w:rsidRDefault="00C2405A" w:rsidP="00102D7D">
      <w:pPr>
        <w:pStyle w:val="73"/>
        <w:numPr>
          <w:ilvl w:val="0"/>
          <w:numId w:val="100"/>
        </w:numPr>
        <w:shd w:val="clear" w:color="auto" w:fill="auto"/>
        <w:tabs>
          <w:tab w:val="left" w:pos="1134"/>
          <w:tab w:val="left" w:pos="1402"/>
        </w:tabs>
        <w:spacing w:line="276" w:lineRule="auto"/>
        <w:ind w:left="0" w:firstLine="709"/>
        <w:jc w:val="both"/>
        <w:rPr>
          <w:sz w:val="24"/>
          <w:szCs w:val="24"/>
        </w:rPr>
      </w:pPr>
      <w:r w:rsidRPr="00D273E3">
        <w:rPr>
          <w:color w:val="001329"/>
          <w:sz w:val="24"/>
          <w:szCs w:val="24"/>
          <w:shd w:val="clear" w:color="auto" w:fill="FFFFFF"/>
        </w:rPr>
        <w:t xml:space="preserve">Фридман, А. М. Экономика организации : учебник / А. М. Фридман. — Москва : РИОР : ИНФРА-М, 2021. — 239 с. </w:t>
      </w:r>
    </w:p>
    <w:p w14:paraId="7B7AAC8D" w14:textId="77777777" w:rsidR="00C2405A" w:rsidRPr="00D273E3" w:rsidRDefault="00C2405A" w:rsidP="00102D7D">
      <w:pPr>
        <w:pStyle w:val="73"/>
        <w:numPr>
          <w:ilvl w:val="0"/>
          <w:numId w:val="100"/>
        </w:numPr>
        <w:tabs>
          <w:tab w:val="left" w:pos="1134"/>
          <w:tab w:val="left" w:pos="1402"/>
        </w:tabs>
        <w:spacing w:line="276" w:lineRule="auto"/>
        <w:ind w:left="0" w:firstLine="709"/>
        <w:jc w:val="both"/>
        <w:rPr>
          <w:sz w:val="24"/>
          <w:szCs w:val="24"/>
        </w:rPr>
      </w:pPr>
      <w:r w:rsidRPr="00D273E3">
        <w:rPr>
          <w:sz w:val="24"/>
          <w:szCs w:val="24"/>
        </w:rPr>
        <w:t xml:space="preserve">Чеберко, Е. Ф.  Предпринимательская деятельность : учебник и практикум для среднего профессионального образования / Е. Ф. Чеберко. — Москва : Издательство Юрайт, 2021. — 219 с. — (Профессиональное образование). — ISBN 978-5-534-05041-7. — Текст : электронный // ЭБС Юрайт [сайт]. — URL: https://urait.ru/bcode/473403 </w:t>
      </w:r>
    </w:p>
    <w:p w14:paraId="2C3A933C" w14:textId="77777777" w:rsidR="00C2405A" w:rsidRPr="00D273E3" w:rsidRDefault="00C2405A" w:rsidP="00102D7D">
      <w:pPr>
        <w:pStyle w:val="73"/>
        <w:numPr>
          <w:ilvl w:val="0"/>
          <w:numId w:val="100"/>
        </w:numPr>
        <w:tabs>
          <w:tab w:val="left" w:pos="1134"/>
          <w:tab w:val="left" w:pos="1402"/>
        </w:tabs>
        <w:spacing w:line="276" w:lineRule="auto"/>
        <w:ind w:left="0" w:firstLine="709"/>
        <w:jc w:val="both"/>
        <w:rPr>
          <w:sz w:val="24"/>
          <w:szCs w:val="24"/>
        </w:rPr>
      </w:pPr>
      <w:r w:rsidRPr="00D273E3">
        <w:rPr>
          <w:sz w:val="24"/>
          <w:szCs w:val="24"/>
        </w:rPr>
        <w:t xml:space="preserve">Чернопятов А. М. Государственное регулирование предпринимательской деятельности: учебно-методическое пособие  </w:t>
      </w:r>
      <w:r w:rsidRPr="00D273E3">
        <w:rPr>
          <w:sz w:val="24"/>
          <w:szCs w:val="24"/>
          <w:shd w:val="clear" w:color="auto" w:fill="FFFFFF"/>
        </w:rPr>
        <w:t>—</w:t>
      </w:r>
      <w:r w:rsidRPr="00D273E3">
        <w:rPr>
          <w:sz w:val="24"/>
          <w:szCs w:val="24"/>
        </w:rPr>
        <w:t xml:space="preserve"> Директ-Медиа, 2018. </w:t>
      </w:r>
      <w:r w:rsidRPr="00D273E3">
        <w:rPr>
          <w:sz w:val="24"/>
          <w:szCs w:val="24"/>
          <w:shd w:val="clear" w:color="auto" w:fill="FFFFFF"/>
        </w:rPr>
        <w:t>—</w:t>
      </w:r>
      <w:r w:rsidRPr="00D273E3">
        <w:rPr>
          <w:sz w:val="24"/>
          <w:szCs w:val="24"/>
        </w:rPr>
        <w:t xml:space="preserve"> 164 с.</w:t>
      </w:r>
    </w:p>
    <w:p w14:paraId="5E2F41EE" w14:textId="77777777" w:rsidR="00C2405A" w:rsidRPr="00D273E3" w:rsidRDefault="00C2405A" w:rsidP="00102D7D">
      <w:pPr>
        <w:numPr>
          <w:ilvl w:val="0"/>
          <w:numId w:val="100"/>
        </w:numPr>
        <w:shd w:val="clear" w:color="auto" w:fill="FFFFFF"/>
        <w:tabs>
          <w:tab w:val="left" w:pos="1134"/>
        </w:tabs>
        <w:spacing w:after="0"/>
        <w:ind w:left="0" w:firstLine="709"/>
        <w:jc w:val="both"/>
        <w:rPr>
          <w:rFonts w:ascii="Times New Roman" w:hAnsi="Times New Roman"/>
          <w:sz w:val="24"/>
          <w:szCs w:val="24"/>
        </w:rPr>
      </w:pPr>
      <w:r w:rsidRPr="00D273E3">
        <w:rPr>
          <w:rFonts w:ascii="Times New Roman" w:hAnsi="Times New Roman"/>
          <w:color w:val="001329"/>
          <w:sz w:val="24"/>
          <w:szCs w:val="24"/>
          <w:shd w:val="clear" w:color="auto" w:fill="FFFFFF"/>
        </w:rPr>
        <w:t>Яковлев, Г. А. Организация предпринимательской деятельности : учебное пособие / Г.А. Яковлев. — 2-е изд. — Москва : ИНФРА-М, 2020. — 313 с. </w:t>
      </w:r>
    </w:p>
    <w:p w14:paraId="56013F32" w14:textId="77777777" w:rsidR="00C2405A" w:rsidRPr="00D273E3" w:rsidRDefault="00C2405A" w:rsidP="00D63078">
      <w:pPr>
        <w:tabs>
          <w:tab w:val="left" w:pos="1134"/>
        </w:tabs>
        <w:spacing w:after="0"/>
        <w:ind w:firstLine="709"/>
        <w:contextualSpacing/>
        <w:rPr>
          <w:rFonts w:ascii="Times New Roman" w:hAnsi="Times New Roman"/>
          <w:b/>
          <w:sz w:val="24"/>
          <w:szCs w:val="24"/>
        </w:rPr>
      </w:pPr>
    </w:p>
    <w:p w14:paraId="6B7F95B4" w14:textId="77777777" w:rsidR="00C2405A" w:rsidRPr="00D273E3" w:rsidRDefault="00C2405A"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3.2.2. Электронные издания (электронные ресурсы)</w:t>
      </w:r>
    </w:p>
    <w:p w14:paraId="189F0B03" w14:textId="77777777" w:rsidR="00C2405A" w:rsidRPr="00D273E3" w:rsidRDefault="00C2405A"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Электронный ресурс Банка России.- Режим доступа http://www.cbr.ru </w:t>
      </w:r>
    </w:p>
    <w:p w14:paraId="287625DE" w14:textId="77777777" w:rsidR="00C2405A" w:rsidRPr="00D273E3" w:rsidRDefault="00C2405A"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Справочно-правовая система «КонсультантПлюс». - Режим доступа http://www.consultant.ru 3. Справочно-правовая система «ГАРАНТ».- Режим доступа http://www.aero.garant.ru</w:t>
      </w:r>
    </w:p>
    <w:p w14:paraId="57977CD4" w14:textId="77777777" w:rsidR="00C2405A" w:rsidRPr="00D273E3" w:rsidRDefault="00C2405A" w:rsidP="00D63078">
      <w:pPr>
        <w:suppressAutoHyphens/>
        <w:spacing w:after="0"/>
        <w:ind w:firstLine="709"/>
        <w:jc w:val="both"/>
        <w:rPr>
          <w:rFonts w:ascii="Times New Roman" w:hAnsi="Times New Roman"/>
          <w:bCs/>
          <w:sz w:val="24"/>
          <w:szCs w:val="24"/>
        </w:rPr>
      </w:pPr>
    </w:p>
    <w:p w14:paraId="699CC048" w14:textId="77777777" w:rsidR="00C2405A" w:rsidRPr="00D273E3" w:rsidRDefault="00C2405A" w:rsidP="00675C19">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 xml:space="preserve">3.2.3. Дополнительные источники </w:t>
      </w:r>
    </w:p>
    <w:p w14:paraId="3D89803E" w14:textId="0A4D55BF"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C2405A" w:rsidRPr="00D273E3">
        <w:rPr>
          <w:rFonts w:ascii="Times New Roman" w:hAnsi="Times New Roman"/>
          <w:bCs/>
          <w:sz w:val="24"/>
          <w:szCs w:val="24"/>
        </w:rPr>
        <w:t>Конституция РФ от 12.12.1993 (в ред. от 01.07.2020)</w:t>
      </w:r>
    </w:p>
    <w:p w14:paraId="5F09AE8D" w14:textId="2B1DF2FF"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C2405A" w:rsidRPr="00D273E3">
        <w:rPr>
          <w:rFonts w:ascii="Times New Roman" w:hAnsi="Times New Roman"/>
          <w:bCs/>
          <w:sz w:val="24"/>
          <w:szCs w:val="24"/>
        </w:rPr>
        <w:t>Гражданский кодекс РФ в 4 частях от 30.11.1994 (в ред. от 09.03.2021)</w:t>
      </w:r>
    </w:p>
    <w:p w14:paraId="117A43DF" w14:textId="4FC73294" w:rsidR="00C2405A" w:rsidRPr="00D273E3" w:rsidRDefault="00D63078" w:rsidP="00D63078">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C2405A" w:rsidRPr="00D273E3">
        <w:rPr>
          <w:rFonts w:ascii="Times New Roman" w:hAnsi="Times New Roman"/>
          <w:bCs/>
          <w:sz w:val="24"/>
          <w:szCs w:val="24"/>
        </w:rPr>
        <w:t>Налоговый кодекс РФ в 2 частях от 31.07.1998 (в ред. от 17.02.2021)</w:t>
      </w:r>
    </w:p>
    <w:p w14:paraId="1A8A8407" w14:textId="77777777" w:rsidR="00C2405A" w:rsidRPr="00D273E3" w:rsidRDefault="00C2405A" w:rsidP="00C2405A">
      <w:pPr>
        <w:contextualSpacing/>
        <w:rPr>
          <w:rFonts w:ascii="Times New Roman" w:hAnsi="Times New Roman"/>
          <w:b/>
          <w:i/>
        </w:rPr>
      </w:pPr>
    </w:p>
    <w:p w14:paraId="4EF7B4FE" w14:textId="77777777" w:rsidR="00C2405A" w:rsidRPr="00D273E3" w:rsidRDefault="00C2405A" w:rsidP="00C2405A">
      <w:pPr>
        <w:contextualSpacing/>
        <w:rPr>
          <w:rFonts w:ascii="Times New Roman" w:hAnsi="Times New Roman"/>
          <w:b/>
          <w:i/>
        </w:rPr>
      </w:pPr>
    </w:p>
    <w:p w14:paraId="0FE753CF" w14:textId="77777777" w:rsidR="00C2405A" w:rsidRPr="00D273E3" w:rsidRDefault="00C2405A" w:rsidP="00C2405A">
      <w:pPr>
        <w:contextualSpacing/>
        <w:rPr>
          <w:rFonts w:ascii="Times New Roman" w:hAnsi="Times New Roman"/>
          <w:b/>
          <w:i/>
        </w:rPr>
      </w:pPr>
    </w:p>
    <w:p w14:paraId="049CD352" w14:textId="77777777" w:rsidR="00675C19" w:rsidRPr="00D273E3" w:rsidRDefault="00675C19">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3886F661" w14:textId="572D6C33" w:rsidR="00C2405A" w:rsidRPr="00D273E3" w:rsidRDefault="00C2405A" w:rsidP="00675C19">
      <w:pPr>
        <w:suppressAutoHyphens/>
        <w:spacing w:after="0"/>
        <w:jc w:val="center"/>
        <w:rPr>
          <w:rFonts w:ascii="Times New Roman" w:hAnsi="Times New Roman"/>
          <w:b/>
          <w:sz w:val="24"/>
          <w:szCs w:val="24"/>
        </w:rPr>
      </w:pPr>
      <w:r w:rsidRPr="00D273E3">
        <w:rPr>
          <w:rFonts w:ascii="Times New Roman" w:hAnsi="Times New Roman"/>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3"/>
        <w:gridCol w:w="2904"/>
      </w:tblGrid>
      <w:tr w:rsidR="00C2405A" w:rsidRPr="00D273E3" w14:paraId="66EE6EBD" w14:textId="77777777" w:rsidTr="002F5CA0">
        <w:tc>
          <w:tcPr>
            <w:tcW w:w="1912" w:type="pct"/>
          </w:tcPr>
          <w:p w14:paraId="2CA6BA56" w14:textId="79A2701E"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4"/>
            </w:r>
          </w:p>
        </w:tc>
        <w:tc>
          <w:tcPr>
            <w:tcW w:w="1580" w:type="pct"/>
          </w:tcPr>
          <w:p w14:paraId="13473994" w14:textId="77777777"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508" w:type="pct"/>
          </w:tcPr>
          <w:p w14:paraId="2E78AF6B" w14:textId="77777777" w:rsidR="00C2405A" w:rsidRPr="00D273E3" w:rsidRDefault="00C2405A" w:rsidP="002F5CA0">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C2405A" w:rsidRPr="00D273E3" w14:paraId="1042710B" w14:textId="77777777" w:rsidTr="002F5CA0">
        <w:tc>
          <w:tcPr>
            <w:tcW w:w="1912" w:type="pct"/>
          </w:tcPr>
          <w:p w14:paraId="052BDEF2" w14:textId="554A41D4" w:rsidR="00C2405A" w:rsidRPr="00D273E3" w:rsidRDefault="00C2405A" w:rsidP="002F5CA0">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7F14954B"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iCs/>
              </w:rPr>
              <w:t>а</w:t>
            </w:r>
            <w:r w:rsidRPr="00D273E3">
              <w:rPr>
                <w:rFonts w:ascii="Times New Roman" w:hAnsi="Times New Roman"/>
                <w:bCs/>
              </w:rPr>
              <w:t>ктуальный профессиональный и социальный контекст, в котором приходится работать и жить;</w:t>
            </w:r>
          </w:p>
          <w:p w14:paraId="53B064F7"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rPr>
            </w:pPr>
            <w:r w:rsidRPr="00D273E3">
              <w:rPr>
                <w:rFonts w:ascii="Times New Roman" w:hAnsi="Times New Roman"/>
                <w:bCs/>
              </w:rPr>
              <w:t xml:space="preserve"> основные источники информации и ресурсы для решения задач и проблем в профессиональном и/или социальном контексте;</w:t>
            </w:r>
          </w:p>
          <w:p w14:paraId="311E4859"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алгоритмы выполнения работ в профессиональной и смежных областях; </w:t>
            </w:r>
          </w:p>
          <w:p w14:paraId="71CA5865"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7AAE0144"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номенклатура информационных источников применяемых в профессиональной деятельности; приемы структурирования информации; </w:t>
            </w:r>
          </w:p>
          <w:p w14:paraId="0073812C"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формат оформления результатов поиска информации</w:t>
            </w:r>
          </w:p>
          <w:p w14:paraId="6A2F2503"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содержание актуальной нормативно-правовой документации; </w:t>
            </w:r>
          </w:p>
          <w:p w14:paraId="2DABCE7E"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современная научная и профессиональная терминология; возможные траектории профессионального развития и самообразования</w:t>
            </w:r>
          </w:p>
          <w:p w14:paraId="331D7404"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психологические основы деятельности  коллектива, психологические особенности личности; </w:t>
            </w:r>
          </w:p>
          <w:p w14:paraId="0BF898CB"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основы проектной деятельности</w:t>
            </w:r>
          </w:p>
          <w:p w14:paraId="5B0A6755"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p w14:paraId="392AFB93"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p w14:paraId="41020C1F"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0697D350"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предпринимательской деятельности; </w:t>
            </w:r>
          </w:p>
          <w:p w14:paraId="09925392"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основы финансовой грамотности; правила разработки бизнес-планов; </w:t>
            </w:r>
          </w:p>
          <w:p w14:paraId="4D9CC1A9" w14:textId="77777777"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порядок выстраивания презентации; </w:t>
            </w:r>
          </w:p>
          <w:p w14:paraId="4A5E268C" w14:textId="5DE0362A" w:rsidR="00C2405A" w:rsidRPr="00D273E3" w:rsidRDefault="00C2405A" w:rsidP="00102D7D">
            <w:pPr>
              <w:numPr>
                <w:ilvl w:val="0"/>
                <w:numId w:val="77"/>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bCs/>
              </w:rPr>
              <w:t>кредитные банковские продукт</w:t>
            </w:r>
          </w:p>
        </w:tc>
        <w:tc>
          <w:tcPr>
            <w:tcW w:w="1580" w:type="pct"/>
          </w:tcPr>
          <w:p w14:paraId="3EC07DB9" w14:textId="77777777" w:rsidR="00C2405A" w:rsidRPr="00D273E3" w:rsidRDefault="00C2405A" w:rsidP="002F5CA0">
            <w:pPr>
              <w:jc w:val="both"/>
              <w:rPr>
                <w:rFonts w:ascii="Times New Roman" w:hAnsi="Times New Roman"/>
                <w:bCs/>
              </w:rPr>
            </w:pPr>
            <w:r w:rsidRPr="00D273E3">
              <w:rPr>
                <w:rFonts w:ascii="Times New Roman" w:hAnsi="Times New Roman"/>
                <w:bCs/>
              </w:rPr>
              <w:t>- уровень освоения учебного материала;</w:t>
            </w:r>
          </w:p>
          <w:p w14:paraId="79A3EC88" w14:textId="77777777" w:rsidR="00C2405A" w:rsidRPr="00D273E3" w:rsidRDefault="00C2405A" w:rsidP="002F5CA0">
            <w:pPr>
              <w:jc w:val="both"/>
              <w:rPr>
                <w:rFonts w:ascii="Times New Roman" w:hAnsi="Times New Roman"/>
                <w:bCs/>
              </w:rPr>
            </w:pPr>
            <w:r w:rsidRPr="00D273E3">
              <w:rPr>
                <w:rFonts w:ascii="Times New Roman" w:hAnsi="Times New Roman"/>
                <w:bCs/>
              </w:rPr>
              <w:t>- умение использовать теоретические знания и практические умения при выполнении профессиональных задач;</w:t>
            </w:r>
          </w:p>
          <w:p w14:paraId="20B624CE" w14:textId="77777777" w:rsidR="00C2405A" w:rsidRPr="00D273E3" w:rsidRDefault="00C2405A" w:rsidP="002F5CA0">
            <w:pPr>
              <w:spacing w:line="240" w:lineRule="auto"/>
              <w:jc w:val="both"/>
              <w:rPr>
                <w:rFonts w:ascii="Times New Roman" w:hAnsi="Times New Roman"/>
                <w:bCs/>
                <w:i/>
              </w:rPr>
            </w:pPr>
            <w:r w:rsidRPr="00D273E3">
              <w:rPr>
                <w:rFonts w:ascii="Times New Roman" w:hAnsi="Times New Roman"/>
                <w:bCs/>
              </w:rPr>
              <w:t>- уровень сформированности общих и профессиональных компетенций.</w:t>
            </w:r>
          </w:p>
        </w:tc>
        <w:tc>
          <w:tcPr>
            <w:tcW w:w="1508" w:type="pct"/>
          </w:tcPr>
          <w:p w14:paraId="23562D01"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3C0952C2"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CB8BCAF" w14:textId="77777777" w:rsidR="00C2405A" w:rsidRPr="00D273E3" w:rsidRDefault="00C2405A" w:rsidP="002F5CA0">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662B681A"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2A45A82E"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4D51B46B"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проведенного дифференцированного зачета</w:t>
            </w:r>
          </w:p>
          <w:p w14:paraId="52834031" w14:textId="77777777" w:rsidR="00C2405A" w:rsidRPr="00D273E3" w:rsidRDefault="00C2405A" w:rsidP="002F5CA0">
            <w:pPr>
              <w:spacing w:line="240" w:lineRule="auto"/>
              <w:rPr>
                <w:rFonts w:ascii="Times New Roman" w:hAnsi="Times New Roman"/>
                <w:bCs/>
                <w:i/>
              </w:rPr>
            </w:pPr>
          </w:p>
        </w:tc>
      </w:tr>
      <w:tr w:rsidR="00C2405A" w:rsidRPr="00D273E3" w14:paraId="0EB3AE55" w14:textId="77777777" w:rsidTr="002F5CA0">
        <w:trPr>
          <w:trHeight w:val="896"/>
        </w:trPr>
        <w:tc>
          <w:tcPr>
            <w:tcW w:w="1912" w:type="pct"/>
          </w:tcPr>
          <w:p w14:paraId="5FF77348" w14:textId="77777777" w:rsidR="00C2405A" w:rsidRPr="00D273E3" w:rsidRDefault="00C2405A" w:rsidP="002F5CA0">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330E8B84"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00B122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 xml:space="preserve">определять этапы решения задачи; </w:t>
            </w:r>
          </w:p>
          <w:p w14:paraId="53C556A3"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выявлять и эффективно искать информацию, необходимую для решения задачи и/или проблемы;</w:t>
            </w:r>
          </w:p>
          <w:p w14:paraId="54998295"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iCs/>
              </w:rPr>
            </w:pPr>
            <w:r w:rsidRPr="00D273E3">
              <w:rPr>
                <w:rFonts w:ascii="Times New Roman" w:hAnsi="Times New Roman"/>
                <w:iCs/>
              </w:rPr>
              <w:t>составить план действия; определить необходимые ресурсы;</w:t>
            </w:r>
          </w:p>
          <w:p w14:paraId="2033600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владеть актуальными методами работы в профессиональной и смежных сферах; </w:t>
            </w:r>
          </w:p>
          <w:p w14:paraId="6DF7B47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реализовать составленный план; оценивать результат и последствия своих действий (самостоятельно или с помощью наставника)</w:t>
            </w:r>
          </w:p>
          <w:p w14:paraId="52D36E2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задачи для поиска информации; </w:t>
            </w:r>
          </w:p>
          <w:p w14:paraId="1436CE0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определять необходимые источники информации; планировать процесс поиска; структурировать получаемую информацию; </w:t>
            </w:r>
          </w:p>
          <w:p w14:paraId="158AAAE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выделять наиболее значимое в перечне информации; </w:t>
            </w:r>
          </w:p>
          <w:p w14:paraId="03CC0B6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оценивать практическую значимость результатов поиска; оформлять результаты поиска</w:t>
            </w:r>
          </w:p>
          <w:p w14:paraId="45DE6F4B"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 xml:space="preserve">определять актуальность нормативно-правовой документации в профессиональной деятельности; </w:t>
            </w:r>
          </w:p>
          <w:p w14:paraId="01607A46"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 xml:space="preserve">применять современную научную профессиональную терминологию; </w:t>
            </w:r>
          </w:p>
          <w:p w14:paraId="6D3F83BA"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rPr>
              <w:t>определять и выстраивать траектории профессионального развития и самообразования</w:t>
            </w:r>
          </w:p>
          <w:p w14:paraId="38AD6E88"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0763570"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01ED0852"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p w14:paraId="7D64E45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14:paraId="2299B4E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писать простые связные сообщения на знакомые или интересующие профессиональные темы</w:t>
            </w:r>
          </w:p>
          <w:p w14:paraId="7DBEE3A7"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w:t>
            </w:r>
          </w:p>
          <w:p w14:paraId="1F306BAA"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оформлять бизнес-план;</w:t>
            </w:r>
          </w:p>
          <w:p w14:paraId="1F9F251D"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 </w:t>
            </w:r>
            <w:r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375F8089"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rPr>
            </w:pPr>
            <w:r w:rsidRPr="00D273E3">
              <w:rPr>
                <w:rFonts w:ascii="Times New Roman" w:hAnsi="Times New Roman"/>
                <w:iCs/>
              </w:rPr>
              <w:t>презентовать бизнес-идею;</w:t>
            </w:r>
          </w:p>
          <w:p w14:paraId="65D2C7AE" w14:textId="77777777" w:rsidR="00C2405A" w:rsidRPr="00D273E3" w:rsidRDefault="00C2405A" w:rsidP="00102D7D">
            <w:pPr>
              <w:numPr>
                <w:ilvl w:val="0"/>
                <w:numId w:val="78"/>
              </w:numPr>
              <w:tabs>
                <w:tab w:val="num" w:pos="360"/>
              </w:tabs>
              <w:suppressAutoHyphens/>
              <w:spacing w:after="0" w:line="240" w:lineRule="auto"/>
              <w:ind w:left="0" w:firstLine="0"/>
              <w:jc w:val="both"/>
              <w:rPr>
                <w:rFonts w:ascii="Times New Roman" w:hAnsi="Times New Roman"/>
                <w:bCs/>
                <w:i/>
              </w:rPr>
            </w:pPr>
            <w:r w:rsidRPr="00D273E3">
              <w:rPr>
                <w:rFonts w:ascii="Times New Roman" w:hAnsi="Times New Roman"/>
                <w:iCs/>
              </w:rPr>
              <w:t xml:space="preserve"> определять источники финансирования</w:t>
            </w:r>
          </w:p>
        </w:tc>
        <w:tc>
          <w:tcPr>
            <w:tcW w:w="1580" w:type="pct"/>
          </w:tcPr>
          <w:p w14:paraId="62435C17"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составления плана действий.</w:t>
            </w:r>
          </w:p>
          <w:p w14:paraId="4D30BE30"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выявлять достоинства и недостатки коммерческой идеи.</w:t>
            </w:r>
          </w:p>
          <w:p w14:paraId="61FD1D7D"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составлять эффективную презентацию идеи открытия собственного дела в профессиональной деятельности.</w:t>
            </w:r>
          </w:p>
          <w:p w14:paraId="46612D62"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определять источники финансирования предпринимательской деятельности.</w:t>
            </w:r>
          </w:p>
          <w:p w14:paraId="1916F4CD"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Демонстрация умений составления и оформления бизнес-плана.</w:t>
            </w:r>
          </w:p>
          <w:p w14:paraId="20BA1B0A" w14:textId="77777777" w:rsidR="00C2405A" w:rsidRPr="00D273E3" w:rsidRDefault="00C2405A" w:rsidP="002F5CA0">
            <w:pPr>
              <w:spacing w:line="240" w:lineRule="auto"/>
              <w:rPr>
                <w:rFonts w:ascii="Times New Roman" w:hAnsi="Times New Roman"/>
                <w:bCs/>
                <w:i/>
              </w:rPr>
            </w:pPr>
          </w:p>
        </w:tc>
        <w:tc>
          <w:tcPr>
            <w:tcW w:w="1508" w:type="pct"/>
          </w:tcPr>
          <w:p w14:paraId="1EAC1BD0"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выполнения практической работы</w:t>
            </w:r>
          </w:p>
          <w:p w14:paraId="4BB3B17C"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устного и письменного опроса</w:t>
            </w:r>
          </w:p>
          <w:p w14:paraId="47ACC15B" w14:textId="77777777" w:rsidR="00C2405A" w:rsidRPr="00D273E3" w:rsidRDefault="00C2405A" w:rsidP="002F5CA0">
            <w:pPr>
              <w:jc w:val="both"/>
              <w:rPr>
                <w:rFonts w:ascii="Times New Roman" w:hAnsi="Times New Roman"/>
                <w:bCs/>
              </w:rPr>
            </w:pPr>
            <w:r w:rsidRPr="00D273E3">
              <w:rPr>
                <w:rFonts w:ascii="Times New Roman" w:hAnsi="Times New Roman"/>
                <w:bCs/>
              </w:rPr>
              <w:t xml:space="preserve">Оценка результатов решения ситуационных задач </w:t>
            </w:r>
          </w:p>
          <w:p w14:paraId="49829BB2"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самостоятельной работы.</w:t>
            </w:r>
          </w:p>
          <w:p w14:paraId="329BDB20" w14:textId="77777777" w:rsidR="00C2405A" w:rsidRPr="00D273E3" w:rsidRDefault="00C2405A" w:rsidP="002F5CA0">
            <w:pPr>
              <w:spacing w:line="240" w:lineRule="auto"/>
              <w:jc w:val="both"/>
              <w:rPr>
                <w:rFonts w:ascii="Times New Roman" w:hAnsi="Times New Roman"/>
                <w:bCs/>
              </w:rPr>
            </w:pPr>
            <w:r w:rsidRPr="00D273E3">
              <w:rPr>
                <w:rFonts w:ascii="Times New Roman" w:hAnsi="Times New Roman"/>
                <w:bCs/>
              </w:rPr>
              <w:t>Оценка результатов выполнения домашних заданий.</w:t>
            </w:r>
          </w:p>
          <w:p w14:paraId="20321DD7" w14:textId="77777777" w:rsidR="00C2405A" w:rsidRPr="00D273E3" w:rsidRDefault="00C2405A" w:rsidP="002F5CA0">
            <w:pPr>
              <w:jc w:val="both"/>
              <w:rPr>
                <w:rFonts w:ascii="Times New Roman" w:hAnsi="Times New Roman"/>
                <w:bCs/>
              </w:rPr>
            </w:pPr>
            <w:r w:rsidRPr="00D273E3">
              <w:rPr>
                <w:rFonts w:ascii="Times New Roman" w:hAnsi="Times New Roman"/>
                <w:bCs/>
              </w:rPr>
              <w:t>Оценка результатов проведенного дифференцированного зачета</w:t>
            </w:r>
          </w:p>
          <w:p w14:paraId="3DAF71F6" w14:textId="77777777" w:rsidR="00C2405A" w:rsidRPr="00D273E3" w:rsidRDefault="00C2405A" w:rsidP="002F5CA0">
            <w:pPr>
              <w:spacing w:line="240" w:lineRule="auto"/>
              <w:rPr>
                <w:rFonts w:ascii="Times New Roman" w:hAnsi="Times New Roman"/>
                <w:bCs/>
                <w:i/>
              </w:rPr>
            </w:pPr>
          </w:p>
        </w:tc>
      </w:tr>
    </w:tbl>
    <w:p w14:paraId="1E339CB1" w14:textId="77777777" w:rsidR="00C2405A" w:rsidRPr="00D273E3" w:rsidRDefault="00C2405A" w:rsidP="00C2405A">
      <w:pPr>
        <w:spacing w:after="0"/>
        <w:jc w:val="both"/>
        <w:rPr>
          <w:rFonts w:ascii="Times New Roman" w:hAnsi="Times New Roman"/>
          <w:b/>
          <w:sz w:val="8"/>
          <w:szCs w:val="24"/>
        </w:rPr>
      </w:pPr>
    </w:p>
    <w:p w14:paraId="6E7F4FD6" w14:textId="77777777" w:rsidR="00C2405A" w:rsidRPr="00D273E3" w:rsidRDefault="00C2405A" w:rsidP="00767D06">
      <w:pPr>
        <w:jc w:val="right"/>
        <w:rPr>
          <w:rFonts w:ascii="Times New Roman" w:hAnsi="Times New Roman"/>
          <w:b/>
          <w:szCs w:val="52"/>
        </w:rPr>
      </w:pPr>
    </w:p>
    <w:p w14:paraId="219E00BB" w14:textId="4F9E3C62"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t>Приложение 2.17</w:t>
      </w:r>
    </w:p>
    <w:p w14:paraId="458EC2A0"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10CD52EA"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2FF285DE" w14:textId="77777777" w:rsidR="00767D06" w:rsidRPr="00D273E3" w:rsidRDefault="00767D06" w:rsidP="00767D06">
      <w:pPr>
        <w:jc w:val="center"/>
        <w:rPr>
          <w:rFonts w:ascii="Times New Roman" w:hAnsi="Times New Roman"/>
          <w:b/>
          <w:i/>
        </w:rPr>
      </w:pPr>
    </w:p>
    <w:p w14:paraId="06066B98" w14:textId="77777777" w:rsidR="00767D06" w:rsidRPr="00D273E3" w:rsidRDefault="00767D06" w:rsidP="00767D06">
      <w:pPr>
        <w:jc w:val="center"/>
        <w:rPr>
          <w:rFonts w:ascii="Times New Roman" w:hAnsi="Times New Roman"/>
          <w:b/>
          <w:i/>
        </w:rPr>
      </w:pPr>
    </w:p>
    <w:p w14:paraId="3F5A66CF" w14:textId="77777777" w:rsidR="00767D06" w:rsidRPr="00D273E3" w:rsidRDefault="00767D06" w:rsidP="00767D06">
      <w:pPr>
        <w:jc w:val="center"/>
        <w:rPr>
          <w:rFonts w:ascii="Times New Roman" w:hAnsi="Times New Roman"/>
          <w:b/>
          <w:i/>
        </w:rPr>
      </w:pPr>
    </w:p>
    <w:p w14:paraId="0A26DCB5" w14:textId="77777777" w:rsidR="00767D06" w:rsidRPr="00D273E3" w:rsidRDefault="00767D06" w:rsidP="00767D06">
      <w:pPr>
        <w:jc w:val="center"/>
        <w:rPr>
          <w:rFonts w:ascii="Times New Roman" w:hAnsi="Times New Roman"/>
          <w:b/>
          <w:i/>
        </w:rPr>
      </w:pPr>
    </w:p>
    <w:p w14:paraId="0FEDC680" w14:textId="77777777" w:rsidR="00767D06" w:rsidRPr="00D273E3" w:rsidRDefault="00767D06" w:rsidP="00767D06">
      <w:pPr>
        <w:jc w:val="center"/>
        <w:rPr>
          <w:rFonts w:ascii="Times New Roman" w:hAnsi="Times New Roman"/>
          <w:b/>
          <w:i/>
        </w:rPr>
      </w:pPr>
    </w:p>
    <w:p w14:paraId="2FE4DF90"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7A616097" w14:textId="77777777" w:rsidR="00767D06" w:rsidRPr="00D273E3" w:rsidRDefault="00767D06" w:rsidP="00767D06">
      <w:pPr>
        <w:jc w:val="center"/>
        <w:rPr>
          <w:rFonts w:ascii="Times New Roman" w:hAnsi="Times New Roman"/>
          <w:b/>
          <w:i/>
          <w:sz w:val="24"/>
          <w:szCs w:val="24"/>
          <w:u w:val="single"/>
        </w:rPr>
      </w:pPr>
    </w:p>
    <w:p w14:paraId="04C3736D"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69" w:name="_Toc74474840"/>
      <w:r w:rsidRPr="00D273E3">
        <w:rPr>
          <w:rFonts w:ascii="Times New Roman" w:hAnsi="Times New Roman"/>
          <w:sz w:val="24"/>
          <w:szCs w:val="24"/>
        </w:rPr>
        <w:t>«</w:t>
      </w:r>
      <w:r w:rsidRPr="00D273E3">
        <w:rPr>
          <w:rFonts w:ascii="Times New Roman" w:hAnsi="Times New Roman"/>
          <w:sz w:val="24"/>
          <w:szCs w:val="24"/>
          <w:lang w:val="ru-RU"/>
        </w:rPr>
        <w:t>ОП.09</w:t>
      </w:r>
      <w:r w:rsidRPr="00D273E3">
        <w:rPr>
          <w:rFonts w:ascii="Times New Roman" w:hAnsi="Times New Roman"/>
          <w:sz w:val="24"/>
          <w:szCs w:val="24"/>
        </w:rPr>
        <w:t xml:space="preserve"> </w:t>
      </w:r>
      <w:r w:rsidRPr="00D273E3">
        <w:rPr>
          <w:rFonts w:ascii="Times New Roman" w:hAnsi="Times New Roman"/>
          <w:sz w:val="24"/>
          <w:szCs w:val="24"/>
          <w:lang w:val="ru-RU"/>
        </w:rPr>
        <w:t>Информационные технологии в профессиональной деятельности</w:t>
      </w:r>
      <w:r w:rsidRPr="00D273E3">
        <w:rPr>
          <w:rFonts w:ascii="Times New Roman" w:hAnsi="Times New Roman"/>
          <w:sz w:val="24"/>
          <w:szCs w:val="24"/>
        </w:rPr>
        <w:t>»</w:t>
      </w:r>
      <w:bookmarkEnd w:id="69"/>
    </w:p>
    <w:p w14:paraId="592FC5BB" w14:textId="77777777" w:rsidR="00767D06" w:rsidRPr="00D273E3" w:rsidRDefault="00767D06" w:rsidP="00767D06">
      <w:pPr>
        <w:jc w:val="center"/>
        <w:rPr>
          <w:rFonts w:ascii="Times New Roman" w:hAnsi="Times New Roman"/>
          <w:b/>
          <w:i/>
        </w:rPr>
      </w:pPr>
    </w:p>
    <w:p w14:paraId="18C18C6D" w14:textId="77777777" w:rsidR="00767D06" w:rsidRPr="00D273E3" w:rsidRDefault="00767D06" w:rsidP="00767D06">
      <w:pPr>
        <w:rPr>
          <w:rFonts w:ascii="Times New Roman" w:hAnsi="Times New Roman"/>
          <w:b/>
          <w:i/>
        </w:rPr>
      </w:pPr>
    </w:p>
    <w:p w14:paraId="5434DDE1" w14:textId="77777777" w:rsidR="00767D06" w:rsidRPr="00D273E3" w:rsidRDefault="00767D06" w:rsidP="00767D06">
      <w:pPr>
        <w:rPr>
          <w:rFonts w:ascii="Times New Roman" w:hAnsi="Times New Roman"/>
          <w:b/>
          <w:i/>
        </w:rPr>
      </w:pPr>
    </w:p>
    <w:p w14:paraId="0B30E7FE" w14:textId="77777777" w:rsidR="00767D06" w:rsidRPr="00D273E3" w:rsidRDefault="00767D06" w:rsidP="00767D06">
      <w:pPr>
        <w:rPr>
          <w:rFonts w:ascii="Times New Roman" w:hAnsi="Times New Roman"/>
          <w:b/>
          <w:i/>
        </w:rPr>
      </w:pPr>
    </w:p>
    <w:p w14:paraId="6E40BA49" w14:textId="77777777" w:rsidR="00767D06" w:rsidRPr="00D273E3" w:rsidRDefault="00767D06" w:rsidP="00767D06">
      <w:pPr>
        <w:rPr>
          <w:rFonts w:ascii="Times New Roman" w:hAnsi="Times New Roman"/>
          <w:b/>
          <w:i/>
        </w:rPr>
      </w:pPr>
    </w:p>
    <w:p w14:paraId="44377981" w14:textId="77777777" w:rsidR="00767D06" w:rsidRPr="00D273E3" w:rsidRDefault="00767D06" w:rsidP="00767D06">
      <w:pPr>
        <w:rPr>
          <w:rFonts w:ascii="Times New Roman" w:hAnsi="Times New Roman"/>
          <w:b/>
          <w:i/>
        </w:rPr>
      </w:pPr>
    </w:p>
    <w:p w14:paraId="1F3D34CA" w14:textId="77777777" w:rsidR="00767D06" w:rsidRPr="00D273E3" w:rsidRDefault="00767D06" w:rsidP="00767D06">
      <w:pPr>
        <w:rPr>
          <w:rFonts w:ascii="Times New Roman" w:hAnsi="Times New Roman"/>
          <w:b/>
          <w:i/>
        </w:rPr>
      </w:pPr>
    </w:p>
    <w:p w14:paraId="0A1EE494" w14:textId="77777777" w:rsidR="00767D06" w:rsidRPr="00D273E3" w:rsidRDefault="00767D06" w:rsidP="00767D06">
      <w:pPr>
        <w:rPr>
          <w:rFonts w:ascii="Times New Roman" w:hAnsi="Times New Roman"/>
          <w:b/>
          <w:i/>
        </w:rPr>
      </w:pPr>
    </w:p>
    <w:p w14:paraId="5E33C846" w14:textId="77777777" w:rsidR="00767D06" w:rsidRPr="00D273E3" w:rsidRDefault="00767D06" w:rsidP="00767D06">
      <w:pPr>
        <w:rPr>
          <w:rFonts w:ascii="Times New Roman" w:hAnsi="Times New Roman"/>
          <w:b/>
          <w:i/>
        </w:rPr>
      </w:pPr>
    </w:p>
    <w:p w14:paraId="0396FC5A" w14:textId="77777777" w:rsidR="00767D06" w:rsidRPr="00D273E3" w:rsidRDefault="00767D06" w:rsidP="00767D06">
      <w:pPr>
        <w:rPr>
          <w:rFonts w:ascii="Times New Roman" w:hAnsi="Times New Roman"/>
          <w:b/>
          <w:i/>
        </w:rPr>
      </w:pPr>
    </w:p>
    <w:p w14:paraId="525BB0C8" w14:textId="77777777" w:rsidR="00767D06" w:rsidRPr="00D273E3" w:rsidRDefault="00767D06" w:rsidP="00767D06">
      <w:pPr>
        <w:rPr>
          <w:rFonts w:ascii="Times New Roman" w:hAnsi="Times New Roman"/>
          <w:b/>
          <w:i/>
        </w:rPr>
      </w:pPr>
    </w:p>
    <w:p w14:paraId="2299C951" w14:textId="77777777" w:rsidR="00767D06" w:rsidRPr="00D273E3" w:rsidRDefault="00767D06" w:rsidP="00767D06">
      <w:pPr>
        <w:rPr>
          <w:rFonts w:ascii="Times New Roman" w:hAnsi="Times New Roman"/>
          <w:b/>
          <w:i/>
        </w:rPr>
      </w:pPr>
    </w:p>
    <w:p w14:paraId="00CCE80B" w14:textId="77777777" w:rsidR="00767D06" w:rsidRPr="00D273E3" w:rsidRDefault="00767D06" w:rsidP="00767D06">
      <w:pPr>
        <w:rPr>
          <w:rFonts w:ascii="Times New Roman" w:hAnsi="Times New Roman"/>
          <w:b/>
          <w:i/>
        </w:rPr>
      </w:pPr>
    </w:p>
    <w:p w14:paraId="4FEEA9A3" w14:textId="77777777" w:rsidR="00767D06" w:rsidRPr="00D273E3" w:rsidRDefault="00767D06" w:rsidP="00767D06">
      <w:pPr>
        <w:rPr>
          <w:rFonts w:ascii="Times New Roman" w:hAnsi="Times New Roman"/>
          <w:b/>
          <w:i/>
        </w:rPr>
      </w:pPr>
    </w:p>
    <w:p w14:paraId="11EEC289" w14:textId="77777777" w:rsidR="00767D06" w:rsidRPr="00D273E3" w:rsidRDefault="00767D06" w:rsidP="00767D06">
      <w:pPr>
        <w:rPr>
          <w:rFonts w:ascii="Times New Roman" w:hAnsi="Times New Roman"/>
          <w:b/>
          <w:i/>
        </w:rPr>
      </w:pPr>
    </w:p>
    <w:p w14:paraId="0FA9CB6D" w14:textId="77777777" w:rsidR="00767D06" w:rsidRPr="00D273E3" w:rsidRDefault="00767D06" w:rsidP="00767D06">
      <w:pPr>
        <w:rPr>
          <w:rFonts w:ascii="Times New Roman" w:hAnsi="Times New Roman"/>
          <w:b/>
          <w:i/>
        </w:rPr>
      </w:pPr>
    </w:p>
    <w:p w14:paraId="7FEDDD46"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634ECDF9" w14:textId="77777777" w:rsidR="00767D06" w:rsidRPr="00D273E3" w:rsidRDefault="00767D06" w:rsidP="00767D06">
      <w:pPr>
        <w:jc w:val="center"/>
        <w:rPr>
          <w:rFonts w:ascii="Times New Roman" w:hAnsi="Times New Roman"/>
          <w:b/>
          <w:i/>
          <w:sz w:val="24"/>
          <w:szCs w:val="24"/>
          <w:vertAlign w:val="superscript"/>
        </w:rPr>
      </w:pPr>
      <w:r w:rsidRPr="00D273E3">
        <w:rPr>
          <w:rFonts w:ascii="Times New Roman" w:hAnsi="Times New Roman"/>
          <w:b/>
          <w:bCs/>
          <w:i/>
        </w:rPr>
        <w:br w:type="page"/>
      </w:r>
    </w:p>
    <w:p w14:paraId="6140B9EC" w14:textId="77777777" w:rsidR="00767D06" w:rsidRPr="00D273E3" w:rsidRDefault="00767D06" w:rsidP="00767D06">
      <w:pPr>
        <w:jc w:val="center"/>
        <w:rPr>
          <w:rFonts w:ascii="Times New Roman" w:hAnsi="Times New Roman"/>
          <w:b/>
          <w:i/>
          <w:sz w:val="24"/>
          <w:szCs w:val="24"/>
        </w:rPr>
      </w:pPr>
      <w:r w:rsidRPr="00D273E3">
        <w:rPr>
          <w:rFonts w:ascii="Times New Roman" w:hAnsi="Times New Roman"/>
          <w:b/>
          <w:i/>
          <w:sz w:val="24"/>
          <w:szCs w:val="24"/>
        </w:rPr>
        <w:t>СОДЕРЖАНИЕ</w:t>
      </w:r>
    </w:p>
    <w:p w14:paraId="0B29853A" w14:textId="77777777" w:rsidR="00767D06" w:rsidRPr="00D273E3" w:rsidRDefault="00767D06" w:rsidP="00767D0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767D06" w:rsidRPr="00D273E3" w14:paraId="090B452F" w14:textId="77777777" w:rsidTr="00DE2EEC">
        <w:tc>
          <w:tcPr>
            <w:tcW w:w="7501" w:type="dxa"/>
          </w:tcPr>
          <w:p w14:paraId="52E8CA86"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47AE6952" w14:textId="77777777" w:rsidR="00767D06" w:rsidRPr="00D273E3" w:rsidRDefault="00767D06" w:rsidP="00DE2EEC">
            <w:pPr>
              <w:rPr>
                <w:rFonts w:ascii="Times New Roman" w:hAnsi="Times New Roman"/>
                <w:b/>
                <w:sz w:val="24"/>
                <w:szCs w:val="24"/>
              </w:rPr>
            </w:pPr>
          </w:p>
        </w:tc>
      </w:tr>
      <w:tr w:rsidR="00767D06" w:rsidRPr="00D273E3" w14:paraId="587CAE2A" w14:textId="77777777" w:rsidTr="00DE2EEC">
        <w:tc>
          <w:tcPr>
            <w:tcW w:w="7501" w:type="dxa"/>
          </w:tcPr>
          <w:p w14:paraId="1069E01D"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48C76950"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2520056B" w14:textId="77777777" w:rsidR="00767D06" w:rsidRPr="00D273E3" w:rsidRDefault="00767D06" w:rsidP="00DE2EEC">
            <w:pPr>
              <w:ind w:left="644"/>
              <w:rPr>
                <w:rFonts w:ascii="Times New Roman" w:hAnsi="Times New Roman"/>
                <w:b/>
                <w:sz w:val="24"/>
                <w:szCs w:val="24"/>
              </w:rPr>
            </w:pPr>
          </w:p>
        </w:tc>
      </w:tr>
      <w:tr w:rsidR="00767D06" w:rsidRPr="00D273E3" w14:paraId="01B2FEFB" w14:textId="77777777" w:rsidTr="00DE2EEC">
        <w:tc>
          <w:tcPr>
            <w:tcW w:w="7501" w:type="dxa"/>
          </w:tcPr>
          <w:p w14:paraId="4232685C" w14:textId="77777777" w:rsidR="00767D06" w:rsidRPr="00D273E3" w:rsidRDefault="00767D06" w:rsidP="00102D7D">
            <w:pPr>
              <w:numPr>
                <w:ilvl w:val="0"/>
                <w:numId w:val="17"/>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22DA68DE" w14:textId="77777777" w:rsidR="00767D06" w:rsidRPr="00D273E3" w:rsidRDefault="00767D06" w:rsidP="00DE2EEC">
            <w:pPr>
              <w:suppressAutoHyphens/>
              <w:rPr>
                <w:rFonts w:ascii="Times New Roman" w:hAnsi="Times New Roman"/>
                <w:b/>
                <w:sz w:val="24"/>
                <w:szCs w:val="24"/>
              </w:rPr>
            </w:pPr>
          </w:p>
        </w:tc>
        <w:tc>
          <w:tcPr>
            <w:tcW w:w="1854" w:type="dxa"/>
          </w:tcPr>
          <w:p w14:paraId="2FF5BF27" w14:textId="77777777" w:rsidR="00767D06" w:rsidRPr="00D273E3" w:rsidRDefault="00767D06" w:rsidP="00DE2EEC">
            <w:pPr>
              <w:rPr>
                <w:rFonts w:ascii="Times New Roman" w:hAnsi="Times New Roman"/>
                <w:b/>
                <w:sz w:val="24"/>
                <w:szCs w:val="24"/>
              </w:rPr>
            </w:pPr>
          </w:p>
        </w:tc>
      </w:tr>
    </w:tbl>
    <w:p w14:paraId="4AECA56B" w14:textId="01CFDA29" w:rsidR="00767D06" w:rsidRPr="00D273E3" w:rsidRDefault="00767D06" w:rsidP="00767D06">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w:t>
      </w:r>
      <w:r w:rsidR="00695F7A" w:rsidRPr="00D273E3">
        <w:rPr>
          <w:rFonts w:ascii="Times New Roman" w:hAnsi="Times New Roman"/>
          <w:b/>
          <w:sz w:val="24"/>
          <w:szCs w:val="24"/>
        </w:rPr>
        <w:t>ОП.09 ИНФОРМАЦИОННЫЕ ТЕХНОЛОГИИ В ПРОФЕССИОНАЛЬНОЙ ДЕЯТЕЛЬНОСТИ</w:t>
      </w:r>
      <w:r w:rsidRPr="00D273E3">
        <w:rPr>
          <w:rFonts w:ascii="Times New Roman" w:hAnsi="Times New Roman"/>
          <w:b/>
          <w:sz w:val="24"/>
          <w:szCs w:val="24"/>
        </w:rPr>
        <w:t>»</w:t>
      </w:r>
    </w:p>
    <w:p w14:paraId="66183007" w14:textId="77777777"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8F76538" w14:textId="312C5D65"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Учебная дисциплина «</w:t>
      </w:r>
      <w:r w:rsidR="00695F7A" w:rsidRPr="00D273E3">
        <w:rPr>
          <w:rFonts w:ascii="Times New Roman" w:hAnsi="Times New Roman"/>
          <w:sz w:val="24"/>
          <w:szCs w:val="24"/>
        </w:rPr>
        <w:t>ОП.09 Информационные технологии в профессиональной деятельности</w:t>
      </w:r>
      <w:r w:rsidRPr="00D273E3">
        <w:rPr>
          <w:rFonts w:ascii="Times New Roman" w:hAnsi="Times New Roman"/>
          <w:sz w:val="24"/>
          <w:szCs w:val="24"/>
        </w:rPr>
        <w:t xml:space="preserve">» является обязательной частью </w:t>
      </w:r>
      <w:r w:rsidR="00695F7A" w:rsidRPr="00D273E3">
        <w:rPr>
          <w:rFonts w:ascii="Times New Roman" w:hAnsi="Times New Roman"/>
          <w:sz w:val="24"/>
          <w:szCs w:val="24"/>
        </w:rPr>
        <w:t xml:space="preserve">общепрофессионального цикла </w:t>
      </w:r>
      <w:r w:rsidRPr="00D273E3">
        <w:rPr>
          <w:rFonts w:ascii="Times New Roman" w:hAnsi="Times New Roman"/>
          <w:sz w:val="24"/>
          <w:szCs w:val="24"/>
        </w:rPr>
        <w:t xml:space="preserve">примерной основной образовательной программы в соответствии с ФГОС по </w:t>
      </w:r>
      <w:r w:rsidRPr="00D273E3">
        <w:rPr>
          <w:rFonts w:ascii="Times New Roman" w:hAnsi="Times New Roman"/>
          <w:iCs/>
          <w:sz w:val="24"/>
          <w:szCs w:val="24"/>
        </w:rPr>
        <w:t>специальности</w:t>
      </w:r>
      <w:r w:rsidR="00695F7A" w:rsidRPr="00D273E3">
        <w:rPr>
          <w:rFonts w:ascii="Times New Roman" w:hAnsi="Times New Roman"/>
          <w:sz w:val="24"/>
          <w:szCs w:val="24"/>
        </w:rPr>
        <w:t xml:space="preserve"> 38.02.07 Банковское дело</w:t>
      </w:r>
      <w:r w:rsidRPr="00D273E3">
        <w:rPr>
          <w:rFonts w:ascii="Times New Roman" w:hAnsi="Times New Roman"/>
          <w:sz w:val="24"/>
          <w:szCs w:val="24"/>
        </w:rPr>
        <w:t xml:space="preserve">. </w:t>
      </w:r>
    </w:p>
    <w:p w14:paraId="55F2E5AA" w14:textId="0BE8F65A" w:rsidR="00767D06" w:rsidRPr="00D273E3" w:rsidRDefault="00767D06" w:rsidP="00767D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ОК</w:t>
      </w:r>
      <w:r w:rsidR="00695F7A" w:rsidRPr="00D273E3">
        <w:rPr>
          <w:rFonts w:ascii="Times New Roman" w:hAnsi="Times New Roman"/>
          <w:sz w:val="24"/>
          <w:szCs w:val="24"/>
        </w:rPr>
        <w:t>.01, ОК.02, ОК.03, ОК.04, ОК.05, ОК.09, ОК.10, ОК.11, ПК 1.1, ПК 2.1, ПК 2.2</w:t>
      </w:r>
    </w:p>
    <w:p w14:paraId="6261A02B" w14:textId="77777777" w:rsidR="00767D06" w:rsidRPr="00D273E3" w:rsidRDefault="00767D06" w:rsidP="0076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4A83A9" w14:textId="54CFD295" w:rsidR="00767D06" w:rsidRPr="00D273E3" w:rsidRDefault="00767D06" w:rsidP="00767D06">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3A9D5C5" w14:textId="772A2DEA" w:rsidR="00767D06" w:rsidRPr="00D273E3" w:rsidRDefault="00767D06" w:rsidP="00767D06">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0"/>
        <w:gridCol w:w="4040"/>
      </w:tblGrid>
      <w:tr w:rsidR="00695F7A" w:rsidRPr="00D273E3" w14:paraId="7CCC0554" w14:textId="77777777" w:rsidTr="00356C7A">
        <w:tc>
          <w:tcPr>
            <w:tcW w:w="1242" w:type="dxa"/>
            <w:hideMark/>
          </w:tcPr>
          <w:p w14:paraId="7ED2B98A"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Код</w:t>
            </w:r>
          </w:p>
          <w:p w14:paraId="7524CDAE"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ПК, ОК</w:t>
            </w:r>
          </w:p>
        </w:tc>
        <w:tc>
          <w:tcPr>
            <w:tcW w:w="4040" w:type="dxa"/>
            <w:hideMark/>
          </w:tcPr>
          <w:p w14:paraId="1FF37171"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Умения</w:t>
            </w:r>
          </w:p>
        </w:tc>
        <w:tc>
          <w:tcPr>
            <w:tcW w:w="4040" w:type="dxa"/>
            <w:hideMark/>
          </w:tcPr>
          <w:p w14:paraId="5953BED0" w14:textId="77777777" w:rsidR="00695F7A" w:rsidRPr="00D273E3" w:rsidRDefault="00695F7A" w:rsidP="00C355A1">
            <w:pPr>
              <w:suppressAutoHyphens/>
              <w:spacing w:after="0" w:line="240" w:lineRule="auto"/>
              <w:jc w:val="center"/>
              <w:rPr>
                <w:rFonts w:ascii="Times New Roman" w:hAnsi="Times New Roman"/>
              </w:rPr>
            </w:pPr>
            <w:r w:rsidRPr="00D273E3">
              <w:rPr>
                <w:rFonts w:ascii="Times New Roman" w:hAnsi="Times New Roman"/>
              </w:rPr>
              <w:t>Знания</w:t>
            </w:r>
          </w:p>
        </w:tc>
      </w:tr>
      <w:tr w:rsidR="00356C7A" w:rsidRPr="00D273E3" w14:paraId="1535AAB4" w14:textId="77777777" w:rsidTr="00356C7A">
        <w:tc>
          <w:tcPr>
            <w:tcW w:w="1242" w:type="dxa"/>
          </w:tcPr>
          <w:p w14:paraId="5F098C0A"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01</w:t>
            </w:r>
          </w:p>
          <w:p w14:paraId="1071E198"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02</w:t>
            </w:r>
          </w:p>
          <w:p w14:paraId="19A98761"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03</w:t>
            </w:r>
          </w:p>
          <w:p w14:paraId="4215DD97"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04</w:t>
            </w:r>
          </w:p>
          <w:p w14:paraId="2B8FA65B"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05</w:t>
            </w:r>
          </w:p>
          <w:p w14:paraId="2F9D0B0F"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09</w:t>
            </w:r>
          </w:p>
          <w:p w14:paraId="038C5B9C"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10</w:t>
            </w:r>
          </w:p>
          <w:p w14:paraId="1456312E"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11</w:t>
            </w:r>
          </w:p>
          <w:p w14:paraId="6D780609"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1.1</w:t>
            </w:r>
          </w:p>
          <w:p w14:paraId="5C90F193" w14:textId="1400D3A4"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2.1</w:t>
            </w:r>
          </w:p>
          <w:p w14:paraId="4FCC8698" w14:textId="77777777" w:rsidR="00356C7A" w:rsidRPr="00D273E3" w:rsidRDefault="00356C7A" w:rsidP="008E17B5">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2.2</w:t>
            </w:r>
          </w:p>
          <w:p w14:paraId="39F56A91" w14:textId="74546130" w:rsidR="00283A4F" w:rsidRPr="00D273E3" w:rsidRDefault="00283A4F" w:rsidP="008E17B5">
            <w:pPr>
              <w:suppressAutoHyphens/>
              <w:spacing w:after="0" w:line="240" w:lineRule="auto"/>
              <w:rPr>
                <w:rFonts w:ascii="Times New Roman" w:hAnsi="Times New Roman"/>
              </w:rPr>
            </w:pPr>
            <w:r w:rsidRPr="00D273E3">
              <w:rPr>
                <w:rFonts w:ascii="Times New Roman" w:hAnsi="Times New Roman"/>
              </w:rPr>
              <w:t>ЛР1-ЛР15.</w:t>
            </w:r>
          </w:p>
        </w:tc>
        <w:tc>
          <w:tcPr>
            <w:tcW w:w="4040" w:type="dxa"/>
          </w:tcPr>
          <w:p w14:paraId="492271FD" w14:textId="072A46CF" w:rsidR="00356C7A" w:rsidRPr="00D273E3" w:rsidRDefault="00356C7A" w:rsidP="00C355A1">
            <w:pPr>
              <w:tabs>
                <w:tab w:val="left" w:pos="271"/>
                <w:tab w:val="left" w:pos="5529"/>
              </w:tabs>
              <w:suppressAutoHyphens/>
              <w:spacing w:after="0" w:line="240" w:lineRule="auto"/>
              <w:jc w:val="both"/>
              <w:rPr>
                <w:rFonts w:ascii="Times New Roman" w:hAnsi="Times New Roman"/>
                <w:iCs/>
              </w:rPr>
            </w:pPr>
            <w:r w:rsidRPr="00D273E3">
              <w:rPr>
                <w:rFonts w:ascii="Times New Roman" w:hAnsi="Times New Roman"/>
                <w:iCs/>
              </w:rPr>
              <w:t xml:space="preserve">- владеть актуальными методами работы в профессиональной и смежных сферах; </w:t>
            </w:r>
          </w:p>
          <w:p w14:paraId="342550C3" w14:textId="240C1EE9" w:rsidR="00356C7A" w:rsidRPr="00D273E3" w:rsidRDefault="00356C7A" w:rsidP="00C355A1">
            <w:pPr>
              <w:tabs>
                <w:tab w:val="left" w:pos="271"/>
              </w:tabs>
              <w:suppressAutoHyphens/>
              <w:spacing w:after="0" w:line="240" w:lineRule="auto"/>
              <w:jc w:val="both"/>
              <w:rPr>
                <w:rFonts w:ascii="Times New Roman" w:hAnsi="Times New Roman"/>
                <w:iCs/>
              </w:rPr>
            </w:pPr>
            <w:r w:rsidRPr="00D273E3">
              <w:rPr>
                <w:rFonts w:ascii="Times New Roman" w:hAnsi="Times New Roman"/>
                <w:iCs/>
              </w:rPr>
              <w:t>- определять этапы решения задач профессиональной деятельности;</w:t>
            </w:r>
          </w:p>
          <w:p w14:paraId="2A0B8078" w14:textId="331E9586" w:rsidR="00356C7A" w:rsidRPr="00D273E3" w:rsidRDefault="00356C7A" w:rsidP="00C355A1">
            <w:pPr>
              <w:tabs>
                <w:tab w:val="left" w:pos="271"/>
              </w:tabs>
              <w:suppressAutoHyphens/>
              <w:spacing w:after="0" w:line="240" w:lineRule="auto"/>
              <w:jc w:val="both"/>
              <w:rPr>
                <w:rFonts w:ascii="Times New Roman" w:hAnsi="Times New Roman"/>
              </w:rPr>
            </w:pPr>
            <w:r w:rsidRPr="00D273E3">
              <w:rPr>
                <w:rFonts w:ascii="Times New Roman" w:hAnsi="Times New Roman"/>
              </w:rPr>
              <w:t>- создавать расписания запланированных на обозримую перспективу мероприятий с использованием программ-органайзеров;</w:t>
            </w:r>
          </w:p>
          <w:p w14:paraId="164C4613" w14:textId="000AA312" w:rsidR="00356C7A" w:rsidRPr="00D273E3" w:rsidRDefault="00356C7A" w:rsidP="00C24DEE">
            <w:pPr>
              <w:spacing w:after="0" w:line="240" w:lineRule="auto"/>
              <w:jc w:val="both"/>
              <w:rPr>
                <w:rFonts w:ascii="Times New Roman" w:hAnsi="Times New Roman"/>
              </w:rPr>
            </w:pPr>
            <w:r w:rsidRPr="00D273E3">
              <w:rPr>
                <w:rFonts w:ascii="Times New Roman" w:hAnsi="Times New Roman"/>
              </w:rPr>
              <w:t>- осуществлять поиск и получение информации с использованием современных технологий в локальных и глобальных компьютерных сетях;</w:t>
            </w:r>
          </w:p>
          <w:p w14:paraId="07290F83" w14:textId="39447996" w:rsidR="00356C7A" w:rsidRPr="00D273E3" w:rsidRDefault="00356C7A" w:rsidP="00C24DEE">
            <w:pPr>
              <w:spacing w:after="0" w:line="240" w:lineRule="auto"/>
              <w:jc w:val="both"/>
              <w:rPr>
                <w:rFonts w:ascii="Times New Roman" w:hAnsi="Times New Roman"/>
              </w:rPr>
            </w:pPr>
            <w:r w:rsidRPr="00D273E3">
              <w:rPr>
                <w:rFonts w:ascii="Times New Roman" w:hAnsi="Times New Roman"/>
              </w:rPr>
              <w:t>- выбирать инструментарные средства для хранения информации финансово-кредитного рынка в соответствии с поставленной задачей;</w:t>
            </w:r>
          </w:p>
          <w:p w14:paraId="4D44C871" w14:textId="77777777" w:rsidR="00356C7A" w:rsidRPr="00D273E3" w:rsidRDefault="00356C7A" w:rsidP="00356C7A">
            <w:pPr>
              <w:spacing w:after="0" w:line="240" w:lineRule="auto"/>
              <w:jc w:val="both"/>
              <w:rPr>
                <w:rFonts w:ascii="Times New Roman" w:hAnsi="Times New Roman"/>
              </w:rPr>
            </w:pPr>
            <w:r w:rsidRPr="00D273E3">
              <w:rPr>
                <w:rFonts w:ascii="Times New Roman" w:hAnsi="Times New Roman"/>
              </w:rPr>
              <w:t>- регистрироваться на веб-ресурсах и работать с ними;</w:t>
            </w:r>
          </w:p>
          <w:p w14:paraId="62CA6533" w14:textId="77777777" w:rsidR="00356C7A" w:rsidRPr="00D273E3" w:rsidRDefault="00356C7A" w:rsidP="00356C7A">
            <w:pPr>
              <w:spacing w:after="0" w:line="240" w:lineRule="auto"/>
              <w:jc w:val="both"/>
              <w:rPr>
                <w:rFonts w:ascii="Times New Roman" w:hAnsi="Times New Roman"/>
              </w:rPr>
            </w:pPr>
            <w:r w:rsidRPr="00D273E3">
              <w:rPr>
                <w:rFonts w:ascii="Times New Roman" w:hAnsi="Times New Roman"/>
              </w:rPr>
              <w:t>- вести деловое общение с помощью интернет-служб;</w:t>
            </w:r>
          </w:p>
          <w:p w14:paraId="099940AE" w14:textId="77777777"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rPr>
            </w:pPr>
            <w:r w:rsidRPr="00D273E3">
              <w:rPr>
                <w:rFonts w:ascii="Times New Roman" w:hAnsi="Times New Roman"/>
                <w:bCs/>
                <w:iCs/>
              </w:rPr>
              <w:t>определять актуальность нормативно-правовой документации в профессиональной деятельности;</w:t>
            </w:r>
          </w:p>
          <w:p w14:paraId="5752FCF2" w14:textId="7F3A4229"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определять и выстраивать траектории профессионального развития и самообразования</w:t>
            </w:r>
          </w:p>
          <w:p w14:paraId="25BEB06C" w14:textId="6EB5AB58"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взаимодействовать с коллегами, руководством, клиентами в ходе профессиональной деятельности.</w:t>
            </w:r>
          </w:p>
          <w:p w14:paraId="1F82F747" w14:textId="77A49C36" w:rsidR="00356C7A" w:rsidRPr="00D273E3" w:rsidRDefault="00356C7A"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7E5522AD" w14:textId="6057530D"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обрабатывать текстовую и табличную информацию;</w:t>
            </w:r>
          </w:p>
          <w:p w14:paraId="2320366B" w14:textId="306D15C3"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использовать деловую графику и мультимедиа информацию;</w:t>
            </w:r>
          </w:p>
          <w:p w14:paraId="25D46C2F" w14:textId="71F143FE"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создавать презентации;</w:t>
            </w:r>
          </w:p>
          <w:p w14:paraId="6146FB39" w14:textId="1FB1CA85"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антивирусные средства защиты;</w:t>
            </w:r>
          </w:p>
          <w:p w14:paraId="7B20A3BA" w14:textId="5B7A5E11"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читать (интерпретировать) интерфейс специализированного программного обеспечения, находить контекстную помощь;</w:t>
            </w:r>
          </w:p>
          <w:p w14:paraId="2E361799" w14:textId="06DE54A3" w:rsidR="00356C7A" w:rsidRPr="00D273E3" w:rsidRDefault="00356C7A"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14:paraId="6C341A54" w14:textId="1C6EE338" w:rsidR="00356C7A" w:rsidRPr="00D273E3" w:rsidRDefault="00E76650"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пользоваться автоматизированными системами делопроизводства;</w:t>
            </w:r>
          </w:p>
          <w:p w14:paraId="25E2E8E0" w14:textId="5F64C955" w:rsidR="00356C7A" w:rsidRPr="00D273E3" w:rsidRDefault="00E76650"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применять методы и средства защиты банковской информации</w:t>
            </w:r>
            <w:r w:rsidRPr="00D273E3">
              <w:rPr>
                <w:rFonts w:ascii="Times New Roman" w:hAnsi="Times New Roman"/>
              </w:rPr>
              <w:t>;</w:t>
            </w:r>
          </w:p>
          <w:p w14:paraId="0D0CA3A2" w14:textId="0A04738F"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понимать тексты на базовые профессиональные темы; </w:t>
            </w:r>
          </w:p>
          <w:p w14:paraId="38EE318E" w14:textId="7B5E28CD"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кратко обосновывать и объяснить свои действия (текущие и планируемые); </w:t>
            </w:r>
          </w:p>
          <w:p w14:paraId="24EFD4CD" w14:textId="1EC3DB02"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писать простые связные сообщения на знакомые или интересующие профессиональные темы</w:t>
            </w:r>
            <w:r w:rsidRPr="00D273E3">
              <w:rPr>
                <w:rFonts w:ascii="Times New Roman" w:hAnsi="Times New Roman"/>
                <w:iCs/>
              </w:rPr>
              <w:t>;</w:t>
            </w:r>
          </w:p>
          <w:p w14:paraId="2B7EC2DA" w14:textId="4002CB2A"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презентовать идеи открытия собственного дела </w:t>
            </w:r>
            <w:r w:rsidRPr="00D273E3">
              <w:rPr>
                <w:rFonts w:ascii="Times New Roman" w:hAnsi="Times New Roman"/>
                <w:bCs/>
              </w:rPr>
              <w:t xml:space="preserve">или </w:t>
            </w:r>
            <w:r w:rsidRPr="00D273E3">
              <w:rPr>
                <w:rFonts w:ascii="Times New Roman" w:hAnsi="Times New Roman"/>
                <w:iCs/>
              </w:rPr>
              <w:t>бизнес-идею</w:t>
            </w:r>
            <w:r w:rsidRPr="00D273E3">
              <w:rPr>
                <w:rFonts w:ascii="Times New Roman" w:hAnsi="Times New Roman"/>
                <w:bCs/>
              </w:rPr>
              <w:t xml:space="preserve"> </w:t>
            </w:r>
            <w:r w:rsidR="00356C7A" w:rsidRPr="00D273E3">
              <w:rPr>
                <w:rFonts w:ascii="Times New Roman" w:hAnsi="Times New Roman"/>
                <w:bCs/>
              </w:rPr>
              <w:t>в профессиональной деятельности;</w:t>
            </w:r>
          </w:p>
          <w:p w14:paraId="3905E662" w14:textId="609A0DC5"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w:t>
            </w:r>
            <w:r w:rsidR="00356C7A" w:rsidRPr="00D273E3">
              <w:rPr>
                <w:rFonts w:ascii="Times New Roman" w:hAnsi="Times New Roman"/>
                <w:bCs/>
              </w:rPr>
              <w:t xml:space="preserve"> оформлять бизнес-план; </w:t>
            </w:r>
          </w:p>
          <w:p w14:paraId="3264187E" w14:textId="102A336A"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рассчитывать размеры выплат по процентным ставкам кредитования; </w:t>
            </w:r>
          </w:p>
          <w:p w14:paraId="450C59E9" w14:textId="1944F82B"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 xml:space="preserve">определять инвестиционную привлекательность коммерческих идей в рамках профессиональной деятельности; </w:t>
            </w:r>
          </w:p>
          <w:p w14:paraId="24E5B01F" w14:textId="60D479A7"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заполнять документы по расчетно-кассовому обслуживанию с использованием </w:t>
            </w:r>
            <w:r w:rsidR="00356C7A" w:rsidRPr="00D273E3">
              <w:rPr>
                <w:rFonts w:ascii="Times New Roman" w:hAnsi="Times New Roman"/>
              </w:rPr>
              <w:t>средств работы в текстовых, табличных редакторах</w:t>
            </w:r>
            <w:r w:rsidRPr="00D273E3">
              <w:rPr>
                <w:rFonts w:ascii="Times New Roman" w:hAnsi="Times New Roman"/>
              </w:rPr>
              <w:t>;</w:t>
            </w:r>
          </w:p>
          <w:p w14:paraId="1AA24D50" w14:textId="277F97D1"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проводить оценку показателей кредитоспособности клиентов с использованием </w:t>
            </w:r>
            <w:r w:rsidR="00356C7A" w:rsidRPr="00D273E3">
              <w:rPr>
                <w:rFonts w:ascii="Times New Roman" w:hAnsi="Times New Roman"/>
              </w:rPr>
              <w:t>средств работы в текстовых, табличных редакторах</w:t>
            </w:r>
            <w:r w:rsidRPr="00D273E3">
              <w:rPr>
                <w:rFonts w:ascii="Times New Roman" w:hAnsi="Times New Roman"/>
              </w:rPr>
              <w:t>;</w:t>
            </w:r>
          </w:p>
          <w:p w14:paraId="497BE2BB" w14:textId="2A546F7D" w:rsidR="00356C7A" w:rsidRPr="00D273E3" w:rsidRDefault="00E76650"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оформлять в текстовых</w:t>
            </w:r>
            <w:r w:rsidRPr="00D273E3">
              <w:rPr>
                <w:rFonts w:ascii="Times New Roman" w:hAnsi="Times New Roman"/>
                <w:bCs/>
              </w:rPr>
              <w:t>, табличных</w:t>
            </w:r>
            <w:r w:rsidR="00356C7A" w:rsidRPr="00D273E3">
              <w:rPr>
                <w:rFonts w:ascii="Times New Roman" w:hAnsi="Times New Roman"/>
                <w:bCs/>
              </w:rPr>
              <w:t xml:space="preserve"> редакторах документы по </w:t>
            </w:r>
            <w:r w:rsidR="00356C7A" w:rsidRPr="00D273E3">
              <w:rPr>
                <w:rFonts w:ascii="Times New Roman" w:hAnsi="Times New Roman"/>
              </w:rPr>
              <w:t>сопровождению выдачи кредитов</w:t>
            </w:r>
          </w:p>
        </w:tc>
        <w:tc>
          <w:tcPr>
            <w:tcW w:w="4040" w:type="dxa"/>
          </w:tcPr>
          <w:p w14:paraId="30B60863" w14:textId="0E1A6472" w:rsidR="00356C7A" w:rsidRPr="00D273E3" w:rsidRDefault="008E17B5"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xml:space="preserve">- </w:t>
            </w:r>
            <w:r w:rsidR="00356C7A" w:rsidRPr="00D273E3">
              <w:rPr>
                <w:rFonts w:ascii="Times New Roman" w:hAnsi="Times New Roman"/>
                <w:iCs/>
              </w:rPr>
              <w:t>а</w:t>
            </w:r>
            <w:r w:rsidR="00356C7A"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26798004" w14:textId="0D28C964"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алгоритмы выполнения работ в профессиональной и смежных областях; </w:t>
            </w:r>
          </w:p>
          <w:p w14:paraId="1E30E402" w14:textId="7AD27B28"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методы работы в профессиональной и смежных сферах; </w:t>
            </w:r>
          </w:p>
          <w:p w14:paraId="54A7F04D" w14:textId="5B78DB2E" w:rsidR="00356C7A" w:rsidRPr="00D273E3" w:rsidRDefault="008E17B5"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структуру плана для решения задач;</w:t>
            </w:r>
          </w:p>
          <w:p w14:paraId="30A6D919" w14:textId="276EA69E" w:rsidR="00356C7A" w:rsidRPr="00D273E3" w:rsidRDefault="008E17B5"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порядок оценки результатов решения задач профессиональной деятельности</w:t>
            </w:r>
            <w:r w:rsidRPr="00D273E3">
              <w:rPr>
                <w:rFonts w:ascii="Times New Roman" w:hAnsi="Times New Roman"/>
                <w:bCs/>
              </w:rPr>
              <w:t>;</w:t>
            </w:r>
          </w:p>
          <w:p w14:paraId="0BE369CE" w14:textId="23C0CCFC"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методы и средства сбора, обработки, хранения, передачи и накопления информации;</w:t>
            </w:r>
          </w:p>
          <w:p w14:paraId="2E5EAF85" w14:textId="6F92CAB7"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технологию поиска информации в сети Интернет;</w:t>
            </w:r>
          </w:p>
          <w:p w14:paraId="01805730" w14:textId="262479A3" w:rsidR="00356C7A" w:rsidRPr="00D273E3" w:rsidRDefault="008E17B5"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номенклатура информационных источников, применяемых в профессиональной деятельности;</w:t>
            </w:r>
          </w:p>
          <w:p w14:paraId="339D860F" w14:textId="237860A9"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 xml:space="preserve">приемы структурирования информации; </w:t>
            </w:r>
          </w:p>
          <w:p w14:paraId="3D2CBB14" w14:textId="5004285A"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формат оформления результатов поиска информации</w:t>
            </w:r>
            <w:r w:rsidRPr="00D273E3">
              <w:rPr>
                <w:rFonts w:ascii="Times New Roman" w:hAnsi="Times New Roman"/>
                <w:iCs/>
              </w:rPr>
              <w:t>;</w:t>
            </w:r>
          </w:p>
          <w:p w14:paraId="7811B422" w14:textId="1C66DB3C"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 xml:space="preserve">содержание актуальной нормативно-правовой документации; </w:t>
            </w:r>
          </w:p>
          <w:p w14:paraId="5A3877FB" w14:textId="4B2B550D"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современная научная и профессиональная терминология;</w:t>
            </w:r>
          </w:p>
          <w:p w14:paraId="4D53B2C7" w14:textId="0F29C3A5"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w:t>
            </w:r>
            <w:r w:rsidR="00356C7A" w:rsidRPr="00D273E3">
              <w:rPr>
                <w:rFonts w:ascii="Times New Roman" w:hAnsi="Times New Roman"/>
                <w:bCs/>
                <w:iCs/>
              </w:rPr>
              <w:t>возможные траектории профессионального развития и самообразования.</w:t>
            </w:r>
          </w:p>
          <w:p w14:paraId="1EFE51CA" w14:textId="3ECFD81D"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 xml:space="preserve">особенности социального и культурного контекста; </w:t>
            </w:r>
          </w:p>
          <w:p w14:paraId="1D946F87" w14:textId="6912FAAF" w:rsidR="00356C7A" w:rsidRPr="00D273E3" w:rsidRDefault="008E17B5"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правила оформления документов и построения устных сообщений.</w:t>
            </w:r>
          </w:p>
          <w:p w14:paraId="628749E9" w14:textId="500B88FC"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назначение, состав, основные характеристики организационной и компьютерной техники;</w:t>
            </w:r>
          </w:p>
          <w:p w14:paraId="7B2B4E80" w14:textId="5789D2DF"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компоненты компьютерных сетей, принципы пакетной передачи данных, организацию межсетевого взаимодействия;</w:t>
            </w:r>
          </w:p>
          <w:p w14:paraId="476F830E" w14:textId="5D6BA6AD"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w:t>
            </w:r>
            <w:r w:rsidR="00356C7A" w:rsidRPr="00D273E3">
              <w:rPr>
                <w:rFonts w:ascii="Times New Roman" w:hAnsi="Times New Roman"/>
              </w:rPr>
              <w:t xml:space="preserve"> назначение и принципы использования системного и прикладного программного обеспечения;</w:t>
            </w:r>
          </w:p>
          <w:p w14:paraId="1C0381FC" w14:textId="69DC3144"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принципы защиты информации от несанкционированного доступа;</w:t>
            </w:r>
          </w:p>
          <w:p w14:paraId="4D9E687A" w14:textId="1FA92C04"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правовые аспекты использования информационных технологий и программного обеспечения;</w:t>
            </w:r>
          </w:p>
          <w:p w14:paraId="511AF88B" w14:textId="026DCCA8"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понятия автоматизированной обработки информации;</w:t>
            </w:r>
          </w:p>
          <w:p w14:paraId="12BDDFBD" w14:textId="4266FF3D"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направления автоматизации банковской деятельности;</w:t>
            </w:r>
          </w:p>
          <w:p w14:paraId="193D1713" w14:textId="2304D881"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назначение принципы организации и эксплуатации банковских информационных систем;</w:t>
            </w:r>
          </w:p>
          <w:p w14:paraId="57AAFD55" w14:textId="4D5B53A2" w:rsidR="00356C7A" w:rsidRPr="00D273E3" w:rsidRDefault="008E17B5" w:rsidP="00C355A1">
            <w:pPr>
              <w:tabs>
                <w:tab w:val="left" w:pos="271"/>
              </w:tabs>
              <w:spacing w:after="0" w:line="240" w:lineRule="auto"/>
              <w:jc w:val="both"/>
              <w:rPr>
                <w:rFonts w:ascii="Times New Roman" w:hAnsi="Times New Roman"/>
              </w:rPr>
            </w:pPr>
            <w:r w:rsidRPr="00D273E3">
              <w:rPr>
                <w:rFonts w:ascii="Times New Roman" w:hAnsi="Times New Roman"/>
              </w:rPr>
              <w:t xml:space="preserve">- </w:t>
            </w:r>
            <w:r w:rsidR="00356C7A" w:rsidRPr="00D273E3">
              <w:rPr>
                <w:rFonts w:ascii="Times New Roman" w:hAnsi="Times New Roman"/>
              </w:rPr>
              <w:t>основные угрозы</w:t>
            </w:r>
            <w:r w:rsidRPr="00D273E3">
              <w:rPr>
                <w:rFonts w:ascii="Times New Roman" w:hAnsi="Times New Roman"/>
              </w:rPr>
              <w:t>,</w:t>
            </w:r>
            <w:r w:rsidR="00356C7A" w:rsidRPr="00D273E3">
              <w:rPr>
                <w:rFonts w:ascii="Times New Roman" w:hAnsi="Times New Roman"/>
              </w:rPr>
              <w:t xml:space="preserve"> методы</w:t>
            </w:r>
            <w:r w:rsidRPr="00D273E3">
              <w:rPr>
                <w:rFonts w:ascii="Times New Roman" w:hAnsi="Times New Roman"/>
              </w:rPr>
              <w:t xml:space="preserve"> и принципы</w:t>
            </w:r>
            <w:r w:rsidR="00356C7A" w:rsidRPr="00D273E3">
              <w:rPr>
                <w:rFonts w:ascii="Times New Roman" w:hAnsi="Times New Roman"/>
              </w:rPr>
              <w:t xml:space="preserve"> обеспечения информационной безопасности.</w:t>
            </w:r>
          </w:p>
          <w:p w14:paraId="55C58004" w14:textId="63232530" w:rsidR="00356C7A" w:rsidRPr="00D273E3" w:rsidRDefault="008E17B5" w:rsidP="009E268D">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w:t>
            </w:r>
            <w:r w:rsidR="00356C7A" w:rsidRPr="00D273E3">
              <w:rPr>
                <w:rFonts w:ascii="Times New Roman" w:hAnsi="Times New Roman"/>
                <w:iCs/>
              </w:rPr>
              <w:t xml:space="preserve">лексический минимум, относящийся к описанию предметов, средств и процессов профессиональной деятельности; </w:t>
            </w:r>
          </w:p>
          <w:p w14:paraId="14CD0700" w14:textId="73338725" w:rsidR="00356C7A" w:rsidRPr="00D273E3" w:rsidRDefault="008E17B5" w:rsidP="009E268D">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w:t>
            </w:r>
            <w:r w:rsidR="00356C7A" w:rsidRPr="00D273E3">
              <w:rPr>
                <w:rFonts w:ascii="Times New Roman" w:hAnsi="Times New Roman"/>
                <w:iCs/>
              </w:rPr>
              <w:t>правила чтения текстов профессиональной направленности</w:t>
            </w:r>
            <w:r w:rsidRPr="00D273E3">
              <w:rPr>
                <w:rFonts w:ascii="Times New Roman" w:hAnsi="Times New Roman"/>
                <w:iCs/>
              </w:rPr>
              <w:t>;</w:t>
            </w:r>
          </w:p>
          <w:p w14:paraId="77A75DF9" w14:textId="08CB3DB9"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w:t>
            </w:r>
            <w:r w:rsidR="00356C7A" w:rsidRPr="00D273E3">
              <w:rPr>
                <w:rFonts w:ascii="Times New Roman" w:hAnsi="Times New Roman"/>
                <w:bCs/>
              </w:rPr>
              <w:t xml:space="preserve">порядок выстраивания презентации; </w:t>
            </w:r>
          </w:p>
          <w:p w14:paraId="6ACD01D4" w14:textId="6C3A2245" w:rsidR="00356C7A" w:rsidRPr="00D273E3" w:rsidRDefault="008E17B5"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xml:space="preserve">- </w:t>
            </w:r>
            <w:r w:rsidR="00356C7A" w:rsidRPr="00D273E3">
              <w:rPr>
                <w:rFonts w:ascii="Times New Roman" w:hAnsi="Times New Roman"/>
                <w:bCs/>
              </w:rPr>
              <w:t>кредитные банковские продукты</w:t>
            </w:r>
            <w:r w:rsidRPr="00D273E3">
              <w:rPr>
                <w:rFonts w:ascii="Times New Roman" w:hAnsi="Times New Roman"/>
                <w:bCs/>
              </w:rPr>
              <w:t>;</w:t>
            </w:r>
          </w:p>
          <w:p w14:paraId="55CC2344" w14:textId="2C9C316B"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xml:space="preserve">- </w:t>
            </w:r>
            <w:r w:rsidR="00356C7A" w:rsidRPr="00D273E3">
              <w:rPr>
                <w:rFonts w:ascii="Times New Roman" w:hAnsi="Times New Roman"/>
              </w:rPr>
              <w:t>основные методы, способы и средства работы в текстовых, графических, табличных редакторах</w:t>
            </w:r>
          </w:p>
          <w:p w14:paraId="1371CE48" w14:textId="213BAABC" w:rsidR="00356C7A" w:rsidRPr="00D273E3" w:rsidRDefault="008E17B5"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xml:space="preserve">- </w:t>
            </w:r>
            <w:r w:rsidR="00356C7A" w:rsidRPr="00D273E3">
              <w:rPr>
                <w:rFonts w:ascii="Times New Roman" w:hAnsi="Times New Roman"/>
              </w:rPr>
              <w:t>технологию решения финансовых задач с использованием табличного редактора или специализированных программных продуктах банка</w:t>
            </w:r>
          </w:p>
          <w:p w14:paraId="49BA9011" w14:textId="077A57F2" w:rsidR="00356C7A" w:rsidRPr="00D273E3" w:rsidRDefault="00356C7A" w:rsidP="008E17B5">
            <w:pPr>
              <w:spacing w:after="0" w:line="240" w:lineRule="auto"/>
              <w:jc w:val="both"/>
              <w:rPr>
                <w:rFonts w:ascii="Times New Roman" w:hAnsi="Times New Roman"/>
              </w:rPr>
            </w:pPr>
            <w:r w:rsidRPr="00D273E3">
              <w:rPr>
                <w:rFonts w:ascii="Times New Roman" w:hAnsi="Times New Roman"/>
              </w:rPr>
              <w:t>- содержание и сущность управления информационными рисками</w:t>
            </w:r>
          </w:p>
        </w:tc>
      </w:tr>
    </w:tbl>
    <w:p w14:paraId="283064AB" w14:textId="6392B4EF" w:rsidR="00695F7A" w:rsidRPr="00D273E3" w:rsidRDefault="00695F7A" w:rsidP="00767D06">
      <w:pPr>
        <w:suppressAutoHyphens/>
        <w:spacing w:after="0" w:line="240" w:lineRule="auto"/>
        <w:ind w:firstLine="709"/>
        <w:jc w:val="both"/>
        <w:rPr>
          <w:rFonts w:ascii="Times New Roman" w:hAnsi="Times New Roman"/>
          <w:sz w:val="24"/>
          <w:szCs w:val="24"/>
          <w:lang w:eastAsia="en-US"/>
        </w:rPr>
      </w:pPr>
    </w:p>
    <w:p w14:paraId="35429731" w14:textId="77777777" w:rsidR="00767D06" w:rsidRPr="00D273E3" w:rsidRDefault="00767D06" w:rsidP="00767D06">
      <w:pPr>
        <w:suppressAutoHyphens/>
        <w:spacing w:after="240" w:line="240" w:lineRule="auto"/>
        <w:ind w:firstLine="709"/>
        <w:rPr>
          <w:rFonts w:ascii="Times New Roman" w:hAnsi="Times New Roman"/>
          <w:b/>
        </w:rPr>
      </w:pPr>
    </w:p>
    <w:p w14:paraId="3BF1823D" w14:textId="77777777" w:rsidR="008E17B5" w:rsidRPr="00D273E3" w:rsidRDefault="008E17B5">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6AF121C" w14:textId="5BFE0ACF" w:rsidR="00767D06" w:rsidRPr="00D273E3" w:rsidRDefault="00767D06" w:rsidP="00767D06">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155697D0" w14:textId="77777777" w:rsidR="00767D06" w:rsidRPr="00D273E3" w:rsidRDefault="00767D06" w:rsidP="00767D06">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767D06" w:rsidRPr="00D273E3" w14:paraId="7DB10686" w14:textId="77777777" w:rsidTr="00DE2EEC">
        <w:trPr>
          <w:trHeight w:val="490"/>
        </w:trPr>
        <w:tc>
          <w:tcPr>
            <w:tcW w:w="3685" w:type="pct"/>
            <w:vAlign w:val="center"/>
          </w:tcPr>
          <w:p w14:paraId="360ABFA9" w14:textId="77777777" w:rsidR="00767D06" w:rsidRPr="00D273E3" w:rsidRDefault="00767D06" w:rsidP="00DE2EEC">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5567799B" w14:textId="77777777" w:rsidR="00767D06" w:rsidRPr="00D273E3" w:rsidRDefault="00767D06" w:rsidP="00DE2EEC">
            <w:pPr>
              <w:suppressAutoHyphens/>
              <w:rPr>
                <w:rFonts w:ascii="Times New Roman" w:hAnsi="Times New Roman"/>
                <w:b/>
                <w:iCs/>
              </w:rPr>
            </w:pPr>
            <w:r w:rsidRPr="00D273E3">
              <w:rPr>
                <w:rFonts w:ascii="Times New Roman" w:hAnsi="Times New Roman"/>
                <w:b/>
                <w:iCs/>
              </w:rPr>
              <w:t>Объем в часах</w:t>
            </w:r>
          </w:p>
        </w:tc>
      </w:tr>
      <w:tr w:rsidR="00767D06" w:rsidRPr="00D273E3" w14:paraId="78AE021D" w14:textId="77777777" w:rsidTr="00DE2EEC">
        <w:trPr>
          <w:trHeight w:val="490"/>
        </w:trPr>
        <w:tc>
          <w:tcPr>
            <w:tcW w:w="3685" w:type="pct"/>
            <w:vAlign w:val="center"/>
          </w:tcPr>
          <w:p w14:paraId="0B542D02"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374F4F9D" w14:textId="1BEA9550" w:rsidR="00767D06" w:rsidRPr="00D273E3" w:rsidRDefault="008A7610" w:rsidP="008A7610">
            <w:pPr>
              <w:suppressAutoHyphens/>
              <w:spacing w:after="0"/>
              <w:jc w:val="center"/>
              <w:rPr>
                <w:rFonts w:ascii="Times New Roman" w:hAnsi="Times New Roman"/>
                <w:iCs/>
              </w:rPr>
            </w:pPr>
            <w:r w:rsidRPr="00D273E3">
              <w:rPr>
                <w:rFonts w:ascii="Times New Roman" w:hAnsi="Times New Roman"/>
                <w:iCs/>
              </w:rPr>
              <w:t>42</w:t>
            </w:r>
          </w:p>
        </w:tc>
      </w:tr>
      <w:tr w:rsidR="00767D06" w:rsidRPr="00D273E3" w14:paraId="05173ECB" w14:textId="77777777" w:rsidTr="00DE2EEC">
        <w:trPr>
          <w:trHeight w:val="490"/>
        </w:trPr>
        <w:tc>
          <w:tcPr>
            <w:tcW w:w="3685" w:type="pct"/>
            <w:shd w:val="clear" w:color="auto" w:fill="auto"/>
            <w:vAlign w:val="center"/>
          </w:tcPr>
          <w:p w14:paraId="469408B2" w14:textId="77777777" w:rsidR="00767D06" w:rsidRPr="00D273E3" w:rsidRDefault="00767D06" w:rsidP="00DE2EEC">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381E7FBD" w14:textId="5690114D" w:rsidR="00767D06" w:rsidRPr="00D273E3" w:rsidRDefault="00170538" w:rsidP="00170538">
            <w:pPr>
              <w:suppressAutoHyphens/>
              <w:spacing w:after="0"/>
              <w:jc w:val="center"/>
              <w:rPr>
                <w:rFonts w:ascii="Times New Roman" w:hAnsi="Times New Roman"/>
                <w:iCs/>
              </w:rPr>
            </w:pPr>
            <w:r w:rsidRPr="00D273E3">
              <w:rPr>
                <w:rFonts w:ascii="Times New Roman" w:hAnsi="Times New Roman"/>
                <w:iCs/>
              </w:rPr>
              <w:t>32</w:t>
            </w:r>
          </w:p>
        </w:tc>
      </w:tr>
      <w:tr w:rsidR="00767D06" w:rsidRPr="00D273E3" w14:paraId="4BFD3AC1" w14:textId="77777777" w:rsidTr="00DE2EEC">
        <w:trPr>
          <w:trHeight w:val="336"/>
        </w:trPr>
        <w:tc>
          <w:tcPr>
            <w:tcW w:w="5000" w:type="pct"/>
            <w:gridSpan w:val="2"/>
            <w:vAlign w:val="center"/>
          </w:tcPr>
          <w:p w14:paraId="67D0B002"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rPr>
              <w:t>в т. ч.:</w:t>
            </w:r>
          </w:p>
        </w:tc>
      </w:tr>
      <w:tr w:rsidR="00767D06" w:rsidRPr="00D273E3" w14:paraId="2A3E465F" w14:textId="77777777" w:rsidTr="00DE2EEC">
        <w:trPr>
          <w:trHeight w:val="490"/>
        </w:trPr>
        <w:tc>
          <w:tcPr>
            <w:tcW w:w="3685" w:type="pct"/>
            <w:vAlign w:val="center"/>
          </w:tcPr>
          <w:p w14:paraId="4CC3EBE2" w14:textId="77777777" w:rsidR="00767D06" w:rsidRPr="00D273E3" w:rsidRDefault="00767D06" w:rsidP="00DE2EEC">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133D1AEA" w14:textId="6FF49C33" w:rsidR="00767D06" w:rsidRPr="00D273E3" w:rsidRDefault="00170538" w:rsidP="008A7610">
            <w:pPr>
              <w:suppressAutoHyphens/>
              <w:spacing w:after="0"/>
              <w:jc w:val="center"/>
              <w:rPr>
                <w:rFonts w:ascii="Times New Roman" w:hAnsi="Times New Roman"/>
                <w:iCs/>
              </w:rPr>
            </w:pPr>
            <w:r w:rsidRPr="00D273E3">
              <w:rPr>
                <w:rFonts w:ascii="Times New Roman" w:hAnsi="Times New Roman"/>
                <w:iCs/>
              </w:rPr>
              <w:t>-</w:t>
            </w:r>
          </w:p>
        </w:tc>
      </w:tr>
      <w:tr w:rsidR="00767D06" w:rsidRPr="00D273E3" w14:paraId="375B9702" w14:textId="77777777" w:rsidTr="00DE2EEC">
        <w:trPr>
          <w:trHeight w:val="490"/>
        </w:trPr>
        <w:tc>
          <w:tcPr>
            <w:tcW w:w="3685" w:type="pct"/>
            <w:vAlign w:val="center"/>
          </w:tcPr>
          <w:p w14:paraId="321E694E" w14:textId="44EC93A6" w:rsidR="00767D06" w:rsidRPr="00D273E3" w:rsidRDefault="00767D06" w:rsidP="00DE2EEC">
            <w:pPr>
              <w:suppressAutoHyphens/>
              <w:spacing w:after="0"/>
              <w:rPr>
                <w:rFonts w:ascii="Times New Roman" w:hAnsi="Times New Roman"/>
              </w:rPr>
            </w:pPr>
            <w:r w:rsidRPr="00D273E3">
              <w:rPr>
                <w:rFonts w:ascii="Times New Roman" w:hAnsi="Times New Roman"/>
              </w:rPr>
              <w:t>лабораторные работы</w:t>
            </w:r>
          </w:p>
        </w:tc>
        <w:tc>
          <w:tcPr>
            <w:tcW w:w="1315" w:type="pct"/>
            <w:vAlign w:val="center"/>
          </w:tcPr>
          <w:p w14:paraId="53BA910E" w14:textId="2B6FE3FB" w:rsidR="00767D06" w:rsidRPr="00D273E3" w:rsidRDefault="008A7610" w:rsidP="008A7610">
            <w:pPr>
              <w:suppressAutoHyphens/>
              <w:spacing w:after="0"/>
              <w:jc w:val="center"/>
              <w:rPr>
                <w:rFonts w:ascii="Times New Roman" w:hAnsi="Times New Roman"/>
                <w:iCs/>
              </w:rPr>
            </w:pPr>
            <w:r w:rsidRPr="00D273E3">
              <w:rPr>
                <w:rFonts w:ascii="Times New Roman" w:hAnsi="Times New Roman"/>
                <w:iCs/>
              </w:rPr>
              <w:t>40</w:t>
            </w:r>
          </w:p>
        </w:tc>
      </w:tr>
      <w:tr w:rsidR="00767D06" w:rsidRPr="00D273E3" w14:paraId="05CCB43B" w14:textId="77777777" w:rsidTr="00DE2EEC">
        <w:trPr>
          <w:trHeight w:val="267"/>
        </w:trPr>
        <w:tc>
          <w:tcPr>
            <w:tcW w:w="3685" w:type="pct"/>
            <w:vAlign w:val="center"/>
          </w:tcPr>
          <w:p w14:paraId="30DF7A50" w14:textId="77777777" w:rsidR="00767D06" w:rsidRPr="00D273E3" w:rsidRDefault="00767D06" w:rsidP="00DE2EEC">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55"/>
            </w:r>
          </w:p>
        </w:tc>
        <w:tc>
          <w:tcPr>
            <w:tcW w:w="1315" w:type="pct"/>
            <w:vAlign w:val="center"/>
          </w:tcPr>
          <w:p w14:paraId="08642ADA" w14:textId="77777777" w:rsidR="00767D06" w:rsidRPr="00D273E3" w:rsidRDefault="00767D06" w:rsidP="008A7610">
            <w:pPr>
              <w:suppressAutoHyphens/>
              <w:spacing w:after="0"/>
              <w:jc w:val="center"/>
              <w:rPr>
                <w:rFonts w:ascii="Times New Roman" w:hAnsi="Times New Roman"/>
                <w:iCs/>
              </w:rPr>
            </w:pPr>
            <w:r w:rsidRPr="00D273E3">
              <w:rPr>
                <w:rFonts w:ascii="Times New Roman" w:hAnsi="Times New Roman"/>
                <w:iCs/>
              </w:rPr>
              <w:t>-</w:t>
            </w:r>
          </w:p>
        </w:tc>
      </w:tr>
      <w:tr w:rsidR="00767D06" w:rsidRPr="00D273E3" w14:paraId="2B4483E2" w14:textId="77777777" w:rsidTr="00DE2EEC">
        <w:trPr>
          <w:trHeight w:val="331"/>
        </w:trPr>
        <w:tc>
          <w:tcPr>
            <w:tcW w:w="3685" w:type="pct"/>
            <w:vAlign w:val="center"/>
          </w:tcPr>
          <w:p w14:paraId="192AF668" w14:textId="77777777" w:rsidR="00767D06" w:rsidRPr="00D273E3" w:rsidRDefault="00767D06" w:rsidP="00DE2EEC">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203BA563" w14:textId="71036682" w:rsidR="00767D06" w:rsidRPr="00D273E3" w:rsidRDefault="008E17B5" w:rsidP="008E17B5">
            <w:pPr>
              <w:suppressAutoHyphens/>
              <w:spacing w:after="0"/>
              <w:jc w:val="center"/>
              <w:rPr>
                <w:rFonts w:ascii="Times New Roman" w:hAnsi="Times New Roman"/>
                <w:iCs/>
              </w:rPr>
            </w:pPr>
            <w:r w:rsidRPr="00D273E3">
              <w:rPr>
                <w:rFonts w:ascii="Times New Roman" w:hAnsi="Times New Roman"/>
                <w:iCs/>
              </w:rPr>
              <w:t>2</w:t>
            </w:r>
          </w:p>
        </w:tc>
      </w:tr>
    </w:tbl>
    <w:p w14:paraId="30A5E6D1" w14:textId="77777777" w:rsidR="00767D06" w:rsidRPr="00D273E3" w:rsidRDefault="00767D06" w:rsidP="00767D06">
      <w:pPr>
        <w:rPr>
          <w:rFonts w:ascii="Times New Roman" w:hAnsi="Times New Roman"/>
          <w:b/>
          <w:i/>
        </w:rPr>
      </w:pPr>
    </w:p>
    <w:p w14:paraId="4D8DDE0F" w14:textId="77777777" w:rsidR="008E17B5" w:rsidRPr="00D273E3" w:rsidRDefault="008E17B5" w:rsidP="00767D06">
      <w:pPr>
        <w:rPr>
          <w:rFonts w:ascii="Times New Roman" w:hAnsi="Times New Roman"/>
          <w:b/>
          <w:i/>
        </w:rPr>
      </w:pPr>
    </w:p>
    <w:p w14:paraId="32F53AD2" w14:textId="6794ABC0" w:rsidR="008E17B5" w:rsidRPr="00D273E3" w:rsidRDefault="008E17B5" w:rsidP="00767D06">
      <w:pPr>
        <w:rPr>
          <w:rFonts w:ascii="Times New Roman" w:hAnsi="Times New Roman"/>
          <w:b/>
          <w:i/>
        </w:rPr>
        <w:sectPr w:rsidR="008E17B5" w:rsidRPr="00D273E3" w:rsidSect="00A25D97">
          <w:pgSz w:w="11907" w:h="16840" w:code="9"/>
          <w:pgMar w:top="851" w:right="567" w:bottom="851" w:left="1701" w:header="709" w:footer="709" w:gutter="0"/>
          <w:cols w:space="720"/>
          <w:docGrid w:linePitch="299"/>
        </w:sectPr>
      </w:pPr>
    </w:p>
    <w:p w14:paraId="04DE616F" w14:textId="2BB5EBA0" w:rsidR="00767D06" w:rsidRPr="00D273E3" w:rsidRDefault="00767D06" w:rsidP="00767D06">
      <w:pPr>
        <w:ind w:firstLine="709"/>
        <w:rPr>
          <w:rFonts w:ascii="Times New Roman" w:hAnsi="Times New Roman"/>
          <w:b/>
        </w:rPr>
      </w:pPr>
      <w:r w:rsidRPr="00D273E3">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9121"/>
        <w:gridCol w:w="1044"/>
        <w:gridCol w:w="2284"/>
      </w:tblGrid>
      <w:tr w:rsidR="00AE3BB7" w:rsidRPr="00D273E3" w14:paraId="73B9D186" w14:textId="77777777" w:rsidTr="00AE3BB7">
        <w:tc>
          <w:tcPr>
            <w:tcW w:w="885" w:type="pct"/>
          </w:tcPr>
          <w:p w14:paraId="71FB47F7" w14:textId="5CF53407"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15" w:type="pct"/>
          </w:tcPr>
          <w:p w14:paraId="5004CFD5" w14:textId="540CCB88"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45" w:type="pct"/>
          </w:tcPr>
          <w:p w14:paraId="4DCBC6E8"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71025015" w14:textId="1D9A8EB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755" w:type="pct"/>
          </w:tcPr>
          <w:p w14:paraId="00C72A99" w14:textId="6760EE63"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BD1FB0" w:rsidRPr="00D273E3" w14:paraId="74D34502" w14:textId="77777777" w:rsidTr="00AE3BB7">
        <w:tc>
          <w:tcPr>
            <w:tcW w:w="885" w:type="pct"/>
          </w:tcPr>
          <w:p w14:paraId="3AA7E663" w14:textId="77777777" w:rsidR="00BD1FB0" w:rsidRPr="00D273E3" w:rsidRDefault="00BD1FB0" w:rsidP="00170538">
            <w:pPr>
              <w:spacing w:after="0" w:line="240" w:lineRule="auto"/>
              <w:jc w:val="center"/>
              <w:rPr>
                <w:rFonts w:ascii="Times New Roman" w:hAnsi="Times New Roman"/>
                <w:b/>
                <w:bCs/>
              </w:rPr>
            </w:pPr>
            <w:r w:rsidRPr="00D273E3">
              <w:rPr>
                <w:rFonts w:ascii="Times New Roman" w:hAnsi="Times New Roman"/>
                <w:b/>
                <w:bCs/>
              </w:rPr>
              <w:t>1</w:t>
            </w:r>
          </w:p>
        </w:tc>
        <w:tc>
          <w:tcPr>
            <w:tcW w:w="3015" w:type="pct"/>
          </w:tcPr>
          <w:p w14:paraId="563E27C6" w14:textId="77777777" w:rsidR="00BD1FB0" w:rsidRPr="00D273E3" w:rsidRDefault="00BD1FB0" w:rsidP="00170538">
            <w:pPr>
              <w:spacing w:after="0" w:line="240" w:lineRule="auto"/>
              <w:jc w:val="center"/>
              <w:rPr>
                <w:rFonts w:ascii="Times New Roman" w:hAnsi="Times New Roman"/>
                <w:b/>
                <w:bCs/>
                <w:i/>
              </w:rPr>
            </w:pPr>
            <w:r w:rsidRPr="00D273E3">
              <w:rPr>
                <w:rFonts w:ascii="Times New Roman" w:hAnsi="Times New Roman"/>
                <w:b/>
                <w:bCs/>
                <w:i/>
              </w:rPr>
              <w:t>2</w:t>
            </w:r>
          </w:p>
        </w:tc>
        <w:tc>
          <w:tcPr>
            <w:tcW w:w="345" w:type="pct"/>
          </w:tcPr>
          <w:p w14:paraId="2988BF88" w14:textId="77777777" w:rsidR="00BD1FB0" w:rsidRPr="00D273E3" w:rsidRDefault="00BD1FB0" w:rsidP="00170538">
            <w:pPr>
              <w:spacing w:after="0" w:line="240" w:lineRule="auto"/>
              <w:jc w:val="center"/>
              <w:rPr>
                <w:rFonts w:ascii="Times New Roman" w:hAnsi="Times New Roman"/>
                <w:b/>
                <w:bCs/>
                <w:i/>
              </w:rPr>
            </w:pPr>
            <w:r w:rsidRPr="00D273E3">
              <w:rPr>
                <w:rFonts w:ascii="Times New Roman" w:hAnsi="Times New Roman"/>
                <w:b/>
                <w:bCs/>
                <w:i/>
              </w:rPr>
              <w:t>3</w:t>
            </w:r>
          </w:p>
        </w:tc>
        <w:tc>
          <w:tcPr>
            <w:tcW w:w="755" w:type="pct"/>
          </w:tcPr>
          <w:p w14:paraId="7E288DC2" w14:textId="77777777" w:rsidR="00BD1FB0" w:rsidRPr="00D273E3" w:rsidRDefault="00BD1FB0" w:rsidP="00170538">
            <w:pPr>
              <w:spacing w:after="0" w:line="240" w:lineRule="auto"/>
              <w:jc w:val="center"/>
              <w:rPr>
                <w:rFonts w:ascii="Times New Roman" w:hAnsi="Times New Roman"/>
                <w:b/>
                <w:bCs/>
                <w:i/>
              </w:rPr>
            </w:pPr>
          </w:p>
        </w:tc>
      </w:tr>
      <w:tr w:rsidR="00170538" w:rsidRPr="00D273E3" w14:paraId="14F75E0B" w14:textId="77777777" w:rsidTr="00AE3BB7">
        <w:tc>
          <w:tcPr>
            <w:tcW w:w="3900" w:type="pct"/>
            <w:gridSpan w:val="2"/>
          </w:tcPr>
          <w:p w14:paraId="043374B2" w14:textId="77777777" w:rsidR="00170538" w:rsidRPr="00D273E3" w:rsidRDefault="00170538" w:rsidP="00170538">
            <w:pPr>
              <w:spacing w:after="0" w:line="240" w:lineRule="auto"/>
              <w:rPr>
                <w:rFonts w:ascii="Times New Roman" w:hAnsi="Times New Roman"/>
                <w:b/>
                <w:bCs/>
                <w:i/>
              </w:rPr>
            </w:pPr>
            <w:r w:rsidRPr="00D273E3">
              <w:rPr>
                <w:rFonts w:ascii="Times New Roman" w:hAnsi="Times New Roman"/>
                <w:b/>
              </w:rPr>
              <w:t>Раздел 1. Применение информационных технологий в экономической сфере.</w:t>
            </w:r>
          </w:p>
        </w:tc>
        <w:tc>
          <w:tcPr>
            <w:tcW w:w="345" w:type="pct"/>
          </w:tcPr>
          <w:p w14:paraId="3256D5CE" w14:textId="2C54D63A" w:rsidR="00170538" w:rsidRPr="00D273E3" w:rsidRDefault="00170538" w:rsidP="00170538">
            <w:pPr>
              <w:spacing w:after="0" w:line="240" w:lineRule="auto"/>
              <w:jc w:val="center"/>
              <w:rPr>
                <w:rFonts w:ascii="Times New Roman" w:hAnsi="Times New Roman"/>
                <w:b/>
                <w:bCs/>
                <w:iCs/>
              </w:rPr>
            </w:pPr>
            <w:r w:rsidRPr="00D273E3">
              <w:rPr>
                <w:rFonts w:ascii="Times New Roman" w:hAnsi="Times New Roman"/>
                <w:b/>
                <w:bCs/>
                <w:iCs/>
              </w:rPr>
              <w:t>8</w:t>
            </w:r>
          </w:p>
        </w:tc>
        <w:tc>
          <w:tcPr>
            <w:tcW w:w="755" w:type="pct"/>
          </w:tcPr>
          <w:p w14:paraId="680B4F8A" w14:textId="7BE59A21" w:rsidR="00170538" w:rsidRPr="00D273E3" w:rsidRDefault="00170538" w:rsidP="00170538">
            <w:pPr>
              <w:spacing w:after="0" w:line="240" w:lineRule="auto"/>
              <w:rPr>
                <w:rFonts w:ascii="Times New Roman" w:hAnsi="Times New Roman"/>
                <w:b/>
                <w:bCs/>
                <w:i/>
              </w:rPr>
            </w:pPr>
          </w:p>
        </w:tc>
      </w:tr>
      <w:tr w:rsidR="00BD1FB0" w:rsidRPr="00D273E3" w14:paraId="311A0F0E" w14:textId="77777777" w:rsidTr="00AE3BB7">
        <w:tc>
          <w:tcPr>
            <w:tcW w:w="885" w:type="pct"/>
            <w:vMerge w:val="restart"/>
          </w:tcPr>
          <w:p w14:paraId="70DF779A" w14:textId="77777777" w:rsidR="00BD1FB0" w:rsidRPr="00D273E3" w:rsidRDefault="00BD1FB0" w:rsidP="00170538">
            <w:pPr>
              <w:spacing w:after="0" w:line="240" w:lineRule="auto"/>
              <w:rPr>
                <w:rFonts w:ascii="Times New Roman" w:hAnsi="Times New Roman"/>
                <w:b/>
                <w:bCs/>
              </w:rPr>
            </w:pPr>
            <w:r w:rsidRPr="00D273E3">
              <w:rPr>
                <w:rFonts w:ascii="Times New Roman" w:hAnsi="Times New Roman"/>
                <w:b/>
              </w:rPr>
              <w:t>Тема 1.1. Понятие и сущность информационных систем и технологий</w:t>
            </w:r>
            <w:r w:rsidRPr="00D273E3">
              <w:rPr>
                <w:rFonts w:ascii="Times New Roman" w:hAnsi="Times New Roman"/>
                <w:b/>
                <w:bCs/>
              </w:rPr>
              <w:t xml:space="preserve"> </w:t>
            </w:r>
          </w:p>
        </w:tc>
        <w:tc>
          <w:tcPr>
            <w:tcW w:w="3015" w:type="pct"/>
          </w:tcPr>
          <w:p w14:paraId="47FC4435" w14:textId="77777777" w:rsidR="00BD1FB0" w:rsidRPr="00D273E3" w:rsidRDefault="00BD1FB0" w:rsidP="00170538">
            <w:pPr>
              <w:tabs>
                <w:tab w:val="left" w:pos="466"/>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3D1896F" w14:textId="7A44810E" w:rsidR="00BD1FB0" w:rsidRPr="00D273E3" w:rsidRDefault="006D6780" w:rsidP="00170538">
            <w:pPr>
              <w:suppressAutoHyphens/>
              <w:spacing w:after="0" w:line="240" w:lineRule="auto"/>
              <w:jc w:val="center"/>
              <w:rPr>
                <w:rFonts w:ascii="Times New Roman" w:hAnsi="Times New Roman"/>
              </w:rPr>
            </w:pPr>
            <w:r w:rsidRPr="00D273E3">
              <w:rPr>
                <w:rFonts w:ascii="Times New Roman" w:hAnsi="Times New Roman"/>
              </w:rPr>
              <w:t>1</w:t>
            </w:r>
          </w:p>
        </w:tc>
        <w:tc>
          <w:tcPr>
            <w:tcW w:w="755" w:type="pct"/>
            <w:vMerge w:val="restart"/>
          </w:tcPr>
          <w:p w14:paraId="7A33D25C" w14:textId="726C5803" w:rsidR="00BD1FB0" w:rsidRPr="00D273E3" w:rsidRDefault="00170538" w:rsidP="00170538">
            <w:pPr>
              <w:suppressAutoHyphens/>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3C8D5D93" w14:textId="77777777" w:rsidTr="00AE3BB7">
        <w:tc>
          <w:tcPr>
            <w:tcW w:w="885" w:type="pct"/>
            <w:vMerge/>
          </w:tcPr>
          <w:p w14:paraId="4FC05AD6" w14:textId="77777777" w:rsidR="00BD1FB0" w:rsidRPr="00D273E3" w:rsidRDefault="00BD1FB0" w:rsidP="00170538">
            <w:pPr>
              <w:spacing w:after="0" w:line="240" w:lineRule="auto"/>
              <w:rPr>
                <w:rFonts w:ascii="Times New Roman" w:hAnsi="Times New Roman"/>
                <w:b/>
                <w:bCs/>
                <w:i/>
              </w:rPr>
            </w:pPr>
          </w:p>
        </w:tc>
        <w:tc>
          <w:tcPr>
            <w:tcW w:w="3015" w:type="pct"/>
          </w:tcPr>
          <w:p w14:paraId="216999E9"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Понятия информации, информационной технологии, информационной системы. </w:t>
            </w:r>
          </w:p>
        </w:tc>
        <w:tc>
          <w:tcPr>
            <w:tcW w:w="345" w:type="pct"/>
            <w:vMerge/>
            <w:vAlign w:val="center"/>
          </w:tcPr>
          <w:p w14:paraId="6B425523"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6AC90338"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3F155247" w14:textId="77777777" w:rsidTr="00AE3BB7">
        <w:tc>
          <w:tcPr>
            <w:tcW w:w="885" w:type="pct"/>
            <w:vMerge/>
          </w:tcPr>
          <w:p w14:paraId="164BAF57" w14:textId="77777777" w:rsidR="00BD1FB0" w:rsidRPr="00D273E3" w:rsidRDefault="00BD1FB0" w:rsidP="00170538">
            <w:pPr>
              <w:spacing w:after="0" w:line="240" w:lineRule="auto"/>
              <w:rPr>
                <w:rFonts w:ascii="Times New Roman" w:hAnsi="Times New Roman"/>
                <w:b/>
                <w:bCs/>
                <w:i/>
              </w:rPr>
            </w:pPr>
          </w:p>
        </w:tc>
        <w:tc>
          <w:tcPr>
            <w:tcW w:w="3015" w:type="pct"/>
          </w:tcPr>
          <w:p w14:paraId="70925566"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Применение информационных технологий в банковской деятельности.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 </w:t>
            </w:r>
          </w:p>
        </w:tc>
        <w:tc>
          <w:tcPr>
            <w:tcW w:w="345" w:type="pct"/>
            <w:vMerge/>
            <w:vAlign w:val="center"/>
          </w:tcPr>
          <w:p w14:paraId="38E31E1F"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7C074CAC"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4CC6556E" w14:textId="77777777" w:rsidTr="00AE3BB7">
        <w:tc>
          <w:tcPr>
            <w:tcW w:w="885" w:type="pct"/>
            <w:vMerge/>
          </w:tcPr>
          <w:p w14:paraId="300247EF" w14:textId="77777777" w:rsidR="00BD1FB0" w:rsidRPr="00D273E3" w:rsidRDefault="00BD1FB0" w:rsidP="00170538">
            <w:pPr>
              <w:spacing w:after="0" w:line="240" w:lineRule="auto"/>
              <w:rPr>
                <w:rFonts w:ascii="Times New Roman" w:hAnsi="Times New Roman"/>
                <w:b/>
                <w:bCs/>
                <w:i/>
              </w:rPr>
            </w:pPr>
          </w:p>
        </w:tc>
        <w:tc>
          <w:tcPr>
            <w:tcW w:w="3015" w:type="pct"/>
          </w:tcPr>
          <w:p w14:paraId="628E6301" w14:textId="77777777" w:rsidR="00BD1FB0" w:rsidRPr="00D273E3" w:rsidRDefault="00BD1FB0" w:rsidP="00170538">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Классификация и состав информационных систем. Понятие качества информационных процессов. Жизненный цикл информационных систем. </w:t>
            </w:r>
          </w:p>
        </w:tc>
        <w:tc>
          <w:tcPr>
            <w:tcW w:w="345" w:type="pct"/>
            <w:vMerge/>
            <w:vAlign w:val="center"/>
          </w:tcPr>
          <w:p w14:paraId="0B790CA3" w14:textId="77777777" w:rsidR="00BD1FB0" w:rsidRPr="00D273E3" w:rsidRDefault="00BD1FB0" w:rsidP="00170538">
            <w:pPr>
              <w:suppressAutoHyphens/>
              <w:spacing w:after="0" w:line="240" w:lineRule="auto"/>
              <w:jc w:val="center"/>
              <w:rPr>
                <w:rFonts w:ascii="Times New Roman" w:hAnsi="Times New Roman"/>
                <w:bCs/>
                <w:i/>
              </w:rPr>
            </w:pPr>
          </w:p>
        </w:tc>
        <w:tc>
          <w:tcPr>
            <w:tcW w:w="755" w:type="pct"/>
            <w:vMerge/>
          </w:tcPr>
          <w:p w14:paraId="3DE67293" w14:textId="77777777" w:rsidR="00BD1FB0" w:rsidRPr="00D273E3" w:rsidRDefault="00BD1FB0" w:rsidP="00170538">
            <w:pPr>
              <w:spacing w:after="0" w:line="240" w:lineRule="auto"/>
              <w:jc w:val="center"/>
              <w:rPr>
                <w:rFonts w:ascii="Times New Roman" w:hAnsi="Times New Roman"/>
                <w:b/>
                <w:bCs/>
                <w:i/>
              </w:rPr>
            </w:pPr>
          </w:p>
        </w:tc>
      </w:tr>
      <w:tr w:rsidR="00BD1FB0" w:rsidRPr="00D273E3" w14:paraId="56F1FA84" w14:textId="77777777" w:rsidTr="00AE3BB7">
        <w:tc>
          <w:tcPr>
            <w:tcW w:w="885" w:type="pct"/>
            <w:vMerge/>
          </w:tcPr>
          <w:p w14:paraId="6FC8499B" w14:textId="77777777" w:rsidR="00BD1FB0" w:rsidRPr="00D273E3" w:rsidRDefault="00BD1FB0" w:rsidP="00170538">
            <w:pPr>
              <w:spacing w:after="0" w:line="240" w:lineRule="auto"/>
              <w:rPr>
                <w:rFonts w:ascii="Times New Roman" w:hAnsi="Times New Roman"/>
                <w:b/>
                <w:bCs/>
                <w:i/>
              </w:rPr>
            </w:pPr>
          </w:p>
        </w:tc>
        <w:tc>
          <w:tcPr>
            <w:tcW w:w="3015" w:type="pct"/>
          </w:tcPr>
          <w:p w14:paraId="71BCA7AE" w14:textId="77777777" w:rsidR="00BD1FB0" w:rsidRPr="00D273E3" w:rsidRDefault="00BD1FB0" w:rsidP="00170538">
            <w:pPr>
              <w:tabs>
                <w:tab w:val="left" w:pos="466"/>
              </w:tabs>
              <w:spacing w:after="0" w:line="240" w:lineRule="auto"/>
              <w:jc w:val="both"/>
              <w:rPr>
                <w:rFonts w:ascii="Times New Roman" w:hAnsi="Times New Roman"/>
                <w:b/>
                <w:i/>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6D79BF76" w14:textId="010812C6" w:rsidR="00BD1FB0" w:rsidRPr="00D273E3" w:rsidRDefault="006D6780" w:rsidP="00170538">
            <w:pPr>
              <w:suppressAutoHyphens/>
              <w:spacing w:after="0" w:line="240" w:lineRule="auto"/>
              <w:jc w:val="center"/>
              <w:rPr>
                <w:rFonts w:ascii="Times New Roman" w:hAnsi="Times New Roman"/>
                <w:b/>
              </w:rPr>
            </w:pPr>
            <w:r w:rsidRPr="00D273E3">
              <w:rPr>
                <w:rFonts w:ascii="Times New Roman" w:hAnsi="Times New Roman"/>
              </w:rPr>
              <w:t>1</w:t>
            </w:r>
          </w:p>
        </w:tc>
        <w:tc>
          <w:tcPr>
            <w:tcW w:w="755" w:type="pct"/>
            <w:vMerge/>
          </w:tcPr>
          <w:p w14:paraId="72B2F871" w14:textId="77777777" w:rsidR="00BD1FB0" w:rsidRPr="00D273E3" w:rsidRDefault="00BD1FB0" w:rsidP="00170538">
            <w:pPr>
              <w:spacing w:after="0" w:line="240" w:lineRule="auto"/>
              <w:jc w:val="center"/>
              <w:rPr>
                <w:rFonts w:ascii="Times New Roman" w:hAnsi="Times New Roman"/>
                <w:b/>
                <w:i/>
              </w:rPr>
            </w:pPr>
          </w:p>
        </w:tc>
      </w:tr>
      <w:tr w:rsidR="00BD1FB0" w:rsidRPr="00D273E3" w14:paraId="7AA6D174" w14:textId="77777777" w:rsidTr="00AE3BB7">
        <w:tc>
          <w:tcPr>
            <w:tcW w:w="885" w:type="pct"/>
            <w:vMerge/>
          </w:tcPr>
          <w:p w14:paraId="1C247059" w14:textId="77777777" w:rsidR="00BD1FB0" w:rsidRPr="00D273E3" w:rsidRDefault="00BD1FB0" w:rsidP="00170538">
            <w:pPr>
              <w:spacing w:after="0" w:line="240" w:lineRule="auto"/>
              <w:rPr>
                <w:rFonts w:ascii="Times New Roman" w:hAnsi="Times New Roman"/>
                <w:b/>
                <w:bCs/>
                <w:i/>
              </w:rPr>
            </w:pPr>
          </w:p>
        </w:tc>
        <w:tc>
          <w:tcPr>
            <w:tcW w:w="3015" w:type="pct"/>
          </w:tcPr>
          <w:p w14:paraId="3CF6CA5E" w14:textId="7FF411A6" w:rsidR="00BD1FB0" w:rsidRPr="00D273E3" w:rsidRDefault="00BD1FB0" w:rsidP="00170538">
            <w:pPr>
              <w:tabs>
                <w:tab w:val="left" w:pos="466"/>
              </w:tabs>
              <w:spacing w:after="0" w:line="240" w:lineRule="auto"/>
              <w:jc w:val="both"/>
              <w:rPr>
                <w:rFonts w:ascii="Times New Roman" w:hAnsi="Times New Roman"/>
                <w:b/>
                <w:i/>
              </w:rPr>
            </w:pPr>
            <w:r w:rsidRPr="00D273E3">
              <w:rPr>
                <w:rFonts w:ascii="Times New Roman" w:hAnsi="Times New Roman"/>
                <w:b/>
              </w:rPr>
              <w:t>1. Практическое занятие.</w:t>
            </w:r>
            <w:r w:rsidRPr="00D273E3">
              <w:rPr>
                <w:rFonts w:ascii="Times New Roman" w:hAnsi="Times New Roman"/>
              </w:rPr>
              <w:t xml:space="preserve"> Анализ информационных систем и технологий, применяемых в банковской деятельности</w:t>
            </w:r>
          </w:p>
        </w:tc>
        <w:tc>
          <w:tcPr>
            <w:tcW w:w="345" w:type="pct"/>
            <w:vMerge/>
            <w:vAlign w:val="center"/>
          </w:tcPr>
          <w:p w14:paraId="62BE4F4A" w14:textId="2693BFE5" w:rsidR="00BD1FB0" w:rsidRPr="00D273E3" w:rsidRDefault="00BD1FB0" w:rsidP="00170538">
            <w:pPr>
              <w:suppressAutoHyphens/>
              <w:spacing w:after="0" w:line="240" w:lineRule="auto"/>
              <w:jc w:val="center"/>
              <w:rPr>
                <w:rFonts w:ascii="Times New Roman" w:hAnsi="Times New Roman"/>
              </w:rPr>
            </w:pPr>
          </w:p>
        </w:tc>
        <w:tc>
          <w:tcPr>
            <w:tcW w:w="755" w:type="pct"/>
            <w:vMerge/>
          </w:tcPr>
          <w:p w14:paraId="39F4AD3D" w14:textId="77777777" w:rsidR="00BD1FB0" w:rsidRPr="00D273E3" w:rsidRDefault="00BD1FB0" w:rsidP="00170538">
            <w:pPr>
              <w:spacing w:after="0" w:line="240" w:lineRule="auto"/>
              <w:jc w:val="center"/>
              <w:rPr>
                <w:rFonts w:ascii="Times New Roman" w:hAnsi="Times New Roman"/>
                <w:b/>
                <w:i/>
              </w:rPr>
            </w:pPr>
          </w:p>
        </w:tc>
      </w:tr>
      <w:tr w:rsidR="00170538" w:rsidRPr="00D273E3" w14:paraId="52EBD14A" w14:textId="77777777" w:rsidTr="00AE3BB7">
        <w:tc>
          <w:tcPr>
            <w:tcW w:w="885" w:type="pct"/>
            <w:vMerge w:val="restart"/>
          </w:tcPr>
          <w:p w14:paraId="6CBE363D" w14:textId="77777777" w:rsidR="00170538" w:rsidRPr="00D273E3" w:rsidRDefault="00170538" w:rsidP="00170538">
            <w:pPr>
              <w:shd w:val="clear" w:color="auto" w:fill="FFFFFF"/>
              <w:spacing w:after="0" w:line="240" w:lineRule="auto"/>
              <w:ind w:right="79"/>
              <w:rPr>
                <w:rFonts w:ascii="Times New Roman" w:hAnsi="Times New Roman"/>
                <w:b/>
                <w:bCs/>
              </w:rPr>
            </w:pPr>
            <w:r w:rsidRPr="00D273E3">
              <w:rPr>
                <w:rFonts w:ascii="Times New Roman" w:hAnsi="Times New Roman"/>
                <w:b/>
              </w:rPr>
              <w:t>Тема 1.2. Техническое обеспечение информационных технологий</w:t>
            </w:r>
          </w:p>
        </w:tc>
        <w:tc>
          <w:tcPr>
            <w:tcW w:w="3015" w:type="pct"/>
          </w:tcPr>
          <w:p w14:paraId="5833BFF7" w14:textId="77777777" w:rsidR="00170538" w:rsidRPr="00D273E3" w:rsidRDefault="00170538" w:rsidP="00170538">
            <w:pPr>
              <w:tabs>
                <w:tab w:val="left" w:pos="466"/>
              </w:tabs>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45" w:type="pct"/>
            <w:vMerge w:val="restart"/>
            <w:vAlign w:val="center"/>
          </w:tcPr>
          <w:p w14:paraId="54583FAB" w14:textId="73A8CA11" w:rsidR="00170538" w:rsidRPr="00D273E3" w:rsidRDefault="006D6780" w:rsidP="00170538">
            <w:pPr>
              <w:spacing w:after="0" w:line="240" w:lineRule="auto"/>
              <w:jc w:val="center"/>
              <w:rPr>
                <w:rFonts w:ascii="Times New Roman" w:hAnsi="Times New Roman"/>
                <w:bCs/>
              </w:rPr>
            </w:pPr>
            <w:r w:rsidRPr="00D273E3">
              <w:rPr>
                <w:rFonts w:ascii="Times New Roman" w:hAnsi="Times New Roman"/>
                <w:bCs/>
              </w:rPr>
              <w:t>1</w:t>
            </w:r>
          </w:p>
        </w:tc>
        <w:tc>
          <w:tcPr>
            <w:tcW w:w="755" w:type="pct"/>
            <w:vMerge w:val="restart"/>
          </w:tcPr>
          <w:p w14:paraId="3A11AB77" w14:textId="41795D81"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186830CC" w14:textId="77777777" w:rsidTr="00AE3BB7">
        <w:tc>
          <w:tcPr>
            <w:tcW w:w="885" w:type="pct"/>
            <w:vMerge/>
          </w:tcPr>
          <w:p w14:paraId="3BC8F4A7" w14:textId="77777777" w:rsidR="00170538" w:rsidRPr="00D273E3" w:rsidRDefault="00170538" w:rsidP="00170538">
            <w:pPr>
              <w:spacing w:after="0" w:line="240" w:lineRule="auto"/>
              <w:rPr>
                <w:rFonts w:ascii="Times New Roman" w:hAnsi="Times New Roman"/>
                <w:b/>
                <w:bCs/>
              </w:rPr>
            </w:pPr>
          </w:p>
        </w:tc>
        <w:tc>
          <w:tcPr>
            <w:tcW w:w="3015" w:type="pct"/>
          </w:tcPr>
          <w:p w14:paraId="275E6C4F" w14:textId="77777777" w:rsidR="00170538" w:rsidRPr="00D273E3" w:rsidRDefault="00170538" w:rsidP="00170538">
            <w:pPr>
              <w:numPr>
                <w:ilvl w:val="0"/>
                <w:numId w:val="120"/>
              </w:numPr>
              <w:shd w:val="clear" w:color="auto" w:fill="FFFFFF"/>
              <w:tabs>
                <w:tab w:val="left" w:pos="466"/>
              </w:tabs>
              <w:spacing w:after="0" w:line="240" w:lineRule="auto"/>
              <w:ind w:left="0" w:firstLine="0"/>
              <w:jc w:val="both"/>
              <w:rPr>
                <w:rFonts w:ascii="Times New Roman" w:hAnsi="Times New Roman"/>
                <w:b/>
                <w:bCs/>
              </w:rPr>
            </w:pPr>
            <w:r w:rsidRPr="00D273E3">
              <w:rPr>
                <w:rFonts w:ascii="Times New Roman" w:hAnsi="Times New Roman"/>
              </w:rPr>
              <w:t xml:space="preserve">Принципы классификации компьютеров. Архитектура персонального компьютера. Основные характеристики системных блоков и мониторов. </w:t>
            </w:r>
          </w:p>
        </w:tc>
        <w:tc>
          <w:tcPr>
            <w:tcW w:w="345" w:type="pct"/>
            <w:vMerge/>
            <w:vAlign w:val="center"/>
          </w:tcPr>
          <w:p w14:paraId="6C6DCAAB"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4B04F642" w14:textId="77777777" w:rsidR="00170538" w:rsidRPr="00D273E3" w:rsidRDefault="00170538" w:rsidP="00170538">
            <w:pPr>
              <w:spacing w:after="0" w:line="240" w:lineRule="auto"/>
              <w:jc w:val="center"/>
              <w:rPr>
                <w:rFonts w:ascii="Times New Roman" w:hAnsi="Times New Roman"/>
                <w:b/>
                <w:bCs/>
              </w:rPr>
            </w:pPr>
          </w:p>
        </w:tc>
      </w:tr>
      <w:tr w:rsidR="00170538" w:rsidRPr="00D273E3" w14:paraId="0158C931" w14:textId="77777777" w:rsidTr="00AE3BB7">
        <w:tc>
          <w:tcPr>
            <w:tcW w:w="885" w:type="pct"/>
            <w:vMerge/>
          </w:tcPr>
          <w:p w14:paraId="7024CE62" w14:textId="77777777" w:rsidR="00170538" w:rsidRPr="00D273E3" w:rsidRDefault="00170538" w:rsidP="00170538">
            <w:pPr>
              <w:spacing w:after="0" w:line="240" w:lineRule="auto"/>
              <w:rPr>
                <w:rFonts w:ascii="Times New Roman" w:hAnsi="Times New Roman"/>
                <w:b/>
                <w:bCs/>
              </w:rPr>
            </w:pPr>
          </w:p>
        </w:tc>
        <w:tc>
          <w:tcPr>
            <w:tcW w:w="3015" w:type="pct"/>
          </w:tcPr>
          <w:p w14:paraId="4F0E825B" w14:textId="77777777" w:rsidR="00170538" w:rsidRPr="00D273E3" w:rsidRDefault="00170538" w:rsidP="00170538">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Классификация печатающих устройств.</w:t>
            </w:r>
          </w:p>
        </w:tc>
        <w:tc>
          <w:tcPr>
            <w:tcW w:w="345" w:type="pct"/>
            <w:vMerge/>
            <w:vAlign w:val="center"/>
          </w:tcPr>
          <w:p w14:paraId="7AABC787"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2B128A85" w14:textId="77777777" w:rsidR="00170538" w:rsidRPr="00D273E3" w:rsidRDefault="00170538" w:rsidP="00170538">
            <w:pPr>
              <w:spacing w:after="0" w:line="240" w:lineRule="auto"/>
              <w:jc w:val="center"/>
              <w:rPr>
                <w:rFonts w:ascii="Times New Roman" w:hAnsi="Times New Roman"/>
                <w:b/>
                <w:bCs/>
              </w:rPr>
            </w:pPr>
          </w:p>
        </w:tc>
      </w:tr>
      <w:tr w:rsidR="00170538" w:rsidRPr="00D273E3" w14:paraId="30274658" w14:textId="77777777" w:rsidTr="00AE3BB7">
        <w:tc>
          <w:tcPr>
            <w:tcW w:w="885" w:type="pct"/>
            <w:vMerge/>
          </w:tcPr>
          <w:p w14:paraId="462B0B1B" w14:textId="77777777" w:rsidR="00170538" w:rsidRPr="00D273E3" w:rsidRDefault="00170538" w:rsidP="00170538">
            <w:pPr>
              <w:spacing w:after="0" w:line="240" w:lineRule="auto"/>
              <w:rPr>
                <w:rFonts w:ascii="Times New Roman" w:hAnsi="Times New Roman"/>
                <w:b/>
                <w:bCs/>
              </w:rPr>
            </w:pPr>
          </w:p>
        </w:tc>
        <w:tc>
          <w:tcPr>
            <w:tcW w:w="3015" w:type="pct"/>
          </w:tcPr>
          <w:p w14:paraId="7C55EE63" w14:textId="77777777" w:rsidR="00170538" w:rsidRPr="00D273E3" w:rsidRDefault="00170538" w:rsidP="00170538">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Состав периферийных устройств: сканеры, копиры, электронные планшеты, веб-камеры и т.д.</w:t>
            </w:r>
          </w:p>
        </w:tc>
        <w:tc>
          <w:tcPr>
            <w:tcW w:w="345" w:type="pct"/>
            <w:vMerge/>
            <w:vAlign w:val="center"/>
          </w:tcPr>
          <w:p w14:paraId="07A740A2" w14:textId="77777777" w:rsidR="00170538" w:rsidRPr="00D273E3" w:rsidRDefault="00170538" w:rsidP="00170538">
            <w:pPr>
              <w:spacing w:after="0" w:line="240" w:lineRule="auto"/>
              <w:jc w:val="center"/>
              <w:rPr>
                <w:rFonts w:ascii="Times New Roman" w:hAnsi="Times New Roman"/>
                <w:b/>
                <w:bCs/>
              </w:rPr>
            </w:pPr>
          </w:p>
        </w:tc>
        <w:tc>
          <w:tcPr>
            <w:tcW w:w="755" w:type="pct"/>
            <w:vMerge/>
          </w:tcPr>
          <w:p w14:paraId="36673349" w14:textId="77777777" w:rsidR="00170538" w:rsidRPr="00D273E3" w:rsidRDefault="00170538" w:rsidP="00170538">
            <w:pPr>
              <w:spacing w:after="0" w:line="240" w:lineRule="auto"/>
              <w:jc w:val="center"/>
              <w:rPr>
                <w:rFonts w:ascii="Times New Roman" w:hAnsi="Times New Roman"/>
                <w:b/>
                <w:bCs/>
              </w:rPr>
            </w:pPr>
          </w:p>
        </w:tc>
      </w:tr>
      <w:tr w:rsidR="00170538" w:rsidRPr="00D273E3" w14:paraId="43DE3FDC" w14:textId="77777777" w:rsidTr="00AE3BB7">
        <w:tc>
          <w:tcPr>
            <w:tcW w:w="885" w:type="pct"/>
            <w:vMerge/>
          </w:tcPr>
          <w:p w14:paraId="6DC27B1A" w14:textId="77777777" w:rsidR="00170538" w:rsidRPr="00D273E3" w:rsidRDefault="00170538" w:rsidP="00170538">
            <w:pPr>
              <w:spacing w:after="0" w:line="240" w:lineRule="auto"/>
              <w:rPr>
                <w:rFonts w:ascii="Times New Roman" w:hAnsi="Times New Roman"/>
                <w:b/>
                <w:bCs/>
              </w:rPr>
            </w:pPr>
          </w:p>
        </w:tc>
        <w:tc>
          <w:tcPr>
            <w:tcW w:w="3015" w:type="pct"/>
          </w:tcPr>
          <w:p w14:paraId="58F98C2E"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7883A4BD" w14:textId="608C8862" w:rsidR="00170538" w:rsidRPr="00D273E3" w:rsidRDefault="006D6780" w:rsidP="00170538">
            <w:pPr>
              <w:spacing w:after="0" w:line="240" w:lineRule="auto"/>
              <w:jc w:val="center"/>
              <w:rPr>
                <w:rFonts w:ascii="Times New Roman" w:hAnsi="Times New Roman"/>
                <w:b/>
                <w:bCs/>
              </w:rPr>
            </w:pPr>
            <w:r w:rsidRPr="00D273E3">
              <w:rPr>
                <w:rFonts w:ascii="Times New Roman" w:hAnsi="Times New Roman"/>
                <w:bCs/>
              </w:rPr>
              <w:t>1</w:t>
            </w:r>
          </w:p>
        </w:tc>
        <w:tc>
          <w:tcPr>
            <w:tcW w:w="755" w:type="pct"/>
            <w:vMerge/>
          </w:tcPr>
          <w:p w14:paraId="6D53D34E" w14:textId="77777777" w:rsidR="00170538" w:rsidRPr="00D273E3" w:rsidRDefault="00170538" w:rsidP="00170538">
            <w:pPr>
              <w:spacing w:after="0" w:line="240" w:lineRule="auto"/>
              <w:jc w:val="center"/>
              <w:rPr>
                <w:rFonts w:ascii="Times New Roman" w:hAnsi="Times New Roman"/>
                <w:b/>
                <w:bCs/>
              </w:rPr>
            </w:pPr>
          </w:p>
        </w:tc>
      </w:tr>
      <w:tr w:rsidR="00170538" w:rsidRPr="00D273E3" w14:paraId="2CAE98B3" w14:textId="77777777" w:rsidTr="00AE3BB7">
        <w:tc>
          <w:tcPr>
            <w:tcW w:w="885" w:type="pct"/>
            <w:vMerge/>
          </w:tcPr>
          <w:p w14:paraId="4044C3BF" w14:textId="77777777" w:rsidR="00170538" w:rsidRPr="00D273E3" w:rsidRDefault="00170538" w:rsidP="00170538">
            <w:pPr>
              <w:spacing w:after="0" w:line="240" w:lineRule="auto"/>
              <w:rPr>
                <w:rFonts w:ascii="Times New Roman" w:hAnsi="Times New Roman"/>
                <w:b/>
                <w:bCs/>
              </w:rPr>
            </w:pPr>
          </w:p>
        </w:tc>
        <w:tc>
          <w:tcPr>
            <w:tcW w:w="3015" w:type="pct"/>
          </w:tcPr>
          <w:p w14:paraId="291654A6"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Персональный компьютер и его составные части. Тестирование устройств персонального компьютера с описанием их назначения.</w:t>
            </w:r>
          </w:p>
        </w:tc>
        <w:tc>
          <w:tcPr>
            <w:tcW w:w="345" w:type="pct"/>
            <w:vMerge/>
            <w:vAlign w:val="center"/>
          </w:tcPr>
          <w:p w14:paraId="58BA2B1C" w14:textId="655BD1F2" w:rsidR="00170538" w:rsidRPr="00D273E3" w:rsidRDefault="00170538" w:rsidP="00170538">
            <w:pPr>
              <w:spacing w:after="0" w:line="240" w:lineRule="auto"/>
              <w:jc w:val="center"/>
              <w:rPr>
                <w:rFonts w:ascii="Times New Roman" w:hAnsi="Times New Roman"/>
                <w:bCs/>
              </w:rPr>
            </w:pPr>
          </w:p>
        </w:tc>
        <w:tc>
          <w:tcPr>
            <w:tcW w:w="755" w:type="pct"/>
            <w:vMerge/>
          </w:tcPr>
          <w:p w14:paraId="7914C3F5" w14:textId="77777777" w:rsidR="00170538" w:rsidRPr="00D273E3" w:rsidRDefault="00170538" w:rsidP="00170538">
            <w:pPr>
              <w:spacing w:after="0" w:line="240" w:lineRule="auto"/>
              <w:jc w:val="center"/>
              <w:rPr>
                <w:rFonts w:ascii="Times New Roman" w:hAnsi="Times New Roman"/>
                <w:b/>
                <w:bCs/>
              </w:rPr>
            </w:pPr>
          </w:p>
        </w:tc>
      </w:tr>
      <w:tr w:rsidR="00170538" w:rsidRPr="00D273E3" w14:paraId="5DE52328" w14:textId="77777777" w:rsidTr="00AE3BB7">
        <w:tc>
          <w:tcPr>
            <w:tcW w:w="885" w:type="pct"/>
            <w:vMerge w:val="restart"/>
          </w:tcPr>
          <w:p w14:paraId="4124C6E5"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D273E3">
              <w:rPr>
                <w:rFonts w:ascii="Times New Roman" w:hAnsi="Times New Roman"/>
                <w:b/>
              </w:rPr>
              <w:t>Тема 1.3. Программное обеспечение информационных технологий.</w:t>
            </w:r>
          </w:p>
          <w:p w14:paraId="3AEF1E0D"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0260B0EB" w14:textId="77777777" w:rsidR="00170538" w:rsidRPr="00D273E3" w:rsidRDefault="00170538" w:rsidP="00170538">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26FD2D4"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078A40D0" w14:textId="680505C9" w:rsidR="00170538" w:rsidRPr="00D273E3" w:rsidRDefault="00170538" w:rsidP="00170538">
            <w:pPr>
              <w:spacing w:after="0" w:line="240" w:lineRule="auto"/>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3E096944" w14:textId="77777777" w:rsidTr="00AE3BB7">
        <w:tc>
          <w:tcPr>
            <w:tcW w:w="885" w:type="pct"/>
            <w:vMerge/>
          </w:tcPr>
          <w:p w14:paraId="3A82AD31"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423B0DB6"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Понятие платформы программного обеспечения. Сравнительная характеристика используемых платформ. </w:t>
            </w:r>
          </w:p>
        </w:tc>
        <w:tc>
          <w:tcPr>
            <w:tcW w:w="345" w:type="pct"/>
            <w:vMerge/>
            <w:vAlign w:val="center"/>
          </w:tcPr>
          <w:p w14:paraId="6E89E1F2"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3AADF128" w14:textId="77777777" w:rsidR="00170538" w:rsidRPr="00D273E3" w:rsidRDefault="00170538" w:rsidP="00170538">
            <w:pPr>
              <w:spacing w:after="0" w:line="240" w:lineRule="auto"/>
              <w:jc w:val="center"/>
              <w:rPr>
                <w:rFonts w:ascii="Times New Roman" w:hAnsi="Times New Roman"/>
                <w:b/>
              </w:rPr>
            </w:pPr>
          </w:p>
        </w:tc>
      </w:tr>
      <w:tr w:rsidR="00170538" w:rsidRPr="00D273E3" w14:paraId="6CD82916" w14:textId="77777777" w:rsidTr="00AE3BB7">
        <w:tc>
          <w:tcPr>
            <w:tcW w:w="885" w:type="pct"/>
            <w:vMerge/>
          </w:tcPr>
          <w:p w14:paraId="0A183876"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5E3AC9C7"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 </w:t>
            </w:r>
          </w:p>
        </w:tc>
        <w:tc>
          <w:tcPr>
            <w:tcW w:w="345" w:type="pct"/>
            <w:vMerge/>
            <w:vAlign w:val="center"/>
          </w:tcPr>
          <w:p w14:paraId="105BB901"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29D50972" w14:textId="77777777" w:rsidR="00170538" w:rsidRPr="00D273E3" w:rsidRDefault="00170538" w:rsidP="00170538">
            <w:pPr>
              <w:spacing w:after="0" w:line="240" w:lineRule="auto"/>
              <w:jc w:val="center"/>
              <w:rPr>
                <w:rFonts w:ascii="Times New Roman" w:hAnsi="Times New Roman"/>
                <w:b/>
              </w:rPr>
            </w:pPr>
          </w:p>
        </w:tc>
      </w:tr>
      <w:tr w:rsidR="00170538" w:rsidRPr="00D273E3" w14:paraId="4CD97053" w14:textId="77777777" w:rsidTr="00AE3BB7">
        <w:tc>
          <w:tcPr>
            <w:tcW w:w="885" w:type="pct"/>
            <w:vMerge/>
          </w:tcPr>
          <w:p w14:paraId="3BAD268E"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7CACEF46" w14:textId="77777777" w:rsidR="00170538" w:rsidRPr="00D273E3" w:rsidRDefault="00170538" w:rsidP="00170538">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Классификация и направления использования  прикладного программного обеспечения для решения прикладных задач, перспективы его развития.</w:t>
            </w:r>
          </w:p>
        </w:tc>
        <w:tc>
          <w:tcPr>
            <w:tcW w:w="345" w:type="pct"/>
            <w:vMerge/>
            <w:vAlign w:val="center"/>
          </w:tcPr>
          <w:p w14:paraId="11643A88" w14:textId="77777777" w:rsidR="00170538" w:rsidRPr="00D273E3" w:rsidRDefault="00170538" w:rsidP="00170538">
            <w:pPr>
              <w:spacing w:after="0" w:line="240" w:lineRule="auto"/>
              <w:jc w:val="center"/>
              <w:rPr>
                <w:rFonts w:ascii="Times New Roman" w:hAnsi="Times New Roman"/>
                <w:b/>
              </w:rPr>
            </w:pPr>
          </w:p>
        </w:tc>
        <w:tc>
          <w:tcPr>
            <w:tcW w:w="755" w:type="pct"/>
            <w:vMerge/>
          </w:tcPr>
          <w:p w14:paraId="4D262EAD" w14:textId="77777777" w:rsidR="00170538" w:rsidRPr="00D273E3" w:rsidRDefault="00170538" w:rsidP="00170538">
            <w:pPr>
              <w:spacing w:after="0" w:line="240" w:lineRule="auto"/>
              <w:jc w:val="center"/>
              <w:rPr>
                <w:rFonts w:ascii="Times New Roman" w:hAnsi="Times New Roman"/>
                <w:b/>
              </w:rPr>
            </w:pPr>
          </w:p>
        </w:tc>
      </w:tr>
      <w:tr w:rsidR="00170538" w:rsidRPr="00D273E3" w14:paraId="7FFC8460" w14:textId="77777777" w:rsidTr="00AE3BB7">
        <w:tc>
          <w:tcPr>
            <w:tcW w:w="885" w:type="pct"/>
            <w:vMerge/>
          </w:tcPr>
          <w:p w14:paraId="4CB6F2F3"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2193231B" w14:textId="77777777" w:rsidR="00170538" w:rsidRPr="00D273E3" w:rsidRDefault="00170538" w:rsidP="00170538">
            <w:pPr>
              <w:tabs>
                <w:tab w:val="left" w:pos="466"/>
              </w:tab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24B67995"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07631A81" w14:textId="77777777" w:rsidR="00170538" w:rsidRPr="00D273E3" w:rsidRDefault="00170538" w:rsidP="00170538">
            <w:pPr>
              <w:spacing w:after="0" w:line="240" w:lineRule="auto"/>
              <w:jc w:val="center"/>
              <w:rPr>
                <w:rFonts w:ascii="Times New Roman" w:hAnsi="Times New Roman"/>
                <w:b/>
              </w:rPr>
            </w:pPr>
          </w:p>
        </w:tc>
      </w:tr>
      <w:tr w:rsidR="00170538" w:rsidRPr="00D273E3" w14:paraId="679FE0C0" w14:textId="77777777" w:rsidTr="00AE3BB7">
        <w:tc>
          <w:tcPr>
            <w:tcW w:w="885" w:type="pct"/>
            <w:vMerge/>
          </w:tcPr>
          <w:p w14:paraId="156F5BF3" w14:textId="77777777" w:rsidR="00170538" w:rsidRPr="00D273E3" w:rsidRDefault="00170538" w:rsidP="00170538">
            <w:pPr>
              <w:suppressAutoHyphens/>
              <w:spacing w:after="0" w:line="240" w:lineRule="auto"/>
              <w:rPr>
                <w:rFonts w:ascii="Times New Roman" w:hAnsi="Times New Roman"/>
                <w:b/>
              </w:rPr>
            </w:pPr>
          </w:p>
        </w:tc>
        <w:tc>
          <w:tcPr>
            <w:tcW w:w="3015" w:type="pct"/>
          </w:tcPr>
          <w:p w14:paraId="6C274387" w14:textId="77777777" w:rsidR="00170538" w:rsidRPr="00D273E3" w:rsidRDefault="00170538" w:rsidP="00170538">
            <w:pPr>
              <w:tabs>
                <w:tab w:val="left" w:pos="466"/>
              </w:tabs>
              <w:spacing w:after="0" w:line="240" w:lineRule="auto"/>
              <w:jc w:val="both"/>
              <w:rPr>
                <w:rFonts w:ascii="Times New Roman" w:hAnsi="Times New Roman"/>
                <w:b/>
                <w:lang w:val="x-none" w:eastAsia="x-none"/>
              </w:rPr>
            </w:pPr>
            <w:r w:rsidRPr="00D273E3">
              <w:rPr>
                <w:rFonts w:ascii="Times New Roman" w:hAnsi="Times New Roman"/>
                <w:b/>
                <w:bCs/>
                <w:lang w:eastAsia="x-none"/>
              </w:rPr>
              <w:t xml:space="preserve">1. </w:t>
            </w:r>
            <w:r w:rsidRPr="00D273E3">
              <w:rPr>
                <w:rFonts w:ascii="Times New Roman" w:hAnsi="Times New Roman"/>
                <w:b/>
                <w:bCs/>
                <w:lang w:val="x-none" w:eastAsia="x-none"/>
              </w:rPr>
              <w:t xml:space="preserve">Практическое занятие </w:t>
            </w:r>
            <w:r w:rsidRPr="00D273E3">
              <w:rPr>
                <w:rFonts w:ascii="Times New Roman" w:hAnsi="Times New Roman"/>
                <w:lang w:val="x-none" w:eastAsia="x-none"/>
              </w:rPr>
              <w:t>Прикладное программное обеспечение: файловые менеджеры, программы-архиваторы, утилиты.</w:t>
            </w:r>
          </w:p>
        </w:tc>
        <w:tc>
          <w:tcPr>
            <w:tcW w:w="345" w:type="pct"/>
            <w:vMerge/>
            <w:vAlign w:val="center"/>
          </w:tcPr>
          <w:p w14:paraId="39569279" w14:textId="72DF0AC7" w:rsidR="00170538" w:rsidRPr="00D273E3" w:rsidRDefault="00170538" w:rsidP="00170538">
            <w:pPr>
              <w:spacing w:after="0" w:line="240" w:lineRule="auto"/>
              <w:jc w:val="center"/>
              <w:rPr>
                <w:rFonts w:ascii="Times New Roman" w:hAnsi="Times New Roman"/>
              </w:rPr>
            </w:pPr>
          </w:p>
        </w:tc>
        <w:tc>
          <w:tcPr>
            <w:tcW w:w="755" w:type="pct"/>
            <w:vMerge/>
          </w:tcPr>
          <w:p w14:paraId="493DEC52" w14:textId="77777777" w:rsidR="00170538" w:rsidRPr="00D273E3" w:rsidRDefault="00170538" w:rsidP="00170538">
            <w:pPr>
              <w:spacing w:after="0" w:line="240" w:lineRule="auto"/>
              <w:jc w:val="center"/>
              <w:rPr>
                <w:rFonts w:ascii="Times New Roman" w:hAnsi="Times New Roman"/>
                <w:b/>
              </w:rPr>
            </w:pPr>
          </w:p>
        </w:tc>
      </w:tr>
      <w:tr w:rsidR="00170538" w:rsidRPr="00D273E3" w14:paraId="29B0B7A6" w14:textId="77777777" w:rsidTr="00AE3BB7">
        <w:tc>
          <w:tcPr>
            <w:tcW w:w="885" w:type="pct"/>
            <w:vMerge w:val="restart"/>
          </w:tcPr>
          <w:p w14:paraId="7B7E1338" w14:textId="77777777" w:rsidR="00170538" w:rsidRPr="00D273E3" w:rsidRDefault="00170538" w:rsidP="00170538">
            <w:pPr>
              <w:suppressAutoHyphens/>
              <w:spacing w:after="0" w:line="240" w:lineRule="auto"/>
              <w:rPr>
                <w:rFonts w:ascii="Times New Roman" w:hAnsi="Times New Roman"/>
                <w:b/>
              </w:rPr>
            </w:pPr>
            <w:r w:rsidRPr="00D273E3">
              <w:rPr>
                <w:rFonts w:ascii="Times New Roman" w:hAnsi="Times New Roman"/>
                <w:b/>
              </w:rPr>
              <w:t>Тема 1.4. Компьютерные вирусы. Антивирусы. Защита информации в информационных системах.</w:t>
            </w:r>
          </w:p>
        </w:tc>
        <w:tc>
          <w:tcPr>
            <w:tcW w:w="3015" w:type="pct"/>
          </w:tcPr>
          <w:p w14:paraId="2EB433A5" w14:textId="77777777" w:rsidR="00170538" w:rsidRPr="00D273E3" w:rsidRDefault="00170538" w:rsidP="00170538">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22E14C9"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2F7B5676" w14:textId="23BBEDC0"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73AC4E86" w14:textId="77777777" w:rsidTr="00AE3BB7">
        <w:tc>
          <w:tcPr>
            <w:tcW w:w="885" w:type="pct"/>
            <w:vMerge/>
          </w:tcPr>
          <w:p w14:paraId="7B82196B"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49160DF7" w14:textId="77777777" w:rsidR="00BD1FB0" w:rsidRPr="00D273E3" w:rsidRDefault="00BD1FB0" w:rsidP="00170538">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Понятие компьютерного вируса, защиты информации и информационной безопасности. Принципы и способы защиты информации в информационных системах..</w:t>
            </w:r>
          </w:p>
        </w:tc>
        <w:tc>
          <w:tcPr>
            <w:tcW w:w="345" w:type="pct"/>
            <w:vMerge/>
            <w:vAlign w:val="center"/>
          </w:tcPr>
          <w:p w14:paraId="6E228C60" w14:textId="495FFA53" w:rsidR="00BD1FB0" w:rsidRPr="00D273E3" w:rsidRDefault="00BD1FB0" w:rsidP="00170538">
            <w:pPr>
              <w:spacing w:after="0" w:line="240" w:lineRule="auto"/>
              <w:jc w:val="center"/>
              <w:rPr>
                <w:rFonts w:ascii="Times New Roman" w:hAnsi="Times New Roman"/>
              </w:rPr>
            </w:pPr>
          </w:p>
        </w:tc>
        <w:tc>
          <w:tcPr>
            <w:tcW w:w="755" w:type="pct"/>
            <w:vMerge/>
          </w:tcPr>
          <w:p w14:paraId="3E70424D" w14:textId="77777777" w:rsidR="00BD1FB0" w:rsidRPr="00D273E3" w:rsidRDefault="00BD1FB0" w:rsidP="00170538">
            <w:pPr>
              <w:spacing w:after="0" w:line="240" w:lineRule="auto"/>
              <w:jc w:val="center"/>
              <w:rPr>
                <w:rFonts w:ascii="Times New Roman" w:hAnsi="Times New Roman"/>
                <w:b/>
              </w:rPr>
            </w:pPr>
          </w:p>
        </w:tc>
      </w:tr>
      <w:tr w:rsidR="00BD1FB0" w:rsidRPr="00D273E3" w14:paraId="714EDE0E" w14:textId="77777777" w:rsidTr="00AE3BB7">
        <w:tc>
          <w:tcPr>
            <w:tcW w:w="885" w:type="pct"/>
            <w:vMerge/>
          </w:tcPr>
          <w:p w14:paraId="344D609E"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178063A5" w14:textId="77777777" w:rsidR="00BD1FB0" w:rsidRPr="00D273E3" w:rsidRDefault="00BD1FB0" w:rsidP="00170538">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Характеристика угроз безопасности информации и их источников. Методы обеспечения информационной безопасности. </w:t>
            </w:r>
          </w:p>
        </w:tc>
        <w:tc>
          <w:tcPr>
            <w:tcW w:w="345" w:type="pct"/>
            <w:vMerge/>
            <w:vAlign w:val="center"/>
          </w:tcPr>
          <w:p w14:paraId="337B670A" w14:textId="77777777" w:rsidR="00BD1FB0" w:rsidRPr="00D273E3" w:rsidRDefault="00BD1FB0" w:rsidP="00170538">
            <w:pPr>
              <w:spacing w:after="0" w:line="240" w:lineRule="auto"/>
              <w:jc w:val="center"/>
              <w:rPr>
                <w:rFonts w:ascii="Times New Roman" w:hAnsi="Times New Roman"/>
                <w:b/>
              </w:rPr>
            </w:pPr>
          </w:p>
        </w:tc>
        <w:tc>
          <w:tcPr>
            <w:tcW w:w="755" w:type="pct"/>
            <w:vMerge/>
          </w:tcPr>
          <w:p w14:paraId="202CCA05" w14:textId="77777777" w:rsidR="00BD1FB0" w:rsidRPr="00D273E3" w:rsidRDefault="00BD1FB0" w:rsidP="00170538">
            <w:pPr>
              <w:spacing w:after="0" w:line="240" w:lineRule="auto"/>
              <w:jc w:val="center"/>
              <w:rPr>
                <w:rFonts w:ascii="Times New Roman" w:hAnsi="Times New Roman"/>
                <w:b/>
              </w:rPr>
            </w:pPr>
          </w:p>
        </w:tc>
      </w:tr>
      <w:tr w:rsidR="00BD1FB0" w:rsidRPr="00D273E3" w14:paraId="3443DBF9" w14:textId="77777777" w:rsidTr="00AE3BB7">
        <w:tc>
          <w:tcPr>
            <w:tcW w:w="885" w:type="pct"/>
            <w:vMerge/>
          </w:tcPr>
          <w:p w14:paraId="79A9C0C9"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0055C90C" w14:textId="77777777" w:rsidR="00BD1FB0" w:rsidRPr="00D273E3" w:rsidRDefault="00BD1FB0" w:rsidP="00170538">
            <w:pPr>
              <w:numPr>
                <w:ilvl w:val="0"/>
                <w:numId w:val="122"/>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345" w:type="pct"/>
            <w:vMerge/>
            <w:vAlign w:val="center"/>
          </w:tcPr>
          <w:p w14:paraId="760E85BB" w14:textId="77777777" w:rsidR="00BD1FB0" w:rsidRPr="00D273E3" w:rsidRDefault="00BD1FB0" w:rsidP="00170538">
            <w:pPr>
              <w:spacing w:after="0" w:line="240" w:lineRule="auto"/>
              <w:jc w:val="center"/>
              <w:rPr>
                <w:rFonts w:ascii="Times New Roman" w:hAnsi="Times New Roman"/>
                <w:b/>
              </w:rPr>
            </w:pPr>
          </w:p>
        </w:tc>
        <w:tc>
          <w:tcPr>
            <w:tcW w:w="755" w:type="pct"/>
            <w:vMerge/>
          </w:tcPr>
          <w:p w14:paraId="262D55DE" w14:textId="77777777" w:rsidR="00BD1FB0" w:rsidRPr="00D273E3" w:rsidRDefault="00BD1FB0" w:rsidP="00170538">
            <w:pPr>
              <w:spacing w:after="0" w:line="240" w:lineRule="auto"/>
              <w:jc w:val="center"/>
              <w:rPr>
                <w:rFonts w:ascii="Times New Roman" w:hAnsi="Times New Roman"/>
                <w:b/>
              </w:rPr>
            </w:pPr>
          </w:p>
        </w:tc>
      </w:tr>
      <w:tr w:rsidR="00BD1FB0" w:rsidRPr="00D273E3" w14:paraId="069325D2" w14:textId="77777777" w:rsidTr="00AE3BB7">
        <w:tc>
          <w:tcPr>
            <w:tcW w:w="885" w:type="pct"/>
            <w:vMerge/>
          </w:tcPr>
          <w:p w14:paraId="2A5AAD62"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73BA5ED7" w14:textId="77777777" w:rsidR="00BD1FB0" w:rsidRPr="00D273E3" w:rsidRDefault="00BD1FB0" w:rsidP="00170538">
            <w:pPr>
              <w:tabs>
                <w:tab w:val="left" w:pos="466"/>
              </w:tabs>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4FD560EE" w14:textId="12B7ECEF" w:rsidR="00BD1FB0" w:rsidRPr="00D273E3" w:rsidRDefault="00BD1FB0" w:rsidP="00170538">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47F469FF" w14:textId="77777777" w:rsidR="00BD1FB0" w:rsidRPr="00D273E3" w:rsidRDefault="00BD1FB0" w:rsidP="00170538">
            <w:pPr>
              <w:spacing w:after="0" w:line="240" w:lineRule="auto"/>
              <w:jc w:val="center"/>
              <w:rPr>
                <w:rFonts w:ascii="Times New Roman" w:hAnsi="Times New Roman"/>
                <w:b/>
              </w:rPr>
            </w:pPr>
          </w:p>
        </w:tc>
      </w:tr>
      <w:tr w:rsidR="00BD1FB0" w:rsidRPr="00D273E3" w14:paraId="465C4F60" w14:textId="77777777" w:rsidTr="00AE3BB7">
        <w:tc>
          <w:tcPr>
            <w:tcW w:w="885" w:type="pct"/>
            <w:vMerge/>
          </w:tcPr>
          <w:p w14:paraId="561E9605"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6E6E2883" w14:textId="77777777" w:rsidR="00BD1FB0" w:rsidRPr="00D273E3" w:rsidRDefault="00BD1FB0" w:rsidP="00170538">
            <w:pPr>
              <w:tabs>
                <w:tab w:val="left" w:pos="466"/>
              </w:tabs>
              <w:suppressAutoHyphen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Организация защиты информации на персональном компьютере.</w:t>
            </w:r>
          </w:p>
        </w:tc>
        <w:tc>
          <w:tcPr>
            <w:tcW w:w="345" w:type="pct"/>
            <w:vMerge/>
            <w:vAlign w:val="center"/>
          </w:tcPr>
          <w:p w14:paraId="13151C9C" w14:textId="16C15A75" w:rsidR="00BD1FB0" w:rsidRPr="00D273E3" w:rsidRDefault="00BD1FB0" w:rsidP="00170538">
            <w:pPr>
              <w:spacing w:after="0" w:line="240" w:lineRule="auto"/>
              <w:jc w:val="center"/>
              <w:rPr>
                <w:rFonts w:ascii="Times New Roman" w:hAnsi="Times New Roman"/>
              </w:rPr>
            </w:pPr>
          </w:p>
        </w:tc>
        <w:tc>
          <w:tcPr>
            <w:tcW w:w="755" w:type="pct"/>
            <w:vMerge/>
          </w:tcPr>
          <w:p w14:paraId="2BF73941" w14:textId="77777777" w:rsidR="00BD1FB0" w:rsidRPr="00D273E3" w:rsidRDefault="00BD1FB0" w:rsidP="00170538">
            <w:pPr>
              <w:spacing w:after="0" w:line="240" w:lineRule="auto"/>
              <w:jc w:val="center"/>
              <w:rPr>
                <w:rFonts w:ascii="Times New Roman" w:hAnsi="Times New Roman"/>
                <w:b/>
              </w:rPr>
            </w:pPr>
          </w:p>
        </w:tc>
      </w:tr>
      <w:tr w:rsidR="00170538" w:rsidRPr="00D273E3" w14:paraId="540459B0" w14:textId="77777777" w:rsidTr="00AE3BB7">
        <w:tc>
          <w:tcPr>
            <w:tcW w:w="3900" w:type="pct"/>
            <w:gridSpan w:val="2"/>
          </w:tcPr>
          <w:p w14:paraId="7EEAC3F6"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Раздел 2. Опе</w:t>
            </w:r>
            <w:r w:rsidRPr="00D273E3">
              <w:rPr>
                <w:rFonts w:ascii="Times New Roman" w:hAnsi="Times New Roman"/>
                <w:b/>
                <w:bCs/>
                <w:spacing w:val="1"/>
              </w:rPr>
              <w:t>р</w:t>
            </w:r>
            <w:r w:rsidRPr="00D273E3">
              <w:rPr>
                <w:rFonts w:ascii="Times New Roman" w:hAnsi="Times New Roman"/>
                <w:b/>
                <w:bCs/>
              </w:rPr>
              <w:t>аци</w:t>
            </w:r>
            <w:r w:rsidRPr="00D273E3">
              <w:rPr>
                <w:rFonts w:ascii="Times New Roman" w:hAnsi="Times New Roman"/>
                <w:b/>
                <w:bCs/>
                <w:spacing w:val="1"/>
              </w:rPr>
              <w:t>о</w:t>
            </w:r>
            <w:r w:rsidRPr="00D273E3">
              <w:rPr>
                <w:rFonts w:ascii="Times New Roman" w:hAnsi="Times New Roman"/>
                <w:b/>
                <w:bCs/>
              </w:rPr>
              <w:t xml:space="preserve">нная система MS </w:t>
            </w:r>
            <w:r w:rsidRPr="00D273E3">
              <w:rPr>
                <w:rFonts w:ascii="Times New Roman" w:hAnsi="Times New Roman"/>
                <w:b/>
                <w:bCs/>
                <w:spacing w:val="2"/>
              </w:rPr>
              <w:t>W</w:t>
            </w:r>
            <w:r w:rsidRPr="00D273E3">
              <w:rPr>
                <w:rFonts w:ascii="Times New Roman" w:hAnsi="Times New Roman"/>
                <w:b/>
                <w:bCs/>
                <w:spacing w:val="-2"/>
              </w:rPr>
              <w:t>i</w:t>
            </w:r>
            <w:r w:rsidRPr="00D273E3">
              <w:rPr>
                <w:rFonts w:ascii="Times New Roman" w:hAnsi="Times New Roman"/>
                <w:b/>
                <w:bCs/>
                <w:spacing w:val="-1"/>
              </w:rPr>
              <w:t>n</w:t>
            </w:r>
            <w:r w:rsidRPr="00D273E3">
              <w:rPr>
                <w:rFonts w:ascii="Times New Roman" w:hAnsi="Times New Roman"/>
                <w:b/>
                <w:bCs/>
                <w:spacing w:val="1"/>
              </w:rPr>
              <w:t>d</w:t>
            </w:r>
            <w:r w:rsidRPr="00D273E3">
              <w:rPr>
                <w:rFonts w:ascii="Times New Roman" w:hAnsi="Times New Roman"/>
                <w:b/>
                <w:bCs/>
                <w:spacing w:val="-1"/>
              </w:rPr>
              <w:t>o</w:t>
            </w:r>
            <w:r w:rsidRPr="00D273E3">
              <w:rPr>
                <w:rFonts w:ascii="Times New Roman" w:hAnsi="Times New Roman"/>
                <w:b/>
                <w:bCs/>
              </w:rPr>
              <w:t>w</w:t>
            </w:r>
            <w:r w:rsidRPr="00D273E3">
              <w:rPr>
                <w:rFonts w:ascii="Times New Roman" w:hAnsi="Times New Roman"/>
                <w:b/>
                <w:bCs/>
                <w:spacing w:val="-1"/>
              </w:rPr>
              <w:t>s.</w:t>
            </w:r>
            <w:r w:rsidRPr="00D273E3">
              <w:rPr>
                <w:rFonts w:ascii="Times New Roman" w:hAnsi="Times New Roman"/>
                <w:b/>
                <w:bCs/>
              </w:rPr>
              <w:t xml:space="preserve"> Стандартные программные средства.</w:t>
            </w:r>
          </w:p>
        </w:tc>
        <w:tc>
          <w:tcPr>
            <w:tcW w:w="345" w:type="pct"/>
          </w:tcPr>
          <w:p w14:paraId="0F6CBCE4" w14:textId="5679F186" w:rsidR="00170538" w:rsidRPr="00D273E3" w:rsidRDefault="00363B4A" w:rsidP="00363B4A">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5E5DEAC4" w14:textId="04A9BE00" w:rsidR="00170538" w:rsidRPr="00D273E3" w:rsidRDefault="00170538" w:rsidP="00170538">
            <w:pPr>
              <w:spacing w:after="0" w:line="240" w:lineRule="auto"/>
              <w:rPr>
                <w:rFonts w:ascii="Times New Roman" w:hAnsi="Times New Roman"/>
                <w:b/>
              </w:rPr>
            </w:pPr>
          </w:p>
        </w:tc>
      </w:tr>
      <w:tr w:rsidR="00170538" w:rsidRPr="00D273E3" w14:paraId="0D09BB8C" w14:textId="77777777" w:rsidTr="00AE3BB7">
        <w:tc>
          <w:tcPr>
            <w:tcW w:w="885" w:type="pct"/>
            <w:vMerge w:val="restart"/>
          </w:tcPr>
          <w:p w14:paraId="45F191C6"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2.1.</w:t>
            </w:r>
            <w:r w:rsidRPr="00D273E3">
              <w:rPr>
                <w:rFonts w:ascii="Times New Roman" w:hAnsi="Times New Roman"/>
                <w:b/>
              </w:rPr>
              <w:t xml:space="preserve"> Интерфейс ОС Windows. Файловая система.  </w:t>
            </w:r>
            <w:r w:rsidRPr="00D273E3">
              <w:rPr>
                <w:rFonts w:ascii="Times New Roman" w:hAnsi="Times New Roman"/>
                <w:b/>
                <w:spacing w:val="-7"/>
              </w:rPr>
              <w:t>Стандартные программные средства</w:t>
            </w:r>
          </w:p>
        </w:tc>
        <w:tc>
          <w:tcPr>
            <w:tcW w:w="3015" w:type="pct"/>
          </w:tcPr>
          <w:p w14:paraId="5F7234CA" w14:textId="77777777" w:rsidR="00170538" w:rsidRPr="00D273E3" w:rsidRDefault="00170538" w:rsidP="00170538">
            <w:pPr>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3B601DBF" w14:textId="3B1BB313"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410F8FBA" w14:textId="7B9CB0A5" w:rsidR="00170538" w:rsidRPr="00D273E3" w:rsidRDefault="00170538" w:rsidP="00170538">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02FC7951" w14:textId="77777777" w:rsidTr="00AE3BB7">
        <w:tc>
          <w:tcPr>
            <w:tcW w:w="885" w:type="pct"/>
            <w:vMerge/>
          </w:tcPr>
          <w:p w14:paraId="496CAFB1"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699CFE3A" w14:textId="77777777" w:rsidR="00BD1FB0" w:rsidRPr="00D273E3" w:rsidRDefault="00BD1FB0" w:rsidP="00170538">
            <w:pPr>
              <w:widowControl w:val="0"/>
              <w:shd w:val="clear" w:color="auto" w:fill="FFFFFF"/>
              <w:tabs>
                <w:tab w:val="left" w:pos="216"/>
              </w:tabs>
              <w:autoSpaceDE w:val="0"/>
              <w:autoSpaceDN w:val="0"/>
              <w:adjustRightInd w:val="0"/>
              <w:spacing w:after="0" w:line="240" w:lineRule="auto"/>
              <w:jc w:val="both"/>
              <w:rPr>
                <w:rFonts w:ascii="Times New Roman" w:hAnsi="Times New Roman"/>
                <w:b/>
              </w:rPr>
            </w:pPr>
            <w:r w:rsidRPr="00D273E3">
              <w:rPr>
                <w:rFonts w:ascii="Times New Roman" w:hAnsi="Times New Roman"/>
              </w:rPr>
              <w:t xml:space="preserve">1. Использование </w:t>
            </w:r>
            <w:r w:rsidRPr="00D273E3">
              <w:rPr>
                <w:rFonts w:ascii="Times New Roman" w:hAnsi="Times New Roman"/>
                <w:lang w:val="en-US"/>
              </w:rPr>
              <w:t>Windows</w:t>
            </w:r>
            <w:r w:rsidRPr="00D273E3">
              <w:rPr>
                <w:rFonts w:ascii="Times New Roman" w:hAnsi="Times New Roman"/>
              </w:rPr>
              <w:t xml:space="preserve">, как единого графического программного интерфейса для программ. Различные версии </w:t>
            </w:r>
            <w:r w:rsidRPr="00D273E3">
              <w:rPr>
                <w:rFonts w:ascii="Times New Roman" w:hAnsi="Times New Roman"/>
                <w:lang w:val="en-US"/>
              </w:rPr>
              <w:t>Windows</w:t>
            </w:r>
            <w:r w:rsidRPr="00D273E3">
              <w:rPr>
                <w:rFonts w:ascii="Times New Roman" w:hAnsi="Times New Roman"/>
              </w:rPr>
              <w:t xml:space="preserve"> и их особенности. Инте</w:t>
            </w:r>
            <w:r w:rsidRPr="00D273E3">
              <w:rPr>
                <w:rFonts w:ascii="Times New Roman" w:hAnsi="Times New Roman"/>
                <w:spacing w:val="1"/>
              </w:rPr>
              <w:t>р</w:t>
            </w:r>
            <w:r w:rsidRPr="00D273E3">
              <w:rPr>
                <w:rFonts w:ascii="Times New Roman" w:hAnsi="Times New Roman"/>
              </w:rPr>
              <w:t xml:space="preserve">фейс ОС </w:t>
            </w:r>
            <w:r w:rsidRPr="00D273E3">
              <w:rPr>
                <w:rFonts w:ascii="Times New Roman" w:hAnsi="Times New Roman"/>
                <w:spacing w:val="2"/>
              </w:rPr>
              <w:t>W</w:t>
            </w:r>
            <w:r w:rsidRPr="00D273E3">
              <w:rPr>
                <w:rFonts w:ascii="Times New Roman" w:hAnsi="Times New Roman"/>
                <w:spacing w:val="-2"/>
              </w:rPr>
              <w:t>i</w:t>
            </w:r>
            <w:r w:rsidRPr="00D273E3">
              <w:rPr>
                <w:rFonts w:ascii="Times New Roman" w:hAnsi="Times New Roman"/>
                <w:spacing w:val="-1"/>
              </w:rPr>
              <w:t>n</w:t>
            </w:r>
            <w:r w:rsidRPr="00D273E3">
              <w:rPr>
                <w:rFonts w:ascii="Times New Roman" w:hAnsi="Times New Roman"/>
                <w:spacing w:val="1"/>
              </w:rPr>
              <w:t>d</w:t>
            </w:r>
            <w:r w:rsidRPr="00D273E3">
              <w:rPr>
                <w:rFonts w:ascii="Times New Roman" w:hAnsi="Times New Roman"/>
                <w:spacing w:val="-1"/>
              </w:rPr>
              <w:t>o</w:t>
            </w:r>
            <w:r w:rsidRPr="00D273E3">
              <w:rPr>
                <w:rFonts w:ascii="Times New Roman" w:hAnsi="Times New Roman"/>
              </w:rPr>
              <w:t>w</w:t>
            </w:r>
            <w:r w:rsidRPr="00D273E3">
              <w:rPr>
                <w:rFonts w:ascii="Times New Roman" w:hAnsi="Times New Roman"/>
                <w:spacing w:val="-1"/>
              </w:rPr>
              <w:t>s.</w:t>
            </w:r>
            <w:r w:rsidRPr="00D273E3">
              <w:rPr>
                <w:rFonts w:ascii="Times New Roman" w:hAnsi="Times New Roman"/>
              </w:rPr>
              <w:t xml:space="preserve"> Рабочий </w:t>
            </w:r>
            <w:r w:rsidRPr="00D273E3">
              <w:rPr>
                <w:rFonts w:ascii="Times New Roman" w:hAnsi="Times New Roman"/>
                <w:spacing w:val="-1"/>
              </w:rPr>
              <w:t>с</w:t>
            </w:r>
            <w:r w:rsidRPr="00D273E3">
              <w:rPr>
                <w:rFonts w:ascii="Times New Roman" w:hAnsi="Times New Roman"/>
              </w:rPr>
              <w:t>т</w:t>
            </w:r>
            <w:r w:rsidRPr="00D273E3">
              <w:rPr>
                <w:rFonts w:ascii="Times New Roman" w:hAnsi="Times New Roman"/>
                <w:spacing w:val="1"/>
              </w:rPr>
              <w:t>о</w:t>
            </w:r>
            <w:r w:rsidRPr="00D273E3">
              <w:rPr>
                <w:rFonts w:ascii="Times New Roman" w:hAnsi="Times New Roman"/>
              </w:rPr>
              <w:t xml:space="preserve">л. Способы запуска программ в </w:t>
            </w:r>
            <w:r w:rsidRPr="00D273E3">
              <w:rPr>
                <w:rFonts w:ascii="Times New Roman" w:hAnsi="Times New Roman"/>
                <w:lang w:val="en-US"/>
              </w:rPr>
              <w:t>Windows</w:t>
            </w:r>
            <w:r w:rsidRPr="00D273E3">
              <w:rPr>
                <w:rFonts w:ascii="Times New Roman" w:hAnsi="Times New Roman"/>
              </w:rPr>
              <w:t xml:space="preserve">. </w:t>
            </w:r>
          </w:p>
        </w:tc>
        <w:tc>
          <w:tcPr>
            <w:tcW w:w="345" w:type="pct"/>
            <w:vMerge/>
            <w:vAlign w:val="center"/>
          </w:tcPr>
          <w:p w14:paraId="46D1EA9C"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7E223FF4" w14:textId="77777777" w:rsidR="00BD1FB0" w:rsidRPr="00D273E3" w:rsidRDefault="00BD1FB0" w:rsidP="00170538">
            <w:pPr>
              <w:spacing w:after="0" w:line="240" w:lineRule="auto"/>
              <w:jc w:val="center"/>
              <w:rPr>
                <w:rFonts w:ascii="Times New Roman" w:hAnsi="Times New Roman"/>
                <w:b/>
              </w:rPr>
            </w:pPr>
          </w:p>
        </w:tc>
      </w:tr>
      <w:tr w:rsidR="00BD1FB0" w:rsidRPr="00D273E3" w14:paraId="7E8FE493" w14:textId="77777777" w:rsidTr="00AE3BB7">
        <w:tc>
          <w:tcPr>
            <w:tcW w:w="885" w:type="pct"/>
            <w:vMerge/>
          </w:tcPr>
          <w:p w14:paraId="2AC6CDB4" w14:textId="77777777" w:rsidR="00BD1FB0" w:rsidRPr="00D273E3" w:rsidRDefault="00BD1FB0" w:rsidP="00170538">
            <w:pPr>
              <w:suppressAutoHyphens/>
              <w:spacing w:after="0" w:line="240" w:lineRule="auto"/>
              <w:rPr>
                <w:rFonts w:ascii="Times New Roman" w:hAnsi="Times New Roman"/>
                <w:b/>
              </w:rPr>
            </w:pPr>
          </w:p>
        </w:tc>
        <w:tc>
          <w:tcPr>
            <w:tcW w:w="3015" w:type="pct"/>
          </w:tcPr>
          <w:p w14:paraId="27CE2B7D" w14:textId="77777777" w:rsidR="00BD1FB0" w:rsidRPr="00D273E3" w:rsidRDefault="00BD1FB0" w:rsidP="00170538">
            <w:pPr>
              <w:suppressAutoHyphens/>
              <w:spacing w:after="0" w:line="240" w:lineRule="auto"/>
              <w:rPr>
                <w:rFonts w:ascii="Times New Roman" w:hAnsi="Times New Roman"/>
                <w:b/>
              </w:rPr>
            </w:pPr>
            <w:r w:rsidRPr="00D273E3">
              <w:rPr>
                <w:rFonts w:ascii="Times New Roman" w:hAnsi="Times New Roman"/>
              </w:rPr>
              <w:t>2. Файлов</w:t>
            </w:r>
            <w:r w:rsidRPr="00D273E3">
              <w:rPr>
                <w:rFonts w:ascii="Times New Roman" w:hAnsi="Times New Roman"/>
                <w:spacing w:val="-1"/>
              </w:rPr>
              <w:t>а</w:t>
            </w:r>
            <w:r w:rsidRPr="00D273E3">
              <w:rPr>
                <w:rFonts w:ascii="Times New Roman" w:hAnsi="Times New Roman"/>
              </w:rPr>
              <w:t>я систем</w:t>
            </w:r>
            <w:r w:rsidRPr="00D273E3">
              <w:rPr>
                <w:rFonts w:ascii="Times New Roman" w:hAnsi="Times New Roman"/>
                <w:spacing w:val="1"/>
              </w:rPr>
              <w:t>а: п</w:t>
            </w:r>
            <w:r w:rsidRPr="00D273E3">
              <w:rPr>
                <w:rFonts w:ascii="Times New Roman" w:hAnsi="Times New Roman"/>
              </w:rPr>
              <w:t>рограммы Мой компьютер и Проводник. Создание, перемещение, удаление папок, файлов</w:t>
            </w:r>
            <w:r w:rsidRPr="00D273E3">
              <w:rPr>
                <w:rFonts w:ascii="Times New Roman" w:hAnsi="Times New Roman"/>
                <w:spacing w:val="1"/>
              </w:rPr>
              <w:t>, ярлыков.</w:t>
            </w:r>
          </w:p>
        </w:tc>
        <w:tc>
          <w:tcPr>
            <w:tcW w:w="345" w:type="pct"/>
            <w:vMerge/>
            <w:vAlign w:val="center"/>
          </w:tcPr>
          <w:p w14:paraId="2B6734A0"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315AAC47" w14:textId="77777777" w:rsidR="00BD1FB0" w:rsidRPr="00D273E3" w:rsidRDefault="00BD1FB0" w:rsidP="00170538">
            <w:pPr>
              <w:spacing w:after="0" w:line="240" w:lineRule="auto"/>
              <w:jc w:val="center"/>
              <w:rPr>
                <w:rFonts w:ascii="Times New Roman" w:hAnsi="Times New Roman"/>
                <w:b/>
              </w:rPr>
            </w:pPr>
          </w:p>
        </w:tc>
      </w:tr>
      <w:tr w:rsidR="00BD1FB0" w:rsidRPr="00D273E3" w14:paraId="0B68515E" w14:textId="77777777" w:rsidTr="00AE3BB7">
        <w:tc>
          <w:tcPr>
            <w:tcW w:w="885" w:type="pct"/>
            <w:vMerge/>
          </w:tcPr>
          <w:p w14:paraId="7140D1DC" w14:textId="77777777" w:rsidR="00BD1FB0" w:rsidRPr="00D273E3" w:rsidRDefault="00BD1FB0" w:rsidP="00170538">
            <w:pPr>
              <w:spacing w:after="0" w:line="240" w:lineRule="auto"/>
              <w:rPr>
                <w:rFonts w:ascii="Times New Roman" w:hAnsi="Times New Roman"/>
                <w:b/>
                <w:bCs/>
                <w:i/>
              </w:rPr>
            </w:pPr>
          </w:p>
        </w:tc>
        <w:tc>
          <w:tcPr>
            <w:tcW w:w="3015" w:type="pct"/>
          </w:tcPr>
          <w:p w14:paraId="5EBFEBDE" w14:textId="77777777" w:rsidR="00BD1FB0" w:rsidRPr="00D273E3" w:rsidRDefault="00BD1FB0" w:rsidP="00170538">
            <w:pPr>
              <w:spacing w:after="0" w:line="240" w:lineRule="auto"/>
              <w:rPr>
                <w:rFonts w:ascii="Times New Roman" w:hAnsi="Times New Roman"/>
                <w:b/>
                <w:bCs/>
                <w:i/>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03C882BD"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3E4C2D08" w14:textId="77777777" w:rsidR="00BD1FB0" w:rsidRPr="00D273E3" w:rsidRDefault="00BD1FB0" w:rsidP="00170538">
            <w:pPr>
              <w:spacing w:after="0" w:line="240" w:lineRule="auto"/>
              <w:jc w:val="center"/>
              <w:rPr>
                <w:rFonts w:ascii="Times New Roman" w:hAnsi="Times New Roman"/>
                <w:b/>
                <w:i/>
              </w:rPr>
            </w:pPr>
          </w:p>
        </w:tc>
      </w:tr>
      <w:tr w:rsidR="00BD1FB0" w:rsidRPr="00D273E3" w14:paraId="51E5545A" w14:textId="77777777" w:rsidTr="00AE3BB7">
        <w:tc>
          <w:tcPr>
            <w:tcW w:w="885" w:type="pct"/>
            <w:vMerge/>
          </w:tcPr>
          <w:p w14:paraId="3C06453C" w14:textId="77777777" w:rsidR="00BD1FB0" w:rsidRPr="00D273E3" w:rsidRDefault="00BD1FB0" w:rsidP="00170538">
            <w:pPr>
              <w:spacing w:after="0" w:line="240" w:lineRule="auto"/>
              <w:rPr>
                <w:rFonts w:ascii="Times New Roman" w:hAnsi="Times New Roman"/>
                <w:b/>
                <w:bCs/>
                <w:i/>
              </w:rPr>
            </w:pPr>
          </w:p>
        </w:tc>
        <w:tc>
          <w:tcPr>
            <w:tcW w:w="3015" w:type="pct"/>
          </w:tcPr>
          <w:p w14:paraId="579AF094" w14:textId="77777777" w:rsidR="00BD1FB0" w:rsidRPr="00D273E3" w:rsidRDefault="00BD1FB0" w:rsidP="00170538">
            <w:pPr>
              <w:spacing w:after="0" w:line="240" w:lineRule="auto"/>
              <w:rPr>
                <w:rFonts w:ascii="Times New Roman" w:hAnsi="Times New Roman"/>
                <w:b/>
                <w:bCs/>
                <w:i/>
              </w:rPr>
            </w:pPr>
            <w:r w:rsidRPr="00D273E3">
              <w:rPr>
                <w:rFonts w:ascii="Times New Roman" w:hAnsi="Times New Roman"/>
                <w:b/>
                <w:bCs/>
              </w:rPr>
              <w:t xml:space="preserve">1. Практическое занятие </w:t>
            </w:r>
            <w:r w:rsidRPr="00D273E3">
              <w:rPr>
                <w:rFonts w:ascii="Times New Roman" w:hAnsi="Times New Roman"/>
              </w:rPr>
              <w:t>Интерфейс ОС Windows. Файловая система. Стандартные программные средства.</w:t>
            </w:r>
          </w:p>
        </w:tc>
        <w:tc>
          <w:tcPr>
            <w:tcW w:w="345" w:type="pct"/>
            <w:vMerge/>
            <w:vAlign w:val="center"/>
          </w:tcPr>
          <w:p w14:paraId="6E0C392D" w14:textId="30B1A61D" w:rsidR="00BD1FB0" w:rsidRPr="00D273E3" w:rsidRDefault="00BD1FB0" w:rsidP="00170538">
            <w:pPr>
              <w:spacing w:after="0" w:line="240" w:lineRule="auto"/>
              <w:jc w:val="center"/>
              <w:rPr>
                <w:rFonts w:ascii="Times New Roman" w:hAnsi="Times New Roman"/>
              </w:rPr>
            </w:pPr>
          </w:p>
        </w:tc>
        <w:tc>
          <w:tcPr>
            <w:tcW w:w="755" w:type="pct"/>
            <w:vMerge/>
          </w:tcPr>
          <w:p w14:paraId="65FA6443" w14:textId="77777777" w:rsidR="00BD1FB0" w:rsidRPr="00D273E3" w:rsidRDefault="00BD1FB0" w:rsidP="00170538">
            <w:pPr>
              <w:spacing w:after="0" w:line="240" w:lineRule="auto"/>
              <w:jc w:val="center"/>
              <w:rPr>
                <w:rFonts w:ascii="Times New Roman" w:hAnsi="Times New Roman"/>
                <w:b/>
                <w:i/>
              </w:rPr>
            </w:pPr>
          </w:p>
        </w:tc>
      </w:tr>
      <w:tr w:rsidR="00363B4A" w:rsidRPr="00D273E3" w14:paraId="250525E2" w14:textId="77777777" w:rsidTr="00AE3BB7">
        <w:tc>
          <w:tcPr>
            <w:tcW w:w="3900" w:type="pct"/>
            <w:gridSpan w:val="2"/>
          </w:tcPr>
          <w:p w14:paraId="0C9B5F43" w14:textId="77777777" w:rsidR="00363B4A" w:rsidRPr="00D273E3" w:rsidRDefault="00363B4A" w:rsidP="00170538">
            <w:pPr>
              <w:numPr>
                <w:ilvl w:val="0"/>
                <w:numId w:val="118"/>
              </w:numPr>
              <w:autoSpaceDE w:val="0"/>
              <w:autoSpaceDN w:val="0"/>
              <w:adjustRightInd w:val="0"/>
              <w:spacing w:after="0" w:line="240" w:lineRule="auto"/>
              <w:ind w:left="0"/>
              <w:rPr>
                <w:rFonts w:ascii="Times New Roman" w:hAnsi="Times New Roman"/>
                <w:bCs/>
              </w:rPr>
            </w:pPr>
            <w:r w:rsidRPr="00D273E3">
              <w:rPr>
                <w:rFonts w:ascii="Times New Roman" w:hAnsi="Times New Roman"/>
                <w:b/>
                <w:bCs/>
              </w:rPr>
              <w:t>Раздел 3. Технологии создания и преобразования информационных объектов</w:t>
            </w:r>
          </w:p>
        </w:tc>
        <w:tc>
          <w:tcPr>
            <w:tcW w:w="345" w:type="pct"/>
          </w:tcPr>
          <w:p w14:paraId="3FA24A08" w14:textId="36C26181" w:rsidR="00363B4A" w:rsidRPr="00D273E3" w:rsidRDefault="006D6780" w:rsidP="006D6780">
            <w:pPr>
              <w:autoSpaceDE w:val="0"/>
              <w:autoSpaceDN w:val="0"/>
              <w:adjustRightInd w:val="0"/>
              <w:spacing w:after="0" w:line="240" w:lineRule="auto"/>
              <w:jc w:val="center"/>
              <w:rPr>
                <w:rFonts w:ascii="Times New Roman" w:hAnsi="Times New Roman"/>
                <w:b/>
              </w:rPr>
            </w:pPr>
            <w:r w:rsidRPr="00D273E3">
              <w:rPr>
                <w:rFonts w:ascii="Times New Roman" w:hAnsi="Times New Roman"/>
                <w:b/>
              </w:rPr>
              <w:t>26</w:t>
            </w:r>
          </w:p>
        </w:tc>
        <w:tc>
          <w:tcPr>
            <w:tcW w:w="755" w:type="pct"/>
          </w:tcPr>
          <w:p w14:paraId="65E1DDC1" w14:textId="08A066FB" w:rsidR="00363B4A" w:rsidRPr="00D273E3" w:rsidRDefault="00363B4A" w:rsidP="00363B4A">
            <w:pPr>
              <w:autoSpaceDE w:val="0"/>
              <w:autoSpaceDN w:val="0"/>
              <w:adjustRightInd w:val="0"/>
              <w:spacing w:after="0" w:line="240" w:lineRule="auto"/>
              <w:rPr>
                <w:rFonts w:ascii="Times New Roman" w:hAnsi="Times New Roman"/>
                <w:bCs/>
              </w:rPr>
            </w:pPr>
          </w:p>
        </w:tc>
      </w:tr>
      <w:tr w:rsidR="00170538" w:rsidRPr="00D273E3" w14:paraId="58B5D104" w14:textId="77777777" w:rsidTr="00AE3BB7">
        <w:tc>
          <w:tcPr>
            <w:tcW w:w="885" w:type="pct"/>
            <w:vMerge w:val="restart"/>
          </w:tcPr>
          <w:p w14:paraId="518B10BD" w14:textId="77777777" w:rsidR="00170538" w:rsidRPr="00D273E3" w:rsidRDefault="00170538" w:rsidP="00170538">
            <w:pPr>
              <w:autoSpaceDE w:val="0"/>
              <w:autoSpaceDN w:val="0"/>
              <w:adjustRightInd w:val="0"/>
              <w:spacing w:after="0" w:line="240" w:lineRule="auto"/>
              <w:jc w:val="both"/>
              <w:rPr>
                <w:rFonts w:ascii="Times New Roman" w:hAnsi="Times New Roman"/>
                <w:b/>
                <w:bCs/>
                <w:i/>
              </w:rPr>
            </w:pPr>
            <w:r w:rsidRPr="00D273E3">
              <w:rPr>
                <w:rFonts w:ascii="Times New Roman" w:hAnsi="Times New Roman"/>
                <w:b/>
                <w:bCs/>
              </w:rPr>
              <w:t>Тема 3.1. Технологии создания и обработки текстовой информации</w:t>
            </w:r>
          </w:p>
        </w:tc>
        <w:tc>
          <w:tcPr>
            <w:tcW w:w="3015" w:type="pct"/>
          </w:tcPr>
          <w:p w14:paraId="5F0E00FE" w14:textId="77777777" w:rsidR="00170538" w:rsidRPr="00D273E3" w:rsidRDefault="00170538" w:rsidP="00170538">
            <w:pPr>
              <w:tabs>
                <w:tab w:val="left" w:pos="301"/>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749046A"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8</w:t>
            </w:r>
          </w:p>
        </w:tc>
        <w:tc>
          <w:tcPr>
            <w:tcW w:w="755" w:type="pct"/>
            <w:vMerge w:val="restart"/>
          </w:tcPr>
          <w:p w14:paraId="39B465E5" w14:textId="4531983C"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2380F12D" w14:textId="77777777" w:rsidTr="00AE3BB7">
        <w:tc>
          <w:tcPr>
            <w:tcW w:w="885" w:type="pct"/>
            <w:vMerge/>
          </w:tcPr>
          <w:p w14:paraId="52206397" w14:textId="77777777" w:rsidR="00BD1FB0" w:rsidRPr="00D273E3" w:rsidRDefault="00BD1FB0" w:rsidP="00170538">
            <w:pPr>
              <w:spacing w:after="0" w:line="240" w:lineRule="auto"/>
              <w:rPr>
                <w:rFonts w:ascii="Times New Roman" w:hAnsi="Times New Roman"/>
                <w:b/>
                <w:bCs/>
                <w:i/>
              </w:rPr>
            </w:pPr>
          </w:p>
        </w:tc>
        <w:tc>
          <w:tcPr>
            <w:tcW w:w="3015" w:type="pct"/>
          </w:tcPr>
          <w:p w14:paraId="3F99693A"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rPr>
            </w:pPr>
            <w:r w:rsidRPr="00D273E3">
              <w:rPr>
                <w:rFonts w:ascii="Times New Roman" w:hAnsi="Times New Roman"/>
              </w:rPr>
              <w:t>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14:paraId="7B66B9F2"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Создание и оформление газетных колонок. Оформление колонок текста с помощью табуляции</w:t>
            </w:r>
          </w:p>
          <w:p w14:paraId="2EF87DFD"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14:paraId="0E061D2B" w14:textId="77777777" w:rsidR="00BD1FB0" w:rsidRPr="00D273E3" w:rsidRDefault="00BD1FB0" w:rsidP="00170538">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Нумерация страниц, колонтитулы, разрывы страниц, разделов. Стилевое оформление заголовков, редактирование стилей. Создание и редактирование автособираемого оглавления</w:t>
            </w:r>
          </w:p>
        </w:tc>
        <w:tc>
          <w:tcPr>
            <w:tcW w:w="345" w:type="pct"/>
            <w:vMerge/>
            <w:vAlign w:val="center"/>
          </w:tcPr>
          <w:p w14:paraId="1B99AE53" w14:textId="77777777" w:rsidR="00BD1FB0" w:rsidRPr="00D273E3" w:rsidRDefault="00BD1FB0" w:rsidP="00170538">
            <w:pPr>
              <w:spacing w:after="0" w:line="240" w:lineRule="auto"/>
              <w:jc w:val="center"/>
              <w:rPr>
                <w:rFonts w:ascii="Times New Roman" w:hAnsi="Times New Roman"/>
                <w:b/>
                <w:i/>
              </w:rPr>
            </w:pPr>
          </w:p>
        </w:tc>
        <w:tc>
          <w:tcPr>
            <w:tcW w:w="755" w:type="pct"/>
            <w:vMerge/>
          </w:tcPr>
          <w:p w14:paraId="71C1665D" w14:textId="77777777" w:rsidR="00BD1FB0" w:rsidRPr="00D273E3" w:rsidRDefault="00BD1FB0" w:rsidP="00170538">
            <w:pPr>
              <w:spacing w:after="0" w:line="240" w:lineRule="auto"/>
              <w:jc w:val="center"/>
              <w:rPr>
                <w:rFonts w:ascii="Times New Roman" w:hAnsi="Times New Roman"/>
                <w:b/>
                <w:i/>
              </w:rPr>
            </w:pPr>
          </w:p>
        </w:tc>
      </w:tr>
      <w:tr w:rsidR="00BD1FB0" w:rsidRPr="00D273E3" w14:paraId="78F43339" w14:textId="77777777" w:rsidTr="00AE3BB7">
        <w:tc>
          <w:tcPr>
            <w:tcW w:w="885" w:type="pct"/>
            <w:vMerge/>
          </w:tcPr>
          <w:p w14:paraId="24B11AB3" w14:textId="77777777" w:rsidR="00BD1FB0" w:rsidRPr="00D273E3" w:rsidRDefault="00BD1FB0" w:rsidP="00170538">
            <w:pPr>
              <w:spacing w:after="0" w:line="240" w:lineRule="auto"/>
              <w:rPr>
                <w:rFonts w:ascii="Times New Roman" w:hAnsi="Times New Roman"/>
                <w:b/>
                <w:bCs/>
                <w:i/>
              </w:rPr>
            </w:pPr>
          </w:p>
        </w:tc>
        <w:tc>
          <w:tcPr>
            <w:tcW w:w="3015" w:type="pct"/>
          </w:tcPr>
          <w:p w14:paraId="395A0637" w14:textId="77777777" w:rsidR="00BD1FB0" w:rsidRPr="00D273E3" w:rsidRDefault="00BD1FB0" w:rsidP="00170538">
            <w:pPr>
              <w:tabs>
                <w:tab w:val="left" w:pos="301"/>
              </w:tabs>
              <w:spacing w:after="0" w:line="240" w:lineRule="auto"/>
              <w:ind w:right="-20"/>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4DAD46DE" w14:textId="77777777" w:rsidR="00BD1FB0" w:rsidRPr="00D273E3" w:rsidRDefault="00BD1FB0" w:rsidP="00170538">
            <w:pPr>
              <w:spacing w:after="0" w:line="240" w:lineRule="auto"/>
              <w:jc w:val="center"/>
              <w:rPr>
                <w:rFonts w:ascii="Times New Roman" w:hAnsi="Times New Roman"/>
                <w:b/>
              </w:rPr>
            </w:pPr>
            <w:r w:rsidRPr="00D273E3">
              <w:rPr>
                <w:rFonts w:ascii="Times New Roman" w:hAnsi="Times New Roman"/>
                <w:b/>
              </w:rPr>
              <w:t>8</w:t>
            </w:r>
          </w:p>
        </w:tc>
        <w:tc>
          <w:tcPr>
            <w:tcW w:w="755" w:type="pct"/>
            <w:vMerge/>
          </w:tcPr>
          <w:p w14:paraId="0B849927" w14:textId="77777777" w:rsidR="00BD1FB0" w:rsidRPr="00D273E3" w:rsidRDefault="00BD1FB0" w:rsidP="00170538">
            <w:pPr>
              <w:spacing w:after="0" w:line="240" w:lineRule="auto"/>
              <w:jc w:val="center"/>
              <w:rPr>
                <w:rFonts w:ascii="Times New Roman" w:hAnsi="Times New Roman"/>
                <w:b/>
                <w:i/>
              </w:rPr>
            </w:pPr>
          </w:p>
        </w:tc>
      </w:tr>
      <w:tr w:rsidR="00BD1FB0" w:rsidRPr="00D273E3" w14:paraId="5E2C8AB4" w14:textId="77777777" w:rsidTr="00AE3BB7">
        <w:tc>
          <w:tcPr>
            <w:tcW w:w="885" w:type="pct"/>
            <w:vMerge/>
          </w:tcPr>
          <w:p w14:paraId="4B5E0B8A" w14:textId="77777777" w:rsidR="00BD1FB0" w:rsidRPr="00D273E3" w:rsidRDefault="00BD1FB0" w:rsidP="00170538">
            <w:pPr>
              <w:spacing w:after="0" w:line="240" w:lineRule="auto"/>
              <w:rPr>
                <w:rFonts w:ascii="Times New Roman" w:hAnsi="Times New Roman"/>
                <w:b/>
                <w:bCs/>
                <w:i/>
              </w:rPr>
            </w:pPr>
          </w:p>
        </w:tc>
        <w:tc>
          <w:tcPr>
            <w:tcW w:w="3015" w:type="pct"/>
          </w:tcPr>
          <w:p w14:paraId="71ED9475" w14:textId="77777777" w:rsidR="00BD1FB0" w:rsidRPr="00D273E3" w:rsidRDefault="00BD1FB0" w:rsidP="00170538">
            <w:pPr>
              <w:tabs>
                <w:tab w:val="left" w:pos="301"/>
              </w:tabs>
              <w:spacing w:after="0" w:line="240" w:lineRule="auto"/>
              <w:ind w:right="-20"/>
              <w:jc w:val="both"/>
              <w:rPr>
                <w:rFonts w:ascii="Times New Roman" w:hAnsi="Times New Roman"/>
              </w:rPr>
            </w:pPr>
            <w:r w:rsidRPr="00D273E3">
              <w:rPr>
                <w:rFonts w:ascii="Times New Roman" w:hAnsi="Times New Roman"/>
                <w:b/>
                <w:bCs/>
              </w:rPr>
              <w:t xml:space="preserve">1. Практическое занятие </w:t>
            </w:r>
            <w:r w:rsidRPr="00D273E3">
              <w:rPr>
                <w:rFonts w:ascii="Times New Roman" w:hAnsi="Times New Roman"/>
              </w:rPr>
              <w:t>Создание и оформление маркированных, нумерованных и многоуровневых списков.</w:t>
            </w:r>
          </w:p>
        </w:tc>
        <w:tc>
          <w:tcPr>
            <w:tcW w:w="345" w:type="pct"/>
            <w:vAlign w:val="center"/>
          </w:tcPr>
          <w:p w14:paraId="426538DA"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042CFD9" w14:textId="77777777" w:rsidR="00BD1FB0" w:rsidRPr="00D273E3" w:rsidRDefault="00BD1FB0" w:rsidP="00170538">
            <w:pPr>
              <w:spacing w:after="0" w:line="240" w:lineRule="auto"/>
              <w:jc w:val="center"/>
              <w:rPr>
                <w:rFonts w:ascii="Times New Roman" w:hAnsi="Times New Roman"/>
                <w:b/>
                <w:i/>
              </w:rPr>
            </w:pPr>
          </w:p>
        </w:tc>
      </w:tr>
      <w:tr w:rsidR="00BD1FB0" w:rsidRPr="00D273E3" w14:paraId="295AD317" w14:textId="77777777" w:rsidTr="00AE3BB7">
        <w:tc>
          <w:tcPr>
            <w:tcW w:w="885" w:type="pct"/>
            <w:vMerge/>
          </w:tcPr>
          <w:p w14:paraId="6DD1F12E" w14:textId="77777777" w:rsidR="00BD1FB0" w:rsidRPr="00D273E3" w:rsidRDefault="00BD1FB0" w:rsidP="00170538">
            <w:pPr>
              <w:spacing w:after="0" w:line="240" w:lineRule="auto"/>
              <w:rPr>
                <w:rFonts w:ascii="Times New Roman" w:hAnsi="Times New Roman"/>
                <w:b/>
                <w:bCs/>
                <w:i/>
              </w:rPr>
            </w:pPr>
          </w:p>
        </w:tc>
        <w:tc>
          <w:tcPr>
            <w:tcW w:w="3015" w:type="pct"/>
          </w:tcPr>
          <w:p w14:paraId="2A1E7117"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rPr>
              <w:t>Создание и оформление газетных колонок.</w:t>
            </w:r>
          </w:p>
        </w:tc>
        <w:tc>
          <w:tcPr>
            <w:tcW w:w="345" w:type="pct"/>
            <w:vAlign w:val="center"/>
          </w:tcPr>
          <w:p w14:paraId="6CE5511A"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46532CE" w14:textId="77777777" w:rsidR="00BD1FB0" w:rsidRPr="00D273E3" w:rsidRDefault="00BD1FB0" w:rsidP="00170538">
            <w:pPr>
              <w:spacing w:after="0" w:line="240" w:lineRule="auto"/>
              <w:jc w:val="center"/>
              <w:rPr>
                <w:rFonts w:ascii="Times New Roman" w:hAnsi="Times New Roman"/>
                <w:b/>
                <w:i/>
              </w:rPr>
            </w:pPr>
          </w:p>
        </w:tc>
      </w:tr>
      <w:tr w:rsidR="00BD1FB0" w:rsidRPr="00D273E3" w14:paraId="10767EA1" w14:textId="77777777" w:rsidTr="00AE3BB7">
        <w:tc>
          <w:tcPr>
            <w:tcW w:w="885" w:type="pct"/>
            <w:vMerge/>
          </w:tcPr>
          <w:p w14:paraId="1C60F36C" w14:textId="77777777" w:rsidR="00BD1FB0" w:rsidRPr="00D273E3" w:rsidRDefault="00BD1FB0" w:rsidP="00170538">
            <w:pPr>
              <w:spacing w:after="0" w:line="240" w:lineRule="auto"/>
              <w:rPr>
                <w:rFonts w:ascii="Times New Roman" w:hAnsi="Times New Roman"/>
                <w:b/>
                <w:bCs/>
                <w:i/>
              </w:rPr>
            </w:pPr>
          </w:p>
        </w:tc>
        <w:tc>
          <w:tcPr>
            <w:tcW w:w="3015" w:type="pct"/>
          </w:tcPr>
          <w:p w14:paraId="4E673673" w14:textId="77777777" w:rsidR="00BD1FB0" w:rsidRPr="00D273E3" w:rsidRDefault="00BD1FB0" w:rsidP="00170538">
            <w:pPr>
              <w:tabs>
                <w:tab w:val="left" w:pos="301"/>
              </w:tabs>
              <w:spacing w:after="0" w:line="240" w:lineRule="auto"/>
              <w:rPr>
                <w:rFonts w:ascii="Times New Roman" w:hAnsi="Times New Roman"/>
                <w:b/>
                <w:bCs/>
                <w:i/>
              </w:rPr>
            </w:pPr>
            <w:r w:rsidRPr="00D273E3">
              <w:rPr>
                <w:rFonts w:ascii="Times New Roman" w:hAnsi="Times New Roman"/>
                <w:b/>
                <w:bCs/>
              </w:rPr>
              <w:t xml:space="preserve">3. Практическое занятие </w:t>
            </w:r>
            <w:r w:rsidRPr="00D273E3">
              <w:rPr>
                <w:rFonts w:ascii="Times New Roman" w:hAnsi="Times New Roman"/>
              </w:rPr>
              <w:t>Создание и оформление таблиц в тексте.</w:t>
            </w:r>
          </w:p>
        </w:tc>
        <w:tc>
          <w:tcPr>
            <w:tcW w:w="345" w:type="pct"/>
            <w:vAlign w:val="center"/>
          </w:tcPr>
          <w:p w14:paraId="68A0A6CD"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762BFC2F" w14:textId="77777777" w:rsidR="00BD1FB0" w:rsidRPr="00D273E3" w:rsidRDefault="00BD1FB0" w:rsidP="00170538">
            <w:pPr>
              <w:spacing w:after="0" w:line="240" w:lineRule="auto"/>
              <w:jc w:val="center"/>
              <w:rPr>
                <w:rFonts w:ascii="Times New Roman" w:hAnsi="Times New Roman"/>
                <w:b/>
                <w:i/>
              </w:rPr>
            </w:pPr>
          </w:p>
        </w:tc>
      </w:tr>
      <w:tr w:rsidR="00BD1FB0" w:rsidRPr="00D273E3" w14:paraId="0D55D842" w14:textId="77777777" w:rsidTr="00AE3BB7">
        <w:tc>
          <w:tcPr>
            <w:tcW w:w="885" w:type="pct"/>
            <w:vMerge/>
          </w:tcPr>
          <w:p w14:paraId="2CE49B2A" w14:textId="77777777" w:rsidR="00BD1FB0" w:rsidRPr="00D273E3" w:rsidRDefault="00BD1FB0" w:rsidP="00170538">
            <w:pPr>
              <w:spacing w:after="0" w:line="240" w:lineRule="auto"/>
              <w:rPr>
                <w:rFonts w:ascii="Times New Roman" w:hAnsi="Times New Roman"/>
                <w:b/>
                <w:bCs/>
                <w:i/>
              </w:rPr>
            </w:pPr>
          </w:p>
        </w:tc>
        <w:tc>
          <w:tcPr>
            <w:tcW w:w="3015" w:type="pct"/>
          </w:tcPr>
          <w:p w14:paraId="59216855" w14:textId="77777777" w:rsidR="00BD1FB0" w:rsidRPr="00D273E3" w:rsidRDefault="00BD1FB0" w:rsidP="00170538">
            <w:pPr>
              <w:tabs>
                <w:tab w:val="left" w:pos="301"/>
              </w:tabs>
              <w:spacing w:after="0" w:line="240" w:lineRule="auto"/>
              <w:ind w:right="-23"/>
              <w:jc w:val="both"/>
              <w:rPr>
                <w:rFonts w:ascii="Times New Roman" w:hAnsi="Times New Roman"/>
              </w:rPr>
            </w:pPr>
            <w:r w:rsidRPr="00D273E3">
              <w:rPr>
                <w:rFonts w:ascii="Times New Roman" w:hAnsi="Times New Roman"/>
                <w:b/>
                <w:bCs/>
              </w:rPr>
              <w:t xml:space="preserve">4. Практическое занятие </w:t>
            </w:r>
            <w:r w:rsidRPr="00D273E3">
              <w:rPr>
                <w:rFonts w:ascii="Times New Roman" w:hAnsi="Times New Roman"/>
              </w:rPr>
              <w:t>Стили, создание и редактирование автособираемого оглавления. Гиперссылки</w:t>
            </w:r>
          </w:p>
        </w:tc>
        <w:tc>
          <w:tcPr>
            <w:tcW w:w="345" w:type="pct"/>
            <w:vAlign w:val="center"/>
          </w:tcPr>
          <w:p w14:paraId="71AC690E"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7E4738AA" w14:textId="77777777" w:rsidR="00BD1FB0" w:rsidRPr="00D273E3" w:rsidRDefault="00BD1FB0" w:rsidP="00170538">
            <w:pPr>
              <w:spacing w:after="0" w:line="240" w:lineRule="auto"/>
              <w:jc w:val="center"/>
              <w:rPr>
                <w:rFonts w:ascii="Times New Roman" w:hAnsi="Times New Roman"/>
                <w:b/>
                <w:i/>
              </w:rPr>
            </w:pPr>
          </w:p>
        </w:tc>
      </w:tr>
      <w:tr w:rsidR="00170538" w:rsidRPr="00D273E3" w14:paraId="4C3C7427" w14:textId="77777777" w:rsidTr="00AE3BB7">
        <w:tc>
          <w:tcPr>
            <w:tcW w:w="885" w:type="pct"/>
            <w:vMerge w:val="restart"/>
          </w:tcPr>
          <w:p w14:paraId="31561140"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3.2. Технологии обработки числовой информации</w:t>
            </w:r>
          </w:p>
        </w:tc>
        <w:tc>
          <w:tcPr>
            <w:tcW w:w="3015" w:type="pct"/>
          </w:tcPr>
          <w:p w14:paraId="4DE0A3B5" w14:textId="77777777" w:rsidR="00170538" w:rsidRPr="00D273E3" w:rsidRDefault="00170538" w:rsidP="00170538">
            <w:pPr>
              <w:tabs>
                <w:tab w:val="left" w:pos="301"/>
              </w:tabs>
              <w:spacing w:after="0" w:line="240" w:lineRule="auto"/>
              <w:ind w:right="-23"/>
              <w:jc w:val="both"/>
              <w:rPr>
                <w:rFonts w:ascii="Times New Roman" w:hAnsi="Times New Roman"/>
              </w:rPr>
            </w:pPr>
            <w:r w:rsidRPr="00D273E3">
              <w:rPr>
                <w:rFonts w:ascii="Times New Roman" w:hAnsi="Times New Roman"/>
                <w:b/>
                <w:bCs/>
              </w:rPr>
              <w:t>Содержание учебного материала</w:t>
            </w:r>
          </w:p>
        </w:tc>
        <w:tc>
          <w:tcPr>
            <w:tcW w:w="345" w:type="pct"/>
            <w:vMerge w:val="restart"/>
            <w:vAlign w:val="center"/>
          </w:tcPr>
          <w:p w14:paraId="3DF54054"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12</w:t>
            </w:r>
          </w:p>
        </w:tc>
        <w:tc>
          <w:tcPr>
            <w:tcW w:w="755" w:type="pct"/>
            <w:vMerge w:val="restart"/>
          </w:tcPr>
          <w:p w14:paraId="6AFECE47" w14:textId="1AAA1E06"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1E68E479" w14:textId="77777777" w:rsidTr="00AE3BB7">
        <w:tc>
          <w:tcPr>
            <w:tcW w:w="885" w:type="pct"/>
            <w:vMerge/>
          </w:tcPr>
          <w:p w14:paraId="4640C779" w14:textId="77777777" w:rsidR="00170538" w:rsidRPr="00D273E3" w:rsidRDefault="00170538" w:rsidP="00170538">
            <w:pPr>
              <w:spacing w:after="0" w:line="240" w:lineRule="auto"/>
              <w:rPr>
                <w:rFonts w:ascii="Times New Roman" w:hAnsi="Times New Roman"/>
                <w:b/>
                <w:bCs/>
              </w:rPr>
            </w:pPr>
          </w:p>
        </w:tc>
        <w:tc>
          <w:tcPr>
            <w:tcW w:w="3015" w:type="pct"/>
          </w:tcPr>
          <w:p w14:paraId="3E31357D" w14:textId="77777777" w:rsidR="00170538" w:rsidRPr="00D273E3" w:rsidRDefault="00170538" w:rsidP="00170538">
            <w:pPr>
              <w:numPr>
                <w:ilvl w:val="0"/>
                <w:numId w:val="124"/>
              </w:numPr>
              <w:tabs>
                <w:tab w:val="left" w:pos="301"/>
              </w:tabs>
              <w:spacing w:after="0" w:line="240" w:lineRule="auto"/>
              <w:ind w:left="0" w:firstLine="0"/>
              <w:jc w:val="both"/>
              <w:rPr>
                <w:rFonts w:ascii="Times New Roman" w:hAnsi="Times New Roman"/>
              </w:rPr>
            </w:pPr>
            <w:r w:rsidRPr="00D273E3">
              <w:rPr>
                <w:rFonts w:ascii="Times New Roman" w:hAnsi="Times New Roman"/>
              </w:rPr>
              <w:t xml:space="preserve">Экономические расчеты и анализ финансового состояния предприятия. Организация расчетов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w:t>
            </w:r>
          </w:p>
          <w:p w14:paraId="00DDCFA9" w14:textId="77777777" w:rsidR="00170538" w:rsidRPr="00D273E3" w:rsidRDefault="00170538" w:rsidP="00170538">
            <w:pPr>
              <w:numPr>
                <w:ilvl w:val="0"/>
                <w:numId w:val="124"/>
              </w:numPr>
              <w:tabs>
                <w:tab w:val="left" w:pos="301"/>
              </w:tabs>
              <w:spacing w:after="0" w:line="240" w:lineRule="auto"/>
              <w:ind w:left="0" w:firstLine="0"/>
              <w:jc w:val="both"/>
              <w:rPr>
                <w:rFonts w:ascii="Times New Roman" w:hAnsi="Times New Roman"/>
                <w:b/>
                <w:bCs/>
              </w:rPr>
            </w:pPr>
            <w:r w:rsidRPr="00D273E3">
              <w:rPr>
                <w:rFonts w:ascii="Times New Roman" w:hAnsi="Times New Roman"/>
              </w:rPr>
              <w:t xml:space="preserve"> Связанные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Подбор параметра. Организация обратного расчета. Связи между файлами и консолидация данных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Накопление средств и инвестирование проектов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345" w:type="pct"/>
            <w:vMerge/>
            <w:vAlign w:val="center"/>
          </w:tcPr>
          <w:p w14:paraId="5874324D" w14:textId="77777777" w:rsidR="00170538" w:rsidRPr="00D273E3" w:rsidRDefault="00170538" w:rsidP="00170538">
            <w:pPr>
              <w:spacing w:after="0" w:line="240" w:lineRule="auto"/>
              <w:jc w:val="center"/>
              <w:rPr>
                <w:rFonts w:ascii="Times New Roman" w:hAnsi="Times New Roman"/>
                <w:b/>
                <w:i/>
              </w:rPr>
            </w:pPr>
          </w:p>
        </w:tc>
        <w:tc>
          <w:tcPr>
            <w:tcW w:w="755" w:type="pct"/>
            <w:vMerge/>
          </w:tcPr>
          <w:p w14:paraId="7CBA9EBE" w14:textId="77777777" w:rsidR="00170538" w:rsidRPr="00D273E3" w:rsidRDefault="00170538" w:rsidP="00170538">
            <w:pPr>
              <w:spacing w:after="0" w:line="240" w:lineRule="auto"/>
              <w:jc w:val="center"/>
              <w:rPr>
                <w:rFonts w:ascii="Times New Roman" w:hAnsi="Times New Roman"/>
                <w:b/>
                <w:i/>
              </w:rPr>
            </w:pPr>
          </w:p>
        </w:tc>
      </w:tr>
      <w:tr w:rsidR="00170538" w:rsidRPr="00D273E3" w14:paraId="4E673864" w14:textId="77777777" w:rsidTr="00AE3BB7">
        <w:tc>
          <w:tcPr>
            <w:tcW w:w="885" w:type="pct"/>
            <w:vMerge/>
          </w:tcPr>
          <w:p w14:paraId="3911BCC4"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rPr>
            </w:pPr>
          </w:p>
        </w:tc>
        <w:tc>
          <w:tcPr>
            <w:tcW w:w="3015" w:type="pct"/>
          </w:tcPr>
          <w:p w14:paraId="788377A0"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66913FD1" w14:textId="77777777" w:rsidR="00170538" w:rsidRPr="00D273E3" w:rsidRDefault="00170538" w:rsidP="00170538">
            <w:pPr>
              <w:spacing w:after="0" w:line="240" w:lineRule="auto"/>
              <w:jc w:val="center"/>
              <w:rPr>
                <w:rFonts w:ascii="Times New Roman" w:hAnsi="Times New Roman"/>
                <w:b/>
              </w:rPr>
            </w:pPr>
            <w:r w:rsidRPr="00D273E3">
              <w:rPr>
                <w:rFonts w:ascii="Times New Roman" w:hAnsi="Times New Roman"/>
                <w:b/>
              </w:rPr>
              <w:t>12</w:t>
            </w:r>
          </w:p>
        </w:tc>
        <w:tc>
          <w:tcPr>
            <w:tcW w:w="755" w:type="pct"/>
            <w:vMerge/>
          </w:tcPr>
          <w:p w14:paraId="6D4A1728" w14:textId="77777777" w:rsidR="00170538" w:rsidRPr="00D273E3" w:rsidRDefault="00170538" w:rsidP="00170538">
            <w:pPr>
              <w:spacing w:after="0" w:line="240" w:lineRule="auto"/>
              <w:jc w:val="center"/>
              <w:rPr>
                <w:rFonts w:ascii="Times New Roman" w:hAnsi="Times New Roman"/>
                <w:b/>
                <w:i/>
              </w:rPr>
            </w:pPr>
          </w:p>
        </w:tc>
      </w:tr>
      <w:tr w:rsidR="00170538" w:rsidRPr="00D273E3" w14:paraId="4637796D" w14:textId="77777777" w:rsidTr="00AE3BB7">
        <w:tc>
          <w:tcPr>
            <w:tcW w:w="885" w:type="pct"/>
            <w:vMerge/>
          </w:tcPr>
          <w:p w14:paraId="68EB2CAB"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11D7BE2"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rPr>
              <w:t xml:space="preserve">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bCs/>
              </w:rPr>
              <w:t>.</w:t>
            </w:r>
          </w:p>
        </w:tc>
        <w:tc>
          <w:tcPr>
            <w:tcW w:w="345" w:type="pct"/>
            <w:vAlign w:val="center"/>
          </w:tcPr>
          <w:p w14:paraId="032645D4"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E517662" w14:textId="77777777" w:rsidR="00170538" w:rsidRPr="00D273E3" w:rsidRDefault="00170538" w:rsidP="00170538">
            <w:pPr>
              <w:spacing w:after="0" w:line="240" w:lineRule="auto"/>
              <w:jc w:val="center"/>
              <w:rPr>
                <w:rFonts w:ascii="Times New Roman" w:hAnsi="Times New Roman"/>
                <w:b/>
                <w:i/>
              </w:rPr>
            </w:pPr>
          </w:p>
        </w:tc>
      </w:tr>
      <w:tr w:rsidR="00170538" w:rsidRPr="00D273E3" w14:paraId="612CB472" w14:textId="77777777" w:rsidTr="00AE3BB7">
        <w:tc>
          <w:tcPr>
            <w:tcW w:w="885" w:type="pct"/>
            <w:vMerge/>
          </w:tcPr>
          <w:p w14:paraId="593A23B0"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677EFA8"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Списки. Использование функций для автоматизации работы со списками. Автофильтры и расширенные фильтры.</w:t>
            </w:r>
          </w:p>
        </w:tc>
        <w:tc>
          <w:tcPr>
            <w:tcW w:w="345" w:type="pct"/>
            <w:vAlign w:val="center"/>
          </w:tcPr>
          <w:p w14:paraId="6231B5E7"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81C4FC3" w14:textId="77777777" w:rsidR="00170538" w:rsidRPr="00D273E3" w:rsidRDefault="00170538" w:rsidP="00170538">
            <w:pPr>
              <w:spacing w:after="0" w:line="240" w:lineRule="auto"/>
              <w:jc w:val="center"/>
              <w:rPr>
                <w:rFonts w:ascii="Times New Roman" w:hAnsi="Times New Roman"/>
                <w:b/>
                <w:i/>
              </w:rPr>
            </w:pPr>
          </w:p>
        </w:tc>
      </w:tr>
      <w:tr w:rsidR="00170538" w:rsidRPr="00D273E3" w14:paraId="3364625A" w14:textId="77777777" w:rsidTr="00AE3BB7">
        <w:tc>
          <w:tcPr>
            <w:tcW w:w="885" w:type="pct"/>
            <w:vMerge/>
          </w:tcPr>
          <w:p w14:paraId="0B1353A2"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F7C15A3"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rPr>
              <w:t xml:space="preserve">Сводные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p>
        </w:tc>
        <w:tc>
          <w:tcPr>
            <w:tcW w:w="345" w:type="pct"/>
            <w:vAlign w:val="center"/>
          </w:tcPr>
          <w:p w14:paraId="5656F95C"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1A93508" w14:textId="77777777" w:rsidR="00170538" w:rsidRPr="00D273E3" w:rsidRDefault="00170538" w:rsidP="00170538">
            <w:pPr>
              <w:spacing w:after="0" w:line="240" w:lineRule="auto"/>
              <w:jc w:val="center"/>
              <w:rPr>
                <w:rFonts w:ascii="Times New Roman" w:hAnsi="Times New Roman"/>
                <w:b/>
                <w:i/>
              </w:rPr>
            </w:pPr>
          </w:p>
        </w:tc>
      </w:tr>
      <w:tr w:rsidR="00170538" w:rsidRPr="00D273E3" w14:paraId="36FEF1F9" w14:textId="77777777" w:rsidTr="00AE3BB7">
        <w:tc>
          <w:tcPr>
            <w:tcW w:w="885" w:type="pct"/>
            <w:vMerge/>
          </w:tcPr>
          <w:p w14:paraId="2D1DE67F"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6F205AC5"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Запись и редактирование макросов. Элементы управления формы.</w:t>
            </w:r>
          </w:p>
        </w:tc>
        <w:tc>
          <w:tcPr>
            <w:tcW w:w="345" w:type="pct"/>
            <w:vAlign w:val="center"/>
          </w:tcPr>
          <w:p w14:paraId="47472017"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EA6FB2F" w14:textId="77777777" w:rsidR="00170538" w:rsidRPr="00D273E3" w:rsidRDefault="00170538" w:rsidP="00170538">
            <w:pPr>
              <w:spacing w:after="0" w:line="240" w:lineRule="auto"/>
              <w:jc w:val="center"/>
              <w:rPr>
                <w:rFonts w:ascii="Times New Roman" w:hAnsi="Times New Roman"/>
                <w:b/>
                <w:i/>
              </w:rPr>
            </w:pPr>
          </w:p>
        </w:tc>
      </w:tr>
      <w:tr w:rsidR="00170538" w:rsidRPr="00D273E3" w14:paraId="7038D804" w14:textId="77777777" w:rsidTr="00AE3BB7">
        <w:tc>
          <w:tcPr>
            <w:tcW w:w="885" w:type="pct"/>
            <w:vMerge/>
          </w:tcPr>
          <w:p w14:paraId="6D95A443"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0CB9122"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 xml:space="preserve">4. Практическое занятие </w:t>
            </w:r>
            <w:r w:rsidRPr="00D273E3">
              <w:rPr>
                <w:rFonts w:ascii="Times New Roman" w:hAnsi="Times New Roman"/>
                <w:bCs/>
              </w:rPr>
              <w:t>Решение задач прогнозирован ия: функции, линии тренда.</w:t>
            </w:r>
          </w:p>
        </w:tc>
        <w:tc>
          <w:tcPr>
            <w:tcW w:w="345" w:type="pct"/>
            <w:vAlign w:val="center"/>
          </w:tcPr>
          <w:p w14:paraId="3C8B8351"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F399C95" w14:textId="77777777" w:rsidR="00170538" w:rsidRPr="00D273E3" w:rsidRDefault="00170538" w:rsidP="00170538">
            <w:pPr>
              <w:spacing w:after="0" w:line="240" w:lineRule="auto"/>
              <w:jc w:val="center"/>
              <w:rPr>
                <w:rFonts w:ascii="Times New Roman" w:hAnsi="Times New Roman"/>
                <w:b/>
                <w:i/>
              </w:rPr>
            </w:pPr>
          </w:p>
        </w:tc>
      </w:tr>
      <w:tr w:rsidR="00170538" w:rsidRPr="00D273E3" w14:paraId="463D1408" w14:textId="77777777" w:rsidTr="00AE3BB7">
        <w:tc>
          <w:tcPr>
            <w:tcW w:w="885" w:type="pct"/>
            <w:vMerge/>
          </w:tcPr>
          <w:p w14:paraId="4FC41421"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30450770" w14:textId="77777777" w:rsidR="00170538" w:rsidRPr="00D273E3" w:rsidRDefault="00170538" w:rsidP="00170538">
            <w:pPr>
              <w:tabs>
                <w:tab w:val="left" w:pos="301"/>
              </w:tab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Решение задач оптимизации: подбор параметра, поиск решения.</w:t>
            </w:r>
          </w:p>
        </w:tc>
        <w:tc>
          <w:tcPr>
            <w:tcW w:w="345" w:type="pct"/>
            <w:vAlign w:val="center"/>
          </w:tcPr>
          <w:p w14:paraId="633B182C"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D1B2A92" w14:textId="77777777" w:rsidR="00170538" w:rsidRPr="00D273E3" w:rsidRDefault="00170538" w:rsidP="00170538">
            <w:pPr>
              <w:spacing w:after="0" w:line="240" w:lineRule="auto"/>
              <w:jc w:val="center"/>
              <w:rPr>
                <w:rFonts w:ascii="Times New Roman" w:hAnsi="Times New Roman"/>
                <w:b/>
                <w:i/>
              </w:rPr>
            </w:pPr>
          </w:p>
        </w:tc>
      </w:tr>
      <w:tr w:rsidR="00170538" w:rsidRPr="00D273E3" w14:paraId="211E0576" w14:textId="77777777" w:rsidTr="00AE3BB7">
        <w:tc>
          <w:tcPr>
            <w:tcW w:w="885" w:type="pct"/>
            <w:vMerge w:val="restart"/>
          </w:tcPr>
          <w:p w14:paraId="30364D73" w14:textId="77777777" w:rsidR="00170538" w:rsidRPr="00D273E3" w:rsidRDefault="00170538" w:rsidP="00170538">
            <w:pPr>
              <w:spacing w:after="0" w:line="240" w:lineRule="auto"/>
              <w:rPr>
                <w:rFonts w:ascii="Times New Roman" w:hAnsi="Times New Roman"/>
                <w:b/>
              </w:rPr>
            </w:pPr>
            <w:r w:rsidRPr="00D273E3">
              <w:rPr>
                <w:rFonts w:ascii="Times New Roman" w:hAnsi="Times New Roman"/>
                <w:b/>
                <w:bCs/>
              </w:rPr>
              <w:t>Тема 3.3. Технологии создания и обработки графической информации</w:t>
            </w:r>
          </w:p>
        </w:tc>
        <w:tc>
          <w:tcPr>
            <w:tcW w:w="3015" w:type="pct"/>
          </w:tcPr>
          <w:p w14:paraId="2E4606C0" w14:textId="77777777" w:rsidR="00170538" w:rsidRPr="00D273E3" w:rsidRDefault="00170538" w:rsidP="00170538">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4F7DC2A6" w14:textId="77777777" w:rsidR="00170538" w:rsidRPr="00D273E3" w:rsidRDefault="00170538"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val="restart"/>
          </w:tcPr>
          <w:p w14:paraId="0266141B" w14:textId="0B4E990F"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7D465E32" w14:textId="77777777" w:rsidTr="00AE3BB7">
        <w:tc>
          <w:tcPr>
            <w:tcW w:w="885" w:type="pct"/>
            <w:vMerge/>
          </w:tcPr>
          <w:p w14:paraId="17C43572" w14:textId="77777777" w:rsidR="00170538" w:rsidRPr="00D273E3" w:rsidRDefault="00170538" w:rsidP="00170538">
            <w:pPr>
              <w:spacing w:after="0" w:line="240" w:lineRule="auto"/>
              <w:rPr>
                <w:rFonts w:ascii="Times New Roman" w:hAnsi="Times New Roman"/>
                <w:b/>
                <w:bCs/>
              </w:rPr>
            </w:pPr>
          </w:p>
        </w:tc>
        <w:tc>
          <w:tcPr>
            <w:tcW w:w="3015" w:type="pct"/>
          </w:tcPr>
          <w:p w14:paraId="5D431C05"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rPr>
              <w:t>Компьютерная графика, ее виды.</w:t>
            </w:r>
            <w:r w:rsidRPr="00D273E3">
              <w:rPr>
                <w:rFonts w:ascii="Times New Roman" w:hAnsi="Times New Roman"/>
                <w:bCs/>
              </w:rPr>
              <w:t xml:space="preserve"> </w:t>
            </w:r>
          </w:p>
        </w:tc>
        <w:tc>
          <w:tcPr>
            <w:tcW w:w="345" w:type="pct"/>
            <w:vMerge/>
            <w:vAlign w:val="center"/>
          </w:tcPr>
          <w:p w14:paraId="7296E233" w14:textId="77777777" w:rsidR="00170538" w:rsidRPr="00D273E3" w:rsidRDefault="00170538" w:rsidP="00170538">
            <w:pPr>
              <w:spacing w:after="0" w:line="240" w:lineRule="auto"/>
              <w:jc w:val="center"/>
              <w:rPr>
                <w:rFonts w:ascii="Times New Roman" w:hAnsi="Times New Roman"/>
              </w:rPr>
            </w:pPr>
          </w:p>
        </w:tc>
        <w:tc>
          <w:tcPr>
            <w:tcW w:w="755" w:type="pct"/>
            <w:vMerge/>
          </w:tcPr>
          <w:p w14:paraId="2170BE6F" w14:textId="77777777" w:rsidR="00170538" w:rsidRPr="00D273E3" w:rsidRDefault="00170538" w:rsidP="00170538">
            <w:pPr>
              <w:spacing w:after="0" w:line="240" w:lineRule="auto"/>
              <w:jc w:val="center"/>
              <w:rPr>
                <w:rFonts w:ascii="Times New Roman" w:hAnsi="Times New Roman"/>
                <w:b/>
                <w:i/>
              </w:rPr>
            </w:pPr>
          </w:p>
        </w:tc>
      </w:tr>
      <w:tr w:rsidR="00170538" w:rsidRPr="00D273E3" w14:paraId="08A63B05" w14:textId="77777777" w:rsidTr="00AE3BB7">
        <w:tc>
          <w:tcPr>
            <w:tcW w:w="885" w:type="pct"/>
            <w:vMerge/>
          </w:tcPr>
          <w:p w14:paraId="0F989502"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3015" w:type="pct"/>
          </w:tcPr>
          <w:p w14:paraId="6B99367B"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bCs/>
              </w:rPr>
              <w:t>Мультимедийные программы.</w:t>
            </w:r>
          </w:p>
        </w:tc>
        <w:tc>
          <w:tcPr>
            <w:tcW w:w="345" w:type="pct"/>
            <w:vMerge/>
            <w:vAlign w:val="center"/>
          </w:tcPr>
          <w:p w14:paraId="6FCBF4D5" w14:textId="77777777" w:rsidR="00170538" w:rsidRPr="00D273E3" w:rsidRDefault="00170538" w:rsidP="00170538">
            <w:pPr>
              <w:spacing w:after="0" w:line="240" w:lineRule="auto"/>
              <w:jc w:val="center"/>
              <w:rPr>
                <w:rFonts w:ascii="Times New Roman" w:hAnsi="Times New Roman"/>
              </w:rPr>
            </w:pPr>
          </w:p>
        </w:tc>
        <w:tc>
          <w:tcPr>
            <w:tcW w:w="755" w:type="pct"/>
            <w:vMerge/>
          </w:tcPr>
          <w:p w14:paraId="7E7C7BCC" w14:textId="77777777" w:rsidR="00170538" w:rsidRPr="00D273E3" w:rsidRDefault="00170538" w:rsidP="00170538">
            <w:pPr>
              <w:spacing w:after="0" w:line="240" w:lineRule="auto"/>
              <w:jc w:val="center"/>
              <w:rPr>
                <w:rFonts w:ascii="Times New Roman" w:hAnsi="Times New Roman"/>
                <w:b/>
                <w:i/>
              </w:rPr>
            </w:pPr>
          </w:p>
        </w:tc>
      </w:tr>
      <w:tr w:rsidR="00170538" w:rsidRPr="00D273E3" w14:paraId="4D3FC2F2" w14:textId="77777777" w:rsidTr="00AE3BB7">
        <w:tc>
          <w:tcPr>
            <w:tcW w:w="885" w:type="pct"/>
            <w:vMerge/>
          </w:tcPr>
          <w:p w14:paraId="6C32F6AC"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A2E05BD" w14:textId="77777777" w:rsidR="00170538" w:rsidRPr="00D273E3" w:rsidRDefault="00170538" w:rsidP="00170538">
            <w:pPr>
              <w:numPr>
                <w:ilvl w:val="0"/>
                <w:numId w:val="123"/>
              </w:numPr>
              <w:tabs>
                <w:tab w:val="left" w:pos="301"/>
              </w:tabs>
              <w:spacing w:after="0" w:line="240" w:lineRule="auto"/>
              <w:ind w:left="0" w:firstLine="0"/>
              <w:jc w:val="both"/>
              <w:rPr>
                <w:rFonts w:ascii="Times New Roman" w:hAnsi="Times New Roman"/>
                <w:bCs/>
              </w:rPr>
            </w:pPr>
            <w:r w:rsidRPr="00D273E3">
              <w:rPr>
                <w:rFonts w:ascii="Times New Roman" w:hAnsi="Times New Roman"/>
                <w:bCs/>
              </w:rPr>
              <w:t xml:space="preserve">Назначение и основные возможности программы подготовки презентаций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 Основные требования к деловым презентациям</w:t>
            </w:r>
          </w:p>
        </w:tc>
        <w:tc>
          <w:tcPr>
            <w:tcW w:w="345" w:type="pct"/>
            <w:vMerge/>
            <w:vAlign w:val="center"/>
          </w:tcPr>
          <w:p w14:paraId="529F1B2C" w14:textId="77777777" w:rsidR="00170538" w:rsidRPr="00D273E3" w:rsidRDefault="00170538" w:rsidP="00170538">
            <w:pPr>
              <w:spacing w:after="0" w:line="240" w:lineRule="auto"/>
              <w:jc w:val="center"/>
              <w:rPr>
                <w:rFonts w:ascii="Times New Roman" w:hAnsi="Times New Roman"/>
              </w:rPr>
            </w:pPr>
          </w:p>
        </w:tc>
        <w:tc>
          <w:tcPr>
            <w:tcW w:w="755" w:type="pct"/>
            <w:vMerge/>
          </w:tcPr>
          <w:p w14:paraId="3CE23609" w14:textId="77777777" w:rsidR="00170538" w:rsidRPr="00D273E3" w:rsidRDefault="00170538" w:rsidP="00170538">
            <w:pPr>
              <w:spacing w:after="0" w:line="240" w:lineRule="auto"/>
              <w:jc w:val="center"/>
              <w:rPr>
                <w:rFonts w:ascii="Times New Roman" w:hAnsi="Times New Roman"/>
                <w:b/>
                <w:i/>
              </w:rPr>
            </w:pPr>
          </w:p>
        </w:tc>
      </w:tr>
      <w:tr w:rsidR="00170538" w:rsidRPr="00D273E3" w14:paraId="0889B6C3" w14:textId="77777777" w:rsidTr="00AE3BB7">
        <w:tc>
          <w:tcPr>
            <w:tcW w:w="885" w:type="pct"/>
            <w:vMerge/>
          </w:tcPr>
          <w:p w14:paraId="2226A94A" w14:textId="77777777" w:rsidR="00170538" w:rsidRPr="00D273E3" w:rsidRDefault="00170538" w:rsidP="00170538">
            <w:pPr>
              <w:spacing w:after="0" w:line="240" w:lineRule="auto"/>
              <w:rPr>
                <w:rFonts w:ascii="Times New Roman" w:hAnsi="Times New Roman"/>
                <w:b/>
                <w:bCs/>
              </w:rPr>
            </w:pPr>
          </w:p>
        </w:tc>
        <w:tc>
          <w:tcPr>
            <w:tcW w:w="3015" w:type="pct"/>
          </w:tcPr>
          <w:p w14:paraId="40393A86" w14:textId="77777777" w:rsidR="00170538" w:rsidRPr="00D273E3" w:rsidRDefault="00170538" w:rsidP="00170538">
            <w:pPr>
              <w:tabs>
                <w:tab w:val="left" w:pos="301"/>
              </w:tabs>
              <w:spacing w:after="0" w:line="240" w:lineRule="auto"/>
              <w:jc w:val="both"/>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6E86FAD2" w14:textId="0C59BA59" w:rsidR="00170538" w:rsidRPr="00D273E3" w:rsidRDefault="00170538" w:rsidP="00170538">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4B5149D1" w14:textId="77777777" w:rsidR="00170538" w:rsidRPr="00D273E3" w:rsidRDefault="00170538" w:rsidP="00170538">
            <w:pPr>
              <w:spacing w:after="0" w:line="240" w:lineRule="auto"/>
              <w:jc w:val="center"/>
              <w:rPr>
                <w:rFonts w:ascii="Times New Roman" w:hAnsi="Times New Roman"/>
                <w:b/>
                <w:i/>
              </w:rPr>
            </w:pPr>
          </w:p>
        </w:tc>
      </w:tr>
      <w:tr w:rsidR="00170538" w:rsidRPr="00D273E3" w14:paraId="6BD1730C" w14:textId="77777777" w:rsidTr="00AE3BB7">
        <w:tc>
          <w:tcPr>
            <w:tcW w:w="885" w:type="pct"/>
            <w:vMerge/>
          </w:tcPr>
          <w:p w14:paraId="26351688" w14:textId="77777777" w:rsidR="00170538" w:rsidRPr="00D273E3" w:rsidRDefault="00170538" w:rsidP="0017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015" w:type="pct"/>
          </w:tcPr>
          <w:p w14:paraId="5DAE2204" w14:textId="77777777" w:rsidR="00170538" w:rsidRPr="00D273E3" w:rsidRDefault="00170538"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 xml:space="preserve">Создание мультимедийных презентаций в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w:t>
            </w:r>
          </w:p>
        </w:tc>
        <w:tc>
          <w:tcPr>
            <w:tcW w:w="345" w:type="pct"/>
            <w:vMerge/>
            <w:vAlign w:val="center"/>
          </w:tcPr>
          <w:p w14:paraId="7C5BDFA5" w14:textId="575C55F0" w:rsidR="00170538" w:rsidRPr="00D273E3" w:rsidRDefault="00170538" w:rsidP="00170538">
            <w:pPr>
              <w:spacing w:after="0" w:line="240" w:lineRule="auto"/>
              <w:jc w:val="center"/>
              <w:rPr>
                <w:rFonts w:ascii="Times New Roman" w:hAnsi="Times New Roman"/>
              </w:rPr>
            </w:pPr>
          </w:p>
        </w:tc>
        <w:tc>
          <w:tcPr>
            <w:tcW w:w="755" w:type="pct"/>
            <w:vMerge/>
          </w:tcPr>
          <w:p w14:paraId="6B9FC83B" w14:textId="77777777" w:rsidR="00170538" w:rsidRPr="00D273E3" w:rsidRDefault="00170538" w:rsidP="00170538">
            <w:pPr>
              <w:spacing w:after="0" w:line="240" w:lineRule="auto"/>
              <w:jc w:val="center"/>
              <w:rPr>
                <w:rFonts w:ascii="Times New Roman" w:hAnsi="Times New Roman"/>
                <w:b/>
                <w:i/>
              </w:rPr>
            </w:pPr>
          </w:p>
        </w:tc>
      </w:tr>
      <w:tr w:rsidR="00170538" w:rsidRPr="00D273E3" w14:paraId="665630FA" w14:textId="77777777" w:rsidTr="00AE3BB7">
        <w:tc>
          <w:tcPr>
            <w:tcW w:w="885" w:type="pct"/>
            <w:vMerge w:val="restart"/>
          </w:tcPr>
          <w:p w14:paraId="5D3777B0" w14:textId="77777777" w:rsidR="00170538" w:rsidRPr="00D273E3" w:rsidRDefault="00170538" w:rsidP="00170538">
            <w:pPr>
              <w:suppressAutoHyphens/>
              <w:spacing w:after="0" w:line="240" w:lineRule="auto"/>
              <w:rPr>
                <w:rFonts w:ascii="Times New Roman" w:hAnsi="Times New Roman"/>
                <w:b/>
                <w:bCs/>
              </w:rPr>
            </w:pPr>
            <w:r w:rsidRPr="00D273E3">
              <w:rPr>
                <w:rFonts w:ascii="Times New Roman" w:hAnsi="Times New Roman"/>
                <w:b/>
                <w:bCs/>
              </w:rPr>
              <w:t>Тема 3.4. Технологии хранения, отбора и сортировки информации</w:t>
            </w:r>
          </w:p>
        </w:tc>
        <w:tc>
          <w:tcPr>
            <w:tcW w:w="3015" w:type="pct"/>
          </w:tcPr>
          <w:p w14:paraId="33F77D2B" w14:textId="77777777" w:rsidR="00170538" w:rsidRPr="00D273E3" w:rsidRDefault="00170538" w:rsidP="00170538">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3889B97B"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4</w:t>
            </w:r>
          </w:p>
        </w:tc>
        <w:tc>
          <w:tcPr>
            <w:tcW w:w="755" w:type="pct"/>
            <w:vMerge w:val="restart"/>
          </w:tcPr>
          <w:p w14:paraId="46347AC2" w14:textId="615295DC"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05EA9CA6" w14:textId="77777777" w:rsidTr="00AE3BB7">
        <w:tc>
          <w:tcPr>
            <w:tcW w:w="885" w:type="pct"/>
            <w:vMerge/>
          </w:tcPr>
          <w:p w14:paraId="13A1D21F"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206A6EF" w14:textId="77777777" w:rsidR="00BD1FB0" w:rsidRPr="00D273E3" w:rsidRDefault="00BD1FB0" w:rsidP="00170538">
            <w:pPr>
              <w:numPr>
                <w:ilvl w:val="0"/>
                <w:numId w:val="125"/>
              </w:numPr>
              <w:tabs>
                <w:tab w:val="left" w:pos="301"/>
              </w:tabs>
              <w:spacing w:after="0" w:line="240" w:lineRule="auto"/>
              <w:ind w:left="0" w:firstLine="0"/>
              <w:jc w:val="both"/>
              <w:rPr>
                <w:rFonts w:ascii="Times New Roman" w:hAnsi="Times New Roman"/>
              </w:rPr>
            </w:pPr>
            <w:r w:rsidRPr="00D273E3">
              <w:rPr>
                <w:rFonts w:ascii="Times New Roman" w:hAnsi="Times New Roman"/>
              </w:rPr>
              <w:t>Базы данных и системы управления базами данных.</w:t>
            </w:r>
          </w:p>
        </w:tc>
        <w:tc>
          <w:tcPr>
            <w:tcW w:w="345" w:type="pct"/>
            <w:vMerge/>
            <w:vAlign w:val="center"/>
          </w:tcPr>
          <w:p w14:paraId="143EF718"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4E9A0625" w14:textId="77777777" w:rsidR="00BD1FB0" w:rsidRPr="00D273E3" w:rsidRDefault="00BD1FB0" w:rsidP="00170538">
            <w:pPr>
              <w:spacing w:after="0" w:line="240" w:lineRule="auto"/>
              <w:jc w:val="center"/>
              <w:rPr>
                <w:rFonts w:ascii="Times New Roman" w:hAnsi="Times New Roman"/>
                <w:b/>
                <w:i/>
              </w:rPr>
            </w:pPr>
          </w:p>
        </w:tc>
      </w:tr>
      <w:tr w:rsidR="00BD1FB0" w:rsidRPr="00D273E3" w14:paraId="588DD9F7" w14:textId="77777777" w:rsidTr="00AE3BB7">
        <w:tc>
          <w:tcPr>
            <w:tcW w:w="885" w:type="pct"/>
            <w:vMerge/>
          </w:tcPr>
          <w:p w14:paraId="148852AA"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CD80CBD" w14:textId="77777777" w:rsidR="00BD1FB0" w:rsidRPr="00D273E3" w:rsidRDefault="00BD1FB0" w:rsidP="00170538">
            <w:pPr>
              <w:tabs>
                <w:tab w:val="left" w:pos="301"/>
              </w:tabs>
              <w:spacing w:after="0" w:line="240" w:lineRule="auto"/>
              <w:jc w:val="both"/>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176D855B"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4</w:t>
            </w:r>
          </w:p>
        </w:tc>
        <w:tc>
          <w:tcPr>
            <w:tcW w:w="755" w:type="pct"/>
            <w:vMerge/>
          </w:tcPr>
          <w:p w14:paraId="5FA1AD9A" w14:textId="77777777" w:rsidR="00BD1FB0" w:rsidRPr="00D273E3" w:rsidRDefault="00BD1FB0" w:rsidP="00170538">
            <w:pPr>
              <w:spacing w:after="0" w:line="240" w:lineRule="auto"/>
              <w:jc w:val="center"/>
              <w:rPr>
                <w:rFonts w:ascii="Times New Roman" w:hAnsi="Times New Roman"/>
                <w:b/>
                <w:i/>
              </w:rPr>
            </w:pPr>
          </w:p>
        </w:tc>
      </w:tr>
      <w:tr w:rsidR="00BD1FB0" w:rsidRPr="00D273E3" w14:paraId="02798124" w14:textId="77777777" w:rsidTr="00AE3BB7">
        <w:tc>
          <w:tcPr>
            <w:tcW w:w="885" w:type="pct"/>
            <w:vMerge/>
          </w:tcPr>
          <w:p w14:paraId="54EFBD95"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0C48E9B4"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Создание таблиц базы данных. Ввод и редактирование записей с помощью формы.</w:t>
            </w:r>
          </w:p>
        </w:tc>
        <w:tc>
          <w:tcPr>
            <w:tcW w:w="345" w:type="pct"/>
            <w:vAlign w:val="center"/>
          </w:tcPr>
          <w:p w14:paraId="643A596F"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D85D643" w14:textId="77777777" w:rsidR="00BD1FB0" w:rsidRPr="00D273E3" w:rsidRDefault="00BD1FB0" w:rsidP="00170538">
            <w:pPr>
              <w:spacing w:after="0" w:line="240" w:lineRule="auto"/>
              <w:jc w:val="center"/>
              <w:rPr>
                <w:rFonts w:ascii="Times New Roman" w:hAnsi="Times New Roman"/>
                <w:b/>
                <w:i/>
              </w:rPr>
            </w:pPr>
          </w:p>
        </w:tc>
      </w:tr>
      <w:tr w:rsidR="00BD1FB0" w:rsidRPr="00D273E3" w14:paraId="5CD3E60A" w14:textId="77777777" w:rsidTr="00AE3BB7">
        <w:tc>
          <w:tcPr>
            <w:tcW w:w="885" w:type="pct"/>
            <w:vMerge/>
          </w:tcPr>
          <w:p w14:paraId="0A5BE96B"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03166F37" w14:textId="77777777" w:rsidR="00BD1FB0" w:rsidRPr="00D273E3" w:rsidRDefault="00BD1FB0" w:rsidP="00170538">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Формирование запросов для поиска и сортировки информации в базе данных. Создание отчетов.</w:t>
            </w:r>
          </w:p>
        </w:tc>
        <w:tc>
          <w:tcPr>
            <w:tcW w:w="345" w:type="pct"/>
            <w:vAlign w:val="center"/>
          </w:tcPr>
          <w:p w14:paraId="0EB54413" w14:textId="77777777" w:rsidR="00BD1FB0" w:rsidRPr="00D273E3" w:rsidRDefault="00BD1FB0" w:rsidP="00170538">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5B0152D7" w14:textId="77777777" w:rsidR="00BD1FB0" w:rsidRPr="00D273E3" w:rsidRDefault="00BD1FB0" w:rsidP="00170538">
            <w:pPr>
              <w:spacing w:after="0" w:line="240" w:lineRule="auto"/>
              <w:jc w:val="center"/>
              <w:rPr>
                <w:rFonts w:ascii="Times New Roman" w:hAnsi="Times New Roman"/>
                <w:b/>
                <w:i/>
              </w:rPr>
            </w:pPr>
          </w:p>
        </w:tc>
      </w:tr>
      <w:tr w:rsidR="006D6780" w:rsidRPr="00D273E3" w14:paraId="00ACDC9F" w14:textId="77777777" w:rsidTr="00AE3BB7">
        <w:tc>
          <w:tcPr>
            <w:tcW w:w="3900" w:type="pct"/>
            <w:gridSpan w:val="2"/>
          </w:tcPr>
          <w:p w14:paraId="270BE9F1" w14:textId="77777777" w:rsidR="006D6780" w:rsidRPr="00D273E3" w:rsidRDefault="006D6780" w:rsidP="00170538">
            <w:pPr>
              <w:spacing w:after="0" w:line="240" w:lineRule="auto"/>
              <w:rPr>
                <w:rFonts w:ascii="Times New Roman" w:hAnsi="Times New Roman"/>
                <w:b/>
              </w:rPr>
            </w:pPr>
            <w:r w:rsidRPr="00D273E3">
              <w:rPr>
                <w:rFonts w:ascii="Times New Roman" w:hAnsi="Times New Roman"/>
                <w:b/>
                <w:bCs/>
              </w:rPr>
              <w:t>Раздел 4. Телекоммуникационные технологии</w:t>
            </w:r>
          </w:p>
        </w:tc>
        <w:tc>
          <w:tcPr>
            <w:tcW w:w="345" w:type="pct"/>
          </w:tcPr>
          <w:p w14:paraId="0F1A81F2" w14:textId="0EA94EB4" w:rsidR="006D6780" w:rsidRPr="00D273E3" w:rsidRDefault="006D6780" w:rsidP="006D6780">
            <w:pPr>
              <w:spacing w:after="0" w:line="240" w:lineRule="auto"/>
              <w:jc w:val="center"/>
              <w:rPr>
                <w:rFonts w:ascii="Times New Roman" w:hAnsi="Times New Roman"/>
                <w:b/>
              </w:rPr>
            </w:pPr>
            <w:r w:rsidRPr="00D273E3">
              <w:rPr>
                <w:rFonts w:ascii="Times New Roman" w:hAnsi="Times New Roman"/>
                <w:b/>
              </w:rPr>
              <w:t>6</w:t>
            </w:r>
          </w:p>
        </w:tc>
        <w:tc>
          <w:tcPr>
            <w:tcW w:w="755" w:type="pct"/>
          </w:tcPr>
          <w:p w14:paraId="482CFB2E" w14:textId="3CE1371B" w:rsidR="006D6780" w:rsidRPr="00D273E3" w:rsidRDefault="006D6780" w:rsidP="00170538">
            <w:pPr>
              <w:spacing w:after="0" w:line="240" w:lineRule="auto"/>
              <w:rPr>
                <w:rFonts w:ascii="Times New Roman" w:hAnsi="Times New Roman"/>
                <w:b/>
              </w:rPr>
            </w:pPr>
          </w:p>
        </w:tc>
      </w:tr>
      <w:tr w:rsidR="00170538" w:rsidRPr="00D273E3" w14:paraId="2258037E" w14:textId="77777777" w:rsidTr="00AE3BB7">
        <w:tc>
          <w:tcPr>
            <w:tcW w:w="885" w:type="pct"/>
            <w:vMerge w:val="restart"/>
          </w:tcPr>
          <w:p w14:paraId="02986920" w14:textId="77777777" w:rsidR="00170538" w:rsidRPr="00D273E3" w:rsidRDefault="00170538" w:rsidP="00170538">
            <w:pPr>
              <w:suppressAutoHyphens/>
              <w:spacing w:after="0" w:line="240" w:lineRule="auto"/>
              <w:rPr>
                <w:rFonts w:ascii="Times New Roman" w:hAnsi="Times New Roman"/>
                <w:b/>
                <w:bCs/>
              </w:rPr>
            </w:pPr>
            <w:r w:rsidRPr="00D273E3">
              <w:rPr>
                <w:rFonts w:ascii="Times New Roman" w:hAnsi="Times New Roman"/>
                <w:b/>
                <w:bCs/>
              </w:rPr>
              <w:t>Тема 4.1. Представления о технических и программных средствах телекоммуникационных технологий.</w:t>
            </w:r>
          </w:p>
        </w:tc>
        <w:tc>
          <w:tcPr>
            <w:tcW w:w="3015" w:type="pct"/>
          </w:tcPr>
          <w:p w14:paraId="2C05AE4B" w14:textId="77777777" w:rsidR="00170538" w:rsidRPr="00D273E3" w:rsidRDefault="00170538" w:rsidP="00170538">
            <w:pPr>
              <w:tabs>
                <w:tab w:val="left" w:pos="196"/>
              </w:tabs>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345" w:type="pct"/>
            <w:vMerge w:val="restart"/>
            <w:vAlign w:val="center"/>
          </w:tcPr>
          <w:p w14:paraId="70FC4506"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1927AE57" w14:textId="384C08B7" w:rsidR="00170538" w:rsidRPr="00D273E3" w:rsidRDefault="00170538" w:rsidP="00170538">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3C0CA7F5" w14:textId="77777777" w:rsidTr="00AE3BB7">
        <w:tc>
          <w:tcPr>
            <w:tcW w:w="885" w:type="pct"/>
            <w:vMerge/>
          </w:tcPr>
          <w:p w14:paraId="258AC1FB"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57407F6B"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1. Интернет-технологии. Способы и скоростные характеристики подключения, провайдер.</w:t>
            </w:r>
            <w:r w:rsidRPr="00D273E3">
              <w:rPr>
                <w:rFonts w:ascii="Times New Roman" w:hAnsi="Times New Roman"/>
              </w:rPr>
              <w:t xml:space="preserve"> </w:t>
            </w:r>
            <w:r w:rsidRPr="00D273E3">
              <w:rPr>
                <w:rFonts w:ascii="Times New Roman" w:hAnsi="Times New Roman"/>
                <w:bCs/>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345" w:type="pct"/>
            <w:vMerge/>
            <w:vAlign w:val="center"/>
          </w:tcPr>
          <w:p w14:paraId="6064FF6A"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1DA773A8" w14:textId="77777777" w:rsidR="00170538" w:rsidRPr="00D273E3" w:rsidRDefault="00170538" w:rsidP="00170538">
            <w:pPr>
              <w:spacing w:after="0" w:line="240" w:lineRule="auto"/>
              <w:jc w:val="center"/>
              <w:rPr>
                <w:rFonts w:ascii="Times New Roman" w:hAnsi="Times New Roman"/>
                <w:b/>
                <w:i/>
              </w:rPr>
            </w:pPr>
          </w:p>
        </w:tc>
      </w:tr>
      <w:tr w:rsidR="00170538" w:rsidRPr="00D273E3" w14:paraId="4EDDD189" w14:textId="77777777" w:rsidTr="00AE3BB7">
        <w:tc>
          <w:tcPr>
            <w:tcW w:w="885" w:type="pct"/>
            <w:vMerge/>
          </w:tcPr>
          <w:p w14:paraId="4C94371F"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6D138749"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2. Передача информации между компьютерами. Проводная и беспроводная связь.</w:t>
            </w:r>
          </w:p>
        </w:tc>
        <w:tc>
          <w:tcPr>
            <w:tcW w:w="345" w:type="pct"/>
            <w:vMerge/>
            <w:vAlign w:val="center"/>
          </w:tcPr>
          <w:p w14:paraId="2139F25C"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47136A32" w14:textId="77777777" w:rsidR="00170538" w:rsidRPr="00D273E3" w:rsidRDefault="00170538" w:rsidP="00170538">
            <w:pPr>
              <w:spacing w:after="0" w:line="240" w:lineRule="auto"/>
              <w:jc w:val="center"/>
              <w:rPr>
                <w:rFonts w:ascii="Times New Roman" w:hAnsi="Times New Roman"/>
                <w:b/>
                <w:i/>
              </w:rPr>
            </w:pPr>
          </w:p>
        </w:tc>
      </w:tr>
      <w:tr w:rsidR="00170538" w:rsidRPr="00D273E3" w14:paraId="4561FBA7" w14:textId="77777777" w:rsidTr="00AE3BB7">
        <w:tc>
          <w:tcPr>
            <w:tcW w:w="885" w:type="pct"/>
            <w:vMerge/>
          </w:tcPr>
          <w:p w14:paraId="2EBC58A6"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0AA1B705"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3. Методы создания и сопровождения сайта.</w:t>
            </w:r>
          </w:p>
        </w:tc>
        <w:tc>
          <w:tcPr>
            <w:tcW w:w="345" w:type="pct"/>
            <w:vMerge/>
            <w:vAlign w:val="center"/>
          </w:tcPr>
          <w:p w14:paraId="78F6DEB4"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1CA9FD2" w14:textId="77777777" w:rsidR="00170538" w:rsidRPr="00D273E3" w:rsidRDefault="00170538" w:rsidP="00170538">
            <w:pPr>
              <w:spacing w:after="0" w:line="240" w:lineRule="auto"/>
              <w:jc w:val="center"/>
              <w:rPr>
                <w:rFonts w:ascii="Times New Roman" w:hAnsi="Times New Roman"/>
                <w:b/>
                <w:i/>
              </w:rPr>
            </w:pPr>
          </w:p>
        </w:tc>
      </w:tr>
      <w:tr w:rsidR="00170538" w:rsidRPr="00D273E3" w14:paraId="364AE45E" w14:textId="77777777" w:rsidTr="00AE3BB7">
        <w:tc>
          <w:tcPr>
            <w:tcW w:w="885" w:type="pct"/>
            <w:vMerge/>
          </w:tcPr>
          <w:p w14:paraId="5B0010A1"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C8ADDF6" w14:textId="77777777" w:rsidR="00170538" w:rsidRPr="00D273E3" w:rsidRDefault="00170538" w:rsidP="00170538">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4. 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r w:rsidRPr="00D273E3">
              <w:rPr>
                <w:rFonts w:ascii="Times New Roman" w:hAnsi="Times New Roman"/>
              </w:rPr>
              <w:t xml:space="preserve">  </w:t>
            </w:r>
          </w:p>
        </w:tc>
        <w:tc>
          <w:tcPr>
            <w:tcW w:w="345" w:type="pct"/>
            <w:vMerge/>
            <w:vAlign w:val="center"/>
          </w:tcPr>
          <w:p w14:paraId="6671E84D"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AE9CC2E" w14:textId="77777777" w:rsidR="00170538" w:rsidRPr="00D273E3" w:rsidRDefault="00170538" w:rsidP="00170538">
            <w:pPr>
              <w:spacing w:after="0" w:line="240" w:lineRule="auto"/>
              <w:jc w:val="center"/>
              <w:rPr>
                <w:rFonts w:ascii="Times New Roman" w:hAnsi="Times New Roman"/>
                <w:b/>
                <w:i/>
              </w:rPr>
            </w:pPr>
          </w:p>
        </w:tc>
      </w:tr>
      <w:tr w:rsidR="00170538" w:rsidRPr="00D273E3" w14:paraId="7E54F227" w14:textId="77777777" w:rsidTr="00AE3BB7">
        <w:tc>
          <w:tcPr>
            <w:tcW w:w="885" w:type="pct"/>
            <w:vMerge/>
          </w:tcPr>
          <w:p w14:paraId="7227B3F3"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782F6E41"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4EA5B2EA"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45CDAC39" w14:textId="77777777" w:rsidR="00170538" w:rsidRPr="00D273E3" w:rsidRDefault="00170538" w:rsidP="00170538">
            <w:pPr>
              <w:spacing w:after="0" w:line="240" w:lineRule="auto"/>
              <w:jc w:val="center"/>
              <w:rPr>
                <w:rFonts w:ascii="Times New Roman" w:hAnsi="Times New Roman"/>
                <w:b/>
                <w:i/>
              </w:rPr>
            </w:pPr>
          </w:p>
        </w:tc>
      </w:tr>
      <w:tr w:rsidR="00170538" w:rsidRPr="00D273E3" w14:paraId="4B2A61D4" w14:textId="77777777" w:rsidTr="00AE3BB7">
        <w:tc>
          <w:tcPr>
            <w:tcW w:w="885" w:type="pct"/>
            <w:vMerge/>
          </w:tcPr>
          <w:p w14:paraId="1BDAAE24" w14:textId="77777777" w:rsidR="00170538" w:rsidRPr="00D273E3" w:rsidRDefault="00170538" w:rsidP="00170538">
            <w:pPr>
              <w:suppressAutoHyphens/>
              <w:spacing w:after="0" w:line="240" w:lineRule="auto"/>
              <w:rPr>
                <w:rFonts w:ascii="Times New Roman" w:hAnsi="Times New Roman"/>
                <w:b/>
                <w:bCs/>
              </w:rPr>
            </w:pPr>
          </w:p>
        </w:tc>
        <w:tc>
          <w:tcPr>
            <w:tcW w:w="3015" w:type="pct"/>
          </w:tcPr>
          <w:p w14:paraId="2F576B2E" w14:textId="77777777" w:rsidR="00170538" w:rsidRPr="00D273E3" w:rsidRDefault="00170538" w:rsidP="00170538">
            <w:pPr>
              <w:tabs>
                <w:tab w:val="left" w:pos="196"/>
              </w:tabs>
              <w:suppressAutoHyphens/>
              <w:spacing w:after="0" w:line="240" w:lineRule="auto"/>
              <w:ind w:right="-23"/>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с поисковыми системами.</w:t>
            </w:r>
            <w:r w:rsidRPr="00D273E3">
              <w:rPr>
                <w:rFonts w:ascii="Times New Roman" w:hAnsi="Times New Roman"/>
              </w:rPr>
              <w:t xml:space="preserve"> Работа с электронной почтой. Создание сайта-визитки средствами онлайн-редактора</w:t>
            </w:r>
          </w:p>
        </w:tc>
        <w:tc>
          <w:tcPr>
            <w:tcW w:w="345" w:type="pct"/>
            <w:vMerge/>
            <w:vAlign w:val="center"/>
          </w:tcPr>
          <w:p w14:paraId="47B77DDB" w14:textId="20525B0A" w:rsidR="00170538" w:rsidRPr="00D273E3" w:rsidRDefault="00170538" w:rsidP="00170538">
            <w:pPr>
              <w:spacing w:after="0" w:line="240" w:lineRule="auto"/>
              <w:jc w:val="center"/>
              <w:rPr>
                <w:rFonts w:ascii="Times New Roman" w:hAnsi="Times New Roman"/>
                <w:bCs/>
              </w:rPr>
            </w:pPr>
          </w:p>
        </w:tc>
        <w:tc>
          <w:tcPr>
            <w:tcW w:w="755" w:type="pct"/>
            <w:vMerge/>
          </w:tcPr>
          <w:p w14:paraId="65641299" w14:textId="77777777" w:rsidR="00170538" w:rsidRPr="00D273E3" w:rsidRDefault="00170538" w:rsidP="00170538">
            <w:pPr>
              <w:spacing w:after="0" w:line="240" w:lineRule="auto"/>
              <w:jc w:val="center"/>
              <w:rPr>
                <w:rFonts w:ascii="Times New Roman" w:hAnsi="Times New Roman"/>
                <w:b/>
                <w:i/>
              </w:rPr>
            </w:pPr>
          </w:p>
        </w:tc>
      </w:tr>
      <w:tr w:rsidR="00170538" w:rsidRPr="00D273E3" w14:paraId="225FAF13" w14:textId="77777777" w:rsidTr="00AE3BB7">
        <w:tc>
          <w:tcPr>
            <w:tcW w:w="885" w:type="pct"/>
            <w:vMerge w:val="restart"/>
          </w:tcPr>
          <w:p w14:paraId="33F7F196"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4.2.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3015" w:type="pct"/>
          </w:tcPr>
          <w:p w14:paraId="49FBCCBA"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5BE9CF1D"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4BF21D6D" w14:textId="57F72E9E" w:rsidR="00170538" w:rsidRPr="00D273E3" w:rsidRDefault="00170538" w:rsidP="00170538">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170538" w:rsidRPr="00D273E3" w14:paraId="6DA02955" w14:textId="77777777" w:rsidTr="00AE3BB7">
        <w:tc>
          <w:tcPr>
            <w:tcW w:w="885" w:type="pct"/>
            <w:vMerge/>
          </w:tcPr>
          <w:p w14:paraId="4BCC2286"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7155587A"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
                <w:bCs/>
              </w:rPr>
            </w:pPr>
            <w:r w:rsidRPr="00D273E3">
              <w:rPr>
                <w:rFonts w:ascii="Times New Roman" w:hAnsi="Times New Roman"/>
                <w:bCs/>
              </w:rPr>
              <w:t>1. Социальные сети. Этические нормы коммуникаций в Интернете. Интернет-журналы и СМИ.</w:t>
            </w:r>
          </w:p>
        </w:tc>
        <w:tc>
          <w:tcPr>
            <w:tcW w:w="345" w:type="pct"/>
            <w:vMerge/>
            <w:vAlign w:val="center"/>
          </w:tcPr>
          <w:p w14:paraId="72302C70" w14:textId="77777777" w:rsidR="00170538" w:rsidRPr="00D273E3" w:rsidRDefault="00170538" w:rsidP="00170538">
            <w:pPr>
              <w:spacing w:after="0" w:line="240" w:lineRule="auto"/>
              <w:jc w:val="center"/>
              <w:rPr>
                <w:rFonts w:ascii="Times New Roman" w:hAnsi="Times New Roman"/>
                <w:bCs/>
              </w:rPr>
            </w:pPr>
          </w:p>
        </w:tc>
        <w:tc>
          <w:tcPr>
            <w:tcW w:w="755" w:type="pct"/>
            <w:vMerge/>
          </w:tcPr>
          <w:p w14:paraId="3D25C916" w14:textId="77777777" w:rsidR="00170538" w:rsidRPr="00D273E3" w:rsidRDefault="00170538" w:rsidP="00170538">
            <w:pPr>
              <w:spacing w:after="0" w:line="240" w:lineRule="auto"/>
              <w:rPr>
                <w:rFonts w:ascii="Times New Roman" w:hAnsi="Times New Roman"/>
                <w:b/>
                <w:i/>
              </w:rPr>
            </w:pPr>
          </w:p>
        </w:tc>
      </w:tr>
      <w:tr w:rsidR="00170538" w:rsidRPr="00D273E3" w14:paraId="0A796E7A" w14:textId="77777777" w:rsidTr="00AE3BB7">
        <w:tc>
          <w:tcPr>
            <w:tcW w:w="885" w:type="pct"/>
            <w:vMerge/>
          </w:tcPr>
          <w:p w14:paraId="345E81A3"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28A02973"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2362F573" w14:textId="0C3E8B60"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266EF9FF" w14:textId="77777777" w:rsidR="00170538" w:rsidRPr="00D273E3" w:rsidRDefault="00170538" w:rsidP="00170538">
            <w:pPr>
              <w:spacing w:after="0" w:line="240" w:lineRule="auto"/>
              <w:rPr>
                <w:rFonts w:ascii="Times New Roman" w:hAnsi="Times New Roman"/>
                <w:b/>
                <w:i/>
              </w:rPr>
            </w:pPr>
          </w:p>
        </w:tc>
      </w:tr>
      <w:tr w:rsidR="00170538" w:rsidRPr="00D273E3" w14:paraId="0AB8C4D8" w14:textId="77777777" w:rsidTr="00AE3BB7">
        <w:tc>
          <w:tcPr>
            <w:tcW w:w="885" w:type="pct"/>
            <w:vMerge/>
          </w:tcPr>
          <w:p w14:paraId="6F8FF2B1"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p>
        </w:tc>
        <w:tc>
          <w:tcPr>
            <w:tcW w:w="3015" w:type="pct"/>
          </w:tcPr>
          <w:p w14:paraId="005E6F3C" w14:textId="77777777" w:rsidR="00170538" w:rsidRPr="00D273E3" w:rsidRDefault="00170538" w:rsidP="00170538">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 xml:space="preserve">Использование сервисов </w:t>
            </w:r>
            <w:r w:rsidRPr="00D273E3">
              <w:rPr>
                <w:rFonts w:ascii="Times New Roman" w:hAnsi="Times New Roman"/>
              </w:rPr>
              <w:t>Google Docs</w:t>
            </w:r>
            <w:r w:rsidRPr="00D273E3">
              <w:rPr>
                <w:rFonts w:ascii="Times New Roman" w:hAnsi="Times New Roman"/>
                <w:bCs/>
              </w:rPr>
              <w:t xml:space="preserve"> для совместной работы с документами</w:t>
            </w:r>
          </w:p>
        </w:tc>
        <w:tc>
          <w:tcPr>
            <w:tcW w:w="345" w:type="pct"/>
            <w:vMerge/>
            <w:vAlign w:val="center"/>
          </w:tcPr>
          <w:p w14:paraId="41DDF8E2" w14:textId="46036B77" w:rsidR="00170538" w:rsidRPr="00D273E3" w:rsidRDefault="00170538" w:rsidP="00170538">
            <w:pPr>
              <w:spacing w:after="0" w:line="240" w:lineRule="auto"/>
              <w:jc w:val="center"/>
              <w:rPr>
                <w:rFonts w:ascii="Times New Roman" w:hAnsi="Times New Roman"/>
                <w:bCs/>
              </w:rPr>
            </w:pPr>
          </w:p>
        </w:tc>
        <w:tc>
          <w:tcPr>
            <w:tcW w:w="755" w:type="pct"/>
            <w:vMerge/>
          </w:tcPr>
          <w:p w14:paraId="7BA1D6C2" w14:textId="77777777" w:rsidR="00170538" w:rsidRPr="00D273E3" w:rsidRDefault="00170538" w:rsidP="00170538">
            <w:pPr>
              <w:spacing w:after="0" w:line="240" w:lineRule="auto"/>
              <w:rPr>
                <w:rFonts w:ascii="Times New Roman" w:hAnsi="Times New Roman"/>
                <w:b/>
                <w:i/>
              </w:rPr>
            </w:pPr>
          </w:p>
        </w:tc>
      </w:tr>
      <w:tr w:rsidR="00170538" w:rsidRPr="00D273E3" w14:paraId="03294B21" w14:textId="77777777" w:rsidTr="00AE3BB7">
        <w:tc>
          <w:tcPr>
            <w:tcW w:w="885" w:type="pct"/>
            <w:vMerge w:val="restart"/>
          </w:tcPr>
          <w:p w14:paraId="6D644964" w14:textId="77777777" w:rsidR="00170538" w:rsidRPr="00D273E3" w:rsidRDefault="00170538" w:rsidP="00170538">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 xml:space="preserve">4.3. Примеры сетевых информационных систем для различных направлений профессиональной деятельности </w:t>
            </w:r>
          </w:p>
        </w:tc>
        <w:tc>
          <w:tcPr>
            <w:tcW w:w="3015" w:type="pct"/>
          </w:tcPr>
          <w:p w14:paraId="3B6060A3" w14:textId="77777777" w:rsidR="00170538" w:rsidRPr="00D273E3" w:rsidRDefault="00170538" w:rsidP="00170538">
            <w:pPr>
              <w:tabs>
                <w:tab w:val="left" w:pos="196"/>
              </w:tabs>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7B6828D9" w14:textId="77777777" w:rsidR="00170538" w:rsidRPr="00D273E3" w:rsidRDefault="00170538"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7C73D7C3" w14:textId="40C450F2" w:rsidR="00170538" w:rsidRPr="00D273E3" w:rsidRDefault="00170538" w:rsidP="00170538">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BD1FB0" w:rsidRPr="00D273E3" w14:paraId="25B8B9D5" w14:textId="77777777" w:rsidTr="00AE3BB7">
        <w:tc>
          <w:tcPr>
            <w:tcW w:w="885" w:type="pct"/>
            <w:vMerge/>
            <w:vAlign w:val="center"/>
          </w:tcPr>
          <w:p w14:paraId="6233EB0E" w14:textId="77777777" w:rsidR="00BD1FB0" w:rsidRPr="00D273E3" w:rsidRDefault="00BD1FB0" w:rsidP="00170538">
            <w:pPr>
              <w:suppressAutoHyphens/>
              <w:spacing w:after="0" w:line="240" w:lineRule="auto"/>
              <w:jc w:val="center"/>
              <w:rPr>
                <w:rFonts w:ascii="Times New Roman" w:hAnsi="Times New Roman"/>
                <w:b/>
                <w:bCs/>
              </w:rPr>
            </w:pPr>
          </w:p>
        </w:tc>
        <w:tc>
          <w:tcPr>
            <w:tcW w:w="3015" w:type="pct"/>
          </w:tcPr>
          <w:p w14:paraId="7CCD6F85" w14:textId="77777777" w:rsidR="00BD1FB0" w:rsidRPr="00D273E3" w:rsidRDefault="00BD1FB0" w:rsidP="00170538">
            <w:pPr>
              <w:numPr>
                <w:ilvl w:val="0"/>
                <w:numId w:val="126"/>
              </w:numPr>
              <w:tabs>
                <w:tab w:val="left" w:pos="196"/>
              </w:tabs>
              <w:autoSpaceDE w:val="0"/>
              <w:autoSpaceDN w:val="0"/>
              <w:adjustRightInd w:val="0"/>
              <w:spacing w:after="0" w:line="240" w:lineRule="auto"/>
              <w:ind w:left="0" w:firstLine="0"/>
              <w:rPr>
                <w:rFonts w:ascii="Times New Roman" w:hAnsi="Times New Roman"/>
                <w:bCs/>
                <w:color w:val="000000"/>
              </w:rPr>
            </w:pPr>
            <w:r w:rsidRPr="00D273E3">
              <w:rPr>
                <w:rFonts w:ascii="Times New Roman" w:hAnsi="Times New Roman"/>
                <w:bCs/>
                <w:color w:val="000000"/>
              </w:rPr>
              <w:t>Сетевые информационные системы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345" w:type="pct"/>
            <w:vMerge/>
            <w:vAlign w:val="center"/>
          </w:tcPr>
          <w:p w14:paraId="703C46B0" w14:textId="77777777" w:rsidR="00BD1FB0" w:rsidRPr="00D273E3" w:rsidRDefault="00BD1FB0" w:rsidP="00170538">
            <w:pPr>
              <w:spacing w:after="0" w:line="240" w:lineRule="auto"/>
              <w:jc w:val="center"/>
              <w:rPr>
                <w:rFonts w:ascii="Times New Roman" w:hAnsi="Times New Roman"/>
                <w:bCs/>
              </w:rPr>
            </w:pPr>
          </w:p>
        </w:tc>
        <w:tc>
          <w:tcPr>
            <w:tcW w:w="755" w:type="pct"/>
            <w:vMerge/>
          </w:tcPr>
          <w:p w14:paraId="5370B410" w14:textId="77777777" w:rsidR="00BD1FB0" w:rsidRPr="00D273E3" w:rsidRDefault="00BD1FB0" w:rsidP="00170538">
            <w:pPr>
              <w:spacing w:after="0" w:line="240" w:lineRule="auto"/>
              <w:jc w:val="center"/>
              <w:rPr>
                <w:rFonts w:ascii="Times New Roman" w:hAnsi="Times New Roman"/>
                <w:b/>
                <w:i/>
              </w:rPr>
            </w:pPr>
          </w:p>
        </w:tc>
      </w:tr>
      <w:tr w:rsidR="00BD1FB0" w:rsidRPr="00D273E3" w14:paraId="3A3976EB" w14:textId="77777777" w:rsidTr="00AE3BB7">
        <w:tc>
          <w:tcPr>
            <w:tcW w:w="885" w:type="pct"/>
            <w:vMerge/>
            <w:vAlign w:val="center"/>
          </w:tcPr>
          <w:p w14:paraId="3ABDE90F" w14:textId="77777777" w:rsidR="00BD1FB0" w:rsidRPr="00D273E3" w:rsidRDefault="00BD1FB0" w:rsidP="00170538">
            <w:pPr>
              <w:suppressAutoHyphens/>
              <w:spacing w:after="0" w:line="240" w:lineRule="auto"/>
              <w:jc w:val="center"/>
              <w:rPr>
                <w:rFonts w:ascii="Times New Roman" w:hAnsi="Times New Roman"/>
                <w:b/>
                <w:bCs/>
              </w:rPr>
            </w:pPr>
          </w:p>
        </w:tc>
        <w:tc>
          <w:tcPr>
            <w:tcW w:w="3015" w:type="pct"/>
          </w:tcPr>
          <w:p w14:paraId="22A2C5A2" w14:textId="77777777" w:rsidR="00BD1FB0" w:rsidRPr="00D273E3" w:rsidRDefault="00BD1FB0" w:rsidP="00170538">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5984A1E1" w14:textId="77777777" w:rsidR="00BD1FB0" w:rsidRPr="00D273E3" w:rsidRDefault="00BD1FB0" w:rsidP="00170538">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50432042" w14:textId="77777777" w:rsidR="00BD1FB0" w:rsidRPr="00D273E3" w:rsidRDefault="00BD1FB0" w:rsidP="00170538">
            <w:pPr>
              <w:spacing w:after="0" w:line="240" w:lineRule="auto"/>
              <w:jc w:val="center"/>
              <w:rPr>
                <w:rFonts w:ascii="Times New Roman" w:hAnsi="Times New Roman"/>
                <w:b/>
                <w:i/>
              </w:rPr>
            </w:pPr>
          </w:p>
        </w:tc>
      </w:tr>
      <w:tr w:rsidR="00BD1FB0" w:rsidRPr="00D273E3" w14:paraId="783CD926" w14:textId="77777777" w:rsidTr="00AE3BB7">
        <w:tc>
          <w:tcPr>
            <w:tcW w:w="885" w:type="pct"/>
            <w:vMerge/>
          </w:tcPr>
          <w:p w14:paraId="4993E146" w14:textId="77777777" w:rsidR="00BD1FB0" w:rsidRPr="00D273E3" w:rsidRDefault="00BD1FB0" w:rsidP="00170538">
            <w:pPr>
              <w:suppressAutoHyphens/>
              <w:spacing w:after="0" w:line="240" w:lineRule="auto"/>
              <w:rPr>
                <w:rFonts w:ascii="Times New Roman" w:hAnsi="Times New Roman"/>
                <w:b/>
                <w:bCs/>
              </w:rPr>
            </w:pPr>
          </w:p>
        </w:tc>
        <w:tc>
          <w:tcPr>
            <w:tcW w:w="3015" w:type="pct"/>
          </w:tcPr>
          <w:p w14:paraId="49361458" w14:textId="538AB824" w:rsidR="00BD1FB0" w:rsidRPr="00D273E3" w:rsidRDefault="00BD1FB0" w:rsidP="00170538">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в СПС «Консультант Плюс». Работа в ИС банковских расчетов.</w:t>
            </w:r>
          </w:p>
        </w:tc>
        <w:tc>
          <w:tcPr>
            <w:tcW w:w="345" w:type="pct"/>
            <w:vMerge/>
            <w:vAlign w:val="center"/>
          </w:tcPr>
          <w:p w14:paraId="3AB74C9C" w14:textId="09CF6251" w:rsidR="00BD1FB0" w:rsidRPr="00D273E3" w:rsidRDefault="00BD1FB0" w:rsidP="00170538">
            <w:pPr>
              <w:spacing w:after="0" w:line="240" w:lineRule="auto"/>
              <w:jc w:val="center"/>
              <w:rPr>
                <w:rFonts w:ascii="Times New Roman" w:hAnsi="Times New Roman"/>
              </w:rPr>
            </w:pPr>
          </w:p>
        </w:tc>
        <w:tc>
          <w:tcPr>
            <w:tcW w:w="755" w:type="pct"/>
            <w:vMerge/>
          </w:tcPr>
          <w:p w14:paraId="2502D1F1" w14:textId="77777777" w:rsidR="00BD1FB0" w:rsidRPr="00D273E3" w:rsidRDefault="00BD1FB0" w:rsidP="00170538">
            <w:pPr>
              <w:spacing w:after="0" w:line="240" w:lineRule="auto"/>
              <w:jc w:val="center"/>
              <w:rPr>
                <w:rFonts w:ascii="Times New Roman" w:hAnsi="Times New Roman"/>
                <w:b/>
                <w:i/>
              </w:rPr>
            </w:pPr>
          </w:p>
        </w:tc>
      </w:tr>
      <w:tr w:rsidR="00BD1FB0" w:rsidRPr="00D273E3" w14:paraId="0A2EA28D" w14:textId="77777777" w:rsidTr="00AE3BB7">
        <w:tc>
          <w:tcPr>
            <w:tcW w:w="3900" w:type="pct"/>
            <w:gridSpan w:val="2"/>
          </w:tcPr>
          <w:p w14:paraId="78C3F001" w14:textId="77777777" w:rsidR="00BD1FB0" w:rsidRPr="00D273E3" w:rsidRDefault="00BD1FB0" w:rsidP="00170538">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45" w:type="pct"/>
            <w:vAlign w:val="center"/>
          </w:tcPr>
          <w:p w14:paraId="0FDB3D3E" w14:textId="7E0C78A2" w:rsidR="00BD1FB0" w:rsidRPr="00D273E3" w:rsidRDefault="00BD1FB0" w:rsidP="00170538">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68C93622" w14:textId="77777777" w:rsidR="00BD1FB0" w:rsidRPr="00D273E3" w:rsidRDefault="00BD1FB0" w:rsidP="00170538">
            <w:pPr>
              <w:spacing w:after="0" w:line="240" w:lineRule="auto"/>
              <w:jc w:val="center"/>
              <w:rPr>
                <w:rFonts w:ascii="Times New Roman" w:hAnsi="Times New Roman"/>
                <w:b/>
                <w:i/>
              </w:rPr>
            </w:pPr>
          </w:p>
        </w:tc>
      </w:tr>
      <w:tr w:rsidR="00BD1FB0" w:rsidRPr="00D273E3" w14:paraId="3AE9DB1B" w14:textId="77777777" w:rsidTr="00AE3BB7">
        <w:tc>
          <w:tcPr>
            <w:tcW w:w="3900" w:type="pct"/>
            <w:gridSpan w:val="2"/>
          </w:tcPr>
          <w:p w14:paraId="3A1EB9CA" w14:textId="77777777" w:rsidR="00BD1FB0" w:rsidRPr="00D273E3" w:rsidRDefault="00BD1FB0" w:rsidP="00170538">
            <w:pPr>
              <w:spacing w:after="0" w:line="240" w:lineRule="auto"/>
              <w:rPr>
                <w:rFonts w:ascii="Times New Roman" w:hAnsi="Times New Roman"/>
                <w:b/>
                <w:bCs/>
              </w:rPr>
            </w:pPr>
            <w:r w:rsidRPr="00D273E3">
              <w:rPr>
                <w:rFonts w:ascii="Times New Roman" w:hAnsi="Times New Roman"/>
                <w:b/>
                <w:bCs/>
              </w:rPr>
              <w:t>Всего:</w:t>
            </w:r>
          </w:p>
        </w:tc>
        <w:tc>
          <w:tcPr>
            <w:tcW w:w="345" w:type="pct"/>
            <w:vAlign w:val="center"/>
          </w:tcPr>
          <w:p w14:paraId="47CA478F" w14:textId="77777777" w:rsidR="00BD1FB0" w:rsidRPr="00D273E3" w:rsidRDefault="00BD1FB0" w:rsidP="00170538">
            <w:pPr>
              <w:spacing w:after="0" w:line="240" w:lineRule="auto"/>
              <w:jc w:val="center"/>
              <w:rPr>
                <w:rFonts w:ascii="Times New Roman" w:hAnsi="Times New Roman"/>
                <w:b/>
                <w:bCs/>
              </w:rPr>
            </w:pPr>
            <w:r w:rsidRPr="00D273E3">
              <w:rPr>
                <w:rFonts w:ascii="Times New Roman" w:hAnsi="Times New Roman"/>
                <w:b/>
                <w:bCs/>
              </w:rPr>
              <w:t>42</w:t>
            </w:r>
          </w:p>
        </w:tc>
        <w:tc>
          <w:tcPr>
            <w:tcW w:w="755" w:type="pct"/>
          </w:tcPr>
          <w:p w14:paraId="3628163C" w14:textId="77777777" w:rsidR="00BD1FB0" w:rsidRPr="00D273E3" w:rsidRDefault="00BD1FB0" w:rsidP="00170538">
            <w:pPr>
              <w:spacing w:after="0" w:line="240" w:lineRule="auto"/>
              <w:jc w:val="center"/>
              <w:rPr>
                <w:rFonts w:ascii="Times New Roman" w:hAnsi="Times New Roman"/>
                <w:b/>
                <w:bCs/>
                <w:i/>
              </w:rPr>
            </w:pPr>
          </w:p>
        </w:tc>
      </w:tr>
    </w:tbl>
    <w:p w14:paraId="72286856" w14:textId="0BC72ADA" w:rsidR="00767D06" w:rsidRPr="00D273E3" w:rsidRDefault="00767D06" w:rsidP="00767D06">
      <w:pPr>
        <w:pStyle w:val="af0"/>
        <w:ind w:left="709"/>
        <w:rPr>
          <w:i/>
        </w:rPr>
      </w:pPr>
    </w:p>
    <w:p w14:paraId="1337A60D" w14:textId="77777777" w:rsidR="00767D06" w:rsidRPr="00D273E3" w:rsidRDefault="00767D06" w:rsidP="00767D06">
      <w:pPr>
        <w:ind w:firstLine="709"/>
        <w:rPr>
          <w:rFonts w:ascii="Times New Roman" w:hAnsi="Times New Roman"/>
          <w:i/>
        </w:rPr>
        <w:sectPr w:rsidR="00767D06" w:rsidRPr="00D273E3" w:rsidSect="008A7610">
          <w:pgSz w:w="16840" w:h="11907" w:code="9"/>
          <w:pgMar w:top="567" w:right="851" w:bottom="992" w:left="851" w:header="709" w:footer="709" w:gutter="0"/>
          <w:cols w:space="720"/>
          <w:docGrid w:linePitch="299"/>
        </w:sectPr>
      </w:pPr>
    </w:p>
    <w:p w14:paraId="58EA0F79" w14:textId="77777777" w:rsidR="00767D06" w:rsidRPr="00D273E3" w:rsidRDefault="00767D06" w:rsidP="00767D06">
      <w:pPr>
        <w:ind w:left="1353"/>
        <w:rPr>
          <w:rFonts w:ascii="Times New Roman" w:hAnsi="Times New Roman"/>
          <w:b/>
          <w:bCs/>
        </w:rPr>
      </w:pPr>
      <w:r w:rsidRPr="00D273E3">
        <w:rPr>
          <w:rFonts w:ascii="Times New Roman" w:hAnsi="Times New Roman"/>
          <w:b/>
          <w:bCs/>
        </w:rPr>
        <w:t>3. УСЛОВИЯ РЕАЛИЗАЦИИ ПРОГРАММЫ УЧЕБНОЙ ДИСЦИПЛИНЫ</w:t>
      </w:r>
    </w:p>
    <w:p w14:paraId="26606B20" w14:textId="77777777"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5158972" w14:textId="288E6860"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Лаборатория </w:t>
      </w:r>
      <w:r w:rsidR="006D6780" w:rsidRPr="00D273E3">
        <w:rPr>
          <w:rFonts w:ascii="Times New Roman" w:hAnsi="Times New Roman"/>
          <w:bCs/>
          <w:sz w:val="24"/>
          <w:szCs w:val="24"/>
        </w:rPr>
        <w:t>«Информационные технологии в профессиональной деятельности»</w:t>
      </w:r>
      <w:r w:rsidRPr="00D273E3">
        <w:rPr>
          <w:rFonts w:ascii="Times New Roman" w:hAnsi="Times New Roman"/>
          <w:bCs/>
          <w:sz w:val="24"/>
          <w:szCs w:val="24"/>
        </w:rPr>
        <w:t>, оснащенная необходимым для реализации программы учебной дисциплины оборудованием, приведенным в п. 6.1.2.</w:t>
      </w:r>
      <w:r w:rsidR="006D6780" w:rsidRPr="00D273E3">
        <w:rPr>
          <w:rFonts w:ascii="Times New Roman" w:hAnsi="Times New Roman"/>
          <w:bCs/>
          <w:sz w:val="24"/>
          <w:szCs w:val="24"/>
        </w:rPr>
        <w:t>1</w:t>
      </w:r>
      <w:r w:rsidRPr="00D273E3">
        <w:rPr>
          <w:rFonts w:ascii="Times New Roman" w:hAnsi="Times New Roman"/>
          <w:bCs/>
          <w:sz w:val="24"/>
          <w:szCs w:val="24"/>
        </w:rPr>
        <w:t xml:space="preserve"> примерной программы по данной специальности.</w:t>
      </w:r>
    </w:p>
    <w:p w14:paraId="5646D299" w14:textId="77777777" w:rsidR="00767D06" w:rsidRPr="00D273E3" w:rsidRDefault="00767D06" w:rsidP="00767D06">
      <w:pPr>
        <w:suppressAutoHyphens/>
        <w:spacing w:after="0"/>
        <w:ind w:firstLine="709"/>
        <w:jc w:val="both"/>
        <w:rPr>
          <w:rFonts w:ascii="Times New Roman" w:hAnsi="Times New Roman"/>
          <w:bCs/>
          <w:sz w:val="24"/>
          <w:szCs w:val="24"/>
        </w:rPr>
      </w:pPr>
    </w:p>
    <w:p w14:paraId="760A1EE8" w14:textId="77777777" w:rsidR="00767D06" w:rsidRPr="00D273E3" w:rsidRDefault="00767D06" w:rsidP="00767D06">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7D5096A0" w14:textId="77777777" w:rsidR="00767D06" w:rsidRPr="00D273E3" w:rsidRDefault="00767D06" w:rsidP="00767D06">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7AF6B25" w14:textId="77777777" w:rsidR="00767D06" w:rsidRPr="00D273E3" w:rsidRDefault="00767D06" w:rsidP="00767D06">
      <w:pPr>
        <w:suppressAutoHyphens/>
        <w:spacing w:after="0"/>
        <w:ind w:firstLine="709"/>
        <w:jc w:val="both"/>
        <w:rPr>
          <w:rFonts w:ascii="Times New Roman" w:hAnsi="Times New Roman"/>
          <w:sz w:val="24"/>
          <w:szCs w:val="24"/>
        </w:rPr>
      </w:pPr>
    </w:p>
    <w:p w14:paraId="3FAE1706" w14:textId="77777777" w:rsidR="00767D06" w:rsidRPr="00D273E3" w:rsidRDefault="00767D06" w:rsidP="00767D06">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1467B68C" w14:textId="29BBFD0B"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1. </w:t>
      </w:r>
      <w:r w:rsidR="00F1097B" w:rsidRPr="00D273E3">
        <w:rPr>
          <w:rFonts w:ascii="Times New Roman" w:hAnsi="Times New Roman"/>
          <w:bCs/>
          <w:sz w:val="24"/>
          <w:szCs w:val="24"/>
        </w:rPr>
        <w:t>Внуков, А.А. Основы информационной безопасности: защита информации: учебное пособие для среднего профессионального образования / А. А. Внуков. — 3-е изд., перераб. и доп. — Москва : Издательство Юрайт, 2021. — 161 с.</w:t>
      </w:r>
    </w:p>
    <w:p w14:paraId="299400D0" w14:textId="32AA99D3" w:rsidR="00B115D4"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2. </w:t>
      </w:r>
      <w:r w:rsidR="00B115D4" w:rsidRPr="00D273E3">
        <w:rPr>
          <w:rFonts w:ascii="Times New Roman" w:hAnsi="Times New Roman"/>
          <w:bCs/>
          <w:sz w:val="24"/>
          <w:szCs w:val="24"/>
        </w:rPr>
        <w:t>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 Издательство Юрайт, 2021. — 383 с.</w:t>
      </w:r>
    </w:p>
    <w:p w14:paraId="331671BE" w14:textId="5CD4206D"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3. </w:t>
      </w:r>
      <w:r w:rsidR="00F1097B" w:rsidRPr="00D273E3">
        <w:rPr>
          <w:rFonts w:ascii="Times New Roman" w:hAnsi="Times New Roman"/>
          <w:bCs/>
          <w:sz w:val="24"/>
          <w:szCs w:val="24"/>
        </w:rPr>
        <w:t>Зверева В.П. Обработка отраслевой информации: учебник для студ. учреждений сред. проф. образования / В. П. Зверева, А. В. Назаров. — М.: Издательский центр «Академия», 2017. — 208 с.</w:t>
      </w:r>
    </w:p>
    <w:p w14:paraId="69D2E1B0" w14:textId="22CB86C4"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4. </w:t>
      </w:r>
      <w:r w:rsidR="00F1097B" w:rsidRPr="00D273E3">
        <w:rPr>
          <w:rFonts w:ascii="Times New Roman" w:hAnsi="Times New Roman"/>
          <w:bCs/>
          <w:sz w:val="24"/>
          <w:szCs w:val="24"/>
        </w:rPr>
        <w:t>Информационные технологии в 2 т. Том 1 : учебник для среднего профессионального образования / В. В. Трофимов, О. П. Ильина, В. И. Кияев, Е. В. Трофимова; под редакцией В. В. Трофимова. — Москва : Издательство Юрайт, 2021. — 238 с.</w:t>
      </w:r>
    </w:p>
    <w:p w14:paraId="5A290C0E" w14:textId="23A1ED39"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5. </w:t>
      </w:r>
      <w:r w:rsidR="00F1097B" w:rsidRPr="00D273E3">
        <w:rPr>
          <w:rFonts w:ascii="Times New Roman" w:hAnsi="Times New Roman"/>
          <w:bCs/>
          <w:sz w:val="24"/>
          <w:szCs w:val="24"/>
        </w:rPr>
        <w:t>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2021. — 390 с.</w:t>
      </w:r>
    </w:p>
    <w:p w14:paraId="1B0F2BBC" w14:textId="08BDDEC6" w:rsidR="00B115D4"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6. </w:t>
      </w:r>
      <w:r w:rsidR="00B115D4" w:rsidRPr="00D273E3">
        <w:rPr>
          <w:rFonts w:ascii="Times New Roman" w:hAnsi="Times New Roman"/>
          <w:bCs/>
          <w:sz w:val="24"/>
          <w:szCs w:val="24"/>
        </w:rPr>
        <w:t>Клочко, И. А. Информационные технологии в профессиональной деятельности : учебное пособие для СПО / И. А. Клочко. — 2-е изд. — Саратов: Профобразование, Ай Пи Эр Медиа, 2019. — 292 c.</w:t>
      </w:r>
    </w:p>
    <w:p w14:paraId="67991C58" w14:textId="43ADBD8F" w:rsidR="00F1097B" w:rsidRPr="00D273E3" w:rsidRDefault="00C43484" w:rsidP="00F1097B">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7. </w:t>
      </w:r>
      <w:r w:rsidR="00F1097B" w:rsidRPr="00D273E3">
        <w:rPr>
          <w:rFonts w:ascii="Times New Roman" w:hAnsi="Times New Roman"/>
          <w:bCs/>
          <w:sz w:val="24"/>
          <w:szCs w:val="24"/>
        </w:rPr>
        <w:t>Федотова Е. Л. Информационные технологии в профессиональной деятельности: учебное пособие / Е. Л. Федотова. — Москва: ФОРУМ: ИНФРА-М, 2021. — 367 с.</w:t>
      </w:r>
    </w:p>
    <w:p w14:paraId="308B81B8" w14:textId="77777777" w:rsidR="006D6780" w:rsidRPr="00D273E3" w:rsidRDefault="006D6780" w:rsidP="00767D06">
      <w:pPr>
        <w:spacing w:after="0"/>
        <w:ind w:firstLine="709"/>
        <w:contextualSpacing/>
        <w:rPr>
          <w:rFonts w:ascii="Times New Roman" w:hAnsi="Times New Roman"/>
          <w:b/>
          <w:sz w:val="24"/>
          <w:szCs w:val="24"/>
        </w:rPr>
      </w:pPr>
    </w:p>
    <w:p w14:paraId="1937968A" w14:textId="0BA5E3F0" w:rsidR="00767D06" w:rsidRPr="00D273E3" w:rsidRDefault="00767D06" w:rsidP="00767D06">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3422A3B5" w14:textId="73715410"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Britannica: </w:t>
      </w:r>
      <w:hyperlink r:id="rId108" w:history="1">
        <w:r w:rsidRPr="00D273E3">
          <w:rPr>
            <w:bCs/>
          </w:rPr>
          <w:t>http://www.britannica.com</w:t>
        </w:r>
      </w:hyperlink>
    </w:p>
    <w:p w14:paraId="467A94AC" w14:textId="366CE3A8"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компьютерных учебников: </w:t>
      </w:r>
      <w:hyperlink r:id="rId109" w:history="1">
        <w:r w:rsidRPr="00D273E3">
          <w:t>http://biblioteka.net.ru</w:t>
        </w:r>
      </w:hyperlink>
    </w:p>
    <w:p w14:paraId="0D024FF9" w14:textId="1924504E"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Библиотека портала «ИКТ в образовании»: http://ict.edu.ru/lib/</w:t>
      </w:r>
    </w:p>
    <w:p w14:paraId="5F31E9ED"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Единое окно доступа к образовательным ресурсам </w:t>
      </w:r>
      <w:hyperlink r:id="rId110" w:history="1">
        <w:r w:rsidRPr="00D273E3">
          <w:rPr>
            <w:bCs/>
            <w:lang w:val="ru-RU"/>
          </w:rPr>
          <w:t>http</w:t>
        </w:r>
        <w:r w:rsidRPr="00D273E3">
          <w:rPr>
            <w:bCs/>
          </w:rPr>
          <w:t>://</w:t>
        </w:r>
        <w:r w:rsidRPr="00D273E3">
          <w:rPr>
            <w:bCs/>
            <w:lang w:val="ru-RU"/>
          </w:rPr>
          <w:t>window</w:t>
        </w:r>
        <w:r w:rsidRPr="00D273E3">
          <w:rPr>
            <w:bCs/>
          </w:rPr>
          <w:t>.</w:t>
        </w:r>
        <w:r w:rsidRPr="00D273E3">
          <w:rPr>
            <w:bCs/>
            <w:lang w:val="ru-RU"/>
          </w:rPr>
          <w:t>edu</w:t>
        </w:r>
        <w:r w:rsidRPr="00D273E3">
          <w:rPr>
            <w:bCs/>
          </w:rPr>
          <w:t>.</w:t>
        </w:r>
        <w:r w:rsidRPr="00D273E3">
          <w:rPr>
            <w:bCs/>
            <w:lang w:val="ru-RU"/>
          </w:rPr>
          <w:t>ru</w:t>
        </w:r>
        <w:r w:rsidRPr="00D273E3">
          <w:rPr>
            <w:bCs/>
          </w:rPr>
          <w:t>/</w:t>
        </w:r>
      </w:hyperlink>
    </w:p>
    <w:p w14:paraId="429E0E03" w14:textId="20BA82D0"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Информационно-правовой портал ГАРАНТ: http://www.garant.ru</w:t>
      </w:r>
    </w:p>
    <w:p w14:paraId="24DD39A1"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lang w:val="ru-RU"/>
        </w:rPr>
      </w:pPr>
      <w:r w:rsidRPr="00D273E3">
        <w:rPr>
          <w:bCs/>
        </w:rPr>
        <w:t xml:space="preserve">Образовательная платформа </w:t>
      </w:r>
      <w:r w:rsidRPr="00D273E3">
        <w:rPr>
          <w:bCs/>
          <w:lang w:val="ru-RU"/>
        </w:rPr>
        <w:t>PROF</w:t>
      </w:r>
      <w:r w:rsidRPr="00D273E3">
        <w:rPr>
          <w:bCs/>
        </w:rPr>
        <w:t>образование https://profspo.ru/</w:t>
      </w:r>
    </w:p>
    <w:p w14:paraId="55F890FB"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Образовательная платформа Юрайт https://urait.ru</w:t>
      </w:r>
    </w:p>
    <w:p w14:paraId="448C6EC5"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Официальные сайты коммерческих банков</w:t>
      </w:r>
    </w:p>
    <w:p w14:paraId="5A8241B3" w14:textId="77777777" w:rsidR="00C43484" w:rsidRPr="00D273E3" w:rsidRDefault="00C43484"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Официальный сайт «Акционерное общество «Рейтинговое агентство «Эксперт РА»: URL: www.raexpert.ru</w:t>
      </w:r>
    </w:p>
    <w:p w14:paraId="521F4A77"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Официальный сайт «Аналитическое Кредитное Рейтинговое Агентство (Акционерное общество)»: URL: www.acra-ratings.ru</w:t>
      </w:r>
    </w:p>
    <w:p w14:paraId="15789A4A"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Официальные сайты Министерств и ведомств в РФ</w:t>
      </w:r>
    </w:p>
    <w:p w14:paraId="4EC3C14E"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Официальный сайт Центрального Банка РФ. URL: </w:t>
      </w:r>
      <w:hyperlink r:id="rId111" w:history="1">
        <w:r w:rsidRPr="00D273E3">
          <w:rPr>
            <w:bCs/>
          </w:rPr>
          <w:t>http://www.cbr.ru</w:t>
        </w:r>
      </w:hyperlink>
    </w:p>
    <w:p w14:paraId="46DB9E8F"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lang w:val="ru-RU"/>
        </w:rPr>
      </w:pPr>
      <w:r w:rsidRPr="00D273E3">
        <w:rPr>
          <w:bCs/>
        </w:rPr>
        <w:t xml:space="preserve">Официальный сайт Федеральной службы государственной статистики. </w:t>
      </w:r>
      <w:r w:rsidRPr="00D273E3">
        <w:rPr>
          <w:bCs/>
          <w:lang w:val="ru-RU"/>
        </w:rPr>
        <w:t xml:space="preserve">URL: </w:t>
      </w:r>
      <w:hyperlink r:id="rId112" w:history="1">
        <w:r w:rsidRPr="00D273E3">
          <w:rPr>
            <w:bCs/>
            <w:lang w:val="ru-RU"/>
          </w:rPr>
          <w:t>http://www.gks.ru</w:t>
        </w:r>
      </w:hyperlink>
    </w:p>
    <w:p w14:paraId="4FC1213F"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Портал «Всеобуч»- справочно-информационный образовательный сайт, единое окно доступа к образовательным ресурсам –</w:t>
      </w:r>
      <w:hyperlink r:id="rId113" w:history="1">
        <w:r w:rsidRPr="00D273E3">
          <w:rPr>
            <w:bCs/>
            <w:lang w:val="ru-RU"/>
          </w:rPr>
          <w:t>http</w:t>
        </w:r>
        <w:r w:rsidRPr="00D273E3">
          <w:rPr>
            <w:bCs/>
          </w:rPr>
          <w:t>://</w:t>
        </w:r>
        <w:r w:rsidRPr="00D273E3">
          <w:rPr>
            <w:bCs/>
            <w:lang w:val="ru-RU"/>
          </w:rPr>
          <w:t>www</w:t>
        </w:r>
        <w:r w:rsidRPr="00D273E3">
          <w:rPr>
            <w:bCs/>
          </w:rPr>
          <w:t>.</w:t>
        </w:r>
        <w:r w:rsidRPr="00D273E3">
          <w:rPr>
            <w:bCs/>
            <w:lang w:val="ru-RU"/>
          </w:rPr>
          <w:t>edu</w:t>
        </w:r>
        <w:r w:rsidRPr="00D273E3">
          <w:rPr>
            <w:bCs/>
          </w:rPr>
          <w:t>-</w:t>
        </w:r>
        <w:r w:rsidRPr="00D273E3">
          <w:rPr>
            <w:bCs/>
            <w:lang w:val="ru-RU"/>
          </w:rPr>
          <w:t>all</w:t>
        </w:r>
        <w:r w:rsidRPr="00D273E3">
          <w:rPr>
            <w:bCs/>
          </w:rPr>
          <w:t>.</w:t>
        </w:r>
        <w:r w:rsidRPr="00D273E3">
          <w:rPr>
            <w:bCs/>
            <w:lang w:val="ru-RU"/>
          </w:rPr>
          <w:t>ru</w:t>
        </w:r>
        <w:r w:rsidRPr="00D273E3">
          <w:rPr>
            <w:bCs/>
          </w:rPr>
          <w:t>/</w:t>
        </w:r>
      </w:hyperlink>
    </w:p>
    <w:p w14:paraId="4594956C"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Правовая система КОНСУЛЬТАНТ ПЛЮС: </w:t>
      </w:r>
      <w:hyperlink r:id="rId114" w:history="1">
        <w:r w:rsidRPr="00D273E3">
          <w:rPr>
            <w:bCs/>
          </w:rPr>
          <w:t>URL: http://www.consultant.ru</w:t>
        </w:r>
      </w:hyperlink>
    </w:p>
    <w:p w14:paraId="70353D2D" w14:textId="77777777"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Профессиональные справочные системы ТЕХЭКСПЕРТ: URL: </w:t>
      </w:r>
      <w:hyperlink r:id="rId115" w:history="1">
        <w:r w:rsidRPr="00D273E3">
          <w:rPr>
            <w:bCs/>
          </w:rPr>
          <w:t>http://www.cntd.ru</w:t>
        </w:r>
      </w:hyperlink>
    </w:p>
    <w:p w14:paraId="737D3AE8" w14:textId="2CA26761"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Сайты поисковых систем (</w:t>
      </w:r>
      <w:hyperlink r:id="rId116" w:history="1">
        <w:r w:rsidRPr="00D273E3">
          <w:rPr>
            <w:bCs/>
          </w:rPr>
          <w:t>http://www.rambler.ru</w:t>
        </w:r>
      </w:hyperlink>
      <w:r w:rsidRPr="00D273E3">
        <w:rPr>
          <w:bCs/>
        </w:rPr>
        <w:t xml:space="preserve">; </w:t>
      </w:r>
      <w:hyperlink r:id="rId117" w:history="1">
        <w:r w:rsidRPr="00D273E3">
          <w:rPr>
            <w:bCs/>
          </w:rPr>
          <w:t>http://www.yandex.ru</w:t>
        </w:r>
      </w:hyperlink>
      <w:r w:rsidRPr="00D273E3">
        <w:rPr>
          <w:bCs/>
        </w:rPr>
        <w:t>; http://www.mail.ru; http://www.google.com и пр)</w:t>
      </w:r>
    </w:p>
    <w:p w14:paraId="32B1106A" w14:textId="27952375" w:rsidR="00C43484" w:rsidRPr="00D273E3" w:rsidRDefault="00C43484"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Экономико–правовая библиотека: </w:t>
      </w:r>
      <w:hyperlink r:id="rId118" w:history="1">
        <w:r w:rsidRPr="00D273E3">
          <w:rPr>
            <w:bCs/>
            <w:lang w:val="ru-RU"/>
          </w:rPr>
          <w:t>http</w:t>
        </w:r>
        <w:r w:rsidRPr="00D273E3">
          <w:rPr>
            <w:bCs/>
          </w:rPr>
          <w:t>://</w:t>
        </w:r>
        <w:r w:rsidRPr="00D273E3">
          <w:rPr>
            <w:bCs/>
            <w:lang w:val="ru-RU"/>
          </w:rPr>
          <w:t>www</w:t>
        </w:r>
        <w:r w:rsidRPr="00D273E3">
          <w:rPr>
            <w:bCs/>
          </w:rPr>
          <w:t>.</w:t>
        </w:r>
        <w:r w:rsidRPr="00D273E3">
          <w:rPr>
            <w:bCs/>
            <w:lang w:val="ru-RU"/>
          </w:rPr>
          <w:t>vuzlib</w:t>
        </w:r>
        <w:r w:rsidRPr="00D273E3">
          <w:rPr>
            <w:bCs/>
          </w:rPr>
          <w:t>.</w:t>
        </w:r>
        <w:r w:rsidRPr="00D273E3">
          <w:rPr>
            <w:bCs/>
            <w:lang w:val="ru-RU"/>
          </w:rPr>
          <w:t>net</w:t>
        </w:r>
      </w:hyperlink>
    </w:p>
    <w:p w14:paraId="6FC4D5FB" w14:textId="77777777" w:rsidR="00767D06" w:rsidRPr="00D273E3" w:rsidRDefault="00767D06" w:rsidP="00767D06">
      <w:pPr>
        <w:spacing w:after="0"/>
        <w:ind w:firstLine="709"/>
        <w:contextualSpacing/>
        <w:jc w:val="both"/>
        <w:rPr>
          <w:rFonts w:ascii="Times New Roman" w:hAnsi="Times New Roman"/>
          <w:b/>
          <w:bCs/>
          <w:i/>
          <w:sz w:val="24"/>
          <w:szCs w:val="24"/>
        </w:rPr>
      </w:pPr>
    </w:p>
    <w:p w14:paraId="6D5201C1" w14:textId="4B33A18B" w:rsidR="00767D06" w:rsidRPr="00D273E3" w:rsidRDefault="00767D06" w:rsidP="00767D06">
      <w:pPr>
        <w:spacing w:after="0"/>
        <w:ind w:firstLine="709"/>
        <w:contextualSpacing/>
        <w:jc w:val="both"/>
        <w:rPr>
          <w:rFonts w:ascii="Times New Roman" w:hAnsi="Times New Roman"/>
          <w:b/>
          <w:bCs/>
          <w:sz w:val="24"/>
          <w:szCs w:val="24"/>
        </w:rPr>
      </w:pPr>
      <w:r w:rsidRPr="00D273E3">
        <w:rPr>
          <w:rFonts w:ascii="Times New Roman" w:hAnsi="Times New Roman"/>
          <w:b/>
          <w:bCs/>
          <w:sz w:val="24"/>
          <w:szCs w:val="24"/>
        </w:rPr>
        <w:t>3.2.3. Дополнительные источники</w:t>
      </w:r>
    </w:p>
    <w:p w14:paraId="60806170"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Башмакова, Е. И. Информатика и информационные технологии. Умный Excel 2016: библиотека функций : учебное пособие / Е. И. Башмакова. — Москва : Ай Пи Ар Медиа, 2020. — 109 c. — ISBN 978-5-4497-0516-7. — Текст : электронный // Электронный ресурс цифровой образовательной среды СПО PROFобразование : [сайт]. — URL: https://profspo.ru/books/94205</w:t>
      </w:r>
    </w:p>
    <w:p w14:paraId="38270092"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Башмакова, Е. И. Информатика и информационные технологии. Технология работы в MS WORD 2016 : учебное пособие / Е. И. Башмакова. — Москва : Ай Пи Ар Медиа, 2020. — 90 c. — ISBN 978-5-4497-0515-0. — Текст : электронный // Электронный ресурс цифровой образовательной среды СПО PROFобразование : [сайт]. — URL: https://profspo.ru/books/94204</w:t>
      </w:r>
    </w:p>
    <w:p w14:paraId="7E4DCAB2"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Вдовин В.М. Информационные технологии в финансово-банковской сфере [Электронный ресурс]: практикум / В.М. Вдовин, Л.Е. Суркова. — Электрон. текстовые данные. — Саратов: Ай Пи Эр Медиа, 2018. — 245 c. — 978-5-4486-0239-9. — Режим доступа: </w:t>
      </w:r>
      <w:hyperlink r:id="rId119" w:history="1">
        <w:r w:rsidRPr="00D273E3">
          <w:rPr>
            <w:bCs/>
          </w:rPr>
          <w:t>http://www.iprbookshop.ru/71738.html</w:t>
        </w:r>
      </w:hyperlink>
      <w:r w:rsidRPr="00D273E3">
        <w:rPr>
          <w:bCs/>
        </w:rPr>
        <w:t xml:space="preserve"> - (ЭБС IPRbooks)</w:t>
      </w:r>
    </w:p>
    <w:p w14:paraId="51C5848A"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Гвоздева В. А. Информатика, автоматизированные информационные технологии и системы: учебник / В.А. Гвоздева. — Москва : ФОРУМ : ИНФРА-М, 2021. — 542 с.</w:t>
      </w:r>
    </w:p>
    <w:p w14:paraId="09660E6C" w14:textId="77777777" w:rsidR="00C43484" w:rsidRPr="00D273E3" w:rsidRDefault="00C43484" w:rsidP="00C15C32">
      <w:pPr>
        <w:pStyle w:val="af0"/>
        <w:numPr>
          <w:ilvl w:val="0"/>
          <w:numId w:val="129"/>
        </w:numPr>
        <w:tabs>
          <w:tab w:val="left" w:pos="993"/>
        </w:tabs>
        <w:suppressAutoHyphens/>
        <w:spacing w:before="0" w:after="0" w:line="276" w:lineRule="auto"/>
        <w:ind w:left="0" w:firstLine="709"/>
        <w:jc w:val="both"/>
        <w:rPr>
          <w:bCs/>
        </w:rPr>
      </w:pPr>
      <w:r w:rsidRPr="00D273E3">
        <w:rPr>
          <w:bCs/>
        </w:rPr>
        <w:t>Дубина, И. Н. Информатика: информационные ресурсы и технологии в экономике, управлении и бизнесе: учебное пособие для СПО / И. Н. Дубина, С. В. Шаповалова. — Саратов : Профобразование, 2019. — 170 c. — ISBN 978-5-4488-0277-5. — Текст : электронный // Электронный ресурс цифровой образовательной среды СПО PROFобразование : [сайт]. — URL: https://profspo.ru/books/84677</w:t>
      </w:r>
    </w:p>
    <w:p w14:paraId="07E78082" w14:textId="10F5B7A9" w:rsidR="00F1097B"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Коршунов, М. К.  Экономика и управление: применение информационных технологий : учебное пособие для среднего профессионального образования / М. К. Коршунов ; под научной редакцией Э. П. Макарова. — 2-е изд. — Москва : Издательство Юрайт, 2021. — 111 с. — (Профессиональное образование). — ISBN 978-5-534-07725-4. — Текст : электронный // ЭБС Юрайт [сайт]. — URL: https://urait.ru/bcode/472278 (дата обращения: 13.06.2021).</w:t>
      </w:r>
    </w:p>
    <w:p w14:paraId="3D9393B4" w14:textId="65EF282F" w:rsidR="000A2A3C"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Информационные технологии в экономике и управлении в 2 ч. Часть 1 : учебник для среднего профессионального образования / В. В. Трофимов [и др.] ; под редакцией В. В. Трофимова. — 3-е изд., перераб. и доп. — Москва : Издательство Юрайт, 2021. — 269 с. — (Профессиональное образование). — ISBN 978-5-534-09137-3. — Текст : электронный // ЭБС Юрайт [сайт]. — URL: https://urait.ru/bcode/475059 (дата обращения: 13.06.2021).</w:t>
      </w:r>
    </w:p>
    <w:p w14:paraId="22E58BC9" w14:textId="1D5D4F18" w:rsidR="000A2A3C" w:rsidRPr="00D273E3" w:rsidRDefault="000A2A3C" w:rsidP="00C15C32">
      <w:pPr>
        <w:pStyle w:val="af0"/>
        <w:numPr>
          <w:ilvl w:val="0"/>
          <w:numId w:val="129"/>
        </w:numPr>
        <w:tabs>
          <w:tab w:val="left" w:pos="993"/>
        </w:tabs>
        <w:suppressAutoHyphens/>
        <w:spacing w:before="0" w:after="0" w:line="276" w:lineRule="auto"/>
        <w:ind w:left="0" w:firstLine="709"/>
        <w:jc w:val="both"/>
        <w:rPr>
          <w:bCs/>
        </w:rPr>
      </w:pPr>
      <w:r w:rsidRPr="00D273E3">
        <w:rPr>
          <w:bCs/>
        </w:rPr>
        <w:t>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перераб. и доп. — Москва : Издательство Юрайт, 2021. — 245 с. — (Профессиональное образование). — ISBN 978-5-534-09139-7. — Текст : электронный // ЭБС Юрайт [сайт]. — URL: https://urait.ru/bcode/475060 (дата обращения: 13.06.2021).</w:t>
      </w:r>
    </w:p>
    <w:p w14:paraId="503B5CA8" w14:textId="77777777" w:rsidR="0054293E" w:rsidRPr="00D273E3" w:rsidRDefault="0054293E" w:rsidP="00C15C32">
      <w:pPr>
        <w:pStyle w:val="af0"/>
        <w:numPr>
          <w:ilvl w:val="0"/>
          <w:numId w:val="129"/>
        </w:numPr>
        <w:tabs>
          <w:tab w:val="left" w:pos="993"/>
        </w:tabs>
        <w:suppressAutoHyphens/>
        <w:spacing w:before="0" w:after="0" w:line="276" w:lineRule="auto"/>
        <w:ind w:left="0" w:firstLine="709"/>
        <w:jc w:val="both"/>
        <w:rPr>
          <w:bCs/>
        </w:rPr>
      </w:pPr>
      <w:r w:rsidRPr="00D273E3">
        <w:rPr>
          <w:bCs/>
        </w:rPr>
        <w:t>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w:t>
      </w:r>
    </w:p>
    <w:p w14:paraId="398B8494" w14:textId="75236AA0" w:rsidR="009C5565" w:rsidRPr="00D273E3" w:rsidRDefault="009C5565" w:rsidP="00C15C32">
      <w:pPr>
        <w:pStyle w:val="af0"/>
        <w:numPr>
          <w:ilvl w:val="0"/>
          <w:numId w:val="129"/>
        </w:numPr>
        <w:tabs>
          <w:tab w:val="left" w:pos="1134"/>
        </w:tabs>
        <w:suppressAutoHyphens/>
        <w:spacing w:before="0" w:after="0" w:line="276" w:lineRule="auto"/>
        <w:ind w:left="0" w:firstLine="709"/>
        <w:jc w:val="both"/>
        <w:rPr>
          <w:bCs/>
        </w:rPr>
      </w:pPr>
      <w:r w:rsidRPr="00D273E3">
        <w:rPr>
          <w:bCs/>
        </w:rPr>
        <w:t xml:space="preserve">Лебедева, Т. Н. Информатика. Информационные технологии: учебно-методическое пособие для СПО / Т. Н. Лебедева, Л. С. Носова, П. В. Волков. — Саратов: Профобразование, 2019. — 128 c. — ISBN 978-5-4488-0339-0. — Текст : электронный // Электронный ресурс цифровой образовательной среды СПО PROFобразование : [сайт]. — URL: </w:t>
      </w:r>
      <w:hyperlink r:id="rId120" w:history="1">
        <w:r w:rsidRPr="00D273E3">
          <w:rPr>
            <w:bCs/>
          </w:rPr>
          <w:t>https://profspo.ru/books/86070</w:t>
        </w:r>
      </w:hyperlink>
    </w:p>
    <w:p w14:paraId="28A61B55" w14:textId="77777777" w:rsidR="0054293E" w:rsidRPr="00D273E3" w:rsidRDefault="0054293E" w:rsidP="00C15C32">
      <w:pPr>
        <w:pStyle w:val="af0"/>
        <w:numPr>
          <w:ilvl w:val="0"/>
          <w:numId w:val="129"/>
        </w:numPr>
        <w:tabs>
          <w:tab w:val="left" w:pos="1134"/>
        </w:tabs>
        <w:suppressAutoHyphens/>
        <w:spacing w:before="0" w:after="0" w:line="276" w:lineRule="auto"/>
        <w:ind w:left="0" w:firstLine="709"/>
        <w:jc w:val="both"/>
        <w:rPr>
          <w:bCs/>
        </w:rPr>
      </w:pPr>
      <w:r w:rsidRPr="00D273E3">
        <w:rPr>
          <w:bCs/>
        </w:rPr>
        <w:t>Халеева, Е. П. Информационные технологии : практикум / Е. П. Халеева, И. В. Родыгина, Я. Д. Лейзерович. — Саратов : Вузовское образование, 2020. — 158 c. — ISBN 978-5-4487-0704-9. — Текст : электронный // Электронный ресурс цифровой образовательной среды СПО PROFобразование : [сайт]. — URL: https://profspo.ru/books/94206</w:t>
      </w:r>
    </w:p>
    <w:p w14:paraId="12FA3D11" w14:textId="1BF2278C" w:rsidR="009C5565" w:rsidRPr="00D273E3" w:rsidRDefault="009C5565" w:rsidP="00C15C32">
      <w:pPr>
        <w:pStyle w:val="af0"/>
        <w:numPr>
          <w:ilvl w:val="0"/>
          <w:numId w:val="129"/>
        </w:numPr>
        <w:tabs>
          <w:tab w:val="left" w:pos="1134"/>
        </w:tabs>
        <w:suppressAutoHyphens/>
        <w:spacing w:before="0" w:after="0" w:line="276" w:lineRule="auto"/>
        <w:ind w:left="0" w:firstLine="709"/>
        <w:jc w:val="both"/>
        <w:rPr>
          <w:bCs/>
        </w:rPr>
      </w:pPr>
      <w:r w:rsidRPr="00D273E3">
        <w:rPr>
          <w:bCs/>
        </w:rPr>
        <w:t>Шандриков, А. С. Информационные технологии : учебное пособие / А. С. Шандриков. — 3-е изд. — Минск : Республиканский институт профессионального образования (РИПО), 2019. — 444 c. — ISBN 978-985-503-887-1. — Текст : электронный // Электронный ресурс цифровой образовательной среды СПО PROFобразование : [сайт]. — URL: https://profspo.ru/books/94301</w:t>
      </w:r>
    </w:p>
    <w:p w14:paraId="21243F95" w14:textId="77777777" w:rsidR="00B115D4" w:rsidRPr="00D273E3" w:rsidRDefault="00B115D4" w:rsidP="009C5565">
      <w:pPr>
        <w:ind w:firstLine="708"/>
        <w:contextualSpacing/>
        <w:rPr>
          <w:rFonts w:ascii="Times New Roman" w:hAnsi="Times New Roman"/>
          <w:b/>
          <w:i/>
          <w:sz w:val="24"/>
          <w:szCs w:val="24"/>
        </w:rPr>
      </w:pPr>
    </w:p>
    <w:p w14:paraId="797842EE" w14:textId="77777777" w:rsidR="006D6780" w:rsidRPr="00D273E3" w:rsidRDefault="006D6780">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318CFE2E" w14:textId="7BCCC396" w:rsidR="00767D06" w:rsidRPr="00D273E3" w:rsidRDefault="00767D06" w:rsidP="00767D06">
      <w:pPr>
        <w:contextualSpacing/>
        <w:jc w:val="center"/>
        <w:rPr>
          <w:rFonts w:ascii="Times New Roman" w:hAnsi="Times New Roman"/>
          <w:b/>
          <w:sz w:val="24"/>
          <w:szCs w:val="24"/>
        </w:rPr>
      </w:pPr>
      <w:r w:rsidRPr="00D273E3">
        <w:rPr>
          <w:rFonts w:ascii="Times New Roman" w:hAnsi="Times New Roman"/>
          <w:b/>
          <w:sz w:val="24"/>
          <w:szCs w:val="24"/>
        </w:rPr>
        <w:t xml:space="preserve">4. КОНТРОЛЬ И ОЦЕНКА РЕЗУЛЬТАТОВ ОСВОЕНИЯ </w:t>
      </w:r>
      <w:r w:rsidRPr="00D273E3">
        <w:rPr>
          <w:rFonts w:ascii="Times New Roman" w:hAnsi="Times New Roman"/>
          <w:b/>
          <w:sz w:val="24"/>
          <w:szCs w:val="24"/>
        </w:rPr>
        <w:br/>
        <w:t>УЧЕБНОЙ ДИСЦИПЛИНЫ</w:t>
      </w:r>
    </w:p>
    <w:p w14:paraId="08FFEC47" w14:textId="77777777" w:rsidR="00767D06" w:rsidRPr="00D273E3" w:rsidRDefault="00767D06" w:rsidP="00767D06">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6"/>
        <w:gridCol w:w="2120"/>
      </w:tblGrid>
      <w:tr w:rsidR="00767D06" w:rsidRPr="00D273E3" w14:paraId="27BC2D42" w14:textId="77777777" w:rsidTr="00DF3ED7">
        <w:tc>
          <w:tcPr>
            <w:tcW w:w="1985" w:type="pct"/>
          </w:tcPr>
          <w:p w14:paraId="5D1810CB" w14:textId="03D0C908"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6"/>
            </w:r>
          </w:p>
        </w:tc>
        <w:tc>
          <w:tcPr>
            <w:tcW w:w="1914" w:type="pct"/>
          </w:tcPr>
          <w:p w14:paraId="7F493401" w14:textId="77777777"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101" w:type="pct"/>
          </w:tcPr>
          <w:p w14:paraId="365CF8A9" w14:textId="77777777" w:rsidR="00767D06" w:rsidRPr="00D273E3" w:rsidRDefault="00767D06" w:rsidP="00DE2EEC">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DF3ED7" w:rsidRPr="00D273E3" w14:paraId="6D59A279" w14:textId="77777777" w:rsidTr="00DF3ED7">
        <w:tc>
          <w:tcPr>
            <w:tcW w:w="1985" w:type="pct"/>
          </w:tcPr>
          <w:p w14:paraId="0769564F" w14:textId="77777777" w:rsidR="00DF3ED7" w:rsidRPr="00D273E3" w:rsidRDefault="00DF3ED7" w:rsidP="00DE2EEC">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6F20D822"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A107C79"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45840BFE"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75CCE789"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50DB71EC" w14:textId="77777777" w:rsidR="00DF3ED7" w:rsidRPr="00D273E3" w:rsidRDefault="00DF3ED7" w:rsidP="00DF3ED7">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0DAE4E05"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72F3BCC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0B9E0985"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48DFE418"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503E501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0192BD3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75710E43"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0D3D1E26"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7CBA55E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137F0878"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0B748CE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114D70CD"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62ED32E0"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40C5A360"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7919783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61257D6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7648542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4FD10215"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2049B62C"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46DE87F5"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621290E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7D4DD205"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2D7EFD6F"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7BCD4949"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0D817E0B"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792109DA" w14:textId="3BCD1DAD" w:rsidR="00DF3ED7" w:rsidRPr="00D273E3" w:rsidRDefault="00DF3ED7" w:rsidP="00DF3ED7">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val="restart"/>
          </w:tcPr>
          <w:p w14:paraId="6490AE1E" w14:textId="77777777" w:rsidR="00DF3ED7" w:rsidRPr="00D273E3" w:rsidRDefault="00DF3ED7" w:rsidP="00DF3ED7">
            <w:pPr>
              <w:pStyle w:val="aa"/>
              <w:jc w:val="both"/>
              <w:rPr>
                <w:b/>
                <w:i/>
                <w:color w:val="000000"/>
                <w:sz w:val="22"/>
                <w:szCs w:val="22"/>
                <w:lang w:val="ru-RU"/>
              </w:rPr>
            </w:pPr>
            <w:r w:rsidRPr="00D273E3">
              <w:rPr>
                <w:b/>
                <w:i/>
                <w:color w:val="000000"/>
                <w:sz w:val="22"/>
                <w:szCs w:val="22"/>
                <w:lang w:val="ru-RU"/>
              </w:rPr>
              <w:t>Устных ответов:</w:t>
            </w:r>
          </w:p>
          <w:p w14:paraId="1D74972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u w:val="single"/>
              </w:rPr>
              <w:t>Ответ оценивается отметкой «5», если:</w:t>
            </w:r>
          </w:p>
          <w:p w14:paraId="1CD6ABDA"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полно раскрыто содержание материала в объеме, предусмотренном </w:t>
            </w:r>
            <w:r w:rsidRPr="00D273E3">
              <w:rPr>
                <w:rFonts w:ascii="Times New Roman" w:hAnsi="Times New Roman"/>
                <w:color w:val="212121"/>
                <w:spacing w:val="-13"/>
              </w:rPr>
              <w:t>программой;</w:t>
            </w:r>
          </w:p>
          <w:p w14:paraId="728B7C05"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xml:space="preserve">- изложение материал грамотным языком в определенной логической </w:t>
            </w:r>
            <w:r w:rsidRPr="00D273E3">
              <w:rPr>
                <w:rFonts w:ascii="Times New Roman" w:hAnsi="Times New Roman"/>
                <w:color w:val="000000"/>
                <w:spacing w:val="-6"/>
              </w:rPr>
              <w:t xml:space="preserve">последовательности, точно используя терминологию </w:t>
            </w:r>
            <w:r w:rsidRPr="00D273E3">
              <w:rPr>
                <w:rFonts w:ascii="Times New Roman" w:hAnsi="Times New Roman"/>
                <w:color w:val="000000"/>
                <w:spacing w:val="-7"/>
              </w:rPr>
              <w:t>и символику;</w:t>
            </w:r>
          </w:p>
          <w:p w14:paraId="6C21C400" w14:textId="77777777" w:rsidR="00DF3ED7" w:rsidRPr="00D273E3" w:rsidRDefault="00DF3ED7" w:rsidP="00DF3ED7">
            <w:pPr>
              <w:shd w:val="clear" w:color="auto" w:fill="FFFFFF"/>
              <w:spacing w:after="0" w:line="240" w:lineRule="auto"/>
              <w:jc w:val="both"/>
              <w:rPr>
                <w:rFonts w:ascii="Times New Roman" w:hAnsi="Times New Roman"/>
                <w:color w:val="000000"/>
                <w:spacing w:val="-22"/>
              </w:rPr>
            </w:pPr>
            <w:r w:rsidRPr="00D273E3">
              <w:rPr>
                <w:rFonts w:ascii="Times New Roman" w:hAnsi="Times New Roman"/>
                <w:color w:val="000000"/>
                <w:spacing w:val="-5"/>
              </w:rPr>
              <w:t xml:space="preserve">- правильно выполнены рисунки, чертежи, графики, сопутствующие </w:t>
            </w:r>
            <w:r w:rsidRPr="00D273E3">
              <w:rPr>
                <w:rFonts w:ascii="Times New Roman" w:hAnsi="Times New Roman"/>
                <w:color w:val="000000"/>
                <w:spacing w:val="-22"/>
              </w:rPr>
              <w:t>ответу.</w:t>
            </w:r>
          </w:p>
          <w:p w14:paraId="66691B5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4"/>
              </w:rPr>
              <w:t xml:space="preserve">показано умение иллюстрировать теоретические положения </w:t>
            </w:r>
            <w:r w:rsidRPr="00D273E3">
              <w:rPr>
                <w:rFonts w:ascii="Times New Roman" w:hAnsi="Times New Roman"/>
                <w:color w:val="000000"/>
                <w:spacing w:val="-5"/>
              </w:rPr>
              <w:t>конкретными 2-3 примерами</w:t>
            </w:r>
            <w:r w:rsidRPr="00D273E3">
              <w:rPr>
                <w:rFonts w:ascii="Times New Roman" w:hAnsi="Times New Roman"/>
                <w:color w:val="000000"/>
                <w:spacing w:val="-6"/>
              </w:rPr>
              <w:t>;</w:t>
            </w:r>
          </w:p>
          <w:p w14:paraId="694A2B9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продемонстрировано усвоение ранее изученных сопутствующих </w:t>
            </w:r>
            <w:r w:rsidRPr="00D273E3">
              <w:rPr>
                <w:rFonts w:ascii="Times New Roman" w:hAnsi="Times New Roman"/>
                <w:color w:val="000000"/>
                <w:spacing w:val="-5"/>
              </w:rPr>
              <w:t>вопросов</w:t>
            </w:r>
            <w:r w:rsidRPr="00D273E3">
              <w:rPr>
                <w:rFonts w:ascii="Times New Roman" w:hAnsi="Times New Roman"/>
                <w:color w:val="000000"/>
                <w:spacing w:val="-6"/>
              </w:rPr>
              <w:t>;</w:t>
            </w:r>
          </w:p>
          <w:p w14:paraId="5D7679DF" w14:textId="77777777" w:rsidR="00DF3ED7" w:rsidRPr="00D273E3" w:rsidRDefault="00DF3ED7" w:rsidP="00DF3ED7">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ответ был осуществлен самостоятельно без наводящих вопросов преподавателя.</w:t>
            </w:r>
          </w:p>
          <w:p w14:paraId="252E4731"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Возможны одна-две неточности при освещении второстепенных </w:t>
            </w:r>
            <w:r w:rsidRPr="00D273E3">
              <w:rPr>
                <w:rFonts w:ascii="Times New Roman" w:hAnsi="Times New Roman"/>
                <w:color w:val="000000"/>
                <w:spacing w:val="-5"/>
              </w:rPr>
              <w:t xml:space="preserve">вопросов или в выкладках, которые легко были исправлены по </w:t>
            </w:r>
            <w:r w:rsidRPr="00D273E3">
              <w:rPr>
                <w:rFonts w:ascii="Times New Roman" w:hAnsi="Times New Roman"/>
                <w:color w:val="000000"/>
                <w:spacing w:val="-8"/>
              </w:rPr>
              <w:t>замечанию преподавателя.</w:t>
            </w:r>
          </w:p>
          <w:p w14:paraId="7B6DDAD8"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40718B94"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u w:val="single"/>
              </w:rPr>
              <w:t>Ответ оценивается отметкой «4»</w:t>
            </w:r>
            <w:r w:rsidRPr="00D273E3">
              <w:rPr>
                <w:rFonts w:ascii="Times New Roman" w:hAnsi="Times New Roman"/>
                <w:color w:val="000000"/>
                <w:spacing w:val="-5"/>
              </w:rPr>
              <w:t>, если он удовлетворяет в основном требованиям на оценку «5», но при этом имеет один из недостатков:</w:t>
            </w:r>
          </w:p>
          <w:p w14:paraId="5F047106"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в изложении допущены небольшие пробелы, не исказившие содержание ответа;</w:t>
            </w:r>
          </w:p>
          <w:p w14:paraId="4870DF3A"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допущены один-два недочета при освещении основного содержания </w:t>
            </w:r>
            <w:r w:rsidRPr="00D273E3">
              <w:rPr>
                <w:rFonts w:ascii="Times New Roman" w:hAnsi="Times New Roman"/>
                <w:color w:val="000000"/>
                <w:spacing w:val="-6"/>
              </w:rPr>
              <w:t>ответа, исправленные по замечанию преподавателя;</w:t>
            </w:r>
          </w:p>
          <w:p w14:paraId="2D308B10"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допущены ошибка или более двух недочетов при освещении </w:t>
            </w:r>
            <w:r w:rsidRPr="00D273E3">
              <w:rPr>
                <w:rFonts w:ascii="Times New Roman" w:hAnsi="Times New Roman"/>
                <w:color w:val="000000"/>
                <w:spacing w:val="-5"/>
              </w:rPr>
              <w:t xml:space="preserve">второстепенных вопросов или в выкладках, легко исправленные по </w:t>
            </w:r>
            <w:r w:rsidRPr="00D273E3">
              <w:rPr>
                <w:rFonts w:ascii="Times New Roman" w:hAnsi="Times New Roman"/>
                <w:color w:val="000000"/>
                <w:spacing w:val="-6"/>
              </w:rPr>
              <w:t>замечанию преподавателя.</w:t>
            </w:r>
          </w:p>
          <w:p w14:paraId="3A53BA3B"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391C45F9"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«3» ставится в следующих случаях:</w:t>
            </w:r>
          </w:p>
          <w:p w14:paraId="0CB5217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неполно или непоследовательно раскрыто содержание материала, но </w:t>
            </w:r>
            <w:r w:rsidRPr="00D273E3">
              <w:rPr>
                <w:rFonts w:ascii="Times New Roman" w:hAnsi="Times New Roman"/>
                <w:color w:val="000000"/>
                <w:spacing w:val="-6"/>
              </w:rPr>
              <w:t xml:space="preserve">показано общее понимание вопроса и продемонстрированы знания, </w:t>
            </w:r>
            <w:r w:rsidRPr="00D273E3">
              <w:rPr>
                <w:rFonts w:ascii="Times New Roman" w:hAnsi="Times New Roman"/>
                <w:color w:val="000000"/>
                <w:spacing w:val="-5"/>
              </w:rPr>
              <w:t>достаточные для дальнейшего усвоения программного материала;</w:t>
            </w:r>
          </w:p>
          <w:p w14:paraId="1BD0F0E7"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имелись затруднения или допущены ошибки в определении понятий, </w:t>
            </w:r>
            <w:r w:rsidRPr="00D273E3">
              <w:rPr>
                <w:rFonts w:ascii="Times New Roman" w:hAnsi="Times New Roman"/>
                <w:color w:val="000000"/>
                <w:spacing w:val="-6"/>
              </w:rPr>
              <w:t>использовании терминологии, чертежах, выкладках, исправленные после нескольких наводящих вопросов преподавателя;</w:t>
            </w:r>
          </w:p>
          <w:p w14:paraId="39B68345"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не было показано умение иллюстрировать теоретические положения </w:t>
            </w:r>
            <w:r w:rsidRPr="00D273E3">
              <w:rPr>
                <w:rFonts w:ascii="Times New Roman" w:hAnsi="Times New Roman"/>
                <w:color w:val="000000"/>
                <w:spacing w:val="-5"/>
              </w:rPr>
              <w:t>конкретными примерами</w:t>
            </w:r>
            <w:r w:rsidRPr="00D273E3">
              <w:rPr>
                <w:rFonts w:ascii="Times New Roman" w:hAnsi="Times New Roman"/>
                <w:color w:val="000000"/>
                <w:spacing w:val="-6"/>
              </w:rPr>
              <w:t>;</w:t>
            </w:r>
          </w:p>
          <w:p w14:paraId="29D6AE22" w14:textId="77777777" w:rsidR="00DF3ED7" w:rsidRPr="00D273E3" w:rsidRDefault="00DF3ED7" w:rsidP="00DF3ED7">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при изложении теоретического материала выявлена недостаточная сформированность основных знаний;</w:t>
            </w:r>
          </w:p>
          <w:p w14:paraId="2BE30D71"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и навыков.</w:t>
            </w:r>
          </w:p>
          <w:p w14:paraId="40877FA4"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29389D6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«2» ставится в следующих случаях:</w:t>
            </w:r>
          </w:p>
          <w:p w14:paraId="7BFA742B"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не раскрыто основное содержание учебного материала;</w:t>
            </w:r>
          </w:p>
          <w:p w14:paraId="52477EF8"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rPr>
              <w:t xml:space="preserve">- обнаружено незнание или непонимание большей или </w:t>
            </w:r>
            <w:r w:rsidRPr="00D273E3">
              <w:rPr>
                <w:rFonts w:ascii="Times New Roman" w:hAnsi="Times New Roman"/>
                <w:color w:val="202020"/>
                <w:spacing w:val="-12"/>
              </w:rPr>
              <w:t>наиболее важной части учебного материала;</w:t>
            </w:r>
          </w:p>
          <w:p w14:paraId="1BDED8EC"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rPr>
              <w:t xml:space="preserve">- допущены ошибки в определении понятий, при использовании </w:t>
            </w:r>
            <w:r w:rsidRPr="00D273E3">
              <w:rPr>
                <w:rFonts w:ascii="Times New Roman" w:hAnsi="Times New Roman"/>
                <w:color w:val="202020"/>
                <w:spacing w:val="-10"/>
              </w:rPr>
              <w:t>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4F348DA1" w14:textId="77777777" w:rsidR="00DF3ED7" w:rsidRPr="00D273E3" w:rsidRDefault="00DF3ED7" w:rsidP="00DF3ED7">
            <w:pPr>
              <w:shd w:val="clear" w:color="auto" w:fill="FFFFFF"/>
              <w:spacing w:after="0" w:line="240" w:lineRule="auto"/>
              <w:jc w:val="both"/>
              <w:rPr>
                <w:rFonts w:ascii="Times New Roman" w:hAnsi="Times New Roman"/>
                <w:b/>
                <w:bCs/>
                <w:color w:val="202020"/>
                <w:spacing w:val="-6"/>
              </w:rPr>
            </w:pPr>
          </w:p>
          <w:p w14:paraId="2E2A46A9" w14:textId="77777777" w:rsidR="00DF3ED7" w:rsidRPr="00D273E3" w:rsidRDefault="00DF3ED7" w:rsidP="00DF3ED7">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Письменных работ:</w:t>
            </w:r>
          </w:p>
          <w:p w14:paraId="26E58DD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если работа выполнена верно и полностью; в </w:t>
            </w:r>
            <w:r w:rsidRPr="00D273E3">
              <w:rPr>
                <w:rFonts w:ascii="Times New Roman" w:hAnsi="Times New Roman"/>
                <w:color w:val="202020"/>
                <w:spacing w:val="-10"/>
              </w:rPr>
              <w:t xml:space="preserve">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w:t>
            </w:r>
            <w:r w:rsidRPr="00D273E3">
              <w:rPr>
                <w:rFonts w:ascii="Times New Roman" w:hAnsi="Times New Roman"/>
                <w:color w:val="202020"/>
                <w:spacing w:val="-11"/>
              </w:rPr>
              <w:t>непонимания учебного материала).</w:t>
            </w:r>
          </w:p>
          <w:p w14:paraId="4F7E959E"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если работа выполнена полностью, но </w:t>
            </w:r>
            <w:r w:rsidRPr="00D273E3">
              <w:rPr>
                <w:rFonts w:ascii="Times New Roman" w:hAnsi="Times New Roman"/>
                <w:color w:val="202020"/>
                <w:spacing w:val="-10"/>
              </w:rPr>
              <w:t>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463EB08E"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если допущены более двух ошибок или более </w:t>
            </w:r>
            <w:r w:rsidRPr="00D273E3">
              <w:rPr>
                <w:rFonts w:ascii="Times New Roman" w:hAnsi="Times New Roman"/>
                <w:color w:val="202020"/>
                <w:spacing w:val="-10"/>
              </w:rPr>
              <w:t xml:space="preserve">четырех недочетов в выкладках, чертежах или графиках, но учащийся владеет обязательными умениями по проверяемой теме; без недочетов </w:t>
            </w:r>
            <w:r w:rsidRPr="00D273E3">
              <w:rPr>
                <w:rFonts w:ascii="Times New Roman" w:hAnsi="Times New Roman"/>
                <w:color w:val="202020"/>
                <w:spacing w:val="-11"/>
              </w:rPr>
              <w:t>выполнено не менее половины работы.</w:t>
            </w:r>
          </w:p>
          <w:p w14:paraId="6E080F79"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u w:val="single"/>
              </w:rPr>
              <w:t>Отметка «2» ставится</w:t>
            </w:r>
            <w:r w:rsidRPr="00D273E3">
              <w:rPr>
                <w:rFonts w:ascii="Times New Roman" w:hAnsi="Times New Roman"/>
                <w:color w:val="202020"/>
                <w:spacing w:val="-10"/>
              </w:rPr>
              <w:t xml:space="preserve">,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w:t>
            </w:r>
            <w:r w:rsidRPr="00D273E3">
              <w:rPr>
                <w:rFonts w:ascii="Times New Roman" w:hAnsi="Times New Roman"/>
                <w:color w:val="202020"/>
                <w:spacing w:val="-13"/>
              </w:rPr>
              <w:t>работы.</w:t>
            </w:r>
          </w:p>
          <w:p w14:paraId="464697A2"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1D33F34D" w14:textId="77777777" w:rsidR="00DF3ED7" w:rsidRPr="00D273E3" w:rsidRDefault="00DF3ED7" w:rsidP="00DF3ED7">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Тестовых работ:</w:t>
            </w:r>
          </w:p>
          <w:p w14:paraId="6D099574"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при выполнении  </w:t>
            </w:r>
            <w:r w:rsidRPr="00D273E3">
              <w:rPr>
                <w:rFonts w:ascii="Times New Roman" w:hAnsi="Times New Roman"/>
                <w:color w:val="000000"/>
              </w:rPr>
              <w:t>85% - 100%  теста.</w:t>
            </w:r>
          </w:p>
          <w:p w14:paraId="23B78418"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при выполнении </w:t>
            </w:r>
            <w:r w:rsidRPr="00D273E3">
              <w:rPr>
                <w:rFonts w:ascii="Times New Roman" w:hAnsi="Times New Roman"/>
                <w:color w:val="000000"/>
              </w:rPr>
              <w:t> 60% - 84%  теста.</w:t>
            </w:r>
          </w:p>
          <w:p w14:paraId="5253576C"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при выполнении </w:t>
            </w:r>
            <w:r w:rsidRPr="00D273E3">
              <w:rPr>
                <w:rFonts w:ascii="Times New Roman" w:hAnsi="Times New Roman"/>
                <w:color w:val="000000"/>
              </w:rPr>
              <w:t> 30% - 59%  теста.</w:t>
            </w:r>
          </w:p>
          <w:p w14:paraId="624DA7BE" w14:textId="77777777" w:rsidR="00DF3ED7" w:rsidRPr="00D273E3" w:rsidRDefault="00DF3ED7" w:rsidP="00DF3ED7">
            <w:pPr>
              <w:spacing w:after="0" w:line="240" w:lineRule="auto"/>
              <w:rPr>
                <w:rFonts w:ascii="Times New Roman" w:hAnsi="Times New Roman"/>
                <w:color w:val="000000"/>
              </w:rPr>
            </w:pPr>
            <w:r w:rsidRPr="00D273E3">
              <w:rPr>
                <w:rFonts w:ascii="Times New Roman" w:hAnsi="Times New Roman"/>
                <w:color w:val="202020"/>
                <w:spacing w:val="-9"/>
                <w:u w:val="single"/>
              </w:rPr>
              <w:t>Отметка «2» ставится</w:t>
            </w:r>
            <w:r w:rsidRPr="00D273E3">
              <w:rPr>
                <w:rFonts w:ascii="Times New Roman" w:hAnsi="Times New Roman"/>
                <w:color w:val="202020"/>
                <w:spacing w:val="-9"/>
              </w:rPr>
              <w:t> при выполнении </w:t>
            </w:r>
            <w:r w:rsidRPr="00D273E3">
              <w:rPr>
                <w:rFonts w:ascii="Times New Roman" w:hAnsi="Times New Roman"/>
                <w:color w:val="000000"/>
              </w:rPr>
              <w:t> 0% - 29%  теста.</w:t>
            </w:r>
          </w:p>
          <w:p w14:paraId="5829183C" w14:textId="77777777" w:rsidR="00DF3ED7" w:rsidRPr="00D273E3" w:rsidRDefault="00DF3ED7" w:rsidP="00DF3ED7">
            <w:pPr>
              <w:pStyle w:val="aa"/>
              <w:jc w:val="both"/>
              <w:rPr>
                <w:color w:val="000000"/>
                <w:sz w:val="22"/>
                <w:szCs w:val="22"/>
                <w:lang w:val="ru-RU"/>
              </w:rPr>
            </w:pPr>
          </w:p>
          <w:p w14:paraId="3B93AB6F" w14:textId="77777777" w:rsidR="00DF3ED7" w:rsidRPr="00D273E3" w:rsidRDefault="00DF3ED7" w:rsidP="00DF3ED7">
            <w:pPr>
              <w:shd w:val="clear" w:color="auto" w:fill="FFFFFF"/>
              <w:spacing w:after="0" w:line="240" w:lineRule="auto"/>
              <w:rPr>
                <w:rFonts w:ascii="Times New Roman" w:hAnsi="Times New Roman"/>
                <w:color w:val="000000"/>
              </w:rPr>
            </w:pPr>
            <w:r w:rsidRPr="00D273E3">
              <w:rPr>
                <w:rFonts w:ascii="Times New Roman" w:hAnsi="Times New Roman"/>
                <w:b/>
                <w:bCs/>
                <w:color w:val="212121"/>
                <w:spacing w:val="-11"/>
                <w:u w:val="single"/>
              </w:rPr>
              <w:t>К ошибкам относятся:</w:t>
            </w:r>
          </w:p>
          <w:p w14:paraId="2B24A1E9" w14:textId="77777777" w:rsidR="00DF3ED7" w:rsidRPr="00D273E3" w:rsidRDefault="00DF3ED7" w:rsidP="00DF3ED7">
            <w:pPr>
              <w:shd w:val="clear" w:color="auto" w:fill="FFFFFF"/>
              <w:spacing w:after="0" w:line="240" w:lineRule="auto"/>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11"/>
              </w:rPr>
              <w:t xml:space="preserve">ошибки, которые обнаруживаю незнание формул, правил, </w:t>
            </w:r>
            <w:r w:rsidRPr="00D273E3">
              <w:rPr>
                <w:rFonts w:ascii="Times New Roman" w:hAnsi="Times New Roman"/>
                <w:color w:val="000000"/>
                <w:spacing w:val="-10"/>
              </w:rPr>
              <w:t>основных свойств и неумение их применять;</w:t>
            </w:r>
          </w:p>
          <w:p w14:paraId="3764204B"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незнание приемов решения задач, а также вычислительные ошибки, если они не являются опиской;</w:t>
            </w:r>
          </w:p>
          <w:p w14:paraId="17379D03"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8"/>
              </w:rPr>
              <w:t xml:space="preserve">- неумение выделить в ответе главное, неумение делать выводы и </w:t>
            </w:r>
            <w:r w:rsidRPr="00D273E3">
              <w:rPr>
                <w:rFonts w:ascii="Times New Roman" w:hAnsi="Times New Roman"/>
                <w:color w:val="000000"/>
                <w:spacing w:val="-10"/>
              </w:rPr>
              <w:t>обобщения, неумение пользоваться первоисточниками, учебником и </w:t>
            </w:r>
            <w:r w:rsidRPr="00D273E3">
              <w:rPr>
                <w:rFonts w:ascii="Times New Roman" w:hAnsi="Times New Roman"/>
                <w:color w:val="000000"/>
                <w:spacing w:val="-25"/>
              </w:rPr>
              <w:t>справочниками.</w:t>
            </w:r>
          </w:p>
          <w:p w14:paraId="4B8F45AB" w14:textId="77777777" w:rsidR="00DF3ED7" w:rsidRPr="00D273E3" w:rsidRDefault="00DF3ED7" w:rsidP="00DF3ED7">
            <w:pPr>
              <w:shd w:val="clear" w:color="auto" w:fill="FFFFFF"/>
              <w:spacing w:after="0" w:line="240" w:lineRule="auto"/>
              <w:jc w:val="both"/>
              <w:rPr>
                <w:rFonts w:ascii="Times New Roman" w:hAnsi="Times New Roman"/>
                <w:color w:val="000000"/>
              </w:rPr>
            </w:pPr>
          </w:p>
          <w:p w14:paraId="52709932"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b/>
                <w:bCs/>
                <w:color w:val="212121"/>
                <w:spacing w:val="-11"/>
                <w:u w:val="single"/>
              </w:rPr>
              <w:t>К недочетам относятся:</w:t>
            </w:r>
          </w:p>
          <w:p w14:paraId="44B1F878"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rPr>
              <w:t xml:space="preserve">- </w:t>
            </w:r>
            <w:r w:rsidRPr="00D273E3">
              <w:rPr>
                <w:rFonts w:ascii="Times New Roman" w:hAnsi="Times New Roman"/>
                <w:color w:val="000000"/>
                <w:spacing w:val="-10"/>
              </w:rPr>
              <w:t xml:space="preserve">описки, недостаточность или отсутствие пояснений, обоснований в </w:t>
            </w:r>
            <w:r w:rsidRPr="00D273E3">
              <w:rPr>
                <w:rFonts w:ascii="Times New Roman" w:hAnsi="Times New Roman"/>
                <w:color w:val="000000"/>
                <w:spacing w:val="-12"/>
              </w:rPr>
              <w:t>решениях,</w:t>
            </w:r>
          </w:p>
          <w:p w14:paraId="7A95DD3F" w14:textId="77777777" w:rsidR="00DF3ED7" w:rsidRPr="00D273E3" w:rsidRDefault="00DF3ED7" w:rsidP="00DF3ED7">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небрежное выполнение записей, чертежей, схем, графиков;</w:t>
            </w:r>
          </w:p>
          <w:p w14:paraId="6255A8EE" w14:textId="77777777" w:rsidR="00DF3ED7" w:rsidRPr="00D273E3" w:rsidRDefault="00DF3ED7" w:rsidP="00DF3ED7">
            <w:pPr>
              <w:shd w:val="clear" w:color="auto" w:fill="FFFFFF"/>
              <w:spacing w:after="0" w:line="240" w:lineRule="auto"/>
              <w:jc w:val="both"/>
              <w:rPr>
                <w:rFonts w:ascii="Times New Roman" w:hAnsi="Times New Roman"/>
                <w:color w:val="000000"/>
                <w:spacing w:val="-13"/>
              </w:rPr>
            </w:pPr>
            <w:r w:rsidRPr="00D273E3">
              <w:rPr>
                <w:rFonts w:ascii="Times New Roman" w:hAnsi="Times New Roman"/>
                <w:color w:val="000000"/>
                <w:spacing w:val="-9"/>
              </w:rPr>
              <w:t>- орфографические ошибки, связанные с написанием т</w:t>
            </w:r>
            <w:r w:rsidRPr="00D273E3">
              <w:rPr>
                <w:rFonts w:ascii="Times New Roman" w:hAnsi="Times New Roman"/>
                <w:color w:val="000000"/>
                <w:spacing w:val="-13"/>
              </w:rPr>
              <w:t>ерминов.</w:t>
            </w:r>
          </w:p>
          <w:p w14:paraId="0383D7FA" w14:textId="0B3E93CC" w:rsidR="00DF3ED7" w:rsidRPr="00D273E3" w:rsidRDefault="00DF3ED7" w:rsidP="00DF3ED7">
            <w:pPr>
              <w:spacing w:line="240" w:lineRule="auto"/>
              <w:rPr>
                <w:rFonts w:ascii="Times New Roman" w:hAnsi="Times New Roman"/>
                <w:bCs/>
                <w:i/>
              </w:rPr>
            </w:pPr>
            <w:r w:rsidRPr="00D273E3">
              <w:rPr>
                <w:rFonts w:ascii="Times New Roman" w:hAnsi="Times New Roman"/>
                <w:color w:val="000000"/>
                <w:spacing w:val="-13"/>
              </w:rPr>
              <w:t>Два недочета оцениваются как одна ошибка</w:t>
            </w:r>
          </w:p>
        </w:tc>
        <w:tc>
          <w:tcPr>
            <w:tcW w:w="1101" w:type="pct"/>
          </w:tcPr>
          <w:p w14:paraId="6C17D20B" w14:textId="2D2390D9"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68E1E3E8" w14:textId="57FFD71E" w:rsidR="00DF3ED7" w:rsidRPr="00D273E3" w:rsidRDefault="00DF3ED7" w:rsidP="00DF3ED7">
            <w:pPr>
              <w:spacing w:after="0" w:line="240" w:lineRule="auto"/>
              <w:rPr>
                <w:rFonts w:ascii="Times New Roman" w:hAnsi="Times New Roman"/>
              </w:rPr>
            </w:pPr>
            <w:r w:rsidRPr="00D273E3">
              <w:rPr>
                <w:rFonts w:ascii="Times New Roman" w:hAnsi="Times New Roman"/>
              </w:rPr>
              <w:t>- опрос;</w:t>
            </w:r>
          </w:p>
          <w:p w14:paraId="0D83D5B9" w14:textId="72635206"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15AACD3C" w14:textId="05B56D03"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740134F5" w14:textId="776B8902" w:rsidR="00DF3ED7" w:rsidRPr="00D273E3" w:rsidRDefault="00DF3ED7" w:rsidP="00DF3ED7">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r w:rsidR="00DF3ED7" w:rsidRPr="00D273E3" w14:paraId="4C62FAF1" w14:textId="77777777" w:rsidTr="00DF3ED7">
        <w:trPr>
          <w:trHeight w:val="896"/>
        </w:trPr>
        <w:tc>
          <w:tcPr>
            <w:tcW w:w="1985" w:type="pct"/>
          </w:tcPr>
          <w:p w14:paraId="54A080CB" w14:textId="77777777" w:rsidR="00DF3ED7" w:rsidRPr="00D273E3" w:rsidRDefault="00DF3ED7" w:rsidP="00DF3ED7">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2C79CA15"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74A5567"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59BB3F16"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7F7013B1" w14:textId="77777777" w:rsidR="00DF3ED7" w:rsidRPr="00D273E3" w:rsidRDefault="00DF3ED7" w:rsidP="00DF3ED7">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09B0724D" w14:textId="77777777" w:rsidR="00DF3ED7" w:rsidRPr="00D273E3" w:rsidRDefault="00DF3ED7" w:rsidP="00DF3ED7">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511DB755"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7C0F1D07"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6AD99DFC"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398EC3E9"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34FE82C2"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22EB2066"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3146AD51"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7F73C21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16EA832B"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3DB6B7C0"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25B4244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0ADFB3D9"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4303445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6F6122B4"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7C7D4B9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6DC92DBA"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59EC24FE"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5353F7D1"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5756FB12" w14:textId="77777777" w:rsidR="00DF3ED7" w:rsidRPr="00D273E3" w:rsidRDefault="00DF3ED7" w:rsidP="00DF3ED7">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3EEABBD4" w14:textId="77777777" w:rsidR="00DF3ED7" w:rsidRPr="00D273E3" w:rsidRDefault="00DF3ED7" w:rsidP="00DF3ED7">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4E348922" w14:textId="77777777" w:rsidR="00DF3ED7" w:rsidRPr="00D273E3" w:rsidRDefault="00DF3ED7" w:rsidP="00DF3ED7">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507DC461"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03E38DB7"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4BC05C1A"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2D9A3B3F" w14:textId="77777777" w:rsidR="00DF3ED7" w:rsidRPr="00D273E3" w:rsidRDefault="00DF3ED7" w:rsidP="00DF3ED7">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22BAE562" w14:textId="10DFA5A6" w:rsidR="00DF3ED7" w:rsidRPr="00D273E3" w:rsidRDefault="00DF3ED7" w:rsidP="00DF3ED7">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tcPr>
          <w:p w14:paraId="76FEA9F4" w14:textId="2DD3DA30" w:rsidR="00DF3ED7" w:rsidRPr="00D273E3" w:rsidRDefault="00DF3ED7" w:rsidP="00DF3ED7">
            <w:pPr>
              <w:spacing w:line="240" w:lineRule="auto"/>
              <w:rPr>
                <w:rFonts w:ascii="Times New Roman" w:hAnsi="Times New Roman"/>
                <w:bCs/>
                <w:i/>
              </w:rPr>
            </w:pPr>
          </w:p>
        </w:tc>
        <w:tc>
          <w:tcPr>
            <w:tcW w:w="1101" w:type="pct"/>
          </w:tcPr>
          <w:p w14:paraId="244127B4"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729CF0E4"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опрос;</w:t>
            </w:r>
          </w:p>
          <w:p w14:paraId="09D24621"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62D917A9" w14:textId="77777777" w:rsidR="00DF3ED7" w:rsidRPr="00D273E3" w:rsidRDefault="00DF3ED7" w:rsidP="00DF3ED7">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5E465CCD" w14:textId="3D6D86A9" w:rsidR="00DF3ED7" w:rsidRPr="00D273E3" w:rsidRDefault="00DF3ED7" w:rsidP="00DF3ED7">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bl>
    <w:p w14:paraId="0C41BA8F" w14:textId="77777777" w:rsidR="00767D06" w:rsidRPr="00D273E3" w:rsidRDefault="00767D06" w:rsidP="00767D06">
      <w:pPr>
        <w:spacing w:after="0"/>
        <w:jc w:val="both"/>
        <w:rPr>
          <w:rFonts w:ascii="Times New Roman" w:hAnsi="Times New Roman"/>
          <w:b/>
          <w:szCs w:val="52"/>
        </w:rPr>
      </w:pPr>
    </w:p>
    <w:p w14:paraId="509EAC9B" w14:textId="77777777" w:rsidR="00767D06" w:rsidRPr="00D273E3" w:rsidRDefault="00767D06" w:rsidP="00767D06">
      <w:pPr>
        <w:spacing w:after="0"/>
        <w:jc w:val="both"/>
        <w:rPr>
          <w:rFonts w:ascii="Times New Roman" w:hAnsi="Times New Roman"/>
          <w:b/>
          <w:szCs w:val="52"/>
        </w:rPr>
      </w:pPr>
    </w:p>
    <w:p w14:paraId="72509A09" w14:textId="77777777" w:rsidR="00767D06" w:rsidRPr="00D273E3" w:rsidRDefault="00767D06" w:rsidP="00767D06">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t>Приложение 2.18</w:t>
      </w:r>
    </w:p>
    <w:p w14:paraId="19324269" w14:textId="77777777" w:rsidR="00767D06" w:rsidRPr="00D273E3" w:rsidRDefault="00767D06" w:rsidP="00767D06">
      <w:pPr>
        <w:jc w:val="right"/>
        <w:rPr>
          <w:rFonts w:ascii="Times New Roman" w:hAnsi="Times New Roman"/>
        </w:rPr>
      </w:pPr>
      <w:r w:rsidRPr="00D273E3">
        <w:rPr>
          <w:rFonts w:ascii="Times New Roman" w:hAnsi="Times New Roman"/>
        </w:rPr>
        <w:t xml:space="preserve">к ПООП по специальности </w:t>
      </w:r>
    </w:p>
    <w:p w14:paraId="382A626E" w14:textId="77777777" w:rsidR="00767D06" w:rsidRPr="00D273E3" w:rsidRDefault="00767D06" w:rsidP="00767D06">
      <w:pPr>
        <w:jc w:val="right"/>
        <w:rPr>
          <w:rFonts w:ascii="Times New Roman" w:hAnsi="Times New Roman"/>
          <w:b/>
          <w:i/>
        </w:rPr>
      </w:pPr>
      <w:r w:rsidRPr="00D273E3">
        <w:rPr>
          <w:rFonts w:ascii="Times New Roman" w:hAnsi="Times New Roman"/>
          <w:b/>
          <w:i/>
        </w:rPr>
        <w:t xml:space="preserve">38.02.07 Банковское дело </w:t>
      </w:r>
    </w:p>
    <w:p w14:paraId="4D0ED6D9" w14:textId="77777777" w:rsidR="00767D06" w:rsidRPr="00D273E3" w:rsidRDefault="00767D06" w:rsidP="00767D06">
      <w:pPr>
        <w:jc w:val="center"/>
        <w:rPr>
          <w:rFonts w:ascii="Times New Roman" w:hAnsi="Times New Roman"/>
          <w:b/>
          <w:i/>
        </w:rPr>
      </w:pPr>
    </w:p>
    <w:p w14:paraId="4D552836" w14:textId="77777777" w:rsidR="00767D06" w:rsidRPr="00D273E3" w:rsidRDefault="00767D06" w:rsidP="00767D06">
      <w:pPr>
        <w:jc w:val="center"/>
        <w:rPr>
          <w:rFonts w:ascii="Times New Roman" w:hAnsi="Times New Roman"/>
          <w:b/>
          <w:i/>
        </w:rPr>
      </w:pPr>
    </w:p>
    <w:p w14:paraId="56F4703D" w14:textId="77777777" w:rsidR="00767D06" w:rsidRPr="00D273E3" w:rsidRDefault="00767D06" w:rsidP="00767D06">
      <w:pPr>
        <w:jc w:val="center"/>
        <w:rPr>
          <w:rFonts w:ascii="Times New Roman" w:hAnsi="Times New Roman"/>
          <w:b/>
          <w:i/>
        </w:rPr>
      </w:pPr>
    </w:p>
    <w:p w14:paraId="7A82BF14" w14:textId="77777777" w:rsidR="00767D06" w:rsidRPr="00D273E3" w:rsidRDefault="00767D06" w:rsidP="00767D06">
      <w:pPr>
        <w:jc w:val="center"/>
        <w:rPr>
          <w:rFonts w:ascii="Times New Roman" w:hAnsi="Times New Roman"/>
          <w:b/>
          <w:i/>
        </w:rPr>
      </w:pPr>
    </w:p>
    <w:p w14:paraId="04E96A31" w14:textId="77777777" w:rsidR="00767D06" w:rsidRPr="00D273E3" w:rsidRDefault="00767D06" w:rsidP="00767D06">
      <w:pPr>
        <w:jc w:val="center"/>
        <w:rPr>
          <w:rFonts w:ascii="Times New Roman" w:hAnsi="Times New Roman"/>
          <w:b/>
          <w:i/>
        </w:rPr>
      </w:pPr>
    </w:p>
    <w:p w14:paraId="099B7A19" w14:textId="77777777" w:rsidR="00767D06" w:rsidRPr="00D273E3" w:rsidRDefault="00767D06" w:rsidP="00767D06">
      <w:pPr>
        <w:jc w:val="center"/>
        <w:rPr>
          <w:rFonts w:ascii="Times New Roman" w:hAnsi="Times New Roman"/>
          <w:b/>
          <w:sz w:val="24"/>
          <w:szCs w:val="24"/>
        </w:rPr>
      </w:pPr>
      <w:r w:rsidRPr="00D273E3">
        <w:rPr>
          <w:rFonts w:ascii="Times New Roman" w:hAnsi="Times New Roman"/>
          <w:b/>
          <w:sz w:val="24"/>
          <w:szCs w:val="24"/>
        </w:rPr>
        <w:t>ПРИМЕРНАЯ РАБОЧАЯ ПРОГРАММА УЧЕБНОЙ ДИСЦИПЛИНЫ</w:t>
      </w:r>
    </w:p>
    <w:p w14:paraId="2CA7CF93" w14:textId="77777777" w:rsidR="00767D06" w:rsidRPr="00D273E3" w:rsidRDefault="00767D06" w:rsidP="00767D06">
      <w:pPr>
        <w:jc w:val="center"/>
        <w:rPr>
          <w:rFonts w:ascii="Times New Roman" w:hAnsi="Times New Roman"/>
          <w:b/>
          <w:i/>
          <w:sz w:val="24"/>
          <w:szCs w:val="24"/>
          <w:u w:val="single"/>
        </w:rPr>
      </w:pPr>
    </w:p>
    <w:p w14:paraId="3CD3009C" w14:textId="77777777" w:rsidR="00767D06" w:rsidRPr="00D273E3" w:rsidRDefault="00767D06" w:rsidP="00767D06">
      <w:pPr>
        <w:pStyle w:val="3"/>
        <w:spacing w:before="0" w:after="0" w:line="276" w:lineRule="auto"/>
        <w:jc w:val="center"/>
        <w:rPr>
          <w:rFonts w:ascii="Times New Roman" w:hAnsi="Times New Roman"/>
          <w:sz w:val="24"/>
          <w:szCs w:val="24"/>
        </w:rPr>
      </w:pPr>
      <w:bookmarkStart w:id="70" w:name="_Toc74474841"/>
      <w:r w:rsidRPr="00D273E3">
        <w:rPr>
          <w:rFonts w:ascii="Times New Roman" w:hAnsi="Times New Roman"/>
          <w:sz w:val="24"/>
          <w:szCs w:val="24"/>
        </w:rPr>
        <w:t>«</w:t>
      </w:r>
      <w:r w:rsidRPr="00D273E3">
        <w:rPr>
          <w:rFonts w:ascii="Times New Roman" w:hAnsi="Times New Roman"/>
          <w:sz w:val="24"/>
          <w:szCs w:val="24"/>
          <w:lang w:val="ru-RU"/>
        </w:rPr>
        <w:t>ОП.09</w:t>
      </w:r>
      <w:r w:rsidRPr="00D273E3">
        <w:rPr>
          <w:rFonts w:ascii="Times New Roman" w:hAnsi="Times New Roman"/>
          <w:sz w:val="24"/>
          <w:szCs w:val="24"/>
        </w:rPr>
        <w:t xml:space="preserve"> </w:t>
      </w:r>
      <w:r w:rsidRPr="00D273E3">
        <w:rPr>
          <w:rFonts w:ascii="Times New Roman" w:hAnsi="Times New Roman"/>
          <w:sz w:val="24"/>
          <w:szCs w:val="24"/>
          <w:lang w:val="ru-RU"/>
        </w:rPr>
        <w:t xml:space="preserve">Адаптивные информационные технологии </w:t>
      </w:r>
      <w:r w:rsidRPr="00D273E3">
        <w:rPr>
          <w:rFonts w:ascii="Times New Roman" w:hAnsi="Times New Roman"/>
          <w:sz w:val="24"/>
          <w:szCs w:val="24"/>
          <w:lang w:val="ru-RU"/>
        </w:rPr>
        <w:br/>
        <w:t>в профессиональной деятельности</w:t>
      </w:r>
      <w:r w:rsidRPr="00D273E3">
        <w:rPr>
          <w:rFonts w:ascii="Times New Roman" w:hAnsi="Times New Roman"/>
          <w:sz w:val="24"/>
          <w:szCs w:val="24"/>
        </w:rPr>
        <w:t>»</w:t>
      </w:r>
      <w:bookmarkEnd w:id="70"/>
    </w:p>
    <w:p w14:paraId="05CB4215" w14:textId="77777777" w:rsidR="00767D06" w:rsidRPr="00D273E3" w:rsidRDefault="00767D06" w:rsidP="00767D06">
      <w:pPr>
        <w:jc w:val="center"/>
        <w:rPr>
          <w:rFonts w:ascii="Times New Roman" w:hAnsi="Times New Roman"/>
          <w:b/>
          <w:i/>
        </w:rPr>
      </w:pPr>
    </w:p>
    <w:p w14:paraId="61B2D833" w14:textId="77777777" w:rsidR="00767D06" w:rsidRPr="00D273E3" w:rsidRDefault="00767D06" w:rsidP="00767D06">
      <w:pPr>
        <w:rPr>
          <w:rFonts w:ascii="Times New Roman" w:hAnsi="Times New Roman"/>
          <w:b/>
          <w:i/>
        </w:rPr>
      </w:pPr>
    </w:p>
    <w:p w14:paraId="251CFBB0" w14:textId="77777777" w:rsidR="00767D06" w:rsidRPr="00D273E3" w:rsidRDefault="00767D06" w:rsidP="00767D06">
      <w:pPr>
        <w:rPr>
          <w:rFonts w:ascii="Times New Roman" w:hAnsi="Times New Roman"/>
          <w:b/>
          <w:i/>
        </w:rPr>
      </w:pPr>
    </w:p>
    <w:p w14:paraId="63F05CA3" w14:textId="77777777" w:rsidR="00767D06" w:rsidRPr="00D273E3" w:rsidRDefault="00767D06" w:rsidP="00767D06">
      <w:pPr>
        <w:rPr>
          <w:rFonts w:ascii="Times New Roman" w:hAnsi="Times New Roman"/>
          <w:b/>
          <w:i/>
        </w:rPr>
      </w:pPr>
    </w:p>
    <w:p w14:paraId="171EC0EB" w14:textId="77777777" w:rsidR="00767D06" w:rsidRPr="00D273E3" w:rsidRDefault="00767D06" w:rsidP="00767D06">
      <w:pPr>
        <w:rPr>
          <w:rFonts w:ascii="Times New Roman" w:hAnsi="Times New Roman"/>
          <w:b/>
          <w:i/>
        </w:rPr>
      </w:pPr>
    </w:p>
    <w:p w14:paraId="11DBB9D6" w14:textId="77777777" w:rsidR="00767D06" w:rsidRPr="00D273E3" w:rsidRDefault="00767D06" w:rsidP="00767D06">
      <w:pPr>
        <w:rPr>
          <w:rFonts w:ascii="Times New Roman" w:hAnsi="Times New Roman"/>
          <w:b/>
          <w:i/>
        </w:rPr>
      </w:pPr>
    </w:p>
    <w:p w14:paraId="3574FEA4" w14:textId="77777777" w:rsidR="00767D06" w:rsidRPr="00D273E3" w:rsidRDefault="00767D06" w:rsidP="00767D06">
      <w:pPr>
        <w:rPr>
          <w:rFonts w:ascii="Times New Roman" w:hAnsi="Times New Roman"/>
          <w:b/>
          <w:i/>
        </w:rPr>
      </w:pPr>
    </w:p>
    <w:p w14:paraId="6459A062" w14:textId="77777777" w:rsidR="00767D06" w:rsidRPr="00D273E3" w:rsidRDefault="00767D06" w:rsidP="00767D06">
      <w:pPr>
        <w:rPr>
          <w:rFonts w:ascii="Times New Roman" w:hAnsi="Times New Roman"/>
          <w:b/>
          <w:i/>
        </w:rPr>
      </w:pPr>
    </w:p>
    <w:p w14:paraId="5D6AC264" w14:textId="77777777" w:rsidR="00767D06" w:rsidRPr="00D273E3" w:rsidRDefault="00767D06" w:rsidP="00767D06">
      <w:pPr>
        <w:rPr>
          <w:rFonts w:ascii="Times New Roman" w:hAnsi="Times New Roman"/>
          <w:b/>
          <w:i/>
        </w:rPr>
      </w:pPr>
    </w:p>
    <w:p w14:paraId="63B05AA8" w14:textId="77777777" w:rsidR="00767D06" w:rsidRPr="00D273E3" w:rsidRDefault="00767D06" w:rsidP="00767D06">
      <w:pPr>
        <w:rPr>
          <w:rFonts w:ascii="Times New Roman" w:hAnsi="Times New Roman"/>
          <w:b/>
          <w:i/>
        </w:rPr>
      </w:pPr>
    </w:p>
    <w:p w14:paraId="7F92C12F" w14:textId="77777777" w:rsidR="00767D06" w:rsidRPr="00D273E3" w:rsidRDefault="00767D06" w:rsidP="00767D06">
      <w:pPr>
        <w:rPr>
          <w:rFonts w:ascii="Times New Roman" w:hAnsi="Times New Roman"/>
          <w:b/>
          <w:i/>
        </w:rPr>
      </w:pPr>
    </w:p>
    <w:p w14:paraId="3C0A2654" w14:textId="77777777" w:rsidR="00767D06" w:rsidRPr="00D273E3" w:rsidRDefault="00767D06" w:rsidP="00767D06">
      <w:pPr>
        <w:rPr>
          <w:rFonts w:ascii="Times New Roman" w:hAnsi="Times New Roman"/>
          <w:b/>
          <w:i/>
        </w:rPr>
      </w:pPr>
    </w:p>
    <w:p w14:paraId="6C6D40E6" w14:textId="77777777" w:rsidR="00767D06" w:rsidRPr="00D273E3" w:rsidRDefault="00767D06" w:rsidP="00767D06">
      <w:pPr>
        <w:rPr>
          <w:rFonts w:ascii="Times New Roman" w:hAnsi="Times New Roman"/>
          <w:b/>
          <w:i/>
        </w:rPr>
      </w:pPr>
    </w:p>
    <w:p w14:paraId="365FB656" w14:textId="77777777" w:rsidR="00767D06" w:rsidRPr="00D273E3" w:rsidRDefault="00767D06" w:rsidP="00767D06">
      <w:pPr>
        <w:rPr>
          <w:rFonts w:ascii="Times New Roman" w:hAnsi="Times New Roman"/>
          <w:b/>
          <w:i/>
        </w:rPr>
      </w:pPr>
    </w:p>
    <w:p w14:paraId="10E2C19C" w14:textId="77777777" w:rsidR="00767D06" w:rsidRPr="00D273E3" w:rsidRDefault="00767D06" w:rsidP="00767D06">
      <w:pPr>
        <w:rPr>
          <w:rFonts w:ascii="Times New Roman" w:hAnsi="Times New Roman"/>
          <w:b/>
          <w:i/>
        </w:rPr>
      </w:pPr>
    </w:p>
    <w:p w14:paraId="662A3245" w14:textId="77777777" w:rsidR="00767D06" w:rsidRPr="00D273E3" w:rsidRDefault="00767D06" w:rsidP="00767D06">
      <w:pPr>
        <w:rPr>
          <w:rFonts w:ascii="Times New Roman" w:hAnsi="Times New Roman"/>
          <w:b/>
          <w:i/>
        </w:rPr>
      </w:pPr>
    </w:p>
    <w:p w14:paraId="7BD76E89" w14:textId="77777777" w:rsidR="00767D06" w:rsidRPr="00D273E3" w:rsidRDefault="00767D06" w:rsidP="00767D06">
      <w:pPr>
        <w:jc w:val="center"/>
        <w:rPr>
          <w:rFonts w:ascii="Times New Roman" w:hAnsi="Times New Roman"/>
          <w:b/>
          <w:bCs/>
          <w:i/>
        </w:rPr>
      </w:pPr>
      <w:r w:rsidRPr="00D273E3">
        <w:rPr>
          <w:rFonts w:ascii="Times New Roman" w:hAnsi="Times New Roman"/>
          <w:b/>
          <w:bCs/>
          <w:i/>
        </w:rPr>
        <w:t>2021 г.</w:t>
      </w:r>
    </w:p>
    <w:p w14:paraId="12B86613" w14:textId="77777777" w:rsidR="00767D06" w:rsidRPr="00D273E3" w:rsidRDefault="00767D06" w:rsidP="00767D06">
      <w:pPr>
        <w:jc w:val="center"/>
        <w:rPr>
          <w:rFonts w:ascii="Times New Roman" w:hAnsi="Times New Roman"/>
          <w:b/>
          <w:szCs w:val="52"/>
        </w:rPr>
      </w:pPr>
    </w:p>
    <w:p w14:paraId="398F5F69" w14:textId="77777777" w:rsidR="00DF3ED7" w:rsidRPr="00D273E3" w:rsidRDefault="00DF3ED7" w:rsidP="00DF3ED7">
      <w:pPr>
        <w:jc w:val="center"/>
        <w:rPr>
          <w:rFonts w:ascii="Times New Roman" w:hAnsi="Times New Roman"/>
          <w:b/>
          <w:i/>
          <w:sz w:val="24"/>
          <w:szCs w:val="24"/>
        </w:rPr>
      </w:pPr>
      <w:r w:rsidRPr="00D273E3">
        <w:rPr>
          <w:rFonts w:ascii="Times New Roman" w:hAnsi="Times New Roman"/>
          <w:b/>
          <w:i/>
          <w:sz w:val="24"/>
          <w:szCs w:val="24"/>
        </w:rPr>
        <w:t>СОДЕРЖАНИЕ</w:t>
      </w:r>
    </w:p>
    <w:p w14:paraId="4C4C22E0" w14:textId="77777777" w:rsidR="00DF3ED7" w:rsidRPr="00D273E3" w:rsidRDefault="00DF3ED7" w:rsidP="00DF3ED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F3ED7" w:rsidRPr="00D273E3" w14:paraId="623BF349" w14:textId="77777777" w:rsidTr="00C355A1">
        <w:tc>
          <w:tcPr>
            <w:tcW w:w="7501" w:type="dxa"/>
          </w:tcPr>
          <w:p w14:paraId="1FE2BC26"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 xml:space="preserve">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w:t>
            </w:r>
          </w:p>
        </w:tc>
        <w:tc>
          <w:tcPr>
            <w:tcW w:w="1854" w:type="dxa"/>
          </w:tcPr>
          <w:p w14:paraId="5858D04D" w14:textId="77777777" w:rsidR="00DF3ED7" w:rsidRPr="00D273E3" w:rsidRDefault="00DF3ED7" w:rsidP="00C355A1">
            <w:pPr>
              <w:rPr>
                <w:rFonts w:ascii="Times New Roman" w:hAnsi="Times New Roman"/>
                <w:b/>
                <w:sz w:val="24"/>
                <w:szCs w:val="24"/>
              </w:rPr>
            </w:pPr>
          </w:p>
        </w:tc>
      </w:tr>
      <w:tr w:rsidR="00DF3ED7" w:rsidRPr="00D273E3" w14:paraId="25F927EE" w14:textId="77777777" w:rsidTr="00C355A1">
        <w:tc>
          <w:tcPr>
            <w:tcW w:w="7501" w:type="dxa"/>
          </w:tcPr>
          <w:p w14:paraId="30F12524"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СТРУКТУРА И СОДЕРЖАНИЕ УЧЕБНОЙ ДИСЦИПЛИНЫ</w:t>
            </w:r>
          </w:p>
          <w:p w14:paraId="2E2AA5F4"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УСЛОВИЯ РЕАЛИЗАЦИИ УЧЕБНОЙ ДИСЦИПЛИНЫ</w:t>
            </w:r>
          </w:p>
        </w:tc>
        <w:tc>
          <w:tcPr>
            <w:tcW w:w="1854" w:type="dxa"/>
          </w:tcPr>
          <w:p w14:paraId="352D4D3F" w14:textId="77777777" w:rsidR="00DF3ED7" w:rsidRPr="00D273E3" w:rsidRDefault="00DF3ED7" w:rsidP="00C355A1">
            <w:pPr>
              <w:ind w:left="644"/>
              <w:rPr>
                <w:rFonts w:ascii="Times New Roman" w:hAnsi="Times New Roman"/>
                <w:b/>
                <w:sz w:val="24"/>
                <w:szCs w:val="24"/>
              </w:rPr>
            </w:pPr>
          </w:p>
        </w:tc>
      </w:tr>
      <w:tr w:rsidR="00DF3ED7" w:rsidRPr="00D273E3" w14:paraId="143C51A8" w14:textId="77777777" w:rsidTr="00C355A1">
        <w:tc>
          <w:tcPr>
            <w:tcW w:w="7501" w:type="dxa"/>
          </w:tcPr>
          <w:p w14:paraId="627D9838" w14:textId="77777777" w:rsidR="00DF3ED7" w:rsidRPr="00D273E3" w:rsidRDefault="00DF3ED7" w:rsidP="00C15C32">
            <w:pPr>
              <w:numPr>
                <w:ilvl w:val="0"/>
                <w:numId w:val="130"/>
              </w:numPr>
              <w:suppressAutoHyphens/>
              <w:rPr>
                <w:rFonts w:ascii="Times New Roman" w:hAnsi="Times New Roman"/>
                <w:b/>
                <w:sz w:val="24"/>
                <w:szCs w:val="24"/>
              </w:rPr>
            </w:pPr>
            <w:r w:rsidRPr="00D273E3">
              <w:rPr>
                <w:rFonts w:ascii="Times New Roman" w:hAnsi="Times New Roman"/>
                <w:b/>
                <w:sz w:val="24"/>
                <w:szCs w:val="24"/>
              </w:rPr>
              <w:t>КОНТРОЛЬ И ОЦЕНКА РЕЗУЛЬТАТОВ ОСВОЕНИЯ УЧЕБНОЙ ДИСЦИПЛИНЫ</w:t>
            </w:r>
          </w:p>
          <w:p w14:paraId="0745967B" w14:textId="77777777" w:rsidR="00DF3ED7" w:rsidRPr="00D273E3" w:rsidRDefault="00DF3ED7" w:rsidP="00C355A1">
            <w:pPr>
              <w:suppressAutoHyphens/>
              <w:rPr>
                <w:rFonts w:ascii="Times New Roman" w:hAnsi="Times New Roman"/>
                <w:b/>
                <w:sz w:val="24"/>
                <w:szCs w:val="24"/>
              </w:rPr>
            </w:pPr>
          </w:p>
        </w:tc>
        <w:tc>
          <w:tcPr>
            <w:tcW w:w="1854" w:type="dxa"/>
          </w:tcPr>
          <w:p w14:paraId="13AAA302" w14:textId="77777777" w:rsidR="00DF3ED7" w:rsidRPr="00D273E3" w:rsidRDefault="00DF3ED7" w:rsidP="00C355A1">
            <w:pPr>
              <w:rPr>
                <w:rFonts w:ascii="Times New Roman" w:hAnsi="Times New Roman"/>
                <w:b/>
                <w:sz w:val="24"/>
                <w:szCs w:val="24"/>
              </w:rPr>
            </w:pPr>
          </w:p>
        </w:tc>
      </w:tr>
    </w:tbl>
    <w:p w14:paraId="691549E9" w14:textId="52D880E9" w:rsidR="00DF3ED7" w:rsidRPr="00D273E3" w:rsidRDefault="00DF3ED7" w:rsidP="00DF3ED7">
      <w:pPr>
        <w:suppressAutoHyphens/>
        <w:spacing w:after="0"/>
        <w:jc w:val="center"/>
        <w:rPr>
          <w:rFonts w:ascii="Times New Roman" w:hAnsi="Times New Roman"/>
          <w:b/>
          <w:sz w:val="24"/>
          <w:szCs w:val="24"/>
        </w:rPr>
      </w:pPr>
      <w:r w:rsidRPr="00D273E3">
        <w:rPr>
          <w:rFonts w:ascii="Times New Roman" w:hAnsi="Times New Roman"/>
          <w:b/>
          <w:i/>
          <w:u w:val="single"/>
        </w:rPr>
        <w:br w:type="page"/>
      </w:r>
      <w:r w:rsidRPr="00D273E3">
        <w:rPr>
          <w:rFonts w:ascii="Times New Roman" w:hAnsi="Times New Roman"/>
          <w:b/>
          <w:sz w:val="24"/>
          <w:szCs w:val="24"/>
        </w:rPr>
        <w:t xml:space="preserve">1. ОБЩАЯ ХАРАКТЕРИСТИКА </w:t>
      </w:r>
      <w:r w:rsidRPr="00D273E3">
        <w:rPr>
          <w:rFonts w:ascii="Times New Roman" w:hAnsi="Times New Roman"/>
          <w:b/>
          <w:color w:val="000000"/>
          <w:sz w:val="24"/>
          <w:szCs w:val="24"/>
        </w:rPr>
        <w:t>ПРИМЕРНОЙ РАБОЧЕЙ</w:t>
      </w:r>
      <w:r w:rsidRPr="00D273E3">
        <w:rPr>
          <w:rFonts w:ascii="Times New Roman" w:hAnsi="Times New Roman"/>
          <w:b/>
          <w:sz w:val="24"/>
          <w:szCs w:val="24"/>
        </w:rPr>
        <w:t xml:space="preserve"> ПРОГРАММЫ УЧЕБНОЙ ДИСЦИПЛИНЫ «ОП.09 АДАПТИВНЫЕ ИНФОРМАЦИОННЫЕ ТЕХНОЛОГИИ В ПРОФЕССИОНАЛЬНОЙ ДЕЯТЕЛЬНОСТИ»</w:t>
      </w:r>
    </w:p>
    <w:p w14:paraId="70C14C1A" w14:textId="77777777" w:rsidR="00DF3ED7" w:rsidRPr="00D273E3" w:rsidRDefault="00DF3ED7"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D273E3">
        <w:rPr>
          <w:rFonts w:ascii="Times New Roman" w:hAnsi="Times New Roman"/>
          <w:b/>
          <w:sz w:val="24"/>
          <w:szCs w:val="24"/>
        </w:rPr>
        <w:t xml:space="preserve">1.1. Место дисциплины в структуре основной образовательной программы: </w:t>
      </w:r>
      <w:r w:rsidRPr="00D273E3">
        <w:rPr>
          <w:rFonts w:ascii="Times New Roman" w:hAnsi="Times New Roman"/>
          <w:color w:val="000000"/>
          <w:sz w:val="24"/>
          <w:szCs w:val="24"/>
        </w:rPr>
        <w:tab/>
      </w:r>
    </w:p>
    <w:p w14:paraId="42918731" w14:textId="6282C11F" w:rsidR="00DF3ED7" w:rsidRPr="00D273E3" w:rsidRDefault="00DF3ED7" w:rsidP="00DF3E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Учебная дисциплина «ОП.09 Адаптивные информационные технологии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w:t>
      </w:r>
      <w:r w:rsidRPr="00D273E3">
        <w:rPr>
          <w:rFonts w:ascii="Times New Roman" w:hAnsi="Times New Roman"/>
          <w:iCs/>
          <w:sz w:val="24"/>
          <w:szCs w:val="24"/>
        </w:rPr>
        <w:t>специальности</w:t>
      </w:r>
      <w:r w:rsidRPr="00D273E3">
        <w:rPr>
          <w:rFonts w:ascii="Times New Roman" w:hAnsi="Times New Roman"/>
          <w:sz w:val="24"/>
          <w:szCs w:val="24"/>
        </w:rPr>
        <w:t xml:space="preserve"> 38.02.07 Банковское дело. </w:t>
      </w:r>
    </w:p>
    <w:p w14:paraId="63FC457B" w14:textId="77777777" w:rsidR="00DF3ED7" w:rsidRPr="00D273E3" w:rsidRDefault="00DF3ED7" w:rsidP="00DF3ED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273E3">
        <w:rPr>
          <w:rFonts w:ascii="Times New Roman" w:hAnsi="Times New Roman"/>
          <w:sz w:val="24"/>
          <w:szCs w:val="24"/>
        </w:rPr>
        <w:t>Особое значение дисциплина имеет при формировании и развитии ОК.01, ОК.02, ОК.03, ОК.04, ОК.05, ОК.09, ОК.10, ОК.11, ПК 1.1, ПК 2.1, ПК 2.2</w:t>
      </w:r>
    </w:p>
    <w:p w14:paraId="600261FD" w14:textId="77777777" w:rsidR="00DF3ED7" w:rsidRPr="00D273E3" w:rsidRDefault="00DF3ED7"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760CBD" w14:textId="77777777" w:rsidR="00DF3ED7" w:rsidRPr="00D273E3" w:rsidRDefault="00DF3ED7" w:rsidP="00DF3ED7">
      <w:pPr>
        <w:spacing w:after="0"/>
        <w:ind w:firstLine="709"/>
        <w:rPr>
          <w:rFonts w:ascii="Times New Roman" w:hAnsi="Times New Roman"/>
          <w:b/>
          <w:sz w:val="24"/>
          <w:szCs w:val="24"/>
        </w:rPr>
      </w:pPr>
      <w:r w:rsidRPr="00D273E3">
        <w:rPr>
          <w:rFonts w:ascii="Times New Roman" w:hAnsi="Times New Roman"/>
          <w:b/>
          <w:sz w:val="24"/>
          <w:szCs w:val="24"/>
        </w:rPr>
        <w:t>1.2. Цель и планируемые результаты освоения дисциплины:</w:t>
      </w:r>
    </w:p>
    <w:p w14:paraId="09D382BC" w14:textId="77777777" w:rsidR="00DF3ED7" w:rsidRPr="00D273E3" w:rsidRDefault="00DF3ED7" w:rsidP="00DF3ED7">
      <w:pPr>
        <w:suppressAutoHyphens/>
        <w:spacing w:after="0" w:line="240" w:lineRule="auto"/>
        <w:ind w:firstLine="709"/>
        <w:jc w:val="both"/>
        <w:rPr>
          <w:rFonts w:ascii="Times New Roman" w:hAnsi="Times New Roman"/>
          <w:sz w:val="24"/>
          <w:szCs w:val="24"/>
        </w:rPr>
      </w:pPr>
      <w:r w:rsidRPr="00D273E3">
        <w:rPr>
          <w:rFonts w:ascii="Times New Roman" w:hAnsi="Times New Roman"/>
          <w:sz w:val="24"/>
          <w:szCs w:val="24"/>
        </w:rPr>
        <w:t>В рамках программы учебной дисциплины обучающимися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40"/>
        <w:gridCol w:w="4040"/>
      </w:tblGrid>
      <w:tr w:rsidR="00DF3ED7" w:rsidRPr="00D273E3" w14:paraId="4EAD33B5" w14:textId="77777777" w:rsidTr="00C355A1">
        <w:tc>
          <w:tcPr>
            <w:tcW w:w="1242" w:type="dxa"/>
            <w:hideMark/>
          </w:tcPr>
          <w:p w14:paraId="124B1222"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Код</w:t>
            </w:r>
          </w:p>
          <w:p w14:paraId="65035FCA"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ПК, ОК</w:t>
            </w:r>
          </w:p>
        </w:tc>
        <w:tc>
          <w:tcPr>
            <w:tcW w:w="4040" w:type="dxa"/>
            <w:hideMark/>
          </w:tcPr>
          <w:p w14:paraId="4D7EC67D"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Умения</w:t>
            </w:r>
          </w:p>
        </w:tc>
        <w:tc>
          <w:tcPr>
            <w:tcW w:w="4040" w:type="dxa"/>
            <w:hideMark/>
          </w:tcPr>
          <w:p w14:paraId="139177CA"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Знания</w:t>
            </w:r>
          </w:p>
        </w:tc>
      </w:tr>
      <w:tr w:rsidR="00DF3ED7" w:rsidRPr="00D273E3" w14:paraId="1DE68A86" w14:textId="77777777" w:rsidTr="00C355A1">
        <w:tc>
          <w:tcPr>
            <w:tcW w:w="1242" w:type="dxa"/>
          </w:tcPr>
          <w:p w14:paraId="65A590DA"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01</w:t>
            </w:r>
          </w:p>
          <w:p w14:paraId="1BB2DCD4"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02</w:t>
            </w:r>
          </w:p>
          <w:p w14:paraId="37CE7E7E"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03</w:t>
            </w:r>
          </w:p>
          <w:p w14:paraId="07D77A93"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04</w:t>
            </w:r>
          </w:p>
          <w:p w14:paraId="708601DC"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05</w:t>
            </w:r>
          </w:p>
          <w:p w14:paraId="6002586B"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09</w:t>
            </w:r>
          </w:p>
          <w:p w14:paraId="5506F8AE"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10</w:t>
            </w:r>
          </w:p>
          <w:p w14:paraId="077F1610"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ОК 11</w:t>
            </w:r>
          </w:p>
          <w:p w14:paraId="317E180A"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1.1</w:t>
            </w:r>
          </w:p>
          <w:p w14:paraId="4D6D0243"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2.1</w:t>
            </w:r>
          </w:p>
          <w:p w14:paraId="7025CC30" w14:textId="77777777" w:rsidR="00DF3ED7" w:rsidRPr="00D273E3" w:rsidRDefault="00DF3ED7" w:rsidP="00C355A1">
            <w:pPr>
              <w:suppressAutoHyphens/>
              <w:spacing w:after="0" w:line="240" w:lineRule="auto"/>
              <w:rPr>
                <w:rFonts w:ascii="Times New Roman" w:hAnsi="Times New Roman"/>
                <w:color w:val="000000"/>
                <w:shd w:val="clear" w:color="auto" w:fill="FFFFFF"/>
              </w:rPr>
            </w:pPr>
            <w:r w:rsidRPr="00D273E3">
              <w:rPr>
                <w:rFonts w:ascii="Times New Roman" w:hAnsi="Times New Roman"/>
                <w:color w:val="000000"/>
                <w:shd w:val="clear" w:color="auto" w:fill="FFFFFF"/>
              </w:rPr>
              <w:t>ПК 2.2</w:t>
            </w:r>
          </w:p>
          <w:p w14:paraId="69FC9AE1" w14:textId="75174FF6" w:rsidR="00283A4F" w:rsidRPr="00D273E3" w:rsidRDefault="00283A4F" w:rsidP="00C355A1">
            <w:pPr>
              <w:suppressAutoHyphens/>
              <w:spacing w:after="0" w:line="240" w:lineRule="auto"/>
              <w:rPr>
                <w:rFonts w:ascii="Times New Roman" w:hAnsi="Times New Roman"/>
                <w:b/>
                <w:bCs/>
              </w:rPr>
            </w:pPr>
            <w:r w:rsidRPr="00D273E3">
              <w:rPr>
                <w:rFonts w:ascii="Times New Roman" w:hAnsi="Times New Roman"/>
              </w:rPr>
              <w:t>ЛР1-ЛР15.</w:t>
            </w:r>
          </w:p>
        </w:tc>
        <w:tc>
          <w:tcPr>
            <w:tcW w:w="4040" w:type="dxa"/>
          </w:tcPr>
          <w:p w14:paraId="1ACEA213"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iCs/>
              </w:rPr>
            </w:pPr>
            <w:r w:rsidRPr="00D273E3">
              <w:rPr>
                <w:rFonts w:ascii="Times New Roman" w:hAnsi="Times New Roman"/>
                <w:iCs/>
              </w:rPr>
              <w:t xml:space="preserve">- владеть актуальными методами работы в профессиональной и смежных сферах; </w:t>
            </w:r>
          </w:p>
          <w:p w14:paraId="042C81CE" w14:textId="77777777" w:rsidR="00DF3ED7" w:rsidRPr="00D273E3" w:rsidRDefault="00DF3ED7" w:rsidP="00C355A1">
            <w:pPr>
              <w:tabs>
                <w:tab w:val="left" w:pos="271"/>
              </w:tabs>
              <w:suppressAutoHyphens/>
              <w:spacing w:after="0" w:line="240" w:lineRule="auto"/>
              <w:jc w:val="both"/>
              <w:rPr>
                <w:rFonts w:ascii="Times New Roman" w:hAnsi="Times New Roman"/>
                <w:iCs/>
              </w:rPr>
            </w:pPr>
            <w:r w:rsidRPr="00D273E3">
              <w:rPr>
                <w:rFonts w:ascii="Times New Roman" w:hAnsi="Times New Roman"/>
                <w:iCs/>
              </w:rPr>
              <w:t>- определять этапы решения задач профессиональной деятельности;</w:t>
            </w:r>
          </w:p>
          <w:p w14:paraId="3A7C7994"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rPr>
              <w:t>- создавать расписания запланированных на обозримую перспективу мероприятий с использованием программ-органайзеров;</w:t>
            </w:r>
          </w:p>
          <w:p w14:paraId="5450F004"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осуществлять поиск и получение информации с использованием современных технологий в локальных и глобальных компьютерных сетях;</w:t>
            </w:r>
          </w:p>
          <w:p w14:paraId="4014ADB5"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выбирать инструментарные средства для хранения информации финансово-кредитного рынка в соответствии с поставленной задачей;</w:t>
            </w:r>
          </w:p>
          <w:p w14:paraId="7458D3F0"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регистрироваться на веб-ресурсах и работать с ними;</w:t>
            </w:r>
          </w:p>
          <w:p w14:paraId="0EC7A091"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вести деловое общение с помощью интернет-служб;</w:t>
            </w:r>
          </w:p>
          <w:p w14:paraId="1B679041"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rPr>
            </w:pPr>
            <w:r w:rsidRPr="00D273E3">
              <w:rPr>
                <w:rFonts w:ascii="Times New Roman" w:hAnsi="Times New Roman"/>
                <w:bCs/>
                <w:iCs/>
              </w:rPr>
              <w:t>определять актуальность нормативно-правовой документации в профессиональной деятельности;</w:t>
            </w:r>
          </w:p>
          <w:p w14:paraId="6F15BC3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определять и выстраивать траектории профессионального развития и самообразования</w:t>
            </w:r>
          </w:p>
          <w:p w14:paraId="2FE2896F"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взаимодействовать с коллегами, руководством, клиентами в ходе профессиональной деятельности.</w:t>
            </w:r>
          </w:p>
          <w:p w14:paraId="20BF401E"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грамотно </w:t>
            </w:r>
            <w:r w:rsidRPr="00D273E3">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D273E3">
              <w:rPr>
                <w:rFonts w:ascii="Times New Roman" w:hAnsi="Times New Roman"/>
                <w:iCs/>
              </w:rPr>
              <w:t>проявлять толерантность в рабочем коллективе.</w:t>
            </w:r>
          </w:p>
          <w:p w14:paraId="640B7BBD"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обрабатывать текстовую и табличную информацию;</w:t>
            </w:r>
          </w:p>
          <w:p w14:paraId="2796EE62"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использовать деловую графику и мультимедиа информацию;</w:t>
            </w:r>
          </w:p>
          <w:p w14:paraId="6443EE94"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создавать презентации;</w:t>
            </w:r>
          </w:p>
          <w:p w14:paraId="1D24A0D3"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антивирусные средства защиты;</w:t>
            </w:r>
          </w:p>
          <w:p w14:paraId="213A7833"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читать (интерпретировать) интерфейс специализированного программного обеспечения, находить контекстную помощь;</w:t>
            </w:r>
          </w:p>
          <w:p w14:paraId="5B22032F"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специализированное программное обеспечение для сбора, хранения и обработки банковской информации в соответствии с изучаемыми профессиональными модулями;</w:t>
            </w:r>
          </w:p>
          <w:p w14:paraId="42E106EE"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пользоваться автоматизированными системами делопроизводства;</w:t>
            </w:r>
          </w:p>
          <w:p w14:paraId="4DD39EAB" w14:textId="77777777" w:rsidR="00DF3ED7" w:rsidRPr="00D273E3" w:rsidRDefault="00DF3ED7" w:rsidP="00C355A1">
            <w:pPr>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rPr>
              <w:t>- применять методы и средства защиты банковской информации;</w:t>
            </w:r>
          </w:p>
          <w:p w14:paraId="4A7AE78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понимать тексты на базовые профессиональные темы; </w:t>
            </w:r>
          </w:p>
          <w:p w14:paraId="681104FA"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xml:space="preserve">- кратко обосновывать и объяснить свои действия (текущие и планируемые); </w:t>
            </w:r>
          </w:p>
          <w:p w14:paraId="6FF8C9FA"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iCs/>
              </w:rPr>
              <w:t>- писать простые связные сообщения на знакомые или интересующие профессиональные темы;</w:t>
            </w:r>
          </w:p>
          <w:p w14:paraId="36696FE3"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презентовать идеи открытия собственного дела или </w:t>
            </w:r>
            <w:r w:rsidRPr="00D273E3">
              <w:rPr>
                <w:rFonts w:ascii="Times New Roman" w:hAnsi="Times New Roman"/>
                <w:iCs/>
              </w:rPr>
              <w:t>бизнес-идею</w:t>
            </w:r>
            <w:r w:rsidRPr="00D273E3">
              <w:rPr>
                <w:rFonts w:ascii="Times New Roman" w:hAnsi="Times New Roman"/>
                <w:bCs/>
              </w:rPr>
              <w:t xml:space="preserve"> в профессиональной деятельности;</w:t>
            </w:r>
          </w:p>
          <w:p w14:paraId="05F618E2"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оформлять бизнес-план; </w:t>
            </w:r>
          </w:p>
          <w:p w14:paraId="4D25392B"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рассчитывать размеры выплат по процентным ставкам кредитования; </w:t>
            </w:r>
          </w:p>
          <w:p w14:paraId="280F00C3"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rPr>
            </w:pPr>
            <w:r w:rsidRPr="00D273E3">
              <w:rPr>
                <w:rFonts w:ascii="Times New Roman" w:hAnsi="Times New Roman"/>
                <w:iCs/>
              </w:rPr>
              <w:t xml:space="preserve">- определять инвестиционную привлекательность коммерческих идей в рамках профессиональной деятельности; </w:t>
            </w:r>
          </w:p>
          <w:p w14:paraId="629D0005"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заполнять документы по расчетно-кассовому обслуживанию с использованием </w:t>
            </w:r>
            <w:r w:rsidRPr="00D273E3">
              <w:rPr>
                <w:rFonts w:ascii="Times New Roman" w:hAnsi="Times New Roman"/>
              </w:rPr>
              <w:t>средств работы в текстовых, табличных редакторах;</w:t>
            </w:r>
          </w:p>
          <w:p w14:paraId="3C16AF16"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Cs/>
              </w:rPr>
              <w:t xml:space="preserve">- проводить оценку показателей кредитоспособности клиентов с использованием </w:t>
            </w:r>
            <w:r w:rsidRPr="00D273E3">
              <w:rPr>
                <w:rFonts w:ascii="Times New Roman" w:hAnsi="Times New Roman"/>
              </w:rPr>
              <w:t>средств работы в текстовых, табличных редакторах;</w:t>
            </w:r>
          </w:p>
          <w:p w14:paraId="4D47AEB7" w14:textId="77777777" w:rsidR="00DF3ED7" w:rsidRPr="00D273E3" w:rsidRDefault="00DF3ED7" w:rsidP="00C355A1">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273E3">
              <w:rPr>
                <w:rFonts w:ascii="Times New Roman" w:hAnsi="Times New Roman"/>
                <w:bCs/>
              </w:rPr>
              <w:t xml:space="preserve">- оформлять в текстовых, табличных редакторах документы по </w:t>
            </w:r>
            <w:r w:rsidRPr="00D273E3">
              <w:rPr>
                <w:rFonts w:ascii="Times New Roman" w:hAnsi="Times New Roman"/>
              </w:rPr>
              <w:t>сопровождению выдачи кредитов</w:t>
            </w:r>
          </w:p>
        </w:tc>
        <w:tc>
          <w:tcPr>
            <w:tcW w:w="4040" w:type="dxa"/>
          </w:tcPr>
          <w:p w14:paraId="52068682"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5F6315DF"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774AF462"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118E54C8"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1C5735D4"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58B8D032"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4517E142"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40298BAD"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14E03881"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78E4595E"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6B45674D"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6098F46D"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66E5D2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19C5032C"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3617755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3CFD79F3"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633C35F8"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17EF4B0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521D2C05"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442EA0AC"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4BD6ACB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05ABE3B6"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2E4B75B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1FEEC01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254C4CC9"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7B2A7C5B"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27F197E3"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7A5C976F"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4D2A7176"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704FAAAF"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3B53EE37" w14:textId="77777777" w:rsidR="00DF3ED7" w:rsidRPr="00D273E3" w:rsidRDefault="00DF3ED7" w:rsidP="00C355A1">
            <w:pPr>
              <w:spacing w:after="0" w:line="240" w:lineRule="auto"/>
              <w:jc w:val="both"/>
              <w:rPr>
                <w:rFonts w:ascii="Times New Roman" w:hAnsi="Times New Roman"/>
              </w:rPr>
            </w:pPr>
            <w:r w:rsidRPr="00D273E3">
              <w:rPr>
                <w:rFonts w:ascii="Times New Roman" w:hAnsi="Times New Roman"/>
              </w:rPr>
              <w:t>- содержание и сущность управления информационными рисками</w:t>
            </w:r>
          </w:p>
        </w:tc>
      </w:tr>
    </w:tbl>
    <w:p w14:paraId="305D08A7" w14:textId="77777777" w:rsidR="00DF3ED7" w:rsidRPr="00D273E3" w:rsidRDefault="00DF3ED7" w:rsidP="00DF3ED7">
      <w:pPr>
        <w:suppressAutoHyphens/>
        <w:spacing w:after="0" w:line="240" w:lineRule="auto"/>
        <w:ind w:firstLine="709"/>
        <w:jc w:val="both"/>
        <w:rPr>
          <w:rFonts w:ascii="Times New Roman" w:hAnsi="Times New Roman"/>
          <w:sz w:val="24"/>
          <w:szCs w:val="24"/>
          <w:lang w:eastAsia="en-US"/>
        </w:rPr>
      </w:pPr>
    </w:p>
    <w:p w14:paraId="7C21BD90" w14:textId="77777777" w:rsidR="00DF3ED7" w:rsidRPr="00D273E3" w:rsidRDefault="00DF3ED7" w:rsidP="00DF3ED7">
      <w:pPr>
        <w:suppressAutoHyphens/>
        <w:spacing w:after="240" w:line="240" w:lineRule="auto"/>
        <w:ind w:firstLine="709"/>
        <w:rPr>
          <w:rFonts w:ascii="Times New Roman" w:hAnsi="Times New Roman"/>
          <w:b/>
        </w:rPr>
      </w:pPr>
    </w:p>
    <w:p w14:paraId="357247C8" w14:textId="77777777" w:rsidR="00DF3ED7" w:rsidRPr="00D273E3" w:rsidRDefault="00DF3ED7" w:rsidP="00DF3ED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7C3890E7" w14:textId="77777777" w:rsidR="00DF3ED7" w:rsidRPr="00D273E3" w:rsidRDefault="00DF3ED7" w:rsidP="00DF3ED7">
      <w:pPr>
        <w:suppressAutoHyphens/>
        <w:spacing w:after="240" w:line="240" w:lineRule="auto"/>
        <w:jc w:val="center"/>
        <w:rPr>
          <w:rFonts w:ascii="Times New Roman" w:hAnsi="Times New Roman"/>
          <w:b/>
          <w:sz w:val="24"/>
          <w:szCs w:val="24"/>
        </w:rPr>
      </w:pPr>
      <w:r w:rsidRPr="00D273E3">
        <w:rPr>
          <w:rFonts w:ascii="Times New Roman" w:hAnsi="Times New Roman"/>
          <w:b/>
          <w:sz w:val="24"/>
          <w:szCs w:val="24"/>
        </w:rPr>
        <w:t>2. СТРУКТУРА И СОДЕРЖАНИЕ УЧЕБНОЙ ДИСЦИПЛИНЫ</w:t>
      </w:r>
    </w:p>
    <w:p w14:paraId="211BF88A" w14:textId="77777777" w:rsidR="00DF3ED7" w:rsidRPr="00D273E3" w:rsidRDefault="00DF3ED7" w:rsidP="00DF3ED7">
      <w:pPr>
        <w:suppressAutoHyphens/>
        <w:spacing w:after="240" w:line="240" w:lineRule="auto"/>
        <w:ind w:firstLine="709"/>
        <w:rPr>
          <w:rFonts w:ascii="Times New Roman" w:hAnsi="Times New Roman"/>
          <w:b/>
          <w:sz w:val="24"/>
          <w:szCs w:val="24"/>
        </w:rPr>
      </w:pPr>
      <w:r w:rsidRPr="00D273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2"/>
        <w:gridCol w:w="2531"/>
      </w:tblGrid>
      <w:tr w:rsidR="00DF3ED7" w:rsidRPr="00D273E3" w14:paraId="2C4A7A2C" w14:textId="77777777" w:rsidTr="00C355A1">
        <w:trPr>
          <w:trHeight w:val="490"/>
        </w:trPr>
        <w:tc>
          <w:tcPr>
            <w:tcW w:w="3685" w:type="pct"/>
            <w:vAlign w:val="center"/>
          </w:tcPr>
          <w:p w14:paraId="491A7B1B" w14:textId="77777777" w:rsidR="00DF3ED7" w:rsidRPr="00D273E3" w:rsidRDefault="00DF3ED7" w:rsidP="00C355A1">
            <w:pPr>
              <w:suppressAutoHyphens/>
              <w:rPr>
                <w:rFonts w:ascii="Times New Roman" w:hAnsi="Times New Roman"/>
                <w:b/>
              </w:rPr>
            </w:pPr>
            <w:r w:rsidRPr="00D273E3">
              <w:rPr>
                <w:rFonts w:ascii="Times New Roman" w:hAnsi="Times New Roman"/>
                <w:b/>
              </w:rPr>
              <w:t>Вид учебной работы</w:t>
            </w:r>
          </w:p>
        </w:tc>
        <w:tc>
          <w:tcPr>
            <w:tcW w:w="1315" w:type="pct"/>
            <w:vAlign w:val="center"/>
          </w:tcPr>
          <w:p w14:paraId="17F1A4C3" w14:textId="77777777" w:rsidR="00DF3ED7" w:rsidRPr="00D273E3" w:rsidRDefault="00DF3ED7" w:rsidP="00C355A1">
            <w:pPr>
              <w:suppressAutoHyphens/>
              <w:rPr>
                <w:rFonts w:ascii="Times New Roman" w:hAnsi="Times New Roman"/>
                <w:b/>
                <w:iCs/>
              </w:rPr>
            </w:pPr>
            <w:r w:rsidRPr="00D273E3">
              <w:rPr>
                <w:rFonts w:ascii="Times New Roman" w:hAnsi="Times New Roman"/>
                <w:b/>
                <w:iCs/>
              </w:rPr>
              <w:t>Объем в часах</w:t>
            </w:r>
          </w:p>
        </w:tc>
      </w:tr>
      <w:tr w:rsidR="00DF3ED7" w:rsidRPr="00D273E3" w14:paraId="6832548E" w14:textId="77777777" w:rsidTr="00C355A1">
        <w:trPr>
          <w:trHeight w:val="490"/>
        </w:trPr>
        <w:tc>
          <w:tcPr>
            <w:tcW w:w="3685" w:type="pct"/>
            <w:vAlign w:val="center"/>
          </w:tcPr>
          <w:p w14:paraId="403DBFB4" w14:textId="77777777" w:rsidR="00DF3ED7" w:rsidRPr="00D273E3" w:rsidRDefault="00DF3ED7" w:rsidP="00C355A1">
            <w:pPr>
              <w:suppressAutoHyphens/>
              <w:spacing w:after="0"/>
              <w:rPr>
                <w:rFonts w:ascii="Times New Roman" w:hAnsi="Times New Roman"/>
                <w:b/>
              </w:rPr>
            </w:pPr>
            <w:r w:rsidRPr="00D273E3">
              <w:rPr>
                <w:rFonts w:ascii="Times New Roman" w:hAnsi="Times New Roman"/>
                <w:b/>
              </w:rPr>
              <w:t>Объем образовательной программы учебной дисциплины</w:t>
            </w:r>
          </w:p>
        </w:tc>
        <w:tc>
          <w:tcPr>
            <w:tcW w:w="1315" w:type="pct"/>
            <w:vAlign w:val="center"/>
          </w:tcPr>
          <w:p w14:paraId="1BF02E71"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42</w:t>
            </w:r>
          </w:p>
        </w:tc>
      </w:tr>
      <w:tr w:rsidR="00DF3ED7" w:rsidRPr="00D273E3" w14:paraId="50CAD37D" w14:textId="77777777" w:rsidTr="00C355A1">
        <w:trPr>
          <w:trHeight w:val="490"/>
        </w:trPr>
        <w:tc>
          <w:tcPr>
            <w:tcW w:w="3685" w:type="pct"/>
            <w:shd w:val="clear" w:color="auto" w:fill="auto"/>
            <w:vAlign w:val="center"/>
          </w:tcPr>
          <w:p w14:paraId="6DE2AB91" w14:textId="77777777" w:rsidR="00DF3ED7" w:rsidRPr="00D273E3" w:rsidRDefault="00DF3ED7" w:rsidP="00C355A1">
            <w:pPr>
              <w:suppressAutoHyphens/>
              <w:spacing w:after="0"/>
              <w:rPr>
                <w:rFonts w:ascii="Times New Roman" w:hAnsi="Times New Roman"/>
                <w:b/>
              </w:rPr>
            </w:pPr>
            <w:r w:rsidRPr="00D273E3">
              <w:rPr>
                <w:rFonts w:ascii="Times New Roman" w:hAnsi="Times New Roman"/>
                <w:b/>
              </w:rPr>
              <w:t>в т.ч. в форме практической подготовки</w:t>
            </w:r>
          </w:p>
        </w:tc>
        <w:tc>
          <w:tcPr>
            <w:tcW w:w="1315" w:type="pct"/>
            <w:shd w:val="clear" w:color="auto" w:fill="auto"/>
            <w:vAlign w:val="center"/>
          </w:tcPr>
          <w:p w14:paraId="2BDCCDAB"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32</w:t>
            </w:r>
          </w:p>
        </w:tc>
      </w:tr>
      <w:tr w:rsidR="00DF3ED7" w:rsidRPr="00D273E3" w14:paraId="429133F2" w14:textId="77777777" w:rsidTr="00C355A1">
        <w:trPr>
          <w:trHeight w:val="336"/>
        </w:trPr>
        <w:tc>
          <w:tcPr>
            <w:tcW w:w="5000" w:type="pct"/>
            <w:gridSpan w:val="2"/>
            <w:vAlign w:val="center"/>
          </w:tcPr>
          <w:p w14:paraId="10204F5C" w14:textId="77777777" w:rsidR="00DF3ED7" w:rsidRPr="00D273E3" w:rsidRDefault="00DF3ED7" w:rsidP="00C355A1">
            <w:pPr>
              <w:suppressAutoHyphens/>
              <w:spacing w:after="0"/>
              <w:rPr>
                <w:rFonts w:ascii="Times New Roman" w:hAnsi="Times New Roman"/>
                <w:iCs/>
              </w:rPr>
            </w:pPr>
            <w:r w:rsidRPr="00D273E3">
              <w:rPr>
                <w:rFonts w:ascii="Times New Roman" w:hAnsi="Times New Roman"/>
              </w:rPr>
              <w:t>в т. ч.:</w:t>
            </w:r>
          </w:p>
        </w:tc>
      </w:tr>
      <w:tr w:rsidR="00DF3ED7" w:rsidRPr="00D273E3" w14:paraId="0519C60C" w14:textId="77777777" w:rsidTr="00C355A1">
        <w:trPr>
          <w:trHeight w:val="490"/>
        </w:trPr>
        <w:tc>
          <w:tcPr>
            <w:tcW w:w="3685" w:type="pct"/>
            <w:vAlign w:val="center"/>
          </w:tcPr>
          <w:p w14:paraId="5782953E" w14:textId="77777777" w:rsidR="00DF3ED7" w:rsidRPr="00D273E3" w:rsidRDefault="00DF3ED7" w:rsidP="00C355A1">
            <w:pPr>
              <w:suppressAutoHyphens/>
              <w:spacing w:after="0"/>
              <w:rPr>
                <w:rFonts w:ascii="Times New Roman" w:hAnsi="Times New Roman"/>
              </w:rPr>
            </w:pPr>
            <w:r w:rsidRPr="00D273E3">
              <w:rPr>
                <w:rFonts w:ascii="Times New Roman" w:hAnsi="Times New Roman"/>
              </w:rPr>
              <w:t>теоретическое обучение</w:t>
            </w:r>
          </w:p>
        </w:tc>
        <w:tc>
          <w:tcPr>
            <w:tcW w:w="1315" w:type="pct"/>
            <w:vAlign w:val="center"/>
          </w:tcPr>
          <w:p w14:paraId="47A44C8E"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w:t>
            </w:r>
          </w:p>
        </w:tc>
      </w:tr>
      <w:tr w:rsidR="00DF3ED7" w:rsidRPr="00D273E3" w14:paraId="43CA1E0C" w14:textId="77777777" w:rsidTr="00C355A1">
        <w:trPr>
          <w:trHeight w:val="490"/>
        </w:trPr>
        <w:tc>
          <w:tcPr>
            <w:tcW w:w="3685" w:type="pct"/>
            <w:vAlign w:val="center"/>
          </w:tcPr>
          <w:p w14:paraId="48CF6166" w14:textId="77777777" w:rsidR="00DF3ED7" w:rsidRPr="00D273E3" w:rsidRDefault="00DF3ED7" w:rsidP="00C355A1">
            <w:pPr>
              <w:suppressAutoHyphens/>
              <w:spacing w:after="0"/>
              <w:rPr>
                <w:rFonts w:ascii="Times New Roman" w:hAnsi="Times New Roman"/>
              </w:rPr>
            </w:pPr>
            <w:r w:rsidRPr="00D273E3">
              <w:rPr>
                <w:rFonts w:ascii="Times New Roman" w:hAnsi="Times New Roman"/>
              </w:rPr>
              <w:t>лабораторные работы</w:t>
            </w:r>
          </w:p>
        </w:tc>
        <w:tc>
          <w:tcPr>
            <w:tcW w:w="1315" w:type="pct"/>
            <w:vAlign w:val="center"/>
          </w:tcPr>
          <w:p w14:paraId="56D851E2"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40</w:t>
            </w:r>
          </w:p>
        </w:tc>
      </w:tr>
      <w:tr w:rsidR="00DF3ED7" w:rsidRPr="00D273E3" w14:paraId="253269A8" w14:textId="77777777" w:rsidTr="00C355A1">
        <w:trPr>
          <w:trHeight w:val="267"/>
        </w:trPr>
        <w:tc>
          <w:tcPr>
            <w:tcW w:w="3685" w:type="pct"/>
            <w:vAlign w:val="center"/>
          </w:tcPr>
          <w:p w14:paraId="3BEF8F1F" w14:textId="77777777" w:rsidR="00DF3ED7" w:rsidRPr="00D273E3" w:rsidRDefault="00DF3ED7" w:rsidP="00C355A1">
            <w:pPr>
              <w:suppressAutoHyphens/>
              <w:spacing w:after="0"/>
              <w:rPr>
                <w:rFonts w:ascii="Times New Roman" w:hAnsi="Times New Roman"/>
                <w:iCs/>
              </w:rPr>
            </w:pPr>
            <w:r w:rsidRPr="00D273E3">
              <w:rPr>
                <w:rFonts w:ascii="Times New Roman" w:hAnsi="Times New Roman"/>
                <w:iCs/>
              </w:rPr>
              <w:t xml:space="preserve">Самостоятельная работа </w:t>
            </w:r>
            <w:r w:rsidRPr="00D273E3">
              <w:rPr>
                <w:rFonts w:ascii="Times New Roman" w:hAnsi="Times New Roman"/>
                <w:b/>
                <w:iCs/>
                <w:vertAlign w:val="superscript"/>
              </w:rPr>
              <w:footnoteReference w:id="57"/>
            </w:r>
          </w:p>
        </w:tc>
        <w:tc>
          <w:tcPr>
            <w:tcW w:w="1315" w:type="pct"/>
            <w:vAlign w:val="center"/>
          </w:tcPr>
          <w:p w14:paraId="70526D27"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w:t>
            </w:r>
          </w:p>
        </w:tc>
      </w:tr>
      <w:tr w:rsidR="00DF3ED7" w:rsidRPr="00D273E3" w14:paraId="0A546593" w14:textId="77777777" w:rsidTr="00C355A1">
        <w:trPr>
          <w:trHeight w:val="331"/>
        </w:trPr>
        <w:tc>
          <w:tcPr>
            <w:tcW w:w="3685" w:type="pct"/>
            <w:vAlign w:val="center"/>
          </w:tcPr>
          <w:p w14:paraId="1A0C0882" w14:textId="77777777" w:rsidR="00DF3ED7" w:rsidRPr="00D273E3" w:rsidRDefault="00DF3ED7" w:rsidP="00C355A1">
            <w:pPr>
              <w:suppressAutoHyphens/>
              <w:spacing w:after="0"/>
              <w:rPr>
                <w:rFonts w:ascii="Times New Roman" w:hAnsi="Times New Roman"/>
                <w:i/>
              </w:rPr>
            </w:pPr>
            <w:r w:rsidRPr="00D273E3">
              <w:rPr>
                <w:rFonts w:ascii="Times New Roman" w:hAnsi="Times New Roman"/>
                <w:b/>
                <w:iCs/>
              </w:rPr>
              <w:t>Промежуточная аттестация</w:t>
            </w:r>
          </w:p>
        </w:tc>
        <w:tc>
          <w:tcPr>
            <w:tcW w:w="1315" w:type="pct"/>
            <w:vAlign w:val="center"/>
          </w:tcPr>
          <w:p w14:paraId="5AAF18B9" w14:textId="77777777" w:rsidR="00DF3ED7" w:rsidRPr="00D273E3" w:rsidRDefault="00DF3ED7" w:rsidP="00C355A1">
            <w:pPr>
              <w:suppressAutoHyphens/>
              <w:spacing w:after="0"/>
              <w:jc w:val="center"/>
              <w:rPr>
                <w:rFonts w:ascii="Times New Roman" w:hAnsi="Times New Roman"/>
                <w:iCs/>
              </w:rPr>
            </w:pPr>
            <w:r w:rsidRPr="00D273E3">
              <w:rPr>
                <w:rFonts w:ascii="Times New Roman" w:hAnsi="Times New Roman"/>
                <w:iCs/>
              </w:rPr>
              <w:t>2</w:t>
            </w:r>
          </w:p>
        </w:tc>
      </w:tr>
    </w:tbl>
    <w:p w14:paraId="62C96F40" w14:textId="77777777" w:rsidR="00DF3ED7" w:rsidRPr="00D273E3" w:rsidRDefault="00DF3ED7" w:rsidP="00DF3ED7">
      <w:pPr>
        <w:rPr>
          <w:rFonts w:ascii="Times New Roman" w:hAnsi="Times New Roman"/>
          <w:b/>
          <w:i/>
        </w:rPr>
      </w:pPr>
    </w:p>
    <w:p w14:paraId="64BDC297" w14:textId="77777777" w:rsidR="00DF3ED7" w:rsidRPr="00D273E3" w:rsidRDefault="00DF3ED7" w:rsidP="00DF3ED7">
      <w:pPr>
        <w:rPr>
          <w:rFonts w:ascii="Times New Roman" w:hAnsi="Times New Roman"/>
          <w:b/>
          <w:i/>
        </w:rPr>
      </w:pPr>
    </w:p>
    <w:p w14:paraId="5EDEFA9D" w14:textId="77777777" w:rsidR="00DF3ED7" w:rsidRPr="00D273E3" w:rsidRDefault="00DF3ED7" w:rsidP="00DF3ED7">
      <w:pPr>
        <w:rPr>
          <w:rFonts w:ascii="Times New Roman" w:hAnsi="Times New Roman"/>
          <w:b/>
          <w:i/>
        </w:rPr>
        <w:sectPr w:rsidR="00DF3ED7" w:rsidRPr="00D273E3" w:rsidSect="00A25D97">
          <w:pgSz w:w="11907" w:h="16840" w:code="9"/>
          <w:pgMar w:top="851" w:right="567" w:bottom="851" w:left="1701" w:header="709" w:footer="709" w:gutter="0"/>
          <w:cols w:space="720"/>
          <w:docGrid w:linePitch="299"/>
        </w:sectPr>
      </w:pPr>
    </w:p>
    <w:p w14:paraId="2B41381F" w14:textId="77777777" w:rsidR="00DF3ED7" w:rsidRPr="00D273E3" w:rsidRDefault="00DF3ED7" w:rsidP="00DF3ED7">
      <w:pPr>
        <w:ind w:firstLine="709"/>
        <w:rPr>
          <w:rFonts w:ascii="Times New Roman" w:hAnsi="Times New Roman"/>
          <w:b/>
        </w:rPr>
      </w:pPr>
      <w:r w:rsidRPr="00D273E3">
        <w:rPr>
          <w:rFonts w:ascii="Times New Roman" w:hAnsi="Times New Roman"/>
          <w:b/>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9121"/>
        <w:gridCol w:w="1044"/>
        <w:gridCol w:w="2284"/>
      </w:tblGrid>
      <w:tr w:rsidR="00AE3BB7" w:rsidRPr="00D273E3" w14:paraId="373286B0" w14:textId="77777777" w:rsidTr="00AE3BB7">
        <w:tc>
          <w:tcPr>
            <w:tcW w:w="885" w:type="pct"/>
          </w:tcPr>
          <w:p w14:paraId="0012C400" w14:textId="35E73E8D"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Наименование разделов и тем</w:t>
            </w:r>
          </w:p>
        </w:tc>
        <w:tc>
          <w:tcPr>
            <w:tcW w:w="3015" w:type="pct"/>
          </w:tcPr>
          <w:p w14:paraId="6AF5D318" w14:textId="4AE8C38F"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Содержание учебного материала и формы организации деятельности обучающихся</w:t>
            </w:r>
          </w:p>
        </w:tc>
        <w:tc>
          <w:tcPr>
            <w:tcW w:w="345" w:type="pct"/>
          </w:tcPr>
          <w:p w14:paraId="3365371B" w14:textId="77777777" w:rsidR="00AE3BB7" w:rsidRPr="00D273E3" w:rsidRDefault="00AE3BB7" w:rsidP="00AE3BB7">
            <w:pPr>
              <w:suppressAutoHyphens/>
              <w:spacing w:after="0"/>
              <w:jc w:val="center"/>
              <w:rPr>
                <w:rFonts w:ascii="Times New Roman" w:hAnsi="Times New Roman"/>
                <w:b/>
                <w:bCs/>
              </w:rPr>
            </w:pPr>
            <w:r w:rsidRPr="00D273E3">
              <w:rPr>
                <w:rFonts w:ascii="Times New Roman" w:hAnsi="Times New Roman"/>
                <w:b/>
                <w:bCs/>
              </w:rPr>
              <w:t xml:space="preserve">Объем </w:t>
            </w:r>
          </w:p>
          <w:p w14:paraId="4801E930" w14:textId="4CFFE272"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в часах</w:t>
            </w:r>
          </w:p>
        </w:tc>
        <w:tc>
          <w:tcPr>
            <w:tcW w:w="755" w:type="pct"/>
          </w:tcPr>
          <w:p w14:paraId="0C5BC21D" w14:textId="640A6A95" w:rsidR="00AE3BB7" w:rsidRPr="00D273E3" w:rsidRDefault="00AE3BB7" w:rsidP="00AE3BB7">
            <w:pPr>
              <w:suppressAutoHyphens/>
              <w:spacing w:after="0" w:line="240" w:lineRule="auto"/>
              <w:jc w:val="center"/>
              <w:rPr>
                <w:rFonts w:ascii="Times New Roman" w:hAnsi="Times New Roman"/>
                <w:b/>
                <w:bCs/>
              </w:rPr>
            </w:pPr>
            <w:r w:rsidRPr="00D273E3">
              <w:rPr>
                <w:rFonts w:ascii="Times New Roman" w:hAnsi="Times New Roman"/>
                <w:b/>
                <w:bCs/>
              </w:rPr>
              <w:t>Коды компетенций и личностных результатов, формированию которых способствует элемент программы</w:t>
            </w:r>
          </w:p>
        </w:tc>
      </w:tr>
      <w:tr w:rsidR="00DF3ED7" w:rsidRPr="00D273E3" w14:paraId="762E93F0" w14:textId="77777777" w:rsidTr="00AE3BB7">
        <w:tc>
          <w:tcPr>
            <w:tcW w:w="885" w:type="pct"/>
          </w:tcPr>
          <w:p w14:paraId="2865D199"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
                <w:bCs/>
              </w:rPr>
              <w:t>1</w:t>
            </w:r>
          </w:p>
        </w:tc>
        <w:tc>
          <w:tcPr>
            <w:tcW w:w="3015" w:type="pct"/>
          </w:tcPr>
          <w:p w14:paraId="6526B53E" w14:textId="77777777" w:rsidR="00DF3ED7" w:rsidRPr="00D273E3" w:rsidRDefault="00DF3ED7" w:rsidP="00C355A1">
            <w:pPr>
              <w:spacing w:after="0" w:line="240" w:lineRule="auto"/>
              <w:jc w:val="center"/>
              <w:rPr>
                <w:rFonts w:ascii="Times New Roman" w:hAnsi="Times New Roman"/>
                <w:b/>
                <w:bCs/>
                <w:i/>
              </w:rPr>
            </w:pPr>
            <w:r w:rsidRPr="00D273E3">
              <w:rPr>
                <w:rFonts w:ascii="Times New Roman" w:hAnsi="Times New Roman"/>
                <w:b/>
                <w:bCs/>
                <w:i/>
              </w:rPr>
              <w:t>2</w:t>
            </w:r>
          </w:p>
        </w:tc>
        <w:tc>
          <w:tcPr>
            <w:tcW w:w="345" w:type="pct"/>
          </w:tcPr>
          <w:p w14:paraId="1904037D" w14:textId="77777777" w:rsidR="00DF3ED7" w:rsidRPr="00D273E3" w:rsidRDefault="00DF3ED7" w:rsidP="00C355A1">
            <w:pPr>
              <w:spacing w:after="0" w:line="240" w:lineRule="auto"/>
              <w:jc w:val="center"/>
              <w:rPr>
                <w:rFonts w:ascii="Times New Roman" w:hAnsi="Times New Roman"/>
                <w:b/>
                <w:bCs/>
                <w:i/>
              </w:rPr>
            </w:pPr>
            <w:r w:rsidRPr="00D273E3">
              <w:rPr>
                <w:rFonts w:ascii="Times New Roman" w:hAnsi="Times New Roman"/>
                <w:b/>
                <w:bCs/>
                <w:i/>
              </w:rPr>
              <w:t>3</w:t>
            </w:r>
          </w:p>
        </w:tc>
        <w:tc>
          <w:tcPr>
            <w:tcW w:w="755" w:type="pct"/>
          </w:tcPr>
          <w:p w14:paraId="4A067E78"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30067013" w14:textId="77777777" w:rsidTr="00AE3BB7">
        <w:tc>
          <w:tcPr>
            <w:tcW w:w="3900" w:type="pct"/>
            <w:gridSpan w:val="2"/>
          </w:tcPr>
          <w:p w14:paraId="73EE4FED"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rPr>
              <w:t>Раздел 1. Применение информационных технологий в экономической сфере.</w:t>
            </w:r>
          </w:p>
        </w:tc>
        <w:tc>
          <w:tcPr>
            <w:tcW w:w="345" w:type="pct"/>
          </w:tcPr>
          <w:p w14:paraId="187D2D1D" w14:textId="77777777" w:rsidR="00DF3ED7" w:rsidRPr="00D273E3" w:rsidRDefault="00DF3ED7" w:rsidP="00C355A1">
            <w:pPr>
              <w:spacing w:after="0" w:line="240" w:lineRule="auto"/>
              <w:jc w:val="center"/>
              <w:rPr>
                <w:rFonts w:ascii="Times New Roman" w:hAnsi="Times New Roman"/>
                <w:b/>
                <w:bCs/>
                <w:iCs/>
              </w:rPr>
            </w:pPr>
            <w:r w:rsidRPr="00D273E3">
              <w:rPr>
                <w:rFonts w:ascii="Times New Roman" w:hAnsi="Times New Roman"/>
                <w:b/>
                <w:bCs/>
                <w:iCs/>
              </w:rPr>
              <w:t>8</w:t>
            </w:r>
          </w:p>
        </w:tc>
        <w:tc>
          <w:tcPr>
            <w:tcW w:w="755" w:type="pct"/>
          </w:tcPr>
          <w:p w14:paraId="15386850" w14:textId="77777777" w:rsidR="00DF3ED7" w:rsidRPr="00D273E3" w:rsidRDefault="00DF3ED7" w:rsidP="00C355A1">
            <w:pPr>
              <w:spacing w:after="0" w:line="240" w:lineRule="auto"/>
              <w:rPr>
                <w:rFonts w:ascii="Times New Roman" w:hAnsi="Times New Roman"/>
                <w:b/>
                <w:bCs/>
                <w:i/>
              </w:rPr>
            </w:pPr>
          </w:p>
        </w:tc>
      </w:tr>
      <w:tr w:rsidR="00DF3ED7" w:rsidRPr="00D273E3" w14:paraId="19F9D4A2" w14:textId="77777777" w:rsidTr="00AE3BB7">
        <w:tc>
          <w:tcPr>
            <w:tcW w:w="885" w:type="pct"/>
            <w:vMerge w:val="restart"/>
          </w:tcPr>
          <w:p w14:paraId="0206466C" w14:textId="77777777" w:rsidR="00DF3ED7" w:rsidRPr="00D273E3" w:rsidRDefault="00DF3ED7" w:rsidP="00C355A1">
            <w:pPr>
              <w:spacing w:after="0" w:line="240" w:lineRule="auto"/>
              <w:rPr>
                <w:rFonts w:ascii="Times New Roman" w:hAnsi="Times New Roman"/>
                <w:b/>
                <w:bCs/>
              </w:rPr>
            </w:pPr>
            <w:r w:rsidRPr="00D273E3">
              <w:rPr>
                <w:rFonts w:ascii="Times New Roman" w:hAnsi="Times New Roman"/>
                <w:b/>
              </w:rPr>
              <w:t>Тема 1.1. Понятие и сущность информационных систем и технологий</w:t>
            </w:r>
            <w:r w:rsidRPr="00D273E3">
              <w:rPr>
                <w:rFonts w:ascii="Times New Roman" w:hAnsi="Times New Roman"/>
                <w:b/>
                <w:bCs/>
              </w:rPr>
              <w:t xml:space="preserve"> </w:t>
            </w:r>
          </w:p>
        </w:tc>
        <w:tc>
          <w:tcPr>
            <w:tcW w:w="3015" w:type="pct"/>
          </w:tcPr>
          <w:p w14:paraId="45C85595" w14:textId="77777777" w:rsidR="00DF3ED7" w:rsidRPr="00D273E3" w:rsidRDefault="00DF3ED7" w:rsidP="00C355A1">
            <w:pPr>
              <w:tabs>
                <w:tab w:val="left" w:pos="466"/>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187FF63" w14:textId="77777777" w:rsidR="00DF3ED7" w:rsidRPr="00D273E3" w:rsidRDefault="00DF3ED7" w:rsidP="00C355A1">
            <w:pPr>
              <w:suppressAutoHyphens/>
              <w:spacing w:after="0" w:line="240" w:lineRule="auto"/>
              <w:jc w:val="center"/>
              <w:rPr>
                <w:rFonts w:ascii="Times New Roman" w:hAnsi="Times New Roman"/>
              </w:rPr>
            </w:pPr>
            <w:r w:rsidRPr="00D273E3">
              <w:rPr>
                <w:rFonts w:ascii="Times New Roman" w:hAnsi="Times New Roman"/>
              </w:rPr>
              <w:t>1</w:t>
            </w:r>
          </w:p>
        </w:tc>
        <w:tc>
          <w:tcPr>
            <w:tcW w:w="755" w:type="pct"/>
            <w:vMerge w:val="restart"/>
          </w:tcPr>
          <w:p w14:paraId="495D43AB" w14:textId="46621CD2" w:rsidR="00DF3ED7" w:rsidRPr="00D273E3" w:rsidRDefault="00DF3ED7" w:rsidP="00C355A1">
            <w:pPr>
              <w:suppressAutoHyphens/>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7E0BF09" w14:textId="77777777" w:rsidTr="00AE3BB7">
        <w:tc>
          <w:tcPr>
            <w:tcW w:w="885" w:type="pct"/>
            <w:vMerge/>
          </w:tcPr>
          <w:p w14:paraId="205F18B4" w14:textId="77777777" w:rsidR="00DF3ED7" w:rsidRPr="00D273E3" w:rsidRDefault="00DF3ED7" w:rsidP="00C355A1">
            <w:pPr>
              <w:spacing w:after="0" w:line="240" w:lineRule="auto"/>
              <w:rPr>
                <w:rFonts w:ascii="Times New Roman" w:hAnsi="Times New Roman"/>
                <w:b/>
                <w:bCs/>
                <w:i/>
              </w:rPr>
            </w:pPr>
          </w:p>
        </w:tc>
        <w:tc>
          <w:tcPr>
            <w:tcW w:w="3015" w:type="pct"/>
          </w:tcPr>
          <w:p w14:paraId="7B4380A9"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Понятия информации, информационной технологии, информационной системы. </w:t>
            </w:r>
          </w:p>
        </w:tc>
        <w:tc>
          <w:tcPr>
            <w:tcW w:w="345" w:type="pct"/>
            <w:vMerge/>
            <w:vAlign w:val="center"/>
          </w:tcPr>
          <w:p w14:paraId="67ABDA57"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46E41AB0"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0D6C4B32" w14:textId="77777777" w:rsidTr="00AE3BB7">
        <w:tc>
          <w:tcPr>
            <w:tcW w:w="885" w:type="pct"/>
            <w:vMerge/>
          </w:tcPr>
          <w:p w14:paraId="440D81BA" w14:textId="77777777" w:rsidR="00DF3ED7" w:rsidRPr="00D273E3" w:rsidRDefault="00DF3ED7" w:rsidP="00C355A1">
            <w:pPr>
              <w:spacing w:after="0" w:line="240" w:lineRule="auto"/>
              <w:rPr>
                <w:rFonts w:ascii="Times New Roman" w:hAnsi="Times New Roman"/>
                <w:b/>
                <w:bCs/>
                <w:i/>
              </w:rPr>
            </w:pPr>
          </w:p>
        </w:tc>
        <w:tc>
          <w:tcPr>
            <w:tcW w:w="3015" w:type="pct"/>
          </w:tcPr>
          <w:p w14:paraId="5536A505"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Применение информационных технологий в банковской деятельности. Способы обработки, хранения, передачи и накопления информации. Операции обработки информации. Общие положения по техническому и программному обеспечению информационных технологий. </w:t>
            </w:r>
          </w:p>
        </w:tc>
        <w:tc>
          <w:tcPr>
            <w:tcW w:w="345" w:type="pct"/>
            <w:vMerge/>
            <w:vAlign w:val="center"/>
          </w:tcPr>
          <w:p w14:paraId="2C659299"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4FB5D2FE"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248BFF0A" w14:textId="77777777" w:rsidTr="00AE3BB7">
        <w:tc>
          <w:tcPr>
            <w:tcW w:w="885" w:type="pct"/>
            <w:vMerge/>
          </w:tcPr>
          <w:p w14:paraId="0E8D6661" w14:textId="77777777" w:rsidR="00DF3ED7" w:rsidRPr="00D273E3" w:rsidRDefault="00DF3ED7" w:rsidP="00C355A1">
            <w:pPr>
              <w:spacing w:after="0" w:line="240" w:lineRule="auto"/>
              <w:rPr>
                <w:rFonts w:ascii="Times New Roman" w:hAnsi="Times New Roman"/>
                <w:b/>
                <w:bCs/>
                <w:i/>
              </w:rPr>
            </w:pPr>
          </w:p>
        </w:tc>
        <w:tc>
          <w:tcPr>
            <w:tcW w:w="3015" w:type="pct"/>
          </w:tcPr>
          <w:p w14:paraId="619D46F7" w14:textId="77777777" w:rsidR="00DF3ED7" w:rsidRPr="00D273E3" w:rsidRDefault="00DF3ED7" w:rsidP="00C355A1">
            <w:pPr>
              <w:numPr>
                <w:ilvl w:val="0"/>
                <w:numId w:val="119"/>
              </w:numPr>
              <w:shd w:val="clear" w:color="auto" w:fill="FFFFFF"/>
              <w:tabs>
                <w:tab w:val="left" w:pos="466"/>
              </w:tabs>
              <w:spacing w:after="0" w:line="240" w:lineRule="auto"/>
              <w:ind w:left="0" w:firstLine="0"/>
              <w:jc w:val="both"/>
              <w:rPr>
                <w:rFonts w:ascii="Times New Roman" w:hAnsi="Times New Roman"/>
              </w:rPr>
            </w:pPr>
            <w:r w:rsidRPr="00D273E3">
              <w:rPr>
                <w:rFonts w:ascii="Times New Roman" w:hAnsi="Times New Roman"/>
              </w:rPr>
              <w:t xml:space="preserve">Классификация и состав информационных систем. Понятие качества информационных процессов. Жизненный цикл информационных систем. </w:t>
            </w:r>
          </w:p>
        </w:tc>
        <w:tc>
          <w:tcPr>
            <w:tcW w:w="345" w:type="pct"/>
            <w:vMerge/>
            <w:vAlign w:val="center"/>
          </w:tcPr>
          <w:p w14:paraId="69B8669E" w14:textId="77777777" w:rsidR="00DF3ED7" w:rsidRPr="00D273E3" w:rsidRDefault="00DF3ED7" w:rsidP="00C355A1">
            <w:pPr>
              <w:suppressAutoHyphens/>
              <w:spacing w:after="0" w:line="240" w:lineRule="auto"/>
              <w:jc w:val="center"/>
              <w:rPr>
                <w:rFonts w:ascii="Times New Roman" w:hAnsi="Times New Roman"/>
                <w:bCs/>
                <w:i/>
              </w:rPr>
            </w:pPr>
          </w:p>
        </w:tc>
        <w:tc>
          <w:tcPr>
            <w:tcW w:w="755" w:type="pct"/>
            <w:vMerge/>
          </w:tcPr>
          <w:p w14:paraId="6245A306" w14:textId="77777777" w:rsidR="00DF3ED7" w:rsidRPr="00D273E3" w:rsidRDefault="00DF3ED7" w:rsidP="00C355A1">
            <w:pPr>
              <w:spacing w:after="0" w:line="240" w:lineRule="auto"/>
              <w:jc w:val="center"/>
              <w:rPr>
                <w:rFonts w:ascii="Times New Roman" w:hAnsi="Times New Roman"/>
                <w:b/>
                <w:bCs/>
                <w:i/>
              </w:rPr>
            </w:pPr>
          </w:p>
        </w:tc>
      </w:tr>
      <w:tr w:rsidR="00DF3ED7" w:rsidRPr="00D273E3" w14:paraId="697B479F" w14:textId="77777777" w:rsidTr="00AE3BB7">
        <w:tc>
          <w:tcPr>
            <w:tcW w:w="885" w:type="pct"/>
            <w:vMerge/>
          </w:tcPr>
          <w:p w14:paraId="29C3DEA7" w14:textId="77777777" w:rsidR="00DF3ED7" w:rsidRPr="00D273E3" w:rsidRDefault="00DF3ED7" w:rsidP="00C355A1">
            <w:pPr>
              <w:spacing w:after="0" w:line="240" w:lineRule="auto"/>
              <w:rPr>
                <w:rFonts w:ascii="Times New Roman" w:hAnsi="Times New Roman"/>
                <w:b/>
                <w:bCs/>
                <w:i/>
              </w:rPr>
            </w:pPr>
          </w:p>
        </w:tc>
        <w:tc>
          <w:tcPr>
            <w:tcW w:w="3015" w:type="pct"/>
          </w:tcPr>
          <w:p w14:paraId="5A417319" w14:textId="77777777" w:rsidR="00DF3ED7" w:rsidRPr="00D273E3" w:rsidRDefault="00DF3ED7" w:rsidP="00C355A1">
            <w:pPr>
              <w:tabs>
                <w:tab w:val="left" w:pos="466"/>
              </w:tabs>
              <w:spacing w:after="0" w:line="240" w:lineRule="auto"/>
              <w:jc w:val="both"/>
              <w:rPr>
                <w:rFonts w:ascii="Times New Roman" w:hAnsi="Times New Roman"/>
                <w:b/>
                <w:i/>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1BE97C65" w14:textId="77777777" w:rsidR="00DF3ED7" w:rsidRPr="00D273E3" w:rsidRDefault="00DF3ED7" w:rsidP="00C355A1">
            <w:pPr>
              <w:suppressAutoHyphens/>
              <w:spacing w:after="0" w:line="240" w:lineRule="auto"/>
              <w:jc w:val="center"/>
              <w:rPr>
                <w:rFonts w:ascii="Times New Roman" w:hAnsi="Times New Roman"/>
                <w:b/>
              </w:rPr>
            </w:pPr>
            <w:r w:rsidRPr="00D273E3">
              <w:rPr>
                <w:rFonts w:ascii="Times New Roman" w:hAnsi="Times New Roman"/>
              </w:rPr>
              <w:t>1</w:t>
            </w:r>
          </w:p>
        </w:tc>
        <w:tc>
          <w:tcPr>
            <w:tcW w:w="755" w:type="pct"/>
            <w:vMerge/>
          </w:tcPr>
          <w:p w14:paraId="67560143" w14:textId="77777777" w:rsidR="00DF3ED7" w:rsidRPr="00D273E3" w:rsidRDefault="00DF3ED7" w:rsidP="00C355A1">
            <w:pPr>
              <w:spacing w:after="0" w:line="240" w:lineRule="auto"/>
              <w:jc w:val="center"/>
              <w:rPr>
                <w:rFonts w:ascii="Times New Roman" w:hAnsi="Times New Roman"/>
                <w:b/>
                <w:i/>
              </w:rPr>
            </w:pPr>
          </w:p>
        </w:tc>
      </w:tr>
      <w:tr w:rsidR="00DF3ED7" w:rsidRPr="00D273E3" w14:paraId="55F38E8B" w14:textId="77777777" w:rsidTr="00AE3BB7">
        <w:tc>
          <w:tcPr>
            <w:tcW w:w="885" w:type="pct"/>
            <w:vMerge/>
          </w:tcPr>
          <w:p w14:paraId="39778843" w14:textId="77777777" w:rsidR="00DF3ED7" w:rsidRPr="00D273E3" w:rsidRDefault="00DF3ED7" w:rsidP="00C355A1">
            <w:pPr>
              <w:spacing w:after="0" w:line="240" w:lineRule="auto"/>
              <w:rPr>
                <w:rFonts w:ascii="Times New Roman" w:hAnsi="Times New Roman"/>
                <w:b/>
                <w:bCs/>
                <w:i/>
              </w:rPr>
            </w:pPr>
          </w:p>
        </w:tc>
        <w:tc>
          <w:tcPr>
            <w:tcW w:w="3015" w:type="pct"/>
          </w:tcPr>
          <w:p w14:paraId="39B34297" w14:textId="77777777" w:rsidR="00DF3ED7" w:rsidRPr="00D273E3" w:rsidRDefault="00DF3ED7" w:rsidP="00C355A1">
            <w:pPr>
              <w:tabs>
                <w:tab w:val="left" w:pos="466"/>
              </w:tabs>
              <w:spacing w:after="0" w:line="240" w:lineRule="auto"/>
              <w:jc w:val="both"/>
              <w:rPr>
                <w:rFonts w:ascii="Times New Roman" w:hAnsi="Times New Roman"/>
                <w:b/>
                <w:i/>
              </w:rPr>
            </w:pPr>
            <w:r w:rsidRPr="00D273E3">
              <w:rPr>
                <w:rFonts w:ascii="Times New Roman" w:hAnsi="Times New Roman"/>
                <w:b/>
              </w:rPr>
              <w:t>1. Практическое занятие.</w:t>
            </w:r>
            <w:r w:rsidRPr="00D273E3">
              <w:rPr>
                <w:rFonts w:ascii="Times New Roman" w:hAnsi="Times New Roman"/>
              </w:rPr>
              <w:t xml:space="preserve"> Анализ информационных систем и технологий, применяемых в банковской деятельности</w:t>
            </w:r>
          </w:p>
        </w:tc>
        <w:tc>
          <w:tcPr>
            <w:tcW w:w="345" w:type="pct"/>
            <w:vMerge/>
            <w:vAlign w:val="center"/>
          </w:tcPr>
          <w:p w14:paraId="2D0E62F0" w14:textId="77777777" w:rsidR="00DF3ED7" w:rsidRPr="00D273E3" w:rsidRDefault="00DF3ED7" w:rsidP="00C355A1">
            <w:pPr>
              <w:suppressAutoHyphens/>
              <w:spacing w:after="0" w:line="240" w:lineRule="auto"/>
              <w:jc w:val="center"/>
              <w:rPr>
                <w:rFonts w:ascii="Times New Roman" w:hAnsi="Times New Roman"/>
              </w:rPr>
            </w:pPr>
          </w:p>
        </w:tc>
        <w:tc>
          <w:tcPr>
            <w:tcW w:w="755" w:type="pct"/>
            <w:vMerge/>
          </w:tcPr>
          <w:p w14:paraId="1BF660FD" w14:textId="77777777" w:rsidR="00DF3ED7" w:rsidRPr="00D273E3" w:rsidRDefault="00DF3ED7" w:rsidP="00C355A1">
            <w:pPr>
              <w:spacing w:after="0" w:line="240" w:lineRule="auto"/>
              <w:jc w:val="center"/>
              <w:rPr>
                <w:rFonts w:ascii="Times New Roman" w:hAnsi="Times New Roman"/>
                <w:b/>
                <w:i/>
              </w:rPr>
            </w:pPr>
          </w:p>
        </w:tc>
      </w:tr>
      <w:tr w:rsidR="00DF3ED7" w:rsidRPr="00D273E3" w14:paraId="3C2C6B04" w14:textId="77777777" w:rsidTr="00AE3BB7">
        <w:tc>
          <w:tcPr>
            <w:tcW w:w="885" w:type="pct"/>
            <w:vMerge w:val="restart"/>
          </w:tcPr>
          <w:p w14:paraId="7BB05305" w14:textId="77777777" w:rsidR="00DF3ED7" w:rsidRPr="00D273E3" w:rsidRDefault="00DF3ED7" w:rsidP="00C355A1">
            <w:pPr>
              <w:shd w:val="clear" w:color="auto" w:fill="FFFFFF"/>
              <w:spacing w:after="0" w:line="240" w:lineRule="auto"/>
              <w:ind w:right="79"/>
              <w:rPr>
                <w:rFonts w:ascii="Times New Roman" w:hAnsi="Times New Roman"/>
                <w:b/>
                <w:bCs/>
              </w:rPr>
            </w:pPr>
            <w:r w:rsidRPr="00D273E3">
              <w:rPr>
                <w:rFonts w:ascii="Times New Roman" w:hAnsi="Times New Roman"/>
                <w:b/>
              </w:rPr>
              <w:t>Тема 1.2. Техническое обеспечение информационных технологий</w:t>
            </w:r>
          </w:p>
        </w:tc>
        <w:tc>
          <w:tcPr>
            <w:tcW w:w="3015" w:type="pct"/>
          </w:tcPr>
          <w:p w14:paraId="366DCF91" w14:textId="77777777" w:rsidR="00DF3ED7" w:rsidRPr="00D273E3" w:rsidRDefault="00DF3ED7" w:rsidP="00C355A1">
            <w:pPr>
              <w:tabs>
                <w:tab w:val="left" w:pos="466"/>
              </w:tabs>
              <w:spacing w:after="0" w:line="240" w:lineRule="auto"/>
              <w:rPr>
                <w:rFonts w:ascii="Times New Roman" w:hAnsi="Times New Roman"/>
                <w:b/>
                <w:bCs/>
              </w:rPr>
            </w:pPr>
            <w:r w:rsidRPr="00D273E3">
              <w:rPr>
                <w:rFonts w:ascii="Times New Roman" w:hAnsi="Times New Roman"/>
                <w:b/>
                <w:bCs/>
              </w:rPr>
              <w:t xml:space="preserve">Содержание учебного материала </w:t>
            </w:r>
          </w:p>
        </w:tc>
        <w:tc>
          <w:tcPr>
            <w:tcW w:w="345" w:type="pct"/>
            <w:vMerge w:val="restart"/>
            <w:vAlign w:val="center"/>
          </w:tcPr>
          <w:p w14:paraId="2DC0C51E"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1</w:t>
            </w:r>
          </w:p>
        </w:tc>
        <w:tc>
          <w:tcPr>
            <w:tcW w:w="755" w:type="pct"/>
            <w:vMerge w:val="restart"/>
          </w:tcPr>
          <w:p w14:paraId="5756E8C3" w14:textId="3CF87403"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1C5CA9B2" w14:textId="77777777" w:rsidTr="00AE3BB7">
        <w:tc>
          <w:tcPr>
            <w:tcW w:w="885" w:type="pct"/>
            <w:vMerge/>
          </w:tcPr>
          <w:p w14:paraId="0F123AB1" w14:textId="77777777" w:rsidR="00DF3ED7" w:rsidRPr="00D273E3" w:rsidRDefault="00DF3ED7" w:rsidP="00C355A1">
            <w:pPr>
              <w:spacing w:after="0" w:line="240" w:lineRule="auto"/>
              <w:rPr>
                <w:rFonts w:ascii="Times New Roman" w:hAnsi="Times New Roman"/>
                <w:b/>
                <w:bCs/>
              </w:rPr>
            </w:pPr>
          </w:p>
        </w:tc>
        <w:tc>
          <w:tcPr>
            <w:tcW w:w="3015" w:type="pct"/>
          </w:tcPr>
          <w:p w14:paraId="496261A8" w14:textId="77777777" w:rsidR="00DF3ED7" w:rsidRPr="00D273E3" w:rsidRDefault="00DF3ED7" w:rsidP="00C355A1">
            <w:pPr>
              <w:numPr>
                <w:ilvl w:val="0"/>
                <w:numId w:val="120"/>
              </w:numPr>
              <w:shd w:val="clear" w:color="auto" w:fill="FFFFFF"/>
              <w:tabs>
                <w:tab w:val="left" w:pos="466"/>
              </w:tabs>
              <w:spacing w:after="0" w:line="240" w:lineRule="auto"/>
              <w:ind w:left="0" w:firstLine="0"/>
              <w:jc w:val="both"/>
              <w:rPr>
                <w:rFonts w:ascii="Times New Roman" w:hAnsi="Times New Roman"/>
                <w:b/>
                <w:bCs/>
              </w:rPr>
            </w:pPr>
            <w:r w:rsidRPr="00D273E3">
              <w:rPr>
                <w:rFonts w:ascii="Times New Roman" w:hAnsi="Times New Roman"/>
              </w:rPr>
              <w:t xml:space="preserve">Принципы классификации компьютеров. Архитектура персонального компьютера. Основные характеристики системных блоков и мониторов. </w:t>
            </w:r>
          </w:p>
        </w:tc>
        <w:tc>
          <w:tcPr>
            <w:tcW w:w="345" w:type="pct"/>
            <w:vMerge/>
            <w:vAlign w:val="center"/>
          </w:tcPr>
          <w:p w14:paraId="5E493D33"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3ABDBF32" w14:textId="77777777" w:rsidR="00DF3ED7" w:rsidRPr="00D273E3" w:rsidRDefault="00DF3ED7" w:rsidP="00C355A1">
            <w:pPr>
              <w:spacing w:after="0" w:line="240" w:lineRule="auto"/>
              <w:jc w:val="center"/>
              <w:rPr>
                <w:rFonts w:ascii="Times New Roman" w:hAnsi="Times New Roman"/>
                <w:b/>
                <w:bCs/>
              </w:rPr>
            </w:pPr>
          </w:p>
        </w:tc>
      </w:tr>
      <w:tr w:rsidR="00DF3ED7" w:rsidRPr="00D273E3" w14:paraId="3FF1718B" w14:textId="77777777" w:rsidTr="00AE3BB7">
        <w:tc>
          <w:tcPr>
            <w:tcW w:w="885" w:type="pct"/>
            <w:vMerge/>
          </w:tcPr>
          <w:p w14:paraId="29E6E4E9" w14:textId="77777777" w:rsidR="00DF3ED7" w:rsidRPr="00D273E3" w:rsidRDefault="00DF3ED7" w:rsidP="00C355A1">
            <w:pPr>
              <w:spacing w:after="0" w:line="240" w:lineRule="auto"/>
              <w:rPr>
                <w:rFonts w:ascii="Times New Roman" w:hAnsi="Times New Roman"/>
                <w:b/>
                <w:bCs/>
              </w:rPr>
            </w:pPr>
          </w:p>
        </w:tc>
        <w:tc>
          <w:tcPr>
            <w:tcW w:w="3015" w:type="pct"/>
          </w:tcPr>
          <w:p w14:paraId="19E890EB" w14:textId="77777777" w:rsidR="00DF3ED7" w:rsidRPr="00D273E3" w:rsidRDefault="00DF3ED7" w:rsidP="00C355A1">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Классификация печатающих устройств.</w:t>
            </w:r>
          </w:p>
        </w:tc>
        <w:tc>
          <w:tcPr>
            <w:tcW w:w="345" w:type="pct"/>
            <w:vMerge/>
            <w:vAlign w:val="center"/>
          </w:tcPr>
          <w:p w14:paraId="0A0C4BC9"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14C40B47" w14:textId="77777777" w:rsidR="00DF3ED7" w:rsidRPr="00D273E3" w:rsidRDefault="00DF3ED7" w:rsidP="00C355A1">
            <w:pPr>
              <w:spacing w:after="0" w:line="240" w:lineRule="auto"/>
              <w:jc w:val="center"/>
              <w:rPr>
                <w:rFonts w:ascii="Times New Roman" w:hAnsi="Times New Roman"/>
                <w:b/>
                <w:bCs/>
              </w:rPr>
            </w:pPr>
          </w:p>
        </w:tc>
      </w:tr>
      <w:tr w:rsidR="00DF3ED7" w:rsidRPr="00D273E3" w14:paraId="6470A0D3" w14:textId="77777777" w:rsidTr="00AE3BB7">
        <w:tc>
          <w:tcPr>
            <w:tcW w:w="885" w:type="pct"/>
            <w:vMerge/>
          </w:tcPr>
          <w:p w14:paraId="2C9DB7AA" w14:textId="77777777" w:rsidR="00DF3ED7" w:rsidRPr="00D273E3" w:rsidRDefault="00DF3ED7" w:rsidP="00C355A1">
            <w:pPr>
              <w:spacing w:after="0" w:line="240" w:lineRule="auto"/>
              <w:rPr>
                <w:rFonts w:ascii="Times New Roman" w:hAnsi="Times New Roman"/>
                <w:b/>
                <w:bCs/>
              </w:rPr>
            </w:pPr>
          </w:p>
        </w:tc>
        <w:tc>
          <w:tcPr>
            <w:tcW w:w="3015" w:type="pct"/>
          </w:tcPr>
          <w:p w14:paraId="399BCA40" w14:textId="77777777" w:rsidR="00DF3ED7" w:rsidRPr="00D273E3" w:rsidRDefault="00DF3ED7" w:rsidP="00C355A1">
            <w:pPr>
              <w:numPr>
                <w:ilvl w:val="0"/>
                <w:numId w:val="120"/>
              </w:numPr>
              <w:tabs>
                <w:tab w:val="left" w:pos="466"/>
              </w:tabs>
              <w:spacing w:after="0" w:line="240" w:lineRule="auto"/>
              <w:ind w:left="0" w:firstLine="0"/>
              <w:rPr>
                <w:rFonts w:ascii="Times New Roman" w:hAnsi="Times New Roman"/>
              </w:rPr>
            </w:pPr>
            <w:r w:rsidRPr="00D273E3">
              <w:rPr>
                <w:rFonts w:ascii="Times New Roman" w:hAnsi="Times New Roman"/>
              </w:rPr>
              <w:t>Состав периферийных устройств: сканеры, копиры, электронные планшеты, веб-камеры и т.д.</w:t>
            </w:r>
          </w:p>
        </w:tc>
        <w:tc>
          <w:tcPr>
            <w:tcW w:w="345" w:type="pct"/>
            <w:vMerge/>
            <w:vAlign w:val="center"/>
          </w:tcPr>
          <w:p w14:paraId="28AADCC2" w14:textId="77777777" w:rsidR="00DF3ED7" w:rsidRPr="00D273E3" w:rsidRDefault="00DF3ED7" w:rsidP="00C355A1">
            <w:pPr>
              <w:spacing w:after="0" w:line="240" w:lineRule="auto"/>
              <w:jc w:val="center"/>
              <w:rPr>
                <w:rFonts w:ascii="Times New Roman" w:hAnsi="Times New Roman"/>
                <w:b/>
                <w:bCs/>
              </w:rPr>
            </w:pPr>
          </w:p>
        </w:tc>
        <w:tc>
          <w:tcPr>
            <w:tcW w:w="755" w:type="pct"/>
            <w:vMerge/>
          </w:tcPr>
          <w:p w14:paraId="3DE3BA58" w14:textId="77777777" w:rsidR="00DF3ED7" w:rsidRPr="00D273E3" w:rsidRDefault="00DF3ED7" w:rsidP="00C355A1">
            <w:pPr>
              <w:spacing w:after="0" w:line="240" w:lineRule="auto"/>
              <w:jc w:val="center"/>
              <w:rPr>
                <w:rFonts w:ascii="Times New Roman" w:hAnsi="Times New Roman"/>
                <w:b/>
                <w:bCs/>
              </w:rPr>
            </w:pPr>
          </w:p>
        </w:tc>
      </w:tr>
      <w:tr w:rsidR="00DF3ED7" w:rsidRPr="00D273E3" w14:paraId="74809A3E" w14:textId="77777777" w:rsidTr="00AE3BB7">
        <w:tc>
          <w:tcPr>
            <w:tcW w:w="885" w:type="pct"/>
            <w:vMerge/>
          </w:tcPr>
          <w:p w14:paraId="4FD6BD35" w14:textId="77777777" w:rsidR="00DF3ED7" w:rsidRPr="00D273E3" w:rsidRDefault="00DF3ED7" w:rsidP="00C355A1">
            <w:pPr>
              <w:spacing w:after="0" w:line="240" w:lineRule="auto"/>
              <w:rPr>
                <w:rFonts w:ascii="Times New Roman" w:hAnsi="Times New Roman"/>
                <w:b/>
                <w:bCs/>
              </w:rPr>
            </w:pPr>
          </w:p>
        </w:tc>
        <w:tc>
          <w:tcPr>
            <w:tcW w:w="3015" w:type="pct"/>
          </w:tcPr>
          <w:p w14:paraId="7C256C12"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42AFFC3B"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Cs/>
              </w:rPr>
              <w:t>1</w:t>
            </w:r>
          </w:p>
        </w:tc>
        <w:tc>
          <w:tcPr>
            <w:tcW w:w="755" w:type="pct"/>
            <w:vMerge/>
          </w:tcPr>
          <w:p w14:paraId="746C297D" w14:textId="77777777" w:rsidR="00DF3ED7" w:rsidRPr="00D273E3" w:rsidRDefault="00DF3ED7" w:rsidP="00C355A1">
            <w:pPr>
              <w:spacing w:after="0" w:line="240" w:lineRule="auto"/>
              <w:jc w:val="center"/>
              <w:rPr>
                <w:rFonts w:ascii="Times New Roman" w:hAnsi="Times New Roman"/>
                <w:b/>
                <w:bCs/>
              </w:rPr>
            </w:pPr>
          </w:p>
        </w:tc>
      </w:tr>
      <w:tr w:rsidR="00DF3ED7" w:rsidRPr="00D273E3" w14:paraId="3CB3BA3F" w14:textId="77777777" w:rsidTr="00AE3BB7">
        <w:tc>
          <w:tcPr>
            <w:tcW w:w="885" w:type="pct"/>
            <w:vMerge/>
          </w:tcPr>
          <w:p w14:paraId="04AA23DA" w14:textId="77777777" w:rsidR="00DF3ED7" w:rsidRPr="00D273E3" w:rsidRDefault="00DF3ED7" w:rsidP="00C355A1">
            <w:pPr>
              <w:spacing w:after="0" w:line="240" w:lineRule="auto"/>
              <w:rPr>
                <w:rFonts w:ascii="Times New Roman" w:hAnsi="Times New Roman"/>
                <w:b/>
                <w:bCs/>
              </w:rPr>
            </w:pPr>
          </w:p>
        </w:tc>
        <w:tc>
          <w:tcPr>
            <w:tcW w:w="3015" w:type="pct"/>
          </w:tcPr>
          <w:p w14:paraId="0E2E2842"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Персональный компьютер и его составные части. Тестирование устройств персонального компьютера с описанием их назначения.</w:t>
            </w:r>
          </w:p>
        </w:tc>
        <w:tc>
          <w:tcPr>
            <w:tcW w:w="345" w:type="pct"/>
            <w:vMerge/>
            <w:vAlign w:val="center"/>
          </w:tcPr>
          <w:p w14:paraId="1BCB1916"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598E21CE" w14:textId="77777777" w:rsidR="00DF3ED7" w:rsidRPr="00D273E3" w:rsidRDefault="00DF3ED7" w:rsidP="00C355A1">
            <w:pPr>
              <w:spacing w:after="0" w:line="240" w:lineRule="auto"/>
              <w:jc w:val="center"/>
              <w:rPr>
                <w:rFonts w:ascii="Times New Roman" w:hAnsi="Times New Roman"/>
                <w:b/>
                <w:bCs/>
              </w:rPr>
            </w:pPr>
          </w:p>
        </w:tc>
      </w:tr>
      <w:tr w:rsidR="00DF3ED7" w:rsidRPr="00D273E3" w14:paraId="2FCF1F90" w14:textId="77777777" w:rsidTr="00AE3BB7">
        <w:tc>
          <w:tcPr>
            <w:tcW w:w="885" w:type="pct"/>
            <w:vMerge w:val="restart"/>
          </w:tcPr>
          <w:p w14:paraId="55FCD7A1"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D273E3">
              <w:rPr>
                <w:rFonts w:ascii="Times New Roman" w:hAnsi="Times New Roman"/>
                <w:b/>
              </w:rPr>
              <w:t>Тема 1.3. Программное обеспечение информационных технологий.</w:t>
            </w:r>
          </w:p>
          <w:p w14:paraId="5FE92609"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0E650C5A"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55978D72"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321A2375" w14:textId="22877B1F" w:rsidR="00DF3ED7" w:rsidRPr="00D273E3" w:rsidRDefault="00DF3ED7" w:rsidP="00C355A1">
            <w:pPr>
              <w:spacing w:after="0" w:line="240" w:lineRule="auto"/>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41AABCB5" w14:textId="77777777" w:rsidTr="00AE3BB7">
        <w:tc>
          <w:tcPr>
            <w:tcW w:w="885" w:type="pct"/>
            <w:vMerge/>
          </w:tcPr>
          <w:p w14:paraId="37FAABE8"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26A1BFE5"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Понятие платформы программного обеспечения. Сравнительная характеристика используемых платформ. </w:t>
            </w:r>
          </w:p>
        </w:tc>
        <w:tc>
          <w:tcPr>
            <w:tcW w:w="345" w:type="pct"/>
            <w:vMerge/>
            <w:vAlign w:val="center"/>
          </w:tcPr>
          <w:p w14:paraId="264B7B27"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38C03B2B" w14:textId="77777777" w:rsidR="00DF3ED7" w:rsidRPr="00D273E3" w:rsidRDefault="00DF3ED7" w:rsidP="00C355A1">
            <w:pPr>
              <w:spacing w:after="0" w:line="240" w:lineRule="auto"/>
              <w:jc w:val="center"/>
              <w:rPr>
                <w:rFonts w:ascii="Times New Roman" w:hAnsi="Times New Roman"/>
                <w:b/>
              </w:rPr>
            </w:pPr>
          </w:p>
        </w:tc>
      </w:tr>
      <w:tr w:rsidR="00DF3ED7" w:rsidRPr="00D273E3" w14:paraId="37891371" w14:textId="77777777" w:rsidTr="00AE3BB7">
        <w:tc>
          <w:tcPr>
            <w:tcW w:w="885" w:type="pct"/>
            <w:vMerge/>
          </w:tcPr>
          <w:p w14:paraId="4E164EA9"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48D47A3E"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 xml:space="preserve">Структура базового программного обеспечения. Классификация и основные характеристики операционной системы. Особенности интерфейса операционной системы. Программы – утилиты. </w:t>
            </w:r>
          </w:p>
        </w:tc>
        <w:tc>
          <w:tcPr>
            <w:tcW w:w="345" w:type="pct"/>
            <w:vMerge/>
            <w:vAlign w:val="center"/>
          </w:tcPr>
          <w:p w14:paraId="1A6275FE"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4E55401A" w14:textId="77777777" w:rsidR="00DF3ED7" w:rsidRPr="00D273E3" w:rsidRDefault="00DF3ED7" w:rsidP="00C355A1">
            <w:pPr>
              <w:spacing w:after="0" w:line="240" w:lineRule="auto"/>
              <w:jc w:val="center"/>
              <w:rPr>
                <w:rFonts w:ascii="Times New Roman" w:hAnsi="Times New Roman"/>
                <w:b/>
              </w:rPr>
            </w:pPr>
          </w:p>
        </w:tc>
      </w:tr>
      <w:tr w:rsidR="00DF3ED7" w:rsidRPr="00D273E3" w14:paraId="02BC356C" w14:textId="77777777" w:rsidTr="00AE3BB7">
        <w:tc>
          <w:tcPr>
            <w:tcW w:w="885" w:type="pct"/>
            <w:vMerge/>
          </w:tcPr>
          <w:p w14:paraId="20BBA268"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595226C7" w14:textId="77777777" w:rsidR="00DF3ED7" w:rsidRPr="00D273E3" w:rsidRDefault="00DF3ED7" w:rsidP="00C355A1">
            <w:pPr>
              <w:numPr>
                <w:ilvl w:val="0"/>
                <w:numId w:val="121"/>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Классификация и направления использования  прикладного программного обеспечения для решения прикладных задач, перспективы его развития.</w:t>
            </w:r>
          </w:p>
        </w:tc>
        <w:tc>
          <w:tcPr>
            <w:tcW w:w="345" w:type="pct"/>
            <w:vMerge/>
            <w:vAlign w:val="center"/>
          </w:tcPr>
          <w:p w14:paraId="3FA68692"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7285668D" w14:textId="77777777" w:rsidR="00DF3ED7" w:rsidRPr="00D273E3" w:rsidRDefault="00DF3ED7" w:rsidP="00C355A1">
            <w:pPr>
              <w:spacing w:after="0" w:line="240" w:lineRule="auto"/>
              <w:jc w:val="center"/>
              <w:rPr>
                <w:rFonts w:ascii="Times New Roman" w:hAnsi="Times New Roman"/>
                <w:b/>
              </w:rPr>
            </w:pPr>
          </w:p>
        </w:tc>
      </w:tr>
      <w:tr w:rsidR="00DF3ED7" w:rsidRPr="00D273E3" w14:paraId="58BAC40B" w14:textId="77777777" w:rsidTr="00AE3BB7">
        <w:tc>
          <w:tcPr>
            <w:tcW w:w="885" w:type="pct"/>
            <w:vMerge/>
          </w:tcPr>
          <w:p w14:paraId="095A3001"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3F03994" w14:textId="77777777" w:rsidR="00DF3ED7" w:rsidRPr="00D273E3" w:rsidRDefault="00DF3ED7" w:rsidP="00C355A1">
            <w:pPr>
              <w:tabs>
                <w:tab w:val="left" w:pos="466"/>
              </w:tab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11DDE1D6"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082D9BB3" w14:textId="77777777" w:rsidR="00DF3ED7" w:rsidRPr="00D273E3" w:rsidRDefault="00DF3ED7" w:rsidP="00C355A1">
            <w:pPr>
              <w:spacing w:after="0" w:line="240" w:lineRule="auto"/>
              <w:jc w:val="center"/>
              <w:rPr>
                <w:rFonts w:ascii="Times New Roman" w:hAnsi="Times New Roman"/>
                <w:b/>
              </w:rPr>
            </w:pPr>
          </w:p>
        </w:tc>
      </w:tr>
      <w:tr w:rsidR="00DF3ED7" w:rsidRPr="00D273E3" w14:paraId="30B9743B" w14:textId="77777777" w:rsidTr="00AE3BB7">
        <w:tc>
          <w:tcPr>
            <w:tcW w:w="885" w:type="pct"/>
            <w:vMerge/>
          </w:tcPr>
          <w:p w14:paraId="0FFFC5AC"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24F0BA2" w14:textId="77777777" w:rsidR="00DF3ED7" w:rsidRPr="00D273E3" w:rsidRDefault="00DF3ED7" w:rsidP="00C355A1">
            <w:pPr>
              <w:tabs>
                <w:tab w:val="left" w:pos="466"/>
              </w:tabs>
              <w:spacing w:after="0" w:line="240" w:lineRule="auto"/>
              <w:jc w:val="both"/>
              <w:rPr>
                <w:rFonts w:ascii="Times New Roman" w:hAnsi="Times New Roman"/>
                <w:b/>
                <w:lang w:val="x-none" w:eastAsia="x-none"/>
              </w:rPr>
            </w:pPr>
            <w:r w:rsidRPr="00D273E3">
              <w:rPr>
                <w:rFonts w:ascii="Times New Roman" w:hAnsi="Times New Roman"/>
                <w:b/>
                <w:bCs/>
                <w:lang w:eastAsia="x-none"/>
              </w:rPr>
              <w:t xml:space="preserve">1. </w:t>
            </w:r>
            <w:r w:rsidRPr="00D273E3">
              <w:rPr>
                <w:rFonts w:ascii="Times New Roman" w:hAnsi="Times New Roman"/>
                <w:b/>
                <w:bCs/>
                <w:lang w:val="x-none" w:eastAsia="x-none"/>
              </w:rPr>
              <w:t xml:space="preserve">Практическое занятие </w:t>
            </w:r>
            <w:r w:rsidRPr="00D273E3">
              <w:rPr>
                <w:rFonts w:ascii="Times New Roman" w:hAnsi="Times New Roman"/>
                <w:lang w:val="x-none" w:eastAsia="x-none"/>
              </w:rPr>
              <w:t>Прикладное программное обеспечение: файловые менеджеры, программы-архиваторы, утилиты.</w:t>
            </w:r>
          </w:p>
        </w:tc>
        <w:tc>
          <w:tcPr>
            <w:tcW w:w="345" w:type="pct"/>
            <w:vMerge/>
            <w:vAlign w:val="center"/>
          </w:tcPr>
          <w:p w14:paraId="0D7E2FE1" w14:textId="77777777" w:rsidR="00DF3ED7" w:rsidRPr="00D273E3" w:rsidRDefault="00DF3ED7" w:rsidP="00C355A1">
            <w:pPr>
              <w:spacing w:after="0" w:line="240" w:lineRule="auto"/>
              <w:jc w:val="center"/>
              <w:rPr>
                <w:rFonts w:ascii="Times New Roman" w:hAnsi="Times New Roman"/>
              </w:rPr>
            </w:pPr>
          </w:p>
        </w:tc>
        <w:tc>
          <w:tcPr>
            <w:tcW w:w="755" w:type="pct"/>
            <w:vMerge/>
          </w:tcPr>
          <w:p w14:paraId="3CFF7F0A" w14:textId="77777777" w:rsidR="00DF3ED7" w:rsidRPr="00D273E3" w:rsidRDefault="00DF3ED7" w:rsidP="00C355A1">
            <w:pPr>
              <w:spacing w:after="0" w:line="240" w:lineRule="auto"/>
              <w:jc w:val="center"/>
              <w:rPr>
                <w:rFonts w:ascii="Times New Roman" w:hAnsi="Times New Roman"/>
                <w:b/>
              </w:rPr>
            </w:pPr>
          </w:p>
        </w:tc>
      </w:tr>
      <w:tr w:rsidR="00DF3ED7" w:rsidRPr="00D273E3" w14:paraId="67CA4D50" w14:textId="77777777" w:rsidTr="00AE3BB7">
        <w:tc>
          <w:tcPr>
            <w:tcW w:w="885" w:type="pct"/>
            <w:vMerge w:val="restart"/>
          </w:tcPr>
          <w:p w14:paraId="55ACCDDB"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rPr>
              <w:t>Тема 1.4. Компьютерные вирусы. Антивирусы. Защита информации в информационных системах.</w:t>
            </w:r>
          </w:p>
        </w:tc>
        <w:tc>
          <w:tcPr>
            <w:tcW w:w="3015" w:type="pct"/>
          </w:tcPr>
          <w:p w14:paraId="61621CE7"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0BFBBBAA"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535B11E5" w14:textId="428B1A8B"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78A8D4A8" w14:textId="77777777" w:rsidTr="00AE3BB7">
        <w:tc>
          <w:tcPr>
            <w:tcW w:w="885" w:type="pct"/>
            <w:vMerge/>
          </w:tcPr>
          <w:p w14:paraId="5704EF12"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73546CCA" w14:textId="77777777" w:rsidR="00DF3ED7" w:rsidRPr="00D273E3" w:rsidRDefault="00DF3ED7" w:rsidP="00C355A1">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Понятие компьютерного вируса, защиты информации и информационной безопасности. Принципы и способы защиты информации в информационных системах..</w:t>
            </w:r>
          </w:p>
        </w:tc>
        <w:tc>
          <w:tcPr>
            <w:tcW w:w="345" w:type="pct"/>
            <w:vMerge/>
            <w:vAlign w:val="center"/>
          </w:tcPr>
          <w:p w14:paraId="08DE66C4" w14:textId="77777777" w:rsidR="00DF3ED7" w:rsidRPr="00D273E3" w:rsidRDefault="00DF3ED7" w:rsidP="00C355A1">
            <w:pPr>
              <w:spacing w:after="0" w:line="240" w:lineRule="auto"/>
              <w:jc w:val="center"/>
              <w:rPr>
                <w:rFonts w:ascii="Times New Roman" w:hAnsi="Times New Roman"/>
              </w:rPr>
            </w:pPr>
          </w:p>
        </w:tc>
        <w:tc>
          <w:tcPr>
            <w:tcW w:w="755" w:type="pct"/>
            <w:vMerge/>
          </w:tcPr>
          <w:p w14:paraId="57191789" w14:textId="77777777" w:rsidR="00DF3ED7" w:rsidRPr="00D273E3" w:rsidRDefault="00DF3ED7" w:rsidP="00C355A1">
            <w:pPr>
              <w:spacing w:after="0" w:line="240" w:lineRule="auto"/>
              <w:jc w:val="center"/>
              <w:rPr>
                <w:rFonts w:ascii="Times New Roman" w:hAnsi="Times New Roman"/>
                <w:b/>
              </w:rPr>
            </w:pPr>
          </w:p>
        </w:tc>
      </w:tr>
      <w:tr w:rsidR="00DF3ED7" w:rsidRPr="00D273E3" w14:paraId="03E9C0A4" w14:textId="77777777" w:rsidTr="00AE3BB7">
        <w:tc>
          <w:tcPr>
            <w:tcW w:w="885" w:type="pct"/>
            <w:vMerge/>
          </w:tcPr>
          <w:p w14:paraId="7FF334D4"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303E9656" w14:textId="77777777" w:rsidR="00DF3ED7" w:rsidRPr="00D273E3" w:rsidRDefault="00DF3ED7" w:rsidP="00C355A1">
            <w:pPr>
              <w:numPr>
                <w:ilvl w:val="0"/>
                <w:numId w:val="122"/>
              </w:numPr>
              <w:tabs>
                <w:tab w:val="left" w:pos="46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rPr>
            </w:pPr>
            <w:r w:rsidRPr="00D273E3">
              <w:rPr>
                <w:rFonts w:ascii="Times New Roman" w:hAnsi="Times New Roman"/>
              </w:rPr>
              <w:t xml:space="preserve">Характеристика угроз безопасности информации и их источников. Методы обеспечения информационной безопасности. </w:t>
            </w:r>
          </w:p>
        </w:tc>
        <w:tc>
          <w:tcPr>
            <w:tcW w:w="345" w:type="pct"/>
            <w:vMerge/>
            <w:vAlign w:val="center"/>
          </w:tcPr>
          <w:p w14:paraId="6C1A3BAE"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45706544" w14:textId="77777777" w:rsidR="00DF3ED7" w:rsidRPr="00D273E3" w:rsidRDefault="00DF3ED7" w:rsidP="00C355A1">
            <w:pPr>
              <w:spacing w:after="0" w:line="240" w:lineRule="auto"/>
              <w:jc w:val="center"/>
              <w:rPr>
                <w:rFonts w:ascii="Times New Roman" w:hAnsi="Times New Roman"/>
                <w:b/>
              </w:rPr>
            </w:pPr>
          </w:p>
        </w:tc>
      </w:tr>
      <w:tr w:rsidR="00DF3ED7" w:rsidRPr="00D273E3" w14:paraId="211C6E67" w14:textId="77777777" w:rsidTr="00AE3BB7">
        <w:tc>
          <w:tcPr>
            <w:tcW w:w="885" w:type="pct"/>
            <w:vMerge/>
          </w:tcPr>
          <w:p w14:paraId="39900C60"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66378C93" w14:textId="77777777" w:rsidR="00DF3ED7" w:rsidRPr="00D273E3" w:rsidRDefault="00DF3ED7" w:rsidP="00C355A1">
            <w:pPr>
              <w:numPr>
                <w:ilvl w:val="0"/>
                <w:numId w:val="122"/>
              </w:numPr>
              <w:tabs>
                <w:tab w:val="left" w:pos="466"/>
              </w:tabs>
              <w:suppressAutoHyphens/>
              <w:spacing w:after="0" w:line="240" w:lineRule="auto"/>
              <w:ind w:left="0" w:firstLine="0"/>
              <w:rPr>
                <w:rFonts w:ascii="Times New Roman" w:hAnsi="Times New Roman"/>
                <w:b/>
              </w:rPr>
            </w:pPr>
            <w:r w:rsidRPr="00D273E3">
              <w:rPr>
                <w:rFonts w:ascii="Times New Roman" w:hAnsi="Times New Roman"/>
              </w:rPr>
              <w:t>Принципы защиты информации от несанкционированного доступа. Правовое обеспечение применения информационных технологий и защиты информации</w:t>
            </w:r>
          </w:p>
        </w:tc>
        <w:tc>
          <w:tcPr>
            <w:tcW w:w="345" w:type="pct"/>
            <w:vMerge/>
            <w:vAlign w:val="center"/>
          </w:tcPr>
          <w:p w14:paraId="7C18CB1A" w14:textId="77777777" w:rsidR="00DF3ED7" w:rsidRPr="00D273E3" w:rsidRDefault="00DF3ED7" w:rsidP="00C355A1">
            <w:pPr>
              <w:spacing w:after="0" w:line="240" w:lineRule="auto"/>
              <w:jc w:val="center"/>
              <w:rPr>
                <w:rFonts w:ascii="Times New Roman" w:hAnsi="Times New Roman"/>
                <w:b/>
              </w:rPr>
            </w:pPr>
          </w:p>
        </w:tc>
        <w:tc>
          <w:tcPr>
            <w:tcW w:w="755" w:type="pct"/>
            <w:vMerge/>
          </w:tcPr>
          <w:p w14:paraId="5E348D45" w14:textId="77777777" w:rsidR="00DF3ED7" w:rsidRPr="00D273E3" w:rsidRDefault="00DF3ED7" w:rsidP="00C355A1">
            <w:pPr>
              <w:spacing w:after="0" w:line="240" w:lineRule="auto"/>
              <w:jc w:val="center"/>
              <w:rPr>
                <w:rFonts w:ascii="Times New Roman" w:hAnsi="Times New Roman"/>
                <w:b/>
              </w:rPr>
            </w:pPr>
          </w:p>
        </w:tc>
      </w:tr>
      <w:tr w:rsidR="00DF3ED7" w:rsidRPr="00D273E3" w14:paraId="3E180F2C" w14:textId="77777777" w:rsidTr="00AE3BB7">
        <w:tc>
          <w:tcPr>
            <w:tcW w:w="885" w:type="pct"/>
            <w:vMerge/>
          </w:tcPr>
          <w:p w14:paraId="5AC43331"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33ECCD79"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1E93594D"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15D5973F" w14:textId="77777777" w:rsidR="00DF3ED7" w:rsidRPr="00D273E3" w:rsidRDefault="00DF3ED7" w:rsidP="00C355A1">
            <w:pPr>
              <w:spacing w:after="0" w:line="240" w:lineRule="auto"/>
              <w:jc w:val="center"/>
              <w:rPr>
                <w:rFonts w:ascii="Times New Roman" w:hAnsi="Times New Roman"/>
                <w:b/>
              </w:rPr>
            </w:pPr>
          </w:p>
        </w:tc>
      </w:tr>
      <w:tr w:rsidR="00DF3ED7" w:rsidRPr="00D273E3" w14:paraId="539ACF5C" w14:textId="77777777" w:rsidTr="00AE3BB7">
        <w:tc>
          <w:tcPr>
            <w:tcW w:w="885" w:type="pct"/>
            <w:vMerge/>
          </w:tcPr>
          <w:p w14:paraId="3C0AE92B"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099FFCD4" w14:textId="77777777" w:rsidR="00DF3ED7" w:rsidRPr="00D273E3" w:rsidRDefault="00DF3ED7" w:rsidP="00C355A1">
            <w:pPr>
              <w:tabs>
                <w:tab w:val="left" w:pos="466"/>
              </w:tabs>
              <w:suppressAutoHyphens/>
              <w:spacing w:after="0" w:line="240" w:lineRule="auto"/>
              <w:rPr>
                <w:rFonts w:ascii="Times New Roman" w:hAnsi="Times New Roman"/>
                <w:b/>
              </w:rPr>
            </w:pPr>
            <w:r w:rsidRPr="00D273E3">
              <w:rPr>
                <w:rFonts w:ascii="Times New Roman" w:hAnsi="Times New Roman"/>
                <w:b/>
              </w:rPr>
              <w:t xml:space="preserve">1. Практическое занятие </w:t>
            </w:r>
            <w:r w:rsidRPr="00D273E3">
              <w:rPr>
                <w:rFonts w:ascii="Times New Roman" w:hAnsi="Times New Roman"/>
              </w:rPr>
              <w:t>Организация защиты информации на персональном компьютере.</w:t>
            </w:r>
          </w:p>
        </w:tc>
        <w:tc>
          <w:tcPr>
            <w:tcW w:w="345" w:type="pct"/>
            <w:vMerge/>
            <w:vAlign w:val="center"/>
          </w:tcPr>
          <w:p w14:paraId="59B2FB33" w14:textId="77777777" w:rsidR="00DF3ED7" w:rsidRPr="00D273E3" w:rsidRDefault="00DF3ED7" w:rsidP="00C355A1">
            <w:pPr>
              <w:spacing w:after="0" w:line="240" w:lineRule="auto"/>
              <w:jc w:val="center"/>
              <w:rPr>
                <w:rFonts w:ascii="Times New Roman" w:hAnsi="Times New Roman"/>
              </w:rPr>
            </w:pPr>
          </w:p>
        </w:tc>
        <w:tc>
          <w:tcPr>
            <w:tcW w:w="755" w:type="pct"/>
            <w:vMerge/>
          </w:tcPr>
          <w:p w14:paraId="425BB77B" w14:textId="77777777" w:rsidR="00DF3ED7" w:rsidRPr="00D273E3" w:rsidRDefault="00DF3ED7" w:rsidP="00C355A1">
            <w:pPr>
              <w:spacing w:after="0" w:line="240" w:lineRule="auto"/>
              <w:jc w:val="center"/>
              <w:rPr>
                <w:rFonts w:ascii="Times New Roman" w:hAnsi="Times New Roman"/>
                <w:b/>
              </w:rPr>
            </w:pPr>
          </w:p>
        </w:tc>
      </w:tr>
      <w:tr w:rsidR="00DF3ED7" w:rsidRPr="00D273E3" w14:paraId="0160A546" w14:textId="77777777" w:rsidTr="00AE3BB7">
        <w:tc>
          <w:tcPr>
            <w:tcW w:w="3900" w:type="pct"/>
            <w:gridSpan w:val="2"/>
          </w:tcPr>
          <w:p w14:paraId="7511E8EA"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Раздел 2. Опе</w:t>
            </w:r>
            <w:r w:rsidRPr="00D273E3">
              <w:rPr>
                <w:rFonts w:ascii="Times New Roman" w:hAnsi="Times New Roman"/>
                <w:b/>
                <w:bCs/>
                <w:spacing w:val="1"/>
              </w:rPr>
              <w:t>р</w:t>
            </w:r>
            <w:r w:rsidRPr="00D273E3">
              <w:rPr>
                <w:rFonts w:ascii="Times New Roman" w:hAnsi="Times New Roman"/>
                <w:b/>
                <w:bCs/>
              </w:rPr>
              <w:t>аци</w:t>
            </w:r>
            <w:r w:rsidRPr="00D273E3">
              <w:rPr>
                <w:rFonts w:ascii="Times New Roman" w:hAnsi="Times New Roman"/>
                <w:b/>
                <w:bCs/>
                <w:spacing w:val="1"/>
              </w:rPr>
              <w:t>о</w:t>
            </w:r>
            <w:r w:rsidRPr="00D273E3">
              <w:rPr>
                <w:rFonts w:ascii="Times New Roman" w:hAnsi="Times New Roman"/>
                <w:b/>
                <w:bCs/>
              </w:rPr>
              <w:t xml:space="preserve">нная система MS </w:t>
            </w:r>
            <w:r w:rsidRPr="00D273E3">
              <w:rPr>
                <w:rFonts w:ascii="Times New Roman" w:hAnsi="Times New Roman"/>
                <w:b/>
                <w:bCs/>
                <w:spacing w:val="2"/>
              </w:rPr>
              <w:t>W</w:t>
            </w:r>
            <w:r w:rsidRPr="00D273E3">
              <w:rPr>
                <w:rFonts w:ascii="Times New Roman" w:hAnsi="Times New Roman"/>
                <w:b/>
                <w:bCs/>
                <w:spacing w:val="-2"/>
              </w:rPr>
              <w:t>i</w:t>
            </w:r>
            <w:r w:rsidRPr="00D273E3">
              <w:rPr>
                <w:rFonts w:ascii="Times New Roman" w:hAnsi="Times New Roman"/>
                <w:b/>
                <w:bCs/>
                <w:spacing w:val="-1"/>
              </w:rPr>
              <w:t>n</w:t>
            </w:r>
            <w:r w:rsidRPr="00D273E3">
              <w:rPr>
                <w:rFonts w:ascii="Times New Roman" w:hAnsi="Times New Roman"/>
                <w:b/>
                <w:bCs/>
                <w:spacing w:val="1"/>
              </w:rPr>
              <w:t>d</w:t>
            </w:r>
            <w:r w:rsidRPr="00D273E3">
              <w:rPr>
                <w:rFonts w:ascii="Times New Roman" w:hAnsi="Times New Roman"/>
                <w:b/>
                <w:bCs/>
                <w:spacing w:val="-1"/>
              </w:rPr>
              <w:t>o</w:t>
            </w:r>
            <w:r w:rsidRPr="00D273E3">
              <w:rPr>
                <w:rFonts w:ascii="Times New Roman" w:hAnsi="Times New Roman"/>
                <w:b/>
                <w:bCs/>
              </w:rPr>
              <w:t>w</w:t>
            </w:r>
            <w:r w:rsidRPr="00D273E3">
              <w:rPr>
                <w:rFonts w:ascii="Times New Roman" w:hAnsi="Times New Roman"/>
                <w:b/>
                <w:bCs/>
                <w:spacing w:val="-1"/>
              </w:rPr>
              <w:t>s.</w:t>
            </w:r>
            <w:r w:rsidRPr="00D273E3">
              <w:rPr>
                <w:rFonts w:ascii="Times New Roman" w:hAnsi="Times New Roman"/>
                <w:b/>
                <w:bCs/>
              </w:rPr>
              <w:t xml:space="preserve"> Стандартные программные средства.</w:t>
            </w:r>
          </w:p>
        </w:tc>
        <w:tc>
          <w:tcPr>
            <w:tcW w:w="345" w:type="pct"/>
          </w:tcPr>
          <w:p w14:paraId="4B2159CF"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597F3D54" w14:textId="77777777" w:rsidR="00DF3ED7" w:rsidRPr="00D273E3" w:rsidRDefault="00DF3ED7" w:rsidP="00C355A1">
            <w:pPr>
              <w:spacing w:after="0" w:line="240" w:lineRule="auto"/>
              <w:rPr>
                <w:rFonts w:ascii="Times New Roman" w:hAnsi="Times New Roman"/>
                <w:b/>
              </w:rPr>
            </w:pPr>
          </w:p>
        </w:tc>
      </w:tr>
      <w:tr w:rsidR="00DF3ED7" w:rsidRPr="00D273E3" w14:paraId="3924E369" w14:textId="77777777" w:rsidTr="00AE3BB7">
        <w:tc>
          <w:tcPr>
            <w:tcW w:w="885" w:type="pct"/>
            <w:vMerge w:val="restart"/>
          </w:tcPr>
          <w:p w14:paraId="73B1152A"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2.1.</w:t>
            </w:r>
            <w:r w:rsidRPr="00D273E3">
              <w:rPr>
                <w:rFonts w:ascii="Times New Roman" w:hAnsi="Times New Roman"/>
                <w:b/>
              </w:rPr>
              <w:t xml:space="preserve"> Интерфейс ОС Windows. Файловая система.  </w:t>
            </w:r>
            <w:r w:rsidRPr="00D273E3">
              <w:rPr>
                <w:rFonts w:ascii="Times New Roman" w:hAnsi="Times New Roman"/>
                <w:b/>
                <w:spacing w:val="-7"/>
              </w:rPr>
              <w:t>Стандартные программные средства</w:t>
            </w:r>
          </w:p>
        </w:tc>
        <w:tc>
          <w:tcPr>
            <w:tcW w:w="3015" w:type="pct"/>
          </w:tcPr>
          <w:p w14:paraId="6B85E8F0"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bCs/>
              </w:rPr>
              <w:t>Содержание учебного материала</w:t>
            </w:r>
          </w:p>
        </w:tc>
        <w:tc>
          <w:tcPr>
            <w:tcW w:w="345" w:type="pct"/>
            <w:vMerge w:val="restart"/>
            <w:vAlign w:val="center"/>
          </w:tcPr>
          <w:p w14:paraId="0B462E29"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1E658ED2" w14:textId="6D862EDE" w:rsidR="00DF3ED7" w:rsidRPr="00D273E3" w:rsidRDefault="00DF3ED7" w:rsidP="00C355A1">
            <w:pPr>
              <w:spacing w:after="0" w:line="240" w:lineRule="auto"/>
              <w:jc w:val="center"/>
              <w:rPr>
                <w:rFonts w:ascii="Times New Roman" w:hAnsi="Times New Roman"/>
                <w:b/>
              </w:rPr>
            </w:pPr>
            <w:r w:rsidRPr="00D273E3">
              <w:rPr>
                <w:rFonts w:ascii="Times New Roman" w:hAnsi="Times New Roman"/>
                <w:color w:val="000000"/>
                <w:shd w:val="clear" w:color="auto" w:fill="FFFFFF"/>
              </w:rPr>
              <w:t>ОК 01, ОК 02, ОК 03, ОК 04, ОК 05, ОК 09, ОК 10, ОК 11</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542A073" w14:textId="77777777" w:rsidTr="00AE3BB7">
        <w:tc>
          <w:tcPr>
            <w:tcW w:w="885" w:type="pct"/>
            <w:vMerge/>
          </w:tcPr>
          <w:p w14:paraId="5734F3CE"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257A1CAD" w14:textId="77777777" w:rsidR="00DF3ED7" w:rsidRPr="00D273E3" w:rsidRDefault="00DF3ED7" w:rsidP="00C355A1">
            <w:pPr>
              <w:widowControl w:val="0"/>
              <w:shd w:val="clear" w:color="auto" w:fill="FFFFFF"/>
              <w:tabs>
                <w:tab w:val="left" w:pos="216"/>
              </w:tabs>
              <w:autoSpaceDE w:val="0"/>
              <w:autoSpaceDN w:val="0"/>
              <w:adjustRightInd w:val="0"/>
              <w:spacing w:after="0" w:line="240" w:lineRule="auto"/>
              <w:jc w:val="both"/>
              <w:rPr>
                <w:rFonts w:ascii="Times New Roman" w:hAnsi="Times New Roman"/>
                <w:b/>
              </w:rPr>
            </w:pPr>
            <w:r w:rsidRPr="00D273E3">
              <w:rPr>
                <w:rFonts w:ascii="Times New Roman" w:hAnsi="Times New Roman"/>
              </w:rPr>
              <w:t xml:space="preserve">1. Использование </w:t>
            </w:r>
            <w:r w:rsidRPr="00D273E3">
              <w:rPr>
                <w:rFonts w:ascii="Times New Roman" w:hAnsi="Times New Roman"/>
                <w:lang w:val="en-US"/>
              </w:rPr>
              <w:t>Windows</w:t>
            </w:r>
            <w:r w:rsidRPr="00D273E3">
              <w:rPr>
                <w:rFonts w:ascii="Times New Roman" w:hAnsi="Times New Roman"/>
              </w:rPr>
              <w:t xml:space="preserve">, как единого графического программного интерфейса для программ. Различные версии </w:t>
            </w:r>
            <w:r w:rsidRPr="00D273E3">
              <w:rPr>
                <w:rFonts w:ascii="Times New Roman" w:hAnsi="Times New Roman"/>
                <w:lang w:val="en-US"/>
              </w:rPr>
              <w:t>Windows</w:t>
            </w:r>
            <w:r w:rsidRPr="00D273E3">
              <w:rPr>
                <w:rFonts w:ascii="Times New Roman" w:hAnsi="Times New Roman"/>
              </w:rPr>
              <w:t xml:space="preserve"> и их особенности. Инте</w:t>
            </w:r>
            <w:r w:rsidRPr="00D273E3">
              <w:rPr>
                <w:rFonts w:ascii="Times New Roman" w:hAnsi="Times New Roman"/>
                <w:spacing w:val="1"/>
              </w:rPr>
              <w:t>р</w:t>
            </w:r>
            <w:r w:rsidRPr="00D273E3">
              <w:rPr>
                <w:rFonts w:ascii="Times New Roman" w:hAnsi="Times New Roman"/>
              </w:rPr>
              <w:t xml:space="preserve">фейс ОС </w:t>
            </w:r>
            <w:r w:rsidRPr="00D273E3">
              <w:rPr>
                <w:rFonts w:ascii="Times New Roman" w:hAnsi="Times New Roman"/>
                <w:spacing w:val="2"/>
              </w:rPr>
              <w:t>W</w:t>
            </w:r>
            <w:r w:rsidRPr="00D273E3">
              <w:rPr>
                <w:rFonts w:ascii="Times New Roman" w:hAnsi="Times New Roman"/>
                <w:spacing w:val="-2"/>
              </w:rPr>
              <w:t>i</w:t>
            </w:r>
            <w:r w:rsidRPr="00D273E3">
              <w:rPr>
                <w:rFonts w:ascii="Times New Roman" w:hAnsi="Times New Roman"/>
                <w:spacing w:val="-1"/>
              </w:rPr>
              <w:t>n</w:t>
            </w:r>
            <w:r w:rsidRPr="00D273E3">
              <w:rPr>
                <w:rFonts w:ascii="Times New Roman" w:hAnsi="Times New Roman"/>
                <w:spacing w:val="1"/>
              </w:rPr>
              <w:t>d</w:t>
            </w:r>
            <w:r w:rsidRPr="00D273E3">
              <w:rPr>
                <w:rFonts w:ascii="Times New Roman" w:hAnsi="Times New Roman"/>
                <w:spacing w:val="-1"/>
              </w:rPr>
              <w:t>o</w:t>
            </w:r>
            <w:r w:rsidRPr="00D273E3">
              <w:rPr>
                <w:rFonts w:ascii="Times New Roman" w:hAnsi="Times New Roman"/>
              </w:rPr>
              <w:t>w</w:t>
            </w:r>
            <w:r w:rsidRPr="00D273E3">
              <w:rPr>
                <w:rFonts w:ascii="Times New Roman" w:hAnsi="Times New Roman"/>
                <w:spacing w:val="-1"/>
              </w:rPr>
              <w:t>s.</w:t>
            </w:r>
            <w:r w:rsidRPr="00D273E3">
              <w:rPr>
                <w:rFonts w:ascii="Times New Roman" w:hAnsi="Times New Roman"/>
              </w:rPr>
              <w:t xml:space="preserve"> Рабочий </w:t>
            </w:r>
            <w:r w:rsidRPr="00D273E3">
              <w:rPr>
                <w:rFonts w:ascii="Times New Roman" w:hAnsi="Times New Roman"/>
                <w:spacing w:val="-1"/>
              </w:rPr>
              <w:t>с</w:t>
            </w:r>
            <w:r w:rsidRPr="00D273E3">
              <w:rPr>
                <w:rFonts w:ascii="Times New Roman" w:hAnsi="Times New Roman"/>
              </w:rPr>
              <w:t>т</w:t>
            </w:r>
            <w:r w:rsidRPr="00D273E3">
              <w:rPr>
                <w:rFonts w:ascii="Times New Roman" w:hAnsi="Times New Roman"/>
                <w:spacing w:val="1"/>
              </w:rPr>
              <w:t>о</w:t>
            </w:r>
            <w:r w:rsidRPr="00D273E3">
              <w:rPr>
                <w:rFonts w:ascii="Times New Roman" w:hAnsi="Times New Roman"/>
              </w:rPr>
              <w:t xml:space="preserve">л. Способы запуска программ в </w:t>
            </w:r>
            <w:r w:rsidRPr="00D273E3">
              <w:rPr>
                <w:rFonts w:ascii="Times New Roman" w:hAnsi="Times New Roman"/>
                <w:lang w:val="en-US"/>
              </w:rPr>
              <w:t>Windows</w:t>
            </w:r>
            <w:r w:rsidRPr="00D273E3">
              <w:rPr>
                <w:rFonts w:ascii="Times New Roman" w:hAnsi="Times New Roman"/>
              </w:rPr>
              <w:t xml:space="preserve">. </w:t>
            </w:r>
          </w:p>
        </w:tc>
        <w:tc>
          <w:tcPr>
            <w:tcW w:w="345" w:type="pct"/>
            <w:vMerge/>
            <w:vAlign w:val="center"/>
          </w:tcPr>
          <w:p w14:paraId="58AACF78"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2BE61865" w14:textId="77777777" w:rsidR="00DF3ED7" w:rsidRPr="00D273E3" w:rsidRDefault="00DF3ED7" w:rsidP="00C355A1">
            <w:pPr>
              <w:spacing w:after="0" w:line="240" w:lineRule="auto"/>
              <w:jc w:val="center"/>
              <w:rPr>
                <w:rFonts w:ascii="Times New Roman" w:hAnsi="Times New Roman"/>
                <w:b/>
              </w:rPr>
            </w:pPr>
          </w:p>
        </w:tc>
      </w:tr>
      <w:tr w:rsidR="00DF3ED7" w:rsidRPr="00D273E3" w14:paraId="1A12EBFD" w14:textId="77777777" w:rsidTr="00AE3BB7">
        <w:tc>
          <w:tcPr>
            <w:tcW w:w="885" w:type="pct"/>
            <w:vMerge/>
          </w:tcPr>
          <w:p w14:paraId="581239BC" w14:textId="77777777" w:rsidR="00DF3ED7" w:rsidRPr="00D273E3" w:rsidRDefault="00DF3ED7" w:rsidP="00C355A1">
            <w:pPr>
              <w:suppressAutoHyphens/>
              <w:spacing w:after="0" w:line="240" w:lineRule="auto"/>
              <w:rPr>
                <w:rFonts w:ascii="Times New Roman" w:hAnsi="Times New Roman"/>
                <w:b/>
              </w:rPr>
            </w:pPr>
          </w:p>
        </w:tc>
        <w:tc>
          <w:tcPr>
            <w:tcW w:w="3015" w:type="pct"/>
          </w:tcPr>
          <w:p w14:paraId="4E3DD8F5"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rPr>
              <w:t>2. Файлов</w:t>
            </w:r>
            <w:r w:rsidRPr="00D273E3">
              <w:rPr>
                <w:rFonts w:ascii="Times New Roman" w:hAnsi="Times New Roman"/>
                <w:spacing w:val="-1"/>
              </w:rPr>
              <w:t>а</w:t>
            </w:r>
            <w:r w:rsidRPr="00D273E3">
              <w:rPr>
                <w:rFonts w:ascii="Times New Roman" w:hAnsi="Times New Roman"/>
              </w:rPr>
              <w:t>я систем</w:t>
            </w:r>
            <w:r w:rsidRPr="00D273E3">
              <w:rPr>
                <w:rFonts w:ascii="Times New Roman" w:hAnsi="Times New Roman"/>
                <w:spacing w:val="1"/>
              </w:rPr>
              <w:t>а: п</w:t>
            </w:r>
            <w:r w:rsidRPr="00D273E3">
              <w:rPr>
                <w:rFonts w:ascii="Times New Roman" w:hAnsi="Times New Roman"/>
              </w:rPr>
              <w:t>рограммы Мой компьютер и Проводник. Создание, перемещение, удаление папок, файлов</w:t>
            </w:r>
            <w:r w:rsidRPr="00D273E3">
              <w:rPr>
                <w:rFonts w:ascii="Times New Roman" w:hAnsi="Times New Roman"/>
                <w:spacing w:val="1"/>
              </w:rPr>
              <w:t>, ярлыков.</w:t>
            </w:r>
          </w:p>
        </w:tc>
        <w:tc>
          <w:tcPr>
            <w:tcW w:w="345" w:type="pct"/>
            <w:vMerge/>
            <w:vAlign w:val="center"/>
          </w:tcPr>
          <w:p w14:paraId="35B90BEA"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170AF2D7" w14:textId="77777777" w:rsidR="00DF3ED7" w:rsidRPr="00D273E3" w:rsidRDefault="00DF3ED7" w:rsidP="00C355A1">
            <w:pPr>
              <w:spacing w:after="0" w:line="240" w:lineRule="auto"/>
              <w:jc w:val="center"/>
              <w:rPr>
                <w:rFonts w:ascii="Times New Roman" w:hAnsi="Times New Roman"/>
                <w:b/>
              </w:rPr>
            </w:pPr>
          </w:p>
        </w:tc>
      </w:tr>
      <w:tr w:rsidR="00DF3ED7" w:rsidRPr="00D273E3" w14:paraId="655B411F" w14:textId="77777777" w:rsidTr="00AE3BB7">
        <w:tc>
          <w:tcPr>
            <w:tcW w:w="885" w:type="pct"/>
            <w:vMerge/>
          </w:tcPr>
          <w:p w14:paraId="62F40021" w14:textId="77777777" w:rsidR="00DF3ED7" w:rsidRPr="00D273E3" w:rsidRDefault="00DF3ED7" w:rsidP="00C355A1">
            <w:pPr>
              <w:spacing w:after="0" w:line="240" w:lineRule="auto"/>
              <w:rPr>
                <w:rFonts w:ascii="Times New Roman" w:hAnsi="Times New Roman"/>
                <w:b/>
                <w:bCs/>
                <w:i/>
              </w:rPr>
            </w:pPr>
          </w:p>
        </w:tc>
        <w:tc>
          <w:tcPr>
            <w:tcW w:w="3015" w:type="pct"/>
          </w:tcPr>
          <w:p w14:paraId="45B5ED2C"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6F587C2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309F2BAC" w14:textId="77777777" w:rsidR="00DF3ED7" w:rsidRPr="00D273E3" w:rsidRDefault="00DF3ED7" w:rsidP="00C355A1">
            <w:pPr>
              <w:spacing w:after="0" w:line="240" w:lineRule="auto"/>
              <w:jc w:val="center"/>
              <w:rPr>
                <w:rFonts w:ascii="Times New Roman" w:hAnsi="Times New Roman"/>
                <w:b/>
                <w:i/>
              </w:rPr>
            </w:pPr>
          </w:p>
        </w:tc>
      </w:tr>
      <w:tr w:rsidR="00DF3ED7" w:rsidRPr="00D273E3" w14:paraId="0AA01870" w14:textId="77777777" w:rsidTr="00AE3BB7">
        <w:tc>
          <w:tcPr>
            <w:tcW w:w="885" w:type="pct"/>
            <w:vMerge/>
          </w:tcPr>
          <w:p w14:paraId="78DE21B8" w14:textId="77777777" w:rsidR="00DF3ED7" w:rsidRPr="00D273E3" w:rsidRDefault="00DF3ED7" w:rsidP="00C355A1">
            <w:pPr>
              <w:spacing w:after="0" w:line="240" w:lineRule="auto"/>
              <w:rPr>
                <w:rFonts w:ascii="Times New Roman" w:hAnsi="Times New Roman"/>
                <w:b/>
                <w:bCs/>
                <w:i/>
              </w:rPr>
            </w:pPr>
          </w:p>
        </w:tc>
        <w:tc>
          <w:tcPr>
            <w:tcW w:w="3015" w:type="pct"/>
          </w:tcPr>
          <w:p w14:paraId="7CC0796A" w14:textId="77777777" w:rsidR="00DF3ED7" w:rsidRPr="00D273E3" w:rsidRDefault="00DF3ED7" w:rsidP="00C355A1">
            <w:pPr>
              <w:spacing w:after="0" w:line="240" w:lineRule="auto"/>
              <w:rPr>
                <w:rFonts w:ascii="Times New Roman" w:hAnsi="Times New Roman"/>
                <w:b/>
                <w:bCs/>
                <w:i/>
              </w:rPr>
            </w:pPr>
            <w:r w:rsidRPr="00D273E3">
              <w:rPr>
                <w:rFonts w:ascii="Times New Roman" w:hAnsi="Times New Roman"/>
                <w:b/>
                <w:bCs/>
              </w:rPr>
              <w:t xml:space="preserve">1. Практическое занятие </w:t>
            </w:r>
            <w:r w:rsidRPr="00D273E3">
              <w:rPr>
                <w:rFonts w:ascii="Times New Roman" w:hAnsi="Times New Roman"/>
              </w:rPr>
              <w:t>Интерфейс ОС Windows. Файловая система. Стандартные программные средства.</w:t>
            </w:r>
          </w:p>
        </w:tc>
        <w:tc>
          <w:tcPr>
            <w:tcW w:w="345" w:type="pct"/>
            <w:vMerge/>
            <w:vAlign w:val="center"/>
          </w:tcPr>
          <w:p w14:paraId="7EFED529" w14:textId="77777777" w:rsidR="00DF3ED7" w:rsidRPr="00D273E3" w:rsidRDefault="00DF3ED7" w:rsidP="00C355A1">
            <w:pPr>
              <w:spacing w:after="0" w:line="240" w:lineRule="auto"/>
              <w:jc w:val="center"/>
              <w:rPr>
                <w:rFonts w:ascii="Times New Roman" w:hAnsi="Times New Roman"/>
              </w:rPr>
            </w:pPr>
          </w:p>
        </w:tc>
        <w:tc>
          <w:tcPr>
            <w:tcW w:w="755" w:type="pct"/>
            <w:vMerge/>
          </w:tcPr>
          <w:p w14:paraId="11447744" w14:textId="77777777" w:rsidR="00DF3ED7" w:rsidRPr="00D273E3" w:rsidRDefault="00DF3ED7" w:rsidP="00C355A1">
            <w:pPr>
              <w:spacing w:after="0" w:line="240" w:lineRule="auto"/>
              <w:jc w:val="center"/>
              <w:rPr>
                <w:rFonts w:ascii="Times New Roman" w:hAnsi="Times New Roman"/>
                <w:b/>
                <w:i/>
              </w:rPr>
            </w:pPr>
          </w:p>
        </w:tc>
      </w:tr>
      <w:tr w:rsidR="00DF3ED7" w:rsidRPr="00D273E3" w14:paraId="31CD8E0B" w14:textId="77777777" w:rsidTr="00AE3BB7">
        <w:tc>
          <w:tcPr>
            <w:tcW w:w="3900" w:type="pct"/>
            <w:gridSpan w:val="2"/>
          </w:tcPr>
          <w:p w14:paraId="3AD64506" w14:textId="77777777" w:rsidR="00DF3ED7" w:rsidRPr="00D273E3" w:rsidRDefault="00DF3ED7" w:rsidP="00C355A1">
            <w:pPr>
              <w:numPr>
                <w:ilvl w:val="0"/>
                <w:numId w:val="118"/>
              </w:numPr>
              <w:autoSpaceDE w:val="0"/>
              <w:autoSpaceDN w:val="0"/>
              <w:adjustRightInd w:val="0"/>
              <w:spacing w:after="0" w:line="240" w:lineRule="auto"/>
              <w:ind w:left="0"/>
              <w:rPr>
                <w:rFonts w:ascii="Times New Roman" w:hAnsi="Times New Roman"/>
                <w:bCs/>
              </w:rPr>
            </w:pPr>
            <w:r w:rsidRPr="00D273E3">
              <w:rPr>
                <w:rFonts w:ascii="Times New Roman" w:hAnsi="Times New Roman"/>
                <w:b/>
                <w:bCs/>
              </w:rPr>
              <w:t>Раздел 3. Технологии создания и преобразования информационных объектов</w:t>
            </w:r>
          </w:p>
        </w:tc>
        <w:tc>
          <w:tcPr>
            <w:tcW w:w="345" w:type="pct"/>
          </w:tcPr>
          <w:p w14:paraId="4922C3D5" w14:textId="77777777" w:rsidR="00DF3ED7" w:rsidRPr="00D273E3" w:rsidRDefault="00DF3ED7" w:rsidP="00C355A1">
            <w:pPr>
              <w:autoSpaceDE w:val="0"/>
              <w:autoSpaceDN w:val="0"/>
              <w:adjustRightInd w:val="0"/>
              <w:spacing w:after="0" w:line="240" w:lineRule="auto"/>
              <w:jc w:val="center"/>
              <w:rPr>
                <w:rFonts w:ascii="Times New Roman" w:hAnsi="Times New Roman"/>
                <w:b/>
              </w:rPr>
            </w:pPr>
            <w:r w:rsidRPr="00D273E3">
              <w:rPr>
                <w:rFonts w:ascii="Times New Roman" w:hAnsi="Times New Roman"/>
                <w:b/>
              </w:rPr>
              <w:t>26</w:t>
            </w:r>
          </w:p>
        </w:tc>
        <w:tc>
          <w:tcPr>
            <w:tcW w:w="755" w:type="pct"/>
          </w:tcPr>
          <w:p w14:paraId="55BF9540" w14:textId="77777777" w:rsidR="00DF3ED7" w:rsidRPr="00D273E3" w:rsidRDefault="00DF3ED7" w:rsidP="00C355A1">
            <w:pPr>
              <w:autoSpaceDE w:val="0"/>
              <w:autoSpaceDN w:val="0"/>
              <w:adjustRightInd w:val="0"/>
              <w:spacing w:after="0" w:line="240" w:lineRule="auto"/>
              <w:rPr>
                <w:rFonts w:ascii="Times New Roman" w:hAnsi="Times New Roman"/>
                <w:bCs/>
              </w:rPr>
            </w:pPr>
          </w:p>
        </w:tc>
      </w:tr>
      <w:tr w:rsidR="00DF3ED7" w:rsidRPr="00D273E3" w14:paraId="4D04FB59" w14:textId="77777777" w:rsidTr="00AE3BB7">
        <w:tc>
          <w:tcPr>
            <w:tcW w:w="885" w:type="pct"/>
            <w:vMerge w:val="restart"/>
          </w:tcPr>
          <w:p w14:paraId="35CF1503" w14:textId="77777777" w:rsidR="00DF3ED7" w:rsidRPr="00D273E3" w:rsidRDefault="00DF3ED7" w:rsidP="00C355A1">
            <w:pPr>
              <w:autoSpaceDE w:val="0"/>
              <w:autoSpaceDN w:val="0"/>
              <w:adjustRightInd w:val="0"/>
              <w:spacing w:after="0" w:line="240" w:lineRule="auto"/>
              <w:jc w:val="both"/>
              <w:rPr>
                <w:rFonts w:ascii="Times New Roman" w:hAnsi="Times New Roman"/>
                <w:b/>
                <w:bCs/>
                <w:i/>
              </w:rPr>
            </w:pPr>
            <w:r w:rsidRPr="00D273E3">
              <w:rPr>
                <w:rFonts w:ascii="Times New Roman" w:hAnsi="Times New Roman"/>
                <w:b/>
                <w:bCs/>
              </w:rPr>
              <w:t>Тема 3.1. Технологии создания и обработки текстовой информации</w:t>
            </w:r>
          </w:p>
        </w:tc>
        <w:tc>
          <w:tcPr>
            <w:tcW w:w="3015" w:type="pct"/>
          </w:tcPr>
          <w:p w14:paraId="6465E5D6" w14:textId="77777777" w:rsidR="00DF3ED7" w:rsidRPr="00D273E3" w:rsidRDefault="00DF3ED7" w:rsidP="00C355A1">
            <w:pPr>
              <w:tabs>
                <w:tab w:val="left" w:pos="301"/>
              </w:tabs>
              <w:spacing w:after="0" w:line="240" w:lineRule="auto"/>
              <w:rPr>
                <w:rFonts w:ascii="Times New Roman" w:hAnsi="Times New Roman"/>
                <w:b/>
                <w:bCs/>
                <w:i/>
              </w:rPr>
            </w:pPr>
            <w:r w:rsidRPr="00D273E3">
              <w:rPr>
                <w:rFonts w:ascii="Times New Roman" w:hAnsi="Times New Roman"/>
                <w:b/>
                <w:bCs/>
              </w:rPr>
              <w:t>Содержание учебного материала:</w:t>
            </w:r>
          </w:p>
        </w:tc>
        <w:tc>
          <w:tcPr>
            <w:tcW w:w="345" w:type="pct"/>
            <w:vMerge w:val="restart"/>
            <w:vAlign w:val="center"/>
          </w:tcPr>
          <w:p w14:paraId="342F231A"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8</w:t>
            </w:r>
          </w:p>
        </w:tc>
        <w:tc>
          <w:tcPr>
            <w:tcW w:w="755" w:type="pct"/>
            <w:vMerge w:val="restart"/>
          </w:tcPr>
          <w:p w14:paraId="0F62668D" w14:textId="4FC0FBD3"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38491C60" w14:textId="77777777" w:rsidTr="00AE3BB7">
        <w:tc>
          <w:tcPr>
            <w:tcW w:w="885" w:type="pct"/>
            <w:vMerge/>
          </w:tcPr>
          <w:p w14:paraId="532B7426" w14:textId="77777777" w:rsidR="00DF3ED7" w:rsidRPr="00D273E3" w:rsidRDefault="00DF3ED7" w:rsidP="00C355A1">
            <w:pPr>
              <w:spacing w:after="0" w:line="240" w:lineRule="auto"/>
              <w:rPr>
                <w:rFonts w:ascii="Times New Roman" w:hAnsi="Times New Roman"/>
                <w:b/>
                <w:bCs/>
                <w:i/>
              </w:rPr>
            </w:pPr>
          </w:p>
        </w:tc>
        <w:tc>
          <w:tcPr>
            <w:tcW w:w="3015" w:type="pct"/>
          </w:tcPr>
          <w:p w14:paraId="4513C872"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rPr>
            </w:pPr>
            <w:r w:rsidRPr="00D273E3">
              <w:rPr>
                <w:rFonts w:ascii="Times New Roman" w:hAnsi="Times New Roman"/>
              </w:rPr>
              <w:t>Списки: маркированные, нумерованные, многоуровневые. Автоматическое создание списков. Создание и описание новых стилей списков, форматирование созданных списков.</w:t>
            </w:r>
          </w:p>
          <w:p w14:paraId="22FD93CF"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Создание и оформление газетных колонок. Оформление колонок текста с помощью табуляции</w:t>
            </w:r>
          </w:p>
          <w:p w14:paraId="751C303B"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Способы создания таблиц, преобразование текста в таблицы. Конструктор: стили оформление таблиц. Макет: добавление и удаление фрагментов таблицы, расположение и направление текста</w:t>
            </w:r>
          </w:p>
          <w:p w14:paraId="557344F0" w14:textId="77777777" w:rsidR="00DF3ED7" w:rsidRPr="00D273E3" w:rsidRDefault="00DF3ED7" w:rsidP="00C355A1">
            <w:pPr>
              <w:numPr>
                <w:ilvl w:val="0"/>
                <w:numId w:val="127"/>
              </w:num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
                <w:bCs/>
              </w:rPr>
            </w:pPr>
            <w:r w:rsidRPr="00D273E3">
              <w:rPr>
                <w:rFonts w:ascii="Times New Roman" w:hAnsi="Times New Roman"/>
              </w:rPr>
              <w:t>Нумерация страниц, колонтитулы, разрывы страниц, разделов. Стилевое оформление заголовков, редактирование стилей. Создание и редактирование автособираемого оглавления</w:t>
            </w:r>
          </w:p>
        </w:tc>
        <w:tc>
          <w:tcPr>
            <w:tcW w:w="345" w:type="pct"/>
            <w:vMerge/>
            <w:vAlign w:val="center"/>
          </w:tcPr>
          <w:p w14:paraId="42288E9E" w14:textId="77777777" w:rsidR="00DF3ED7" w:rsidRPr="00D273E3" w:rsidRDefault="00DF3ED7" w:rsidP="00C355A1">
            <w:pPr>
              <w:spacing w:after="0" w:line="240" w:lineRule="auto"/>
              <w:jc w:val="center"/>
              <w:rPr>
                <w:rFonts w:ascii="Times New Roman" w:hAnsi="Times New Roman"/>
                <w:b/>
                <w:i/>
              </w:rPr>
            </w:pPr>
          </w:p>
        </w:tc>
        <w:tc>
          <w:tcPr>
            <w:tcW w:w="755" w:type="pct"/>
            <w:vMerge/>
          </w:tcPr>
          <w:p w14:paraId="28F41EAA" w14:textId="77777777" w:rsidR="00DF3ED7" w:rsidRPr="00D273E3" w:rsidRDefault="00DF3ED7" w:rsidP="00C355A1">
            <w:pPr>
              <w:spacing w:after="0" w:line="240" w:lineRule="auto"/>
              <w:jc w:val="center"/>
              <w:rPr>
                <w:rFonts w:ascii="Times New Roman" w:hAnsi="Times New Roman"/>
                <w:b/>
                <w:i/>
              </w:rPr>
            </w:pPr>
          </w:p>
        </w:tc>
      </w:tr>
      <w:tr w:rsidR="00DF3ED7" w:rsidRPr="00D273E3" w14:paraId="72A6B622" w14:textId="77777777" w:rsidTr="00AE3BB7">
        <w:tc>
          <w:tcPr>
            <w:tcW w:w="885" w:type="pct"/>
            <w:vMerge/>
          </w:tcPr>
          <w:p w14:paraId="67D266B0" w14:textId="77777777" w:rsidR="00DF3ED7" w:rsidRPr="00D273E3" w:rsidRDefault="00DF3ED7" w:rsidP="00C355A1">
            <w:pPr>
              <w:spacing w:after="0" w:line="240" w:lineRule="auto"/>
              <w:rPr>
                <w:rFonts w:ascii="Times New Roman" w:hAnsi="Times New Roman"/>
                <w:b/>
                <w:bCs/>
                <w:i/>
              </w:rPr>
            </w:pPr>
          </w:p>
        </w:tc>
        <w:tc>
          <w:tcPr>
            <w:tcW w:w="3015" w:type="pct"/>
          </w:tcPr>
          <w:p w14:paraId="0DBA69A6" w14:textId="77777777" w:rsidR="00DF3ED7" w:rsidRPr="00D273E3" w:rsidRDefault="00DF3ED7" w:rsidP="00C355A1">
            <w:pPr>
              <w:tabs>
                <w:tab w:val="left" w:pos="301"/>
              </w:tabs>
              <w:spacing w:after="0" w:line="240" w:lineRule="auto"/>
              <w:ind w:right="-20"/>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4373B482"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8</w:t>
            </w:r>
          </w:p>
        </w:tc>
        <w:tc>
          <w:tcPr>
            <w:tcW w:w="755" w:type="pct"/>
            <w:vMerge/>
          </w:tcPr>
          <w:p w14:paraId="48E0C9B3" w14:textId="77777777" w:rsidR="00DF3ED7" w:rsidRPr="00D273E3" w:rsidRDefault="00DF3ED7" w:rsidP="00C355A1">
            <w:pPr>
              <w:spacing w:after="0" w:line="240" w:lineRule="auto"/>
              <w:jc w:val="center"/>
              <w:rPr>
                <w:rFonts w:ascii="Times New Roman" w:hAnsi="Times New Roman"/>
                <w:b/>
                <w:i/>
              </w:rPr>
            </w:pPr>
          </w:p>
        </w:tc>
      </w:tr>
      <w:tr w:rsidR="00DF3ED7" w:rsidRPr="00D273E3" w14:paraId="52FBEB8F" w14:textId="77777777" w:rsidTr="00AE3BB7">
        <w:tc>
          <w:tcPr>
            <w:tcW w:w="885" w:type="pct"/>
            <w:vMerge/>
          </w:tcPr>
          <w:p w14:paraId="00A63BF4" w14:textId="77777777" w:rsidR="00DF3ED7" w:rsidRPr="00D273E3" w:rsidRDefault="00DF3ED7" w:rsidP="00C355A1">
            <w:pPr>
              <w:spacing w:after="0" w:line="240" w:lineRule="auto"/>
              <w:rPr>
                <w:rFonts w:ascii="Times New Roman" w:hAnsi="Times New Roman"/>
                <w:b/>
                <w:bCs/>
                <w:i/>
              </w:rPr>
            </w:pPr>
          </w:p>
        </w:tc>
        <w:tc>
          <w:tcPr>
            <w:tcW w:w="3015" w:type="pct"/>
          </w:tcPr>
          <w:p w14:paraId="0456AE06" w14:textId="77777777" w:rsidR="00DF3ED7" w:rsidRPr="00D273E3" w:rsidRDefault="00DF3ED7" w:rsidP="00C355A1">
            <w:pPr>
              <w:tabs>
                <w:tab w:val="left" w:pos="301"/>
              </w:tabs>
              <w:spacing w:after="0" w:line="240" w:lineRule="auto"/>
              <w:ind w:right="-20"/>
              <w:jc w:val="both"/>
              <w:rPr>
                <w:rFonts w:ascii="Times New Roman" w:hAnsi="Times New Roman"/>
              </w:rPr>
            </w:pPr>
            <w:r w:rsidRPr="00D273E3">
              <w:rPr>
                <w:rFonts w:ascii="Times New Roman" w:hAnsi="Times New Roman"/>
                <w:b/>
                <w:bCs/>
              </w:rPr>
              <w:t xml:space="preserve">1. Практическое занятие </w:t>
            </w:r>
            <w:r w:rsidRPr="00D273E3">
              <w:rPr>
                <w:rFonts w:ascii="Times New Roman" w:hAnsi="Times New Roman"/>
              </w:rPr>
              <w:t>Создание и оформление маркированных, нумерованных и многоуровневых списков.</w:t>
            </w:r>
          </w:p>
        </w:tc>
        <w:tc>
          <w:tcPr>
            <w:tcW w:w="345" w:type="pct"/>
            <w:vAlign w:val="center"/>
          </w:tcPr>
          <w:p w14:paraId="0C5EE05E"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ED2405D" w14:textId="77777777" w:rsidR="00DF3ED7" w:rsidRPr="00D273E3" w:rsidRDefault="00DF3ED7" w:rsidP="00C355A1">
            <w:pPr>
              <w:spacing w:after="0" w:line="240" w:lineRule="auto"/>
              <w:jc w:val="center"/>
              <w:rPr>
                <w:rFonts w:ascii="Times New Roman" w:hAnsi="Times New Roman"/>
                <w:b/>
                <w:i/>
              </w:rPr>
            </w:pPr>
          </w:p>
        </w:tc>
      </w:tr>
      <w:tr w:rsidR="00DF3ED7" w:rsidRPr="00D273E3" w14:paraId="79E235C2" w14:textId="77777777" w:rsidTr="00AE3BB7">
        <w:tc>
          <w:tcPr>
            <w:tcW w:w="885" w:type="pct"/>
            <w:vMerge/>
          </w:tcPr>
          <w:p w14:paraId="2588ACB6" w14:textId="77777777" w:rsidR="00DF3ED7" w:rsidRPr="00D273E3" w:rsidRDefault="00DF3ED7" w:rsidP="00C355A1">
            <w:pPr>
              <w:spacing w:after="0" w:line="240" w:lineRule="auto"/>
              <w:rPr>
                <w:rFonts w:ascii="Times New Roman" w:hAnsi="Times New Roman"/>
                <w:b/>
                <w:bCs/>
                <w:i/>
              </w:rPr>
            </w:pPr>
          </w:p>
        </w:tc>
        <w:tc>
          <w:tcPr>
            <w:tcW w:w="3015" w:type="pct"/>
          </w:tcPr>
          <w:p w14:paraId="07567AD7"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rPr>
              <w:t>Создание и оформление газетных колонок.</w:t>
            </w:r>
          </w:p>
        </w:tc>
        <w:tc>
          <w:tcPr>
            <w:tcW w:w="345" w:type="pct"/>
            <w:vAlign w:val="center"/>
          </w:tcPr>
          <w:p w14:paraId="1BB350D7"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49310D90" w14:textId="77777777" w:rsidR="00DF3ED7" w:rsidRPr="00D273E3" w:rsidRDefault="00DF3ED7" w:rsidP="00C355A1">
            <w:pPr>
              <w:spacing w:after="0" w:line="240" w:lineRule="auto"/>
              <w:jc w:val="center"/>
              <w:rPr>
                <w:rFonts w:ascii="Times New Roman" w:hAnsi="Times New Roman"/>
                <w:b/>
                <w:i/>
              </w:rPr>
            </w:pPr>
          </w:p>
        </w:tc>
      </w:tr>
      <w:tr w:rsidR="00DF3ED7" w:rsidRPr="00D273E3" w14:paraId="637768D5" w14:textId="77777777" w:rsidTr="00AE3BB7">
        <w:tc>
          <w:tcPr>
            <w:tcW w:w="885" w:type="pct"/>
            <w:vMerge/>
          </w:tcPr>
          <w:p w14:paraId="76355B9E" w14:textId="77777777" w:rsidR="00DF3ED7" w:rsidRPr="00D273E3" w:rsidRDefault="00DF3ED7" w:rsidP="00C355A1">
            <w:pPr>
              <w:spacing w:after="0" w:line="240" w:lineRule="auto"/>
              <w:rPr>
                <w:rFonts w:ascii="Times New Roman" w:hAnsi="Times New Roman"/>
                <w:b/>
                <w:bCs/>
                <w:i/>
              </w:rPr>
            </w:pPr>
          </w:p>
        </w:tc>
        <w:tc>
          <w:tcPr>
            <w:tcW w:w="3015" w:type="pct"/>
          </w:tcPr>
          <w:p w14:paraId="7808BE3F" w14:textId="77777777" w:rsidR="00DF3ED7" w:rsidRPr="00D273E3" w:rsidRDefault="00DF3ED7" w:rsidP="00C355A1">
            <w:pPr>
              <w:tabs>
                <w:tab w:val="left" w:pos="301"/>
              </w:tabs>
              <w:spacing w:after="0" w:line="240" w:lineRule="auto"/>
              <w:rPr>
                <w:rFonts w:ascii="Times New Roman" w:hAnsi="Times New Roman"/>
                <w:b/>
                <w:bCs/>
                <w:i/>
              </w:rPr>
            </w:pPr>
            <w:r w:rsidRPr="00D273E3">
              <w:rPr>
                <w:rFonts w:ascii="Times New Roman" w:hAnsi="Times New Roman"/>
                <w:b/>
                <w:bCs/>
              </w:rPr>
              <w:t xml:space="preserve">3. Практическое занятие </w:t>
            </w:r>
            <w:r w:rsidRPr="00D273E3">
              <w:rPr>
                <w:rFonts w:ascii="Times New Roman" w:hAnsi="Times New Roman"/>
              </w:rPr>
              <w:t>Создание и оформление таблиц в тексте.</w:t>
            </w:r>
          </w:p>
        </w:tc>
        <w:tc>
          <w:tcPr>
            <w:tcW w:w="345" w:type="pct"/>
            <w:vAlign w:val="center"/>
          </w:tcPr>
          <w:p w14:paraId="02776EDA"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AE44D54" w14:textId="77777777" w:rsidR="00DF3ED7" w:rsidRPr="00D273E3" w:rsidRDefault="00DF3ED7" w:rsidP="00C355A1">
            <w:pPr>
              <w:spacing w:after="0" w:line="240" w:lineRule="auto"/>
              <w:jc w:val="center"/>
              <w:rPr>
                <w:rFonts w:ascii="Times New Roman" w:hAnsi="Times New Roman"/>
                <w:b/>
                <w:i/>
              </w:rPr>
            </w:pPr>
          </w:p>
        </w:tc>
      </w:tr>
      <w:tr w:rsidR="00DF3ED7" w:rsidRPr="00D273E3" w14:paraId="41810DF3" w14:textId="77777777" w:rsidTr="00AE3BB7">
        <w:tc>
          <w:tcPr>
            <w:tcW w:w="885" w:type="pct"/>
            <w:vMerge/>
          </w:tcPr>
          <w:p w14:paraId="76FD91A3" w14:textId="77777777" w:rsidR="00DF3ED7" w:rsidRPr="00D273E3" w:rsidRDefault="00DF3ED7" w:rsidP="00C355A1">
            <w:pPr>
              <w:spacing w:after="0" w:line="240" w:lineRule="auto"/>
              <w:rPr>
                <w:rFonts w:ascii="Times New Roman" w:hAnsi="Times New Roman"/>
                <w:b/>
                <w:bCs/>
                <w:i/>
              </w:rPr>
            </w:pPr>
          </w:p>
        </w:tc>
        <w:tc>
          <w:tcPr>
            <w:tcW w:w="3015" w:type="pct"/>
          </w:tcPr>
          <w:p w14:paraId="78C90762" w14:textId="77777777" w:rsidR="00DF3ED7" w:rsidRPr="00D273E3" w:rsidRDefault="00DF3ED7" w:rsidP="00C355A1">
            <w:pPr>
              <w:tabs>
                <w:tab w:val="left" w:pos="301"/>
              </w:tabs>
              <w:spacing w:after="0" w:line="240" w:lineRule="auto"/>
              <w:ind w:right="-23"/>
              <w:jc w:val="both"/>
              <w:rPr>
                <w:rFonts w:ascii="Times New Roman" w:hAnsi="Times New Roman"/>
              </w:rPr>
            </w:pPr>
            <w:r w:rsidRPr="00D273E3">
              <w:rPr>
                <w:rFonts w:ascii="Times New Roman" w:hAnsi="Times New Roman"/>
                <w:b/>
                <w:bCs/>
              </w:rPr>
              <w:t xml:space="preserve">4. Практическое занятие </w:t>
            </w:r>
            <w:r w:rsidRPr="00D273E3">
              <w:rPr>
                <w:rFonts w:ascii="Times New Roman" w:hAnsi="Times New Roman"/>
              </w:rPr>
              <w:t>Стили, создание и редактирование автособираемого оглавления. Гиперссылки</w:t>
            </w:r>
          </w:p>
        </w:tc>
        <w:tc>
          <w:tcPr>
            <w:tcW w:w="345" w:type="pct"/>
            <w:vAlign w:val="center"/>
          </w:tcPr>
          <w:p w14:paraId="532D2D77"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736199B" w14:textId="77777777" w:rsidR="00DF3ED7" w:rsidRPr="00D273E3" w:rsidRDefault="00DF3ED7" w:rsidP="00C355A1">
            <w:pPr>
              <w:spacing w:after="0" w:line="240" w:lineRule="auto"/>
              <w:jc w:val="center"/>
              <w:rPr>
                <w:rFonts w:ascii="Times New Roman" w:hAnsi="Times New Roman"/>
                <w:b/>
                <w:i/>
              </w:rPr>
            </w:pPr>
          </w:p>
        </w:tc>
      </w:tr>
      <w:tr w:rsidR="00DF3ED7" w:rsidRPr="00D273E3" w14:paraId="50FA1625" w14:textId="77777777" w:rsidTr="00AE3BB7">
        <w:tc>
          <w:tcPr>
            <w:tcW w:w="885" w:type="pct"/>
            <w:vMerge w:val="restart"/>
          </w:tcPr>
          <w:p w14:paraId="0F00F76D"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3.2. Технологии обработки числовой информации</w:t>
            </w:r>
          </w:p>
        </w:tc>
        <w:tc>
          <w:tcPr>
            <w:tcW w:w="3015" w:type="pct"/>
          </w:tcPr>
          <w:p w14:paraId="3320C366" w14:textId="77777777" w:rsidR="00DF3ED7" w:rsidRPr="00D273E3" w:rsidRDefault="00DF3ED7" w:rsidP="00C355A1">
            <w:pPr>
              <w:tabs>
                <w:tab w:val="left" w:pos="301"/>
              </w:tabs>
              <w:spacing w:after="0" w:line="240" w:lineRule="auto"/>
              <w:ind w:right="-23"/>
              <w:jc w:val="both"/>
              <w:rPr>
                <w:rFonts w:ascii="Times New Roman" w:hAnsi="Times New Roman"/>
              </w:rPr>
            </w:pPr>
            <w:r w:rsidRPr="00D273E3">
              <w:rPr>
                <w:rFonts w:ascii="Times New Roman" w:hAnsi="Times New Roman"/>
                <w:b/>
                <w:bCs/>
              </w:rPr>
              <w:t>Содержание учебного материала</w:t>
            </w:r>
          </w:p>
        </w:tc>
        <w:tc>
          <w:tcPr>
            <w:tcW w:w="345" w:type="pct"/>
            <w:vMerge w:val="restart"/>
            <w:vAlign w:val="center"/>
          </w:tcPr>
          <w:p w14:paraId="0AF4FFB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12</w:t>
            </w:r>
          </w:p>
        </w:tc>
        <w:tc>
          <w:tcPr>
            <w:tcW w:w="755" w:type="pct"/>
            <w:vMerge w:val="restart"/>
          </w:tcPr>
          <w:p w14:paraId="7403CDC6" w14:textId="3989AD30"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55466C94" w14:textId="77777777" w:rsidTr="00AE3BB7">
        <w:tc>
          <w:tcPr>
            <w:tcW w:w="885" w:type="pct"/>
            <w:vMerge/>
          </w:tcPr>
          <w:p w14:paraId="253074F7" w14:textId="77777777" w:rsidR="00DF3ED7" w:rsidRPr="00D273E3" w:rsidRDefault="00DF3ED7" w:rsidP="00C355A1">
            <w:pPr>
              <w:spacing w:after="0" w:line="240" w:lineRule="auto"/>
              <w:rPr>
                <w:rFonts w:ascii="Times New Roman" w:hAnsi="Times New Roman"/>
                <w:b/>
                <w:bCs/>
              </w:rPr>
            </w:pPr>
          </w:p>
        </w:tc>
        <w:tc>
          <w:tcPr>
            <w:tcW w:w="3015" w:type="pct"/>
          </w:tcPr>
          <w:p w14:paraId="4F03F44E" w14:textId="77777777" w:rsidR="00DF3ED7" w:rsidRPr="00D273E3" w:rsidRDefault="00DF3ED7" w:rsidP="00C355A1">
            <w:pPr>
              <w:numPr>
                <w:ilvl w:val="0"/>
                <w:numId w:val="124"/>
              </w:numPr>
              <w:tabs>
                <w:tab w:val="left" w:pos="301"/>
              </w:tabs>
              <w:spacing w:after="0" w:line="240" w:lineRule="auto"/>
              <w:ind w:left="0" w:firstLine="0"/>
              <w:jc w:val="both"/>
              <w:rPr>
                <w:rFonts w:ascii="Times New Roman" w:hAnsi="Times New Roman"/>
              </w:rPr>
            </w:pPr>
            <w:r w:rsidRPr="00D273E3">
              <w:rPr>
                <w:rFonts w:ascii="Times New Roman" w:hAnsi="Times New Roman"/>
              </w:rPr>
              <w:t xml:space="preserve">Экономические расчеты и анализ финансового состояния предприятия. Организация расчетов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w:t>
            </w:r>
          </w:p>
          <w:p w14:paraId="65C04699" w14:textId="77777777" w:rsidR="00DF3ED7" w:rsidRPr="00D273E3" w:rsidRDefault="00DF3ED7" w:rsidP="00C355A1">
            <w:pPr>
              <w:numPr>
                <w:ilvl w:val="0"/>
                <w:numId w:val="124"/>
              </w:numPr>
              <w:tabs>
                <w:tab w:val="left" w:pos="301"/>
              </w:tabs>
              <w:spacing w:after="0" w:line="240" w:lineRule="auto"/>
              <w:ind w:left="0" w:firstLine="0"/>
              <w:jc w:val="both"/>
              <w:rPr>
                <w:rFonts w:ascii="Times New Roman" w:hAnsi="Times New Roman"/>
                <w:b/>
                <w:bCs/>
              </w:rPr>
            </w:pPr>
            <w:r w:rsidRPr="00D273E3">
              <w:rPr>
                <w:rFonts w:ascii="Times New Roman" w:hAnsi="Times New Roman"/>
              </w:rPr>
              <w:t xml:space="preserve"> Связанные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Подбор параметра. Организация обратного расчета. Связи между файлами и консолидация данных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xml:space="preserve">. Накопление средств и инвестирование проектов в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rPr>
              <w:t>. Использование электронных таблиц для финансовых и экономических расчетов. Использование специализированных программ для анализа финансового состояния организации</w:t>
            </w:r>
          </w:p>
        </w:tc>
        <w:tc>
          <w:tcPr>
            <w:tcW w:w="345" w:type="pct"/>
            <w:vMerge/>
            <w:vAlign w:val="center"/>
          </w:tcPr>
          <w:p w14:paraId="1C615BDD" w14:textId="77777777" w:rsidR="00DF3ED7" w:rsidRPr="00D273E3" w:rsidRDefault="00DF3ED7" w:rsidP="00C355A1">
            <w:pPr>
              <w:spacing w:after="0" w:line="240" w:lineRule="auto"/>
              <w:jc w:val="center"/>
              <w:rPr>
                <w:rFonts w:ascii="Times New Roman" w:hAnsi="Times New Roman"/>
                <w:b/>
                <w:i/>
              </w:rPr>
            </w:pPr>
          </w:p>
        </w:tc>
        <w:tc>
          <w:tcPr>
            <w:tcW w:w="755" w:type="pct"/>
            <w:vMerge/>
          </w:tcPr>
          <w:p w14:paraId="5E0DDF8F" w14:textId="77777777" w:rsidR="00DF3ED7" w:rsidRPr="00D273E3" w:rsidRDefault="00DF3ED7" w:rsidP="00C355A1">
            <w:pPr>
              <w:spacing w:after="0" w:line="240" w:lineRule="auto"/>
              <w:jc w:val="center"/>
              <w:rPr>
                <w:rFonts w:ascii="Times New Roman" w:hAnsi="Times New Roman"/>
                <w:b/>
                <w:i/>
              </w:rPr>
            </w:pPr>
          </w:p>
        </w:tc>
      </w:tr>
      <w:tr w:rsidR="00DF3ED7" w:rsidRPr="00D273E3" w14:paraId="19CF68D2" w14:textId="77777777" w:rsidTr="00AE3BB7">
        <w:tc>
          <w:tcPr>
            <w:tcW w:w="885" w:type="pct"/>
            <w:vMerge/>
          </w:tcPr>
          <w:p w14:paraId="09C05EBB"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FF0000"/>
              </w:rPr>
            </w:pPr>
          </w:p>
        </w:tc>
        <w:tc>
          <w:tcPr>
            <w:tcW w:w="3015" w:type="pct"/>
          </w:tcPr>
          <w:p w14:paraId="33FEF42A"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56E9CCF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12</w:t>
            </w:r>
          </w:p>
        </w:tc>
        <w:tc>
          <w:tcPr>
            <w:tcW w:w="755" w:type="pct"/>
            <w:vMerge/>
          </w:tcPr>
          <w:p w14:paraId="626A0F07" w14:textId="77777777" w:rsidR="00DF3ED7" w:rsidRPr="00D273E3" w:rsidRDefault="00DF3ED7" w:rsidP="00C355A1">
            <w:pPr>
              <w:spacing w:after="0" w:line="240" w:lineRule="auto"/>
              <w:jc w:val="center"/>
              <w:rPr>
                <w:rFonts w:ascii="Times New Roman" w:hAnsi="Times New Roman"/>
                <w:b/>
                <w:i/>
              </w:rPr>
            </w:pPr>
          </w:p>
        </w:tc>
      </w:tr>
      <w:tr w:rsidR="00DF3ED7" w:rsidRPr="00D273E3" w14:paraId="6CDB8375" w14:textId="77777777" w:rsidTr="00AE3BB7">
        <w:tc>
          <w:tcPr>
            <w:tcW w:w="885" w:type="pct"/>
            <w:vMerge/>
          </w:tcPr>
          <w:p w14:paraId="44F4FBA2"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05664A4D"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rPr>
              <w:t xml:space="preserve">Относительная и абсолютная адресация в табличном процессоре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r w:rsidRPr="00D273E3">
              <w:rPr>
                <w:rFonts w:ascii="Times New Roman" w:hAnsi="Times New Roman"/>
                <w:bCs/>
              </w:rPr>
              <w:t>.</w:t>
            </w:r>
          </w:p>
        </w:tc>
        <w:tc>
          <w:tcPr>
            <w:tcW w:w="345" w:type="pct"/>
            <w:vAlign w:val="center"/>
          </w:tcPr>
          <w:p w14:paraId="403D1449"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024003B9" w14:textId="77777777" w:rsidR="00DF3ED7" w:rsidRPr="00D273E3" w:rsidRDefault="00DF3ED7" w:rsidP="00C355A1">
            <w:pPr>
              <w:spacing w:after="0" w:line="240" w:lineRule="auto"/>
              <w:jc w:val="center"/>
              <w:rPr>
                <w:rFonts w:ascii="Times New Roman" w:hAnsi="Times New Roman"/>
                <w:b/>
                <w:i/>
              </w:rPr>
            </w:pPr>
          </w:p>
        </w:tc>
      </w:tr>
      <w:tr w:rsidR="00DF3ED7" w:rsidRPr="00D273E3" w14:paraId="648CC78B" w14:textId="77777777" w:rsidTr="00AE3BB7">
        <w:tc>
          <w:tcPr>
            <w:tcW w:w="885" w:type="pct"/>
            <w:vMerge/>
          </w:tcPr>
          <w:p w14:paraId="3C4F02A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E24FD9C"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2. Практическое занятие </w:t>
            </w:r>
            <w:r w:rsidRPr="00D273E3">
              <w:rPr>
                <w:rFonts w:ascii="Times New Roman" w:hAnsi="Times New Roman"/>
                <w:bCs/>
              </w:rPr>
              <w:t>Списки. Использование функций для автоматизации работы со списками. Автофильтры и расширенные фильтры.</w:t>
            </w:r>
          </w:p>
        </w:tc>
        <w:tc>
          <w:tcPr>
            <w:tcW w:w="345" w:type="pct"/>
            <w:vAlign w:val="center"/>
          </w:tcPr>
          <w:p w14:paraId="2C220DB5"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174AFE6" w14:textId="77777777" w:rsidR="00DF3ED7" w:rsidRPr="00D273E3" w:rsidRDefault="00DF3ED7" w:rsidP="00C355A1">
            <w:pPr>
              <w:spacing w:after="0" w:line="240" w:lineRule="auto"/>
              <w:jc w:val="center"/>
              <w:rPr>
                <w:rFonts w:ascii="Times New Roman" w:hAnsi="Times New Roman"/>
                <w:b/>
                <w:i/>
              </w:rPr>
            </w:pPr>
          </w:p>
        </w:tc>
      </w:tr>
      <w:tr w:rsidR="00DF3ED7" w:rsidRPr="00D273E3" w14:paraId="6B60F387" w14:textId="77777777" w:rsidTr="00AE3BB7">
        <w:tc>
          <w:tcPr>
            <w:tcW w:w="885" w:type="pct"/>
            <w:vMerge/>
          </w:tcPr>
          <w:p w14:paraId="07D01A2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55883145"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3. Практическое занятие </w:t>
            </w:r>
            <w:r w:rsidRPr="00D273E3">
              <w:rPr>
                <w:rFonts w:ascii="Times New Roman" w:hAnsi="Times New Roman"/>
              </w:rPr>
              <w:t xml:space="preserve">Сводные таблицы. Расчет промежуточных итогов в таблицах </w:t>
            </w:r>
            <w:r w:rsidRPr="00D273E3">
              <w:rPr>
                <w:rFonts w:ascii="Times New Roman" w:hAnsi="Times New Roman"/>
                <w:lang w:val="en-US"/>
              </w:rPr>
              <w:t>MS</w:t>
            </w:r>
            <w:r w:rsidRPr="00D273E3">
              <w:rPr>
                <w:rFonts w:ascii="Times New Roman" w:hAnsi="Times New Roman"/>
              </w:rPr>
              <w:t xml:space="preserve"> </w:t>
            </w:r>
            <w:r w:rsidRPr="00D273E3">
              <w:rPr>
                <w:rFonts w:ascii="Times New Roman" w:hAnsi="Times New Roman"/>
                <w:lang w:val="en-US"/>
              </w:rPr>
              <w:t>Excel</w:t>
            </w:r>
          </w:p>
        </w:tc>
        <w:tc>
          <w:tcPr>
            <w:tcW w:w="345" w:type="pct"/>
            <w:vAlign w:val="center"/>
          </w:tcPr>
          <w:p w14:paraId="64D6FB81"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267B8318" w14:textId="77777777" w:rsidR="00DF3ED7" w:rsidRPr="00D273E3" w:rsidRDefault="00DF3ED7" w:rsidP="00C355A1">
            <w:pPr>
              <w:spacing w:after="0" w:line="240" w:lineRule="auto"/>
              <w:jc w:val="center"/>
              <w:rPr>
                <w:rFonts w:ascii="Times New Roman" w:hAnsi="Times New Roman"/>
                <w:b/>
                <w:i/>
              </w:rPr>
            </w:pPr>
          </w:p>
        </w:tc>
      </w:tr>
      <w:tr w:rsidR="00DF3ED7" w:rsidRPr="00D273E3" w14:paraId="33B1380C" w14:textId="77777777" w:rsidTr="00AE3BB7">
        <w:tc>
          <w:tcPr>
            <w:tcW w:w="885" w:type="pct"/>
            <w:vMerge/>
          </w:tcPr>
          <w:p w14:paraId="016B6AA6"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10E7054D"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4. Практическое занятие </w:t>
            </w:r>
            <w:r w:rsidRPr="00D273E3">
              <w:rPr>
                <w:rFonts w:ascii="Times New Roman" w:hAnsi="Times New Roman"/>
                <w:bCs/>
              </w:rPr>
              <w:t>Запись и редактирование макросов. Элементы управления формы.</w:t>
            </w:r>
          </w:p>
        </w:tc>
        <w:tc>
          <w:tcPr>
            <w:tcW w:w="345" w:type="pct"/>
            <w:vAlign w:val="center"/>
          </w:tcPr>
          <w:p w14:paraId="09C307C9"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1A0E5A77" w14:textId="77777777" w:rsidR="00DF3ED7" w:rsidRPr="00D273E3" w:rsidRDefault="00DF3ED7" w:rsidP="00C355A1">
            <w:pPr>
              <w:spacing w:after="0" w:line="240" w:lineRule="auto"/>
              <w:jc w:val="center"/>
              <w:rPr>
                <w:rFonts w:ascii="Times New Roman" w:hAnsi="Times New Roman"/>
                <w:b/>
                <w:i/>
              </w:rPr>
            </w:pPr>
          </w:p>
        </w:tc>
      </w:tr>
      <w:tr w:rsidR="00DF3ED7" w:rsidRPr="00D273E3" w14:paraId="31656354" w14:textId="77777777" w:rsidTr="00AE3BB7">
        <w:tc>
          <w:tcPr>
            <w:tcW w:w="885" w:type="pct"/>
            <w:vMerge/>
          </w:tcPr>
          <w:p w14:paraId="30BFF805"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F9A96DE"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 xml:space="preserve">4. Практическое занятие </w:t>
            </w:r>
            <w:r w:rsidRPr="00D273E3">
              <w:rPr>
                <w:rFonts w:ascii="Times New Roman" w:hAnsi="Times New Roman"/>
                <w:bCs/>
              </w:rPr>
              <w:t>Решение задач прогнозирован ия: функции, линии тренда.</w:t>
            </w:r>
          </w:p>
        </w:tc>
        <w:tc>
          <w:tcPr>
            <w:tcW w:w="345" w:type="pct"/>
            <w:vAlign w:val="center"/>
          </w:tcPr>
          <w:p w14:paraId="789AA9EF"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07631E7" w14:textId="77777777" w:rsidR="00DF3ED7" w:rsidRPr="00D273E3" w:rsidRDefault="00DF3ED7" w:rsidP="00C355A1">
            <w:pPr>
              <w:spacing w:after="0" w:line="240" w:lineRule="auto"/>
              <w:jc w:val="center"/>
              <w:rPr>
                <w:rFonts w:ascii="Times New Roman" w:hAnsi="Times New Roman"/>
                <w:b/>
                <w:i/>
              </w:rPr>
            </w:pPr>
          </w:p>
        </w:tc>
      </w:tr>
      <w:tr w:rsidR="00DF3ED7" w:rsidRPr="00D273E3" w14:paraId="5771B682" w14:textId="77777777" w:rsidTr="00AE3BB7">
        <w:tc>
          <w:tcPr>
            <w:tcW w:w="885" w:type="pct"/>
            <w:vMerge/>
          </w:tcPr>
          <w:p w14:paraId="19A0636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9118696" w14:textId="77777777" w:rsidR="00DF3ED7" w:rsidRPr="00D273E3" w:rsidRDefault="00DF3ED7" w:rsidP="00C355A1">
            <w:pPr>
              <w:tabs>
                <w:tab w:val="left" w:pos="301"/>
              </w:tabs>
              <w:spacing w:after="0" w:line="240" w:lineRule="auto"/>
              <w:jc w:val="both"/>
              <w:rPr>
                <w:rFonts w:ascii="Times New Roman" w:hAnsi="Times New Roman"/>
                <w:b/>
                <w:bCs/>
              </w:rPr>
            </w:pPr>
            <w:r w:rsidRPr="00D273E3">
              <w:rPr>
                <w:rFonts w:ascii="Times New Roman" w:hAnsi="Times New Roman"/>
                <w:b/>
                <w:bCs/>
              </w:rPr>
              <w:t xml:space="preserve">5. Практическое занятие </w:t>
            </w:r>
            <w:r w:rsidRPr="00D273E3">
              <w:rPr>
                <w:rFonts w:ascii="Times New Roman" w:hAnsi="Times New Roman"/>
                <w:bCs/>
              </w:rPr>
              <w:t>Решение задач оптимизации: подбор параметра, поиск решения.</w:t>
            </w:r>
          </w:p>
        </w:tc>
        <w:tc>
          <w:tcPr>
            <w:tcW w:w="345" w:type="pct"/>
            <w:vAlign w:val="center"/>
          </w:tcPr>
          <w:p w14:paraId="7064F61E"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C42BDA1" w14:textId="77777777" w:rsidR="00DF3ED7" w:rsidRPr="00D273E3" w:rsidRDefault="00DF3ED7" w:rsidP="00C355A1">
            <w:pPr>
              <w:spacing w:after="0" w:line="240" w:lineRule="auto"/>
              <w:jc w:val="center"/>
              <w:rPr>
                <w:rFonts w:ascii="Times New Roman" w:hAnsi="Times New Roman"/>
                <w:b/>
                <w:i/>
              </w:rPr>
            </w:pPr>
          </w:p>
        </w:tc>
      </w:tr>
      <w:tr w:rsidR="00DF3ED7" w:rsidRPr="00D273E3" w14:paraId="097D9931" w14:textId="77777777" w:rsidTr="00AE3BB7">
        <w:tc>
          <w:tcPr>
            <w:tcW w:w="885" w:type="pct"/>
            <w:vMerge w:val="restart"/>
          </w:tcPr>
          <w:p w14:paraId="40737E28"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Тема 3.3. Технологии создания и обработки графической информации</w:t>
            </w:r>
          </w:p>
        </w:tc>
        <w:tc>
          <w:tcPr>
            <w:tcW w:w="3015" w:type="pct"/>
          </w:tcPr>
          <w:p w14:paraId="29BB91B6" w14:textId="77777777" w:rsidR="00DF3ED7" w:rsidRPr="00D273E3" w:rsidRDefault="00DF3ED7" w:rsidP="00C355A1">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1BD1AA0B"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val="restart"/>
          </w:tcPr>
          <w:p w14:paraId="557520F1" w14:textId="71C5D49D"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755CD256" w14:textId="77777777" w:rsidTr="00AE3BB7">
        <w:tc>
          <w:tcPr>
            <w:tcW w:w="885" w:type="pct"/>
            <w:vMerge/>
          </w:tcPr>
          <w:p w14:paraId="326AA5E6" w14:textId="77777777" w:rsidR="00DF3ED7" w:rsidRPr="00D273E3" w:rsidRDefault="00DF3ED7" w:rsidP="00C355A1">
            <w:pPr>
              <w:spacing w:after="0" w:line="240" w:lineRule="auto"/>
              <w:rPr>
                <w:rFonts w:ascii="Times New Roman" w:hAnsi="Times New Roman"/>
                <w:b/>
                <w:bCs/>
              </w:rPr>
            </w:pPr>
          </w:p>
        </w:tc>
        <w:tc>
          <w:tcPr>
            <w:tcW w:w="3015" w:type="pct"/>
          </w:tcPr>
          <w:p w14:paraId="406B2BC4"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rPr>
              <w:t>Компьютерная графика, ее виды.</w:t>
            </w:r>
            <w:r w:rsidRPr="00D273E3">
              <w:rPr>
                <w:rFonts w:ascii="Times New Roman" w:hAnsi="Times New Roman"/>
                <w:bCs/>
              </w:rPr>
              <w:t xml:space="preserve"> </w:t>
            </w:r>
          </w:p>
        </w:tc>
        <w:tc>
          <w:tcPr>
            <w:tcW w:w="345" w:type="pct"/>
            <w:vMerge/>
            <w:vAlign w:val="center"/>
          </w:tcPr>
          <w:p w14:paraId="6A7AD56B" w14:textId="77777777" w:rsidR="00DF3ED7" w:rsidRPr="00D273E3" w:rsidRDefault="00DF3ED7" w:rsidP="00C355A1">
            <w:pPr>
              <w:spacing w:after="0" w:line="240" w:lineRule="auto"/>
              <w:jc w:val="center"/>
              <w:rPr>
                <w:rFonts w:ascii="Times New Roman" w:hAnsi="Times New Roman"/>
              </w:rPr>
            </w:pPr>
          </w:p>
        </w:tc>
        <w:tc>
          <w:tcPr>
            <w:tcW w:w="755" w:type="pct"/>
            <w:vMerge/>
          </w:tcPr>
          <w:p w14:paraId="055A5433" w14:textId="77777777" w:rsidR="00DF3ED7" w:rsidRPr="00D273E3" w:rsidRDefault="00DF3ED7" w:rsidP="00C355A1">
            <w:pPr>
              <w:spacing w:after="0" w:line="240" w:lineRule="auto"/>
              <w:jc w:val="center"/>
              <w:rPr>
                <w:rFonts w:ascii="Times New Roman" w:hAnsi="Times New Roman"/>
                <w:b/>
                <w:i/>
              </w:rPr>
            </w:pPr>
          </w:p>
        </w:tc>
      </w:tr>
      <w:tr w:rsidR="00DF3ED7" w:rsidRPr="00D273E3" w14:paraId="0756F735" w14:textId="77777777" w:rsidTr="00AE3BB7">
        <w:tc>
          <w:tcPr>
            <w:tcW w:w="885" w:type="pct"/>
            <w:vMerge/>
          </w:tcPr>
          <w:p w14:paraId="04FE14B9"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3015" w:type="pct"/>
          </w:tcPr>
          <w:p w14:paraId="226DAAD7"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rPr>
            </w:pPr>
            <w:r w:rsidRPr="00D273E3">
              <w:rPr>
                <w:rFonts w:ascii="Times New Roman" w:hAnsi="Times New Roman"/>
                <w:bCs/>
              </w:rPr>
              <w:t>Мультимедийные программы.</w:t>
            </w:r>
          </w:p>
        </w:tc>
        <w:tc>
          <w:tcPr>
            <w:tcW w:w="345" w:type="pct"/>
            <w:vMerge/>
            <w:vAlign w:val="center"/>
          </w:tcPr>
          <w:p w14:paraId="643FC555" w14:textId="77777777" w:rsidR="00DF3ED7" w:rsidRPr="00D273E3" w:rsidRDefault="00DF3ED7" w:rsidP="00C355A1">
            <w:pPr>
              <w:spacing w:after="0" w:line="240" w:lineRule="auto"/>
              <w:jc w:val="center"/>
              <w:rPr>
                <w:rFonts w:ascii="Times New Roman" w:hAnsi="Times New Roman"/>
              </w:rPr>
            </w:pPr>
          </w:p>
        </w:tc>
        <w:tc>
          <w:tcPr>
            <w:tcW w:w="755" w:type="pct"/>
            <w:vMerge/>
          </w:tcPr>
          <w:p w14:paraId="7D8235CD" w14:textId="77777777" w:rsidR="00DF3ED7" w:rsidRPr="00D273E3" w:rsidRDefault="00DF3ED7" w:rsidP="00C355A1">
            <w:pPr>
              <w:spacing w:after="0" w:line="240" w:lineRule="auto"/>
              <w:jc w:val="center"/>
              <w:rPr>
                <w:rFonts w:ascii="Times New Roman" w:hAnsi="Times New Roman"/>
                <w:b/>
                <w:i/>
              </w:rPr>
            </w:pPr>
          </w:p>
        </w:tc>
      </w:tr>
      <w:tr w:rsidR="00DF3ED7" w:rsidRPr="00D273E3" w14:paraId="60E534FD" w14:textId="77777777" w:rsidTr="00AE3BB7">
        <w:tc>
          <w:tcPr>
            <w:tcW w:w="885" w:type="pct"/>
            <w:vMerge/>
          </w:tcPr>
          <w:p w14:paraId="2E5657F0"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178680E" w14:textId="77777777" w:rsidR="00DF3ED7" w:rsidRPr="00D273E3" w:rsidRDefault="00DF3ED7" w:rsidP="00C355A1">
            <w:pPr>
              <w:numPr>
                <w:ilvl w:val="0"/>
                <w:numId w:val="123"/>
              </w:numPr>
              <w:tabs>
                <w:tab w:val="left" w:pos="301"/>
              </w:tabs>
              <w:spacing w:after="0" w:line="240" w:lineRule="auto"/>
              <w:ind w:left="0" w:firstLine="0"/>
              <w:jc w:val="both"/>
              <w:rPr>
                <w:rFonts w:ascii="Times New Roman" w:hAnsi="Times New Roman"/>
                <w:bCs/>
              </w:rPr>
            </w:pPr>
            <w:r w:rsidRPr="00D273E3">
              <w:rPr>
                <w:rFonts w:ascii="Times New Roman" w:hAnsi="Times New Roman"/>
                <w:bCs/>
              </w:rPr>
              <w:t xml:space="preserve">Назначение и основные возможности программы подготовки презентаций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 Основные требования к деловым презентациям</w:t>
            </w:r>
          </w:p>
        </w:tc>
        <w:tc>
          <w:tcPr>
            <w:tcW w:w="345" w:type="pct"/>
            <w:vMerge/>
            <w:vAlign w:val="center"/>
          </w:tcPr>
          <w:p w14:paraId="433CC112" w14:textId="77777777" w:rsidR="00DF3ED7" w:rsidRPr="00D273E3" w:rsidRDefault="00DF3ED7" w:rsidP="00C355A1">
            <w:pPr>
              <w:spacing w:after="0" w:line="240" w:lineRule="auto"/>
              <w:jc w:val="center"/>
              <w:rPr>
                <w:rFonts w:ascii="Times New Roman" w:hAnsi="Times New Roman"/>
              </w:rPr>
            </w:pPr>
          </w:p>
        </w:tc>
        <w:tc>
          <w:tcPr>
            <w:tcW w:w="755" w:type="pct"/>
            <w:vMerge/>
          </w:tcPr>
          <w:p w14:paraId="0CC79D2B" w14:textId="77777777" w:rsidR="00DF3ED7" w:rsidRPr="00D273E3" w:rsidRDefault="00DF3ED7" w:rsidP="00C355A1">
            <w:pPr>
              <w:spacing w:after="0" w:line="240" w:lineRule="auto"/>
              <w:jc w:val="center"/>
              <w:rPr>
                <w:rFonts w:ascii="Times New Roman" w:hAnsi="Times New Roman"/>
                <w:b/>
                <w:i/>
              </w:rPr>
            </w:pPr>
          </w:p>
        </w:tc>
      </w:tr>
      <w:tr w:rsidR="00DF3ED7" w:rsidRPr="00D273E3" w14:paraId="1220098B" w14:textId="77777777" w:rsidTr="00AE3BB7">
        <w:tc>
          <w:tcPr>
            <w:tcW w:w="885" w:type="pct"/>
            <w:vMerge/>
          </w:tcPr>
          <w:p w14:paraId="542EBADB" w14:textId="77777777" w:rsidR="00DF3ED7" w:rsidRPr="00D273E3" w:rsidRDefault="00DF3ED7" w:rsidP="00C355A1">
            <w:pPr>
              <w:spacing w:after="0" w:line="240" w:lineRule="auto"/>
              <w:rPr>
                <w:rFonts w:ascii="Times New Roman" w:hAnsi="Times New Roman"/>
                <w:b/>
                <w:bCs/>
              </w:rPr>
            </w:pPr>
          </w:p>
        </w:tc>
        <w:tc>
          <w:tcPr>
            <w:tcW w:w="3015" w:type="pct"/>
          </w:tcPr>
          <w:p w14:paraId="1FC34172"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20B27CBF"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rPr>
              <w:t>2</w:t>
            </w:r>
          </w:p>
        </w:tc>
        <w:tc>
          <w:tcPr>
            <w:tcW w:w="755" w:type="pct"/>
            <w:vMerge/>
          </w:tcPr>
          <w:p w14:paraId="7A68660D" w14:textId="77777777" w:rsidR="00DF3ED7" w:rsidRPr="00D273E3" w:rsidRDefault="00DF3ED7" w:rsidP="00C355A1">
            <w:pPr>
              <w:spacing w:after="0" w:line="240" w:lineRule="auto"/>
              <w:jc w:val="center"/>
              <w:rPr>
                <w:rFonts w:ascii="Times New Roman" w:hAnsi="Times New Roman"/>
                <w:b/>
                <w:i/>
              </w:rPr>
            </w:pPr>
          </w:p>
        </w:tc>
      </w:tr>
      <w:tr w:rsidR="00DF3ED7" w:rsidRPr="00D273E3" w14:paraId="637F6D2C" w14:textId="77777777" w:rsidTr="00AE3BB7">
        <w:tc>
          <w:tcPr>
            <w:tcW w:w="885" w:type="pct"/>
            <w:vMerge/>
          </w:tcPr>
          <w:p w14:paraId="721AE70B" w14:textId="77777777" w:rsidR="00DF3ED7" w:rsidRPr="00D273E3" w:rsidRDefault="00DF3ED7" w:rsidP="00C3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3015" w:type="pct"/>
          </w:tcPr>
          <w:p w14:paraId="0D1E9120"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 xml:space="preserve">Создание мультимедийных презентаций в </w:t>
            </w:r>
            <w:r w:rsidRPr="00D273E3">
              <w:rPr>
                <w:rFonts w:ascii="Times New Roman" w:hAnsi="Times New Roman"/>
                <w:bCs/>
                <w:lang w:val="en-US"/>
              </w:rPr>
              <w:t>MS</w:t>
            </w:r>
            <w:r w:rsidRPr="00D273E3">
              <w:rPr>
                <w:rFonts w:ascii="Times New Roman" w:hAnsi="Times New Roman"/>
                <w:bCs/>
              </w:rPr>
              <w:t xml:space="preserve"> </w:t>
            </w:r>
            <w:r w:rsidRPr="00D273E3">
              <w:rPr>
                <w:rFonts w:ascii="Times New Roman" w:hAnsi="Times New Roman"/>
                <w:bCs/>
                <w:lang w:val="en-US"/>
              </w:rPr>
              <w:t>Power</w:t>
            </w:r>
            <w:r w:rsidRPr="00D273E3">
              <w:rPr>
                <w:rFonts w:ascii="Times New Roman" w:hAnsi="Times New Roman"/>
                <w:bCs/>
              </w:rPr>
              <w:t xml:space="preserve"> </w:t>
            </w:r>
            <w:r w:rsidRPr="00D273E3">
              <w:rPr>
                <w:rFonts w:ascii="Times New Roman" w:hAnsi="Times New Roman"/>
                <w:bCs/>
                <w:lang w:val="en-US"/>
              </w:rPr>
              <w:t>Point</w:t>
            </w:r>
            <w:r w:rsidRPr="00D273E3">
              <w:rPr>
                <w:rFonts w:ascii="Times New Roman" w:hAnsi="Times New Roman"/>
                <w:bCs/>
              </w:rPr>
              <w:t>.</w:t>
            </w:r>
          </w:p>
        </w:tc>
        <w:tc>
          <w:tcPr>
            <w:tcW w:w="345" w:type="pct"/>
            <w:vMerge/>
            <w:vAlign w:val="center"/>
          </w:tcPr>
          <w:p w14:paraId="68B2437A" w14:textId="77777777" w:rsidR="00DF3ED7" w:rsidRPr="00D273E3" w:rsidRDefault="00DF3ED7" w:rsidP="00C355A1">
            <w:pPr>
              <w:spacing w:after="0" w:line="240" w:lineRule="auto"/>
              <w:jc w:val="center"/>
              <w:rPr>
                <w:rFonts w:ascii="Times New Roman" w:hAnsi="Times New Roman"/>
              </w:rPr>
            </w:pPr>
          </w:p>
        </w:tc>
        <w:tc>
          <w:tcPr>
            <w:tcW w:w="755" w:type="pct"/>
            <w:vMerge/>
          </w:tcPr>
          <w:p w14:paraId="19D38AC5" w14:textId="77777777" w:rsidR="00DF3ED7" w:rsidRPr="00D273E3" w:rsidRDefault="00DF3ED7" w:rsidP="00C355A1">
            <w:pPr>
              <w:spacing w:after="0" w:line="240" w:lineRule="auto"/>
              <w:jc w:val="center"/>
              <w:rPr>
                <w:rFonts w:ascii="Times New Roman" w:hAnsi="Times New Roman"/>
                <w:b/>
                <w:i/>
              </w:rPr>
            </w:pPr>
          </w:p>
        </w:tc>
      </w:tr>
      <w:tr w:rsidR="00DF3ED7" w:rsidRPr="00D273E3" w14:paraId="1E4491A0" w14:textId="77777777" w:rsidTr="00AE3BB7">
        <w:tc>
          <w:tcPr>
            <w:tcW w:w="885" w:type="pct"/>
            <w:vMerge w:val="restart"/>
          </w:tcPr>
          <w:p w14:paraId="2A8C275F" w14:textId="77777777" w:rsidR="00DF3ED7" w:rsidRPr="00D273E3" w:rsidRDefault="00DF3ED7" w:rsidP="00C355A1">
            <w:pPr>
              <w:suppressAutoHyphens/>
              <w:spacing w:after="0" w:line="240" w:lineRule="auto"/>
              <w:rPr>
                <w:rFonts w:ascii="Times New Roman" w:hAnsi="Times New Roman"/>
                <w:b/>
                <w:bCs/>
              </w:rPr>
            </w:pPr>
            <w:r w:rsidRPr="00D273E3">
              <w:rPr>
                <w:rFonts w:ascii="Times New Roman" w:hAnsi="Times New Roman"/>
                <w:b/>
                <w:bCs/>
              </w:rPr>
              <w:t>Тема 3.4. Технологии хранения, отбора и сортировки информации</w:t>
            </w:r>
          </w:p>
        </w:tc>
        <w:tc>
          <w:tcPr>
            <w:tcW w:w="3015" w:type="pct"/>
          </w:tcPr>
          <w:p w14:paraId="5DCF410D" w14:textId="77777777" w:rsidR="00DF3ED7" w:rsidRPr="00D273E3" w:rsidRDefault="00DF3ED7" w:rsidP="00C355A1">
            <w:pPr>
              <w:tabs>
                <w:tab w:val="left" w:pos="301"/>
              </w:tabs>
              <w:suppressAutoHyphens/>
              <w:spacing w:after="0" w:line="240" w:lineRule="auto"/>
              <w:rPr>
                <w:rFonts w:ascii="Times New Roman" w:hAnsi="Times New Roman"/>
                <w:b/>
                <w:bCs/>
              </w:rPr>
            </w:pPr>
            <w:r w:rsidRPr="00D273E3">
              <w:rPr>
                <w:rFonts w:ascii="Times New Roman" w:hAnsi="Times New Roman"/>
                <w:b/>
                <w:bCs/>
              </w:rPr>
              <w:t>Содержание учебного материала</w:t>
            </w:r>
          </w:p>
        </w:tc>
        <w:tc>
          <w:tcPr>
            <w:tcW w:w="345" w:type="pct"/>
            <w:vMerge w:val="restart"/>
            <w:vAlign w:val="center"/>
          </w:tcPr>
          <w:p w14:paraId="72FF6BE2"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4</w:t>
            </w:r>
          </w:p>
        </w:tc>
        <w:tc>
          <w:tcPr>
            <w:tcW w:w="755" w:type="pct"/>
            <w:vMerge w:val="restart"/>
          </w:tcPr>
          <w:p w14:paraId="4BDAA6FA" w14:textId="4D7A847E"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51C9398E" w14:textId="77777777" w:rsidTr="00AE3BB7">
        <w:tc>
          <w:tcPr>
            <w:tcW w:w="885" w:type="pct"/>
            <w:vMerge/>
          </w:tcPr>
          <w:p w14:paraId="47936192"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7C12EB96" w14:textId="77777777" w:rsidR="00DF3ED7" w:rsidRPr="00D273E3" w:rsidRDefault="00DF3ED7" w:rsidP="00C355A1">
            <w:pPr>
              <w:numPr>
                <w:ilvl w:val="0"/>
                <w:numId w:val="125"/>
              </w:numPr>
              <w:tabs>
                <w:tab w:val="left" w:pos="301"/>
              </w:tabs>
              <w:spacing w:after="0" w:line="240" w:lineRule="auto"/>
              <w:ind w:left="0" w:firstLine="0"/>
              <w:jc w:val="both"/>
              <w:rPr>
                <w:rFonts w:ascii="Times New Roman" w:hAnsi="Times New Roman"/>
              </w:rPr>
            </w:pPr>
            <w:r w:rsidRPr="00D273E3">
              <w:rPr>
                <w:rFonts w:ascii="Times New Roman" w:hAnsi="Times New Roman"/>
              </w:rPr>
              <w:t>Базы данных и системы управления базами данных.</w:t>
            </w:r>
          </w:p>
        </w:tc>
        <w:tc>
          <w:tcPr>
            <w:tcW w:w="345" w:type="pct"/>
            <w:vMerge/>
            <w:vAlign w:val="center"/>
          </w:tcPr>
          <w:p w14:paraId="7CE4D99E"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727D739D" w14:textId="77777777" w:rsidR="00DF3ED7" w:rsidRPr="00D273E3" w:rsidRDefault="00DF3ED7" w:rsidP="00C355A1">
            <w:pPr>
              <w:spacing w:after="0" w:line="240" w:lineRule="auto"/>
              <w:jc w:val="center"/>
              <w:rPr>
                <w:rFonts w:ascii="Times New Roman" w:hAnsi="Times New Roman"/>
                <w:b/>
                <w:i/>
              </w:rPr>
            </w:pPr>
          </w:p>
        </w:tc>
      </w:tr>
      <w:tr w:rsidR="00DF3ED7" w:rsidRPr="00D273E3" w14:paraId="0D04E4AC" w14:textId="77777777" w:rsidTr="00AE3BB7">
        <w:tc>
          <w:tcPr>
            <w:tcW w:w="885" w:type="pct"/>
            <w:vMerge/>
          </w:tcPr>
          <w:p w14:paraId="2FB1EF9A"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5841B9D1" w14:textId="77777777" w:rsidR="00DF3ED7" w:rsidRPr="00D273E3" w:rsidRDefault="00DF3ED7" w:rsidP="00C355A1">
            <w:pPr>
              <w:tabs>
                <w:tab w:val="left" w:pos="301"/>
              </w:tabs>
              <w:spacing w:after="0" w:line="240" w:lineRule="auto"/>
              <w:jc w:val="both"/>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Align w:val="center"/>
          </w:tcPr>
          <w:p w14:paraId="6C825CB7"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4</w:t>
            </w:r>
          </w:p>
        </w:tc>
        <w:tc>
          <w:tcPr>
            <w:tcW w:w="755" w:type="pct"/>
            <w:vMerge/>
          </w:tcPr>
          <w:p w14:paraId="602BD7DB" w14:textId="77777777" w:rsidR="00DF3ED7" w:rsidRPr="00D273E3" w:rsidRDefault="00DF3ED7" w:rsidP="00C355A1">
            <w:pPr>
              <w:spacing w:after="0" w:line="240" w:lineRule="auto"/>
              <w:jc w:val="center"/>
              <w:rPr>
                <w:rFonts w:ascii="Times New Roman" w:hAnsi="Times New Roman"/>
                <w:b/>
                <w:i/>
              </w:rPr>
            </w:pPr>
          </w:p>
        </w:tc>
      </w:tr>
      <w:tr w:rsidR="00DF3ED7" w:rsidRPr="00D273E3" w14:paraId="6D301FA2" w14:textId="77777777" w:rsidTr="00AE3BB7">
        <w:tc>
          <w:tcPr>
            <w:tcW w:w="885" w:type="pct"/>
            <w:vMerge/>
          </w:tcPr>
          <w:p w14:paraId="0FC5547B"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2046BCCA"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Создание таблиц базы данных. Ввод и редактирование записей с помощью формы.</w:t>
            </w:r>
          </w:p>
        </w:tc>
        <w:tc>
          <w:tcPr>
            <w:tcW w:w="345" w:type="pct"/>
            <w:vAlign w:val="center"/>
          </w:tcPr>
          <w:p w14:paraId="54C55D82"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32A1330C" w14:textId="77777777" w:rsidR="00DF3ED7" w:rsidRPr="00D273E3" w:rsidRDefault="00DF3ED7" w:rsidP="00C355A1">
            <w:pPr>
              <w:spacing w:after="0" w:line="240" w:lineRule="auto"/>
              <w:jc w:val="center"/>
              <w:rPr>
                <w:rFonts w:ascii="Times New Roman" w:hAnsi="Times New Roman"/>
                <w:b/>
                <w:i/>
              </w:rPr>
            </w:pPr>
          </w:p>
        </w:tc>
      </w:tr>
      <w:tr w:rsidR="00DF3ED7" w:rsidRPr="00D273E3" w14:paraId="52D0436E" w14:textId="77777777" w:rsidTr="00AE3BB7">
        <w:tc>
          <w:tcPr>
            <w:tcW w:w="885" w:type="pct"/>
            <w:vMerge/>
          </w:tcPr>
          <w:p w14:paraId="6A3A869B"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24AD2C8" w14:textId="77777777" w:rsidR="00DF3ED7" w:rsidRPr="00D273E3" w:rsidRDefault="00DF3ED7" w:rsidP="00C355A1">
            <w:pPr>
              <w:tabs>
                <w:tab w:val="left" w:pos="3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Формирование запросов для поиска и сортировки информации в базе данных. Создание отчетов.</w:t>
            </w:r>
          </w:p>
        </w:tc>
        <w:tc>
          <w:tcPr>
            <w:tcW w:w="345" w:type="pct"/>
            <w:vAlign w:val="center"/>
          </w:tcPr>
          <w:p w14:paraId="6B8520C4" w14:textId="77777777" w:rsidR="00DF3ED7" w:rsidRPr="00D273E3" w:rsidRDefault="00DF3ED7" w:rsidP="00C355A1">
            <w:pPr>
              <w:spacing w:after="0" w:line="240" w:lineRule="auto"/>
              <w:jc w:val="center"/>
              <w:rPr>
                <w:rFonts w:ascii="Times New Roman" w:hAnsi="Times New Roman"/>
              </w:rPr>
            </w:pPr>
            <w:r w:rsidRPr="00D273E3">
              <w:rPr>
                <w:rFonts w:ascii="Times New Roman" w:hAnsi="Times New Roman"/>
              </w:rPr>
              <w:t>2</w:t>
            </w:r>
          </w:p>
        </w:tc>
        <w:tc>
          <w:tcPr>
            <w:tcW w:w="755" w:type="pct"/>
            <w:vMerge/>
          </w:tcPr>
          <w:p w14:paraId="6D46DE6F" w14:textId="77777777" w:rsidR="00DF3ED7" w:rsidRPr="00D273E3" w:rsidRDefault="00DF3ED7" w:rsidP="00C355A1">
            <w:pPr>
              <w:spacing w:after="0" w:line="240" w:lineRule="auto"/>
              <w:jc w:val="center"/>
              <w:rPr>
                <w:rFonts w:ascii="Times New Roman" w:hAnsi="Times New Roman"/>
                <w:b/>
                <w:i/>
              </w:rPr>
            </w:pPr>
          </w:p>
        </w:tc>
      </w:tr>
      <w:tr w:rsidR="00DF3ED7" w:rsidRPr="00D273E3" w14:paraId="4680F106" w14:textId="77777777" w:rsidTr="00AE3BB7">
        <w:tc>
          <w:tcPr>
            <w:tcW w:w="3900" w:type="pct"/>
            <w:gridSpan w:val="2"/>
          </w:tcPr>
          <w:p w14:paraId="1AB7BD96" w14:textId="77777777" w:rsidR="00DF3ED7" w:rsidRPr="00D273E3" w:rsidRDefault="00DF3ED7" w:rsidP="00C355A1">
            <w:pPr>
              <w:spacing w:after="0" w:line="240" w:lineRule="auto"/>
              <w:rPr>
                <w:rFonts w:ascii="Times New Roman" w:hAnsi="Times New Roman"/>
                <w:b/>
              </w:rPr>
            </w:pPr>
            <w:r w:rsidRPr="00D273E3">
              <w:rPr>
                <w:rFonts w:ascii="Times New Roman" w:hAnsi="Times New Roman"/>
                <w:b/>
                <w:bCs/>
              </w:rPr>
              <w:t>Раздел 4. Телекоммуникационные технологии</w:t>
            </w:r>
          </w:p>
        </w:tc>
        <w:tc>
          <w:tcPr>
            <w:tcW w:w="345" w:type="pct"/>
          </w:tcPr>
          <w:p w14:paraId="15F0E92E"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6</w:t>
            </w:r>
          </w:p>
        </w:tc>
        <w:tc>
          <w:tcPr>
            <w:tcW w:w="755" w:type="pct"/>
          </w:tcPr>
          <w:p w14:paraId="562E3A57" w14:textId="77777777" w:rsidR="00DF3ED7" w:rsidRPr="00D273E3" w:rsidRDefault="00DF3ED7" w:rsidP="00C355A1">
            <w:pPr>
              <w:spacing w:after="0" w:line="240" w:lineRule="auto"/>
              <w:rPr>
                <w:rFonts w:ascii="Times New Roman" w:hAnsi="Times New Roman"/>
                <w:b/>
              </w:rPr>
            </w:pPr>
          </w:p>
        </w:tc>
      </w:tr>
      <w:tr w:rsidR="00DF3ED7" w:rsidRPr="00D273E3" w14:paraId="6CE97C10" w14:textId="77777777" w:rsidTr="00AE3BB7">
        <w:tc>
          <w:tcPr>
            <w:tcW w:w="885" w:type="pct"/>
            <w:vMerge w:val="restart"/>
          </w:tcPr>
          <w:p w14:paraId="5BAB4FB7" w14:textId="77777777" w:rsidR="00DF3ED7" w:rsidRPr="00D273E3" w:rsidRDefault="00DF3ED7" w:rsidP="00C355A1">
            <w:pPr>
              <w:suppressAutoHyphens/>
              <w:spacing w:after="0" w:line="240" w:lineRule="auto"/>
              <w:rPr>
                <w:rFonts w:ascii="Times New Roman" w:hAnsi="Times New Roman"/>
                <w:b/>
                <w:bCs/>
              </w:rPr>
            </w:pPr>
            <w:r w:rsidRPr="00D273E3">
              <w:rPr>
                <w:rFonts w:ascii="Times New Roman" w:hAnsi="Times New Roman"/>
                <w:b/>
                <w:bCs/>
              </w:rPr>
              <w:t>Тема 4.1. Представления о технических и программных средствах телекоммуникационных технологий.</w:t>
            </w:r>
          </w:p>
        </w:tc>
        <w:tc>
          <w:tcPr>
            <w:tcW w:w="3015" w:type="pct"/>
          </w:tcPr>
          <w:p w14:paraId="561E05D5" w14:textId="77777777" w:rsidR="00DF3ED7" w:rsidRPr="00D273E3" w:rsidRDefault="00DF3ED7" w:rsidP="00C355A1">
            <w:pPr>
              <w:tabs>
                <w:tab w:val="left" w:pos="196"/>
              </w:tabs>
              <w:spacing w:after="0" w:line="240" w:lineRule="auto"/>
              <w:jc w:val="both"/>
              <w:rPr>
                <w:rFonts w:ascii="Times New Roman" w:hAnsi="Times New Roman"/>
                <w:bCs/>
              </w:rPr>
            </w:pPr>
            <w:r w:rsidRPr="00D273E3">
              <w:rPr>
                <w:rFonts w:ascii="Times New Roman" w:hAnsi="Times New Roman"/>
                <w:b/>
                <w:bCs/>
              </w:rPr>
              <w:t>Содержание учебного материала</w:t>
            </w:r>
          </w:p>
        </w:tc>
        <w:tc>
          <w:tcPr>
            <w:tcW w:w="345" w:type="pct"/>
            <w:vMerge w:val="restart"/>
            <w:vAlign w:val="center"/>
          </w:tcPr>
          <w:p w14:paraId="58D29ADD"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228BEC00" w14:textId="7039C08B" w:rsidR="00DF3ED7" w:rsidRPr="00D273E3" w:rsidRDefault="00DF3ED7" w:rsidP="00C355A1">
            <w:pPr>
              <w:spacing w:after="0" w:line="240" w:lineRule="auto"/>
              <w:jc w:val="center"/>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67F649A3" w14:textId="77777777" w:rsidTr="00AE3BB7">
        <w:tc>
          <w:tcPr>
            <w:tcW w:w="885" w:type="pct"/>
            <w:vMerge/>
          </w:tcPr>
          <w:p w14:paraId="54495744"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1CA5A372"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1. Интернет-технологии. Способы и скоростные характеристики подключения, провайдер.</w:t>
            </w:r>
            <w:r w:rsidRPr="00D273E3">
              <w:rPr>
                <w:rFonts w:ascii="Times New Roman" w:hAnsi="Times New Roman"/>
              </w:rPr>
              <w:t xml:space="preserve"> </w:t>
            </w:r>
            <w:r w:rsidRPr="00D273E3">
              <w:rPr>
                <w:rFonts w:ascii="Times New Roman" w:hAnsi="Times New Roman"/>
                <w:bCs/>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tc>
        <w:tc>
          <w:tcPr>
            <w:tcW w:w="345" w:type="pct"/>
            <w:vMerge/>
            <w:vAlign w:val="center"/>
          </w:tcPr>
          <w:p w14:paraId="197C1ACB"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491C9112" w14:textId="77777777" w:rsidR="00DF3ED7" w:rsidRPr="00D273E3" w:rsidRDefault="00DF3ED7" w:rsidP="00C355A1">
            <w:pPr>
              <w:spacing w:after="0" w:line="240" w:lineRule="auto"/>
              <w:jc w:val="center"/>
              <w:rPr>
                <w:rFonts w:ascii="Times New Roman" w:hAnsi="Times New Roman"/>
                <w:b/>
                <w:i/>
              </w:rPr>
            </w:pPr>
          </w:p>
        </w:tc>
      </w:tr>
      <w:tr w:rsidR="00DF3ED7" w:rsidRPr="00D273E3" w14:paraId="4A9EBA28" w14:textId="77777777" w:rsidTr="00AE3BB7">
        <w:tc>
          <w:tcPr>
            <w:tcW w:w="885" w:type="pct"/>
            <w:vMerge/>
          </w:tcPr>
          <w:p w14:paraId="6E73D3D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C92F94E"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2. Передача информации между компьютерами. Проводная и беспроводная связь.</w:t>
            </w:r>
          </w:p>
        </w:tc>
        <w:tc>
          <w:tcPr>
            <w:tcW w:w="345" w:type="pct"/>
            <w:vMerge/>
            <w:vAlign w:val="center"/>
          </w:tcPr>
          <w:p w14:paraId="5D731EA5"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246B7CC8" w14:textId="77777777" w:rsidR="00DF3ED7" w:rsidRPr="00D273E3" w:rsidRDefault="00DF3ED7" w:rsidP="00C355A1">
            <w:pPr>
              <w:spacing w:after="0" w:line="240" w:lineRule="auto"/>
              <w:jc w:val="center"/>
              <w:rPr>
                <w:rFonts w:ascii="Times New Roman" w:hAnsi="Times New Roman"/>
                <w:b/>
                <w:i/>
              </w:rPr>
            </w:pPr>
          </w:p>
        </w:tc>
      </w:tr>
      <w:tr w:rsidR="00DF3ED7" w:rsidRPr="00D273E3" w14:paraId="6D6A72F4" w14:textId="77777777" w:rsidTr="00AE3BB7">
        <w:tc>
          <w:tcPr>
            <w:tcW w:w="885" w:type="pct"/>
            <w:vMerge/>
          </w:tcPr>
          <w:p w14:paraId="46585E8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472F649E"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3. Методы создания и сопровождения сайта.</w:t>
            </w:r>
          </w:p>
        </w:tc>
        <w:tc>
          <w:tcPr>
            <w:tcW w:w="345" w:type="pct"/>
            <w:vMerge/>
            <w:vAlign w:val="center"/>
          </w:tcPr>
          <w:p w14:paraId="0033D9BE"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035076B" w14:textId="77777777" w:rsidR="00DF3ED7" w:rsidRPr="00D273E3" w:rsidRDefault="00DF3ED7" w:rsidP="00C355A1">
            <w:pPr>
              <w:spacing w:after="0" w:line="240" w:lineRule="auto"/>
              <w:jc w:val="center"/>
              <w:rPr>
                <w:rFonts w:ascii="Times New Roman" w:hAnsi="Times New Roman"/>
                <w:b/>
                <w:i/>
              </w:rPr>
            </w:pPr>
          </w:p>
        </w:tc>
      </w:tr>
      <w:tr w:rsidR="00DF3ED7" w:rsidRPr="00D273E3" w14:paraId="5DC100CB" w14:textId="77777777" w:rsidTr="00AE3BB7">
        <w:tc>
          <w:tcPr>
            <w:tcW w:w="885" w:type="pct"/>
            <w:vMerge/>
          </w:tcPr>
          <w:p w14:paraId="27C8F620"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6396EA49" w14:textId="77777777" w:rsidR="00DF3ED7" w:rsidRPr="00D273E3" w:rsidRDefault="00DF3ED7" w:rsidP="00C355A1">
            <w:pPr>
              <w:tabs>
                <w:tab w:val="left" w:pos="19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rPr>
            </w:pPr>
            <w:r w:rsidRPr="00D273E3">
              <w:rPr>
                <w:rFonts w:ascii="Times New Roman" w:hAnsi="Times New Roman"/>
                <w:bCs/>
              </w:rPr>
              <w:t>4. Браузер. Примеры работы с интернет-магазином, интернет-турагентством, интернет-библиотекой и пр. Поисковые системы. Пример поиска информации на государственных образовательных порталах. Осуществление поиска информации или информационного объекта в тексте, файловых структурах, базах данных, сети Интернет. Создание ящика электронной почты и настройка его параметров. Формирование адресной книги.</w:t>
            </w:r>
            <w:r w:rsidRPr="00D273E3">
              <w:rPr>
                <w:rFonts w:ascii="Times New Roman" w:hAnsi="Times New Roman"/>
              </w:rPr>
              <w:t xml:space="preserve">  </w:t>
            </w:r>
          </w:p>
        </w:tc>
        <w:tc>
          <w:tcPr>
            <w:tcW w:w="345" w:type="pct"/>
            <w:vMerge/>
            <w:vAlign w:val="center"/>
          </w:tcPr>
          <w:p w14:paraId="2FA6E95B"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3153250C" w14:textId="77777777" w:rsidR="00DF3ED7" w:rsidRPr="00D273E3" w:rsidRDefault="00DF3ED7" w:rsidP="00C355A1">
            <w:pPr>
              <w:spacing w:after="0" w:line="240" w:lineRule="auto"/>
              <w:jc w:val="center"/>
              <w:rPr>
                <w:rFonts w:ascii="Times New Roman" w:hAnsi="Times New Roman"/>
                <w:b/>
                <w:i/>
              </w:rPr>
            </w:pPr>
          </w:p>
        </w:tc>
      </w:tr>
      <w:tr w:rsidR="00DF3ED7" w:rsidRPr="00D273E3" w14:paraId="1E61D533" w14:textId="77777777" w:rsidTr="00AE3BB7">
        <w:tc>
          <w:tcPr>
            <w:tcW w:w="885" w:type="pct"/>
            <w:vMerge/>
          </w:tcPr>
          <w:p w14:paraId="504857DE"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025FBD9D"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2DF9DAF8"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65523901" w14:textId="77777777" w:rsidR="00DF3ED7" w:rsidRPr="00D273E3" w:rsidRDefault="00DF3ED7" w:rsidP="00C355A1">
            <w:pPr>
              <w:spacing w:after="0" w:line="240" w:lineRule="auto"/>
              <w:jc w:val="center"/>
              <w:rPr>
                <w:rFonts w:ascii="Times New Roman" w:hAnsi="Times New Roman"/>
                <w:b/>
                <w:i/>
              </w:rPr>
            </w:pPr>
          </w:p>
        </w:tc>
      </w:tr>
      <w:tr w:rsidR="00DF3ED7" w:rsidRPr="00D273E3" w14:paraId="5ECF5F11" w14:textId="77777777" w:rsidTr="00AE3BB7">
        <w:tc>
          <w:tcPr>
            <w:tcW w:w="885" w:type="pct"/>
            <w:vMerge/>
          </w:tcPr>
          <w:p w14:paraId="2A3CC658"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7891D603" w14:textId="77777777" w:rsidR="00DF3ED7" w:rsidRPr="00D273E3" w:rsidRDefault="00DF3ED7" w:rsidP="00C355A1">
            <w:pPr>
              <w:tabs>
                <w:tab w:val="left" w:pos="196"/>
              </w:tabs>
              <w:suppressAutoHyphens/>
              <w:spacing w:after="0" w:line="240" w:lineRule="auto"/>
              <w:ind w:right="-23"/>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с поисковыми системами.</w:t>
            </w:r>
            <w:r w:rsidRPr="00D273E3">
              <w:rPr>
                <w:rFonts w:ascii="Times New Roman" w:hAnsi="Times New Roman"/>
              </w:rPr>
              <w:t xml:space="preserve"> Работа с электронной почтой. Создание сайта-визитки средствами онлайн-редактора</w:t>
            </w:r>
          </w:p>
        </w:tc>
        <w:tc>
          <w:tcPr>
            <w:tcW w:w="345" w:type="pct"/>
            <w:vMerge/>
            <w:vAlign w:val="center"/>
          </w:tcPr>
          <w:p w14:paraId="0DCC2C33"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CC864C9" w14:textId="77777777" w:rsidR="00DF3ED7" w:rsidRPr="00D273E3" w:rsidRDefault="00DF3ED7" w:rsidP="00C355A1">
            <w:pPr>
              <w:spacing w:after="0" w:line="240" w:lineRule="auto"/>
              <w:jc w:val="center"/>
              <w:rPr>
                <w:rFonts w:ascii="Times New Roman" w:hAnsi="Times New Roman"/>
                <w:b/>
                <w:i/>
              </w:rPr>
            </w:pPr>
          </w:p>
        </w:tc>
      </w:tr>
      <w:tr w:rsidR="00DF3ED7" w:rsidRPr="00D273E3" w14:paraId="3F92DDAE" w14:textId="77777777" w:rsidTr="00AE3BB7">
        <w:tc>
          <w:tcPr>
            <w:tcW w:w="885" w:type="pct"/>
            <w:vMerge w:val="restart"/>
          </w:tcPr>
          <w:p w14:paraId="547EE651"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4.2.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3015" w:type="pct"/>
          </w:tcPr>
          <w:p w14:paraId="235694C8"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4B9690F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6A43A160" w14:textId="729C8E7A" w:rsidR="00DF3ED7" w:rsidRPr="00D273E3" w:rsidRDefault="00DF3ED7" w:rsidP="00C355A1">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6BDBA1AE" w14:textId="77777777" w:rsidTr="00AE3BB7">
        <w:tc>
          <w:tcPr>
            <w:tcW w:w="885" w:type="pct"/>
            <w:vMerge/>
          </w:tcPr>
          <w:p w14:paraId="004F3515"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79B40413"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
                <w:bCs/>
              </w:rPr>
            </w:pPr>
            <w:r w:rsidRPr="00D273E3">
              <w:rPr>
                <w:rFonts w:ascii="Times New Roman" w:hAnsi="Times New Roman"/>
                <w:bCs/>
              </w:rPr>
              <w:t>1. Социальные сети. Этические нормы коммуникаций в Интернете. Интернет-журналы и СМИ.</w:t>
            </w:r>
          </w:p>
        </w:tc>
        <w:tc>
          <w:tcPr>
            <w:tcW w:w="345" w:type="pct"/>
            <w:vMerge/>
            <w:vAlign w:val="center"/>
          </w:tcPr>
          <w:p w14:paraId="0A0D3582"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37CA6D9B" w14:textId="77777777" w:rsidR="00DF3ED7" w:rsidRPr="00D273E3" w:rsidRDefault="00DF3ED7" w:rsidP="00C355A1">
            <w:pPr>
              <w:spacing w:after="0" w:line="240" w:lineRule="auto"/>
              <w:rPr>
                <w:rFonts w:ascii="Times New Roman" w:hAnsi="Times New Roman"/>
                <w:b/>
                <w:i/>
              </w:rPr>
            </w:pPr>
          </w:p>
        </w:tc>
      </w:tr>
      <w:tr w:rsidR="00DF3ED7" w:rsidRPr="00D273E3" w14:paraId="1EE57CB4" w14:textId="77777777" w:rsidTr="00AE3BB7">
        <w:tc>
          <w:tcPr>
            <w:tcW w:w="885" w:type="pct"/>
            <w:vMerge/>
          </w:tcPr>
          <w:p w14:paraId="63D69043"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39694484"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16763E31"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513CA728" w14:textId="77777777" w:rsidR="00DF3ED7" w:rsidRPr="00D273E3" w:rsidRDefault="00DF3ED7" w:rsidP="00C355A1">
            <w:pPr>
              <w:spacing w:after="0" w:line="240" w:lineRule="auto"/>
              <w:rPr>
                <w:rFonts w:ascii="Times New Roman" w:hAnsi="Times New Roman"/>
                <w:b/>
                <w:i/>
              </w:rPr>
            </w:pPr>
          </w:p>
        </w:tc>
      </w:tr>
      <w:tr w:rsidR="00DF3ED7" w:rsidRPr="00D273E3" w14:paraId="42551548" w14:textId="77777777" w:rsidTr="00AE3BB7">
        <w:tc>
          <w:tcPr>
            <w:tcW w:w="885" w:type="pct"/>
            <w:vMerge/>
          </w:tcPr>
          <w:p w14:paraId="64EDD0B1"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p>
        </w:tc>
        <w:tc>
          <w:tcPr>
            <w:tcW w:w="3015" w:type="pct"/>
          </w:tcPr>
          <w:p w14:paraId="126C0533" w14:textId="77777777" w:rsidR="00DF3ED7" w:rsidRPr="00D273E3" w:rsidRDefault="00DF3ED7" w:rsidP="00C355A1">
            <w:pPr>
              <w:tabs>
                <w:tab w:val="left" w:pos="196"/>
              </w:tabs>
              <w:suppressAutoHyphens/>
              <w:spacing w:after="0" w:line="240" w:lineRule="auto"/>
              <w:ind w:right="-23"/>
              <w:rPr>
                <w:rFonts w:ascii="Times New Roman" w:hAnsi="Times New Roman"/>
                <w:b/>
                <w:bCs/>
              </w:rPr>
            </w:pPr>
            <w:r w:rsidRPr="00D273E3">
              <w:rPr>
                <w:rFonts w:ascii="Times New Roman" w:hAnsi="Times New Roman"/>
                <w:b/>
                <w:bCs/>
              </w:rPr>
              <w:t xml:space="preserve">1. Практическое занятие </w:t>
            </w:r>
            <w:r w:rsidRPr="00D273E3">
              <w:rPr>
                <w:rFonts w:ascii="Times New Roman" w:hAnsi="Times New Roman"/>
                <w:bCs/>
              </w:rPr>
              <w:t xml:space="preserve">Использование сервисов </w:t>
            </w:r>
            <w:r w:rsidRPr="00D273E3">
              <w:rPr>
                <w:rFonts w:ascii="Times New Roman" w:hAnsi="Times New Roman"/>
              </w:rPr>
              <w:t>Google Docs</w:t>
            </w:r>
            <w:r w:rsidRPr="00D273E3">
              <w:rPr>
                <w:rFonts w:ascii="Times New Roman" w:hAnsi="Times New Roman"/>
                <w:bCs/>
              </w:rPr>
              <w:t xml:space="preserve"> для совместной работы с документами</w:t>
            </w:r>
          </w:p>
        </w:tc>
        <w:tc>
          <w:tcPr>
            <w:tcW w:w="345" w:type="pct"/>
            <w:vMerge/>
            <w:vAlign w:val="center"/>
          </w:tcPr>
          <w:p w14:paraId="55102269"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6704E86A" w14:textId="77777777" w:rsidR="00DF3ED7" w:rsidRPr="00D273E3" w:rsidRDefault="00DF3ED7" w:rsidP="00C355A1">
            <w:pPr>
              <w:spacing w:after="0" w:line="240" w:lineRule="auto"/>
              <w:rPr>
                <w:rFonts w:ascii="Times New Roman" w:hAnsi="Times New Roman"/>
                <w:b/>
                <w:i/>
              </w:rPr>
            </w:pPr>
          </w:p>
        </w:tc>
      </w:tr>
      <w:tr w:rsidR="00DF3ED7" w:rsidRPr="00D273E3" w14:paraId="2D076842" w14:textId="77777777" w:rsidTr="00AE3BB7">
        <w:tc>
          <w:tcPr>
            <w:tcW w:w="885" w:type="pct"/>
            <w:vMerge w:val="restart"/>
          </w:tcPr>
          <w:p w14:paraId="551E3EC6" w14:textId="77777777" w:rsidR="00DF3ED7" w:rsidRPr="00D273E3" w:rsidRDefault="00DF3ED7" w:rsidP="00C355A1">
            <w:pPr>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color w:val="000000"/>
              </w:rPr>
              <w:t xml:space="preserve">4.3. Примеры сетевых информационных систем для различных направлений профессиональной деятельности </w:t>
            </w:r>
          </w:p>
        </w:tc>
        <w:tc>
          <w:tcPr>
            <w:tcW w:w="3015" w:type="pct"/>
          </w:tcPr>
          <w:p w14:paraId="045B270C"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
                <w:bCs/>
                <w:color w:val="000000"/>
              </w:rPr>
            </w:pPr>
            <w:r w:rsidRPr="00D273E3">
              <w:rPr>
                <w:rFonts w:ascii="Times New Roman" w:hAnsi="Times New Roman"/>
                <w:b/>
                <w:bCs/>
              </w:rPr>
              <w:t>Содержание учебного материала:</w:t>
            </w:r>
          </w:p>
        </w:tc>
        <w:tc>
          <w:tcPr>
            <w:tcW w:w="345" w:type="pct"/>
            <w:vMerge w:val="restart"/>
            <w:vAlign w:val="center"/>
          </w:tcPr>
          <w:p w14:paraId="37F5A72A"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val="restart"/>
          </w:tcPr>
          <w:p w14:paraId="661ACBC0" w14:textId="7B12D36E" w:rsidR="00DF3ED7" w:rsidRPr="00D273E3" w:rsidRDefault="00DF3ED7" w:rsidP="00C355A1">
            <w:pPr>
              <w:spacing w:after="0" w:line="240" w:lineRule="auto"/>
              <w:rPr>
                <w:rFonts w:ascii="Times New Roman" w:hAnsi="Times New Roman"/>
                <w:b/>
                <w:i/>
              </w:rPr>
            </w:pPr>
            <w:r w:rsidRPr="00D273E3">
              <w:rPr>
                <w:rFonts w:ascii="Times New Roman" w:hAnsi="Times New Roman"/>
                <w:color w:val="000000"/>
                <w:shd w:val="clear" w:color="auto" w:fill="FFFFFF"/>
              </w:rPr>
              <w:t>ОК 01, ОК 02, ОК 03, ОК 04, ОК 05, ОК 09, ОК 10, ОК 11, ПК 1.1, ПК 2.1, ПК 2.2</w:t>
            </w:r>
            <w:r w:rsidR="00F0142C" w:rsidRPr="00D273E3">
              <w:rPr>
                <w:rFonts w:ascii="Times New Roman" w:hAnsi="Times New Roman"/>
                <w:bCs/>
              </w:rPr>
              <w:t xml:space="preserve">, </w:t>
            </w:r>
            <w:r w:rsidR="00F0142C" w:rsidRPr="00D273E3">
              <w:rPr>
                <w:rFonts w:ascii="Times New Roman" w:hAnsi="Times New Roman"/>
              </w:rPr>
              <w:t>ЛР1-ЛР15.</w:t>
            </w:r>
          </w:p>
        </w:tc>
      </w:tr>
      <w:tr w:rsidR="00DF3ED7" w:rsidRPr="00D273E3" w14:paraId="13CF21BB" w14:textId="77777777" w:rsidTr="00AE3BB7">
        <w:tc>
          <w:tcPr>
            <w:tcW w:w="885" w:type="pct"/>
            <w:vMerge/>
            <w:vAlign w:val="center"/>
          </w:tcPr>
          <w:p w14:paraId="103767D9" w14:textId="77777777" w:rsidR="00DF3ED7" w:rsidRPr="00D273E3" w:rsidRDefault="00DF3ED7" w:rsidP="00C355A1">
            <w:pPr>
              <w:suppressAutoHyphens/>
              <w:spacing w:after="0" w:line="240" w:lineRule="auto"/>
              <w:jc w:val="center"/>
              <w:rPr>
                <w:rFonts w:ascii="Times New Roman" w:hAnsi="Times New Roman"/>
                <w:b/>
                <w:bCs/>
              </w:rPr>
            </w:pPr>
          </w:p>
        </w:tc>
        <w:tc>
          <w:tcPr>
            <w:tcW w:w="3015" w:type="pct"/>
          </w:tcPr>
          <w:p w14:paraId="3897A854" w14:textId="77777777" w:rsidR="00DF3ED7" w:rsidRPr="00D273E3" w:rsidRDefault="00DF3ED7" w:rsidP="00C355A1">
            <w:pPr>
              <w:numPr>
                <w:ilvl w:val="0"/>
                <w:numId w:val="126"/>
              </w:numPr>
              <w:tabs>
                <w:tab w:val="left" w:pos="196"/>
              </w:tabs>
              <w:autoSpaceDE w:val="0"/>
              <w:autoSpaceDN w:val="0"/>
              <w:adjustRightInd w:val="0"/>
              <w:spacing w:after="0" w:line="240" w:lineRule="auto"/>
              <w:ind w:left="0" w:firstLine="0"/>
              <w:rPr>
                <w:rFonts w:ascii="Times New Roman" w:hAnsi="Times New Roman"/>
                <w:bCs/>
                <w:color w:val="000000"/>
              </w:rPr>
            </w:pPr>
            <w:r w:rsidRPr="00D273E3">
              <w:rPr>
                <w:rFonts w:ascii="Times New Roman" w:hAnsi="Times New Roman"/>
                <w:bCs/>
                <w:color w:val="000000"/>
              </w:rPr>
              <w:t>Сетевые информационные системы для различных направлений профессиональной деятельности (системы электронных билетов, банковских расчетов, регистрации автотранспорта, электронного голосования, системы медицинского страхования, дистанционного обучения и тестирования, сетевых конференций и форумов и пр.)</w:t>
            </w:r>
          </w:p>
        </w:tc>
        <w:tc>
          <w:tcPr>
            <w:tcW w:w="345" w:type="pct"/>
            <w:vMerge/>
            <w:vAlign w:val="center"/>
          </w:tcPr>
          <w:p w14:paraId="2D2176B5" w14:textId="77777777" w:rsidR="00DF3ED7" w:rsidRPr="00D273E3" w:rsidRDefault="00DF3ED7" w:rsidP="00C355A1">
            <w:pPr>
              <w:spacing w:after="0" w:line="240" w:lineRule="auto"/>
              <w:jc w:val="center"/>
              <w:rPr>
                <w:rFonts w:ascii="Times New Roman" w:hAnsi="Times New Roman"/>
                <w:bCs/>
              </w:rPr>
            </w:pPr>
          </w:p>
        </w:tc>
        <w:tc>
          <w:tcPr>
            <w:tcW w:w="755" w:type="pct"/>
            <w:vMerge/>
          </w:tcPr>
          <w:p w14:paraId="77D3CF93" w14:textId="77777777" w:rsidR="00DF3ED7" w:rsidRPr="00D273E3" w:rsidRDefault="00DF3ED7" w:rsidP="00C355A1">
            <w:pPr>
              <w:spacing w:after="0" w:line="240" w:lineRule="auto"/>
              <w:jc w:val="center"/>
              <w:rPr>
                <w:rFonts w:ascii="Times New Roman" w:hAnsi="Times New Roman"/>
                <w:b/>
                <w:i/>
              </w:rPr>
            </w:pPr>
          </w:p>
        </w:tc>
      </w:tr>
      <w:tr w:rsidR="00DF3ED7" w:rsidRPr="00D273E3" w14:paraId="359B1CEF" w14:textId="77777777" w:rsidTr="00AE3BB7">
        <w:tc>
          <w:tcPr>
            <w:tcW w:w="885" w:type="pct"/>
            <w:vMerge/>
            <w:vAlign w:val="center"/>
          </w:tcPr>
          <w:p w14:paraId="0C4DC8FF" w14:textId="77777777" w:rsidR="00DF3ED7" w:rsidRPr="00D273E3" w:rsidRDefault="00DF3ED7" w:rsidP="00C355A1">
            <w:pPr>
              <w:suppressAutoHyphens/>
              <w:spacing w:after="0" w:line="240" w:lineRule="auto"/>
              <w:jc w:val="center"/>
              <w:rPr>
                <w:rFonts w:ascii="Times New Roman" w:hAnsi="Times New Roman"/>
                <w:b/>
                <w:bCs/>
              </w:rPr>
            </w:pPr>
          </w:p>
        </w:tc>
        <w:tc>
          <w:tcPr>
            <w:tcW w:w="3015" w:type="pct"/>
          </w:tcPr>
          <w:p w14:paraId="1F248BBF"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В том числе,  практических занятий и лабораторных работ</w:t>
            </w:r>
          </w:p>
        </w:tc>
        <w:tc>
          <w:tcPr>
            <w:tcW w:w="345" w:type="pct"/>
            <w:vMerge w:val="restart"/>
            <w:vAlign w:val="center"/>
          </w:tcPr>
          <w:p w14:paraId="5811DF33" w14:textId="77777777" w:rsidR="00DF3ED7" w:rsidRPr="00D273E3" w:rsidRDefault="00DF3ED7" w:rsidP="00C355A1">
            <w:pPr>
              <w:spacing w:after="0" w:line="240" w:lineRule="auto"/>
              <w:jc w:val="center"/>
              <w:rPr>
                <w:rFonts w:ascii="Times New Roman" w:hAnsi="Times New Roman"/>
                <w:bCs/>
              </w:rPr>
            </w:pPr>
            <w:r w:rsidRPr="00D273E3">
              <w:rPr>
                <w:rFonts w:ascii="Times New Roman" w:hAnsi="Times New Roman"/>
                <w:bCs/>
              </w:rPr>
              <w:t>2</w:t>
            </w:r>
          </w:p>
        </w:tc>
        <w:tc>
          <w:tcPr>
            <w:tcW w:w="755" w:type="pct"/>
            <w:vMerge/>
          </w:tcPr>
          <w:p w14:paraId="40AC85F0" w14:textId="77777777" w:rsidR="00DF3ED7" w:rsidRPr="00D273E3" w:rsidRDefault="00DF3ED7" w:rsidP="00C355A1">
            <w:pPr>
              <w:spacing w:after="0" w:line="240" w:lineRule="auto"/>
              <w:jc w:val="center"/>
              <w:rPr>
                <w:rFonts w:ascii="Times New Roman" w:hAnsi="Times New Roman"/>
                <w:b/>
                <w:i/>
              </w:rPr>
            </w:pPr>
          </w:p>
        </w:tc>
      </w:tr>
      <w:tr w:rsidR="00DF3ED7" w:rsidRPr="00D273E3" w14:paraId="178FD3DA" w14:textId="77777777" w:rsidTr="00AE3BB7">
        <w:tc>
          <w:tcPr>
            <w:tcW w:w="885" w:type="pct"/>
            <w:vMerge/>
          </w:tcPr>
          <w:p w14:paraId="1AB1C103" w14:textId="77777777" w:rsidR="00DF3ED7" w:rsidRPr="00D273E3" w:rsidRDefault="00DF3ED7" w:rsidP="00C355A1">
            <w:pPr>
              <w:suppressAutoHyphens/>
              <w:spacing w:after="0" w:line="240" w:lineRule="auto"/>
              <w:rPr>
                <w:rFonts w:ascii="Times New Roman" w:hAnsi="Times New Roman"/>
                <w:b/>
                <w:bCs/>
              </w:rPr>
            </w:pPr>
          </w:p>
        </w:tc>
        <w:tc>
          <w:tcPr>
            <w:tcW w:w="3015" w:type="pct"/>
          </w:tcPr>
          <w:p w14:paraId="30464ECE" w14:textId="77777777" w:rsidR="00DF3ED7" w:rsidRPr="00D273E3" w:rsidRDefault="00DF3ED7" w:rsidP="00C355A1">
            <w:pPr>
              <w:tabs>
                <w:tab w:val="left" w:pos="196"/>
              </w:tabs>
              <w:autoSpaceDE w:val="0"/>
              <w:autoSpaceDN w:val="0"/>
              <w:adjustRightInd w:val="0"/>
              <w:spacing w:after="0" w:line="240" w:lineRule="auto"/>
              <w:rPr>
                <w:rFonts w:ascii="Times New Roman" w:hAnsi="Times New Roman"/>
                <w:bCs/>
              </w:rPr>
            </w:pPr>
            <w:r w:rsidRPr="00D273E3">
              <w:rPr>
                <w:rFonts w:ascii="Times New Roman" w:hAnsi="Times New Roman"/>
                <w:b/>
                <w:bCs/>
              </w:rPr>
              <w:t xml:space="preserve">1. Практическое занятие </w:t>
            </w:r>
            <w:r w:rsidRPr="00D273E3">
              <w:rPr>
                <w:rFonts w:ascii="Times New Roman" w:hAnsi="Times New Roman"/>
                <w:bCs/>
              </w:rPr>
              <w:t>Работа в СПС «Консультант Плюс». Работа в ИС банковских расчетов.</w:t>
            </w:r>
          </w:p>
        </w:tc>
        <w:tc>
          <w:tcPr>
            <w:tcW w:w="345" w:type="pct"/>
            <w:vMerge/>
            <w:vAlign w:val="center"/>
          </w:tcPr>
          <w:p w14:paraId="144A0FF4" w14:textId="77777777" w:rsidR="00DF3ED7" w:rsidRPr="00D273E3" w:rsidRDefault="00DF3ED7" w:rsidP="00C355A1">
            <w:pPr>
              <w:spacing w:after="0" w:line="240" w:lineRule="auto"/>
              <w:jc w:val="center"/>
              <w:rPr>
                <w:rFonts w:ascii="Times New Roman" w:hAnsi="Times New Roman"/>
              </w:rPr>
            </w:pPr>
          </w:p>
        </w:tc>
        <w:tc>
          <w:tcPr>
            <w:tcW w:w="755" w:type="pct"/>
            <w:vMerge/>
          </w:tcPr>
          <w:p w14:paraId="7852B251" w14:textId="77777777" w:rsidR="00DF3ED7" w:rsidRPr="00D273E3" w:rsidRDefault="00DF3ED7" w:rsidP="00C355A1">
            <w:pPr>
              <w:spacing w:after="0" w:line="240" w:lineRule="auto"/>
              <w:jc w:val="center"/>
              <w:rPr>
                <w:rFonts w:ascii="Times New Roman" w:hAnsi="Times New Roman"/>
                <w:b/>
                <w:i/>
              </w:rPr>
            </w:pPr>
          </w:p>
        </w:tc>
      </w:tr>
      <w:tr w:rsidR="00DF3ED7" w:rsidRPr="00D273E3" w14:paraId="01D56A2D" w14:textId="77777777" w:rsidTr="00AE3BB7">
        <w:tc>
          <w:tcPr>
            <w:tcW w:w="3900" w:type="pct"/>
            <w:gridSpan w:val="2"/>
          </w:tcPr>
          <w:p w14:paraId="03BF0094" w14:textId="77777777" w:rsidR="00DF3ED7" w:rsidRPr="00D273E3" w:rsidRDefault="00DF3ED7" w:rsidP="00C355A1">
            <w:pPr>
              <w:suppressAutoHyphens/>
              <w:spacing w:after="0" w:line="240" w:lineRule="auto"/>
              <w:rPr>
                <w:rFonts w:ascii="Times New Roman" w:hAnsi="Times New Roman"/>
                <w:b/>
              </w:rPr>
            </w:pPr>
            <w:r w:rsidRPr="00D273E3">
              <w:rPr>
                <w:rFonts w:ascii="Times New Roman" w:hAnsi="Times New Roman"/>
                <w:b/>
              </w:rPr>
              <w:t>Промежуточная аттестация</w:t>
            </w:r>
          </w:p>
        </w:tc>
        <w:tc>
          <w:tcPr>
            <w:tcW w:w="345" w:type="pct"/>
            <w:vAlign w:val="center"/>
          </w:tcPr>
          <w:p w14:paraId="5185F1F3" w14:textId="77777777" w:rsidR="00DF3ED7" w:rsidRPr="00D273E3" w:rsidRDefault="00DF3ED7" w:rsidP="00C355A1">
            <w:pPr>
              <w:spacing w:after="0" w:line="240" w:lineRule="auto"/>
              <w:jc w:val="center"/>
              <w:rPr>
                <w:rFonts w:ascii="Times New Roman" w:hAnsi="Times New Roman"/>
                <w:b/>
              </w:rPr>
            </w:pPr>
            <w:r w:rsidRPr="00D273E3">
              <w:rPr>
                <w:rFonts w:ascii="Times New Roman" w:hAnsi="Times New Roman"/>
                <w:b/>
              </w:rPr>
              <w:t>2</w:t>
            </w:r>
          </w:p>
        </w:tc>
        <w:tc>
          <w:tcPr>
            <w:tcW w:w="755" w:type="pct"/>
          </w:tcPr>
          <w:p w14:paraId="1A9FDC5C" w14:textId="77777777" w:rsidR="00DF3ED7" w:rsidRPr="00D273E3" w:rsidRDefault="00DF3ED7" w:rsidP="00C355A1">
            <w:pPr>
              <w:spacing w:after="0" w:line="240" w:lineRule="auto"/>
              <w:jc w:val="center"/>
              <w:rPr>
                <w:rFonts w:ascii="Times New Roman" w:hAnsi="Times New Roman"/>
                <w:b/>
                <w:i/>
              </w:rPr>
            </w:pPr>
          </w:p>
        </w:tc>
      </w:tr>
      <w:tr w:rsidR="00DF3ED7" w:rsidRPr="00D273E3" w14:paraId="10A721EA" w14:textId="77777777" w:rsidTr="00AE3BB7">
        <w:tc>
          <w:tcPr>
            <w:tcW w:w="3900" w:type="pct"/>
            <w:gridSpan w:val="2"/>
          </w:tcPr>
          <w:p w14:paraId="7356EF06" w14:textId="77777777" w:rsidR="00DF3ED7" w:rsidRPr="00D273E3" w:rsidRDefault="00DF3ED7" w:rsidP="00C355A1">
            <w:pPr>
              <w:spacing w:after="0" w:line="240" w:lineRule="auto"/>
              <w:rPr>
                <w:rFonts w:ascii="Times New Roman" w:hAnsi="Times New Roman"/>
                <w:b/>
                <w:bCs/>
              </w:rPr>
            </w:pPr>
            <w:r w:rsidRPr="00D273E3">
              <w:rPr>
                <w:rFonts w:ascii="Times New Roman" w:hAnsi="Times New Roman"/>
                <w:b/>
                <w:bCs/>
              </w:rPr>
              <w:t>Всего:</w:t>
            </w:r>
          </w:p>
        </w:tc>
        <w:tc>
          <w:tcPr>
            <w:tcW w:w="345" w:type="pct"/>
            <w:vAlign w:val="center"/>
          </w:tcPr>
          <w:p w14:paraId="691CBF9A" w14:textId="77777777" w:rsidR="00DF3ED7" w:rsidRPr="00D273E3" w:rsidRDefault="00DF3ED7" w:rsidP="00C355A1">
            <w:pPr>
              <w:spacing w:after="0" w:line="240" w:lineRule="auto"/>
              <w:jc w:val="center"/>
              <w:rPr>
                <w:rFonts w:ascii="Times New Roman" w:hAnsi="Times New Roman"/>
                <w:b/>
                <w:bCs/>
              </w:rPr>
            </w:pPr>
            <w:r w:rsidRPr="00D273E3">
              <w:rPr>
                <w:rFonts w:ascii="Times New Roman" w:hAnsi="Times New Roman"/>
                <w:b/>
                <w:bCs/>
              </w:rPr>
              <w:t>42</w:t>
            </w:r>
          </w:p>
        </w:tc>
        <w:tc>
          <w:tcPr>
            <w:tcW w:w="755" w:type="pct"/>
          </w:tcPr>
          <w:p w14:paraId="0EEF629F" w14:textId="77777777" w:rsidR="00DF3ED7" w:rsidRPr="00D273E3" w:rsidRDefault="00DF3ED7" w:rsidP="00C355A1">
            <w:pPr>
              <w:spacing w:after="0" w:line="240" w:lineRule="auto"/>
              <w:jc w:val="center"/>
              <w:rPr>
                <w:rFonts w:ascii="Times New Roman" w:hAnsi="Times New Roman"/>
                <w:b/>
                <w:bCs/>
                <w:i/>
              </w:rPr>
            </w:pPr>
          </w:p>
        </w:tc>
      </w:tr>
    </w:tbl>
    <w:p w14:paraId="76CCD1AA" w14:textId="77777777" w:rsidR="00DF3ED7" w:rsidRPr="00D273E3" w:rsidRDefault="00DF3ED7" w:rsidP="00DF3ED7">
      <w:pPr>
        <w:pStyle w:val="af0"/>
        <w:ind w:left="709"/>
        <w:rPr>
          <w:i/>
        </w:rPr>
      </w:pPr>
    </w:p>
    <w:p w14:paraId="2A9467C9" w14:textId="77777777" w:rsidR="00DF3ED7" w:rsidRPr="00D273E3" w:rsidRDefault="00DF3ED7" w:rsidP="00DF3ED7">
      <w:pPr>
        <w:ind w:firstLine="709"/>
        <w:rPr>
          <w:rFonts w:ascii="Times New Roman" w:hAnsi="Times New Roman"/>
          <w:i/>
        </w:rPr>
        <w:sectPr w:rsidR="00DF3ED7" w:rsidRPr="00D273E3" w:rsidSect="008A7610">
          <w:pgSz w:w="16840" w:h="11907" w:code="9"/>
          <w:pgMar w:top="567" w:right="851" w:bottom="992" w:left="851" w:header="709" w:footer="709" w:gutter="0"/>
          <w:cols w:space="720"/>
          <w:docGrid w:linePitch="299"/>
        </w:sectPr>
      </w:pPr>
    </w:p>
    <w:p w14:paraId="1A5E5BC5" w14:textId="77777777" w:rsidR="00DF3ED7" w:rsidRPr="00D273E3" w:rsidRDefault="00DF3ED7" w:rsidP="00DF3ED7">
      <w:pPr>
        <w:ind w:left="1353"/>
        <w:rPr>
          <w:rFonts w:ascii="Times New Roman" w:hAnsi="Times New Roman"/>
          <w:b/>
          <w:bCs/>
        </w:rPr>
      </w:pPr>
      <w:r w:rsidRPr="00D273E3">
        <w:rPr>
          <w:rFonts w:ascii="Times New Roman" w:hAnsi="Times New Roman"/>
          <w:b/>
          <w:bCs/>
        </w:rPr>
        <w:t>3. УСЛОВИЯ РЕАЛИЗАЦИИ ПРОГРАММЫ УЧЕБНОЙ ДИСЦИПЛИНЫ</w:t>
      </w:r>
    </w:p>
    <w:p w14:paraId="30F34E90"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19B46C"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Лаборатория «Информационные технологии в профессиональной деятельности», оснащенная необходимым для реализации программы учебной дисциплины оборудованием, приведенным в п. 6.1.2.1 примерной программы по данной специальности.</w:t>
      </w:r>
    </w:p>
    <w:p w14:paraId="522B38FF" w14:textId="77777777" w:rsidR="00DF3ED7" w:rsidRPr="00D273E3" w:rsidRDefault="00DF3ED7" w:rsidP="00DF3ED7">
      <w:pPr>
        <w:suppressAutoHyphens/>
        <w:spacing w:after="0"/>
        <w:ind w:firstLine="709"/>
        <w:jc w:val="both"/>
        <w:rPr>
          <w:rFonts w:ascii="Times New Roman" w:hAnsi="Times New Roman"/>
          <w:bCs/>
          <w:sz w:val="24"/>
          <w:szCs w:val="24"/>
        </w:rPr>
      </w:pPr>
    </w:p>
    <w:p w14:paraId="5F367D75" w14:textId="77777777" w:rsidR="00DF3ED7" w:rsidRPr="00D273E3" w:rsidRDefault="00DF3ED7" w:rsidP="00DF3ED7">
      <w:pPr>
        <w:suppressAutoHyphens/>
        <w:spacing w:after="0"/>
        <w:ind w:firstLine="709"/>
        <w:jc w:val="both"/>
        <w:rPr>
          <w:rFonts w:ascii="Times New Roman" w:hAnsi="Times New Roman"/>
          <w:b/>
          <w:bCs/>
          <w:sz w:val="24"/>
          <w:szCs w:val="24"/>
        </w:rPr>
      </w:pPr>
      <w:r w:rsidRPr="00D273E3">
        <w:rPr>
          <w:rFonts w:ascii="Times New Roman" w:hAnsi="Times New Roman"/>
          <w:b/>
          <w:bCs/>
          <w:sz w:val="24"/>
          <w:szCs w:val="24"/>
        </w:rPr>
        <w:t>3.2. Информационное обеспечение реализации программы</w:t>
      </w:r>
    </w:p>
    <w:p w14:paraId="4877C93F"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Для реализации программы библиотечный фонд образовательной организации должен иметь п</w:t>
      </w:r>
      <w:r w:rsidRPr="00D273E3">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D273E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704443" w14:textId="77777777" w:rsidR="00DF3ED7" w:rsidRPr="00D273E3" w:rsidRDefault="00DF3ED7" w:rsidP="00DF3ED7">
      <w:pPr>
        <w:suppressAutoHyphens/>
        <w:spacing w:after="0"/>
        <w:ind w:firstLine="709"/>
        <w:jc w:val="both"/>
        <w:rPr>
          <w:rFonts w:ascii="Times New Roman" w:hAnsi="Times New Roman"/>
          <w:sz w:val="24"/>
          <w:szCs w:val="24"/>
        </w:rPr>
      </w:pPr>
    </w:p>
    <w:p w14:paraId="0BF79808" w14:textId="77777777" w:rsidR="00DF3ED7" w:rsidRPr="00D273E3" w:rsidRDefault="00DF3ED7" w:rsidP="00DF3ED7">
      <w:pPr>
        <w:suppressAutoHyphens/>
        <w:spacing w:after="0"/>
        <w:ind w:firstLine="709"/>
        <w:jc w:val="both"/>
        <w:rPr>
          <w:rFonts w:ascii="Times New Roman" w:hAnsi="Times New Roman"/>
          <w:b/>
          <w:sz w:val="24"/>
          <w:szCs w:val="24"/>
        </w:rPr>
      </w:pPr>
      <w:r w:rsidRPr="00D273E3">
        <w:rPr>
          <w:rFonts w:ascii="Times New Roman" w:hAnsi="Times New Roman"/>
          <w:b/>
          <w:sz w:val="24"/>
          <w:szCs w:val="24"/>
        </w:rPr>
        <w:t>3.2.1. Обязательные печатные издания</w:t>
      </w:r>
    </w:p>
    <w:p w14:paraId="34902EA4"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1. Внуков, А.А. Основы информационной безопасности: защита информации: учебное пособие для среднего профессионального образования / А. А. Внуков. — 3-е изд., перераб. и доп. — Москва : Издательство Юрайт, 2021. — 161 с.</w:t>
      </w:r>
    </w:p>
    <w:p w14:paraId="1A5A2B36"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2. Гаврилов, М. В.  Информатика и информационные технологии: учебник для среднего профессионального образования / М. В. Гаврилов, В. А. Климов. — 4-е изд., перераб. и доп. — Москва : Издательство Юрайт, 2021. — 383 с.</w:t>
      </w:r>
    </w:p>
    <w:p w14:paraId="10388419"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3. Зверева В.П. Обработка отраслевой информации: учебник для студ. учреждений сред. проф. образования / В. П. Зверева, А. В. Назаров. — М.: Издательский центр «Академия», 2017. — 208 с.</w:t>
      </w:r>
    </w:p>
    <w:p w14:paraId="63305F83"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4. Информационные технологии в 2 т. Том 1 : учебник для среднего профессионального образования / В. В. Трофимов, О. П. Ильина, В. И. Кияев, Е. В. Трофимова; под редакцией В. В. Трофимова. — Москва : Издательство Юрайт, 2021. — 238 с.</w:t>
      </w:r>
    </w:p>
    <w:p w14:paraId="51CD19C7"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5. Информационные технологии в 2 т. Том 2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2021. — 390 с.</w:t>
      </w:r>
    </w:p>
    <w:p w14:paraId="4462C46E"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6. Клочко, И. А. Информационные технологии в профессиональной деятельности : учебное пособие для СПО / И. А. Клочко. — 2-е изд. — Саратов: Профобразование, Ай Пи Эр Медиа, 2019. — 292 c.</w:t>
      </w:r>
    </w:p>
    <w:p w14:paraId="1C168156" w14:textId="77777777" w:rsidR="00DF3ED7" w:rsidRPr="00D273E3" w:rsidRDefault="00DF3ED7" w:rsidP="00DF3ED7">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7. Федотова Е. Л. Информационные технологии в профессиональной деятельности: учебное пособие / Е. Л. Федотова. — Москва: ФОРУМ: ИНФРА-М, 2021. — 367 с.</w:t>
      </w:r>
    </w:p>
    <w:p w14:paraId="266C7DC3" w14:textId="77777777" w:rsidR="00DF3ED7" w:rsidRPr="00D273E3" w:rsidRDefault="00DF3ED7" w:rsidP="00DF3ED7">
      <w:pPr>
        <w:spacing w:after="0"/>
        <w:ind w:firstLine="709"/>
        <w:contextualSpacing/>
        <w:rPr>
          <w:rFonts w:ascii="Times New Roman" w:hAnsi="Times New Roman"/>
          <w:b/>
          <w:sz w:val="24"/>
          <w:szCs w:val="24"/>
        </w:rPr>
      </w:pPr>
    </w:p>
    <w:p w14:paraId="2B215A30" w14:textId="77777777" w:rsidR="00DF3ED7" w:rsidRPr="00D273E3" w:rsidRDefault="00DF3ED7" w:rsidP="00DF3ED7">
      <w:pPr>
        <w:spacing w:after="0"/>
        <w:ind w:firstLine="709"/>
        <w:contextualSpacing/>
        <w:rPr>
          <w:rFonts w:ascii="Times New Roman" w:hAnsi="Times New Roman"/>
          <w:b/>
          <w:sz w:val="24"/>
          <w:szCs w:val="24"/>
        </w:rPr>
      </w:pPr>
      <w:r w:rsidRPr="00D273E3">
        <w:rPr>
          <w:rFonts w:ascii="Times New Roman" w:hAnsi="Times New Roman"/>
          <w:b/>
          <w:sz w:val="24"/>
          <w:szCs w:val="24"/>
        </w:rPr>
        <w:t xml:space="preserve">3.2.2. Электронные издания </w:t>
      </w:r>
    </w:p>
    <w:p w14:paraId="398DADB1"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Britannica: </w:t>
      </w:r>
      <w:hyperlink r:id="rId121" w:history="1">
        <w:r w:rsidRPr="00D273E3">
          <w:rPr>
            <w:bCs/>
          </w:rPr>
          <w:t>http://www.britannica.com</w:t>
        </w:r>
      </w:hyperlink>
    </w:p>
    <w:p w14:paraId="0B4D395E"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Библиотека компьютерных учебников: </w:t>
      </w:r>
      <w:hyperlink r:id="rId122" w:history="1">
        <w:r w:rsidRPr="00D273E3">
          <w:t>http://biblioteka.net.ru</w:t>
        </w:r>
      </w:hyperlink>
    </w:p>
    <w:p w14:paraId="2C9E8B5D"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Библиотека портала «ИКТ в образовании»: http://ict.edu.ru/lib/</w:t>
      </w:r>
    </w:p>
    <w:p w14:paraId="59553BCF"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 xml:space="preserve">Единое окно доступа к образовательным ресурсам </w:t>
      </w:r>
      <w:hyperlink r:id="rId123" w:history="1">
        <w:r w:rsidRPr="00D273E3">
          <w:rPr>
            <w:bCs/>
            <w:lang w:val="ru-RU"/>
          </w:rPr>
          <w:t>http</w:t>
        </w:r>
        <w:r w:rsidRPr="00D273E3">
          <w:rPr>
            <w:bCs/>
          </w:rPr>
          <w:t>://</w:t>
        </w:r>
        <w:r w:rsidRPr="00D273E3">
          <w:rPr>
            <w:bCs/>
            <w:lang w:val="ru-RU"/>
          </w:rPr>
          <w:t>window</w:t>
        </w:r>
        <w:r w:rsidRPr="00D273E3">
          <w:rPr>
            <w:bCs/>
          </w:rPr>
          <w:t>.</w:t>
        </w:r>
        <w:r w:rsidRPr="00D273E3">
          <w:rPr>
            <w:bCs/>
            <w:lang w:val="ru-RU"/>
          </w:rPr>
          <w:t>edu</w:t>
        </w:r>
        <w:r w:rsidRPr="00D273E3">
          <w:rPr>
            <w:bCs/>
          </w:rPr>
          <w:t>.</w:t>
        </w:r>
        <w:r w:rsidRPr="00D273E3">
          <w:rPr>
            <w:bCs/>
            <w:lang w:val="ru-RU"/>
          </w:rPr>
          <w:t>ru</w:t>
        </w:r>
        <w:r w:rsidRPr="00D273E3">
          <w:rPr>
            <w:bCs/>
          </w:rPr>
          <w:t>/</w:t>
        </w:r>
      </w:hyperlink>
    </w:p>
    <w:p w14:paraId="35E469EA"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Информационно-правовой портал ГАРАНТ: http://www.garant.ru</w:t>
      </w:r>
    </w:p>
    <w:p w14:paraId="16BFF733"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lang w:val="ru-RU"/>
        </w:rPr>
      </w:pPr>
      <w:r w:rsidRPr="00D273E3">
        <w:rPr>
          <w:bCs/>
        </w:rPr>
        <w:t xml:space="preserve">Образовательная платформа </w:t>
      </w:r>
      <w:r w:rsidRPr="00D273E3">
        <w:rPr>
          <w:bCs/>
          <w:lang w:val="ru-RU"/>
        </w:rPr>
        <w:t>PROF</w:t>
      </w:r>
      <w:r w:rsidRPr="00D273E3">
        <w:rPr>
          <w:bCs/>
        </w:rPr>
        <w:t>образование https://profspo.ru/</w:t>
      </w:r>
    </w:p>
    <w:p w14:paraId="5D7B140D"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Образовательная платформа Юрайт https://urait.ru</w:t>
      </w:r>
    </w:p>
    <w:p w14:paraId="55BD1D39"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Официальные сайты коммерческих банков</w:t>
      </w:r>
    </w:p>
    <w:p w14:paraId="53170021" w14:textId="77777777" w:rsidR="00DF3ED7" w:rsidRPr="00D273E3" w:rsidRDefault="00DF3ED7" w:rsidP="00C15C32">
      <w:pPr>
        <w:pStyle w:val="af0"/>
        <w:numPr>
          <w:ilvl w:val="0"/>
          <w:numId w:val="128"/>
        </w:numPr>
        <w:tabs>
          <w:tab w:val="left" w:pos="993"/>
        </w:tabs>
        <w:suppressAutoHyphens/>
        <w:spacing w:before="0" w:after="0" w:line="276" w:lineRule="auto"/>
        <w:ind w:left="0" w:firstLine="709"/>
        <w:jc w:val="both"/>
        <w:rPr>
          <w:bCs/>
        </w:rPr>
      </w:pPr>
      <w:r w:rsidRPr="00D273E3">
        <w:rPr>
          <w:bCs/>
        </w:rPr>
        <w:t>Официальный сайт «Акционерное общество «Рейтинговое агентство «Эксперт РА»: URL: www.raexpert.ru</w:t>
      </w:r>
    </w:p>
    <w:p w14:paraId="346CC576"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Официальный сайт «Аналитическое Кредитное Рейтинговое Агентство (Акционерное общество)»: URL: www.acra-ratings.ru</w:t>
      </w:r>
    </w:p>
    <w:p w14:paraId="4BE000AE"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Официальные сайты Министерств и ведомств в РФ</w:t>
      </w:r>
    </w:p>
    <w:p w14:paraId="6B86F19E"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Официальный сайт Центрального Банка РФ. URL: </w:t>
      </w:r>
      <w:hyperlink r:id="rId124" w:history="1">
        <w:r w:rsidRPr="00D273E3">
          <w:rPr>
            <w:bCs/>
          </w:rPr>
          <w:t>http://www.cbr.ru</w:t>
        </w:r>
      </w:hyperlink>
    </w:p>
    <w:p w14:paraId="32F03582"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lang w:val="ru-RU"/>
        </w:rPr>
      </w:pPr>
      <w:r w:rsidRPr="00D273E3">
        <w:rPr>
          <w:bCs/>
        </w:rPr>
        <w:t xml:space="preserve">Официальный сайт Федеральной службы государственной статистики. </w:t>
      </w:r>
      <w:r w:rsidRPr="00D273E3">
        <w:rPr>
          <w:bCs/>
          <w:lang w:val="ru-RU"/>
        </w:rPr>
        <w:t xml:space="preserve">URL: </w:t>
      </w:r>
      <w:hyperlink r:id="rId125" w:history="1">
        <w:r w:rsidRPr="00D273E3">
          <w:rPr>
            <w:bCs/>
            <w:lang w:val="ru-RU"/>
          </w:rPr>
          <w:t>http://www.gks.ru</w:t>
        </w:r>
      </w:hyperlink>
    </w:p>
    <w:p w14:paraId="4441807C"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Портал «Всеобуч»- справочно-информационный образовательный сайт, единое окно доступа к образовательным ресурсам –</w:t>
      </w:r>
      <w:hyperlink r:id="rId126" w:history="1">
        <w:r w:rsidRPr="00D273E3">
          <w:rPr>
            <w:bCs/>
            <w:lang w:val="ru-RU"/>
          </w:rPr>
          <w:t>http</w:t>
        </w:r>
        <w:r w:rsidRPr="00D273E3">
          <w:rPr>
            <w:bCs/>
          </w:rPr>
          <w:t>://</w:t>
        </w:r>
        <w:r w:rsidRPr="00D273E3">
          <w:rPr>
            <w:bCs/>
            <w:lang w:val="ru-RU"/>
          </w:rPr>
          <w:t>www</w:t>
        </w:r>
        <w:r w:rsidRPr="00D273E3">
          <w:rPr>
            <w:bCs/>
          </w:rPr>
          <w:t>.</w:t>
        </w:r>
        <w:r w:rsidRPr="00D273E3">
          <w:rPr>
            <w:bCs/>
            <w:lang w:val="ru-RU"/>
          </w:rPr>
          <w:t>edu</w:t>
        </w:r>
        <w:r w:rsidRPr="00D273E3">
          <w:rPr>
            <w:bCs/>
          </w:rPr>
          <w:t>-</w:t>
        </w:r>
        <w:r w:rsidRPr="00D273E3">
          <w:rPr>
            <w:bCs/>
            <w:lang w:val="ru-RU"/>
          </w:rPr>
          <w:t>all</w:t>
        </w:r>
        <w:r w:rsidRPr="00D273E3">
          <w:rPr>
            <w:bCs/>
          </w:rPr>
          <w:t>.</w:t>
        </w:r>
        <w:r w:rsidRPr="00D273E3">
          <w:rPr>
            <w:bCs/>
            <w:lang w:val="ru-RU"/>
          </w:rPr>
          <w:t>ru</w:t>
        </w:r>
        <w:r w:rsidRPr="00D273E3">
          <w:rPr>
            <w:bCs/>
          </w:rPr>
          <w:t>/</w:t>
        </w:r>
      </w:hyperlink>
    </w:p>
    <w:p w14:paraId="1FEB0119"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Правовая система КОНСУЛЬТАНТ ПЛЮС: </w:t>
      </w:r>
      <w:hyperlink r:id="rId127" w:history="1">
        <w:r w:rsidRPr="00D273E3">
          <w:rPr>
            <w:bCs/>
          </w:rPr>
          <w:t>URL: http://www.consultant.ru</w:t>
        </w:r>
      </w:hyperlink>
    </w:p>
    <w:p w14:paraId="1595CCB7"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Профессиональные справочные системы ТЕХЭКСПЕРТ: URL: </w:t>
      </w:r>
      <w:hyperlink r:id="rId128" w:history="1">
        <w:r w:rsidRPr="00D273E3">
          <w:rPr>
            <w:bCs/>
          </w:rPr>
          <w:t>http://www.cntd.ru</w:t>
        </w:r>
      </w:hyperlink>
    </w:p>
    <w:p w14:paraId="2EDB3789"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Сайты поисковых систем (</w:t>
      </w:r>
      <w:hyperlink r:id="rId129" w:history="1">
        <w:r w:rsidRPr="00D273E3">
          <w:rPr>
            <w:bCs/>
          </w:rPr>
          <w:t>http://www.rambler.ru</w:t>
        </w:r>
      </w:hyperlink>
      <w:r w:rsidRPr="00D273E3">
        <w:rPr>
          <w:bCs/>
        </w:rPr>
        <w:t xml:space="preserve">; </w:t>
      </w:r>
      <w:hyperlink r:id="rId130" w:history="1">
        <w:r w:rsidRPr="00D273E3">
          <w:rPr>
            <w:bCs/>
          </w:rPr>
          <w:t>http://www.yandex.ru</w:t>
        </w:r>
      </w:hyperlink>
      <w:r w:rsidRPr="00D273E3">
        <w:rPr>
          <w:bCs/>
        </w:rPr>
        <w:t>; http://www.mail.ru; http://www.google.com и пр)</w:t>
      </w:r>
    </w:p>
    <w:p w14:paraId="2AEE5F4F" w14:textId="77777777" w:rsidR="00DF3ED7" w:rsidRPr="00D273E3" w:rsidRDefault="00DF3ED7" w:rsidP="00C15C32">
      <w:pPr>
        <w:pStyle w:val="af0"/>
        <w:numPr>
          <w:ilvl w:val="0"/>
          <w:numId w:val="128"/>
        </w:numPr>
        <w:tabs>
          <w:tab w:val="left" w:pos="1134"/>
        </w:tabs>
        <w:suppressAutoHyphens/>
        <w:spacing w:before="0" w:after="0" w:line="276" w:lineRule="auto"/>
        <w:ind w:left="0" w:firstLine="709"/>
        <w:jc w:val="both"/>
        <w:rPr>
          <w:bCs/>
        </w:rPr>
      </w:pPr>
      <w:r w:rsidRPr="00D273E3">
        <w:rPr>
          <w:bCs/>
        </w:rPr>
        <w:t xml:space="preserve">Экономико–правовая библиотека: </w:t>
      </w:r>
      <w:hyperlink r:id="rId131" w:history="1">
        <w:r w:rsidRPr="00D273E3">
          <w:rPr>
            <w:bCs/>
            <w:lang w:val="ru-RU"/>
          </w:rPr>
          <w:t>http</w:t>
        </w:r>
        <w:r w:rsidRPr="00D273E3">
          <w:rPr>
            <w:bCs/>
          </w:rPr>
          <w:t>://</w:t>
        </w:r>
        <w:r w:rsidRPr="00D273E3">
          <w:rPr>
            <w:bCs/>
            <w:lang w:val="ru-RU"/>
          </w:rPr>
          <w:t>www</w:t>
        </w:r>
        <w:r w:rsidRPr="00D273E3">
          <w:rPr>
            <w:bCs/>
          </w:rPr>
          <w:t>.</w:t>
        </w:r>
        <w:r w:rsidRPr="00D273E3">
          <w:rPr>
            <w:bCs/>
            <w:lang w:val="ru-RU"/>
          </w:rPr>
          <w:t>vuzlib</w:t>
        </w:r>
        <w:r w:rsidRPr="00D273E3">
          <w:rPr>
            <w:bCs/>
          </w:rPr>
          <w:t>.</w:t>
        </w:r>
        <w:r w:rsidRPr="00D273E3">
          <w:rPr>
            <w:bCs/>
            <w:lang w:val="ru-RU"/>
          </w:rPr>
          <w:t>net</w:t>
        </w:r>
      </w:hyperlink>
    </w:p>
    <w:p w14:paraId="15CB19B1" w14:textId="77777777" w:rsidR="00DF3ED7" w:rsidRPr="00D273E3" w:rsidRDefault="00DF3ED7" w:rsidP="00DF3ED7">
      <w:pPr>
        <w:spacing w:after="0"/>
        <w:ind w:firstLine="709"/>
        <w:contextualSpacing/>
        <w:jc w:val="both"/>
        <w:rPr>
          <w:rFonts w:ascii="Times New Roman" w:hAnsi="Times New Roman"/>
          <w:b/>
          <w:bCs/>
          <w:i/>
          <w:sz w:val="24"/>
          <w:szCs w:val="24"/>
        </w:rPr>
      </w:pPr>
    </w:p>
    <w:p w14:paraId="2BA5536C" w14:textId="77777777" w:rsidR="00DF3ED7" w:rsidRPr="00D273E3" w:rsidRDefault="00DF3ED7" w:rsidP="00DF3ED7">
      <w:pPr>
        <w:spacing w:after="0"/>
        <w:ind w:firstLine="709"/>
        <w:contextualSpacing/>
        <w:jc w:val="both"/>
        <w:rPr>
          <w:rFonts w:ascii="Times New Roman" w:hAnsi="Times New Roman"/>
          <w:b/>
          <w:bCs/>
          <w:sz w:val="24"/>
          <w:szCs w:val="24"/>
        </w:rPr>
      </w:pPr>
      <w:r w:rsidRPr="00D273E3">
        <w:rPr>
          <w:rFonts w:ascii="Times New Roman" w:hAnsi="Times New Roman"/>
          <w:b/>
          <w:bCs/>
          <w:sz w:val="24"/>
          <w:szCs w:val="24"/>
        </w:rPr>
        <w:t>3.2.3. Дополнительные источники</w:t>
      </w:r>
    </w:p>
    <w:p w14:paraId="007E31F3"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Башмакова, Е. И. Информатика и информационные технологии. Умный Excel 2016: библиотека функций : учебное пособие / Е. И. Башмакова. — Москва : Ай Пи Ар Медиа, 2020. — 109 c. — ISBN 978-5-4497-0516-7. — Текст : электронный // Электронный ресурс цифровой образовательной среды СПО PROFобразование : [сайт]. — URL: https://profspo.ru/books/94205</w:t>
      </w:r>
    </w:p>
    <w:p w14:paraId="044EF758"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Башмакова, Е. И. Информатика и информационные технологии. Технология работы в MS WORD 2016 : учебное пособие / Е. И. Башмакова. — Москва : Ай Пи Ар Медиа, 2020. — 90 c. — ISBN 978-5-4497-0515-0. — Текст : электронный // Электронный ресурс цифровой образовательной среды СПО PROFобразование : [сайт]. — URL: https://profspo.ru/books/94204</w:t>
      </w:r>
    </w:p>
    <w:p w14:paraId="6473AA0F"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 xml:space="preserve">Вдовин В.М. Информационные технологии в финансово-банковской сфере [Электронный ресурс]: практикум / В.М. Вдовин, Л.Е. Суркова. — Электрон. текстовые данные. — Саратов: Ай Пи Эр Медиа, 2018. — 245 c. — 978-5-4486-0239-9. — Режим доступа: </w:t>
      </w:r>
      <w:hyperlink r:id="rId132" w:history="1">
        <w:r w:rsidRPr="00D273E3">
          <w:rPr>
            <w:bCs/>
          </w:rPr>
          <w:t>http://www.iprbookshop.ru/71738.html</w:t>
        </w:r>
      </w:hyperlink>
      <w:r w:rsidRPr="00D273E3">
        <w:rPr>
          <w:bCs/>
        </w:rPr>
        <w:t xml:space="preserve"> - (ЭБС IPRbooks)</w:t>
      </w:r>
    </w:p>
    <w:p w14:paraId="444FE48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Гвоздева В. А. Информатика, автоматизированные информационные технологии и системы: учебник / В.А. Гвоздева. — Москва : ФОРУМ : ИНФРА-М, 2021. — 542 с.</w:t>
      </w:r>
    </w:p>
    <w:p w14:paraId="47FF499D"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Дубина, И. Н. Информатика: информационные ресурсы и технологии в экономике, управлении и бизнесе: учебное пособие для СПО / И. Н. Дубина, С. В. Шаповалова. — Саратов : Профобразование, 2019. — 170 c. — ISBN 978-5-4488-0277-5. — Текст : электронный // Электронный ресурс цифровой образовательной среды СПО PROFобразование : [сайт]. — URL: https://profspo.ru/books/84677</w:t>
      </w:r>
    </w:p>
    <w:p w14:paraId="27B7F0D1"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Коршунов, М. К.  Экономика и управление: применение информационных технологий : учебное пособие для среднего профессионального образования / М. К. Коршунов ; под научной редакцией Э. П. Макарова. — 2-е изд. — Москва : Издательство Юрайт, 2021. — 111 с. — (Профессиональное образование). — ISBN 978-5-534-07725-4. — Текст : электронный // ЭБС Юрайт [сайт]. — URL: https://urait.ru/bcode/472278 (дата обращения: 13.06.2021).</w:t>
      </w:r>
    </w:p>
    <w:p w14:paraId="569E412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Информационные технологии в экономике и управлении в 2 ч. Часть 1 : учебник для среднего профессионального образования / В. В. Трофимов [и др.] ; под редакцией В. В. Трофимова. — 3-е изд., перераб. и доп. — Москва : Издательство Юрайт, 2021. — 269 с. — (Профессиональное образование). — ISBN 978-5-534-09137-3. — Текст : электронный // ЭБС Юрайт [сайт]. — URL: https://urait.ru/bcode/475059 (дата обращения: 13.06.2021).</w:t>
      </w:r>
    </w:p>
    <w:p w14:paraId="1036CDCA"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перераб. и доп. — Москва : Издательство Юрайт, 2021. — 245 с. — (Профессиональное образование). — ISBN 978-5-534-09139-7. — Текст : электронный // ЭБС Юрайт [сайт]. — URL: https://urait.ru/bcode/475060 (дата обращения: 13.06.2021).</w:t>
      </w:r>
    </w:p>
    <w:p w14:paraId="21817695" w14:textId="77777777" w:rsidR="00DF3ED7" w:rsidRPr="00D273E3" w:rsidRDefault="00DF3ED7" w:rsidP="00C15C32">
      <w:pPr>
        <w:pStyle w:val="af0"/>
        <w:numPr>
          <w:ilvl w:val="0"/>
          <w:numId w:val="129"/>
        </w:numPr>
        <w:tabs>
          <w:tab w:val="left" w:pos="993"/>
        </w:tabs>
        <w:suppressAutoHyphens/>
        <w:spacing w:before="0" w:after="0" w:line="276" w:lineRule="auto"/>
        <w:ind w:left="0" w:firstLine="709"/>
        <w:jc w:val="both"/>
        <w:rPr>
          <w:bCs/>
        </w:rPr>
      </w:pPr>
      <w:r w:rsidRPr="00D273E3">
        <w:rPr>
          <w:bCs/>
        </w:rPr>
        <w:t>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w:t>
      </w:r>
    </w:p>
    <w:p w14:paraId="7EAEEE71"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r w:rsidRPr="00D273E3">
        <w:rPr>
          <w:bCs/>
        </w:rPr>
        <w:t xml:space="preserve">Лебедева, Т. Н. Информатика. Информационные технологии: учебно-методическое пособие для СПО / Т. Н. Лебедева, Л. С. Носова, П. В. Волков. — Саратов: Профобразование, 2019. — 128 c. — ISBN 978-5-4488-0339-0. — Текст : электронный // Электронный ресурс цифровой образовательной среды СПО PROFобразование : [сайт]. — URL: </w:t>
      </w:r>
      <w:hyperlink r:id="rId133" w:history="1">
        <w:r w:rsidRPr="00D273E3">
          <w:rPr>
            <w:bCs/>
          </w:rPr>
          <w:t>https://profspo.ru/books/86070</w:t>
        </w:r>
      </w:hyperlink>
    </w:p>
    <w:p w14:paraId="17FE6DB9"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r w:rsidRPr="00D273E3">
        <w:rPr>
          <w:bCs/>
        </w:rPr>
        <w:t>Халеева, Е. П. Информационные технологии : практикум / Е. П. Халеева, И. В. Родыгина, Я. Д. Лейзерович. — Саратов : Вузовское образование, 2020. — 158 c. — ISBN 978-5-4487-0704-9. — Текст : электронный // Электронный ресурс цифровой образовательной среды СПО PROFобразование : [сайт]. — URL: https://profspo.ru/books/94206</w:t>
      </w:r>
    </w:p>
    <w:p w14:paraId="16C411AD" w14:textId="77777777" w:rsidR="00DF3ED7" w:rsidRPr="00D273E3" w:rsidRDefault="00DF3ED7" w:rsidP="00C15C32">
      <w:pPr>
        <w:pStyle w:val="af0"/>
        <w:numPr>
          <w:ilvl w:val="0"/>
          <w:numId w:val="129"/>
        </w:numPr>
        <w:tabs>
          <w:tab w:val="left" w:pos="1134"/>
        </w:tabs>
        <w:suppressAutoHyphens/>
        <w:spacing w:before="0" w:after="0" w:line="276" w:lineRule="auto"/>
        <w:ind w:left="0" w:firstLine="709"/>
        <w:jc w:val="both"/>
        <w:rPr>
          <w:bCs/>
        </w:rPr>
      </w:pPr>
      <w:r w:rsidRPr="00D273E3">
        <w:rPr>
          <w:bCs/>
        </w:rPr>
        <w:t>Шандриков, А. С. Информационные технологии : учебное пособие / А. С. Шандриков. — 3-е изд. — Минск : Республиканский институт профессионального образования (РИПО), 2019. — 444 c. — ISBN 978-985-503-887-1. — Текст : электронный // Электронный ресурс цифровой образовательной среды СПО PROFобразование : [сайт]. — URL: https://profspo.ru/books/94301</w:t>
      </w:r>
    </w:p>
    <w:p w14:paraId="7AE6C78D" w14:textId="77777777" w:rsidR="00DF3ED7" w:rsidRPr="00D273E3" w:rsidRDefault="00DF3ED7" w:rsidP="00DF3ED7">
      <w:pPr>
        <w:ind w:firstLine="708"/>
        <w:contextualSpacing/>
        <w:rPr>
          <w:rFonts w:ascii="Times New Roman" w:hAnsi="Times New Roman"/>
          <w:b/>
          <w:i/>
          <w:sz w:val="24"/>
          <w:szCs w:val="24"/>
        </w:rPr>
      </w:pPr>
    </w:p>
    <w:p w14:paraId="028264C9" w14:textId="77777777" w:rsidR="00DF3ED7" w:rsidRPr="00D273E3" w:rsidRDefault="00DF3ED7" w:rsidP="00DF3ED7">
      <w:pPr>
        <w:spacing w:after="0" w:line="240" w:lineRule="auto"/>
        <w:rPr>
          <w:rFonts w:ascii="Times New Roman" w:hAnsi="Times New Roman"/>
          <w:b/>
          <w:sz w:val="24"/>
          <w:szCs w:val="24"/>
        </w:rPr>
      </w:pPr>
      <w:r w:rsidRPr="00D273E3">
        <w:rPr>
          <w:rFonts w:ascii="Times New Roman" w:hAnsi="Times New Roman"/>
          <w:b/>
          <w:sz w:val="24"/>
          <w:szCs w:val="24"/>
        </w:rPr>
        <w:br w:type="page"/>
      </w:r>
    </w:p>
    <w:p w14:paraId="5F613089" w14:textId="77777777" w:rsidR="00DF3ED7" w:rsidRPr="00D273E3" w:rsidRDefault="00DF3ED7" w:rsidP="00DF3ED7">
      <w:pPr>
        <w:contextualSpacing/>
        <w:jc w:val="center"/>
        <w:rPr>
          <w:rFonts w:ascii="Times New Roman" w:hAnsi="Times New Roman"/>
          <w:b/>
          <w:sz w:val="24"/>
          <w:szCs w:val="24"/>
        </w:rPr>
      </w:pPr>
      <w:r w:rsidRPr="00D273E3">
        <w:rPr>
          <w:rFonts w:ascii="Times New Roman" w:hAnsi="Times New Roman"/>
          <w:b/>
          <w:sz w:val="24"/>
          <w:szCs w:val="24"/>
        </w:rPr>
        <w:t xml:space="preserve">4. КОНТРОЛЬ И ОЦЕНКА РЕЗУЛЬТАТОВ ОСВОЕНИЯ </w:t>
      </w:r>
      <w:r w:rsidRPr="00D273E3">
        <w:rPr>
          <w:rFonts w:ascii="Times New Roman" w:hAnsi="Times New Roman"/>
          <w:b/>
          <w:sz w:val="24"/>
          <w:szCs w:val="24"/>
        </w:rPr>
        <w:br/>
        <w:t>УЧЕБНОЙ ДИСЦИПЛИНЫ</w:t>
      </w:r>
    </w:p>
    <w:p w14:paraId="2E8FD67C" w14:textId="77777777" w:rsidR="00DF3ED7" w:rsidRPr="00D273E3" w:rsidRDefault="00DF3ED7" w:rsidP="00DF3ED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6"/>
        <w:gridCol w:w="2120"/>
      </w:tblGrid>
      <w:tr w:rsidR="00DF3ED7" w:rsidRPr="00D273E3" w14:paraId="45EF104B" w14:textId="77777777" w:rsidTr="00C355A1">
        <w:tc>
          <w:tcPr>
            <w:tcW w:w="1985" w:type="pct"/>
          </w:tcPr>
          <w:p w14:paraId="5F240DF0" w14:textId="17AD96A6"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Результаты обучения</w:t>
            </w:r>
            <w:r w:rsidR="00F0142C" w:rsidRPr="00D273E3">
              <w:rPr>
                <w:rFonts w:ascii="Times New Roman" w:hAnsi="Times New Roman"/>
                <w:i/>
                <w:vertAlign w:val="superscript"/>
              </w:rPr>
              <w:footnoteReference w:id="58"/>
            </w:r>
          </w:p>
        </w:tc>
        <w:tc>
          <w:tcPr>
            <w:tcW w:w="1914" w:type="pct"/>
          </w:tcPr>
          <w:p w14:paraId="0537A78D" w14:textId="77777777"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Критерии оценки</w:t>
            </w:r>
          </w:p>
        </w:tc>
        <w:tc>
          <w:tcPr>
            <w:tcW w:w="1101" w:type="pct"/>
          </w:tcPr>
          <w:p w14:paraId="43238D43" w14:textId="77777777" w:rsidR="00DF3ED7" w:rsidRPr="00D273E3" w:rsidRDefault="00DF3ED7" w:rsidP="00C355A1">
            <w:pPr>
              <w:spacing w:line="240" w:lineRule="auto"/>
              <w:jc w:val="center"/>
              <w:rPr>
                <w:rFonts w:ascii="Times New Roman" w:hAnsi="Times New Roman"/>
                <w:b/>
                <w:bCs/>
                <w:i/>
              </w:rPr>
            </w:pPr>
            <w:r w:rsidRPr="00D273E3">
              <w:rPr>
                <w:rFonts w:ascii="Times New Roman" w:hAnsi="Times New Roman"/>
                <w:b/>
                <w:bCs/>
                <w:i/>
              </w:rPr>
              <w:t>Методы оценки</w:t>
            </w:r>
          </w:p>
        </w:tc>
      </w:tr>
      <w:tr w:rsidR="00DF3ED7" w:rsidRPr="00D273E3" w14:paraId="432AAEB8" w14:textId="77777777" w:rsidTr="00C355A1">
        <w:tc>
          <w:tcPr>
            <w:tcW w:w="1985" w:type="pct"/>
          </w:tcPr>
          <w:p w14:paraId="7F50D5A0" w14:textId="77777777" w:rsidR="00DF3ED7" w:rsidRPr="00D273E3" w:rsidRDefault="00DF3ED7" w:rsidP="00C355A1">
            <w:pPr>
              <w:spacing w:line="240" w:lineRule="auto"/>
              <w:rPr>
                <w:rFonts w:ascii="Times New Roman" w:hAnsi="Times New Roman"/>
                <w:bCs/>
                <w:i/>
              </w:rPr>
            </w:pPr>
            <w:r w:rsidRPr="00D273E3">
              <w:rPr>
                <w:rFonts w:ascii="Times New Roman" w:hAnsi="Times New Roman"/>
                <w:bCs/>
                <w:i/>
              </w:rPr>
              <w:t>Перечень знаний, осваиваемых в рамках дисциплины</w:t>
            </w:r>
          </w:p>
          <w:p w14:paraId="5B2046CC"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0048DAB4"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05FACFA9"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01FD3694"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6A2385BE"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6FCEC9F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6B271A2A"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5623ACD3"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31AA065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62C178AA"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333EFBC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124E025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55BBD5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21F6096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76D2ED4F"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14E6E17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78637BB2"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1B8D5F17"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1985BFE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3B201D38"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5A0DC36F"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5D0F6E36"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3403F53E"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16E42D62"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4AADC49E"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075CCE33"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0E5F241E"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72F93F1A"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5EF6CF17"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3D738EEE"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153F17AE"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val="restart"/>
          </w:tcPr>
          <w:p w14:paraId="307C322C" w14:textId="77777777" w:rsidR="00DF3ED7" w:rsidRPr="00D273E3" w:rsidRDefault="00DF3ED7" w:rsidP="00C355A1">
            <w:pPr>
              <w:pStyle w:val="aa"/>
              <w:jc w:val="both"/>
              <w:rPr>
                <w:b/>
                <w:i/>
                <w:color w:val="000000"/>
                <w:sz w:val="22"/>
                <w:szCs w:val="22"/>
                <w:lang w:val="ru-RU"/>
              </w:rPr>
            </w:pPr>
            <w:r w:rsidRPr="00D273E3">
              <w:rPr>
                <w:b/>
                <w:i/>
                <w:color w:val="000000"/>
                <w:sz w:val="22"/>
                <w:szCs w:val="22"/>
                <w:lang w:val="ru-RU"/>
              </w:rPr>
              <w:t>Устных ответов:</w:t>
            </w:r>
          </w:p>
          <w:p w14:paraId="279D9229"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u w:val="single"/>
              </w:rPr>
              <w:t>Ответ оценивается отметкой «5», если:</w:t>
            </w:r>
          </w:p>
          <w:p w14:paraId="62FCF00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полно раскрыто содержание материала в объеме, предусмотренном </w:t>
            </w:r>
            <w:r w:rsidRPr="00D273E3">
              <w:rPr>
                <w:rFonts w:ascii="Times New Roman" w:hAnsi="Times New Roman"/>
                <w:color w:val="212121"/>
                <w:spacing w:val="-13"/>
              </w:rPr>
              <w:t>программой;</w:t>
            </w:r>
          </w:p>
          <w:p w14:paraId="1C9050A6"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9"/>
              </w:rPr>
              <w:t xml:space="preserve">- изложение материал грамотным языком в определенной логической </w:t>
            </w:r>
            <w:r w:rsidRPr="00D273E3">
              <w:rPr>
                <w:rFonts w:ascii="Times New Roman" w:hAnsi="Times New Roman"/>
                <w:color w:val="000000"/>
                <w:spacing w:val="-6"/>
              </w:rPr>
              <w:t xml:space="preserve">последовательности, точно используя терминологию </w:t>
            </w:r>
            <w:r w:rsidRPr="00D273E3">
              <w:rPr>
                <w:rFonts w:ascii="Times New Roman" w:hAnsi="Times New Roman"/>
                <w:color w:val="000000"/>
                <w:spacing w:val="-7"/>
              </w:rPr>
              <w:t>и символику;</w:t>
            </w:r>
          </w:p>
          <w:p w14:paraId="6772B490" w14:textId="77777777" w:rsidR="00DF3ED7" w:rsidRPr="00D273E3" w:rsidRDefault="00DF3ED7" w:rsidP="00C355A1">
            <w:pPr>
              <w:shd w:val="clear" w:color="auto" w:fill="FFFFFF"/>
              <w:spacing w:after="0" w:line="240" w:lineRule="auto"/>
              <w:jc w:val="both"/>
              <w:rPr>
                <w:rFonts w:ascii="Times New Roman" w:hAnsi="Times New Roman"/>
                <w:color w:val="000000"/>
                <w:spacing w:val="-22"/>
              </w:rPr>
            </w:pPr>
            <w:r w:rsidRPr="00D273E3">
              <w:rPr>
                <w:rFonts w:ascii="Times New Roman" w:hAnsi="Times New Roman"/>
                <w:color w:val="000000"/>
                <w:spacing w:val="-5"/>
              </w:rPr>
              <w:t xml:space="preserve">- правильно выполнены рисунки, чертежи, графики, сопутствующие </w:t>
            </w:r>
            <w:r w:rsidRPr="00D273E3">
              <w:rPr>
                <w:rFonts w:ascii="Times New Roman" w:hAnsi="Times New Roman"/>
                <w:color w:val="000000"/>
                <w:spacing w:val="-22"/>
              </w:rPr>
              <w:t>ответу.</w:t>
            </w:r>
          </w:p>
          <w:p w14:paraId="3685E45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4"/>
              </w:rPr>
              <w:t xml:space="preserve">показано умение иллюстрировать теоретические положения </w:t>
            </w:r>
            <w:r w:rsidRPr="00D273E3">
              <w:rPr>
                <w:rFonts w:ascii="Times New Roman" w:hAnsi="Times New Roman"/>
                <w:color w:val="000000"/>
                <w:spacing w:val="-5"/>
              </w:rPr>
              <w:t>конкретными 2-3 примерами</w:t>
            </w:r>
            <w:r w:rsidRPr="00D273E3">
              <w:rPr>
                <w:rFonts w:ascii="Times New Roman" w:hAnsi="Times New Roman"/>
                <w:color w:val="000000"/>
                <w:spacing w:val="-6"/>
              </w:rPr>
              <w:t>;</w:t>
            </w:r>
          </w:p>
          <w:p w14:paraId="4996746A"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продемонстрировано усвоение ранее изученных сопутствующих </w:t>
            </w:r>
            <w:r w:rsidRPr="00D273E3">
              <w:rPr>
                <w:rFonts w:ascii="Times New Roman" w:hAnsi="Times New Roman"/>
                <w:color w:val="000000"/>
                <w:spacing w:val="-5"/>
              </w:rPr>
              <w:t>вопросов</w:t>
            </w:r>
            <w:r w:rsidRPr="00D273E3">
              <w:rPr>
                <w:rFonts w:ascii="Times New Roman" w:hAnsi="Times New Roman"/>
                <w:color w:val="000000"/>
                <w:spacing w:val="-6"/>
              </w:rPr>
              <w:t>;</w:t>
            </w:r>
          </w:p>
          <w:p w14:paraId="2BFCDBED" w14:textId="77777777" w:rsidR="00DF3ED7" w:rsidRPr="00D273E3" w:rsidRDefault="00DF3ED7" w:rsidP="00C355A1">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ответ был осуществлен самостоятельно без наводящих вопросов преподавателя.</w:t>
            </w:r>
          </w:p>
          <w:p w14:paraId="1E8DEFA3"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Возможны одна-две неточности при освещении второстепенных </w:t>
            </w:r>
            <w:r w:rsidRPr="00D273E3">
              <w:rPr>
                <w:rFonts w:ascii="Times New Roman" w:hAnsi="Times New Roman"/>
                <w:color w:val="000000"/>
                <w:spacing w:val="-5"/>
              </w:rPr>
              <w:t xml:space="preserve">вопросов или в выкладках, которые легко были исправлены по </w:t>
            </w:r>
            <w:r w:rsidRPr="00D273E3">
              <w:rPr>
                <w:rFonts w:ascii="Times New Roman" w:hAnsi="Times New Roman"/>
                <w:color w:val="000000"/>
                <w:spacing w:val="-8"/>
              </w:rPr>
              <w:t>замечанию преподавателя.</w:t>
            </w:r>
          </w:p>
          <w:p w14:paraId="462F0034"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1427A96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u w:val="single"/>
              </w:rPr>
              <w:t>Ответ оценивается отметкой «4»</w:t>
            </w:r>
            <w:r w:rsidRPr="00D273E3">
              <w:rPr>
                <w:rFonts w:ascii="Times New Roman" w:hAnsi="Times New Roman"/>
                <w:color w:val="000000"/>
                <w:spacing w:val="-5"/>
              </w:rPr>
              <w:t>, если он удовлетворяет в основном требованиям на оценку «5», но при этом имеет один из недостатков:</w:t>
            </w:r>
          </w:p>
          <w:p w14:paraId="5099A396"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в изложении допущены небольшие пробелы, не исказившие содержание ответа;</w:t>
            </w:r>
          </w:p>
          <w:p w14:paraId="312597E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допущены один-два недочета при освещении основного содержания </w:t>
            </w:r>
            <w:r w:rsidRPr="00D273E3">
              <w:rPr>
                <w:rFonts w:ascii="Times New Roman" w:hAnsi="Times New Roman"/>
                <w:color w:val="000000"/>
                <w:spacing w:val="-6"/>
              </w:rPr>
              <w:t>ответа, исправленные по замечанию преподавателя;</w:t>
            </w:r>
          </w:p>
          <w:p w14:paraId="0A41F7D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допущены ошибка или более двух недочетов при освещении </w:t>
            </w:r>
            <w:r w:rsidRPr="00D273E3">
              <w:rPr>
                <w:rFonts w:ascii="Times New Roman" w:hAnsi="Times New Roman"/>
                <w:color w:val="000000"/>
                <w:spacing w:val="-5"/>
              </w:rPr>
              <w:t xml:space="preserve">второстепенных вопросов или в выкладках, легко исправленные по </w:t>
            </w:r>
            <w:r w:rsidRPr="00D273E3">
              <w:rPr>
                <w:rFonts w:ascii="Times New Roman" w:hAnsi="Times New Roman"/>
                <w:color w:val="000000"/>
                <w:spacing w:val="-6"/>
              </w:rPr>
              <w:t>замечанию преподавателя.</w:t>
            </w:r>
          </w:p>
          <w:p w14:paraId="1FCD313F"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1DE6FE5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«3» ставится в следующих случаях:</w:t>
            </w:r>
          </w:p>
          <w:p w14:paraId="41B79815"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неполно или непоследовательно раскрыто содержание материала, но </w:t>
            </w:r>
            <w:r w:rsidRPr="00D273E3">
              <w:rPr>
                <w:rFonts w:ascii="Times New Roman" w:hAnsi="Times New Roman"/>
                <w:color w:val="000000"/>
                <w:spacing w:val="-6"/>
              </w:rPr>
              <w:t xml:space="preserve">показано общее понимание вопроса и продемонстрированы знания, </w:t>
            </w:r>
            <w:r w:rsidRPr="00D273E3">
              <w:rPr>
                <w:rFonts w:ascii="Times New Roman" w:hAnsi="Times New Roman"/>
                <w:color w:val="000000"/>
                <w:spacing w:val="-5"/>
              </w:rPr>
              <w:t>достаточные для дальнейшего усвоения программного материала;</w:t>
            </w:r>
          </w:p>
          <w:p w14:paraId="3B5246FB"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5"/>
              </w:rPr>
              <w:t xml:space="preserve">- имелись затруднения или допущены ошибки в определении понятий, </w:t>
            </w:r>
            <w:r w:rsidRPr="00D273E3">
              <w:rPr>
                <w:rFonts w:ascii="Times New Roman" w:hAnsi="Times New Roman"/>
                <w:color w:val="000000"/>
                <w:spacing w:val="-6"/>
              </w:rPr>
              <w:t>использовании терминологии, чертежах, выкладках, исправленные после нескольких наводящих вопросов преподавателя;</w:t>
            </w:r>
          </w:p>
          <w:p w14:paraId="5E79CD7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xml:space="preserve">- не было показано умение иллюстрировать теоретические положения </w:t>
            </w:r>
            <w:r w:rsidRPr="00D273E3">
              <w:rPr>
                <w:rFonts w:ascii="Times New Roman" w:hAnsi="Times New Roman"/>
                <w:color w:val="000000"/>
                <w:spacing w:val="-5"/>
              </w:rPr>
              <w:t>конкретными примерами</w:t>
            </w:r>
            <w:r w:rsidRPr="00D273E3">
              <w:rPr>
                <w:rFonts w:ascii="Times New Roman" w:hAnsi="Times New Roman"/>
                <w:color w:val="000000"/>
                <w:spacing w:val="-6"/>
              </w:rPr>
              <w:t>;</w:t>
            </w:r>
          </w:p>
          <w:p w14:paraId="01CD5177" w14:textId="77777777" w:rsidR="00DF3ED7" w:rsidRPr="00D273E3" w:rsidRDefault="00DF3ED7" w:rsidP="00C355A1">
            <w:pPr>
              <w:shd w:val="clear" w:color="auto" w:fill="FFFFFF"/>
              <w:spacing w:after="0" w:line="240" w:lineRule="auto"/>
              <w:jc w:val="both"/>
              <w:rPr>
                <w:rFonts w:ascii="Times New Roman" w:hAnsi="Times New Roman"/>
                <w:color w:val="000000"/>
                <w:spacing w:val="-6"/>
              </w:rPr>
            </w:pPr>
            <w:r w:rsidRPr="00D273E3">
              <w:rPr>
                <w:rFonts w:ascii="Times New Roman" w:hAnsi="Times New Roman"/>
                <w:color w:val="000000"/>
                <w:spacing w:val="-6"/>
              </w:rPr>
              <w:t>- при изложении теоретического материала выявлена недостаточная сформированность основных знаний;</w:t>
            </w:r>
          </w:p>
          <w:p w14:paraId="3CBAEAEB"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rPr>
              <w:t xml:space="preserve"> и навыков.</w:t>
            </w:r>
          </w:p>
          <w:p w14:paraId="69D3050C"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5F759FB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6"/>
                <w:u w:val="single"/>
              </w:rPr>
              <w:t>Отметка «2» ставится в следующих случаях:</w:t>
            </w:r>
          </w:p>
          <w:p w14:paraId="3E7DCB3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4"/>
              </w:rPr>
              <w:t>- не раскрыто основное содержание учебного материала;</w:t>
            </w:r>
          </w:p>
          <w:p w14:paraId="7AEA91C3"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rPr>
              <w:t xml:space="preserve">- обнаружено незнание или непонимание большей или </w:t>
            </w:r>
            <w:r w:rsidRPr="00D273E3">
              <w:rPr>
                <w:rFonts w:ascii="Times New Roman" w:hAnsi="Times New Roman"/>
                <w:color w:val="202020"/>
                <w:spacing w:val="-12"/>
              </w:rPr>
              <w:t>наиболее важной части учебного материала;</w:t>
            </w:r>
          </w:p>
          <w:p w14:paraId="13E6E54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rPr>
              <w:t xml:space="preserve">- допущены ошибки в определении понятий, при использовании </w:t>
            </w:r>
            <w:r w:rsidRPr="00D273E3">
              <w:rPr>
                <w:rFonts w:ascii="Times New Roman" w:hAnsi="Times New Roman"/>
                <w:color w:val="202020"/>
                <w:spacing w:val="-10"/>
              </w:rPr>
              <w:t>математической терминологии, в рисунках, чертежах или графиках, в выкладках, которые не исправлены после нескольких наводящих вопросов преподавателя.</w:t>
            </w:r>
          </w:p>
          <w:p w14:paraId="1BF7470A" w14:textId="77777777" w:rsidR="00DF3ED7" w:rsidRPr="00D273E3" w:rsidRDefault="00DF3ED7" w:rsidP="00C355A1">
            <w:pPr>
              <w:shd w:val="clear" w:color="auto" w:fill="FFFFFF"/>
              <w:spacing w:after="0" w:line="240" w:lineRule="auto"/>
              <w:jc w:val="both"/>
              <w:rPr>
                <w:rFonts w:ascii="Times New Roman" w:hAnsi="Times New Roman"/>
                <w:b/>
                <w:bCs/>
                <w:color w:val="202020"/>
                <w:spacing w:val="-6"/>
              </w:rPr>
            </w:pPr>
          </w:p>
          <w:p w14:paraId="786D0779" w14:textId="77777777" w:rsidR="00DF3ED7" w:rsidRPr="00D273E3" w:rsidRDefault="00DF3ED7" w:rsidP="00C355A1">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Письменных работ:</w:t>
            </w:r>
          </w:p>
          <w:p w14:paraId="09C499A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xml:space="preserve">, если работа выполнена верно и полностью; в </w:t>
            </w:r>
            <w:r w:rsidRPr="00D273E3">
              <w:rPr>
                <w:rFonts w:ascii="Times New Roman" w:hAnsi="Times New Roman"/>
                <w:color w:val="202020"/>
                <w:spacing w:val="-10"/>
              </w:rPr>
              <w:t xml:space="preserve">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w:t>
            </w:r>
            <w:r w:rsidRPr="00D273E3">
              <w:rPr>
                <w:rFonts w:ascii="Times New Roman" w:hAnsi="Times New Roman"/>
                <w:color w:val="202020"/>
                <w:spacing w:val="-11"/>
              </w:rPr>
              <w:t>непонимания учебного материала).</w:t>
            </w:r>
          </w:p>
          <w:p w14:paraId="56487144"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xml:space="preserve">, если работа выполнена полностью, но </w:t>
            </w:r>
            <w:r w:rsidRPr="00D273E3">
              <w:rPr>
                <w:rFonts w:ascii="Times New Roman" w:hAnsi="Times New Roman"/>
                <w:color w:val="202020"/>
                <w:spacing w:val="-10"/>
              </w:rPr>
              <w:t>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14:paraId="342E1B5D"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xml:space="preserve">, если допущены более двух ошибок или более </w:t>
            </w:r>
            <w:r w:rsidRPr="00D273E3">
              <w:rPr>
                <w:rFonts w:ascii="Times New Roman" w:hAnsi="Times New Roman"/>
                <w:color w:val="202020"/>
                <w:spacing w:val="-10"/>
              </w:rPr>
              <w:t xml:space="preserve">четырех недочетов в выкладках, чертежах или графиках, но учащийся владеет обязательными умениями по проверяемой теме; без недочетов </w:t>
            </w:r>
            <w:r w:rsidRPr="00D273E3">
              <w:rPr>
                <w:rFonts w:ascii="Times New Roman" w:hAnsi="Times New Roman"/>
                <w:color w:val="202020"/>
                <w:spacing w:val="-11"/>
              </w:rPr>
              <w:t>выполнено не менее половины работы.</w:t>
            </w:r>
          </w:p>
          <w:p w14:paraId="67DC9A92"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10"/>
                <w:u w:val="single"/>
              </w:rPr>
              <w:t>Отметка «2» ставится</w:t>
            </w:r>
            <w:r w:rsidRPr="00D273E3">
              <w:rPr>
                <w:rFonts w:ascii="Times New Roman" w:hAnsi="Times New Roman"/>
                <w:color w:val="202020"/>
                <w:spacing w:val="-10"/>
              </w:rPr>
              <w:t xml:space="preserve">, если допущены существенные ошибки, показавшие, что учащийся не владеет обязательными умениями по данной теме в полной мере; правильно выполнено менее половины </w:t>
            </w:r>
            <w:r w:rsidRPr="00D273E3">
              <w:rPr>
                <w:rFonts w:ascii="Times New Roman" w:hAnsi="Times New Roman"/>
                <w:color w:val="202020"/>
                <w:spacing w:val="-13"/>
              </w:rPr>
              <w:t>работы.</w:t>
            </w:r>
          </w:p>
          <w:p w14:paraId="1522C070"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713D43A7" w14:textId="77777777" w:rsidR="00DF3ED7" w:rsidRPr="00D273E3" w:rsidRDefault="00DF3ED7" w:rsidP="00C355A1">
            <w:pPr>
              <w:shd w:val="clear" w:color="auto" w:fill="FFFFFF"/>
              <w:spacing w:after="0" w:line="240" w:lineRule="auto"/>
              <w:jc w:val="both"/>
              <w:rPr>
                <w:rFonts w:ascii="Times New Roman" w:hAnsi="Times New Roman"/>
                <w:b/>
                <w:bCs/>
                <w:i/>
                <w:color w:val="202020"/>
                <w:spacing w:val="-6"/>
              </w:rPr>
            </w:pPr>
            <w:r w:rsidRPr="00D273E3">
              <w:rPr>
                <w:rFonts w:ascii="Times New Roman" w:hAnsi="Times New Roman"/>
                <w:b/>
                <w:bCs/>
                <w:i/>
                <w:color w:val="202020"/>
                <w:spacing w:val="-6"/>
              </w:rPr>
              <w:t>Тестовых работ:</w:t>
            </w:r>
          </w:p>
          <w:p w14:paraId="56595BFF"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02020"/>
                <w:spacing w:val="-9"/>
                <w:u w:val="single"/>
              </w:rPr>
              <w:t>Отметка «5» ставится</w:t>
            </w:r>
            <w:r w:rsidRPr="00D273E3">
              <w:rPr>
                <w:rFonts w:ascii="Times New Roman" w:hAnsi="Times New Roman"/>
                <w:color w:val="202020"/>
                <w:spacing w:val="-9"/>
              </w:rPr>
              <w:t> при выполнении  </w:t>
            </w:r>
            <w:r w:rsidRPr="00D273E3">
              <w:rPr>
                <w:rFonts w:ascii="Times New Roman" w:hAnsi="Times New Roman"/>
                <w:color w:val="000000"/>
              </w:rPr>
              <w:t>85% - 100%  теста.</w:t>
            </w:r>
          </w:p>
          <w:p w14:paraId="3D2B2911"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«4» ставится</w:t>
            </w:r>
            <w:r w:rsidRPr="00D273E3">
              <w:rPr>
                <w:rFonts w:ascii="Times New Roman" w:hAnsi="Times New Roman"/>
                <w:color w:val="202020"/>
                <w:spacing w:val="-9"/>
              </w:rPr>
              <w:t> при выполнении </w:t>
            </w:r>
            <w:r w:rsidRPr="00D273E3">
              <w:rPr>
                <w:rFonts w:ascii="Times New Roman" w:hAnsi="Times New Roman"/>
                <w:color w:val="000000"/>
              </w:rPr>
              <w:t> 60% - 84%  теста.</w:t>
            </w:r>
          </w:p>
          <w:p w14:paraId="3BD34C70"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«3» ставится</w:t>
            </w:r>
            <w:r w:rsidRPr="00D273E3">
              <w:rPr>
                <w:rFonts w:ascii="Times New Roman" w:hAnsi="Times New Roman"/>
                <w:color w:val="202020"/>
                <w:spacing w:val="-9"/>
              </w:rPr>
              <w:t> при выполнении </w:t>
            </w:r>
            <w:r w:rsidRPr="00D273E3">
              <w:rPr>
                <w:rFonts w:ascii="Times New Roman" w:hAnsi="Times New Roman"/>
                <w:color w:val="000000"/>
              </w:rPr>
              <w:t> 30% - 59%  теста.</w:t>
            </w:r>
          </w:p>
          <w:p w14:paraId="342847AB" w14:textId="77777777" w:rsidR="00DF3ED7" w:rsidRPr="00D273E3" w:rsidRDefault="00DF3ED7" w:rsidP="00C355A1">
            <w:pPr>
              <w:spacing w:after="0" w:line="240" w:lineRule="auto"/>
              <w:rPr>
                <w:rFonts w:ascii="Times New Roman" w:hAnsi="Times New Roman"/>
                <w:color w:val="000000"/>
              </w:rPr>
            </w:pPr>
            <w:r w:rsidRPr="00D273E3">
              <w:rPr>
                <w:rFonts w:ascii="Times New Roman" w:hAnsi="Times New Roman"/>
                <w:color w:val="202020"/>
                <w:spacing w:val="-9"/>
                <w:u w:val="single"/>
              </w:rPr>
              <w:t>Отметка «2» ставится</w:t>
            </w:r>
            <w:r w:rsidRPr="00D273E3">
              <w:rPr>
                <w:rFonts w:ascii="Times New Roman" w:hAnsi="Times New Roman"/>
                <w:color w:val="202020"/>
                <w:spacing w:val="-9"/>
              </w:rPr>
              <w:t> при выполнении </w:t>
            </w:r>
            <w:r w:rsidRPr="00D273E3">
              <w:rPr>
                <w:rFonts w:ascii="Times New Roman" w:hAnsi="Times New Roman"/>
                <w:color w:val="000000"/>
              </w:rPr>
              <w:t> 0% - 29%  теста.</w:t>
            </w:r>
          </w:p>
          <w:p w14:paraId="085242F1" w14:textId="77777777" w:rsidR="00DF3ED7" w:rsidRPr="00D273E3" w:rsidRDefault="00DF3ED7" w:rsidP="00C355A1">
            <w:pPr>
              <w:pStyle w:val="aa"/>
              <w:jc w:val="both"/>
              <w:rPr>
                <w:color w:val="000000"/>
                <w:sz w:val="22"/>
                <w:szCs w:val="22"/>
                <w:lang w:val="ru-RU"/>
              </w:rPr>
            </w:pPr>
          </w:p>
          <w:p w14:paraId="56DEC688" w14:textId="77777777" w:rsidR="00DF3ED7" w:rsidRPr="00D273E3" w:rsidRDefault="00DF3ED7" w:rsidP="00C355A1">
            <w:pPr>
              <w:shd w:val="clear" w:color="auto" w:fill="FFFFFF"/>
              <w:spacing w:after="0" w:line="240" w:lineRule="auto"/>
              <w:rPr>
                <w:rFonts w:ascii="Times New Roman" w:hAnsi="Times New Roman"/>
                <w:color w:val="000000"/>
              </w:rPr>
            </w:pPr>
            <w:r w:rsidRPr="00D273E3">
              <w:rPr>
                <w:rFonts w:ascii="Times New Roman" w:hAnsi="Times New Roman"/>
                <w:b/>
                <w:bCs/>
                <w:color w:val="212121"/>
                <w:spacing w:val="-11"/>
                <w:u w:val="single"/>
              </w:rPr>
              <w:t>К ошибкам относятся:</w:t>
            </w:r>
          </w:p>
          <w:p w14:paraId="3B7324FA" w14:textId="77777777" w:rsidR="00DF3ED7" w:rsidRPr="00D273E3" w:rsidRDefault="00DF3ED7" w:rsidP="00C355A1">
            <w:pPr>
              <w:shd w:val="clear" w:color="auto" w:fill="FFFFFF"/>
              <w:spacing w:after="0" w:line="240" w:lineRule="auto"/>
              <w:rPr>
                <w:rFonts w:ascii="Times New Roman" w:hAnsi="Times New Roman"/>
                <w:color w:val="000000"/>
              </w:rPr>
            </w:pPr>
            <w:r w:rsidRPr="00D273E3">
              <w:rPr>
                <w:rFonts w:ascii="Times New Roman" w:hAnsi="Times New Roman"/>
                <w:color w:val="000000"/>
              </w:rPr>
              <w:t xml:space="preserve">- </w:t>
            </w:r>
            <w:r w:rsidRPr="00D273E3">
              <w:rPr>
                <w:rFonts w:ascii="Times New Roman" w:hAnsi="Times New Roman"/>
                <w:color w:val="000000"/>
                <w:spacing w:val="-11"/>
              </w:rPr>
              <w:t xml:space="preserve">ошибки, которые обнаруживаю незнание формул, правил, </w:t>
            </w:r>
            <w:r w:rsidRPr="00D273E3">
              <w:rPr>
                <w:rFonts w:ascii="Times New Roman" w:hAnsi="Times New Roman"/>
                <w:color w:val="000000"/>
                <w:spacing w:val="-10"/>
              </w:rPr>
              <w:t>основных свойств и неумение их применять;</w:t>
            </w:r>
          </w:p>
          <w:p w14:paraId="4B5E4EEE"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незнание приемов решения задач, а также вычислительные ошибки, если они не являются опиской;</w:t>
            </w:r>
          </w:p>
          <w:p w14:paraId="7C06DE91"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8"/>
              </w:rPr>
              <w:t xml:space="preserve">- неумение выделить в ответе главное, неумение делать выводы и </w:t>
            </w:r>
            <w:r w:rsidRPr="00D273E3">
              <w:rPr>
                <w:rFonts w:ascii="Times New Roman" w:hAnsi="Times New Roman"/>
                <w:color w:val="000000"/>
                <w:spacing w:val="-10"/>
              </w:rPr>
              <w:t>обобщения, неумение пользоваться первоисточниками, учебником и </w:t>
            </w:r>
            <w:r w:rsidRPr="00D273E3">
              <w:rPr>
                <w:rFonts w:ascii="Times New Roman" w:hAnsi="Times New Roman"/>
                <w:color w:val="000000"/>
                <w:spacing w:val="-25"/>
              </w:rPr>
              <w:t>справочниками.</w:t>
            </w:r>
          </w:p>
          <w:p w14:paraId="2E956646" w14:textId="77777777" w:rsidR="00DF3ED7" w:rsidRPr="00D273E3" w:rsidRDefault="00DF3ED7" w:rsidP="00C355A1">
            <w:pPr>
              <w:shd w:val="clear" w:color="auto" w:fill="FFFFFF"/>
              <w:spacing w:after="0" w:line="240" w:lineRule="auto"/>
              <w:jc w:val="both"/>
              <w:rPr>
                <w:rFonts w:ascii="Times New Roman" w:hAnsi="Times New Roman"/>
                <w:color w:val="000000"/>
              </w:rPr>
            </w:pPr>
          </w:p>
          <w:p w14:paraId="3481602D"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b/>
                <w:bCs/>
                <w:color w:val="212121"/>
                <w:spacing w:val="-11"/>
                <w:u w:val="single"/>
              </w:rPr>
              <w:t>К недочетам относятся:</w:t>
            </w:r>
          </w:p>
          <w:p w14:paraId="62536288"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212121"/>
                <w:spacing w:val="-10"/>
              </w:rPr>
              <w:t xml:space="preserve">- </w:t>
            </w:r>
            <w:r w:rsidRPr="00D273E3">
              <w:rPr>
                <w:rFonts w:ascii="Times New Roman" w:hAnsi="Times New Roman"/>
                <w:color w:val="000000"/>
                <w:spacing w:val="-10"/>
              </w:rPr>
              <w:t xml:space="preserve">описки, недостаточность или отсутствие пояснений, обоснований в </w:t>
            </w:r>
            <w:r w:rsidRPr="00D273E3">
              <w:rPr>
                <w:rFonts w:ascii="Times New Roman" w:hAnsi="Times New Roman"/>
                <w:color w:val="000000"/>
                <w:spacing w:val="-12"/>
              </w:rPr>
              <w:t>решениях,</w:t>
            </w:r>
          </w:p>
          <w:p w14:paraId="33F7E07C" w14:textId="77777777" w:rsidR="00DF3ED7" w:rsidRPr="00D273E3" w:rsidRDefault="00DF3ED7" w:rsidP="00C355A1">
            <w:pPr>
              <w:shd w:val="clear" w:color="auto" w:fill="FFFFFF"/>
              <w:spacing w:after="0" w:line="240" w:lineRule="auto"/>
              <w:jc w:val="both"/>
              <w:rPr>
                <w:rFonts w:ascii="Times New Roman" w:hAnsi="Times New Roman"/>
                <w:color w:val="000000"/>
              </w:rPr>
            </w:pPr>
            <w:r w:rsidRPr="00D273E3">
              <w:rPr>
                <w:rFonts w:ascii="Times New Roman" w:hAnsi="Times New Roman"/>
                <w:color w:val="000000"/>
                <w:spacing w:val="-10"/>
              </w:rPr>
              <w:t>- небрежное выполнение записей, чертежей, схем, графиков;</w:t>
            </w:r>
          </w:p>
          <w:p w14:paraId="476BD029" w14:textId="77777777" w:rsidR="00DF3ED7" w:rsidRPr="00D273E3" w:rsidRDefault="00DF3ED7" w:rsidP="00C355A1">
            <w:pPr>
              <w:shd w:val="clear" w:color="auto" w:fill="FFFFFF"/>
              <w:spacing w:after="0" w:line="240" w:lineRule="auto"/>
              <w:jc w:val="both"/>
              <w:rPr>
                <w:rFonts w:ascii="Times New Roman" w:hAnsi="Times New Roman"/>
                <w:color w:val="000000"/>
                <w:spacing w:val="-13"/>
              </w:rPr>
            </w:pPr>
            <w:r w:rsidRPr="00D273E3">
              <w:rPr>
                <w:rFonts w:ascii="Times New Roman" w:hAnsi="Times New Roman"/>
                <w:color w:val="000000"/>
                <w:spacing w:val="-9"/>
              </w:rPr>
              <w:t>- орфографические ошибки, связанные с написанием т</w:t>
            </w:r>
            <w:r w:rsidRPr="00D273E3">
              <w:rPr>
                <w:rFonts w:ascii="Times New Roman" w:hAnsi="Times New Roman"/>
                <w:color w:val="000000"/>
                <w:spacing w:val="-13"/>
              </w:rPr>
              <w:t>ерминов.</w:t>
            </w:r>
          </w:p>
          <w:p w14:paraId="0E1D89F1" w14:textId="77777777" w:rsidR="00DF3ED7" w:rsidRPr="00D273E3" w:rsidRDefault="00DF3ED7" w:rsidP="00C355A1">
            <w:pPr>
              <w:spacing w:line="240" w:lineRule="auto"/>
              <w:rPr>
                <w:rFonts w:ascii="Times New Roman" w:hAnsi="Times New Roman"/>
                <w:bCs/>
                <w:i/>
              </w:rPr>
            </w:pPr>
            <w:r w:rsidRPr="00D273E3">
              <w:rPr>
                <w:rFonts w:ascii="Times New Roman" w:hAnsi="Times New Roman"/>
                <w:color w:val="000000"/>
                <w:spacing w:val="-13"/>
              </w:rPr>
              <w:t>Два недочета оцениваются как одна ошибка</w:t>
            </w:r>
          </w:p>
        </w:tc>
        <w:tc>
          <w:tcPr>
            <w:tcW w:w="1101" w:type="pct"/>
          </w:tcPr>
          <w:p w14:paraId="1E419C3F"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5613F17B"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опрос;</w:t>
            </w:r>
          </w:p>
          <w:p w14:paraId="5623D84B"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382DA291"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49C26F0A"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r w:rsidR="00DF3ED7" w:rsidRPr="00D273E3" w14:paraId="3E2131BF" w14:textId="77777777" w:rsidTr="00C355A1">
        <w:trPr>
          <w:trHeight w:val="896"/>
        </w:trPr>
        <w:tc>
          <w:tcPr>
            <w:tcW w:w="1985" w:type="pct"/>
          </w:tcPr>
          <w:p w14:paraId="577DABBF" w14:textId="77777777" w:rsidR="00DF3ED7" w:rsidRPr="00D273E3" w:rsidRDefault="00DF3ED7" w:rsidP="00C355A1">
            <w:pPr>
              <w:spacing w:line="240" w:lineRule="auto"/>
              <w:rPr>
                <w:rFonts w:ascii="Times New Roman" w:hAnsi="Times New Roman"/>
                <w:bCs/>
                <w:i/>
              </w:rPr>
            </w:pPr>
            <w:r w:rsidRPr="00D273E3">
              <w:rPr>
                <w:rFonts w:ascii="Times New Roman" w:hAnsi="Times New Roman"/>
                <w:bCs/>
                <w:i/>
              </w:rPr>
              <w:t>Перечень умений, осваиваемых в рамках дисциплины</w:t>
            </w:r>
          </w:p>
          <w:p w14:paraId="0B32B59A"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bCs/>
              </w:rPr>
            </w:pPr>
            <w:r w:rsidRPr="00D273E3">
              <w:rPr>
                <w:rFonts w:ascii="Times New Roman" w:hAnsi="Times New Roman"/>
                <w:iCs/>
              </w:rPr>
              <w:t>- а</w:t>
            </w:r>
            <w:r w:rsidRPr="00D273E3">
              <w:rPr>
                <w:rFonts w:ascii="Times New Roman" w:hAnsi="Times New Roman"/>
                <w:bCs/>
              </w:rPr>
              <w:t xml:space="preserve">ктуальный профессиональный и социальный контекст, в котором приходится работать и жить; </w:t>
            </w:r>
          </w:p>
          <w:p w14:paraId="336D880C"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алгоритмы выполнения работ в профессиональной и смежных областях; </w:t>
            </w:r>
          </w:p>
          <w:p w14:paraId="0C09098E"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xml:space="preserve">- методы работы в профессиональной и смежных сферах; </w:t>
            </w:r>
          </w:p>
          <w:p w14:paraId="51C05437" w14:textId="77777777" w:rsidR="00DF3ED7" w:rsidRPr="00D273E3" w:rsidRDefault="00DF3ED7" w:rsidP="00C355A1">
            <w:pPr>
              <w:tabs>
                <w:tab w:val="left" w:pos="271"/>
                <w:tab w:val="left" w:pos="5529"/>
              </w:tabs>
              <w:suppressAutoHyphens/>
              <w:spacing w:after="0" w:line="240" w:lineRule="auto"/>
              <w:jc w:val="both"/>
              <w:rPr>
                <w:rFonts w:ascii="Times New Roman" w:hAnsi="Times New Roman"/>
              </w:rPr>
            </w:pPr>
            <w:r w:rsidRPr="00D273E3">
              <w:rPr>
                <w:rFonts w:ascii="Times New Roman" w:hAnsi="Times New Roman"/>
                <w:bCs/>
              </w:rPr>
              <w:t>- структуру плана для решения задач;</w:t>
            </w:r>
          </w:p>
          <w:p w14:paraId="5A6BB4B2" w14:textId="77777777" w:rsidR="00DF3ED7" w:rsidRPr="00D273E3" w:rsidRDefault="00DF3ED7" w:rsidP="00C355A1">
            <w:pPr>
              <w:tabs>
                <w:tab w:val="left" w:pos="271"/>
              </w:tabs>
              <w:suppressAutoHyphens/>
              <w:spacing w:after="0" w:line="240" w:lineRule="auto"/>
              <w:jc w:val="both"/>
              <w:rPr>
                <w:rFonts w:ascii="Times New Roman" w:hAnsi="Times New Roman"/>
              </w:rPr>
            </w:pPr>
            <w:r w:rsidRPr="00D273E3">
              <w:rPr>
                <w:rFonts w:ascii="Times New Roman" w:hAnsi="Times New Roman"/>
                <w:bCs/>
              </w:rPr>
              <w:t>- порядок оценки результатов решения задач профессиональной деятельности;</w:t>
            </w:r>
          </w:p>
          <w:p w14:paraId="70FFEE06"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основные методы и средства сбора, обработки, хранения, передачи и накопления информации;</w:t>
            </w:r>
          </w:p>
          <w:p w14:paraId="255B4275"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rPr>
              <w:t>- технологию поиска информации в сети Интернет;</w:t>
            </w:r>
          </w:p>
          <w:p w14:paraId="39115A19"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номенклатура информационных источников, применяемых в профессиональной деятельности;</w:t>
            </w:r>
          </w:p>
          <w:p w14:paraId="69BA3185"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xml:space="preserve">- приемы структурирования информации; </w:t>
            </w:r>
          </w:p>
          <w:p w14:paraId="270A9D40"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формат оформления результатов поиска информации;</w:t>
            </w:r>
          </w:p>
          <w:p w14:paraId="5D3F633C"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xml:space="preserve">- содержание актуальной нормативно-правовой документации; </w:t>
            </w:r>
          </w:p>
          <w:p w14:paraId="63CEDD7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современная научная и профессиональная терминология;</w:t>
            </w:r>
          </w:p>
          <w:p w14:paraId="12133B49"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iCs/>
              </w:rPr>
              <w:t>- возможные траектории профессионального развития и самообразования.</w:t>
            </w:r>
          </w:p>
          <w:p w14:paraId="06D60836"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xml:space="preserve">- особенности социального и культурного контекста; </w:t>
            </w:r>
          </w:p>
          <w:p w14:paraId="5C05A4EE"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bCs/>
              </w:rPr>
              <w:t>- правила оформления документов и построения устных сообщений.</w:t>
            </w:r>
          </w:p>
          <w:p w14:paraId="5F9529D5"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состав, основные характеристики организационной и компьютерной техники;</w:t>
            </w:r>
          </w:p>
          <w:p w14:paraId="7872B561"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компоненты компьютерных сетей, принципы пакетной передачи данных, организацию межсетевого взаимодействия;</w:t>
            </w:r>
          </w:p>
          <w:p w14:paraId="63A544BF"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и принципы использования системного и прикладного программного обеспечения;</w:t>
            </w:r>
          </w:p>
          <w:p w14:paraId="564B2CA0"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принципы защиты информации от несанкционированного доступа;</w:t>
            </w:r>
          </w:p>
          <w:p w14:paraId="1CFBDCC7"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правовые аспекты использования информационных технологий и программного обеспечения;</w:t>
            </w:r>
          </w:p>
          <w:p w14:paraId="0551924B"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понятия автоматизированной обработки информации;</w:t>
            </w:r>
          </w:p>
          <w:p w14:paraId="2565EC1D"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направления автоматизации банковской деятельности;</w:t>
            </w:r>
          </w:p>
          <w:p w14:paraId="521FD619"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назначение принципы организации и эксплуатации банковских информационных систем;</w:t>
            </w:r>
          </w:p>
          <w:p w14:paraId="2A655473" w14:textId="77777777" w:rsidR="00DF3ED7" w:rsidRPr="00D273E3" w:rsidRDefault="00DF3ED7" w:rsidP="00C355A1">
            <w:pPr>
              <w:tabs>
                <w:tab w:val="left" w:pos="271"/>
              </w:tabs>
              <w:spacing w:after="0" w:line="240" w:lineRule="auto"/>
              <w:jc w:val="both"/>
              <w:rPr>
                <w:rFonts w:ascii="Times New Roman" w:hAnsi="Times New Roman"/>
              </w:rPr>
            </w:pPr>
            <w:r w:rsidRPr="00D273E3">
              <w:rPr>
                <w:rFonts w:ascii="Times New Roman" w:hAnsi="Times New Roman"/>
              </w:rPr>
              <w:t>- основные угрозы, методы и принципы обеспечения информационной безопасности.</w:t>
            </w:r>
          </w:p>
          <w:p w14:paraId="0C6591AD" w14:textId="77777777" w:rsidR="00DF3ED7" w:rsidRPr="00D273E3" w:rsidRDefault="00DF3ED7" w:rsidP="00C355A1">
            <w:pPr>
              <w:tabs>
                <w:tab w:val="left" w:pos="271"/>
                <w:tab w:val="left" w:pos="5529"/>
              </w:tabs>
              <w:spacing w:after="0" w:line="240" w:lineRule="auto"/>
              <w:jc w:val="both"/>
              <w:rPr>
                <w:rFonts w:ascii="Times New Roman" w:hAnsi="Times New Roman"/>
                <w:iCs/>
              </w:rPr>
            </w:pPr>
            <w:r w:rsidRPr="00D273E3">
              <w:rPr>
                <w:rFonts w:ascii="Times New Roman" w:hAnsi="Times New Roman"/>
                <w:iCs/>
              </w:rPr>
              <w:t xml:space="preserve">- лексический минимум, относящийся к описанию предметов, средств и процессов профессиональной деятельности; </w:t>
            </w:r>
          </w:p>
          <w:p w14:paraId="2F9261C8" w14:textId="77777777" w:rsidR="00DF3ED7" w:rsidRPr="00D273E3" w:rsidRDefault="00DF3ED7" w:rsidP="00C355A1">
            <w:pPr>
              <w:tabs>
                <w:tab w:val="left" w:pos="271"/>
                <w:tab w:val="left" w:pos="5529"/>
              </w:tabs>
              <w:spacing w:after="0" w:line="240" w:lineRule="auto"/>
              <w:jc w:val="both"/>
              <w:rPr>
                <w:rFonts w:ascii="Times New Roman" w:hAnsi="Times New Roman"/>
              </w:rPr>
            </w:pPr>
            <w:r w:rsidRPr="00D273E3">
              <w:rPr>
                <w:rFonts w:ascii="Times New Roman" w:hAnsi="Times New Roman"/>
                <w:iCs/>
              </w:rPr>
              <w:t>- правила чтения текстов профессиональной направленности;</w:t>
            </w:r>
          </w:p>
          <w:p w14:paraId="1DBDF785"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bCs/>
              </w:rPr>
              <w:t xml:space="preserve">- порядок выстраивания презентации; </w:t>
            </w:r>
          </w:p>
          <w:p w14:paraId="1BCD7632"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rPr>
            </w:pPr>
            <w:r w:rsidRPr="00D273E3">
              <w:rPr>
                <w:rFonts w:ascii="Times New Roman" w:hAnsi="Times New Roman"/>
                <w:bCs/>
              </w:rPr>
              <w:t>- кредитные банковские продукты;</w:t>
            </w:r>
          </w:p>
          <w:p w14:paraId="343C1D94"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основные методы, способы и средства работы в текстовых, графических, табличных редакторах</w:t>
            </w:r>
          </w:p>
          <w:p w14:paraId="01478033" w14:textId="77777777" w:rsidR="00DF3ED7" w:rsidRPr="00D273E3" w:rsidRDefault="00DF3ED7" w:rsidP="00C355A1">
            <w:pPr>
              <w:tabs>
                <w:tab w:val="left" w:pos="352"/>
                <w:tab w:val="left" w:pos="5529"/>
              </w:tabs>
              <w:suppressAutoHyphens/>
              <w:spacing w:after="0" w:line="240" w:lineRule="auto"/>
              <w:jc w:val="both"/>
              <w:rPr>
                <w:rFonts w:ascii="Times New Roman" w:hAnsi="Times New Roman"/>
                <w:bCs/>
              </w:rPr>
            </w:pPr>
            <w:r w:rsidRPr="00D273E3">
              <w:rPr>
                <w:rFonts w:ascii="Times New Roman" w:hAnsi="Times New Roman"/>
              </w:rPr>
              <w:t>- технологию решения финансовых задач с использованием табличного редактора или специализированных программных продуктах банка</w:t>
            </w:r>
          </w:p>
          <w:p w14:paraId="2F0DD84E"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содержание и сущность управления информационными рисками</w:t>
            </w:r>
          </w:p>
        </w:tc>
        <w:tc>
          <w:tcPr>
            <w:tcW w:w="1914" w:type="pct"/>
            <w:vMerge/>
          </w:tcPr>
          <w:p w14:paraId="412FEF85" w14:textId="77777777" w:rsidR="00DF3ED7" w:rsidRPr="00D273E3" w:rsidRDefault="00DF3ED7" w:rsidP="00C355A1">
            <w:pPr>
              <w:spacing w:line="240" w:lineRule="auto"/>
              <w:rPr>
                <w:rFonts w:ascii="Times New Roman" w:hAnsi="Times New Roman"/>
                <w:bCs/>
                <w:i/>
              </w:rPr>
            </w:pPr>
          </w:p>
        </w:tc>
        <w:tc>
          <w:tcPr>
            <w:tcW w:w="1101" w:type="pct"/>
          </w:tcPr>
          <w:p w14:paraId="670495B9"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 xml:space="preserve">устного и/или письменного опроса; </w:t>
            </w:r>
          </w:p>
          <w:p w14:paraId="35F0B89E"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опрос;</w:t>
            </w:r>
          </w:p>
          <w:p w14:paraId="6EE75A24"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тестовые задания;</w:t>
            </w:r>
          </w:p>
          <w:p w14:paraId="3C7A01A0" w14:textId="77777777" w:rsidR="00DF3ED7" w:rsidRPr="00D273E3" w:rsidRDefault="00DF3ED7" w:rsidP="00C355A1">
            <w:pPr>
              <w:spacing w:after="0" w:line="240" w:lineRule="auto"/>
              <w:rPr>
                <w:rFonts w:ascii="Times New Roman" w:hAnsi="Times New Roman"/>
              </w:rPr>
            </w:pPr>
            <w:r w:rsidRPr="00D273E3">
              <w:rPr>
                <w:rFonts w:ascii="Times New Roman" w:hAnsi="Times New Roman"/>
              </w:rPr>
              <w:t xml:space="preserve">- </w:t>
            </w:r>
            <w:r w:rsidRPr="00D273E3">
              <w:rPr>
                <w:rFonts w:ascii="Times New Roman" w:eastAsia="Courier New" w:hAnsi="Times New Roman"/>
                <w:color w:val="000000"/>
                <w:lang w:bidi="ru-RU"/>
              </w:rPr>
              <w:t xml:space="preserve">Оценка результатов </w:t>
            </w:r>
            <w:r w:rsidRPr="00D273E3">
              <w:rPr>
                <w:rFonts w:ascii="Times New Roman" w:hAnsi="Times New Roman"/>
              </w:rPr>
              <w:t>отчетов по лабораторным работам;</w:t>
            </w:r>
          </w:p>
          <w:p w14:paraId="2F9D3C5B" w14:textId="77777777" w:rsidR="00DF3ED7" w:rsidRPr="00D273E3" w:rsidRDefault="00DF3ED7" w:rsidP="00C355A1">
            <w:pPr>
              <w:spacing w:line="240" w:lineRule="auto"/>
              <w:rPr>
                <w:rFonts w:ascii="Times New Roman" w:hAnsi="Times New Roman"/>
                <w:bCs/>
                <w:i/>
              </w:rPr>
            </w:pPr>
            <w:r w:rsidRPr="00D273E3">
              <w:rPr>
                <w:rFonts w:ascii="Times New Roman" w:hAnsi="Times New Roman"/>
              </w:rPr>
              <w:t xml:space="preserve">- </w:t>
            </w:r>
            <w:r w:rsidRPr="00D273E3">
              <w:rPr>
                <w:rFonts w:ascii="Times New Roman" w:eastAsia="Courier New" w:hAnsi="Times New Roman"/>
                <w:color w:val="000000"/>
                <w:lang w:bidi="ru-RU"/>
              </w:rPr>
              <w:t>Оценка результатов проведённой промежуточной аттестации</w:t>
            </w:r>
            <w:r w:rsidRPr="00D273E3">
              <w:rPr>
                <w:rFonts w:ascii="Times New Roman" w:hAnsi="Times New Roman"/>
              </w:rPr>
              <w:t>.</w:t>
            </w:r>
          </w:p>
        </w:tc>
      </w:tr>
    </w:tbl>
    <w:p w14:paraId="06DB33CF" w14:textId="77777777" w:rsidR="00892EBA" w:rsidRPr="00D273E3" w:rsidRDefault="00892EBA" w:rsidP="00414C20">
      <w:pPr>
        <w:spacing w:after="0"/>
        <w:jc w:val="both"/>
        <w:rPr>
          <w:rFonts w:ascii="Times New Roman" w:hAnsi="Times New Roman"/>
          <w:b/>
          <w:szCs w:val="52"/>
        </w:rPr>
      </w:pPr>
    </w:p>
    <w:p w14:paraId="225F3F61" w14:textId="77777777" w:rsidR="0037301B" w:rsidRPr="00D273E3" w:rsidRDefault="0037301B" w:rsidP="0037301B">
      <w:pPr>
        <w:jc w:val="right"/>
        <w:rPr>
          <w:rFonts w:ascii="Times New Roman" w:hAnsi="Times New Roman"/>
          <w:b/>
          <w:sz w:val="24"/>
          <w:szCs w:val="24"/>
        </w:rPr>
      </w:pPr>
      <w:r w:rsidRPr="00D273E3">
        <w:rPr>
          <w:rFonts w:ascii="Times New Roman" w:hAnsi="Times New Roman"/>
          <w:b/>
          <w:szCs w:val="52"/>
        </w:rPr>
        <w:br w:type="page"/>
      </w:r>
      <w:r w:rsidRPr="00D273E3">
        <w:rPr>
          <w:rFonts w:ascii="Times New Roman" w:hAnsi="Times New Roman"/>
          <w:b/>
          <w:sz w:val="24"/>
          <w:szCs w:val="24"/>
        </w:rPr>
        <w:t>Приложение 3</w:t>
      </w:r>
    </w:p>
    <w:p w14:paraId="3B0F220A" w14:textId="4F6BE066" w:rsidR="0037301B" w:rsidRPr="00D273E3" w:rsidRDefault="0037301B" w:rsidP="0037301B">
      <w:pPr>
        <w:jc w:val="right"/>
        <w:rPr>
          <w:rFonts w:ascii="Times New Roman" w:hAnsi="Times New Roman"/>
          <w:b/>
          <w:i/>
          <w:sz w:val="24"/>
          <w:szCs w:val="24"/>
        </w:rPr>
      </w:pPr>
      <w:r w:rsidRPr="00D273E3">
        <w:rPr>
          <w:rFonts w:ascii="Times New Roman" w:hAnsi="Times New Roman"/>
          <w:sz w:val="24"/>
          <w:szCs w:val="24"/>
        </w:rPr>
        <w:t xml:space="preserve">к ПООП по </w:t>
      </w:r>
      <w:r w:rsidRPr="00D273E3">
        <w:rPr>
          <w:rFonts w:ascii="Times New Roman" w:hAnsi="Times New Roman"/>
          <w:iCs/>
          <w:sz w:val="24"/>
          <w:szCs w:val="24"/>
        </w:rPr>
        <w:t>специальности</w:t>
      </w:r>
      <w:r w:rsidRPr="00D273E3">
        <w:rPr>
          <w:rFonts w:ascii="Times New Roman" w:hAnsi="Times New Roman"/>
          <w:b/>
          <w:i/>
          <w:sz w:val="24"/>
          <w:szCs w:val="24"/>
        </w:rPr>
        <w:t xml:space="preserve"> </w:t>
      </w:r>
    </w:p>
    <w:p w14:paraId="4E999D25" w14:textId="6A05F632" w:rsidR="0037301B" w:rsidRPr="00D273E3" w:rsidRDefault="001C5DF2" w:rsidP="0037301B">
      <w:pPr>
        <w:spacing w:after="0"/>
        <w:jc w:val="right"/>
        <w:rPr>
          <w:rFonts w:ascii="Times New Roman" w:hAnsi="Times New Roman"/>
          <w:bCs/>
          <w:iCs/>
        </w:rPr>
      </w:pPr>
      <w:r w:rsidRPr="00D273E3">
        <w:rPr>
          <w:rFonts w:ascii="Times New Roman" w:hAnsi="Times New Roman"/>
          <w:bCs/>
          <w:iCs/>
        </w:rPr>
        <w:t>38.02.07 Банковское дело</w:t>
      </w:r>
    </w:p>
    <w:p w14:paraId="6C528875" w14:textId="77777777" w:rsidR="0037301B" w:rsidRPr="00D273E3" w:rsidRDefault="0037301B" w:rsidP="0037301B">
      <w:pPr>
        <w:jc w:val="center"/>
        <w:rPr>
          <w:rFonts w:ascii="Times New Roman" w:hAnsi="Times New Roman"/>
          <w:b/>
          <w:i/>
          <w:sz w:val="24"/>
          <w:szCs w:val="24"/>
        </w:rPr>
      </w:pPr>
    </w:p>
    <w:p w14:paraId="3549E89D" w14:textId="77777777" w:rsidR="0037301B" w:rsidRPr="00D273E3" w:rsidRDefault="0037301B" w:rsidP="0037301B">
      <w:pPr>
        <w:jc w:val="center"/>
        <w:rPr>
          <w:rFonts w:ascii="Times New Roman" w:hAnsi="Times New Roman"/>
          <w:b/>
          <w:i/>
          <w:sz w:val="24"/>
          <w:szCs w:val="24"/>
        </w:rPr>
      </w:pPr>
    </w:p>
    <w:p w14:paraId="6F6DAF77" w14:textId="77777777" w:rsidR="0037301B" w:rsidRPr="00D273E3" w:rsidRDefault="0037301B" w:rsidP="0037301B">
      <w:pPr>
        <w:jc w:val="center"/>
        <w:rPr>
          <w:rFonts w:ascii="Times New Roman" w:hAnsi="Times New Roman"/>
          <w:b/>
          <w:i/>
          <w:sz w:val="24"/>
          <w:szCs w:val="24"/>
        </w:rPr>
      </w:pPr>
    </w:p>
    <w:p w14:paraId="5DF15FAA" w14:textId="77777777" w:rsidR="0037301B" w:rsidRPr="00D273E3" w:rsidRDefault="0037301B" w:rsidP="0037301B">
      <w:pPr>
        <w:jc w:val="center"/>
        <w:rPr>
          <w:rFonts w:ascii="Times New Roman" w:hAnsi="Times New Roman"/>
          <w:b/>
          <w:i/>
          <w:sz w:val="24"/>
          <w:szCs w:val="24"/>
        </w:rPr>
      </w:pPr>
    </w:p>
    <w:p w14:paraId="0FEFEB48" w14:textId="689DAECB" w:rsidR="0037301B" w:rsidRPr="00D273E3" w:rsidRDefault="0037301B" w:rsidP="0037301B">
      <w:pPr>
        <w:jc w:val="center"/>
        <w:rPr>
          <w:rFonts w:ascii="Times New Roman" w:hAnsi="Times New Roman"/>
          <w:b/>
          <w:i/>
          <w:sz w:val="24"/>
          <w:szCs w:val="24"/>
        </w:rPr>
      </w:pPr>
    </w:p>
    <w:p w14:paraId="04477F30" w14:textId="77777777" w:rsidR="001C5DF2" w:rsidRPr="00D273E3" w:rsidRDefault="001C5DF2" w:rsidP="0037301B">
      <w:pPr>
        <w:jc w:val="center"/>
        <w:rPr>
          <w:rFonts w:ascii="Times New Roman" w:hAnsi="Times New Roman"/>
          <w:b/>
          <w:i/>
          <w:sz w:val="24"/>
          <w:szCs w:val="24"/>
        </w:rPr>
      </w:pPr>
    </w:p>
    <w:p w14:paraId="0221D990" w14:textId="77777777" w:rsidR="0037301B" w:rsidRPr="00D273E3" w:rsidRDefault="0037301B" w:rsidP="0037301B">
      <w:pPr>
        <w:jc w:val="center"/>
        <w:rPr>
          <w:rFonts w:ascii="Times New Roman" w:hAnsi="Times New Roman"/>
          <w:b/>
          <w:i/>
          <w:sz w:val="24"/>
          <w:szCs w:val="24"/>
        </w:rPr>
      </w:pPr>
    </w:p>
    <w:p w14:paraId="67A429D3" w14:textId="77777777" w:rsidR="0037301B" w:rsidRPr="00D273E3" w:rsidRDefault="0037301B" w:rsidP="0037301B">
      <w:pPr>
        <w:jc w:val="center"/>
        <w:rPr>
          <w:rFonts w:ascii="Times New Roman" w:hAnsi="Times New Roman"/>
          <w:b/>
          <w:i/>
          <w:sz w:val="24"/>
          <w:szCs w:val="24"/>
        </w:rPr>
      </w:pPr>
    </w:p>
    <w:p w14:paraId="1FE56C8E" w14:textId="77777777" w:rsidR="0037301B" w:rsidRPr="00D273E3" w:rsidRDefault="0037301B" w:rsidP="0037301B">
      <w:pPr>
        <w:jc w:val="center"/>
        <w:rPr>
          <w:rFonts w:ascii="Times New Roman" w:hAnsi="Times New Roman"/>
          <w:b/>
          <w:i/>
          <w:sz w:val="24"/>
          <w:szCs w:val="24"/>
        </w:rPr>
      </w:pPr>
    </w:p>
    <w:p w14:paraId="3F825974" w14:textId="77777777" w:rsidR="0037301B" w:rsidRPr="00D273E3" w:rsidRDefault="0037301B" w:rsidP="0037301B">
      <w:pPr>
        <w:jc w:val="center"/>
        <w:rPr>
          <w:rFonts w:ascii="Times New Roman" w:hAnsi="Times New Roman"/>
          <w:b/>
          <w:i/>
          <w:sz w:val="24"/>
          <w:szCs w:val="24"/>
        </w:rPr>
      </w:pPr>
    </w:p>
    <w:p w14:paraId="06AE9721" w14:textId="77777777" w:rsidR="0037301B" w:rsidRPr="00D273E3" w:rsidRDefault="0037301B" w:rsidP="00767D06">
      <w:pPr>
        <w:pStyle w:val="1"/>
        <w:spacing w:before="0" w:after="0" w:line="276" w:lineRule="auto"/>
        <w:jc w:val="center"/>
        <w:rPr>
          <w:rFonts w:ascii="Times New Roman" w:hAnsi="Times New Roman"/>
          <w:sz w:val="24"/>
          <w:szCs w:val="24"/>
        </w:rPr>
      </w:pPr>
      <w:bookmarkStart w:id="71" w:name="_Toc74474842"/>
      <w:r w:rsidRPr="00D273E3">
        <w:rPr>
          <w:rFonts w:ascii="Times New Roman" w:hAnsi="Times New Roman"/>
          <w:sz w:val="24"/>
          <w:szCs w:val="24"/>
        </w:rPr>
        <w:t>ПРИМЕРНАЯ РАБОЧАЯ ПРОГРАММА ВОСПИТАНИЯ</w:t>
      </w:r>
      <w:bookmarkEnd w:id="71"/>
    </w:p>
    <w:p w14:paraId="72E8743F" w14:textId="77777777" w:rsidR="0037301B" w:rsidRPr="00D273E3" w:rsidRDefault="0037301B" w:rsidP="0037301B">
      <w:pPr>
        <w:jc w:val="center"/>
        <w:rPr>
          <w:rFonts w:ascii="Times New Roman" w:hAnsi="Times New Roman"/>
          <w:b/>
          <w:sz w:val="24"/>
          <w:szCs w:val="24"/>
          <w:u w:val="single"/>
        </w:rPr>
      </w:pPr>
    </w:p>
    <w:p w14:paraId="5AC09BFB" w14:textId="77777777" w:rsidR="0037301B" w:rsidRPr="00D273E3" w:rsidRDefault="0037301B" w:rsidP="0037301B">
      <w:pPr>
        <w:jc w:val="center"/>
        <w:rPr>
          <w:rFonts w:ascii="Times New Roman" w:hAnsi="Times New Roman"/>
          <w:b/>
          <w:i/>
          <w:sz w:val="24"/>
          <w:szCs w:val="24"/>
        </w:rPr>
      </w:pPr>
    </w:p>
    <w:p w14:paraId="2A2CD935" w14:textId="77777777" w:rsidR="0037301B" w:rsidRPr="00D273E3" w:rsidRDefault="0037301B" w:rsidP="0037301B">
      <w:pPr>
        <w:jc w:val="center"/>
        <w:rPr>
          <w:rFonts w:ascii="Times New Roman" w:hAnsi="Times New Roman"/>
          <w:b/>
          <w:i/>
          <w:sz w:val="24"/>
          <w:szCs w:val="24"/>
        </w:rPr>
      </w:pPr>
    </w:p>
    <w:p w14:paraId="159584BF" w14:textId="77777777" w:rsidR="0037301B" w:rsidRPr="00D273E3" w:rsidRDefault="0037301B" w:rsidP="0037301B">
      <w:pPr>
        <w:jc w:val="center"/>
        <w:rPr>
          <w:rFonts w:ascii="Times New Roman" w:hAnsi="Times New Roman"/>
          <w:b/>
          <w:i/>
          <w:sz w:val="24"/>
          <w:szCs w:val="24"/>
        </w:rPr>
      </w:pPr>
    </w:p>
    <w:p w14:paraId="24125999" w14:textId="77777777" w:rsidR="0037301B" w:rsidRPr="00D273E3" w:rsidRDefault="0037301B" w:rsidP="0037301B">
      <w:pPr>
        <w:jc w:val="center"/>
        <w:rPr>
          <w:rFonts w:ascii="Times New Roman" w:hAnsi="Times New Roman"/>
          <w:b/>
          <w:i/>
          <w:sz w:val="24"/>
          <w:szCs w:val="24"/>
        </w:rPr>
      </w:pPr>
    </w:p>
    <w:p w14:paraId="6F03FD9F" w14:textId="77777777" w:rsidR="0037301B" w:rsidRPr="00D273E3" w:rsidRDefault="0037301B" w:rsidP="0037301B">
      <w:pPr>
        <w:jc w:val="center"/>
        <w:rPr>
          <w:rFonts w:ascii="Times New Roman" w:hAnsi="Times New Roman"/>
          <w:b/>
          <w:i/>
          <w:sz w:val="24"/>
          <w:szCs w:val="24"/>
        </w:rPr>
      </w:pPr>
    </w:p>
    <w:p w14:paraId="0725C210" w14:textId="77777777" w:rsidR="0037301B" w:rsidRPr="00D273E3" w:rsidRDefault="0037301B" w:rsidP="0037301B">
      <w:pPr>
        <w:jc w:val="center"/>
        <w:rPr>
          <w:rFonts w:ascii="Times New Roman" w:hAnsi="Times New Roman"/>
          <w:b/>
          <w:i/>
          <w:sz w:val="24"/>
          <w:szCs w:val="24"/>
        </w:rPr>
      </w:pPr>
    </w:p>
    <w:p w14:paraId="4E9298AF" w14:textId="77777777" w:rsidR="0037301B" w:rsidRPr="00D273E3" w:rsidRDefault="0037301B" w:rsidP="0037301B">
      <w:pPr>
        <w:rPr>
          <w:rFonts w:ascii="Times New Roman" w:hAnsi="Times New Roman"/>
          <w:b/>
          <w:i/>
          <w:sz w:val="24"/>
          <w:szCs w:val="24"/>
        </w:rPr>
      </w:pPr>
    </w:p>
    <w:p w14:paraId="68F8463E" w14:textId="77777777" w:rsidR="0037301B" w:rsidRPr="00D273E3" w:rsidRDefault="0037301B" w:rsidP="0037301B">
      <w:pPr>
        <w:jc w:val="center"/>
        <w:rPr>
          <w:rFonts w:ascii="Times New Roman" w:hAnsi="Times New Roman"/>
          <w:b/>
          <w:iCs/>
          <w:sz w:val="24"/>
          <w:szCs w:val="24"/>
        </w:rPr>
      </w:pPr>
    </w:p>
    <w:p w14:paraId="17AB9C1B" w14:textId="6FA31F54" w:rsidR="0037301B" w:rsidRPr="00D273E3" w:rsidRDefault="0037301B" w:rsidP="0037301B">
      <w:pPr>
        <w:jc w:val="center"/>
        <w:rPr>
          <w:rFonts w:ascii="Times New Roman" w:hAnsi="Times New Roman"/>
          <w:b/>
          <w:iCs/>
          <w:sz w:val="24"/>
          <w:szCs w:val="24"/>
        </w:rPr>
      </w:pPr>
    </w:p>
    <w:p w14:paraId="689581DB" w14:textId="4AA3A372" w:rsidR="001C5DF2" w:rsidRPr="00D273E3" w:rsidRDefault="001C5DF2" w:rsidP="0037301B">
      <w:pPr>
        <w:jc w:val="center"/>
        <w:rPr>
          <w:rFonts w:ascii="Times New Roman" w:hAnsi="Times New Roman"/>
          <w:b/>
          <w:iCs/>
          <w:sz w:val="24"/>
          <w:szCs w:val="24"/>
        </w:rPr>
      </w:pPr>
    </w:p>
    <w:p w14:paraId="02C2340B" w14:textId="77777777" w:rsidR="001C5DF2" w:rsidRPr="00D273E3" w:rsidRDefault="001C5DF2" w:rsidP="0037301B">
      <w:pPr>
        <w:jc w:val="center"/>
        <w:rPr>
          <w:rFonts w:ascii="Times New Roman" w:hAnsi="Times New Roman"/>
          <w:b/>
          <w:iCs/>
          <w:sz w:val="24"/>
          <w:szCs w:val="24"/>
        </w:rPr>
      </w:pPr>
    </w:p>
    <w:p w14:paraId="2D907AA5" w14:textId="77777777" w:rsidR="0037301B" w:rsidRPr="00D273E3" w:rsidRDefault="0037301B" w:rsidP="0037301B">
      <w:pPr>
        <w:jc w:val="center"/>
        <w:rPr>
          <w:rFonts w:ascii="Times New Roman" w:hAnsi="Times New Roman"/>
          <w:b/>
          <w:iCs/>
          <w:sz w:val="24"/>
          <w:szCs w:val="24"/>
        </w:rPr>
      </w:pPr>
    </w:p>
    <w:p w14:paraId="024779C8" w14:textId="6F53457D" w:rsidR="0037301B" w:rsidRPr="00D273E3" w:rsidRDefault="0037301B" w:rsidP="001C5DF2">
      <w:pPr>
        <w:jc w:val="center"/>
        <w:rPr>
          <w:rFonts w:ascii="Times New Roman" w:hAnsi="Times New Roman"/>
          <w:b/>
          <w:i/>
          <w:sz w:val="24"/>
          <w:szCs w:val="24"/>
        </w:rPr>
      </w:pPr>
      <w:r w:rsidRPr="00D273E3">
        <w:rPr>
          <w:rFonts w:ascii="Times New Roman" w:hAnsi="Times New Roman"/>
          <w:b/>
          <w:iCs/>
          <w:sz w:val="24"/>
          <w:szCs w:val="24"/>
        </w:rPr>
        <w:t>202</w:t>
      </w:r>
      <w:r w:rsidR="001C5DF2" w:rsidRPr="00D273E3">
        <w:rPr>
          <w:rFonts w:ascii="Times New Roman" w:hAnsi="Times New Roman"/>
          <w:b/>
          <w:iCs/>
          <w:sz w:val="24"/>
          <w:szCs w:val="24"/>
        </w:rPr>
        <w:t xml:space="preserve">1 </w:t>
      </w:r>
      <w:r w:rsidRPr="00D273E3">
        <w:rPr>
          <w:rFonts w:ascii="Times New Roman" w:hAnsi="Times New Roman"/>
          <w:b/>
          <w:iCs/>
          <w:sz w:val="24"/>
          <w:szCs w:val="24"/>
        </w:rPr>
        <w:t>г.</w:t>
      </w:r>
    </w:p>
    <w:p w14:paraId="181B2DF7" w14:textId="77777777" w:rsidR="001C5DF2" w:rsidRPr="00D273E3" w:rsidRDefault="001C5DF2" w:rsidP="0037301B">
      <w:pPr>
        <w:spacing w:line="240" w:lineRule="auto"/>
        <w:rPr>
          <w:rFonts w:ascii="Times New Roman" w:hAnsi="Times New Roman"/>
          <w:b/>
          <w:sz w:val="14"/>
          <w:szCs w:val="36"/>
        </w:rPr>
        <w:sectPr w:rsidR="001C5DF2" w:rsidRPr="00D273E3" w:rsidSect="00A25D97">
          <w:footerReference w:type="even" r:id="rId134"/>
          <w:pgSz w:w="11907" w:h="16840" w:code="9"/>
          <w:pgMar w:top="851" w:right="567" w:bottom="851" w:left="1701" w:header="709" w:footer="709" w:gutter="0"/>
          <w:cols w:space="708"/>
          <w:docGrid w:linePitch="360"/>
        </w:sectPr>
      </w:pPr>
    </w:p>
    <w:p w14:paraId="61D73B74" w14:textId="77777777" w:rsidR="001C5DF2" w:rsidRPr="00D273E3" w:rsidRDefault="001C5DF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t>СОДЕРЖАНИЕ</w:t>
      </w:r>
    </w:p>
    <w:p w14:paraId="1910CC53" w14:textId="77777777" w:rsidR="001C5DF2" w:rsidRPr="00D273E3" w:rsidRDefault="001C5DF2" w:rsidP="001C5DF2">
      <w:pPr>
        <w:spacing w:before="120" w:after="120" w:line="240" w:lineRule="auto"/>
        <w:jc w:val="center"/>
        <w:rPr>
          <w:rFonts w:ascii="Times New Roman" w:hAnsi="Times New Roman"/>
          <w:b/>
          <w:sz w:val="24"/>
          <w:szCs w:val="24"/>
        </w:rPr>
      </w:pPr>
    </w:p>
    <w:p w14:paraId="347B574E"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bookmarkStart w:id="72" w:name="_heading=h.30j0zll" w:colFirst="0" w:colLast="0"/>
      <w:bookmarkEnd w:id="72"/>
      <w:r w:rsidRPr="00D273E3">
        <w:rPr>
          <w:rFonts w:ascii="Times New Roman" w:hAnsi="Times New Roman"/>
          <w:b/>
          <w:sz w:val="24"/>
          <w:szCs w:val="24"/>
        </w:rPr>
        <w:t>РАЗДЕЛ 1. ПАСПОРТ ПРИМЕРНОЙ РАБОЧЕЙ ПРОГРАММЫ ВОСПИТАНИЯ</w:t>
      </w:r>
    </w:p>
    <w:p w14:paraId="7AD12C4A"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2. ОЦЕНКА ОСВОЕНИЯ ОБУЧАЮЩИМИСЯ ОСНОВНОЙ ОБРАЗОВАТЕЛЬНОЙ ПРОГРАММЫ В ЧАСТИ ДОСТИЖЕНИЯ ЛИЧНОСТНЫХ РЕЗУЛЬТАТОВ</w:t>
      </w:r>
    </w:p>
    <w:p w14:paraId="459D14BC" w14:textId="77777777" w:rsidR="001C5DF2" w:rsidRPr="00D273E3" w:rsidRDefault="001C5DF2" w:rsidP="001C5DF2">
      <w:pPr>
        <w:keepNext/>
        <w:tabs>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3. ТРЕБОВАНИЯ К РЕСУРСНОМУ ОБЕСПЕЧЕНИЮ ВОСПИТАТЕЛЬНОЙ РАБОТЫ</w:t>
      </w:r>
    </w:p>
    <w:p w14:paraId="363141E5" w14:textId="77777777" w:rsidR="001C5DF2" w:rsidRPr="00D273E3" w:rsidRDefault="001C5DF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ПРИМЕРНЫЙ КАЛЕНДАРНЫЙ ПЛАН ВОСПИТАТЕЛЬНОЙ РАБОТЫ</w:t>
      </w:r>
    </w:p>
    <w:p w14:paraId="1AB9C09D" w14:textId="2EDFD1FB" w:rsidR="001C5DF2" w:rsidRPr="00D273E3" w:rsidRDefault="001C5DF2" w:rsidP="001C5DF2">
      <w:pPr>
        <w:spacing w:after="0" w:line="240" w:lineRule="auto"/>
        <w:rPr>
          <w:rFonts w:ascii="Times New Roman" w:hAnsi="Times New Roman"/>
          <w:b/>
          <w:sz w:val="24"/>
          <w:szCs w:val="24"/>
        </w:rPr>
      </w:pPr>
    </w:p>
    <w:p w14:paraId="5B87533D" w14:textId="27172F0B" w:rsidR="007F6CA6" w:rsidRPr="00D273E3" w:rsidRDefault="007F6CA6" w:rsidP="00FD5ABE">
      <w:pPr>
        <w:spacing w:after="0" w:line="240" w:lineRule="auto"/>
        <w:rPr>
          <w:rFonts w:ascii="Times New Roman" w:hAnsi="Times New Roman"/>
          <w:bCs/>
          <w:sz w:val="24"/>
          <w:szCs w:val="24"/>
        </w:rPr>
      </w:pPr>
    </w:p>
    <w:p w14:paraId="68D7DC13" w14:textId="77777777" w:rsidR="007F6CA6" w:rsidRPr="00D273E3" w:rsidRDefault="007F6CA6" w:rsidP="001C5DF2">
      <w:pPr>
        <w:spacing w:after="0" w:line="240" w:lineRule="auto"/>
        <w:rPr>
          <w:rFonts w:ascii="Times New Roman" w:hAnsi="Times New Roman"/>
          <w:b/>
          <w:sz w:val="24"/>
          <w:szCs w:val="24"/>
        </w:rPr>
      </w:pPr>
    </w:p>
    <w:p w14:paraId="631F1961" w14:textId="77777777" w:rsidR="001C5DF2" w:rsidRPr="00D273E3" w:rsidRDefault="001C5DF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14:paraId="3B1D8FFB" w14:textId="77777777" w:rsidR="001C5DF2" w:rsidRPr="00D273E3" w:rsidRDefault="001C5DF2" w:rsidP="007F6CA6">
      <w:pPr>
        <w:pStyle w:val="3"/>
        <w:spacing w:before="0" w:after="0" w:line="276" w:lineRule="auto"/>
        <w:jc w:val="center"/>
        <w:rPr>
          <w:rFonts w:ascii="Times New Roman" w:hAnsi="Times New Roman"/>
          <w:sz w:val="24"/>
          <w:szCs w:val="24"/>
        </w:rPr>
      </w:pPr>
      <w:bookmarkStart w:id="73" w:name="_heading=h.1fob9te" w:colFirst="0" w:colLast="0"/>
      <w:bookmarkEnd w:id="73"/>
      <w:r w:rsidRPr="00D273E3">
        <w:rPr>
          <w:rFonts w:ascii="Times New Roman" w:hAnsi="Times New Roman"/>
          <w:sz w:val="24"/>
          <w:szCs w:val="24"/>
        </w:rPr>
        <w:t>РАЗДЕЛ 1. ПАСПОРТ ПРИМЕРНОЙ РАБОЧЕЙ ПРОГРАММЫ ВОСПИТАНИЯ</w:t>
      </w:r>
    </w:p>
    <w:tbl>
      <w:tblPr>
        <w:tblW w:w="9728" w:type="dxa"/>
        <w:tblInd w:w="-5" w:type="dxa"/>
        <w:tblLayout w:type="fixed"/>
        <w:tblLook w:val="0400" w:firstRow="0" w:lastRow="0" w:firstColumn="0" w:lastColumn="0" w:noHBand="0" w:noVBand="1"/>
      </w:tblPr>
      <w:tblGrid>
        <w:gridCol w:w="3686"/>
        <w:gridCol w:w="6042"/>
      </w:tblGrid>
      <w:tr w:rsidR="001C5DF2" w:rsidRPr="00D273E3" w14:paraId="6DE0EC66" w14:textId="77777777" w:rsidTr="007F6CA6">
        <w:trPr>
          <w:trHeight w:val="315"/>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483738C" w14:textId="77777777" w:rsidR="001C5DF2" w:rsidRPr="00D273E3" w:rsidRDefault="001C5DF2" w:rsidP="001C5DF2">
            <w:pPr>
              <w:widowControl w:val="0"/>
              <w:autoSpaceDE w:val="0"/>
              <w:autoSpaceDN w:val="0"/>
              <w:spacing w:after="0" w:line="240" w:lineRule="auto"/>
              <w:jc w:val="center"/>
              <w:rPr>
                <w:rFonts w:ascii="Times New Roman" w:hAnsi="Times New Roman"/>
                <w:b/>
                <w:color w:val="000000"/>
                <w:sz w:val="24"/>
                <w:szCs w:val="24"/>
                <w:lang w:val="en-US"/>
              </w:rPr>
            </w:pPr>
            <w:r w:rsidRPr="00D273E3">
              <w:rPr>
                <w:rFonts w:ascii="Times New Roman" w:hAnsi="Times New Roman"/>
                <w:b/>
                <w:color w:val="000000"/>
                <w:sz w:val="24"/>
                <w:szCs w:val="24"/>
                <w:lang w:val="en-US"/>
              </w:rPr>
              <w:t>Название</w:t>
            </w:r>
          </w:p>
        </w:tc>
        <w:tc>
          <w:tcPr>
            <w:tcW w:w="6042" w:type="dxa"/>
            <w:tcBorders>
              <w:top w:val="single" w:sz="4" w:space="0" w:color="000000"/>
              <w:left w:val="nil"/>
              <w:bottom w:val="single" w:sz="4" w:space="0" w:color="000000"/>
              <w:right w:val="single" w:sz="4" w:space="0" w:color="000000"/>
            </w:tcBorders>
            <w:shd w:val="clear" w:color="auto" w:fill="auto"/>
          </w:tcPr>
          <w:p w14:paraId="11F48D64" w14:textId="77777777" w:rsidR="001C5DF2" w:rsidRPr="00D273E3" w:rsidRDefault="001C5DF2" w:rsidP="001C5DF2">
            <w:pPr>
              <w:widowControl w:val="0"/>
              <w:autoSpaceDE w:val="0"/>
              <w:autoSpaceDN w:val="0"/>
              <w:spacing w:after="0" w:line="240" w:lineRule="auto"/>
              <w:jc w:val="center"/>
              <w:rPr>
                <w:rFonts w:ascii="Times New Roman" w:hAnsi="Times New Roman"/>
                <w:b/>
                <w:color w:val="000000"/>
                <w:sz w:val="24"/>
                <w:szCs w:val="24"/>
                <w:lang w:val="en-US"/>
              </w:rPr>
            </w:pPr>
            <w:r w:rsidRPr="00D273E3">
              <w:rPr>
                <w:rFonts w:ascii="Times New Roman" w:hAnsi="Times New Roman"/>
                <w:b/>
                <w:color w:val="000000"/>
                <w:sz w:val="24"/>
                <w:szCs w:val="24"/>
                <w:lang w:val="en-US"/>
              </w:rPr>
              <w:t>Содержание</w:t>
            </w:r>
          </w:p>
        </w:tc>
      </w:tr>
      <w:tr w:rsidR="001C5DF2" w:rsidRPr="00D273E3" w14:paraId="59918119" w14:textId="77777777" w:rsidTr="007F6CA6">
        <w:trPr>
          <w:trHeight w:val="801"/>
        </w:trPr>
        <w:tc>
          <w:tcPr>
            <w:tcW w:w="3686" w:type="dxa"/>
            <w:tcBorders>
              <w:top w:val="nil"/>
              <w:left w:val="single" w:sz="4" w:space="0" w:color="000000"/>
              <w:bottom w:val="single" w:sz="4" w:space="0" w:color="000000"/>
              <w:right w:val="single" w:sz="4" w:space="0" w:color="000000"/>
            </w:tcBorders>
            <w:shd w:val="clear" w:color="auto" w:fill="auto"/>
          </w:tcPr>
          <w:p w14:paraId="68D9F24C"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Наименование программы</w:t>
            </w:r>
          </w:p>
        </w:tc>
        <w:tc>
          <w:tcPr>
            <w:tcW w:w="6042" w:type="dxa"/>
            <w:tcBorders>
              <w:top w:val="nil"/>
              <w:left w:val="nil"/>
              <w:bottom w:val="single" w:sz="4" w:space="0" w:color="000000"/>
              <w:right w:val="single" w:sz="4" w:space="0" w:color="000000"/>
            </w:tcBorders>
            <w:shd w:val="clear" w:color="auto" w:fill="auto"/>
          </w:tcPr>
          <w:p w14:paraId="0C314785" w14:textId="792542FB" w:rsidR="001C5DF2" w:rsidRPr="00D273E3" w:rsidRDefault="001C5DF2" w:rsidP="001C5DF2">
            <w:pPr>
              <w:widowControl w:val="0"/>
              <w:autoSpaceDE w:val="0"/>
              <w:autoSpaceDN w:val="0"/>
              <w:spacing w:after="0" w:line="240" w:lineRule="auto"/>
              <w:rPr>
                <w:rFonts w:ascii="Times New Roman" w:hAnsi="Times New Roman"/>
                <w:color w:val="000000"/>
                <w:sz w:val="24"/>
                <w:szCs w:val="24"/>
              </w:rPr>
            </w:pPr>
            <w:bookmarkStart w:id="74" w:name="_heading=h.3znysh7" w:colFirst="0" w:colLast="0"/>
            <w:bookmarkEnd w:id="74"/>
            <w:r w:rsidRPr="00D273E3">
              <w:rPr>
                <w:rFonts w:ascii="Times New Roman" w:hAnsi="Times New Roman"/>
                <w:color w:val="000000"/>
                <w:sz w:val="24"/>
                <w:szCs w:val="24"/>
              </w:rPr>
              <w:t>Примерная рабочая программа воспитания по специальности 38.02.0</w:t>
            </w:r>
            <w:r w:rsidR="007F6CA6" w:rsidRPr="00D273E3">
              <w:rPr>
                <w:rFonts w:ascii="Times New Roman" w:hAnsi="Times New Roman"/>
                <w:color w:val="000000"/>
                <w:sz w:val="24"/>
                <w:szCs w:val="24"/>
              </w:rPr>
              <w:t>7</w:t>
            </w:r>
            <w:r w:rsidRPr="00D273E3">
              <w:rPr>
                <w:rFonts w:ascii="Times New Roman" w:hAnsi="Times New Roman"/>
                <w:color w:val="000000"/>
                <w:sz w:val="24"/>
                <w:szCs w:val="24"/>
              </w:rPr>
              <w:t xml:space="preserve"> </w:t>
            </w:r>
            <w:r w:rsidR="007F6CA6" w:rsidRPr="00D273E3">
              <w:rPr>
                <w:rFonts w:ascii="Times New Roman" w:hAnsi="Times New Roman"/>
                <w:color w:val="000000"/>
                <w:sz w:val="24"/>
                <w:szCs w:val="24"/>
              </w:rPr>
              <w:t>Банковское дело</w:t>
            </w:r>
          </w:p>
        </w:tc>
      </w:tr>
      <w:tr w:rsidR="001C5DF2" w:rsidRPr="00D273E3" w14:paraId="4DF7CA6D" w14:textId="77777777" w:rsidTr="007F6CA6">
        <w:trPr>
          <w:trHeight w:val="8190"/>
        </w:trPr>
        <w:tc>
          <w:tcPr>
            <w:tcW w:w="3686" w:type="dxa"/>
            <w:tcBorders>
              <w:top w:val="nil"/>
              <w:left w:val="single" w:sz="4" w:space="0" w:color="000000"/>
              <w:bottom w:val="single" w:sz="4" w:space="0" w:color="000000"/>
              <w:right w:val="single" w:sz="4" w:space="0" w:color="000000"/>
            </w:tcBorders>
            <w:shd w:val="clear" w:color="auto" w:fill="auto"/>
          </w:tcPr>
          <w:p w14:paraId="3E12765F"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Основания для разработки программы</w:t>
            </w:r>
          </w:p>
        </w:tc>
        <w:tc>
          <w:tcPr>
            <w:tcW w:w="6042" w:type="dxa"/>
            <w:tcBorders>
              <w:top w:val="nil"/>
              <w:left w:val="nil"/>
              <w:bottom w:val="single" w:sz="4" w:space="0" w:color="000000"/>
              <w:right w:val="single" w:sz="4" w:space="0" w:color="000000"/>
            </w:tcBorders>
            <w:shd w:val="clear" w:color="auto" w:fill="auto"/>
          </w:tcPr>
          <w:p w14:paraId="0B88B2B9"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Нормативно-правовое регулирование воспитательной работы: </w:t>
            </w:r>
          </w:p>
          <w:p w14:paraId="1A36EA92" w14:textId="77777777" w:rsidR="00FD5ABE" w:rsidRPr="00D273E3" w:rsidRDefault="00FD5ABE"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w:t>
            </w:r>
            <w:r w:rsidR="001C5DF2" w:rsidRPr="00D273E3">
              <w:rPr>
                <w:rFonts w:ascii="Times New Roman" w:hAnsi="Times New Roman"/>
                <w:color w:val="000000"/>
                <w:sz w:val="24"/>
                <w:szCs w:val="24"/>
              </w:rPr>
              <w:t>Федеральный закон от 29.12.2012 г. №273-Ф3 «Об образовании в Российской Федерации»;</w:t>
            </w:r>
          </w:p>
          <w:p w14:paraId="10FFBA25"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24.06.1999 г. №120-ФЗ «Об основах системы профилактики безнадзорности и правонарушений»;</w:t>
            </w:r>
          </w:p>
          <w:p w14:paraId="669FB177"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24.07.1998 г. №124-ФЗ «Об основных гарантиях прав ребенка в Российской Федерации»;</w:t>
            </w:r>
          </w:p>
          <w:p w14:paraId="09D72626"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Федеральный закон от 29.12.2010 г. №436 «О защите детей от информации, причиняющей вред их здоровью и развитию»;</w:t>
            </w:r>
            <w:r w:rsidR="00FD5ABE" w:rsidRPr="00D273E3">
              <w:rPr>
                <w:rFonts w:ascii="Times New Roman" w:hAnsi="Times New Roman"/>
                <w:color w:val="000000"/>
                <w:sz w:val="24"/>
                <w:szCs w:val="24"/>
              </w:rPr>
              <w:t>\</w:t>
            </w:r>
          </w:p>
          <w:p w14:paraId="66CFD0D0"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Указ Президента РФ от 7.05.2012 г. №597 «О мерах по реализации государственной социальной политики»;</w:t>
            </w:r>
          </w:p>
          <w:p w14:paraId="0BEF02BF"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Указ Президента РФ от 07.05.2018 г. №204 «О национальных целях и стратегических задачах развития РФ на период до 2024 г.»;</w:t>
            </w:r>
          </w:p>
          <w:p w14:paraId="2D2DEB6D" w14:textId="4B45BFAD"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ФГОС СПО по профессии/специальности 38.02.0</w:t>
            </w:r>
            <w:r w:rsidR="00FD5ABE" w:rsidRPr="00D273E3">
              <w:rPr>
                <w:rFonts w:ascii="Times New Roman" w:hAnsi="Times New Roman"/>
                <w:color w:val="000000"/>
                <w:sz w:val="24"/>
                <w:szCs w:val="24"/>
              </w:rPr>
              <w:t>7</w:t>
            </w:r>
            <w:r w:rsidRPr="00D273E3">
              <w:rPr>
                <w:rFonts w:ascii="Times New Roman" w:hAnsi="Times New Roman"/>
                <w:color w:val="000000"/>
                <w:sz w:val="24"/>
                <w:szCs w:val="24"/>
              </w:rPr>
              <w:t xml:space="preserve"> </w:t>
            </w:r>
            <w:r w:rsidR="00FD5ABE" w:rsidRPr="00D273E3">
              <w:rPr>
                <w:rFonts w:ascii="Times New Roman" w:hAnsi="Times New Roman"/>
                <w:color w:val="000000"/>
                <w:sz w:val="24"/>
                <w:szCs w:val="24"/>
              </w:rPr>
              <w:t>Банковское дело</w:t>
            </w:r>
            <w:r w:rsidRPr="00D273E3">
              <w:rPr>
                <w:rFonts w:ascii="Times New Roman" w:hAnsi="Times New Roman"/>
                <w:color w:val="000000"/>
                <w:sz w:val="24"/>
                <w:szCs w:val="24"/>
              </w:rPr>
              <w:t>;</w:t>
            </w:r>
          </w:p>
          <w:p w14:paraId="07AD6B4F" w14:textId="77777777"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Устав ПОО</w:t>
            </w:r>
            <w:r w:rsidR="00FD5ABE" w:rsidRPr="00D273E3">
              <w:rPr>
                <w:rFonts w:ascii="Times New Roman" w:hAnsi="Times New Roman"/>
                <w:color w:val="000000"/>
                <w:sz w:val="24"/>
                <w:szCs w:val="24"/>
              </w:rPr>
              <w:t>;</w:t>
            </w:r>
          </w:p>
          <w:p w14:paraId="22C04436" w14:textId="67F08A50" w:rsidR="00FD5ABE"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Настоящая программа разработана на основе следующих </w:t>
            </w:r>
            <w:r w:rsidR="00A368A7" w:rsidRPr="00D273E3">
              <w:rPr>
                <w:rFonts w:ascii="Times New Roman" w:hAnsi="Times New Roman"/>
                <w:color w:val="000000"/>
                <w:sz w:val="24"/>
                <w:szCs w:val="24"/>
              </w:rPr>
              <w:t xml:space="preserve">отраслевых методических и </w:t>
            </w:r>
            <w:r w:rsidRPr="00D273E3">
              <w:rPr>
                <w:rFonts w:ascii="Times New Roman" w:hAnsi="Times New Roman"/>
                <w:color w:val="000000"/>
                <w:sz w:val="24"/>
                <w:szCs w:val="24"/>
              </w:rPr>
              <w:t>нормативно</w:t>
            </w:r>
            <w:r w:rsidR="00A368A7" w:rsidRPr="00D273E3">
              <w:rPr>
                <w:rFonts w:ascii="Times New Roman" w:hAnsi="Times New Roman"/>
                <w:color w:val="000000"/>
                <w:sz w:val="24"/>
                <w:szCs w:val="24"/>
              </w:rPr>
              <w:t>-</w:t>
            </w:r>
            <w:r w:rsidRPr="00D273E3">
              <w:rPr>
                <w:rFonts w:ascii="Times New Roman" w:hAnsi="Times New Roman"/>
                <w:color w:val="000000"/>
                <w:sz w:val="24"/>
                <w:szCs w:val="24"/>
              </w:rPr>
              <w:t>правовых документов:</w:t>
            </w:r>
          </w:p>
          <w:p w14:paraId="37E8555A" w14:textId="671F3A4E" w:rsidR="00191DA1" w:rsidRPr="00D273E3" w:rsidRDefault="00191DA1"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Стратегия повышения финансовой грамотности в Российской Федерации на 2017 - 2023 годы (Утверждена распоряжением правительства РФ 25.09.2017 г. №2039-р);</w:t>
            </w:r>
          </w:p>
          <w:p w14:paraId="4ADE3C0D" w14:textId="5CE5F014" w:rsidR="00FD5ABE" w:rsidRPr="00D273E3" w:rsidRDefault="001C5DF2" w:rsidP="00FD5ABE">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w:t>
            </w:r>
            <w:r w:rsidR="00FD5ABE" w:rsidRPr="00D273E3">
              <w:rPr>
                <w:rFonts w:ascii="Times New Roman" w:hAnsi="Times New Roman"/>
                <w:color w:val="000000"/>
                <w:sz w:val="24"/>
                <w:szCs w:val="24"/>
              </w:rPr>
              <w:t xml:space="preserve">Кодекс этических принципов банковского дела </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Одобрен XIX Съездом Ассоциации российских банков 2 апреля 2008 г.</w:t>
            </w:r>
            <w:r w:rsidR="00191DA1" w:rsidRPr="00D273E3">
              <w:rPr>
                <w:rFonts w:ascii="Times New Roman" w:hAnsi="Times New Roman"/>
                <w:color w:val="000000"/>
                <w:sz w:val="24"/>
                <w:szCs w:val="24"/>
              </w:rPr>
              <w:t>)</w:t>
            </w:r>
            <w:r w:rsidRPr="00D273E3">
              <w:rPr>
                <w:rFonts w:ascii="Times New Roman" w:hAnsi="Times New Roman"/>
                <w:color w:val="000000"/>
                <w:sz w:val="24"/>
                <w:szCs w:val="24"/>
              </w:rPr>
              <w:t xml:space="preserve">; </w:t>
            </w:r>
          </w:p>
          <w:p w14:paraId="21E71F0F" w14:textId="77777777" w:rsidR="00FD5ABE" w:rsidRPr="00D273E3" w:rsidRDefault="001C5DF2"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 </w:t>
            </w:r>
            <w:r w:rsidR="00FD5ABE" w:rsidRPr="00D273E3">
              <w:rPr>
                <w:rFonts w:ascii="Times New Roman" w:hAnsi="Times New Roman"/>
                <w:color w:val="000000"/>
                <w:sz w:val="24"/>
                <w:szCs w:val="24"/>
              </w:rPr>
              <w:t xml:space="preserve">Стандарт продаж кредитными организациями финансовых инструментов и финансовых услуг некредитных финансовых организаций </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Утвержден Съездом Ассоциации российских банков 3 апреля 2019 г.</w:t>
            </w:r>
            <w:r w:rsidR="00191DA1" w:rsidRPr="00D273E3">
              <w:rPr>
                <w:rFonts w:ascii="Times New Roman" w:hAnsi="Times New Roman"/>
                <w:color w:val="000000"/>
                <w:sz w:val="24"/>
                <w:szCs w:val="24"/>
              </w:rPr>
              <w:t>)</w:t>
            </w:r>
            <w:r w:rsidR="00FD5ABE" w:rsidRPr="00D273E3">
              <w:rPr>
                <w:rFonts w:ascii="Times New Roman" w:hAnsi="Times New Roman"/>
                <w:color w:val="000000"/>
                <w:sz w:val="24"/>
                <w:szCs w:val="24"/>
              </w:rPr>
              <w:t>;</w:t>
            </w:r>
          </w:p>
          <w:p w14:paraId="601CDA83" w14:textId="027DB346" w:rsidR="00A368A7" w:rsidRPr="00D273E3" w:rsidRDefault="00A368A7" w:rsidP="00191DA1">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 xml:space="preserve">- </w:t>
            </w:r>
            <w:r w:rsidR="008D791A" w:rsidRPr="00D273E3">
              <w:rPr>
                <w:rFonts w:ascii="Times New Roman" w:hAnsi="Times New Roman"/>
                <w:color w:val="000000"/>
                <w:sz w:val="24"/>
                <w:szCs w:val="24"/>
              </w:rPr>
              <w:t>П</w:t>
            </w:r>
            <w:r w:rsidR="00557E1F" w:rsidRPr="00D273E3">
              <w:rPr>
                <w:rFonts w:ascii="Times New Roman" w:hAnsi="Times New Roman"/>
                <w:color w:val="000000"/>
                <w:sz w:val="24"/>
                <w:szCs w:val="24"/>
              </w:rPr>
              <w:t>ринципы</w:t>
            </w:r>
            <w:r w:rsidR="008D791A" w:rsidRPr="00D273E3">
              <w:rPr>
                <w:rFonts w:ascii="Times New Roman" w:hAnsi="Times New Roman"/>
                <w:color w:val="000000"/>
                <w:sz w:val="24"/>
                <w:szCs w:val="24"/>
              </w:rPr>
              <w:t xml:space="preserve"> </w:t>
            </w:r>
            <w:r w:rsidR="00557E1F" w:rsidRPr="00D273E3">
              <w:rPr>
                <w:rFonts w:ascii="Times New Roman" w:hAnsi="Times New Roman"/>
                <w:color w:val="000000"/>
                <w:sz w:val="24"/>
                <w:szCs w:val="24"/>
              </w:rPr>
              <w:t xml:space="preserve">профессиональной этики членов </w:t>
            </w:r>
            <w:r w:rsidR="008D791A" w:rsidRPr="00D273E3">
              <w:rPr>
                <w:rFonts w:ascii="Times New Roman" w:hAnsi="Times New Roman"/>
                <w:color w:val="000000"/>
                <w:sz w:val="24"/>
                <w:szCs w:val="24"/>
              </w:rPr>
              <w:t>А</w:t>
            </w:r>
            <w:r w:rsidR="00557E1F" w:rsidRPr="00D273E3">
              <w:rPr>
                <w:rFonts w:ascii="Times New Roman" w:hAnsi="Times New Roman"/>
                <w:color w:val="000000"/>
                <w:sz w:val="24"/>
                <w:szCs w:val="24"/>
              </w:rPr>
              <w:t>ссоциации</w:t>
            </w:r>
            <w:r w:rsidR="008D791A" w:rsidRPr="00D273E3">
              <w:rPr>
                <w:rFonts w:ascii="Times New Roman" w:hAnsi="Times New Roman"/>
                <w:color w:val="000000"/>
                <w:sz w:val="24"/>
                <w:szCs w:val="24"/>
              </w:rPr>
              <w:t xml:space="preserve"> </w:t>
            </w:r>
            <w:r w:rsidR="00557E1F" w:rsidRPr="00D273E3">
              <w:rPr>
                <w:rFonts w:ascii="Times New Roman" w:hAnsi="Times New Roman"/>
                <w:color w:val="000000"/>
                <w:sz w:val="24"/>
                <w:szCs w:val="24"/>
              </w:rPr>
              <w:t xml:space="preserve">банков </w:t>
            </w:r>
            <w:r w:rsidR="008D791A" w:rsidRPr="00D273E3">
              <w:rPr>
                <w:rFonts w:ascii="Times New Roman" w:hAnsi="Times New Roman"/>
                <w:color w:val="000000"/>
                <w:sz w:val="24"/>
                <w:szCs w:val="24"/>
              </w:rPr>
              <w:t>Р</w:t>
            </w:r>
            <w:r w:rsidR="00557E1F" w:rsidRPr="00D273E3">
              <w:rPr>
                <w:rFonts w:ascii="Times New Roman" w:hAnsi="Times New Roman"/>
                <w:color w:val="000000"/>
                <w:sz w:val="24"/>
                <w:szCs w:val="24"/>
              </w:rPr>
              <w:t>оссии</w:t>
            </w:r>
            <w:r w:rsidR="008D791A" w:rsidRPr="00D273E3">
              <w:rPr>
                <w:rFonts w:ascii="Times New Roman" w:hAnsi="Times New Roman"/>
                <w:color w:val="000000"/>
                <w:sz w:val="24"/>
                <w:szCs w:val="24"/>
              </w:rPr>
              <w:t xml:space="preserve"> (А</w:t>
            </w:r>
            <w:r w:rsidR="00557E1F" w:rsidRPr="00D273E3">
              <w:rPr>
                <w:rFonts w:ascii="Times New Roman" w:hAnsi="Times New Roman"/>
                <w:color w:val="000000"/>
                <w:sz w:val="24"/>
                <w:szCs w:val="24"/>
              </w:rPr>
              <w:t>ссоциации</w:t>
            </w:r>
            <w:r w:rsidR="008D791A" w:rsidRPr="00D273E3">
              <w:rPr>
                <w:rFonts w:ascii="Times New Roman" w:hAnsi="Times New Roman"/>
                <w:color w:val="000000"/>
                <w:sz w:val="24"/>
                <w:szCs w:val="24"/>
              </w:rPr>
              <w:t xml:space="preserve"> «Р</w:t>
            </w:r>
            <w:r w:rsidR="00557E1F" w:rsidRPr="00D273E3">
              <w:rPr>
                <w:rFonts w:ascii="Times New Roman" w:hAnsi="Times New Roman"/>
                <w:color w:val="000000"/>
                <w:sz w:val="24"/>
                <w:szCs w:val="24"/>
              </w:rPr>
              <w:t>оссия</w:t>
            </w:r>
            <w:r w:rsidR="008D791A" w:rsidRPr="00D273E3">
              <w:rPr>
                <w:rFonts w:ascii="Times New Roman" w:hAnsi="Times New Roman"/>
                <w:color w:val="000000"/>
                <w:sz w:val="24"/>
                <w:szCs w:val="24"/>
              </w:rPr>
              <w:t>»)</w:t>
            </w:r>
            <w:r w:rsidR="00557E1F" w:rsidRPr="00D273E3">
              <w:rPr>
                <w:rFonts w:ascii="Times New Roman" w:hAnsi="Times New Roman"/>
                <w:color w:val="000000"/>
                <w:sz w:val="24"/>
                <w:szCs w:val="24"/>
              </w:rPr>
              <w:t xml:space="preserve"> (Утверждены Общим собранием от 31.01.2019 г.)</w:t>
            </w:r>
          </w:p>
        </w:tc>
      </w:tr>
      <w:tr w:rsidR="001C5DF2" w:rsidRPr="00D273E3" w14:paraId="7188CD37" w14:textId="77777777" w:rsidTr="007F6CA6">
        <w:trPr>
          <w:trHeight w:val="206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1D9496"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Цель программы</w:t>
            </w:r>
          </w:p>
        </w:tc>
        <w:tc>
          <w:tcPr>
            <w:tcW w:w="6042" w:type="dxa"/>
            <w:tcBorders>
              <w:top w:val="single" w:sz="4" w:space="0" w:color="000000"/>
              <w:left w:val="nil"/>
              <w:bottom w:val="single" w:sz="4" w:space="0" w:color="000000"/>
              <w:right w:val="single" w:sz="4" w:space="0" w:color="000000"/>
            </w:tcBorders>
            <w:shd w:val="clear" w:color="auto" w:fill="auto"/>
          </w:tcPr>
          <w:p w14:paraId="27DA01EE" w14:textId="77777777" w:rsidR="001C5DF2" w:rsidRPr="00D273E3" w:rsidRDefault="001C5DF2" w:rsidP="001C5DF2">
            <w:pPr>
              <w:widowControl w:val="0"/>
              <w:autoSpaceDE w:val="0"/>
              <w:autoSpaceDN w:val="0"/>
              <w:spacing w:after="0" w:line="240" w:lineRule="auto"/>
              <w:ind w:firstLine="318"/>
              <w:jc w:val="both"/>
              <w:rPr>
                <w:rFonts w:ascii="Times New Roman" w:hAnsi="Times New Roman"/>
                <w:color w:val="000000"/>
                <w:sz w:val="24"/>
                <w:szCs w:val="24"/>
              </w:rPr>
            </w:pPr>
            <w:r w:rsidRPr="00D273E3">
              <w:rPr>
                <w:rFonts w:ascii="Times New Roman" w:hAnsi="Times New Roman"/>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1C5DF2" w:rsidRPr="00D273E3" w14:paraId="6969AAC4" w14:textId="77777777" w:rsidTr="007F6CA6">
        <w:trPr>
          <w:trHeight w:val="60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35BB4E"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Сроки реализации программы</w:t>
            </w:r>
          </w:p>
        </w:tc>
        <w:tc>
          <w:tcPr>
            <w:tcW w:w="6042" w:type="dxa"/>
            <w:tcBorders>
              <w:top w:val="single" w:sz="4" w:space="0" w:color="000000"/>
              <w:left w:val="nil"/>
              <w:bottom w:val="single" w:sz="4" w:space="0" w:color="000000"/>
              <w:right w:val="single" w:sz="4" w:space="0" w:color="000000"/>
            </w:tcBorders>
            <w:shd w:val="clear" w:color="auto" w:fill="auto"/>
          </w:tcPr>
          <w:p w14:paraId="305F70C9" w14:textId="77777777" w:rsidR="001C5DF2" w:rsidRPr="00D273E3" w:rsidRDefault="001C5DF2" w:rsidP="001C5DF2">
            <w:pPr>
              <w:widowControl w:val="0"/>
              <w:autoSpaceDE w:val="0"/>
              <w:autoSpaceDN w:val="0"/>
              <w:spacing w:after="0" w:line="240" w:lineRule="auto"/>
              <w:rPr>
                <w:rFonts w:ascii="Times New Roman" w:hAnsi="Times New Roman"/>
                <w:i/>
                <w:color w:val="000000"/>
                <w:sz w:val="24"/>
                <w:szCs w:val="24"/>
              </w:rPr>
            </w:pPr>
            <w:r w:rsidRPr="00D273E3">
              <w:rPr>
                <w:rFonts w:ascii="Times New Roman" w:hAnsi="Times New Roman"/>
                <w:i/>
                <w:color w:val="000000"/>
                <w:sz w:val="24"/>
                <w:szCs w:val="24"/>
              </w:rPr>
              <w:t>на базе основного общего образования - 2 года 10 месяцев;</w:t>
            </w:r>
          </w:p>
          <w:p w14:paraId="58059673" w14:textId="4268FBF3" w:rsidR="001C5DF2" w:rsidRPr="00D273E3" w:rsidRDefault="001C5DF2" w:rsidP="001C5DF2">
            <w:pPr>
              <w:widowControl w:val="0"/>
              <w:autoSpaceDE w:val="0"/>
              <w:autoSpaceDN w:val="0"/>
              <w:spacing w:after="0" w:line="240" w:lineRule="auto"/>
              <w:rPr>
                <w:rFonts w:ascii="Times New Roman" w:hAnsi="Times New Roman"/>
                <w:i/>
                <w:color w:val="000000"/>
                <w:sz w:val="24"/>
                <w:szCs w:val="24"/>
              </w:rPr>
            </w:pPr>
            <w:r w:rsidRPr="00D273E3">
              <w:rPr>
                <w:rFonts w:ascii="Times New Roman" w:hAnsi="Times New Roman"/>
                <w:i/>
                <w:color w:val="000000"/>
                <w:sz w:val="24"/>
                <w:szCs w:val="24"/>
              </w:rPr>
              <w:t>на базе среднего общего образования - 1 год 10 месяцев.</w:t>
            </w:r>
          </w:p>
        </w:tc>
      </w:tr>
      <w:tr w:rsidR="001C5DF2" w:rsidRPr="00D273E3" w14:paraId="3CCE59B6" w14:textId="77777777" w:rsidTr="007F6CA6">
        <w:trPr>
          <w:trHeight w:val="211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5C91E1D"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 xml:space="preserve">Исполнители </w:t>
            </w:r>
          </w:p>
          <w:p w14:paraId="5F94EA24" w14:textId="77777777" w:rsidR="001C5DF2" w:rsidRPr="00D273E3" w:rsidRDefault="001C5DF2" w:rsidP="001C5DF2">
            <w:pPr>
              <w:widowControl w:val="0"/>
              <w:autoSpaceDE w:val="0"/>
              <w:autoSpaceDN w:val="0"/>
              <w:spacing w:after="0" w:line="240" w:lineRule="auto"/>
              <w:jc w:val="center"/>
              <w:rPr>
                <w:rFonts w:ascii="Times New Roman" w:hAnsi="Times New Roman"/>
                <w:color w:val="000000"/>
                <w:sz w:val="24"/>
                <w:szCs w:val="24"/>
                <w:lang w:val="en-US"/>
              </w:rPr>
            </w:pPr>
            <w:r w:rsidRPr="00D273E3">
              <w:rPr>
                <w:rFonts w:ascii="Times New Roman" w:hAnsi="Times New Roman"/>
                <w:color w:val="000000"/>
                <w:sz w:val="24"/>
                <w:szCs w:val="24"/>
                <w:lang w:val="en-US"/>
              </w:rPr>
              <w:t xml:space="preserve"> программы</w:t>
            </w:r>
          </w:p>
        </w:tc>
        <w:tc>
          <w:tcPr>
            <w:tcW w:w="6042" w:type="dxa"/>
            <w:tcBorders>
              <w:top w:val="single" w:sz="4" w:space="0" w:color="000000"/>
              <w:left w:val="nil"/>
              <w:bottom w:val="single" w:sz="4" w:space="0" w:color="000000"/>
              <w:right w:val="single" w:sz="4" w:space="0" w:color="000000"/>
            </w:tcBorders>
            <w:shd w:val="clear" w:color="auto" w:fill="auto"/>
          </w:tcPr>
          <w:p w14:paraId="6EE75C57" w14:textId="77777777" w:rsidR="001C5DF2" w:rsidRPr="00D273E3" w:rsidRDefault="001C5DF2" w:rsidP="001C5DF2">
            <w:pPr>
              <w:widowControl w:val="0"/>
              <w:autoSpaceDE w:val="0"/>
              <w:autoSpaceDN w:val="0"/>
              <w:spacing w:after="0" w:line="240" w:lineRule="auto"/>
              <w:rPr>
                <w:rFonts w:ascii="Times New Roman" w:hAnsi="Times New Roman"/>
                <w:color w:val="000000"/>
                <w:sz w:val="24"/>
                <w:szCs w:val="24"/>
              </w:rPr>
            </w:pPr>
            <w:r w:rsidRPr="00D273E3">
              <w:rPr>
                <w:rFonts w:ascii="Times New Roman" w:hAnsi="Times New Roman"/>
                <w:color w:val="000000"/>
                <w:sz w:val="24"/>
                <w:szCs w:val="24"/>
              </w:rPr>
              <w:t>Директор, заместитель директора, курирующий воспитательную работу, классные руководители, преподаватели, сотрудники учебной части, заведующие отделением, педагог-психолог, тьют</w:t>
            </w:r>
            <w:r w:rsidRPr="00D273E3">
              <w:rPr>
                <w:rFonts w:ascii="Times New Roman" w:hAnsi="Times New Roman"/>
                <w:sz w:val="24"/>
                <w:szCs w:val="24"/>
              </w:rPr>
              <w:t>о</w:t>
            </w:r>
            <w:r w:rsidRPr="00D273E3">
              <w:rPr>
                <w:rFonts w:ascii="Times New Roman" w:hAnsi="Times New Roman"/>
                <w:color w:val="000000"/>
                <w:sz w:val="24"/>
                <w:szCs w:val="24"/>
              </w:rPr>
              <w:t>р,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14:paraId="5354685E" w14:textId="77777777" w:rsidR="001C5DF2" w:rsidRPr="00D273E3" w:rsidRDefault="001C5DF2" w:rsidP="001C5DF2">
      <w:pPr>
        <w:widowControl w:val="0"/>
        <w:spacing w:after="0" w:line="240" w:lineRule="auto"/>
        <w:jc w:val="both"/>
        <w:rPr>
          <w:rFonts w:ascii="Times New Roman" w:hAnsi="Times New Roman"/>
          <w:b/>
          <w:sz w:val="24"/>
          <w:szCs w:val="24"/>
        </w:rPr>
      </w:pPr>
      <w:bookmarkStart w:id="75" w:name="_heading=h.2et92p0" w:colFirst="0" w:colLast="0"/>
      <w:bookmarkEnd w:id="75"/>
    </w:p>
    <w:p w14:paraId="6834C266" w14:textId="4484C450" w:rsidR="001C5DF2" w:rsidRPr="00D273E3" w:rsidRDefault="001C5DF2" w:rsidP="001C5DF2">
      <w:pPr>
        <w:widowControl w:val="0"/>
        <w:tabs>
          <w:tab w:val="left" w:pos="993"/>
        </w:tabs>
        <w:spacing w:after="0" w:line="240" w:lineRule="auto"/>
        <w:ind w:firstLine="709"/>
        <w:jc w:val="both"/>
        <w:rPr>
          <w:rFonts w:ascii="Times New Roman" w:hAnsi="Times New Roman"/>
          <w:sz w:val="24"/>
          <w:szCs w:val="24"/>
        </w:rPr>
      </w:pPr>
      <w:bookmarkStart w:id="76" w:name="_heading=h.tyjcwt" w:colFirst="0" w:colLast="0"/>
      <w:bookmarkEnd w:id="76"/>
      <w:r w:rsidRPr="00D273E3">
        <w:rPr>
          <w:rFonts w:ascii="Times New Roman" w:hAnsi="Times New Roman"/>
          <w:sz w:val="24"/>
          <w:szCs w:val="24"/>
        </w:rPr>
        <w:t>Данная примерная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B12C49B" w14:textId="346C1997" w:rsidR="001C5DF2" w:rsidRPr="00D273E3" w:rsidRDefault="001C5DF2" w:rsidP="001C5DF2">
      <w:pPr>
        <w:widowControl w:val="0"/>
        <w:tabs>
          <w:tab w:val="left" w:pos="993"/>
        </w:tabs>
        <w:spacing w:after="0" w:line="240" w:lineRule="auto"/>
        <w:ind w:firstLine="709"/>
        <w:jc w:val="both"/>
        <w:rPr>
          <w:rFonts w:ascii="Times New Roman" w:hAnsi="Times New Roman"/>
          <w:sz w:val="24"/>
          <w:szCs w:val="24"/>
        </w:rPr>
      </w:pPr>
      <w:bookmarkStart w:id="77" w:name="_heading=h.3dy6vkm" w:colFirst="0" w:colLast="0"/>
      <w:bookmarkEnd w:id="77"/>
      <w:r w:rsidRPr="00D273E3">
        <w:rPr>
          <w:rFonts w:ascii="Times New Roman" w:hAnsi="Times New Roman"/>
          <w:sz w:val="24"/>
          <w:szCs w:val="24"/>
        </w:rPr>
        <w:t>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A0D4A52" w14:textId="1BA051DB" w:rsidR="001C5DF2" w:rsidRPr="00D273E3" w:rsidRDefault="001C5DF2" w:rsidP="001C5DF2">
      <w:pPr>
        <w:widowControl w:val="0"/>
        <w:tabs>
          <w:tab w:val="left" w:pos="993"/>
        </w:tabs>
        <w:spacing w:after="0" w:line="240" w:lineRule="auto"/>
        <w:ind w:firstLine="709"/>
        <w:jc w:val="both"/>
        <w:rPr>
          <w:rFonts w:ascii="Times New Roman" w:hAnsi="Times New Roman"/>
          <w:i/>
          <w:sz w:val="24"/>
          <w:szCs w:val="24"/>
        </w:rPr>
      </w:pPr>
      <w:r w:rsidRPr="00D273E3">
        <w:rPr>
          <w:rFonts w:ascii="Times New Roman" w:hAnsi="Times New Roman"/>
          <w:i/>
          <w:sz w:val="24"/>
          <w:szCs w:val="24"/>
        </w:rPr>
        <w:t xml:space="preserve">При разработке формулировок личностных результатов учет требований Закона в части </w:t>
      </w:r>
      <w:r w:rsidRPr="00D273E3">
        <w:rPr>
          <w:rFonts w:ascii="Times New Roman" w:hAnsi="Times New Roman"/>
          <w:b/>
          <w:i/>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273E3">
        <w:rPr>
          <w:rFonts w:ascii="Times New Roman" w:hAnsi="Times New Roman"/>
          <w:i/>
          <w:sz w:val="24"/>
          <w:szCs w:val="24"/>
        </w:rPr>
        <w:t xml:space="preserve"> </w:t>
      </w:r>
      <w:r w:rsidRPr="00D273E3">
        <w:rPr>
          <w:rFonts w:ascii="Times New Roman" w:hAnsi="Times New Roman"/>
          <w:b/>
          <w:i/>
          <w:sz w:val="24"/>
          <w:szCs w:val="24"/>
        </w:rPr>
        <w:t>бережного отношения к здоровью, эстетических чувств и уважения к ценностям семьи</w:t>
      </w:r>
      <w:r w:rsidRPr="00D273E3">
        <w:rPr>
          <w:rFonts w:ascii="Times New Roman" w:hAnsi="Times New Roman"/>
          <w:i/>
          <w:sz w:val="24"/>
          <w:szCs w:val="24"/>
        </w:rPr>
        <w:t xml:space="preserve">, является обязательным. </w:t>
      </w:r>
    </w:p>
    <w:p w14:paraId="5AE907BA" w14:textId="77777777" w:rsidR="001C5DF2" w:rsidRPr="00D273E3" w:rsidRDefault="001C5DF2" w:rsidP="001C5DF2">
      <w:pPr>
        <w:widowControl w:val="0"/>
        <w:tabs>
          <w:tab w:val="left" w:pos="993"/>
        </w:tabs>
        <w:spacing w:after="0" w:line="240" w:lineRule="auto"/>
        <w:ind w:firstLine="709"/>
        <w:jc w:val="both"/>
        <w:rPr>
          <w:rFonts w:ascii="Times New Roman" w:hAnsi="Times New Roman"/>
          <w: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2863"/>
      </w:tblGrid>
      <w:tr w:rsidR="001C5DF2" w:rsidRPr="00D273E3" w14:paraId="46D5B870" w14:textId="77777777" w:rsidTr="00BD6447">
        <w:tc>
          <w:tcPr>
            <w:tcW w:w="7338" w:type="dxa"/>
          </w:tcPr>
          <w:p w14:paraId="38DA3F8A"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bookmarkStart w:id="78" w:name="_heading=h.1t3h5sf" w:colFirst="0" w:colLast="0"/>
            <w:bookmarkEnd w:id="78"/>
            <w:r w:rsidRPr="00D273E3">
              <w:rPr>
                <w:rFonts w:ascii="Times New Roman" w:hAnsi="Times New Roman"/>
                <w:b/>
                <w:sz w:val="24"/>
                <w:szCs w:val="24"/>
              </w:rPr>
              <w:t xml:space="preserve">Личностные результаты </w:t>
            </w:r>
          </w:p>
          <w:p w14:paraId="27C46A3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14:paraId="352BE56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863" w:type="dxa"/>
            <w:vAlign w:val="center"/>
          </w:tcPr>
          <w:p w14:paraId="700D3C7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реализации программы воспитания</w:t>
            </w:r>
          </w:p>
        </w:tc>
      </w:tr>
      <w:tr w:rsidR="001C5DF2" w:rsidRPr="00D273E3" w14:paraId="32061CCD"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0116972" w14:textId="77777777" w:rsidR="001C5DF2" w:rsidRPr="00D273E3" w:rsidRDefault="001C5DF2" w:rsidP="001C5DF2">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000000"/>
              <w:left w:val="single" w:sz="4" w:space="0" w:color="000000"/>
              <w:bottom w:val="single" w:sz="4" w:space="0" w:color="000000"/>
            </w:tcBorders>
            <w:vAlign w:val="center"/>
          </w:tcPr>
          <w:p w14:paraId="0706FC3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1C5DF2" w:rsidRPr="00D273E3" w14:paraId="2733F152"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8BAA02"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000000"/>
              <w:left w:val="single" w:sz="4" w:space="0" w:color="000000"/>
              <w:bottom w:val="single" w:sz="4" w:space="0" w:color="000000"/>
            </w:tcBorders>
            <w:vAlign w:val="center"/>
          </w:tcPr>
          <w:p w14:paraId="1C05D7C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1C5DF2" w:rsidRPr="00D273E3" w14:paraId="079D116D"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0EBD8C37"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r w:rsidRPr="00D273E3">
              <w:rPr>
                <w:rFonts w:ascii="Times New Roman" w:hAnsi="Times New Roman"/>
                <w:sz w:val="24"/>
                <w:szCs w:val="24"/>
                <w:lang w:val="en-US"/>
              </w:rPr>
              <w:t>Демонстрирующий неприятие и предупреждающий социально опасное поведение окружающих.</w:t>
            </w:r>
          </w:p>
        </w:tc>
        <w:tc>
          <w:tcPr>
            <w:tcW w:w="2863" w:type="dxa"/>
            <w:tcBorders>
              <w:top w:val="single" w:sz="4" w:space="0" w:color="000000"/>
              <w:left w:val="single" w:sz="4" w:space="0" w:color="000000"/>
              <w:bottom w:val="single" w:sz="4" w:space="0" w:color="000000"/>
            </w:tcBorders>
            <w:vAlign w:val="center"/>
          </w:tcPr>
          <w:p w14:paraId="18B8E10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1C5DF2" w:rsidRPr="00D273E3" w14:paraId="4CF9B18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FB23434"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000000"/>
              <w:left w:val="single" w:sz="4" w:space="0" w:color="000000"/>
              <w:bottom w:val="single" w:sz="4" w:space="0" w:color="000000"/>
            </w:tcBorders>
            <w:vAlign w:val="center"/>
          </w:tcPr>
          <w:p w14:paraId="62896BCE"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1C5DF2" w:rsidRPr="00D273E3" w14:paraId="66FB6FEE"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221C4CE7"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000000"/>
              <w:left w:val="single" w:sz="4" w:space="0" w:color="000000"/>
              <w:bottom w:val="single" w:sz="4" w:space="0" w:color="000000"/>
            </w:tcBorders>
            <w:vAlign w:val="center"/>
          </w:tcPr>
          <w:p w14:paraId="32BF10F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1C5DF2" w:rsidRPr="00D273E3" w14:paraId="03475D6F"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01FC3D"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000000"/>
              <w:left w:val="single" w:sz="4" w:space="0" w:color="000000"/>
              <w:bottom w:val="single" w:sz="4" w:space="0" w:color="000000"/>
            </w:tcBorders>
            <w:vAlign w:val="center"/>
          </w:tcPr>
          <w:p w14:paraId="023696E4"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1C5DF2" w:rsidRPr="00D273E3" w14:paraId="17E3F675" w14:textId="77777777" w:rsidTr="00BD6447">
        <w:trPr>
          <w:trHeight w:val="26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3D80C12"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000000"/>
              <w:left w:val="single" w:sz="4" w:space="0" w:color="000000"/>
              <w:bottom w:val="single" w:sz="4" w:space="0" w:color="000000"/>
            </w:tcBorders>
            <w:vAlign w:val="center"/>
          </w:tcPr>
          <w:p w14:paraId="7253E77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1C5DF2" w:rsidRPr="00D273E3" w14:paraId="556197F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F72B6C1"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000000"/>
              <w:left w:val="single" w:sz="4" w:space="0" w:color="000000"/>
              <w:bottom w:val="single" w:sz="4" w:space="0" w:color="000000"/>
            </w:tcBorders>
            <w:vAlign w:val="center"/>
          </w:tcPr>
          <w:p w14:paraId="0ED9D23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1C5DF2" w:rsidRPr="00D273E3" w14:paraId="20873274"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C0FA35E" w14:textId="77777777" w:rsidR="001C5DF2" w:rsidRPr="00D273E3" w:rsidRDefault="001C5DF2" w:rsidP="001C5DF2">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000000"/>
              <w:left w:val="single" w:sz="4" w:space="0" w:color="000000"/>
              <w:bottom w:val="single" w:sz="4" w:space="0" w:color="000000"/>
            </w:tcBorders>
            <w:vAlign w:val="center"/>
          </w:tcPr>
          <w:p w14:paraId="1EFB0F5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9</w:t>
            </w:r>
          </w:p>
        </w:tc>
      </w:tr>
      <w:tr w:rsidR="001C5DF2" w:rsidRPr="00D273E3" w14:paraId="5FA515A5"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DA73D11"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000000"/>
              <w:left w:val="single" w:sz="4" w:space="0" w:color="000000"/>
              <w:bottom w:val="single" w:sz="4" w:space="0" w:color="000000"/>
            </w:tcBorders>
            <w:vAlign w:val="center"/>
          </w:tcPr>
          <w:p w14:paraId="13DEA67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1C5DF2" w:rsidRPr="00D273E3" w14:paraId="41B8FF76"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B3C42CA"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000000"/>
              <w:left w:val="single" w:sz="4" w:space="0" w:color="000000"/>
              <w:bottom w:val="single" w:sz="4" w:space="0" w:color="000000"/>
            </w:tcBorders>
            <w:vAlign w:val="center"/>
          </w:tcPr>
          <w:p w14:paraId="31DB3625"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1C5DF2" w:rsidRPr="00D273E3" w14:paraId="157E91D1" w14:textId="77777777" w:rsidTr="00BD6447">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712D196C" w14:textId="77777777" w:rsidR="001C5DF2" w:rsidRPr="00D273E3" w:rsidRDefault="001C5DF2" w:rsidP="001C5DF2">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000000"/>
              <w:left w:val="single" w:sz="4" w:space="0" w:color="000000"/>
              <w:bottom w:val="single" w:sz="4" w:space="0" w:color="000000"/>
            </w:tcBorders>
            <w:vAlign w:val="center"/>
          </w:tcPr>
          <w:p w14:paraId="6A352FFB"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1C5DF2" w:rsidRPr="00D273E3" w14:paraId="7F6D32CD" w14:textId="77777777" w:rsidTr="00BD6447">
        <w:tc>
          <w:tcPr>
            <w:tcW w:w="10201" w:type="dxa"/>
            <w:gridSpan w:val="2"/>
            <w:tcBorders>
              <w:top w:val="single" w:sz="4" w:space="0" w:color="000000"/>
            </w:tcBorders>
            <w:vAlign w:val="center"/>
          </w:tcPr>
          <w:p w14:paraId="33ACCC6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072A5E38" w14:textId="344FC355" w:rsidR="001C5DF2" w:rsidRPr="00D273E3" w:rsidRDefault="001C5DF2" w:rsidP="00A05AA3">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отраслевыми требованиями к деловым качествам личности</w:t>
            </w:r>
          </w:p>
        </w:tc>
      </w:tr>
      <w:tr w:rsidR="001C5DF2" w:rsidRPr="00D273E3" w14:paraId="12E252C5" w14:textId="77777777" w:rsidTr="00BD6447">
        <w:tc>
          <w:tcPr>
            <w:tcW w:w="7338" w:type="dxa"/>
            <w:vAlign w:val="center"/>
          </w:tcPr>
          <w:p w14:paraId="1B42E5F9" w14:textId="77777777"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863" w:type="dxa"/>
            <w:vAlign w:val="center"/>
          </w:tcPr>
          <w:p w14:paraId="707D52E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1C5DF2" w:rsidRPr="00D273E3" w14:paraId="0C160634" w14:textId="77777777" w:rsidTr="00BD6447">
        <w:tc>
          <w:tcPr>
            <w:tcW w:w="7338" w:type="dxa"/>
            <w:vAlign w:val="center"/>
          </w:tcPr>
          <w:p w14:paraId="0F8E03F2" w14:textId="30E3B393"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w:t>
            </w:r>
            <w:r w:rsidR="00C06C4B" w:rsidRPr="00D273E3">
              <w:rPr>
                <w:rFonts w:ascii="Times New Roman" w:hAnsi="Times New Roman"/>
                <w:sz w:val="24"/>
                <w:szCs w:val="24"/>
              </w:rPr>
              <w:t>-</w:t>
            </w:r>
            <w:r w:rsidRPr="00D273E3">
              <w:rPr>
                <w:rFonts w:ascii="Times New Roman" w:hAnsi="Times New Roman"/>
                <w:sz w:val="24"/>
                <w:szCs w:val="24"/>
              </w:rPr>
              <w:t>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863" w:type="dxa"/>
            <w:vAlign w:val="center"/>
          </w:tcPr>
          <w:p w14:paraId="563A0D1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1C5DF2" w:rsidRPr="00D273E3" w14:paraId="4F55FD11" w14:textId="77777777" w:rsidTr="00BD6447">
        <w:tc>
          <w:tcPr>
            <w:tcW w:w="7338" w:type="dxa"/>
            <w:vAlign w:val="center"/>
          </w:tcPr>
          <w:p w14:paraId="43F8A540" w14:textId="77777777" w:rsidR="001C5DF2" w:rsidRPr="00D273E3" w:rsidRDefault="001C5DF2" w:rsidP="001C5DF2">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Открытый к текущим и перспективным изменениям в мире труда и профессий</w:t>
            </w:r>
          </w:p>
        </w:tc>
        <w:tc>
          <w:tcPr>
            <w:tcW w:w="2863" w:type="dxa"/>
            <w:vAlign w:val="center"/>
          </w:tcPr>
          <w:p w14:paraId="34E8501B"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15</w:t>
            </w:r>
          </w:p>
        </w:tc>
      </w:tr>
      <w:tr w:rsidR="001C5DF2" w:rsidRPr="00D273E3" w14:paraId="1119BBEB" w14:textId="77777777" w:rsidTr="00BD6447">
        <w:tc>
          <w:tcPr>
            <w:tcW w:w="10201" w:type="dxa"/>
            <w:gridSpan w:val="2"/>
            <w:vAlign w:val="center"/>
          </w:tcPr>
          <w:p w14:paraId="30DA462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40C2ED6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субъектом Российской Федерации</w:t>
            </w:r>
            <w:r w:rsidRPr="00D273E3">
              <w:rPr>
                <w:rFonts w:ascii="Times New Roman" w:hAnsi="Times New Roman"/>
                <w:b/>
                <w:sz w:val="24"/>
                <w:szCs w:val="24"/>
                <w:vertAlign w:val="superscript"/>
                <w:lang w:val="en-US"/>
              </w:rPr>
              <w:footnoteReference w:id="59"/>
            </w:r>
            <w:r w:rsidRPr="00D273E3">
              <w:rPr>
                <w:rFonts w:ascii="Times New Roman" w:hAnsi="Times New Roman"/>
                <w:b/>
                <w:sz w:val="24"/>
                <w:szCs w:val="24"/>
              </w:rPr>
              <w:t xml:space="preserve"> </w:t>
            </w:r>
            <w:r w:rsidRPr="00D273E3">
              <w:rPr>
                <w:rFonts w:ascii="Times New Roman" w:hAnsi="Times New Roman"/>
                <w:sz w:val="24"/>
                <w:szCs w:val="24"/>
              </w:rPr>
              <w:t>(при наличии)</w:t>
            </w:r>
          </w:p>
        </w:tc>
      </w:tr>
      <w:tr w:rsidR="001C5DF2" w:rsidRPr="00D273E3" w14:paraId="431334BF" w14:textId="77777777" w:rsidTr="00BD6447">
        <w:tc>
          <w:tcPr>
            <w:tcW w:w="7338" w:type="dxa"/>
          </w:tcPr>
          <w:p w14:paraId="234AEEC1" w14:textId="77777777" w:rsidR="001C5DF2" w:rsidRPr="00D273E3" w:rsidRDefault="001C5DF2" w:rsidP="001C5DF2">
            <w:pPr>
              <w:widowControl w:val="0"/>
              <w:autoSpaceDE w:val="0"/>
              <w:autoSpaceDN w:val="0"/>
              <w:spacing w:after="0" w:line="240" w:lineRule="auto"/>
              <w:rPr>
                <w:rFonts w:ascii="Times New Roman" w:hAnsi="Times New Roman"/>
                <w:sz w:val="24"/>
                <w:szCs w:val="24"/>
              </w:rPr>
            </w:pPr>
          </w:p>
        </w:tc>
        <w:tc>
          <w:tcPr>
            <w:tcW w:w="2863" w:type="dxa"/>
            <w:vAlign w:val="center"/>
          </w:tcPr>
          <w:p w14:paraId="0CB6276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1393E9CD" w14:textId="77777777" w:rsidTr="00BD6447">
        <w:tc>
          <w:tcPr>
            <w:tcW w:w="7338" w:type="dxa"/>
          </w:tcPr>
          <w:p w14:paraId="52DB6D69"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47012FCF"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89C4F7D" w14:textId="77777777" w:rsidTr="00BD6447">
        <w:tc>
          <w:tcPr>
            <w:tcW w:w="7338" w:type="dxa"/>
          </w:tcPr>
          <w:p w14:paraId="2C7D098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53E378C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7B07D0AE" w14:textId="77777777" w:rsidTr="00BD6447">
        <w:tc>
          <w:tcPr>
            <w:tcW w:w="10201" w:type="dxa"/>
            <w:gridSpan w:val="2"/>
            <w:vAlign w:val="center"/>
          </w:tcPr>
          <w:p w14:paraId="7FA26445"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13EDA08F"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ключевыми работодателями</w:t>
            </w:r>
            <w:r w:rsidRPr="00D273E3">
              <w:rPr>
                <w:rFonts w:ascii="Times New Roman" w:hAnsi="Times New Roman"/>
                <w:b/>
                <w:sz w:val="24"/>
                <w:szCs w:val="24"/>
                <w:vertAlign w:val="superscript"/>
                <w:lang w:val="en-US"/>
              </w:rPr>
              <w:footnoteReference w:id="60"/>
            </w:r>
          </w:p>
          <w:p w14:paraId="1E353A3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sz w:val="24"/>
                <w:szCs w:val="24"/>
                <w:lang w:val="en-US"/>
              </w:rPr>
              <w:t>(при наличии)</w:t>
            </w:r>
          </w:p>
        </w:tc>
      </w:tr>
      <w:tr w:rsidR="001C5DF2" w:rsidRPr="00D273E3" w14:paraId="56F3B035" w14:textId="77777777" w:rsidTr="00BD6447">
        <w:tc>
          <w:tcPr>
            <w:tcW w:w="7338" w:type="dxa"/>
          </w:tcPr>
          <w:p w14:paraId="75DDAEF3"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r w:rsidRPr="00D273E3">
              <w:rPr>
                <w:rFonts w:ascii="Times New Roman" w:hAnsi="Times New Roman"/>
                <w:sz w:val="24"/>
                <w:szCs w:val="24"/>
                <w:lang w:val="en-US"/>
              </w:rPr>
              <w:t>…</w:t>
            </w:r>
          </w:p>
        </w:tc>
        <w:tc>
          <w:tcPr>
            <w:tcW w:w="2863" w:type="dxa"/>
            <w:vAlign w:val="center"/>
          </w:tcPr>
          <w:p w14:paraId="548D9756"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30B7D4D" w14:textId="77777777" w:rsidTr="00BD6447">
        <w:tc>
          <w:tcPr>
            <w:tcW w:w="7338" w:type="dxa"/>
          </w:tcPr>
          <w:p w14:paraId="5DBBC5A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079AA729"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2430A409" w14:textId="77777777" w:rsidTr="00BD6447">
        <w:tc>
          <w:tcPr>
            <w:tcW w:w="7338" w:type="dxa"/>
          </w:tcPr>
          <w:p w14:paraId="7AD2CFA8"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0475545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5DF96E4C" w14:textId="77777777" w:rsidTr="00BD6447">
        <w:tc>
          <w:tcPr>
            <w:tcW w:w="10201" w:type="dxa"/>
            <w:gridSpan w:val="2"/>
            <w:vAlign w:val="center"/>
          </w:tcPr>
          <w:p w14:paraId="7911A35D"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14:paraId="34B52C88"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реализации программы воспитания, определенные субъектами</w:t>
            </w:r>
          </w:p>
          <w:p w14:paraId="257A4017"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образовательного процесса</w:t>
            </w:r>
            <w:r w:rsidRPr="00D273E3">
              <w:rPr>
                <w:rFonts w:ascii="Times New Roman" w:hAnsi="Times New Roman"/>
                <w:b/>
                <w:sz w:val="24"/>
                <w:szCs w:val="24"/>
                <w:vertAlign w:val="superscript"/>
                <w:lang w:val="en-US"/>
              </w:rPr>
              <w:footnoteReference w:id="61"/>
            </w:r>
            <w:r w:rsidRPr="00D273E3">
              <w:rPr>
                <w:rFonts w:ascii="Times New Roman" w:hAnsi="Times New Roman"/>
                <w:b/>
                <w:sz w:val="24"/>
                <w:szCs w:val="24"/>
                <w:lang w:val="en-US"/>
              </w:rPr>
              <w:t xml:space="preserve"> </w:t>
            </w:r>
            <w:r w:rsidRPr="00D273E3">
              <w:rPr>
                <w:rFonts w:ascii="Times New Roman" w:hAnsi="Times New Roman"/>
                <w:sz w:val="24"/>
                <w:szCs w:val="24"/>
                <w:lang w:val="en-US"/>
              </w:rPr>
              <w:t>(при наличии)</w:t>
            </w:r>
          </w:p>
        </w:tc>
      </w:tr>
      <w:tr w:rsidR="001C5DF2" w:rsidRPr="00D273E3" w14:paraId="62D907AC" w14:textId="77777777" w:rsidTr="00BD6447">
        <w:tc>
          <w:tcPr>
            <w:tcW w:w="7338" w:type="dxa"/>
          </w:tcPr>
          <w:p w14:paraId="45093F70"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r w:rsidRPr="00D273E3">
              <w:rPr>
                <w:rFonts w:ascii="Times New Roman" w:hAnsi="Times New Roman"/>
                <w:sz w:val="24"/>
                <w:szCs w:val="24"/>
                <w:lang w:val="en-US"/>
              </w:rPr>
              <w:t>…</w:t>
            </w:r>
          </w:p>
        </w:tc>
        <w:tc>
          <w:tcPr>
            <w:tcW w:w="2863" w:type="dxa"/>
            <w:vAlign w:val="center"/>
          </w:tcPr>
          <w:p w14:paraId="0ED37FC3"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73BCDB7F" w14:textId="77777777" w:rsidTr="00BD6447">
        <w:tc>
          <w:tcPr>
            <w:tcW w:w="7338" w:type="dxa"/>
          </w:tcPr>
          <w:p w14:paraId="3B08354A"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44F12FA0"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1C5DF2" w:rsidRPr="00D273E3" w14:paraId="264AA746" w14:textId="77777777" w:rsidTr="00BD6447">
        <w:tc>
          <w:tcPr>
            <w:tcW w:w="7338" w:type="dxa"/>
          </w:tcPr>
          <w:p w14:paraId="2F3D9731" w14:textId="77777777" w:rsidR="001C5DF2" w:rsidRPr="00D273E3" w:rsidRDefault="001C5DF2" w:rsidP="001C5DF2">
            <w:pPr>
              <w:widowControl w:val="0"/>
              <w:autoSpaceDE w:val="0"/>
              <w:autoSpaceDN w:val="0"/>
              <w:spacing w:after="0" w:line="240" w:lineRule="auto"/>
              <w:ind w:firstLine="33"/>
              <w:rPr>
                <w:rFonts w:ascii="Times New Roman" w:hAnsi="Times New Roman"/>
                <w:sz w:val="24"/>
                <w:szCs w:val="24"/>
                <w:lang w:val="en-US"/>
              </w:rPr>
            </w:pPr>
          </w:p>
        </w:tc>
        <w:tc>
          <w:tcPr>
            <w:tcW w:w="2863" w:type="dxa"/>
            <w:vAlign w:val="center"/>
          </w:tcPr>
          <w:p w14:paraId="68DDF69C" w14:textId="77777777" w:rsidR="001C5DF2" w:rsidRPr="00D273E3" w:rsidRDefault="001C5DF2" w:rsidP="001C5DF2">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bl>
    <w:p w14:paraId="18FFF1CA" w14:textId="45C2F211" w:rsidR="001C5DF2" w:rsidRPr="00A05AA3" w:rsidRDefault="001C5DF2" w:rsidP="00A05AA3">
      <w:pPr>
        <w:spacing w:after="0" w:line="240" w:lineRule="auto"/>
        <w:ind w:firstLine="708"/>
        <w:jc w:val="both"/>
        <w:rPr>
          <w:rFonts w:ascii="Times New Roman" w:hAnsi="Times New Roman"/>
          <w:b/>
          <w:sz w:val="24"/>
          <w:szCs w:val="24"/>
        </w:rPr>
      </w:pPr>
    </w:p>
    <w:p w14:paraId="31512E04" w14:textId="77777777" w:rsidR="00A05AA3" w:rsidRPr="00A05AA3" w:rsidRDefault="00A05AA3" w:rsidP="00A05AA3">
      <w:pPr>
        <w:spacing w:after="0"/>
        <w:jc w:val="center"/>
        <w:rPr>
          <w:rFonts w:ascii="Times New Roman" w:hAnsi="Times New Roman"/>
          <w:b/>
          <w:sz w:val="24"/>
          <w:szCs w:val="24"/>
        </w:rPr>
      </w:pPr>
      <w:r w:rsidRPr="00A05AA3">
        <w:rPr>
          <w:rFonts w:ascii="Times New Roman" w:hAnsi="Times New Roman"/>
          <w:b/>
          <w:sz w:val="24"/>
          <w:szCs w:val="24"/>
        </w:rPr>
        <w:t xml:space="preserve">Планируемые личностные результаты </w:t>
      </w:r>
      <w:r w:rsidRPr="00A05AA3">
        <w:rPr>
          <w:rFonts w:ascii="Times New Roman" w:hAnsi="Times New Roman"/>
          <w:b/>
          <w:sz w:val="24"/>
          <w:szCs w:val="24"/>
        </w:rPr>
        <w:br/>
        <w:t>в ходе реализации образовательной программы</w:t>
      </w:r>
      <w:r w:rsidRPr="00A05AA3">
        <w:rPr>
          <w:rFonts w:ascii="Times New Roman" w:hAnsi="Times New Roman"/>
          <w:vertAlign w:val="superscript"/>
        </w:rPr>
        <w:footnoteReference w:id="62"/>
      </w:r>
    </w:p>
    <w:p w14:paraId="125F173D" w14:textId="77777777" w:rsidR="00A05AA3" w:rsidRPr="00A05AA3" w:rsidRDefault="00A05AA3" w:rsidP="00A05AA3">
      <w:pPr>
        <w:spacing w:after="0"/>
        <w:ind w:firstLine="709"/>
        <w:jc w:val="both"/>
        <w:rPr>
          <w:rFonts w:ascii="Times New Roman" w:hAnsi="Times New Roman"/>
          <w:b/>
          <w:sz w:val="24"/>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A05AA3" w:rsidRPr="00A05AA3" w14:paraId="7C452132" w14:textId="77777777" w:rsidTr="00504DD1">
        <w:tc>
          <w:tcPr>
            <w:tcW w:w="6975" w:type="dxa"/>
            <w:tcBorders>
              <w:top w:val="single" w:sz="4" w:space="0" w:color="auto"/>
              <w:left w:val="single" w:sz="4" w:space="0" w:color="auto"/>
              <w:bottom w:val="single" w:sz="4" w:space="0" w:color="auto"/>
              <w:right w:val="single" w:sz="4" w:space="0" w:color="auto"/>
            </w:tcBorders>
            <w:hideMark/>
          </w:tcPr>
          <w:p w14:paraId="650B3315" w14:textId="77777777" w:rsidR="00A05AA3" w:rsidRPr="00A05AA3" w:rsidRDefault="00A05AA3" w:rsidP="00A05AA3">
            <w:pPr>
              <w:spacing w:after="0"/>
              <w:ind w:firstLine="33"/>
              <w:jc w:val="center"/>
              <w:rPr>
                <w:rFonts w:ascii="Times New Roman" w:hAnsi="Times New Roman"/>
                <w:b/>
                <w:bCs/>
                <w:sz w:val="24"/>
                <w:szCs w:val="24"/>
              </w:rPr>
            </w:pPr>
            <w:r w:rsidRPr="00A05AA3">
              <w:rPr>
                <w:rFonts w:ascii="Times New Roman" w:hAnsi="Times New Roman"/>
                <w:b/>
                <w:bCs/>
                <w:sz w:val="24"/>
                <w:szCs w:val="24"/>
              </w:rPr>
              <w:t xml:space="preserve">Наименование профессионального модуля, </w:t>
            </w:r>
            <w:r w:rsidRPr="00A05AA3">
              <w:rPr>
                <w:rFonts w:ascii="Times New Roman" w:hAnsi="Times New Roman"/>
                <w:b/>
                <w:bCs/>
                <w:sz w:val="24"/>
                <w:szCs w:val="24"/>
              </w:rPr>
              <w:br/>
              <w:t xml:space="preserve">учебной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79B3A81C" w14:textId="77777777" w:rsidR="00A05AA3" w:rsidRPr="00A05AA3" w:rsidRDefault="00A05AA3" w:rsidP="00A05AA3">
            <w:pPr>
              <w:spacing w:after="0"/>
              <w:ind w:firstLine="33"/>
              <w:jc w:val="center"/>
              <w:rPr>
                <w:rFonts w:ascii="Times New Roman" w:hAnsi="Times New Roman"/>
                <w:b/>
                <w:bCs/>
                <w:sz w:val="24"/>
                <w:szCs w:val="24"/>
              </w:rPr>
            </w:pPr>
            <w:r w:rsidRPr="00A05AA3">
              <w:rPr>
                <w:rFonts w:ascii="Times New Roman" w:hAnsi="Times New Roman"/>
                <w:b/>
                <w:bCs/>
                <w:sz w:val="24"/>
                <w:szCs w:val="24"/>
              </w:rPr>
              <w:t xml:space="preserve">Код личностных результатов реализации программы воспитания </w:t>
            </w:r>
          </w:p>
        </w:tc>
      </w:tr>
      <w:tr w:rsidR="00A05AA3" w:rsidRPr="00A05AA3" w14:paraId="1062651D" w14:textId="77777777" w:rsidTr="00504DD1">
        <w:tc>
          <w:tcPr>
            <w:tcW w:w="6975" w:type="dxa"/>
            <w:tcBorders>
              <w:top w:val="single" w:sz="4" w:space="0" w:color="auto"/>
              <w:left w:val="single" w:sz="4" w:space="0" w:color="auto"/>
              <w:bottom w:val="single" w:sz="4" w:space="0" w:color="auto"/>
              <w:right w:val="single" w:sz="4" w:space="0" w:color="auto"/>
            </w:tcBorders>
          </w:tcPr>
          <w:p w14:paraId="03177214" w14:textId="77777777" w:rsidR="00A05AA3" w:rsidRPr="00A05AA3" w:rsidRDefault="00A05AA3" w:rsidP="00A05AA3">
            <w:pPr>
              <w:spacing w:after="0"/>
              <w:rPr>
                <w:rFonts w:ascii="Times New Roman" w:hAnsi="Times New Roman"/>
                <w:b/>
                <w:bCs/>
                <w:i/>
                <w:iCs/>
                <w:sz w:val="24"/>
                <w:szCs w:val="24"/>
                <w:highlight w:val="yellow"/>
                <w:lang w:val="x-none" w:eastAsia="x-none"/>
              </w:rPr>
            </w:pPr>
          </w:p>
        </w:tc>
        <w:tc>
          <w:tcPr>
            <w:tcW w:w="2976" w:type="dxa"/>
            <w:tcBorders>
              <w:top w:val="single" w:sz="4" w:space="0" w:color="auto"/>
              <w:left w:val="single" w:sz="4" w:space="0" w:color="auto"/>
              <w:bottom w:val="single" w:sz="4" w:space="0" w:color="auto"/>
              <w:right w:val="single" w:sz="4" w:space="0" w:color="auto"/>
            </w:tcBorders>
          </w:tcPr>
          <w:p w14:paraId="358026E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641F9E6E" w14:textId="77777777" w:rsidTr="00504DD1">
        <w:tc>
          <w:tcPr>
            <w:tcW w:w="6975" w:type="dxa"/>
            <w:tcBorders>
              <w:top w:val="single" w:sz="4" w:space="0" w:color="auto"/>
              <w:left w:val="single" w:sz="4" w:space="0" w:color="auto"/>
              <w:bottom w:val="single" w:sz="4" w:space="0" w:color="auto"/>
              <w:right w:val="single" w:sz="4" w:space="0" w:color="auto"/>
            </w:tcBorders>
          </w:tcPr>
          <w:p w14:paraId="29CDBC30"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54B94F2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464744D0" w14:textId="77777777" w:rsidTr="00504DD1">
        <w:tc>
          <w:tcPr>
            <w:tcW w:w="6975" w:type="dxa"/>
            <w:tcBorders>
              <w:top w:val="single" w:sz="4" w:space="0" w:color="auto"/>
              <w:left w:val="single" w:sz="4" w:space="0" w:color="auto"/>
              <w:bottom w:val="single" w:sz="4" w:space="0" w:color="auto"/>
              <w:right w:val="single" w:sz="4" w:space="0" w:color="auto"/>
            </w:tcBorders>
          </w:tcPr>
          <w:p w14:paraId="2C0DD26E"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294E921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56F64B89" w14:textId="77777777" w:rsidTr="00504DD1">
        <w:tc>
          <w:tcPr>
            <w:tcW w:w="6975" w:type="dxa"/>
            <w:tcBorders>
              <w:top w:val="single" w:sz="4" w:space="0" w:color="auto"/>
              <w:left w:val="single" w:sz="4" w:space="0" w:color="auto"/>
              <w:bottom w:val="single" w:sz="4" w:space="0" w:color="auto"/>
              <w:right w:val="single" w:sz="4" w:space="0" w:color="auto"/>
            </w:tcBorders>
          </w:tcPr>
          <w:p w14:paraId="3727ABD7"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07F82D80"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13FEEF4C" w14:textId="77777777" w:rsidTr="00504DD1">
        <w:tc>
          <w:tcPr>
            <w:tcW w:w="6975" w:type="dxa"/>
            <w:tcBorders>
              <w:top w:val="single" w:sz="4" w:space="0" w:color="auto"/>
              <w:left w:val="single" w:sz="4" w:space="0" w:color="auto"/>
              <w:bottom w:val="single" w:sz="4" w:space="0" w:color="auto"/>
              <w:right w:val="single" w:sz="4" w:space="0" w:color="auto"/>
            </w:tcBorders>
          </w:tcPr>
          <w:p w14:paraId="41BC9DE9"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7C02D6FF"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44DC36AF" w14:textId="77777777" w:rsidTr="00504DD1">
        <w:tc>
          <w:tcPr>
            <w:tcW w:w="6975" w:type="dxa"/>
            <w:tcBorders>
              <w:top w:val="single" w:sz="4" w:space="0" w:color="auto"/>
              <w:left w:val="single" w:sz="4" w:space="0" w:color="auto"/>
              <w:bottom w:val="single" w:sz="4" w:space="0" w:color="auto"/>
              <w:right w:val="single" w:sz="4" w:space="0" w:color="auto"/>
            </w:tcBorders>
          </w:tcPr>
          <w:p w14:paraId="362EF76C"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42D6C8A5"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02C158B9" w14:textId="77777777" w:rsidTr="00504DD1">
        <w:trPr>
          <w:trHeight w:val="268"/>
        </w:trPr>
        <w:tc>
          <w:tcPr>
            <w:tcW w:w="6975" w:type="dxa"/>
            <w:tcBorders>
              <w:top w:val="single" w:sz="4" w:space="0" w:color="auto"/>
              <w:left w:val="single" w:sz="4" w:space="0" w:color="auto"/>
              <w:bottom w:val="single" w:sz="4" w:space="0" w:color="auto"/>
              <w:right w:val="single" w:sz="4" w:space="0" w:color="auto"/>
            </w:tcBorders>
          </w:tcPr>
          <w:p w14:paraId="4F2AC21F"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3666045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134C6B48" w14:textId="77777777" w:rsidTr="00504DD1">
        <w:tc>
          <w:tcPr>
            <w:tcW w:w="6975" w:type="dxa"/>
            <w:tcBorders>
              <w:top w:val="single" w:sz="4" w:space="0" w:color="auto"/>
              <w:left w:val="single" w:sz="4" w:space="0" w:color="auto"/>
              <w:bottom w:val="single" w:sz="4" w:space="0" w:color="auto"/>
              <w:right w:val="single" w:sz="4" w:space="0" w:color="auto"/>
            </w:tcBorders>
          </w:tcPr>
          <w:p w14:paraId="4E755FE3"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07EC6787" w14:textId="77777777" w:rsidR="00A05AA3" w:rsidRPr="00A05AA3" w:rsidRDefault="00A05AA3" w:rsidP="00A05AA3">
            <w:pPr>
              <w:spacing w:after="0"/>
              <w:ind w:firstLine="33"/>
              <w:rPr>
                <w:rFonts w:ascii="Times New Roman" w:hAnsi="Times New Roman"/>
                <w:b/>
                <w:bCs/>
                <w:sz w:val="24"/>
                <w:szCs w:val="24"/>
                <w:highlight w:val="yellow"/>
              </w:rPr>
            </w:pPr>
          </w:p>
        </w:tc>
      </w:tr>
      <w:tr w:rsidR="00A05AA3" w:rsidRPr="00A05AA3" w14:paraId="6EE02367" w14:textId="77777777" w:rsidTr="00504DD1">
        <w:tc>
          <w:tcPr>
            <w:tcW w:w="6975" w:type="dxa"/>
            <w:tcBorders>
              <w:top w:val="single" w:sz="4" w:space="0" w:color="auto"/>
              <w:left w:val="single" w:sz="4" w:space="0" w:color="auto"/>
              <w:bottom w:val="single" w:sz="4" w:space="0" w:color="auto"/>
              <w:right w:val="single" w:sz="4" w:space="0" w:color="auto"/>
            </w:tcBorders>
          </w:tcPr>
          <w:p w14:paraId="75BC5656" w14:textId="77777777" w:rsidR="00A05AA3" w:rsidRPr="00A05AA3" w:rsidRDefault="00A05AA3" w:rsidP="00A05AA3">
            <w:pPr>
              <w:spacing w:after="0"/>
              <w:ind w:firstLine="33"/>
              <w:rPr>
                <w:rFonts w:ascii="Times New Roman" w:hAnsi="Times New Roman"/>
                <w:b/>
                <w:bCs/>
                <w:sz w:val="24"/>
                <w:szCs w:val="24"/>
                <w:highlight w:val="yellow"/>
              </w:rPr>
            </w:pPr>
          </w:p>
        </w:tc>
        <w:tc>
          <w:tcPr>
            <w:tcW w:w="2976" w:type="dxa"/>
            <w:tcBorders>
              <w:top w:val="single" w:sz="4" w:space="0" w:color="auto"/>
              <w:left w:val="single" w:sz="4" w:space="0" w:color="auto"/>
              <w:bottom w:val="single" w:sz="4" w:space="0" w:color="auto"/>
              <w:right w:val="single" w:sz="4" w:space="0" w:color="auto"/>
            </w:tcBorders>
          </w:tcPr>
          <w:p w14:paraId="55490F63" w14:textId="77777777" w:rsidR="00A05AA3" w:rsidRPr="00A05AA3" w:rsidRDefault="00A05AA3" w:rsidP="00A05AA3">
            <w:pPr>
              <w:spacing w:after="0"/>
              <w:ind w:firstLine="33"/>
              <w:rPr>
                <w:rFonts w:ascii="Times New Roman" w:hAnsi="Times New Roman"/>
                <w:b/>
                <w:bCs/>
                <w:sz w:val="24"/>
                <w:szCs w:val="24"/>
              </w:rPr>
            </w:pPr>
          </w:p>
        </w:tc>
      </w:tr>
    </w:tbl>
    <w:p w14:paraId="62CD5B7A" w14:textId="77777777" w:rsidR="00A05AA3" w:rsidRPr="00D273E3" w:rsidRDefault="00A05AA3" w:rsidP="001C5DF2">
      <w:pPr>
        <w:spacing w:after="0" w:line="240" w:lineRule="auto"/>
        <w:ind w:firstLine="708"/>
        <w:jc w:val="both"/>
        <w:rPr>
          <w:rFonts w:ascii="Times New Roman" w:hAnsi="Times New Roman"/>
          <w:b/>
          <w:sz w:val="24"/>
          <w:szCs w:val="24"/>
        </w:rPr>
      </w:pPr>
    </w:p>
    <w:p w14:paraId="2DEB7F31" w14:textId="77777777" w:rsidR="001C5DF2" w:rsidRPr="00D273E3" w:rsidRDefault="001C5DF2" w:rsidP="004F42DB">
      <w:pPr>
        <w:pStyle w:val="3"/>
        <w:spacing w:before="0" w:after="0" w:line="276" w:lineRule="auto"/>
        <w:jc w:val="center"/>
        <w:rPr>
          <w:rFonts w:ascii="Times New Roman" w:hAnsi="Times New Roman"/>
          <w:sz w:val="24"/>
          <w:szCs w:val="24"/>
        </w:rPr>
      </w:pPr>
      <w:r w:rsidRPr="00D273E3">
        <w:rPr>
          <w:rFonts w:ascii="Times New Roman" w:hAnsi="Times New Roman"/>
          <w:sz w:val="24"/>
          <w:szCs w:val="24"/>
        </w:rPr>
        <w:t>РАЗДЕЛ 2. ОЦЕНКА ОСВОЕНИЯ ОБУЧАЮЩИМИСЯ ОСНОВНОЙ ОБРАЗОВАТЕЛЬНОЙ ПРОГРАММЫ В ЧАСТИ ДОСТИЖЕНИЯ ЛИЧНОСТНЫХ РЕЗУЛЬТАТОВ</w:t>
      </w:r>
    </w:p>
    <w:p w14:paraId="1A3D4258" w14:textId="77777777" w:rsidR="001C5DF2" w:rsidRPr="00D273E3" w:rsidRDefault="001C5DF2" w:rsidP="001C5DF2">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B26D6DA" w14:textId="77777777" w:rsidR="001C5DF2" w:rsidRPr="00D273E3" w:rsidRDefault="001C5DF2" w:rsidP="001C5DF2">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Комплекс примерных критериев оценки личностных результатов обучающихся:</w:t>
      </w:r>
    </w:p>
    <w:p w14:paraId="5C0D3B7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интереса к будущей профессии;</w:t>
      </w:r>
    </w:p>
    <w:p w14:paraId="02AF2F02"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оценка собственного продвижения, личностного развития;</w:t>
      </w:r>
    </w:p>
    <w:p w14:paraId="15AB0CFC"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E1DEE4C" w14:textId="09ABE5EE"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3D4BC6C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высокопрофессиональной трудовой активности;</w:t>
      </w:r>
    </w:p>
    <w:p w14:paraId="1F15B316"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участие в исследовательской и проектной работе;</w:t>
      </w:r>
    </w:p>
    <w:p w14:paraId="1E8410F6"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B8B6929"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3E4E21C9"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конструктивное взаимодействие в учебном коллективе/бригаде;</w:t>
      </w:r>
    </w:p>
    <w:p w14:paraId="5672F855"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межличностного делового общения, социального имиджа;</w:t>
      </w:r>
    </w:p>
    <w:p w14:paraId="13ADA654"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7D2A901" w14:textId="05FCCED4"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сформированность гражданской позиции; участие в волонтерском движении;</w:t>
      </w:r>
    </w:p>
    <w:p w14:paraId="37AA3F9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проявление мировоззренческих установок на готовность молодых людей к работе </w:t>
      </w:r>
      <w:r w:rsidRPr="00D273E3">
        <w:rPr>
          <w:rFonts w:ascii="Times New Roman" w:hAnsi="Times New Roman"/>
          <w:sz w:val="24"/>
          <w:szCs w:val="24"/>
        </w:rPr>
        <w:br/>
        <w:t>на благо Отечества;</w:t>
      </w:r>
    </w:p>
    <w:p w14:paraId="19564E7D"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правовой активности и навыков правомерного поведения, уважения к Закону;</w:t>
      </w:r>
    </w:p>
    <w:p w14:paraId="1F0DC197"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отсутствие фактов проявления идеологии терроризма и экстремизма среди обучающихся;</w:t>
      </w:r>
    </w:p>
    <w:p w14:paraId="6DC88FD3"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отсутствие социальных конфликтов среди обучающихся, основанных </w:t>
      </w:r>
      <w:r w:rsidRPr="00D273E3">
        <w:rPr>
          <w:rFonts w:ascii="Times New Roman" w:hAnsi="Times New Roman"/>
          <w:sz w:val="24"/>
          <w:szCs w:val="24"/>
        </w:rPr>
        <w:br/>
        <w:t>на межнациональной, межрелигиозной почве;</w:t>
      </w:r>
    </w:p>
    <w:p w14:paraId="424286EA"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участие в реализации просветительских программ, поисковых, археологических, </w:t>
      </w:r>
      <w:r w:rsidRPr="00D273E3">
        <w:rPr>
          <w:rFonts w:ascii="Times New Roman" w:hAnsi="Times New Roman"/>
          <w:sz w:val="24"/>
          <w:szCs w:val="24"/>
        </w:rPr>
        <w:br/>
        <w:t xml:space="preserve">военно-исторических, краеведческих отрядах и молодежных объединениях; </w:t>
      </w:r>
    </w:p>
    <w:p w14:paraId="0D3EA33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добровольческие инициативы по поддержки инвалидов и престарелых граждан;</w:t>
      </w:r>
    </w:p>
    <w:p w14:paraId="37073CA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BAED92A"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6DCDFBD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2427FC8"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C2CE311"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участие в конкурсах профессионального мастерства и в командных проектах; </w:t>
      </w:r>
    </w:p>
    <w:p w14:paraId="010FBAA0" w14:textId="77777777" w:rsidR="001C5DF2" w:rsidRPr="00D273E3" w:rsidRDefault="001C5DF2" w:rsidP="001C5DF2">
      <w:pPr>
        <w:numPr>
          <w:ilvl w:val="0"/>
          <w:numId w:val="134"/>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3774F7C" w14:textId="0406390C" w:rsidR="001C5DF2" w:rsidRPr="00D273E3" w:rsidRDefault="001C5DF2" w:rsidP="004F42DB">
      <w:pPr>
        <w:pStyle w:val="3"/>
        <w:spacing w:before="0" w:after="0" w:line="276" w:lineRule="auto"/>
        <w:jc w:val="center"/>
        <w:rPr>
          <w:rFonts w:ascii="Times New Roman" w:hAnsi="Times New Roman"/>
          <w:sz w:val="24"/>
          <w:szCs w:val="24"/>
        </w:rPr>
      </w:pPr>
      <w:bookmarkStart w:id="79" w:name="_heading=h.4d34og8" w:colFirst="0" w:colLast="0"/>
      <w:bookmarkEnd w:id="79"/>
      <w:r w:rsidRPr="00D273E3">
        <w:rPr>
          <w:rFonts w:ascii="Times New Roman" w:hAnsi="Times New Roman"/>
          <w:sz w:val="24"/>
          <w:szCs w:val="24"/>
        </w:rPr>
        <w:t xml:space="preserve">РАЗДЕЛ 3. ТРЕБОВАНИЯ К РЕСУРСНОМУ ОБЕСПЕЧЕНИЮ </w:t>
      </w:r>
      <w:r w:rsidR="004F42DB" w:rsidRPr="00D273E3">
        <w:rPr>
          <w:rFonts w:ascii="Times New Roman" w:hAnsi="Times New Roman"/>
          <w:sz w:val="24"/>
          <w:szCs w:val="24"/>
        </w:rPr>
        <w:br/>
      </w:r>
      <w:r w:rsidRPr="00D273E3">
        <w:rPr>
          <w:rFonts w:ascii="Times New Roman" w:hAnsi="Times New Roman"/>
          <w:sz w:val="24"/>
          <w:szCs w:val="24"/>
        </w:rPr>
        <w:t>ВОСПИТАТЕЛЬНОЙ РАБОТЫ</w:t>
      </w:r>
    </w:p>
    <w:p w14:paraId="23312D34" w14:textId="7DC7264C"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09FEB13"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t>3.1.</w:t>
      </w:r>
      <w:r w:rsidRPr="00D273E3">
        <w:rPr>
          <w:rFonts w:ascii="Times New Roman" w:hAnsi="Times New Roman"/>
          <w:sz w:val="24"/>
          <w:szCs w:val="24"/>
        </w:rPr>
        <w:t xml:space="preserve"> </w:t>
      </w:r>
      <w:r w:rsidRPr="00D273E3">
        <w:rPr>
          <w:rFonts w:ascii="Times New Roman" w:hAnsi="Times New Roman"/>
          <w:b/>
          <w:sz w:val="24"/>
          <w:szCs w:val="24"/>
        </w:rPr>
        <w:t>Нормативно-правовое обеспечение воспитательной работы</w:t>
      </w:r>
    </w:p>
    <w:p w14:paraId="020A00D0"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4CDD4EC"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p>
    <w:p w14:paraId="776E45C3"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t>3.2.</w:t>
      </w:r>
      <w:r w:rsidRPr="00D273E3">
        <w:rPr>
          <w:rFonts w:ascii="Times New Roman" w:hAnsi="Times New Roman"/>
          <w:sz w:val="24"/>
          <w:szCs w:val="24"/>
        </w:rPr>
        <w:t xml:space="preserve"> </w:t>
      </w:r>
      <w:r w:rsidRPr="00D273E3">
        <w:rPr>
          <w:rFonts w:ascii="Times New Roman" w:hAnsi="Times New Roman"/>
          <w:b/>
          <w:sz w:val="24"/>
          <w:szCs w:val="24"/>
        </w:rPr>
        <w:t>Кадровое обеспечение воспитательной работы</w:t>
      </w:r>
    </w:p>
    <w:p w14:paraId="5C774D7D" w14:textId="77777777" w:rsidR="001C5DF2" w:rsidRPr="00D273E3" w:rsidRDefault="001C5DF2" w:rsidP="004F42DB">
      <w:pPr>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67E493CB" w14:textId="77777777" w:rsidR="001C5DF2" w:rsidRPr="00D273E3" w:rsidRDefault="001C5DF2" w:rsidP="00F67474">
      <w:pPr>
        <w:suppressAutoHyphens/>
        <w:spacing w:after="0"/>
        <w:ind w:firstLine="709"/>
        <w:jc w:val="both"/>
        <w:rPr>
          <w:rFonts w:ascii="Times New Roman" w:hAnsi="Times New Roman"/>
          <w:bCs/>
          <w:sz w:val="24"/>
          <w:szCs w:val="24"/>
        </w:rPr>
      </w:pPr>
    </w:p>
    <w:p w14:paraId="4706B55A" w14:textId="77777777" w:rsidR="001C5DF2" w:rsidRPr="00D273E3" w:rsidRDefault="001C5DF2" w:rsidP="001C5DF2">
      <w:pPr>
        <w:keepNext/>
        <w:tabs>
          <w:tab w:val="left" w:pos="1134"/>
        </w:tabs>
        <w:spacing w:after="60" w:line="240" w:lineRule="auto"/>
        <w:ind w:left="851"/>
        <w:jc w:val="both"/>
        <w:rPr>
          <w:rFonts w:ascii="Times New Roman" w:hAnsi="Times New Roman"/>
          <w:b/>
          <w:sz w:val="24"/>
          <w:szCs w:val="24"/>
        </w:rPr>
      </w:pPr>
      <w:bookmarkStart w:id="80" w:name="_heading=h.2s8eyo1" w:colFirst="0" w:colLast="0"/>
      <w:bookmarkEnd w:id="80"/>
      <w:r w:rsidRPr="00D273E3">
        <w:rPr>
          <w:rFonts w:ascii="Times New Roman" w:hAnsi="Times New Roman"/>
          <w:b/>
          <w:sz w:val="24"/>
          <w:szCs w:val="24"/>
        </w:rPr>
        <w:t>3.3. Материально-техническое обеспечение воспитательной работы</w:t>
      </w:r>
    </w:p>
    <w:p w14:paraId="67681908" w14:textId="2175A875" w:rsidR="001C5DF2" w:rsidRPr="00D273E3" w:rsidRDefault="00316DE1" w:rsidP="00F67474">
      <w:pPr>
        <w:suppressAutoHyphens/>
        <w:spacing w:after="0"/>
        <w:ind w:firstLine="709"/>
        <w:jc w:val="both"/>
        <w:rPr>
          <w:rFonts w:ascii="Times New Roman" w:hAnsi="Times New Roman"/>
          <w:sz w:val="24"/>
          <w:szCs w:val="24"/>
        </w:rPr>
      </w:pPr>
      <w:r w:rsidRPr="00D273E3">
        <w:rPr>
          <w:rFonts w:ascii="Times New Roman" w:hAnsi="Times New Roman"/>
          <w:bCs/>
          <w:sz w:val="24"/>
          <w:szCs w:val="24"/>
        </w:rPr>
        <w:t xml:space="preserve">Обеспечение воспитательной работы по специальности </w:t>
      </w:r>
      <w:r w:rsidR="00E54347" w:rsidRPr="00D273E3">
        <w:rPr>
          <w:rFonts w:ascii="Times New Roman" w:hAnsi="Times New Roman"/>
          <w:bCs/>
          <w:sz w:val="24"/>
          <w:szCs w:val="24"/>
        </w:rPr>
        <w:t xml:space="preserve">38.02.07 Банковское дело осуществляется в специальных помещениях </w:t>
      </w:r>
      <w:r w:rsidR="00F67474" w:rsidRPr="00D273E3">
        <w:rPr>
          <w:rFonts w:ascii="Times New Roman" w:hAnsi="Times New Roman"/>
          <w:bCs/>
          <w:sz w:val="24"/>
          <w:szCs w:val="24"/>
        </w:rPr>
        <w:t>в соответствии с п. 6.1. ПООП.</w:t>
      </w:r>
    </w:p>
    <w:p w14:paraId="328EA38D" w14:textId="124D4E5C" w:rsidR="00D5059B" w:rsidRPr="00A05AA3" w:rsidRDefault="00930774" w:rsidP="00930774">
      <w:pPr>
        <w:tabs>
          <w:tab w:val="left" w:pos="1134"/>
        </w:tabs>
        <w:spacing w:after="0" w:line="240" w:lineRule="auto"/>
        <w:ind w:firstLine="709"/>
        <w:jc w:val="both"/>
        <w:rPr>
          <w:rFonts w:ascii="Times New Roman" w:hAnsi="Times New Roman"/>
          <w:i/>
          <w:sz w:val="24"/>
          <w:szCs w:val="24"/>
        </w:rPr>
      </w:pPr>
      <w:r w:rsidRPr="00A05AA3">
        <w:rPr>
          <w:rFonts w:ascii="Times New Roman" w:hAnsi="Times New Roman"/>
          <w:i/>
          <w:sz w:val="24"/>
          <w:szCs w:val="24"/>
        </w:rPr>
        <w:t>Образовательная организация самостоятельно определяет место проведения мероприятий воспитательной работы</w:t>
      </w:r>
      <w:r w:rsidR="0091565E" w:rsidRPr="00A05AA3">
        <w:rPr>
          <w:rFonts w:ascii="Times New Roman" w:hAnsi="Times New Roman"/>
          <w:i/>
          <w:sz w:val="24"/>
          <w:szCs w:val="24"/>
        </w:rPr>
        <w:t>, отраженных в календарном плане.</w:t>
      </w:r>
    </w:p>
    <w:p w14:paraId="4179FD55" w14:textId="77777777" w:rsidR="001C5DF2" w:rsidRPr="00D273E3" w:rsidRDefault="001C5DF2" w:rsidP="001C5DF2">
      <w:pPr>
        <w:keepNext/>
        <w:tabs>
          <w:tab w:val="left" w:pos="1134"/>
        </w:tabs>
        <w:spacing w:after="60" w:line="240" w:lineRule="auto"/>
        <w:ind w:firstLine="851"/>
        <w:jc w:val="both"/>
        <w:rPr>
          <w:rFonts w:ascii="Times New Roman" w:hAnsi="Times New Roman"/>
          <w:b/>
          <w:sz w:val="24"/>
          <w:szCs w:val="24"/>
        </w:rPr>
      </w:pPr>
      <w:r w:rsidRPr="00D273E3">
        <w:rPr>
          <w:rFonts w:ascii="Times New Roman" w:hAnsi="Times New Roman"/>
          <w:b/>
          <w:sz w:val="24"/>
          <w:szCs w:val="24"/>
        </w:rPr>
        <w:t>3.4. Информационное обеспечение воспитательной работы</w:t>
      </w:r>
    </w:p>
    <w:p w14:paraId="7FF877EC" w14:textId="4B34D255" w:rsidR="001C5DF2" w:rsidRPr="00D273E3" w:rsidRDefault="001C5DF2" w:rsidP="00F6747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7A1D94F6" w14:textId="77777777" w:rsidR="001C5DF2" w:rsidRPr="00D273E3" w:rsidRDefault="001C5DF2" w:rsidP="00F67474">
      <w:pPr>
        <w:suppressAutoHyphens/>
        <w:spacing w:after="0"/>
        <w:ind w:firstLine="709"/>
        <w:jc w:val="both"/>
        <w:rPr>
          <w:rFonts w:ascii="Times New Roman" w:hAnsi="Times New Roman"/>
          <w:bCs/>
          <w:sz w:val="24"/>
          <w:szCs w:val="24"/>
        </w:rPr>
      </w:pPr>
      <w:r w:rsidRPr="00D273E3">
        <w:rPr>
          <w:rFonts w:ascii="Times New Roman" w:hAnsi="Times New Roman"/>
          <w:bCs/>
          <w:sz w:val="24"/>
          <w:szCs w:val="24"/>
        </w:rPr>
        <w:t xml:space="preserve">Информационное обеспечение воспитательной работы направлено на: </w:t>
      </w:r>
    </w:p>
    <w:p w14:paraId="5BE8A7D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информирование о возможностях для участия обучающихся в социально значимой деятельности; </w:t>
      </w:r>
    </w:p>
    <w:p w14:paraId="077CA4E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информационную и методическую поддержку воспитательной работы; </w:t>
      </w:r>
    </w:p>
    <w:p w14:paraId="53CFD131"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планирование воспитательной работы и ее ресурсного обеспечения; </w:t>
      </w:r>
    </w:p>
    <w:p w14:paraId="66992E5F"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мониторинг воспитательной работы; </w:t>
      </w:r>
    </w:p>
    <w:p w14:paraId="1D94F018"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75CB8CAD" w14:textId="77777777" w:rsidR="001C5DF2" w:rsidRPr="00D273E3" w:rsidRDefault="001C5DF2" w:rsidP="001C5DF2">
      <w:pPr>
        <w:widowControl w:val="0"/>
        <w:numPr>
          <w:ilvl w:val="0"/>
          <w:numId w:val="133"/>
        </w:numPr>
        <w:tabs>
          <w:tab w:val="left" w:pos="1134"/>
        </w:tabs>
        <w:spacing w:after="0" w:line="240" w:lineRule="auto"/>
        <w:ind w:left="0" w:firstLine="709"/>
        <w:jc w:val="both"/>
        <w:rPr>
          <w:rFonts w:ascii="Times New Roman" w:hAnsi="Times New Roman"/>
          <w:sz w:val="24"/>
          <w:szCs w:val="24"/>
        </w:rPr>
      </w:pPr>
      <w:r w:rsidRPr="00D273E3">
        <w:rPr>
          <w:rFonts w:ascii="Times New Roman" w:hAnsi="Times New Roman"/>
          <w:sz w:val="24"/>
          <w:szCs w:val="24"/>
        </w:rPr>
        <w:t>дистанционное взаимодействие с другими организациями социальной сферы.</w:t>
      </w:r>
    </w:p>
    <w:p w14:paraId="1CE0BF63" w14:textId="77777777" w:rsidR="001C5DF2" w:rsidRPr="00D273E3" w:rsidRDefault="001C5DF2" w:rsidP="001C5DF2">
      <w:pPr>
        <w:widowControl w:val="0"/>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778B97E9" w14:textId="77777777" w:rsidR="00F67474" w:rsidRPr="00D273E3" w:rsidRDefault="001C5DF2" w:rsidP="001C5DF2">
      <w:pPr>
        <w:widowControl w:val="0"/>
        <w:tabs>
          <w:tab w:val="left" w:pos="1134"/>
        </w:tabs>
        <w:spacing w:after="0" w:line="240" w:lineRule="auto"/>
        <w:ind w:firstLine="709"/>
        <w:jc w:val="both"/>
        <w:rPr>
          <w:rFonts w:ascii="Times New Roman" w:hAnsi="Times New Roman"/>
          <w:sz w:val="24"/>
          <w:szCs w:val="24"/>
        </w:rPr>
      </w:pPr>
      <w:r w:rsidRPr="00D273E3">
        <w:rPr>
          <w:rFonts w:ascii="Times New Roman" w:hAnsi="Times New Roman"/>
          <w:sz w:val="24"/>
          <w:szCs w:val="24"/>
        </w:rPr>
        <w:t>Система воспитательной деятельности образовательной организации должна быть представлена на сайте организации</w:t>
      </w:r>
    </w:p>
    <w:p w14:paraId="2CFB60DB" w14:textId="77777777" w:rsidR="00F67474" w:rsidRPr="00D273E3" w:rsidRDefault="00F67474" w:rsidP="001C5DF2">
      <w:pPr>
        <w:widowControl w:val="0"/>
        <w:tabs>
          <w:tab w:val="left" w:pos="1134"/>
        </w:tabs>
        <w:spacing w:after="0" w:line="240" w:lineRule="auto"/>
        <w:ind w:firstLine="709"/>
        <w:jc w:val="both"/>
        <w:rPr>
          <w:rFonts w:ascii="Times New Roman" w:hAnsi="Times New Roman"/>
          <w:sz w:val="24"/>
          <w:szCs w:val="24"/>
        </w:rPr>
      </w:pPr>
    </w:p>
    <w:p w14:paraId="751AFA39" w14:textId="414FC9BE" w:rsidR="001C5DF2" w:rsidRPr="00D273E3" w:rsidRDefault="001C5DF2" w:rsidP="001C5DF2">
      <w:pPr>
        <w:widowControl w:val="0"/>
        <w:tabs>
          <w:tab w:val="left" w:pos="1134"/>
        </w:tabs>
        <w:spacing w:after="0" w:line="240" w:lineRule="auto"/>
        <w:ind w:firstLine="709"/>
        <w:jc w:val="both"/>
        <w:rPr>
          <w:rFonts w:ascii="Times New Roman" w:hAnsi="Times New Roman"/>
          <w:i/>
          <w:sz w:val="24"/>
          <w:szCs w:val="24"/>
        </w:rPr>
        <w:sectPr w:rsidR="001C5DF2" w:rsidRPr="00D273E3" w:rsidSect="001D52CF">
          <w:headerReference w:type="first" r:id="rId135"/>
          <w:pgSz w:w="11906" w:h="16838"/>
          <w:pgMar w:top="1134" w:right="566" w:bottom="851" w:left="1134" w:header="567" w:footer="708" w:gutter="0"/>
          <w:cols w:space="720"/>
          <w:docGrid w:linePitch="299"/>
        </w:sectPr>
      </w:pPr>
      <w:r w:rsidRPr="00D273E3">
        <w:rPr>
          <w:rFonts w:ascii="Times New Roman" w:hAnsi="Times New Roman"/>
          <w:sz w:val="24"/>
          <w:szCs w:val="24"/>
        </w:rPr>
        <w:t>.</w:t>
      </w:r>
    </w:p>
    <w:p w14:paraId="41F4698E" w14:textId="77777777" w:rsidR="00A554DA" w:rsidRPr="00D273E3" w:rsidRDefault="001C5DF2" w:rsidP="00DB5A69">
      <w:pPr>
        <w:pStyle w:val="3"/>
        <w:spacing w:before="0" w:after="0" w:line="276" w:lineRule="auto"/>
        <w:jc w:val="center"/>
        <w:rPr>
          <w:rFonts w:ascii="Times New Roman" w:hAnsi="Times New Roman"/>
          <w:sz w:val="24"/>
          <w:szCs w:val="24"/>
        </w:rPr>
      </w:pPr>
      <w:bookmarkStart w:id="81" w:name="_heading=h.17dp8vu" w:colFirst="0" w:colLast="0"/>
      <w:bookmarkEnd w:id="81"/>
      <w:r w:rsidRPr="00D273E3">
        <w:rPr>
          <w:rFonts w:ascii="Times New Roman" w:hAnsi="Times New Roman"/>
          <w:sz w:val="24"/>
          <w:szCs w:val="24"/>
        </w:rPr>
        <w:t xml:space="preserve">РАЗДЕЛ 4. ПРИМЕРНЫЙ КАЛЕНДАРНЫЙ ПЛАН ВОСПИТАТЕЛЬНОЙ РАБОТЫ </w:t>
      </w:r>
    </w:p>
    <w:p w14:paraId="26FE64EE" w14:textId="6C0591D8" w:rsidR="001C5DF2" w:rsidRPr="00D273E3" w:rsidRDefault="001C5DF2" w:rsidP="001C5DF2">
      <w:pPr>
        <w:spacing w:after="0" w:line="240" w:lineRule="auto"/>
        <w:jc w:val="center"/>
        <w:rPr>
          <w:rFonts w:ascii="Times New Roman" w:hAnsi="Times New Roman"/>
          <w:b/>
          <w:sz w:val="24"/>
          <w:szCs w:val="24"/>
        </w:rPr>
      </w:pPr>
    </w:p>
    <w:p w14:paraId="0872BAA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346E86DC" w14:textId="2CB90BBF" w:rsidR="001C5DF2" w:rsidRPr="00D273E3" w:rsidRDefault="0091565E" w:rsidP="001C5DF2">
      <w:pPr>
        <w:widowControl w:val="0"/>
        <w:tabs>
          <w:tab w:val="left" w:pos="1134"/>
        </w:tabs>
        <w:spacing w:after="0" w:line="240" w:lineRule="auto"/>
        <w:ind w:firstLine="709"/>
        <w:jc w:val="both"/>
        <w:rPr>
          <w:rFonts w:ascii="Times New Roman" w:hAnsi="Times New Roman"/>
          <w:i/>
          <w:sz w:val="24"/>
          <w:szCs w:val="24"/>
        </w:rPr>
      </w:pPr>
      <w:r w:rsidRPr="00D273E3">
        <w:rPr>
          <w:rFonts w:ascii="Times New Roman" w:hAnsi="Times New Roman"/>
          <w:noProof/>
          <w:sz w:val="24"/>
          <w:szCs w:val="24"/>
        </w:rPr>
        <mc:AlternateContent>
          <mc:Choice Requires="wps">
            <w:drawing>
              <wp:anchor distT="45720" distB="45720" distL="114300" distR="114300" simplePos="0" relativeHeight="251659264" behindDoc="0" locked="0" layoutInCell="1" hidden="0" allowOverlap="1" wp14:anchorId="1C94439C" wp14:editId="0A2C5564">
                <wp:simplePos x="0" y="0"/>
                <wp:positionH relativeFrom="column">
                  <wp:posOffset>-90805</wp:posOffset>
                </wp:positionH>
                <wp:positionV relativeFrom="paragraph">
                  <wp:posOffset>105410</wp:posOffset>
                </wp:positionV>
                <wp:extent cx="3230880" cy="1371600"/>
                <wp:effectExtent l="0" t="0" r="26670" b="19050"/>
                <wp:wrapSquare wrapText="bothSides" distT="45720" distB="45720" distL="114300" distR="114300"/>
                <wp:docPr id="5" name="Прямоугольник 5"/>
                <wp:cNvGraphicFramePr/>
                <a:graphic xmlns:a="http://schemas.openxmlformats.org/drawingml/2006/main">
                  <a:graphicData uri="http://schemas.microsoft.com/office/word/2010/wordprocessingShape">
                    <wps:wsp>
                      <wps:cNvSpPr/>
                      <wps:spPr>
                        <a:xfrm>
                          <a:off x="0" y="0"/>
                          <a:ext cx="3230880" cy="13716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83AD863" w14:textId="0BC18855" w:rsidR="001C5DF2" w:rsidRDefault="001C5DF2" w:rsidP="001C5DF2">
                            <w:pPr>
                              <w:textDirection w:val="btLr"/>
                            </w:pPr>
                            <w:r>
                              <w:rPr>
                                <w:rFonts w:ascii="Times New Roman" w:hAnsi="Times New Roman"/>
                                <w:b/>
                                <w:color w:val="000000"/>
                                <w:sz w:val="24"/>
                              </w:rPr>
                              <w:t xml:space="preserve">ПРИНЯТО </w:t>
                            </w:r>
                          </w:p>
                          <w:p w14:paraId="048C55F7" w14:textId="08CBDB9D" w:rsidR="001C5DF2" w:rsidRDefault="001C5DF2" w:rsidP="001C5DF2">
                            <w:pPr>
                              <w:textDirection w:val="btLr"/>
                            </w:pPr>
                            <w:r>
                              <w:rPr>
                                <w:rFonts w:ascii="Times New Roman" w:hAnsi="Times New Roman"/>
                                <w:color w:val="000000"/>
                                <w:sz w:val="24"/>
                              </w:rPr>
                              <w:t xml:space="preserve">решением ФУМО СПО </w:t>
                            </w:r>
                            <w:r w:rsidR="0091565E">
                              <w:rPr>
                                <w:rFonts w:ascii="Times New Roman" w:hAnsi="Times New Roman"/>
                                <w:color w:val="000000"/>
                                <w:sz w:val="24"/>
                              </w:rPr>
                              <w:t>38.00.00</w:t>
                            </w:r>
                          </w:p>
                          <w:p w14:paraId="73669022" w14:textId="22894C30" w:rsidR="001C5DF2" w:rsidRDefault="0091565E" w:rsidP="001C5DF2">
                            <w:pPr>
                              <w:textDirection w:val="btLr"/>
                            </w:pPr>
                            <w:r>
                              <w:rPr>
                                <w:rFonts w:ascii="Times New Roman" w:hAnsi="Times New Roman"/>
                                <w:color w:val="000000"/>
                                <w:sz w:val="24"/>
                              </w:rPr>
                              <w:t>Экономика и управление</w:t>
                            </w:r>
                          </w:p>
                          <w:p w14:paraId="40B4596B" w14:textId="4735A658" w:rsidR="001C5DF2" w:rsidRPr="0091565E" w:rsidRDefault="001C5DF2" w:rsidP="001C5DF2">
                            <w:pPr>
                              <w:textDirection w:val="btLr"/>
                              <w:rPr>
                                <w:u w:val="single"/>
                              </w:rPr>
                            </w:pPr>
                            <w:r>
                              <w:rPr>
                                <w:rFonts w:ascii="Times New Roman" w:hAnsi="Times New Roman"/>
                                <w:color w:val="000000"/>
                                <w:sz w:val="24"/>
                              </w:rPr>
                              <w:t>Протокол от</w:t>
                            </w:r>
                            <w:r w:rsidR="0091565E">
                              <w:rPr>
                                <w:rFonts w:ascii="Times New Roman" w:hAnsi="Times New Roman"/>
                                <w:color w:val="000000"/>
                                <w:sz w:val="24"/>
                              </w:rPr>
                              <w:t xml:space="preserve"> 02.07.2021 </w:t>
                            </w:r>
                            <w:r w:rsidR="0091565E" w:rsidRPr="0091565E">
                              <w:rPr>
                                <w:rFonts w:ascii="Times New Roman" w:hAnsi="Times New Roman"/>
                                <w:color w:val="000000"/>
                                <w:sz w:val="24"/>
                                <w:u w:val="single"/>
                              </w:rPr>
                              <w:t>№ 08–21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C94439C" id="Прямоугольник 5" o:spid="_x0000_s1026" style="position:absolute;left:0;text-align:left;margin-left:-7.15pt;margin-top:8.3pt;width:254.4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" strokecolor="white">
                <v:stroke startarrowwidth="narrow" startarrowlength="short" endarrowwidth="narrow" endarrowlength="short"/>
                <v:textbox inset="2.53958mm,1.2694mm,2.53958mm,1.2694mm">
                  <w:txbxContent>
                    <w:p w14:paraId="783AD863" w14:textId="0BC18855" w:rsidR="001C5DF2" w:rsidRDefault="001C5DF2" w:rsidP="001C5DF2">
                      <w:pPr>
                        <w:textDirection w:val="btLr"/>
                      </w:pPr>
                      <w:r>
                        <w:rPr>
                          <w:rFonts w:ascii="Times New Roman" w:hAnsi="Times New Roman"/>
                          <w:b/>
                          <w:color w:val="000000"/>
                          <w:sz w:val="24"/>
                        </w:rPr>
                        <w:t xml:space="preserve">ПРИНЯТО </w:t>
                      </w:r>
                    </w:p>
                    <w:p w14:paraId="048C55F7" w14:textId="08CBDB9D" w:rsidR="001C5DF2" w:rsidRDefault="001C5DF2" w:rsidP="001C5DF2">
                      <w:pPr>
                        <w:textDirection w:val="btLr"/>
                      </w:pPr>
                      <w:r>
                        <w:rPr>
                          <w:rFonts w:ascii="Times New Roman" w:hAnsi="Times New Roman"/>
                          <w:color w:val="000000"/>
                          <w:sz w:val="24"/>
                        </w:rPr>
                        <w:t xml:space="preserve">решением ФУМО СПО </w:t>
                      </w:r>
                      <w:r w:rsidR="0091565E">
                        <w:rPr>
                          <w:rFonts w:ascii="Times New Roman" w:hAnsi="Times New Roman"/>
                          <w:color w:val="000000"/>
                          <w:sz w:val="24"/>
                        </w:rPr>
                        <w:t>38.00.00</w:t>
                      </w:r>
                    </w:p>
                    <w:p w14:paraId="73669022" w14:textId="22894C30" w:rsidR="001C5DF2" w:rsidRDefault="0091565E" w:rsidP="001C5DF2">
                      <w:pPr>
                        <w:textDirection w:val="btLr"/>
                      </w:pPr>
                      <w:r>
                        <w:rPr>
                          <w:rFonts w:ascii="Times New Roman" w:hAnsi="Times New Roman"/>
                          <w:color w:val="000000"/>
                          <w:sz w:val="24"/>
                        </w:rPr>
                        <w:t>Экономика и управление</w:t>
                      </w:r>
                    </w:p>
                    <w:p w14:paraId="40B4596B" w14:textId="4735A658" w:rsidR="001C5DF2" w:rsidRPr="0091565E" w:rsidRDefault="001C5DF2" w:rsidP="001C5DF2">
                      <w:pPr>
                        <w:textDirection w:val="btLr"/>
                        <w:rPr>
                          <w:u w:val="single"/>
                        </w:rPr>
                      </w:pPr>
                      <w:r>
                        <w:rPr>
                          <w:rFonts w:ascii="Times New Roman" w:hAnsi="Times New Roman"/>
                          <w:color w:val="000000"/>
                          <w:sz w:val="24"/>
                        </w:rPr>
                        <w:t>Протокол от</w:t>
                      </w:r>
                      <w:r w:rsidR="0091565E">
                        <w:rPr>
                          <w:rFonts w:ascii="Times New Roman" w:hAnsi="Times New Roman"/>
                          <w:color w:val="000000"/>
                          <w:sz w:val="24"/>
                        </w:rPr>
                        <w:t xml:space="preserve"> 02.07.2021 </w:t>
                      </w:r>
                      <w:r w:rsidR="0091565E" w:rsidRPr="0091565E">
                        <w:rPr>
                          <w:rFonts w:ascii="Times New Roman" w:hAnsi="Times New Roman"/>
                          <w:color w:val="000000"/>
                          <w:sz w:val="24"/>
                          <w:u w:val="single"/>
                        </w:rPr>
                        <w:t>№ 08–21</w:t>
                      </w:r>
                    </w:p>
                  </w:txbxContent>
                </v:textbox>
                <w10:wrap type="square"/>
              </v:rect>
            </w:pict>
          </mc:Fallback>
        </mc:AlternateContent>
      </w:r>
    </w:p>
    <w:p w14:paraId="0F386DA2"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02D28CD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6270BA70"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19AD415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26B0919B"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5ECEA978" w14:textId="77777777" w:rsidR="001C5DF2" w:rsidRPr="00D273E3" w:rsidRDefault="001C5DF2" w:rsidP="001C5DF2">
      <w:pPr>
        <w:widowControl w:val="0"/>
        <w:spacing w:after="0" w:line="240" w:lineRule="auto"/>
        <w:ind w:firstLine="567"/>
        <w:jc w:val="right"/>
        <w:rPr>
          <w:rFonts w:ascii="Times New Roman" w:hAnsi="Times New Roman"/>
          <w:sz w:val="24"/>
          <w:szCs w:val="24"/>
        </w:rPr>
      </w:pPr>
    </w:p>
    <w:p w14:paraId="39484958" w14:textId="77777777" w:rsidR="001C5DF2" w:rsidRPr="00D273E3" w:rsidRDefault="001C5DF2" w:rsidP="001C5DF2">
      <w:pPr>
        <w:widowControl w:val="0"/>
        <w:spacing w:after="0" w:line="240" w:lineRule="auto"/>
        <w:jc w:val="center"/>
        <w:rPr>
          <w:rFonts w:ascii="Times New Roman" w:hAnsi="Times New Roman"/>
          <w:b/>
          <w:sz w:val="24"/>
          <w:szCs w:val="24"/>
        </w:rPr>
      </w:pPr>
    </w:p>
    <w:p w14:paraId="25328C43" w14:textId="77777777" w:rsidR="001C5DF2" w:rsidRPr="00D273E3" w:rsidRDefault="001C5DF2" w:rsidP="001C5DF2">
      <w:pPr>
        <w:widowControl w:val="0"/>
        <w:spacing w:after="0" w:line="240" w:lineRule="auto"/>
        <w:jc w:val="center"/>
        <w:rPr>
          <w:rFonts w:ascii="Times New Roman" w:hAnsi="Times New Roman"/>
          <w:b/>
          <w:sz w:val="24"/>
          <w:szCs w:val="24"/>
        </w:rPr>
      </w:pPr>
    </w:p>
    <w:p w14:paraId="1F3BB145" w14:textId="77777777" w:rsidR="001C5DF2" w:rsidRPr="00D273E3" w:rsidRDefault="001C5DF2" w:rsidP="001C5DF2">
      <w:pPr>
        <w:widowControl w:val="0"/>
        <w:spacing w:after="0" w:line="240" w:lineRule="auto"/>
        <w:jc w:val="center"/>
        <w:rPr>
          <w:rFonts w:ascii="Times New Roman" w:hAnsi="Times New Roman"/>
          <w:b/>
          <w:sz w:val="24"/>
          <w:szCs w:val="24"/>
        </w:rPr>
      </w:pPr>
      <w:r w:rsidRPr="00D273E3">
        <w:rPr>
          <w:rFonts w:ascii="Times New Roman" w:hAnsi="Times New Roman"/>
          <w:b/>
          <w:sz w:val="24"/>
          <w:szCs w:val="24"/>
        </w:rPr>
        <w:t xml:space="preserve">ПРИМЕРНЫЙ КАЛЕНДАРНЫЙ ПЛАН ВОСПИТАТЕЛЬНОЙ РАБОТЫ  </w:t>
      </w:r>
    </w:p>
    <w:p w14:paraId="500C701E" w14:textId="275EF518" w:rsidR="001C5DF2" w:rsidRPr="00D273E3" w:rsidRDefault="001C5DF2" w:rsidP="001C5DF2">
      <w:pPr>
        <w:widowControl w:val="0"/>
        <w:spacing w:after="0" w:line="240" w:lineRule="auto"/>
        <w:ind w:firstLine="567"/>
        <w:jc w:val="center"/>
        <w:rPr>
          <w:rFonts w:ascii="Times New Roman" w:hAnsi="Times New Roman"/>
          <w:iCs/>
          <w:sz w:val="24"/>
          <w:szCs w:val="24"/>
        </w:rPr>
      </w:pPr>
      <w:r w:rsidRPr="00D273E3">
        <w:rPr>
          <w:rFonts w:ascii="Times New Roman" w:hAnsi="Times New Roman"/>
          <w:iCs/>
          <w:sz w:val="24"/>
          <w:szCs w:val="24"/>
        </w:rPr>
        <w:t>(УГПС</w:t>
      </w:r>
      <w:r w:rsidR="006F7078" w:rsidRPr="00D273E3">
        <w:rPr>
          <w:rFonts w:ascii="Times New Roman" w:hAnsi="Times New Roman"/>
          <w:iCs/>
          <w:sz w:val="24"/>
          <w:szCs w:val="24"/>
        </w:rPr>
        <w:t xml:space="preserve"> 38.00.00</w:t>
      </w:r>
      <w:r w:rsidRPr="00D273E3">
        <w:rPr>
          <w:rFonts w:ascii="Times New Roman" w:hAnsi="Times New Roman"/>
          <w:iCs/>
          <w:sz w:val="24"/>
          <w:szCs w:val="24"/>
        </w:rPr>
        <w:t>)</w:t>
      </w:r>
    </w:p>
    <w:p w14:paraId="213EAEE8" w14:textId="77777777" w:rsidR="00A554DA"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 xml:space="preserve">по образовательной программе среднего профессионального образования </w:t>
      </w:r>
      <w:r w:rsidRPr="00D273E3">
        <w:rPr>
          <w:rFonts w:ascii="Times New Roman" w:hAnsi="Times New Roman"/>
          <w:sz w:val="24"/>
          <w:szCs w:val="24"/>
        </w:rPr>
        <w:br/>
        <w:t xml:space="preserve">по специальности </w:t>
      </w:r>
      <w:r w:rsidR="00A554DA" w:rsidRPr="00D273E3">
        <w:rPr>
          <w:rFonts w:ascii="Times New Roman" w:hAnsi="Times New Roman"/>
          <w:sz w:val="24"/>
          <w:szCs w:val="24"/>
        </w:rPr>
        <w:t>38.02.07 Банковское дело</w:t>
      </w:r>
    </w:p>
    <w:p w14:paraId="083616C1" w14:textId="69920109" w:rsidR="001C5DF2" w:rsidRPr="00D273E3" w:rsidRDefault="001C5DF2" w:rsidP="001C5DF2">
      <w:pPr>
        <w:widowControl w:val="0"/>
        <w:spacing w:after="0" w:line="240" w:lineRule="auto"/>
        <w:ind w:firstLine="567"/>
        <w:jc w:val="center"/>
        <w:rPr>
          <w:rFonts w:ascii="Times New Roman" w:hAnsi="Times New Roman"/>
          <w:sz w:val="24"/>
          <w:szCs w:val="24"/>
        </w:rPr>
      </w:pPr>
      <w:r w:rsidRPr="00D273E3">
        <w:rPr>
          <w:rFonts w:ascii="Times New Roman" w:hAnsi="Times New Roman"/>
          <w:sz w:val="24"/>
          <w:szCs w:val="24"/>
        </w:rPr>
        <w:t>на период ___________ г.</w:t>
      </w:r>
    </w:p>
    <w:p w14:paraId="1E139427"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0274BD2"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2E94A536"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1792CE14" w14:textId="77777777" w:rsidR="001C5DF2" w:rsidRPr="00D273E3" w:rsidRDefault="001C5DF2" w:rsidP="001C5DF2">
      <w:pPr>
        <w:widowControl w:val="0"/>
        <w:spacing w:after="0" w:line="240" w:lineRule="auto"/>
        <w:ind w:firstLine="567"/>
        <w:jc w:val="right"/>
        <w:rPr>
          <w:rFonts w:ascii="Times New Roman" w:hAnsi="Times New Roman"/>
          <w:b/>
          <w:sz w:val="24"/>
          <w:szCs w:val="24"/>
        </w:rPr>
      </w:pPr>
    </w:p>
    <w:p w14:paraId="75F8975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CD3397A"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2E50D8C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E9A4EB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30CADAA9"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71335BEF"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5A5AD828"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A236BF1"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BF0EE97"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14FE023B"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p>
    <w:p w14:paraId="6FA85025" w14:textId="77777777" w:rsidR="001C5DF2" w:rsidRPr="00D273E3" w:rsidRDefault="001C5DF2" w:rsidP="001C5DF2">
      <w:pPr>
        <w:widowControl w:val="0"/>
        <w:spacing w:after="0" w:line="240" w:lineRule="auto"/>
        <w:ind w:firstLine="567"/>
        <w:jc w:val="center"/>
        <w:rPr>
          <w:rFonts w:ascii="Times New Roman" w:hAnsi="Times New Roman"/>
          <w:b/>
          <w:sz w:val="24"/>
          <w:szCs w:val="24"/>
        </w:rPr>
      </w:pPr>
      <w:r w:rsidRPr="00D273E3">
        <w:rPr>
          <w:rFonts w:ascii="Times New Roman" w:hAnsi="Times New Roman"/>
          <w:b/>
          <w:sz w:val="24"/>
          <w:szCs w:val="24"/>
        </w:rPr>
        <w:t>Место, год</w:t>
      </w:r>
      <w:r w:rsidRPr="00D273E3">
        <w:rPr>
          <w:rFonts w:ascii="Times New Roman" w:hAnsi="Times New Roman"/>
          <w:sz w:val="24"/>
          <w:szCs w:val="24"/>
        </w:rPr>
        <w:br w:type="page"/>
      </w:r>
    </w:p>
    <w:p w14:paraId="27179CEB" w14:textId="77777777" w:rsidR="001C5DF2" w:rsidRPr="00D273E3" w:rsidRDefault="001C5DF2" w:rsidP="001C5DF2">
      <w:pPr>
        <w:widowControl w:val="0"/>
        <w:spacing w:after="0" w:line="240" w:lineRule="auto"/>
        <w:ind w:firstLine="709"/>
        <w:jc w:val="both"/>
        <w:rPr>
          <w:rFonts w:ascii="Times New Roman" w:hAnsi="Times New Roman"/>
          <w:sz w:val="24"/>
          <w:szCs w:val="24"/>
        </w:rPr>
      </w:pPr>
      <w:r w:rsidRPr="00D273E3">
        <w:rPr>
          <w:rFonts w:ascii="Times New Roman" w:hAnsi="Times New Roman"/>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FEBB86A"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Российской Федерации</w:t>
      </w:r>
      <w:r w:rsidRPr="00D273E3">
        <w:rPr>
          <w:rFonts w:ascii="Times New Roman" w:hAnsi="Times New Roman"/>
          <w:sz w:val="24"/>
          <w:szCs w:val="24"/>
        </w:rPr>
        <w:t xml:space="preserve">, в том числе: </w:t>
      </w:r>
    </w:p>
    <w:p w14:paraId="210E9A91"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«Россия – страна возможностей» </w:t>
      </w:r>
      <w:hyperlink r:id="rId136">
        <w:r w:rsidRPr="00D273E3">
          <w:rPr>
            <w:rFonts w:ascii="Times New Roman" w:hAnsi="Times New Roman"/>
            <w:sz w:val="24"/>
            <w:szCs w:val="24"/>
            <w:u w:val="single"/>
          </w:rPr>
          <w:t>https://rsv.ru/</w:t>
        </w:r>
      </w:hyperlink>
      <w:r w:rsidRPr="00D273E3">
        <w:rPr>
          <w:rFonts w:ascii="Times New Roman" w:hAnsi="Times New Roman"/>
          <w:sz w:val="24"/>
          <w:szCs w:val="24"/>
        </w:rPr>
        <w:t xml:space="preserve">; </w:t>
      </w:r>
    </w:p>
    <w:p w14:paraId="484C8145"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«Большая перемена» </w:t>
      </w:r>
      <w:hyperlink r:id="rId137">
        <w:r w:rsidRPr="00D273E3">
          <w:rPr>
            <w:rFonts w:ascii="Times New Roman" w:hAnsi="Times New Roman"/>
            <w:sz w:val="24"/>
            <w:szCs w:val="24"/>
            <w:u w:val="single"/>
          </w:rPr>
          <w:t>https://bolshayaperemena.online/</w:t>
        </w:r>
      </w:hyperlink>
      <w:r w:rsidRPr="00D273E3">
        <w:rPr>
          <w:rFonts w:ascii="Times New Roman" w:hAnsi="Times New Roman"/>
          <w:sz w:val="24"/>
          <w:szCs w:val="24"/>
        </w:rPr>
        <w:t xml:space="preserve">; </w:t>
      </w:r>
    </w:p>
    <w:p w14:paraId="3A0810AE"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«Лидеры России» </w:t>
      </w:r>
      <w:hyperlink r:id="rId138">
        <w:r w:rsidRPr="00D273E3">
          <w:rPr>
            <w:rFonts w:ascii="Times New Roman" w:hAnsi="Times New Roman"/>
            <w:sz w:val="24"/>
            <w:szCs w:val="24"/>
            <w:u w:val="single"/>
          </w:rPr>
          <w:t>https://лидерыроссии.рф/</w:t>
        </w:r>
      </w:hyperlink>
      <w:r w:rsidRPr="00D273E3">
        <w:rPr>
          <w:rFonts w:ascii="Times New Roman" w:hAnsi="Times New Roman"/>
          <w:sz w:val="24"/>
          <w:szCs w:val="24"/>
        </w:rPr>
        <w:t>;</w:t>
      </w:r>
    </w:p>
    <w:p w14:paraId="6274AA2B"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«Мы Вместе» (волонтерство) </w:t>
      </w:r>
      <w:hyperlink r:id="rId139">
        <w:r w:rsidRPr="00D273E3">
          <w:rPr>
            <w:rFonts w:ascii="Times New Roman" w:hAnsi="Times New Roman"/>
            <w:sz w:val="24"/>
            <w:szCs w:val="24"/>
            <w:u w:val="single"/>
          </w:rPr>
          <w:t>https://onf.ru</w:t>
        </w:r>
      </w:hyperlink>
      <w:r w:rsidRPr="00D273E3">
        <w:rPr>
          <w:rFonts w:ascii="Times New Roman" w:hAnsi="Times New Roman"/>
          <w:sz w:val="24"/>
          <w:szCs w:val="24"/>
        </w:rPr>
        <w:t xml:space="preserve">; </w:t>
      </w:r>
    </w:p>
    <w:p w14:paraId="5E6942B0" w14:textId="64527082" w:rsidR="004A70BF" w:rsidRPr="00D273E3" w:rsidRDefault="004A70BF" w:rsidP="004A70BF">
      <w:pPr>
        <w:widowControl w:val="0"/>
        <w:spacing w:after="0" w:line="240" w:lineRule="auto"/>
        <w:jc w:val="both"/>
        <w:rPr>
          <w:rFonts w:ascii="Times New Roman" w:hAnsi="Times New Roman"/>
          <w:sz w:val="24"/>
          <w:szCs w:val="24"/>
        </w:rPr>
      </w:pPr>
      <w:r w:rsidRPr="00D273E3">
        <w:rPr>
          <w:rFonts w:ascii="Times New Roman" w:hAnsi="Times New Roman"/>
          <w:sz w:val="24"/>
          <w:szCs w:val="24"/>
        </w:rPr>
        <w:t>«Финансовая культура» https://fincult.info/;</w:t>
      </w:r>
    </w:p>
    <w:p w14:paraId="30B10DFC"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 xml:space="preserve">отраслевые конкурсы профессионального мастерства; </w:t>
      </w:r>
    </w:p>
    <w:p w14:paraId="137258A3" w14:textId="77777777"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«Ворлдскиллс Россия»;</w:t>
      </w:r>
    </w:p>
    <w:p w14:paraId="24BF21C2" w14:textId="19DB627B" w:rsidR="001C5DF2" w:rsidRPr="00D273E3" w:rsidRDefault="001C5DF2" w:rsidP="001C5DF2">
      <w:pPr>
        <w:widowControl w:val="0"/>
        <w:spacing w:after="0" w:line="240" w:lineRule="auto"/>
        <w:jc w:val="both"/>
        <w:rPr>
          <w:rFonts w:ascii="Times New Roman" w:hAnsi="Times New Roman"/>
          <w:sz w:val="24"/>
          <w:szCs w:val="24"/>
        </w:rPr>
      </w:pPr>
      <w:r w:rsidRPr="00D273E3">
        <w:rPr>
          <w:rFonts w:ascii="Times New Roman" w:hAnsi="Times New Roman"/>
          <w:sz w:val="24"/>
          <w:szCs w:val="24"/>
        </w:rPr>
        <w:t>движения «Абилимпикс»;</w:t>
      </w:r>
    </w:p>
    <w:p w14:paraId="537EE053" w14:textId="77777777" w:rsidR="001C5DF2" w:rsidRPr="00D273E3" w:rsidRDefault="001C5DF2" w:rsidP="001C5DF2">
      <w:pPr>
        <w:widowControl w:val="0"/>
        <w:spacing w:after="0" w:line="240" w:lineRule="auto"/>
        <w:ind w:firstLine="708"/>
        <w:jc w:val="both"/>
        <w:rPr>
          <w:rFonts w:ascii="Times New Roman" w:hAnsi="Times New Roman"/>
          <w:sz w:val="24"/>
          <w:szCs w:val="24"/>
        </w:rPr>
      </w:pPr>
      <w:r w:rsidRPr="00D273E3">
        <w:rPr>
          <w:rFonts w:ascii="Times New Roman" w:hAnsi="Times New Roman"/>
          <w:b/>
          <w:sz w:val="24"/>
          <w:szCs w:val="24"/>
        </w:rPr>
        <w:t>субъектов Российской Федерации</w:t>
      </w:r>
      <w:r w:rsidRPr="00D273E3">
        <w:rPr>
          <w:rFonts w:ascii="Times New Roman" w:hAnsi="Times New Roman"/>
          <w:sz w:val="24"/>
          <w:szCs w:val="24"/>
        </w:rPr>
        <w:t xml:space="preserve"> (</w:t>
      </w:r>
      <w:r w:rsidRPr="00D273E3">
        <w:rPr>
          <w:rFonts w:ascii="Times New Roman" w:hAnsi="Times New Roman"/>
          <w:i/>
          <w:sz w:val="24"/>
          <w:szCs w:val="24"/>
        </w:rPr>
        <w:t>в соответствии с утвержденном региональном планом значимых мероприятий</w:t>
      </w:r>
      <w:r w:rsidRPr="00D273E3">
        <w:rPr>
          <w:rFonts w:ascii="Times New Roman" w:hAnsi="Times New Roman"/>
          <w:sz w:val="24"/>
          <w:szCs w:val="24"/>
        </w:rPr>
        <w:t xml:space="preserve">), в том числе </w:t>
      </w:r>
      <w:r w:rsidRPr="00D273E3">
        <w:rPr>
          <w:rFonts w:ascii="Times New Roman" w:hAnsi="Times New Roman"/>
          <w:sz w:val="24"/>
          <w:szCs w:val="24"/>
        </w:rPr>
        <w:br/>
        <w:t>«День города» и др.</w:t>
      </w:r>
    </w:p>
    <w:p w14:paraId="4570A99E" w14:textId="77777777" w:rsidR="001C5DF2" w:rsidRPr="00D273E3" w:rsidRDefault="001C5DF2" w:rsidP="001C5DF2">
      <w:pPr>
        <w:widowControl w:val="0"/>
        <w:spacing w:after="0" w:line="240" w:lineRule="auto"/>
        <w:ind w:firstLine="708"/>
        <w:jc w:val="both"/>
        <w:rPr>
          <w:rFonts w:ascii="Times New Roman" w:hAnsi="Times New Roman"/>
          <w:b/>
          <w:sz w:val="24"/>
          <w:szCs w:val="24"/>
        </w:rPr>
      </w:pPr>
      <w:r w:rsidRPr="00D273E3">
        <w:rPr>
          <w:rFonts w:ascii="Times New Roman" w:hAnsi="Times New Roman"/>
          <w:sz w:val="24"/>
          <w:szCs w:val="24"/>
        </w:rPr>
        <w:t xml:space="preserve">а также </w:t>
      </w:r>
      <w:r w:rsidRPr="00D273E3">
        <w:rPr>
          <w:rFonts w:ascii="Times New Roman" w:hAnsi="Times New Roman"/>
          <w:b/>
          <w:sz w:val="24"/>
          <w:szCs w:val="24"/>
        </w:rPr>
        <w:t>отраслевые профессионально значимые события и праздники.</w:t>
      </w:r>
    </w:p>
    <w:p w14:paraId="0E27E798" w14:textId="77777777" w:rsidR="001C5DF2" w:rsidRPr="00D273E3" w:rsidRDefault="001C5DF2" w:rsidP="001C5DF2">
      <w:pPr>
        <w:widowControl w:val="0"/>
        <w:spacing w:after="0" w:line="240" w:lineRule="auto"/>
        <w:jc w:val="center"/>
        <w:rPr>
          <w:rFonts w:ascii="Times New Roman" w:hAnsi="Times New Roman"/>
          <w:b/>
          <w:sz w:val="24"/>
          <w:szCs w:val="24"/>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3684"/>
        <w:gridCol w:w="105"/>
        <w:gridCol w:w="2175"/>
        <w:gridCol w:w="80"/>
        <w:gridCol w:w="1816"/>
        <w:gridCol w:w="34"/>
        <w:gridCol w:w="3312"/>
        <w:gridCol w:w="49"/>
        <w:gridCol w:w="947"/>
        <w:gridCol w:w="6"/>
        <w:gridCol w:w="2510"/>
        <w:gridCol w:w="24"/>
      </w:tblGrid>
      <w:tr w:rsidR="001C5DF2" w:rsidRPr="00D273E3" w14:paraId="25A19F9F" w14:textId="77777777" w:rsidTr="006077CE">
        <w:trPr>
          <w:gridAfter w:val="1"/>
          <w:wAfter w:w="24" w:type="dxa"/>
        </w:trPr>
        <w:tc>
          <w:tcPr>
            <w:tcW w:w="710" w:type="dxa"/>
            <w:shd w:val="clear" w:color="auto" w:fill="auto"/>
          </w:tcPr>
          <w:p w14:paraId="2BEC79DA"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Дата</w:t>
            </w:r>
          </w:p>
        </w:tc>
        <w:tc>
          <w:tcPr>
            <w:tcW w:w="3789" w:type="dxa"/>
            <w:gridSpan w:val="2"/>
            <w:shd w:val="clear" w:color="auto" w:fill="auto"/>
          </w:tcPr>
          <w:p w14:paraId="2A0B6C8D" w14:textId="77777777" w:rsidR="001C5DF2" w:rsidRPr="00D273E3" w:rsidRDefault="001C5DF2" w:rsidP="001C5DF2">
            <w:pPr>
              <w:widowControl w:val="0"/>
              <w:autoSpaceDE w:val="0"/>
              <w:autoSpaceDN w:val="0"/>
              <w:spacing w:after="240" w:line="240" w:lineRule="auto"/>
              <w:jc w:val="center"/>
              <w:rPr>
                <w:rFonts w:ascii="Times New Roman" w:hAnsi="Times New Roman"/>
                <w:i/>
                <w:lang w:val="en-US"/>
              </w:rPr>
            </w:pPr>
            <w:r w:rsidRPr="00D273E3">
              <w:rPr>
                <w:rFonts w:ascii="Times New Roman" w:hAnsi="Times New Roman"/>
                <w:b/>
                <w:lang w:val="en-US"/>
              </w:rPr>
              <w:t>Содержание и формы деятельности</w:t>
            </w:r>
            <w:r w:rsidRPr="00D273E3">
              <w:rPr>
                <w:rFonts w:ascii="Times New Roman" w:hAnsi="Times New Roman"/>
                <w:i/>
                <w:lang w:val="en-US"/>
              </w:rPr>
              <w:t>.</w:t>
            </w:r>
          </w:p>
        </w:tc>
        <w:tc>
          <w:tcPr>
            <w:tcW w:w="2255" w:type="dxa"/>
            <w:gridSpan w:val="2"/>
            <w:shd w:val="clear" w:color="auto" w:fill="auto"/>
          </w:tcPr>
          <w:p w14:paraId="13501439" w14:textId="77777777" w:rsidR="001C5DF2" w:rsidRPr="00D273E3" w:rsidRDefault="001C5DF2" w:rsidP="001C5DF2">
            <w:pPr>
              <w:widowControl w:val="0"/>
              <w:autoSpaceDE w:val="0"/>
              <w:autoSpaceDN w:val="0"/>
              <w:spacing w:after="0" w:line="240" w:lineRule="auto"/>
              <w:jc w:val="center"/>
              <w:rPr>
                <w:rFonts w:ascii="Times New Roman" w:hAnsi="Times New Roman"/>
                <w:i/>
                <w:lang w:val="en-US"/>
              </w:rPr>
            </w:pPr>
            <w:r w:rsidRPr="00D273E3">
              <w:rPr>
                <w:rFonts w:ascii="Times New Roman" w:hAnsi="Times New Roman"/>
                <w:b/>
                <w:lang w:val="en-US"/>
              </w:rPr>
              <w:t>Участники</w:t>
            </w:r>
          </w:p>
        </w:tc>
        <w:tc>
          <w:tcPr>
            <w:tcW w:w="1816" w:type="dxa"/>
          </w:tcPr>
          <w:p w14:paraId="02248EA0"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Место проведения</w:t>
            </w:r>
          </w:p>
        </w:tc>
        <w:tc>
          <w:tcPr>
            <w:tcW w:w="3395" w:type="dxa"/>
            <w:gridSpan w:val="3"/>
            <w:shd w:val="clear" w:color="auto" w:fill="auto"/>
          </w:tcPr>
          <w:p w14:paraId="4F804147"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Ответственные</w:t>
            </w:r>
          </w:p>
        </w:tc>
        <w:tc>
          <w:tcPr>
            <w:tcW w:w="953" w:type="dxa"/>
            <w:gridSpan w:val="2"/>
            <w:shd w:val="clear" w:color="auto" w:fill="auto"/>
          </w:tcPr>
          <w:p w14:paraId="065520A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color w:val="000000"/>
                <w:lang w:val="en-US"/>
              </w:rPr>
              <w:t>ЛР</w:t>
            </w:r>
          </w:p>
        </w:tc>
        <w:tc>
          <w:tcPr>
            <w:tcW w:w="2510" w:type="dxa"/>
          </w:tcPr>
          <w:p w14:paraId="0AD1972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Наименование модуля</w:t>
            </w:r>
            <w:r w:rsidRPr="00D273E3">
              <w:rPr>
                <w:rFonts w:ascii="Times New Roman" w:hAnsi="Times New Roman"/>
                <w:b/>
                <w:vertAlign w:val="superscript"/>
                <w:lang w:val="en-US"/>
              </w:rPr>
              <w:footnoteReference w:id="63"/>
            </w:r>
          </w:p>
        </w:tc>
      </w:tr>
      <w:tr w:rsidR="001C5DF2" w:rsidRPr="00D273E3" w14:paraId="658DB6B9" w14:textId="77777777" w:rsidTr="006077CE">
        <w:trPr>
          <w:gridAfter w:val="1"/>
          <w:wAfter w:w="24" w:type="dxa"/>
        </w:trPr>
        <w:tc>
          <w:tcPr>
            <w:tcW w:w="15428" w:type="dxa"/>
            <w:gridSpan w:val="12"/>
          </w:tcPr>
          <w:p w14:paraId="44755D6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СЕНТЯБРЬ</w:t>
            </w:r>
          </w:p>
        </w:tc>
      </w:tr>
      <w:tr w:rsidR="001C5DF2" w:rsidRPr="00D273E3" w14:paraId="153BE693" w14:textId="77777777" w:rsidTr="006077CE">
        <w:trPr>
          <w:gridAfter w:val="1"/>
          <w:wAfter w:w="24" w:type="dxa"/>
        </w:trPr>
        <w:tc>
          <w:tcPr>
            <w:tcW w:w="710" w:type="dxa"/>
            <w:shd w:val="clear" w:color="auto" w:fill="auto"/>
            <w:vAlign w:val="center"/>
          </w:tcPr>
          <w:p w14:paraId="08A7C3C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789" w:type="dxa"/>
            <w:gridSpan w:val="2"/>
            <w:shd w:val="clear" w:color="auto" w:fill="auto"/>
            <w:vAlign w:val="center"/>
          </w:tcPr>
          <w:p w14:paraId="270E8AB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День знаний</w:t>
            </w:r>
          </w:p>
        </w:tc>
        <w:tc>
          <w:tcPr>
            <w:tcW w:w="2255" w:type="dxa"/>
            <w:gridSpan w:val="2"/>
            <w:shd w:val="clear" w:color="auto" w:fill="auto"/>
            <w:vAlign w:val="center"/>
          </w:tcPr>
          <w:p w14:paraId="73EBD3F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816" w:type="dxa"/>
            <w:shd w:val="clear" w:color="auto" w:fill="auto"/>
            <w:vAlign w:val="center"/>
          </w:tcPr>
          <w:p w14:paraId="392F638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Учебные аудитории, актовый зал, Выставочные залы, студии, клубы, кинотеатры</w:t>
            </w:r>
          </w:p>
        </w:tc>
        <w:tc>
          <w:tcPr>
            <w:tcW w:w="3395" w:type="dxa"/>
            <w:gridSpan w:val="3"/>
            <w:shd w:val="clear" w:color="auto" w:fill="auto"/>
            <w:vAlign w:val="center"/>
          </w:tcPr>
          <w:p w14:paraId="6A09FFE4" w14:textId="77777777" w:rsidR="001C5DF2" w:rsidRPr="00D273E3" w:rsidRDefault="00547646" w:rsidP="001C5DF2">
            <w:pPr>
              <w:widowControl w:val="0"/>
              <w:autoSpaceDE w:val="0"/>
              <w:autoSpaceDN w:val="0"/>
              <w:spacing w:after="0" w:line="240" w:lineRule="auto"/>
              <w:rPr>
                <w:rFonts w:ascii="Times New Roman" w:hAnsi="Times New Roman"/>
                <w:lang w:val="en-US"/>
              </w:rPr>
            </w:pPr>
            <w:hyperlink r:id="rId140">
              <w:r w:rsidR="001C5DF2" w:rsidRPr="00D273E3">
                <w:rPr>
                  <w:rFonts w:ascii="Times New Roman" w:hAnsi="Times New Roman"/>
                  <w:color w:val="000000"/>
                  <w:lang w:val="en-US"/>
                </w:rPr>
                <w:t xml:space="preserve">Заместитель директора, курирующий воспитание </w:t>
              </w:r>
            </w:hyperlink>
          </w:p>
        </w:tc>
        <w:tc>
          <w:tcPr>
            <w:tcW w:w="953" w:type="dxa"/>
            <w:gridSpan w:val="2"/>
            <w:shd w:val="clear" w:color="auto" w:fill="auto"/>
            <w:vAlign w:val="center"/>
          </w:tcPr>
          <w:p w14:paraId="1CAAC37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1, 2, 3, 5, 12, 15</w:t>
            </w:r>
          </w:p>
        </w:tc>
        <w:tc>
          <w:tcPr>
            <w:tcW w:w="2510" w:type="dxa"/>
            <w:shd w:val="clear" w:color="auto" w:fill="auto"/>
            <w:vAlign w:val="center"/>
          </w:tcPr>
          <w:p w14:paraId="5E198C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70268EE4" w14:textId="77777777" w:rsidTr="006077CE">
        <w:trPr>
          <w:gridAfter w:val="1"/>
          <w:wAfter w:w="24" w:type="dxa"/>
        </w:trPr>
        <w:tc>
          <w:tcPr>
            <w:tcW w:w="710" w:type="dxa"/>
            <w:shd w:val="clear" w:color="auto" w:fill="auto"/>
            <w:vAlign w:val="center"/>
          </w:tcPr>
          <w:p w14:paraId="3609552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14:paraId="1F151C34"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Лекция, беседа, дискуссия:</w:t>
            </w:r>
          </w:p>
          <w:p w14:paraId="07E7B89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«Мои права и обязанности» (ознакомление с Конституцией РФ, Уставом учебного заведения, Правилами внутреннего распорядка учебного заведения и другими локальными актами образовательной организации.)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 </w:t>
            </w:r>
          </w:p>
        </w:tc>
        <w:tc>
          <w:tcPr>
            <w:tcW w:w="2255" w:type="dxa"/>
            <w:gridSpan w:val="2"/>
            <w:shd w:val="clear" w:color="auto" w:fill="auto"/>
            <w:vAlign w:val="center"/>
          </w:tcPr>
          <w:p w14:paraId="5FA1D13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Обучающиеся 1 курса </w:t>
            </w:r>
          </w:p>
        </w:tc>
        <w:tc>
          <w:tcPr>
            <w:tcW w:w="1816" w:type="dxa"/>
            <w:shd w:val="clear" w:color="auto" w:fill="auto"/>
            <w:vAlign w:val="center"/>
          </w:tcPr>
          <w:p w14:paraId="5DE54DE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95" w:type="dxa"/>
            <w:gridSpan w:val="3"/>
            <w:shd w:val="clear" w:color="auto" w:fill="auto"/>
            <w:vAlign w:val="center"/>
          </w:tcPr>
          <w:p w14:paraId="40EA85F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педагог-психолог</w:t>
            </w:r>
          </w:p>
        </w:tc>
        <w:tc>
          <w:tcPr>
            <w:tcW w:w="953" w:type="dxa"/>
            <w:gridSpan w:val="2"/>
            <w:shd w:val="clear" w:color="auto" w:fill="auto"/>
            <w:vAlign w:val="center"/>
          </w:tcPr>
          <w:p w14:paraId="00220F8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1, 3, 4, 9</w:t>
            </w:r>
          </w:p>
        </w:tc>
        <w:tc>
          <w:tcPr>
            <w:tcW w:w="2510" w:type="dxa"/>
            <w:shd w:val="clear" w:color="auto" w:fill="auto"/>
            <w:vAlign w:val="center"/>
          </w:tcPr>
          <w:p w14:paraId="35BB5E41"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701BA8C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E4C6507" w14:textId="77777777" w:rsidTr="006077CE">
        <w:trPr>
          <w:gridAfter w:val="1"/>
          <w:wAfter w:w="24" w:type="dxa"/>
        </w:trPr>
        <w:tc>
          <w:tcPr>
            <w:tcW w:w="710" w:type="dxa"/>
            <w:shd w:val="clear" w:color="auto" w:fill="auto"/>
            <w:vAlign w:val="center"/>
          </w:tcPr>
          <w:p w14:paraId="1244AE7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w:t>
            </w:r>
          </w:p>
        </w:tc>
        <w:tc>
          <w:tcPr>
            <w:tcW w:w="3789" w:type="dxa"/>
            <w:gridSpan w:val="2"/>
            <w:shd w:val="clear" w:color="auto" w:fill="auto"/>
            <w:vAlign w:val="center"/>
          </w:tcPr>
          <w:p w14:paraId="6FE541B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окончания Второй Мировой войны</w:t>
            </w:r>
            <w:r w:rsidRPr="00D273E3">
              <w:rPr>
                <w:rFonts w:ascii="Times New Roman" w:hAnsi="Times New Roman"/>
                <w:color w:val="000000"/>
              </w:rPr>
              <w:t>: классный час - семинар</w:t>
            </w:r>
          </w:p>
        </w:tc>
        <w:tc>
          <w:tcPr>
            <w:tcW w:w="2255" w:type="dxa"/>
            <w:gridSpan w:val="2"/>
            <w:shd w:val="clear" w:color="auto" w:fill="auto"/>
            <w:vAlign w:val="center"/>
          </w:tcPr>
          <w:p w14:paraId="49174F2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2 курса</w:t>
            </w:r>
          </w:p>
        </w:tc>
        <w:tc>
          <w:tcPr>
            <w:tcW w:w="1816" w:type="dxa"/>
            <w:shd w:val="clear" w:color="auto" w:fill="auto"/>
            <w:vAlign w:val="center"/>
          </w:tcPr>
          <w:p w14:paraId="1E43F88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95" w:type="dxa"/>
            <w:gridSpan w:val="3"/>
            <w:shd w:val="clear" w:color="auto" w:fill="auto"/>
            <w:vAlign w:val="center"/>
          </w:tcPr>
          <w:p w14:paraId="30A18AA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Преподаватель истории, классные руководители</w:t>
            </w:r>
          </w:p>
        </w:tc>
        <w:tc>
          <w:tcPr>
            <w:tcW w:w="953" w:type="dxa"/>
            <w:gridSpan w:val="2"/>
            <w:shd w:val="clear" w:color="auto" w:fill="auto"/>
            <w:vAlign w:val="center"/>
          </w:tcPr>
          <w:p w14:paraId="405163C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w:t>
            </w:r>
          </w:p>
        </w:tc>
        <w:tc>
          <w:tcPr>
            <w:tcW w:w="2510" w:type="dxa"/>
            <w:vAlign w:val="center"/>
          </w:tcPr>
          <w:p w14:paraId="0D6D1F0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50C80221" w14:textId="77777777" w:rsidTr="006077CE">
        <w:trPr>
          <w:gridAfter w:val="1"/>
          <w:wAfter w:w="24" w:type="dxa"/>
        </w:trPr>
        <w:tc>
          <w:tcPr>
            <w:tcW w:w="710" w:type="dxa"/>
            <w:shd w:val="clear" w:color="auto" w:fill="auto"/>
            <w:vAlign w:val="center"/>
          </w:tcPr>
          <w:p w14:paraId="43CC7F55"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3</w:t>
            </w:r>
          </w:p>
        </w:tc>
        <w:tc>
          <w:tcPr>
            <w:tcW w:w="3789" w:type="dxa"/>
            <w:gridSpan w:val="2"/>
            <w:shd w:val="clear" w:color="auto" w:fill="auto"/>
            <w:vAlign w:val="center"/>
          </w:tcPr>
          <w:p w14:paraId="173DA5C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День солидарности в борьбе с терроризмом</w:t>
            </w:r>
            <w:r w:rsidRPr="00D273E3">
              <w:rPr>
                <w:rFonts w:ascii="Times New Roman" w:hAnsi="Times New Roman"/>
                <w:color w:val="000000"/>
              </w:rPr>
              <w:t>. Классный час -семинар, посвященный памяти жертв террористических атак, в рамках акции посвященной Дню солидарности в борьбе с терроризмом</w:t>
            </w:r>
          </w:p>
        </w:tc>
        <w:tc>
          <w:tcPr>
            <w:tcW w:w="2255" w:type="dxa"/>
            <w:gridSpan w:val="2"/>
            <w:shd w:val="clear" w:color="auto" w:fill="auto"/>
            <w:vAlign w:val="center"/>
          </w:tcPr>
          <w:p w14:paraId="330DFBE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3 курса</w:t>
            </w:r>
          </w:p>
        </w:tc>
        <w:tc>
          <w:tcPr>
            <w:tcW w:w="1816" w:type="dxa"/>
            <w:shd w:val="clear" w:color="auto" w:fill="auto"/>
            <w:vAlign w:val="center"/>
          </w:tcPr>
          <w:p w14:paraId="3A862F6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95" w:type="dxa"/>
            <w:gridSpan w:val="3"/>
            <w:shd w:val="clear" w:color="auto" w:fill="auto"/>
            <w:vAlign w:val="center"/>
          </w:tcPr>
          <w:p w14:paraId="48D6464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Преподаватели ОБЖ и БЖД</w:t>
            </w:r>
          </w:p>
        </w:tc>
        <w:tc>
          <w:tcPr>
            <w:tcW w:w="953" w:type="dxa"/>
            <w:gridSpan w:val="2"/>
            <w:shd w:val="clear" w:color="auto" w:fill="auto"/>
            <w:vAlign w:val="center"/>
          </w:tcPr>
          <w:p w14:paraId="5F522DC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10" w:type="dxa"/>
            <w:vAlign w:val="center"/>
          </w:tcPr>
          <w:p w14:paraId="6EB27F3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264D5DA5" w14:textId="77777777" w:rsidTr="006077CE">
        <w:trPr>
          <w:gridAfter w:val="1"/>
          <w:wAfter w:w="24" w:type="dxa"/>
        </w:trPr>
        <w:tc>
          <w:tcPr>
            <w:tcW w:w="710" w:type="dxa"/>
            <w:shd w:val="clear" w:color="auto" w:fill="auto"/>
            <w:vAlign w:val="center"/>
          </w:tcPr>
          <w:p w14:paraId="2406840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1-7</w:t>
            </w:r>
          </w:p>
        </w:tc>
        <w:tc>
          <w:tcPr>
            <w:tcW w:w="3789" w:type="dxa"/>
            <w:gridSpan w:val="2"/>
            <w:shd w:val="clear" w:color="auto" w:fill="auto"/>
            <w:vAlign w:val="center"/>
          </w:tcPr>
          <w:p w14:paraId="2903EAC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Посвящение в студенты. Спортивно-познавательная деловая игра: "Квест первокурсника"</w:t>
            </w:r>
          </w:p>
        </w:tc>
        <w:tc>
          <w:tcPr>
            <w:tcW w:w="2255" w:type="dxa"/>
            <w:gridSpan w:val="2"/>
            <w:shd w:val="clear" w:color="auto" w:fill="auto"/>
            <w:vAlign w:val="center"/>
          </w:tcPr>
          <w:p w14:paraId="165336F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Обучающиеся 1 курса </w:t>
            </w:r>
          </w:p>
        </w:tc>
        <w:tc>
          <w:tcPr>
            <w:tcW w:w="1816" w:type="dxa"/>
            <w:shd w:val="clear" w:color="auto" w:fill="auto"/>
            <w:vAlign w:val="center"/>
          </w:tcPr>
          <w:p w14:paraId="116FF3E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Помещение и территория ПОО</w:t>
            </w:r>
          </w:p>
        </w:tc>
        <w:tc>
          <w:tcPr>
            <w:tcW w:w="3395" w:type="dxa"/>
            <w:gridSpan w:val="3"/>
            <w:shd w:val="clear" w:color="auto" w:fill="auto"/>
            <w:vAlign w:val="center"/>
          </w:tcPr>
          <w:p w14:paraId="0EEBABE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Студенческого совета</w:t>
            </w:r>
          </w:p>
        </w:tc>
        <w:tc>
          <w:tcPr>
            <w:tcW w:w="953" w:type="dxa"/>
            <w:gridSpan w:val="2"/>
            <w:shd w:val="clear" w:color="auto" w:fill="auto"/>
            <w:vAlign w:val="center"/>
          </w:tcPr>
          <w:p w14:paraId="022F448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7, 9, 11</w:t>
            </w:r>
          </w:p>
        </w:tc>
        <w:tc>
          <w:tcPr>
            <w:tcW w:w="2510" w:type="dxa"/>
            <w:vAlign w:val="center"/>
          </w:tcPr>
          <w:p w14:paraId="6A64563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510364A" w14:textId="77777777" w:rsidTr="006077CE">
        <w:trPr>
          <w:gridAfter w:val="1"/>
          <w:wAfter w:w="24" w:type="dxa"/>
        </w:trPr>
        <w:tc>
          <w:tcPr>
            <w:tcW w:w="710" w:type="dxa"/>
            <w:tcBorders>
              <w:top w:val="single" w:sz="4" w:space="0" w:color="000000"/>
              <w:bottom w:val="single" w:sz="4" w:space="0" w:color="000000"/>
              <w:right w:val="single" w:sz="4" w:space="0" w:color="000000"/>
            </w:tcBorders>
            <w:shd w:val="clear" w:color="auto" w:fill="auto"/>
            <w:vAlign w:val="center"/>
          </w:tcPr>
          <w:p w14:paraId="010E5A9D"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78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B6DA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Урок- беседа, посвященный Международному дню распространения грамотности проводится в рамках тематики занятий по учебному предмету "Русский язык/Родной язык"</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90F1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4412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E35C7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Председатель предметной цикловой комиссии общеобразовательных дисциплин, преподаватели дисциплины "Русский язык/Родной язык"</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F140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1F5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«Кураторство и поддержка»</w:t>
            </w:r>
          </w:p>
        </w:tc>
      </w:tr>
      <w:tr w:rsidR="001C5DF2" w:rsidRPr="00D273E3" w14:paraId="1AC8E067" w14:textId="77777777" w:rsidTr="006077CE">
        <w:trPr>
          <w:gridAfter w:val="1"/>
          <w:wAfter w:w="24" w:type="dxa"/>
        </w:trPr>
        <w:tc>
          <w:tcPr>
            <w:tcW w:w="710" w:type="dxa"/>
            <w:tcBorders>
              <w:top w:val="single" w:sz="4" w:space="0" w:color="000000"/>
            </w:tcBorders>
            <w:shd w:val="clear" w:color="auto" w:fill="auto"/>
            <w:vAlign w:val="center"/>
          </w:tcPr>
          <w:p w14:paraId="59FF5FE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8</w:t>
            </w:r>
          </w:p>
        </w:tc>
        <w:tc>
          <w:tcPr>
            <w:tcW w:w="3789" w:type="dxa"/>
            <w:gridSpan w:val="2"/>
            <w:tcBorders>
              <w:top w:val="single" w:sz="4" w:space="0" w:color="000000"/>
              <w:left w:val="nil"/>
              <w:bottom w:val="single" w:sz="4" w:space="0" w:color="000000"/>
              <w:right w:val="single" w:sz="4" w:space="0" w:color="000000"/>
            </w:tcBorders>
            <w:shd w:val="clear" w:color="auto" w:fill="auto"/>
            <w:vAlign w:val="center"/>
          </w:tcPr>
          <w:p w14:paraId="350E91B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Введение в профессию (специальность) в рамках акции "День Финансиста": учебная (виртуальная) экскурсия; деловая игра: Портрет финансового работника в условиях цифровой трансформации Российской экономики.</w:t>
            </w:r>
          </w:p>
        </w:tc>
        <w:tc>
          <w:tcPr>
            <w:tcW w:w="2255" w:type="dxa"/>
            <w:gridSpan w:val="2"/>
            <w:tcBorders>
              <w:top w:val="single" w:sz="4" w:space="0" w:color="000000"/>
              <w:left w:val="nil"/>
              <w:bottom w:val="single" w:sz="4" w:space="0" w:color="000000"/>
              <w:right w:val="single" w:sz="4" w:space="0" w:color="000000"/>
            </w:tcBorders>
            <w:shd w:val="clear" w:color="auto" w:fill="auto"/>
            <w:vAlign w:val="center"/>
          </w:tcPr>
          <w:p w14:paraId="0AF8AB7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1 курса, кураторы первокурсников обучающиеся выпускных групп</w:t>
            </w:r>
          </w:p>
        </w:tc>
        <w:tc>
          <w:tcPr>
            <w:tcW w:w="1816" w:type="dxa"/>
            <w:tcBorders>
              <w:top w:val="single" w:sz="4" w:space="0" w:color="000000"/>
              <w:left w:val="nil"/>
              <w:bottom w:val="single" w:sz="4" w:space="0" w:color="000000"/>
              <w:right w:val="single" w:sz="4" w:space="0" w:color="000000"/>
            </w:tcBorders>
            <w:shd w:val="clear" w:color="auto" w:fill="auto"/>
            <w:vAlign w:val="center"/>
          </w:tcPr>
          <w:p w14:paraId="00D6BE7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 возможно проведение на площадке организации работодателей</w:t>
            </w:r>
          </w:p>
        </w:tc>
        <w:tc>
          <w:tcPr>
            <w:tcW w:w="3395" w:type="dxa"/>
            <w:gridSpan w:val="3"/>
            <w:tcBorders>
              <w:top w:val="single" w:sz="4" w:space="0" w:color="000000"/>
              <w:left w:val="nil"/>
              <w:bottom w:val="single" w:sz="4" w:space="0" w:color="000000"/>
              <w:right w:val="single" w:sz="4" w:space="0" w:color="000000"/>
            </w:tcBorders>
            <w:shd w:val="clear" w:color="auto" w:fill="auto"/>
            <w:vAlign w:val="center"/>
          </w:tcPr>
          <w:p w14:paraId="495675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классные руководители, члены Студенческого совета</w:t>
            </w:r>
          </w:p>
        </w:tc>
        <w:tc>
          <w:tcPr>
            <w:tcW w:w="953" w:type="dxa"/>
            <w:gridSpan w:val="2"/>
            <w:tcBorders>
              <w:top w:val="single" w:sz="4" w:space="0" w:color="000000"/>
              <w:left w:val="nil"/>
              <w:bottom w:val="single" w:sz="4" w:space="0" w:color="000000"/>
              <w:right w:val="single" w:sz="4" w:space="0" w:color="000000"/>
            </w:tcBorders>
            <w:shd w:val="clear" w:color="auto" w:fill="auto"/>
            <w:vAlign w:val="center"/>
          </w:tcPr>
          <w:p w14:paraId="14D799C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10" w:type="dxa"/>
            <w:tcBorders>
              <w:top w:val="single" w:sz="4" w:space="0" w:color="000000"/>
              <w:left w:val="nil"/>
              <w:bottom w:val="single" w:sz="4" w:space="0" w:color="000000"/>
              <w:right w:val="single" w:sz="4" w:space="0" w:color="000000"/>
            </w:tcBorders>
            <w:shd w:val="clear" w:color="auto" w:fill="auto"/>
            <w:vAlign w:val="center"/>
          </w:tcPr>
          <w:p w14:paraId="2E32333E"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56E498D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00B1220A"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275596E7"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ADA5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 семинары по кредитованию и инвестированию субъектов малого предпринимательства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6D47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выпускных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72583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учебные аудитории, возможно проведение на площадке организации работодателей</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EEE4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предметной цикловой комиссии, преподаватели профессионального модуля, классные руководители,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6F6F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6D939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51C4A9C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6DFB5FC2" w14:textId="77777777" w:rsidTr="006077CE">
        <w:tc>
          <w:tcPr>
            <w:tcW w:w="710" w:type="dxa"/>
            <w:tcBorders>
              <w:top w:val="single" w:sz="4" w:space="0" w:color="000000"/>
              <w:bottom w:val="single" w:sz="4" w:space="0" w:color="000000"/>
            </w:tcBorders>
            <w:shd w:val="clear" w:color="auto" w:fill="auto"/>
            <w:vAlign w:val="center"/>
          </w:tcPr>
          <w:p w14:paraId="267393B4"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AF6317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Беседа, лекция в рамках проведения акции "День призывника"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1D475B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EB5AB2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A74BD2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классные руководители, социальный педагог, представители военкомата и военного стола ПОО</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B8A73C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7987E8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«Ключевые дела ПОО»</w:t>
            </w:r>
          </w:p>
        </w:tc>
      </w:tr>
      <w:tr w:rsidR="001C5DF2" w:rsidRPr="00D273E3" w14:paraId="503106D3"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5F957A67"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B50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r w:rsidRPr="00D273E3">
              <w:rPr>
                <w:rFonts w:ascii="Times New Roman" w:hAnsi="Times New Roman"/>
                <w:color w:val="000000"/>
              </w:rPr>
              <w:br/>
              <w:t>- ФЗ «Об охране здоровья граждан от воздействия окружающего табачного дыма и последствий потребления табака»;</w:t>
            </w:r>
            <w:r w:rsidRPr="00D273E3">
              <w:rPr>
                <w:rFonts w:ascii="Times New Roman" w:hAnsi="Times New Roman"/>
                <w:color w:val="000000"/>
              </w:rPr>
              <w:br/>
              <w:t>- Законодательство РФ об ответственности за оборот наркотических средств и психотропных веществ.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7ED82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2,3 курса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3778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актовый зал, спортивный зал, 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99A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заместитель директора, курирующий воспитательную работу, педагог-организатор, социальный педагог, классные руководители, медицинский работник, представители работников правоохранительных органов, специализированных медицинских учреждений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1048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1, 2, 3, 9, 10, 12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5710E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6BE95E5" w14:textId="77777777" w:rsidTr="006077CE">
        <w:tc>
          <w:tcPr>
            <w:tcW w:w="710" w:type="dxa"/>
            <w:tcBorders>
              <w:top w:val="single" w:sz="4" w:space="0" w:color="000000"/>
              <w:bottom w:val="single" w:sz="4" w:space="0" w:color="000000"/>
            </w:tcBorders>
            <w:shd w:val="clear" w:color="auto" w:fill="auto"/>
            <w:vAlign w:val="center"/>
          </w:tcPr>
          <w:p w14:paraId="03DFA55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7E36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Организация работы творческих коллективов. Вовлечение обучающихся в работу театральных кружков, студий, клубов по интересам.</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363B177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3FF390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актовый зал</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413B4F0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1B53B40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2, 5, 7, 8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752F683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5B2CAD24"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488952C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954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Создание волонтерского поискового объединения обучающихся. Организация работы </w:t>
            </w:r>
            <w:r w:rsidRPr="00D273E3">
              <w:rPr>
                <w:rFonts w:ascii="Times New Roman" w:hAnsi="Times New Roman"/>
              </w:rPr>
              <w:t>волонтерской</w:t>
            </w:r>
            <w:r w:rsidRPr="00D273E3">
              <w:rPr>
                <w:rFonts w:ascii="Times New Roman" w:hAnsi="Times New Roman"/>
                <w:color w:val="000000"/>
              </w:rPr>
              <w:t xml:space="preserve"> поисковой группы обучающихся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7C615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AE2A0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музей колледжа</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507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руководитель волонтерского движения от образовательной организации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B0BDF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2, 5, 6, 12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582E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«Молодежные общественные объединения»</w:t>
            </w:r>
          </w:p>
        </w:tc>
      </w:tr>
      <w:tr w:rsidR="001C5DF2" w:rsidRPr="00D273E3" w14:paraId="0546E778" w14:textId="77777777" w:rsidTr="006077CE">
        <w:tc>
          <w:tcPr>
            <w:tcW w:w="710" w:type="dxa"/>
            <w:tcBorders>
              <w:top w:val="single" w:sz="4" w:space="0" w:color="000000"/>
            </w:tcBorders>
            <w:shd w:val="clear" w:color="auto" w:fill="auto"/>
            <w:vAlign w:val="center"/>
          </w:tcPr>
          <w:p w14:paraId="5BFB365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6F8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Организация работы спортивных секций. Вовлечение обучающихся в спортивные секции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1A3C2F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27C7D8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Спортивный зал </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CE7F25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воспитательную работу, преподаватели физической культуры</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949C99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1, 3, 7, 9</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0EC70CE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70A1BC05" w14:textId="77777777" w:rsidTr="006077CE">
        <w:tc>
          <w:tcPr>
            <w:tcW w:w="710" w:type="dxa"/>
            <w:tcBorders>
              <w:bottom w:val="single" w:sz="4" w:space="0" w:color="000000"/>
            </w:tcBorders>
            <w:shd w:val="clear" w:color="auto" w:fill="auto"/>
            <w:vAlign w:val="center"/>
          </w:tcPr>
          <w:p w14:paraId="0C2A8924"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21 </w:t>
            </w:r>
          </w:p>
        </w:tc>
        <w:tc>
          <w:tcPr>
            <w:tcW w:w="3684" w:type="dxa"/>
            <w:tcBorders>
              <w:top w:val="nil"/>
              <w:left w:val="nil"/>
              <w:bottom w:val="single" w:sz="4" w:space="0" w:color="000000"/>
              <w:right w:val="single" w:sz="4" w:space="0" w:color="000000"/>
            </w:tcBorders>
            <w:shd w:val="clear" w:color="auto" w:fill="auto"/>
            <w:vAlign w:val="center"/>
          </w:tcPr>
          <w:p w14:paraId="56DBD37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color w:val="000000"/>
              </w:rPr>
              <w:t xml:space="preserve">Отчетно-перевыборная конференция Студенческого актива. </w:t>
            </w:r>
            <w:r w:rsidRPr="00D273E3">
              <w:rPr>
                <w:rFonts w:ascii="Times New Roman" w:hAnsi="Times New Roman"/>
                <w:color w:val="000000"/>
                <w:lang w:val="en-US"/>
              </w:rPr>
              <w:t xml:space="preserve">Выбор актива Студенческого совета </w:t>
            </w:r>
          </w:p>
        </w:tc>
        <w:tc>
          <w:tcPr>
            <w:tcW w:w="2280" w:type="dxa"/>
            <w:gridSpan w:val="2"/>
            <w:tcBorders>
              <w:top w:val="nil"/>
              <w:left w:val="nil"/>
              <w:bottom w:val="single" w:sz="4" w:space="0" w:color="000000"/>
              <w:right w:val="single" w:sz="4" w:space="0" w:color="000000"/>
            </w:tcBorders>
            <w:shd w:val="clear" w:color="auto" w:fill="auto"/>
            <w:vAlign w:val="center"/>
          </w:tcPr>
          <w:p w14:paraId="4A4B53B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Студенческого актива, заинтересованные обучающиеся</w:t>
            </w:r>
          </w:p>
        </w:tc>
        <w:tc>
          <w:tcPr>
            <w:tcW w:w="1930" w:type="dxa"/>
            <w:gridSpan w:val="3"/>
            <w:tcBorders>
              <w:top w:val="nil"/>
              <w:left w:val="nil"/>
              <w:bottom w:val="single" w:sz="4" w:space="0" w:color="000000"/>
              <w:right w:val="single" w:sz="4" w:space="0" w:color="000000"/>
            </w:tcBorders>
            <w:shd w:val="clear" w:color="auto" w:fill="auto"/>
            <w:vAlign w:val="center"/>
          </w:tcPr>
          <w:p w14:paraId="46D7802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поточная аудитория, зал для конференций, возможно проведение в онлайн формате</w:t>
            </w:r>
          </w:p>
        </w:tc>
        <w:tc>
          <w:tcPr>
            <w:tcW w:w="3312" w:type="dxa"/>
            <w:tcBorders>
              <w:top w:val="nil"/>
              <w:left w:val="nil"/>
              <w:bottom w:val="single" w:sz="4" w:space="0" w:color="000000"/>
              <w:right w:val="single" w:sz="4" w:space="0" w:color="000000"/>
            </w:tcBorders>
            <w:shd w:val="clear" w:color="auto" w:fill="auto"/>
            <w:vAlign w:val="center"/>
          </w:tcPr>
          <w:p w14:paraId="545B34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Председатель Студенческого совета</w:t>
            </w:r>
          </w:p>
        </w:tc>
        <w:tc>
          <w:tcPr>
            <w:tcW w:w="996" w:type="dxa"/>
            <w:gridSpan w:val="2"/>
            <w:tcBorders>
              <w:top w:val="nil"/>
              <w:left w:val="nil"/>
              <w:bottom w:val="single" w:sz="4" w:space="0" w:color="000000"/>
              <w:right w:val="single" w:sz="4" w:space="0" w:color="000000"/>
            </w:tcBorders>
            <w:shd w:val="clear" w:color="auto" w:fill="auto"/>
            <w:vAlign w:val="center"/>
          </w:tcPr>
          <w:p w14:paraId="49E6BE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w:t>
            </w:r>
          </w:p>
        </w:tc>
        <w:tc>
          <w:tcPr>
            <w:tcW w:w="2540" w:type="dxa"/>
            <w:gridSpan w:val="3"/>
            <w:tcBorders>
              <w:top w:val="nil"/>
              <w:left w:val="nil"/>
              <w:bottom w:val="single" w:sz="4" w:space="0" w:color="000000"/>
              <w:right w:val="single" w:sz="4" w:space="0" w:color="000000"/>
            </w:tcBorders>
            <w:shd w:val="clear" w:color="auto" w:fill="auto"/>
            <w:vAlign w:val="center"/>
          </w:tcPr>
          <w:p w14:paraId="34331119"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p w14:paraId="2623B643"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4313FB6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«Студенческое самоуправление»</w:t>
            </w:r>
          </w:p>
        </w:tc>
      </w:tr>
      <w:tr w:rsidR="001C5DF2" w:rsidRPr="00D273E3" w14:paraId="764A79AC"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07B6FED6"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B0454" w14:textId="6FEEDEF8"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Отчетно-перевыборная конференция Научного Студенческого общества</w:t>
            </w:r>
            <w:r w:rsidR="00CE703B" w:rsidRPr="00D273E3">
              <w:rPr>
                <w:rFonts w:ascii="Times New Roman" w:hAnsi="Times New Roman"/>
                <w:color w:val="000000"/>
              </w:rPr>
              <w:t xml:space="preserve"> (далее НСО)</w:t>
            </w:r>
            <w:r w:rsidRPr="00D273E3">
              <w:rPr>
                <w:rFonts w:ascii="Times New Roman" w:hAnsi="Times New Roman"/>
                <w:color w:val="000000"/>
              </w:rPr>
              <w:t xml:space="preserve">. Утверждение плана работы </w:t>
            </w:r>
            <w:r w:rsidR="00CE703B" w:rsidRPr="00D273E3">
              <w:rPr>
                <w:rFonts w:ascii="Times New Roman" w:hAnsi="Times New Roman"/>
                <w:color w:val="000000"/>
              </w:rPr>
              <w:t>НСО</w:t>
            </w:r>
            <w:r w:rsidRPr="00D273E3">
              <w:rPr>
                <w:rFonts w:ascii="Times New Roman" w:hAnsi="Times New Roman"/>
                <w:color w:val="000000"/>
              </w:rPr>
              <w:t xml:space="preserve"> на учебный год.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1C0E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Члены Научного Студенческого общества, заинтересованные обучающиеся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12A5E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поточная аудитория, зал для конференций, возможно проведение в онлайн формате</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3610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Председатель Научного Студенческого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E997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326C76"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«Молодежные общественные объединения»</w:t>
            </w:r>
          </w:p>
          <w:p w14:paraId="2877A982" w14:textId="77777777" w:rsidR="001C5DF2" w:rsidRPr="00D273E3" w:rsidRDefault="001C5DF2" w:rsidP="001C5DF2">
            <w:pPr>
              <w:widowControl w:val="0"/>
              <w:autoSpaceDE w:val="0"/>
              <w:autoSpaceDN w:val="0"/>
              <w:spacing w:after="0" w:line="240" w:lineRule="auto"/>
              <w:rPr>
                <w:rFonts w:ascii="Times New Roman" w:hAnsi="Times New Roman"/>
              </w:rPr>
            </w:pPr>
          </w:p>
          <w:p w14:paraId="11AEB46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«Студенческое самоуправление»</w:t>
            </w:r>
          </w:p>
        </w:tc>
      </w:tr>
      <w:tr w:rsidR="001C5DF2" w:rsidRPr="00D273E3" w14:paraId="4651AC7E" w14:textId="77777777" w:rsidTr="006077CE">
        <w:tc>
          <w:tcPr>
            <w:tcW w:w="710" w:type="dxa"/>
            <w:tcBorders>
              <w:top w:val="single" w:sz="4" w:space="0" w:color="000000"/>
            </w:tcBorders>
            <w:shd w:val="clear" w:color="auto" w:fill="auto"/>
            <w:vAlign w:val="center"/>
          </w:tcPr>
          <w:p w14:paraId="222AC189"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5D4F569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w:t>
            </w:r>
            <w:r w:rsidRPr="00D273E3">
              <w:rPr>
                <w:rFonts w:ascii="Times New Roman" w:hAnsi="Times New Roman"/>
                <w:color w:val="000000"/>
              </w:rPr>
              <w:t xml:space="preserve"> лекция, семинар, создание студенческого исторического сообщества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7B9FD6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Участники студенческого исторического сообщества </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453B3FB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Музей ПОО/ площадки городских музеев, выставочных комплексов</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D09486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Руководитель Студенческого исторического сообщества Педагог-организатор, преподаватели истории, члены Студенческого совета</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82A310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45A72B63"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 xml:space="preserve">«Ключевые дела ПОО»; </w:t>
            </w:r>
          </w:p>
          <w:p w14:paraId="39385300" w14:textId="77777777" w:rsidR="001C5DF2" w:rsidRPr="00D273E3" w:rsidRDefault="001C5DF2" w:rsidP="001C5DF2">
            <w:pPr>
              <w:widowControl w:val="0"/>
              <w:autoSpaceDE w:val="0"/>
              <w:autoSpaceDN w:val="0"/>
              <w:spacing w:after="0" w:line="240" w:lineRule="auto"/>
              <w:rPr>
                <w:rFonts w:ascii="Times New Roman" w:hAnsi="Times New Roman"/>
                <w:color w:val="000000"/>
              </w:rPr>
            </w:pPr>
          </w:p>
          <w:p w14:paraId="40D4FF4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«Молодежные общественные объединения»</w:t>
            </w:r>
          </w:p>
        </w:tc>
      </w:tr>
      <w:tr w:rsidR="001C5DF2" w:rsidRPr="00D273E3" w14:paraId="5B98CDEC"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465340FA"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0A38C"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Всемирный день туризма: </w:t>
            </w:r>
            <w:r w:rsidRPr="00D273E3">
              <w:rPr>
                <w:rFonts w:ascii="Times New Roman" w:hAnsi="Times New Roman"/>
                <w:color w:val="000000"/>
              </w:rPr>
              <w:t>туристическая экскурсия на усмотрение администрации ПОО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ED47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Активисты из числа обучающихся разных курсов, члены Студенческого совета, обучающиеся с отличными результатами освоения ОПОП</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A230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Место проведения определяется администрацией ПОО по согласованию с участниками мероприятия, с их законными представителями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21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4E0F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5, 7, 9, 10, 11, 12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46D65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«Ключевые дела ПОО»</w:t>
            </w:r>
          </w:p>
        </w:tc>
      </w:tr>
      <w:tr w:rsidR="001C5DF2" w:rsidRPr="00D273E3" w14:paraId="5139C80A" w14:textId="77777777" w:rsidTr="006077CE">
        <w:tc>
          <w:tcPr>
            <w:tcW w:w="15452" w:type="dxa"/>
            <w:gridSpan w:val="13"/>
            <w:tcBorders>
              <w:top w:val="single" w:sz="4" w:space="0" w:color="000000"/>
            </w:tcBorders>
            <w:shd w:val="clear" w:color="auto" w:fill="auto"/>
          </w:tcPr>
          <w:p w14:paraId="1020B12D"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ОКТЯБРЬ</w:t>
            </w:r>
          </w:p>
        </w:tc>
      </w:tr>
      <w:tr w:rsidR="001C5DF2" w:rsidRPr="00D273E3" w14:paraId="278CE80D" w14:textId="77777777" w:rsidTr="006077CE">
        <w:tc>
          <w:tcPr>
            <w:tcW w:w="710" w:type="dxa"/>
            <w:shd w:val="clear" w:color="auto" w:fill="auto"/>
            <w:vAlign w:val="center"/>
          </w:tcPr>
          <w:p w14:paraId="30BC066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684" w:type="dxa"/>
            <w:tcBorders>
              <w:top w:val="nil"/>
              <w:left w:val="nil"/>
              <w:bottom w:val="single" w:sz="4" w:space="0" w:color="000000"/>
              <w:right w:val="single" w:sz="4" w:space="0" w:color="000000"/>
            </w:tcBorders>
            <w:shd w:val="clear" w:color="auto" w:fill="auto"/>
            <w:vAlign w:val="center"/>
          </w:tcPr>
          <w:p w14:paraId="384F081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Учителя: </w:t>
            </w:r>
            <w:r w:rsidRPr="00D273E3">
              <w:rPr>
                <w:rFonts w:ascii="Times New Roman" w:hAnsi="Times New Roman"/>
                <w:color w:val="000000"/>
              </w:rPr>
              <w:t>праздничный концерт, подготовленный силами обучающихся и их законных представителей</w:t>
            </w:r>
          </w:p>
        </w:tc>
        <w:tc>
          <w:tcPr>
            <w:tcW w:w="2280" w:type="dxa"/>
            <w:gridSpan w:val="2"/>
            <w:tcBorders>
              <w:top w:val="nil"/>
              <w:left w:val="nil"/>
              <w:bottom w:val="single" w:sz="4" w:space="0" w:color="000000"/>
              <w:right w:val="single" w:sz="4" w:space="0" w:color="000000"/>
            </w:tcBorders>
            <w:shd w:val="clear" w:color="auto" w:fill="auto"/>
            <w:vAlign w:val="center"/>
          </w:tcPr>
          <w:p w14:paraId="4AF656A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участники праздничного концерта, преподаватели и администрация ПОО</w:t>
            </w:r>
          </w:p>
        </w:tc>
        <w:tc>
          <w:tcPr>
            <w:tcW w:w="1930" w:type="dxa"/>
            <w:gridSpan w:val="3"/>
            <w:tcBorders>
              <w:top w:val="nil"/>
              <w:left w:val="nil"/>
              <w:bottom w:val="single" w:sz="4" w:space="0" w:color="000000"/>
              <w:right w:val="single" w:sz="4" w:space="0" w:color="000000"/>
            </w:tcBorders>
            <w:shd w:val="clear" w:color="auto" w:fill="auto"/>
            <w:vAlign w:val="center"/>
          </w:tcPr>
          <w:p w14:paraId="6767785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открытые площадки театральных студий, клубов организаций- работодателей, муниципальных домов культуры и др.</w:t>
            </w:r>
          </w:p>
        </w:tc>
        <w:tc>
          <w:tcPr>
            <w:tcW w:w="3312" w:type="dxa"/>
            <w:tcBorders>
              <w:top w:val="nil"/>
              <w:left w:val="nil"/>
              <w:bottom w:val="single" w:sz="4" w:space="0" w:color="000000"/>
              <w:right w:val="single" w:sz="4" w:space="0" w:color="000000"/>
            </w:tcBorders>
            <w:shd w:val="clear" w:color="auto" w:fill="auto"/>
            <w:vAlign w:val="center"/>
          </w:tcPr>
          <w:p w14:paraId="0780B7D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Студенческого совета,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0196DD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1, 4, 6, 7, 11</w:t>
            </w:r>
          </w:p>
        </w:tc>
        <w:tc>
          <w:tcPr>
            <w:tcW w:w="2540" w:type="dxa"/>
            <w:gridSpan w:val="3"/>
            <w:tcBorders>
              <w:top w:val="nil"/>
              <w:left w:val="nil"/>
              <w:bottom w:val="single" w:sz="4" w:space="0" w:color="000000"/>
              <w:right w:val="single" w:sz="4" w:space="0" w:color="000000"/>
            </w:tcBorders>
            <w:shd w:val="clear" w:color="auto" w:fill="auto"/>
            <w:vAlign w:val="center"/>
          </w:tcPr>
          <w:p w14:paraId="1A980742"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555B38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«Ключевые дела ПОО»</w:t>
            </w:r>
          </w:p>
        </w:tc>
      </w:tr>
      <w:tr w:rsidR="001C5DF2" w:rsidRPr="00D273E3" w14:paraId="056BBCF3" w14:textId="77777777" w:rsidTr="006077CE">
        <w:tc>
          <w:tcPr>
            <w:tcW w:w="710" w:type="dxa"/>
            <w:shd w:val="clear" w:color="auto" w:fill="auto"/>
            <w:vAlign w:val="center"/>
          </w:tcPr>
          <w:p w14:paraId="63AF0606"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nil"/>
              <w:bottom w:val="single" w:sz="4" w:space="0" w:color="000000"/>
              <w:right w:val="single" w:sz="4" w:space="0" w:color="000000"/>
            </w:tcBorders>
            <w:shd w:val="clear" w:color="auto" w:fill="auto"/>
            <w:vAlign w:val="center"/>
          </w:tcPr>
          <w:p w14:paraId="4C870313"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color w:val="000000"/>
                <w:lang w:val="en-US"/>
              </w:rPr>
              <w:t>Всероссийский фестиваль науки "NAUKA 0+"</w:t>
            </w:r>
          </w:p>
        </w:tc>
        <w:tc>
          <w:tcPr>
            <w:tcW w:w="2280" w:type="dxa"/>
            <w:gridSpan w:val="2"/>
            <w:tcBorders>
              <w:top w:val="nil"/>
              <w:left w:val="nil"/>
              <w:bottom w:val="single" w:sz="4" w:space="0" w:color="000000"/>
              <w:right w:val="single" w:sz="4" w:space="0" w:color="000000"/>
            </w:tcBorders>
            <w:shd w:val="clear" w:color="auto" w:fill="auto"/>
            <w:vAlign w:val="center"/>
          </w:tcPr>
          <w:p w14:paraId="728DC32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1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auto"/>
            <w:vAlign w:val="center"/>
          </w:tcPr>
          <w:p w14:paraId="43845B1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Площадки ПОО, открытые площадки, организованные на территории городского округа, муниципального образования </w:t>
            </w:r>
          </w:p>
        </w:tc>
        <w:tc>
          <w:tcPr>
            <w:tcW w:w="3312" w:type="dxa"/>
            <w:tcBorders>
              <w:top w:val="nil"/>
              <w:left w:val="nil"/>
              <w:bottom w:val="single" w:sz="4" w:space="0" w:color="000000"/>
              <w:right w:val="single" w:sz="4" w:space="0" w:color="000000"/>
            </w:tcBorders>
            <w:shd w:val="clear" w:color="auto" w:fill="auto"/>
            <w:vAlign w:val="center"/>
          </w:tcPr>
          <w:p w14:paraId="47A6D2D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председатели предметной цикловой комиссии</w:t>
            </w:r>
          </w:p>
        </w:tc>
        <w:tc>
          <w:tcPr>
            <w:tcW w:w="996" w:type="dxa"/>
            <w:gridSpan w:val="2"/>
            <w:tcBorders>
              <w:top w:val="nil"/>
              <w:left w:val="nil"/>
              <w:bottom w:val="single" w:sz="4" w:space="0" w:color="000000"/>
              <w:right w:val="single" w:sz="4" w:space="0" w:color="000000"/>
            </w:tcBorders>
            <w:shd w:val="clear" w:color="auto" w:fill="auto"/>
            <w:vAlign w:val="center"/>
          </w:tcPr>
          <w:p w14:paraId="65F2CA3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1, 2, 10, 13, 14, 15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2E444020"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«Кураторство и поддержка»</w:t>
            </w:r>
          </w:p>
          <w:p w14:paraId="0B5CE28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«Профессиональный выбор»</w:t>
            </w:r>
          </w:p>
        </w:tc>
      </w:tr>
      <w:tr w:rsidR="001C5DF2" w:rsidRPr="00D273E3" w14:paraId="6099E13D" w14:textId="77777777" w:rsidTr="006077CE">
        <w:tc>
          <w:tcPr>
            <w:tcW w:w="710" w:type="dxa"/>
            <w:shd w:val="clear" w:color="auto" w:fill="auto"/>
            <w:vAlign w:val="center"/>
          </w:tcPr>
          <w:p w14:paraId="113C7093"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56B777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экономический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14:paraId="575DB67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2, 3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auto"/>
            <w:vAlign w:val="center"/>
          </w:tcPr>
          <w:p w14:paraId="412D96D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ПОО</w:t>
            </w:r>
          </w:p>
        </w:tc>
        <w:tc>
          <w:tcPr>
            <w:tcW w:w="3312" w:type="dxa"/>
            <w:tcBorders>
              <w:top w:val="nil"/>
              <w:left w:val="nil"/>
              <w:bottom w:val="single" w:sz="4" w:space="0" w:color="000000"/>
              <w:right w:val="single" w:sz="4" w:space="0" w:color="000000"/>
            </w:tcBorders>
            <w:shd w:val="clear" w:color="auto" w:fill="auto"/>
            <w:vAlign w:val="center"/>
          </w:tcPr>
          <w:p w14:paraId="0CFFDAD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14:paraId="4E7B612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6E4B7A2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«Учебное занятие»</w:t>
            </w:r>
          </w:p>
        </w:tc>
      </w:tr>
      <w:tr w:rsidR="001C5DF2" w:rsidRPr="00D273E3" w14:paraId="1A2FEFB1" w14:textId="77777777" w:rsidTr="006077CE">
        <w:tc>
          <w:tcPr>
            <w:tcW w:w="710" w:type="dxa"/>
            <w:tcBorders>
              <w:top w:val="single" w:sz="4" w:space="0" w:color="000000"/>
              <w:bottom w:val="single" w:sz="4" w:space="0" w:color="000000"/>
              <w:right w:val="single" w:sz="4" w:space="0" w:color="000000"/>
            </w:tcBorders>
            <w:shd w:val="clear" w:color="auto" w:fill="auto"/>
          </w:tcPr>
          <w:p w14:paraId="0A62CE7C"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1F0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Экологическая выставка: "Все цвета ОСЕНИ"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EBEB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1 курса, школьники обучающиеся в воскресных школах, действующих при ПОО на курсах по общеобразовательным дисциплинам и основам финансовой грамотности (при наличии).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B4575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Музей ПОО, холлы и вестибюли здания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6B5A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руководитель воскресной школы,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DF307A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7A73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7AFE427"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61D096A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6B61A739" w14:textId="77777777" w:rsidTr="006077CE">
        <w:tc>
          <w:tcPr>
            <w:tcW w:w="710" w:type="dxa"/>
            <w:tcBorders>
              <w:top w:val="single" w:sz="4" w:space="0" w:color="000000"/>
            </w:tcBorders>
            <w:shd w:val="clear" w:color="auto" w:fill="auto"/>
            <w:vAlign w:val="center"/>
          </w:tcPr>
          <w:p w14:paraId="3C0B122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4F6A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Всероссийский урок «Экология и энергосбережение» в рамках Всероссийского фестиваля энергосбережения #ВместеЯрче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237484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2,3 курса</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6DDB821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191A60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Педагог-психолог, преподаватель дисциплин "Экология", "География"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23FDBE9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5884E2AB"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7CF8AF15"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0C605E3" w14:textId="77777777" w:rsidTr="006077CE">
        <w:tc>
          <w:tcPr>
            <w:tcW w:w="710" w:type="dxa"/>
            <w:shd w:val="clear" w:color="auto" w:fill="auto"/>
            <w:vAlign w:val="center"/>
          </w:tcPr>
          <w:p w14:paraId="1C591372"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204BB8E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Общероссийская образовательная акция «Всероссийский географический диктант»</w:t>
            </w:r>
          </w:p>
        </w:tc>
        <w:tc>
          <w:tcPr>
            <w:tcW w:w="2280" w:type="dxa"/>
            <w:gridSpan w:val="2"/>
            <w:tcBorders>
              <w:top w:val="nil"/>
              <w:left w:val="nil"/>
              <w:bottom w:val="single" w:sz="4" w:space="0" w:color="000000"/>
              <w:right w:val="single" w:sz="4" w:space="0" w:color="000000"/>
            </w:tcBorders>
            <w:shd w:val="clear" w:color="auto" w:fill="FFFFFF"/>
            <w:vAlign w:val="center"/>
          </w:tcPr>
          <w:p w14:paraId="14007FF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2,3 курса, члены научного студенческого сообщества</w:t>
            </w:r>
          </w:p>
        </w:tc>
        <w:tc>
          <w:tcPr>
            <w:tcW w:w="1930" w:type="dxa"/>
            <w:gridSpan w:val="3"/>
            <w:tcBorders>
              <w:top w:val="nil"/>
              <w:left w:val="nil"/>
              <w:bottom w:val="single" w:sz="4" w:space="0" w:color="000000"/>
              <w:right w:val="single" w:sz="4" w:space="0" w:color="000000"/>
            </w:tcBorders>
            <w:shd w:val="clear" w:color="auto" w:fill="FFFFFF"/>
            <w:vAlign w:val="center"/>
          </w:tcPr>
          <w:p w14:paraId="723A9DC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 ПОО</w:t>
            </w:r>
          </w:p>
        </w:tc>
        <w:tc>
          <w:tcPr>
            <w:tcW w:w="3312" w:type="dxa"/>
            <w:tcBorders>
              <w:top w:val="nil"/>
              <w:left w:val="nil"/>
              <w:bottom w:val="single" w:sz="4" w:space="0" w:color="000000"/>
              <w:right w:val="single" w:sz="4" w:space="0" w:color="000000"/>
            </w:tcBorders>
            <w:shd w:val="clear" w:color="auto" w:fill="auto"/>
            <w:vAlign w:val="center"/>
          </w:tcPr>
          <w:p w14:paraId="4DC3636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преподаватели профессиональных дисциплин</w:t>
            </w:r>
          </w:p>
        </w:tc>
        <w:tc>
          <w:tcPr>
            <w:tcW w:w="996" w:type="dxa"/>
            <w:gridSpan w:val="2"/>
            <w:tcBorders>
              <w:top w:val="nil"/>
              <w:left w:val="nil"/>
              <w:bottom w:val="single" w:sz="4" w:space="0" w:color="000000"/>
              <w:right w:val="single" w:sz="4" w:space="0" w:color="000000"/>
            </w:tcBorders>
            <w:shd w:val="clear" w:color="auto" w:fill="auto"/>
            <w:vAlign w:val="center"/>
          </w:tcPr>
          <w:p w14:paraId="5BC8981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398097DB"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154E880D"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3E5C89D" w14:textId="77777777" w:rsidTr="006077CE">
        <w:tc>
          <w:tcPr>
            <w:tcW w:w="710" w:type="dxa"/>
            <w:shd w:val="clear" w:color="auto" w:fill="auto"/>
            <w:vAlign w:val="center"/>
          </w:tcPr>
          <w:p w14:paraId="47DC7A8E"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7056700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«Эко –марафоне «Сдай макулатуру-спаси дерево!».</w:t>
            </w:r>
          </w:p>
        </w:tc>
        <w:tc>
          <w:tcPr>
            <w:tcW w:w="2280" w:type="dxa"/>
            <w:gridSpan w:val="2"/>
            <w:tcBorders>
              <w:top w:val="nil"/>
              <w:left w:val="nil"/>
              <w:bottom w:val="single" w:sz="4" w:space="0" w:color="000000"/>
              <w:right w:val="single" w:sz="4" w:space="0" w:color="000000"/>
            </w:tcBorders>
            <w:shd w:val="clear" w:color="auto" w:fill="auto"/>
            <w:vAlign w:val="center"/>
          </w:tcPr>
          <w:p w14:paraId="3F159F8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3B96D5BD"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312" w:type="dxa"/>
            <w:tcBorders>
              <w:top w:val="nil"/>
              <w:left w:val="nil"/>
              <w:bottom w:val="single" w:sz="4" w:space="0" w:color="000000"/>
              <w:right w:val="single" w:sz="4" w:space="0" w:color="000000"/>
            </w:tcBorders>
            <w:shd w:val="clear" w:color="auto" w:fill="auto"/>
            <w:vAlign w:val="center"/>
          </w:tcPr>
          <w:p w14:paraId="2492949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r w:rsidRPr="00D273E3">
              <w:rPr>
                <w:rFonts w:ascii="Times New Roman" w:hAnsi="Times New Roman"/>
                <w:color w:val="000000"/>
              </w:rPr>
              <w:t>Директор, заместитель директора, курирующий воспитание</w:t>
            </w:r>
          </w:p>
        </w:tc>
        <w:tc>
          <w:tcPr>
            <w:tcW w:w="996" w:type="dxa"/>
            <w:gridSpan w:val="2"/>
            <w:tcBorders>
              <w:top w:val="nil"/>
              <w:left w:val="nil"/>
              <w:bottom w:val="single" w:sz="4" w:space="0" w:color="000000"/>
              <w:right w:val="single" w:sz="4" w:space="0" w:color="000000"/>
            </w:tcBorders>
            <w:shd w:val="clear" w:color="auto" w:fill="auto"/>
            <w:vAlign w:val="center"/>
          </w:tcPr>
          <w:p w14:paraId="265C4CE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nil"/>
              <w:left w:val="nil"/>
              <w:bottom w:val="single" w:sz="4" w:space="0" w:color="000000"/>
              <w:right w:val="single" w:sz="4" w:space="0" w:color="000000"/>
            </w:tcBorders>
            <w:shd w:val="clear" w:color="auto" w:fill="auto"/>
            <w:vAlign w:val="center"/>
          </w:tcPr>
          <w:p w14:paraId="3DFE71FD"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6567C25C"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58984040"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56461B24" w14:textId="77777777" w:rsidTr="006077CE">
        <w:tc>
          <w:tcPr>
            <w:tcW w:w="710" w:type="dxa"/>
            <w:tcBorders>
              <w:bottom w:val="single" w:sz="4" w:space="0" w:color="000000"/>
            </w:tcBorders>
            <w:shd w:val="clear" w:color="auto" w:fill="auto"/>
            <w:vAlign w:val="center"/>
          </w:tcPr>
          <w:p w14:paraId="014E286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2E71749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Виртуальные выставки и учебные экскурсии Государственных (муниципальных) органов исполнительной власти России, Центрального Банка России, МИ ФНС России, Россгосстрах, организаций работодателей </w:t>
            </w:r>
          </w:p>
        </w:tc>
        <w:tc>
          <w:tcPr>
            <w:tcW w:w="2280" w:type="dxa"/>
            <w:gridSpan w:val="2"/>
            <w:tcBorders>
              <w:top w:val="nil"/>
              <w:left w:val="nil"/>
              <w:bottom w:val="single" w:sz="4" w:space="0" w:color="000000"/>
              <w:right w:val="single" w:sz="4" w:space="0" w:color="000000"/>
            </w:tcBorders>
            <w:shd w:val="clear" w:color="auto" w:fill="auto"/>
            <w:vAlign w:val="center"/>
          </w:tcPr>
          <w:p w14:paraId="519308B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10C258D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открытые площадки музеев, выставочных центров, учебные аудитории ПОО</w:t>
            </w:r>
          </w:p>
        </w:tc>
        <w:tc>
          <w:tcPr>
            <w:tcW w:w="3312" w:type="dxa"/>
            <w:tcBorders>
              <w:top w:val="nil"/>
              <w:left w:val="nil"/>
              <w:bottom w:val="single" w:sz="4" w:space="0" w:color="000000"/>
              <w:right w:val="single" w:sz="4" w:space="0" w:color="000000"/>
            </w:tcBorders>
            <w:shd w:val="clear" w:color="auto" w:fill="auto"/>
            <w:vAlign w:val="center"/>
          </w:tcPr>
          <w:p w14:paraId="0AD718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nil"/>
              <w:left w:val="nil"/>
              <w:bottom w:val="single" w:sz="4" w:space="0" w:color="000000"/>
              <w:right w:val="single" w:sz="4" w:space="0" w:color="000000"/>
            </w:tcBorders>
            <w:shd w:val="clear" w:color="auto" w:fill="auto"/>
            <w:vAlign w:val="center"/>
          </w:tcPr>
          <w:p w14:paraId="78C4A22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3, 13, 14, 15</w:t>
            </w:r>
          </w:p>
        </w:tc>
        <w:tc>
          <w:tcPr>
            <w:tcW w:w="2540" w:type="dxa"/>
            <w:gridSpan w:val="3"/>
            <w:tcBorders>
              <w:top w:val="nil"/>
              <w:left w:val="nil"/>
              <w:bottom w:val="single" w:sz="4" w:space="0" w:color="000000"/>
              <w:right w:val="single" w:sz="4" w:space="0" w:color="000000"/>
            </w:tcBorders>
            <w:shd w:val="clear" w:color="auto" w:fill="auto"/>
            <w:vAlign w:val="center"/>
          </w:tcPr>
          <w:p w14:paraId="2A8D3338"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«Ключевые дела ПОО»</w:t>
            </w:r>
          </w:p>
          <w:p w14:paraId="05F2B3CE"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AE88BC0"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199089B3" w14:textId="77777777" w:rsidTr="006077CE">
        <w:tc>
          <w:tcPr>
            <w:tcW w:w="710" w:type="dxa"/>
            <w:tcBorders>
              <w:top w:val="single" w:sz="4" w:space="0" w:color="000000"/>
              <w:bottom w:val="single" w:sz="4" w:space="0" w:color="000000"/>
              <w:right w:val="single" w:sz="4" w:space="0" w:color="000000"/>
            </w:tcBorders>
            <w:shd w:val="clear" w:color="auto" w:fill="auto"/>
            <w:vAlign w:val="center"/>
          </w:tcPr>
          <w:p w14:paraId="5A8C1E7A"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A057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063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Родители и законные представители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B560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251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воспитание, заместитель директора, курирующий учебный процесс,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F3C4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2, 12,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F81D8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57D304E9" w14:textId="77777777" w:rsidTr="006077CE">
        <w:tc>
          <w:tcPr>
            <w:tcW w:w="710" w:type="dxa"/>
            <w:tcBorders>
              <w:top w:val="single" w:sz="4" w:space="0" w:color="000000"/>
              <w:bottom w:val="single" w:sz="4" w:space="0" w:color="000000"/>
              <w:right w:val="single" w:sz="4" w:space="0" w:color="000000"/>
            </w:tcBorders>
            <w:shd w:val="clear" w:color="auto" w:fill="auto"/>
          </w:tcPr>
          <w:p w14:paraId="58FF5578"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B4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D915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41F281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1BE1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CF659F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E70C6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6F94B74" w14:textId="77777777" w:rsidTr="006077CE">
        <w:tc>
          <w:tcPr>
            <w:tcW w:w="710" w:type="dxa"/>
            <w:tcBorders>
              <w:top w:val="single" w:sz="4" w:space="0" w:color="000000"/>
            </w:tcBorders>
            <w:shd w:val="clear" w:color="auto" w:fill="auto"/>
            <w:vAlign w:val="center"/>
          </w:tcPr>
          <w:p w14:paraId="55703B6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30 </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DA3D9AD"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памяти жертв политических репрессий: </w:t>
            </w:r>
            <w:r w:rsidRPr="00D273E3">
              <w:rPr>
                <w:rFonts w:ascii="Times New Roman" w:hAnsi="Times New Roman"/>
                <w:color w:val="000000"/>
              </w:rPr>
              <w:t xml:space="preserve">классный час, беседа, дискуссия, студенческая конференция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21E293F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различных курсов, члены Клуба знатоков русской истории</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0C536DE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музей ПОО, 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77AD1F5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члены и руководитель студенческого исторического общества, преподаватели истории, педагог-организатор</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4797812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A42927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678FFFF7" w14:textId="77777777" w:rsidTr="006077CE">
        <w:tc>
          <w:tcPr>
            <w:tcW w:w="15452" w:type="dxa"/>
            <w:gridSpan w:val="13"/>
            <w:shd w:val="clear" w:color="auto" w:fill="auto"/>
          </w:tcPr>
          <w:p w14:paraId="24D0566B"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НОЯБРЬ</w:t>
            </w:r>
          </w:p>
        </w:tc>
      </w:tr>
      <w:tr w:rsidR="001C5DF2" w:rsidRPr="00D273E3" w14:paraId="7DFAA13B" w14:textId="77777777" w:rsidTr="006077CE">
        <w:tc>
          <w:tcPr>
            <w:tcW w:w="710" w:type="dxa"/>
            <w:shd w:val="clear" w:color="auto" w:fill="auto"/>
            <w:vAlign w:val="center"/>
          </w:tcPr>
          <w:p w14:paraId="1A5B904F"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4</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5BBD78D"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народного единства: </w:t>
            </w:r>
            <w:r w:rsidRPr="00D273E3">
              <w:rPr>
                <w:rFonts w:ascii="Times New Roman" w:hAnsi="Times New Roman"/>
                <w:color w:val="000000"/>
              </w:rPr>
              <w:t>Фестиваль дружбы народов, урок, концерт, студенческая конференция</w:t>
            </w:r>
            <w:r w:rsidRPr="00D273E3">
              <w:rPr>
                <w:rFonts w:ascii="Times New Roman" w:hAnsi="Times New Roman"/>
              </w:rPr>
              <w:t>; конкурс-викторина «День народного единства»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9268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8990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Актовый зал </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3AF6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9C168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18D6F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44A2178B" w14:textId="77777777" w:rsidTr="006077CE">
        <w:tc>
          <w:tcPr>
            <w:tcW w:w="710" w:type="dxa"/>
            <w:shd w:val="clear" w:color="auto" w:fill="auto"/>
            <w:vAlign w:val="center"/>
          </w:tcPr>
          <w:p w14:paraId="130851C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3-8</w:t>
            </w:r>
          </w:p>
        </w:tc>
        <w:tc>
          <w:tcPr>
            <w:tcW w:w="3684" w:type="dxa"/>
            <w:tcBorders>
              <w:top w:val="single" w:sz="4" w:space="0" w:color="000000"/>
              <w:left w:val="nil"/>
              <w:bottom w:val="single" w:sz="4" w:space="0" w:color="000000"/>
              <w:right w:val="single" w:sz="4" w:space="0" w:color="000000"/>
            </w:tcBorders>
            <w:shd w:val="clear" w:color="auto" w:fill="FFFFFF"/>
            <w:vAlign w:val="center"/>
          </w:tcPr>
          <w:p w14:paraId="413687E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Большом этнографическом диктанте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077FE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EC1BCF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B54F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6ECD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687934"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3EFE80DB"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3661B73" w14:textId="77777777" w:rsidTr="006077CE">
        <w:tc>
          <w:tcPr>
            <w:tcW w:w="710" w:type="dxa"/>
            <w:shd w:val="clear" w:color="auto" w:fill="auto"/>
            <w:vAlign w:val="center"/>
          </w:tcPr>
          <w:p w14:paraId="196DFC0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0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Мероприятия, посвященные Международному дню студенчества.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52BED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70D6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5C8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F534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1, 5, 8, 9, 11, 12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DAAE85"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color w:val="000000"/>
                <w:lang w:val="en-US"/>
              </w:rPr>
              <w:t>«Ключевые дела ПОО»</w:t>
            </w:r>
          </w:p>
        </w:tc>
      </w:tr>
      <w:tr w:rsidR="001C5DF2" w:rsidRPr="00D273E3" w14:paraId="5DF084C8" w14:textId="77777777" w:rsidTr="006077CE">
        <w:tc>
          <w:tcPr>
            <w:tcW w:w="710" w:type="dxa"/>
            <w:shd w:val="clear" w:color="auto" w:fill="auto"/>
            <w:vAlign w:val="center"/>
          </w:tcPr>
          <w:p w14:paraId="5F3803A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02F05D8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"Что такое профессиональная этика и принцип профессионального скептицизма?" Проведение тематических классных часов, мастер – классов, викторин по профилю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40F1A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83D6A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DE77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 члены НСО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54ED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1E780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tc>
      </w:tr>
      <w:tr w:rsidR="001C5DF2" w:rsidRPr="00D273E3" w14:paraId="5C806789" w14:textId="77777777" w:rsidTr="006077CE">
        <w:tc>
          <w:tcPr>
            <w:tcW w:w="710" w:type="dxa"/>
            <w:shd w:val="clear" w:color="auto" w:fill="auto"/>
          </w:tcPr>
          <w:p w14:paraId="6F22C25F"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2387AEE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День открытых дверей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4E69A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члены Студенческого совета, активисты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38F8C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99F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Директор, заместитель директора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F8ECE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1, 3, 7, 12, 14, 15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A62986"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«Студенческое самоуправление»</w:t>
            </w:r>
          </w:p>
          <w:p w14:paraId="7193C2F5"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«Конкуренция и партнерство»</w:t>
            </w:r>
          </w:p>
          <w:p w14:paraId="4CAB2392"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F0D5AD4" w14:textId="77777777" w:rsidTr="006077CE">
        <w:tc>
          <w:tcPr>
            <w:tcW w:w="710" w:type="dxa"/>
            <w:shd w:val="clear" w:color="auto" w:fill="auto"/>
          </w:tcPr>
          <w:p w14:paraId="4510E842" w14:textId="77777777" w:rsidR="001C5DF2" w:rsidRPr="00D273E3" w:rsidRDefault="001C5DF2" w:rsidP="001C5DF2">
            <w:pPr>
              <w:widowControl w:val="0"/>
              <w:autoSpaceDE w:val="0"/>
              <w:autoSpaceDN w:val="0"/>
              <w:spacing w:after="0" w:line="240" w:lineRule="auto"/>
              <w:jc w:val="both"/>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4AAFEA0"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rPr>
              <w:t xml:space="preserve">«Твоя активная позиция» - цикл встреч с администрацией колледжа. </w:t>
            </w:r>
            <w:r w:rsidRPr="00D273E3">
              <w:rPr>
                <w:rFonts w:ascii="Times New Roman" w:hAnsi="Times New Roman"/>
                <w:lang w:val="en-US"/>
              </w:rPr>
              <w:t xml:space="preserve">Час директора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F70104"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rPr>
              <w:t xml:space="preserve">члены Студенческого совета ПОО, заинтересованные обучающиеся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EEB579" w14:textId="77777777" w:rsidR="001C5DF2" w:rsidRPr="00D273E3" w:rsidRDefault="001C5DF2" w:rsidP="001C5DF2">
            <w:pPr>
              <w:widowControl w:val="0"/>
              <w:autoSpaceDE w:val="0"/>
              <w:autoSpaceDN w:val="0"/>
              <w:spacing w:after="0" w:line="240" w:lineRule="auto"/>
              <w:rPr>
                <w:rFonts w:ascii="Times New Roman" w:hAnsi="Times New Roman"/>
                <w:color w:val="000000"/>
                <w:lang w:val="en-US"/>
              </w:rPr>
            </w:pPr>
            <w:r w:rsidRPr="00D273E3">
              <w:rPr>
                <w:rFonts w:ascii="Times New Roman" w:hAnsi="Times New Roman"/>
                <w:lang w:val="en-US"/>
              </w:rPr>
              <w:t xml:space="preserve">Актовый зал,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8D37"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rPr>
              <w:t>Заместитель директора, курирующий воспитание, председатель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D9A61E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1, 2, 3, </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AABC7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«Студенческое самоуправление»</w:t>
            </w:r>
          </w:p>
        </w:tc>
      </w:tr>
      <w:tr w:rsidR="001C5DF2" w:rsidRPr="00D273E3" w14:paraId="769B9361" w14:textId="77777777" w:rsidTr="006077CE">
        <w:tc>
          <w:tcPr>
            <w:tcW w:w="710" w:type="dxa"/>
            <w:shd w:val="clear" w:color="auto" w:fill="auto"/>
            <w:vAlign w:val="center"/>
          </w:tcPr>
          <w:p w14:paraId="7914640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B11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матери: </w:t>
            </w:r>
            <w:r w:rsidRPr="00D273E3">
              <w:rPr>
                <w:rFonts w:ascii="Times New Roman" w:hAnsi="Times New Roman"/>
                <w:color w:val="000000"/>
              </w:rPr>
              <w:t>фотогалерея на тему "Моя любимая мама", конкурс тематических сочинений о любви к матери, о семейных ценностях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EBC67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2AD08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9A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04F6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6, 7, 12</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A2CCE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3E63FE72" w14:textId="77777777" w:rsidTr="006077CE">
        <w:tc>
          <w:tcPr>
            <w:tcW w:w="710" w:type="dxa"/>
            <w:shd w:val="clear" w:color="auto" w:fill="auto"/>
            <w:vAlign w:val="center"/>
          </w:tcPr>
          <w:p w14:paraId="4971EBF2"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5788F"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Занятия в спортивных секциях, театральных студиях, кружках, творческих коллективах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9ED10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AC5D38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E8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руководители кружков, секций, творческих коллективов,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E1B29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2, 9, 10, 11</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8D8CE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4F7CD20" w14:textId="77777777" w:rsidTr="006077CE">
        <w:tc>
          <w:tcPr>
            <w:tcW w:w="15452" w:type="dxa"/>
            <w:gridSpan w:val="13"/>
            <w:shd w:val="clear" w:color="auto" w:fill="auto"/>
          </w:tcPr>
          <w:p w14:paraId="1D25248C"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ДЕКАБРЬ</w:t>
            </w:r>
          </w:p>
        </w:tc>
      </w:tr>
      <w:tr w:rsidR="00CF319F" w:rsidRPr="00D273E3" w14:paraId="629EFBD9" w14:textId="77777777" w:rsidTr="00BD6447">
        <w:tc>
          <w:tcPr>
            <w:tcW w:w="710" w:type="dxa"/>
            <w:shd w:val="clear" w:color="auto" w:fill="auto"/>
          </w:tcPr>
          <w:p w14:paraId="69792EFD" w14:textId="4E70F368" w:rsidR="00CF319F" w:rsidRPr="00D273E3" w:rsidRDefault="00CF319F" w:rsidP="00BD6447">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690CA07C" w14:textId="6A594AC7" w:rsidR="00CF319F" w:rsidRPr="00D273E3" w:rsidRDefault="00CF319F" w:rsidP="00BD6447">
            <w:pPr>
              <w:widowControl w:val="0"/>
              <w:autoSpaceDE w:val="0"/>
              <w:autoSpaceDN w:val="0"/>
              <w:spacing w:after="0" w:line="240" w:lineRule="auto"/>
              <w:rPr>
                <w:rFonts w:ascii="Times New Roman" w:hAnsi="Times New Roman"/>
                <w:b/>
              </w:rPr>
            </w:pPr>
            <w:r w:rsidRPr="00D273E3">
              <w:rPr>
                <w:rFonts w:ascii="Times New Roman" w:hAnsi="Times New Roman"/>
              </w:rPr>
              <w:t>День банковского работника: проектная сессия, экскурсия, выставка (форма проведения и количество мероприятий определяется образовательной организацией самостоятельно)</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75A990" w14:textId="77777777"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Обучающиеся 2,3 курсов, участники научного студенческого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F6BE19" w14:textId="31B22278"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 xml:space="preserve">Актовый зал, учебные аудитории, открытые площадки региональных банков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952F" w14:textId="77777777" w:rsidR="00CF319F" w:rsidRPr="00D273E3" w:rsidRDefault="00CF319F" w:rsidP="00BD6447">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учебно-производственную работу, председатель предметно-цикловой комиссии, преподаватели профессиональных модулей, классные руководители, члены НСО</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352E637" w14:textId="77777777" w:rsidR="00CF319F" w:rsidRPr="00D273E3" w:rsidRDefault="00CF319F" w:rsidP="00BD6447">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6CA62" w14:textId="77777777" w:rsidR="00CF319F" w:rsidRPr="00D273E3" w:rsidRDefault="00CF319F" w:rsidP="00BD6447">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tc>
      </w:tr>
      <w:tr w:rsidR="00CF319F" w:rsidRPr="00D273E3" w14:paraId="382473BF" w14:textId="77777777" w:rsidTr="006077CE">
        <w:tc>
          <w:tcPr>
            <w:tcW w:w="710" w:type="dxa"/>
            <w:shd w:val="clear" w:color="auto" w:fill="auto"/>
            <w:vAlign w:val="center"/>
          </w:tcPr>
          <w:p w14:paraId="45B55E6E" w14:textId="77777777" w:rsidR="00CF319F" w:rsidRPr="00D273E3" w:rsidRDefault="00CF319F" w:rsidP="00CF319F">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59F47DF9" w14:textId="3D42094A"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Мероприятия в группах, посвященные Дню Памяти Неизвестного Солдата, героям Великой Отечественной войны, городам героям, городам трудовой славы</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3919566" w14:textId="296B37BF"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nil"/>
              <w:bottom w:val="single" w:sz="4" w:space="0" w:color="000000"/>
              <w:right w:val="single" w:sz="4" w:space="0" w:color="000000"/>
            </w:tcBorders>
            <w:shd w:val="clear" w:color="auto" w:fill="FFFFFF"/>
            <w:vAlign w:val="center"/>
          </w:tcPr>
          <w:p w14:paraId="531D18A9" w14:textId="11466864"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Актовый зал, спортивный зал, спортивная площадка, учебные аудитории ПОО</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1E47E47D" w14:textId="551F7B2D" w:rsidR="00CF319F" w:rsidRPr="00D273E3" w:rsidRDefault="00CF319F" w:rsidP="00CF319F">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Заместитель директора, курирующий воспитание, руководитель клуба "Знатоки Российской истории",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471541C3" w14:textId="33C545B0" w:rsidR="00CF319F" w:rsidRPr="00D273E3" w:rsidRDefault="00CF319F"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1588B214" w14:textId="320F50B2" w:rsidR="00CF319F" w:rsidRPr="00D273E3" w:rsidRDefault="00CF319F" w:rsidP="00CF319F">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650FE109"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F846"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5</w:t>
            </w: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7CAA966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3757F84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44DDA5E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nil"/>
              <w:left w:val="nil"/>
              <w:bottom w:val="single" w:sz="4" w:space="0" w:color="000000"/>
              <w:right w:val="single" w:sz="4" w:space="0" w:color="000000"/>
            </w:tcBorders>
            <w:shd w:val="clear" w:color="auto" w:fill="auto"/>
            <w:vAlign w:val="center"/>
          </w:tcPr>
          <w:p w14:paraId="063323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педагог-организатор, социальный педагог</w:t>
            </w:r>
          </w:p>
        </w:tc>
        <w:tc>
          <w:tcPr>
            <w:tcW w:w="996" w:type="dxa"/>
            <w:gridSpan w:val="2"/>
            <w:tcBorders>
              <w:top w:val="nil"/>
              <w:left w:val="nil"/>
              <w:bottom w:val="single" w:sz="4" w:space="0" w:color="000000"/>
              <w:right w:val="single" w:sz="4" w:space="0" w:color="000000"/>
            </w:tcBorders>
            <w:shd w:val="clear" w:color="auto" w:fill="auto"/>
            <w:vAlign w:val="center"/>
          </w:tcPr>
          <w:p w14:paraId="72E7C9B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1, 2, 3, 5, 6</w:t>
            </w:r>
          </w:p>
        </w:tc>
        <w:tc>
          <w:tcPr>
            <w:tcW w:w="2540" w:type="dxa"/>
            <w:gridSpan w:val="3"/>
            <w:tcBorders>
              <w:top w:val="nil"/>
              <w:left w:val="nil"/>
              <w:bottom w:val="single" w:sz="4" w:space="0" w:color="000000"/>
              <w:right w:val="single" w:sz="4" w:space="0" w:color="000000"/>
            </w:tcBorders>
            <w:shd w:val="clear" w:color="auto" w:fill="auto"/>
            <w:vAlign w:val="center"/>
          </w:tcPr>
          <w:p w14:paraId="413338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6A64B8F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F5BB" w14:textId="77777777" w:rsidR="001C5DF2" w:rsidRPr="00D273E3" w:rsidRDefault="001C5DF2" w:rsidP="001C5DF2">
            <w:pPr>
              <w:widowControl w:val="0"/>
              <w:autoSpaceDE w:val="0"/>
              <w:autoSpaceDN w:val="0"/>
              <w:spacing w:after="0" w:line="240" w:lineRule="auto"/>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CA2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Международная акция «Тест по истории Отечества» проводится в рамках федерального проекта Молодежного парламента «Каждый день горжусь Россией!».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052C4A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Клуба "Знатоки Российской истории"</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4F4B5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и /или зал для конференций</w:t>
            </w:r>
          </w:p>
        </w:tc>
        <w:tc>
          <w:tcPr>
            <w:tcW w:w="3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B23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руководитель клуба "Знатоки Российской истории", преподаватели истории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468E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1, 5, 7, 8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19869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w:t>
            </w:r>
            <w:r w:rsidRPr="00D273E3">
              <w:rPr>
                <w:rFonts w:ascii="Times New Roman" w:hAnsi="Times New Roman"/>
                <w:lang w:val="en-US"/>
              </w:rPr>
              <w:t>«Ключевые дела ПОО»</w:t>
            </w:r>
          </w:p>
          <w:p w14:paraId="294C2CF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2D9ED3B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F9E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9</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D7AB"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b/>
                <w:color w:val="000000"/>
              </w:rPr>
              <w:t xml:space="preserve">День Героев Отечества: </w:t>
            </w:r>
            <w:r w:rsidRPr="00D273E3">
              <w:rPr>
                <w:rFonts w:ascii="Times New Roman" w:hAnsi="Times New Roman"/>
                <w:color w:val="000000"/>
              </w:rPr>
              <w:t xml:space="preserve">виртуальная выставка, галерея портретов: «Мои родственники в дни Великой Отечественной войны»; </w:t>
            </w:r>
          </w:p>
          <w:p w14:paraId="0733BE6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Онлайн-экскурсия по Городам-героям</w:t>
            </w:r>
          </w:p>
          <w:p w14:paraId="671C0B85" w14:textId="77777777" w:rsidR="001C5DF2" w:rsidRPr="00D273E3" w:rsidRDefault="00547646" w:rsidP="001C5DF2">
            <w:pPr>
              <w:widowControl w:val="0"/>
              <w:autoSpaceDE w:val="0"/>
              <w:autoSpaceDN w:val="0"/>
              <w:spacing w:after="0" w:line="240" w:lineRule="auto"/>
              <w:rPr>
                <w:rFonts w:ascii="Times New Roman" w:hAnsi="Times New Roman"/>
              </w:rPr>
            </w:pPr>
            <w:hyperlink r:id="rId141">
              <w:r w:rsidR="001C5DF2" w:rsidRPr="00D273E3">
                <w:rPr>
                  <w:rFonts w:ascii="Times New Roman" w:hAnsi="Times New Roman"/>
                  <w:color w:val="1155CC"/>
                  <w:u w:val="single"/>
                  <w:lang w:val="en-US"/>
                </w:rPr>
                <w:t>https</w:t>
              </w:r>
              <w:r w:rsidR="001C5DF2" w:rsidRPr="00D273E3">
                <w:rPr>
                  <w:rFonts w:ascii="Times New Roman" w:hAnsi="Times New Roman"/>
                  <w:color w:val="1155CC"/>
                  <w:u w:val="single"/>
                </w:rPr>
                <w:t>://</w:t>
              </w:r>
              <w:r w:rsidR="001C5DF2" w:rsidRPr="00D273E3">
                <w:rPr>
                  <w:rFonts w:ascii="Times New Roman" w:hAnsi="Times New Roman"/>
                  <w:color w:val="1155CC"/>
                  <w:u w:val="single"/>
                  <w:lang w:val="en-US"/>
                </w:rPr>
                <w:t>clck</w:t>
              </w:r>
              <w:r w:rsidR="001C5DF2" w:rsidRPr="00D273E3">
                <w:rPr>
                  <w:rFonts w:ascii="Times New Roman" w:hAnsi="Times New Roman"/>
                  <w:color w:val="1155CC"/>
                  <w:u w:val="single"/>
                </w:rPr>
                <w:t>.</w:t>
              </w:r>
              <w:r w:rsidR="001C5DF2" w:rsidRPr="00D273E3">
                <w:rPr>
                  <w:rFonts w:ascii="Times New Roman" w:hAnsi="Times New Roman"/>
                  <w:color w:val="1155CC"/>
                  <w:u w:val="single"/>
                  <w:lang w:val="en-US"/>
                </w:rPr>
                <w:t>ru</w:t>
              </w:r>
              <w:r w:rsidR="001C5DF2" w:rsidRPr="00D273E3">
                <w:rPr>
                  <w:rFonts w:ascii="Times New Roman" w:hAnsi="Times New Roman"/>
                  <w:color w:val="1155CC"/>
                  <w:u w:val="single"/>
                </w:rPr>
                <w:t>/</w:t>
              </w:r>
              <w:r w:rsidR="001C5DF2" w:rsidRPr="00D273E3">
                <w:rPr>
                  <w:rFonts w:ascii="Times New Roman" w:hAnsi="Times New Roman"/>
                  <w:color w:val="1155CC"/>
                  <w:u w:val="single"/>
                  <w:lang w:val="en-US"/>
                </w:rPr>
                <w:t>RADAD</w:t>
              </w:r>
            </w:hyperlink>
          </w:p>
        </w:tc>
        <w:tc>
          <w:tcPr>
            <w:tcW w:w="2280" w:type="dxa"/>
            <w:gridSpan w:val="2"/>
            <w:tcBorders>
              <w:top w:val="single" w:sz="4" w:space="0" w:color="000000"/>
              <w:left w:val="nil"/>
              <w:bottom w:val="nil"/>
              <w:right w:val="nil"/>
            </w:tcBorders>
            <w:shd w:val="clear" w:color="auto" w:fill="FFFFFF"/>
            <w:vAlign w:val="center"/>
          </w:tcPr>
          <w:p w14:paraId="39F2DD8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A948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музей, холл, вестибюль ПОО (на выбор образовательной организации)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3D9120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r w:rsidRPr="00D273E3">
              <w:rPr>
                <w:rFonts w:ascii="Times New Roman" w:hAnsi="Times New Roman"/>
                <w:color w:val="000000"/>
              </w:rPr>
              <w:t>Заместитель директора, курирующий воспитание, педагог-организатор, родители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039C0C0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1, 2, 5, 6, 8, 12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48589B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1FFDA0F"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2F5D6956"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0C5C325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2A22"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12</w:t>
            </w:r>
          </w:p>
        </w:tc>
        <w:tc>
          <w:tcPr>
            <w:tcW w:w="3684" w:type="dxa"/>
            <w:tcBorders>
              <w:top w:val="nil"/>
              <w:left w:val="nil"/>
              <w:bottom w:val="single" w:sz="4" w:space="0" w:color="000000"/>
              <w:right w:val="single" w:sz="4" w:space="0" w:color="000000"/>
            </w:tcBorders>
            <w:shd w:val="clear" w:color="auto" w:fill="auto"/>
            <w:vAlign w:val="center"/>
          </w:tcPr>
          <w:p w14:paraId="5659255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Конституции Российской Федерации: </w:t>
            </w:r>
            <w:r w:rsidRPr="00D273E3">
              <w:rPr>
                <w:rFonts w:ascii="Times New Roman" w:hAnsi="Times New Roman"/>
                <w:color w:val="000000"/>
              </w:rPr>
              <w:t>торжественная линейка, открытые уроки по дисциплине "Обществознание"</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4FAE71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НСО</w:t>
            </w:r>
          </w:p>
        </w:tc>
        <w:tc>
          <w:tcPr>
            <w:tcW w:w="1930" w:type="dxa"/>
            <w:gridSpan w:val="3"/>
            <w:tcBorders>
              <w:top w:val="nil"/>
              <w:left w:val="nil"/>
              <w:bottom w:val="single" w:sz="4" w:space="0" w:color="000000"/>
              <w:right w:val="single" w:sz="4" w:space="0" w:color="000000"/>
            </w:tcBorders>
            <w:shd w:val="clear" w:color="auto" w:fill="auto"/>
            <w:vAlign w:val="center"/>
          </w:tcPr>
          <w:p w14:paraId="187FCDF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Холл, вестибюль ПОО, учебные аудитории</w:t>
            </w:r>
          </w:p>
        </w:tc>
        <w:tc>
          <w:tcPr>
            <w:tcW w:w="3312" w:type="dxa"/>
            <w:tcBorders>
              <w:top w:val="nil"/>
              <w:left w:val="nil"/>
              <w:bottom w:val="single" w:sz="4" w:space="0" w:color="000000"/>
              <w:right w:val="single" w:sz="4" w:space="0" w:color="000000"/>
            </w:tcBorders>
            <w:shd w:val="clear" w:color="auto" w:fill="FFFFFF"/>
            <w:vAlign w:val="center"/>
          </w:tcPr>
          <w:p w14:paraId="7A0E806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председатель предметной цикловой комиссии общеобразовательных дисциплин, преподаватели учебного предмета "Обществознание"</w:t>
            </w:r>
          </w:p>
        </w:tc>
        <w:tc>
          <w:tcPr>
            <w:tcW w:w="996" w:type="dxa"/>
            <w:gridSpan w:val="2"/>
            <w:tcBorders>
              <w:top w:val="nil"/>
              <w:left w:val="nil"/>
              <w:bottom w:val="single" w:sz="4" w:space="0" w:color="000000"/>
              <w:right w:val="single" w:sz="4" w:space="0" w:color="000000"/>
            </w:tcBorders>
            <w:shd w:val="clear" w:color="auto" w:fill="auto"/>
            <w:vAlign w:val="center"/>
          </w:tcPr>
          <w:p w14:paraId="19610EA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1, 2, 3, 7, 8, 13, 14, 15 </w:t>
            </w:r>
          </w:p>
        </w:tc>
        <w:tc>
          <w:tcPr>
            <w:tcW w:w="2540" w:type="dxa"/>
            <w:gridSpan w:val="3"/>
            <w:tcBorders>
              <w:top w:val="nil"/>
              <w:left w:val="nil"/>
              <w:bottom w:val="single" w:sz="4" w:space="0" w:color="000000"/>
              <w:right w:val="single" w:sz="4" w:space="0" w:color="000000"/>
            </w:tcBorders>
            <w:shd w:val="clear" w:color="auto" w:fill="auto"/>
            <w:vAlign w:val="center"/>
          </w:tcPr>
          <w:p w14:paraId="3B7B82F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«Кураторство и поддержка»</w:t>
            </w:r>
          </w:p>
        </w:tc>
      </w:tr>
      <w:tr w:rsidR="001C5DF2" w:rsidRPr="00D273E3" w14:paraId="58473C6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3F8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3FA9837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Новогоднее представление, шоу-программа</w:t>
            </w:r>
          </w:p>
        </w:tc>
        <w:tc>
          <w:tcPr>
            <w:tcW w:w="2280" w:type="dxa"/>
            <w:gridSpan w:val="2"/>
            <w:tcBorders>
              <w:top w:val="nil"/>
              <w:left w:val="nil"/>
              <w:bottom w:val="single" w:sz="4" w:space="0" w:color="000000"/>
              <w:right w:val="single" w:sz="4" w:space="0" w:color="000000"/>
            </w:tcBorders>
            <w:shd w:val="clear" w:color="auto" w:fill="FFFFFF"/>
            <w:vAlign w:val="center"/>
          </w:tcPr>
          <w:p w14:paraId="652599D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Члены творческих коллективов, приглашенные обучающиеся колледжа,школьники, обучающиеся по программам дополнительного образования </w:t>
            </w:r>
          </w:p>
        </w:tc>
        <w:tc>
          <w:tcPr>
            <w:tcW w:w="1930" w:type="dxa"/>
            <w:gridSpan w:val="3"/>
            <w:tcBorders>
              <w:top w:val="nil"/>
              <w:left w:val="nil"/>
              <w:bottom w:val="nil"/>
              <w:right w:val="nil"/>
            </w:tcBorders>
            <w:shd w:val="clear" w:color="auto" w:fill="FFFFFF"/>
            <w:vAlign w:val="center"/>
          </w:tcPr>
          <w:p w14:paraId="6E8BA19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(на выбор образовательной организации)</w:t>
            </w:r>
          </w:p>
        </w:tc>
        <w:tc>
          <w:tcPr>
            <w:tcW w:w="3312" w:type="dxa"/>
            <w:tcBorders>
              <w:top w:val="nil"/>
              <w:left w:val="single" w:sz="4" w:space="0" w:color="000000"/>
              <w:bottom w:val="single" w:sz="4" w:space="0" w:color="000000"/>
              <w:right w:val="single" w:sz="4" w:space="0" w:color="000000"/>
            </w:tcBorders>
            <w:shd w:val="clear" w:color="auto" w:fill="FFFFFF"/>
            <w:vAlign w:val="center"/>
          </w:tcPr>
          <w:p w14:paraId="7DC44CC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члены Студенческого совета, руководители творческих коллективов,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14:paraId="6EC1ECB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5, 7, 8, 9, 11, 12</w:t>
            </w:r>
          </w:p>
        </w:tc>
        <w:tc>
          <w:tcPr>
            <w:tcW w:w="2540" w:type="dxa"/>
            <w:gridSpan w:val="3"/>
            <w:tcBorders>
              <w:top w:val="nil"/>
              <w:left w:val="nil"/>
              <w:bottom w:val="single" w:sz="4" w:space="0" w:color="000000"/>
              <w:right w:val="single" w:sz="4" w:space="0" w:color="000000"/>
            </w:tcBorders>
            <w:shd w:val="clear" w:color="auto" w:fill="auto"/>
            <w:vAlign w:val="center"/>
          </w:tcPr>
          <w:p w14:paraId="20A32FE1"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2F7086E8"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0AF446A7"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9351168"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3FE4023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ЯНВАРЬ</w:t>
            </w:r>
          </w:p>
        </w:tc>
      </w:tr>
      <w:tr w:rsidR="001C5DF2" w:rsidRPr="00D273E3" w14:paraId="0674039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8311"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w:t>
            </w:r>
          </w:p>
        </w:tc>
        <w:tc>
          <w:tcPr>
            <w:tcW w:w="3684" w:type="dxa"/>
            <w:tcBorders>
              <w:top w:val="nil"/>
              <w:left w:val="nil"/>
              <w:bottom w:val="single" w:sz="4" w:space="0" w:color="000000"/>
              <w:right w:val="single" w:sz="4" w:space="0" w:color="000000"/>
            </w:tcBorders>
            <w:shd w:val="clear" w:color="auto" w:fill="auto"/>
            <w:vAlign w:val="center"/>
          </w:tcPr>
          <w:p w14:paraId="60561D88"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Новый год - новогодние каникулы: </w:t>
            </w:r>
            <w:r w:rsidRPr="00D273E3">
              <w:rPr>
                <w:rFonts w:ascii="Times New Roman" w:hAnsi="Times New Roman"/>
                <w:color w:val="000000"/>
              </w:rPr>
              <w:t>программа новогодних каникул разрабатывается образовательной организацией самостоятельно (при необходимости)</w:t>
            </w:r>
          </w:p>
        </w:tc>
        <w:tc>
          <w:tcPr>
            <w:tcW w:w="2280" w:type="dxa"/>
            <w:gridSpan w:val="2"/>
            <w:tcBorders>
              <w:top w:val="nil"/>
              <w:left w:val="nil"/>
              <w:bottom w:val="single" w:sz="4" w:space="0" w:color="000000"/>
              <w:right w:val="single" w:sz="4" w:space="0" w:color="000000"/>
            </w:tcBorders>
            <w:shd w:val="clear" w:color="auto" w:fill="auto"/>
            <w:vAlign w:val="center"/>
          </w:tcPr>
          <w:p w14:paraId="62B7DC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(по личному заявлению обучающегося) </w:t>
            </w:r>
          </w:p>
        </w:tc>
        <w:tc>
          <w:tcPr>
            <w:tcW w:w="1930" w:type="dxa"/>
            <w:gridSpan w:val="3"/>
            <w:tcBorders>
              <w:top w:val="nil"/>
              <w:left w:val="nil"/>
              <w:bottom w:val="single" w:sz="4" w:space="0" w:color="000000"/>
              <w:right w:val="single" w:sz="4" w:space="0" w:color="000000"/>
            </w:tcBorders>
            <w:shd w:val="clear" w:color="auto" w:fill="auto"/>
            <w:vAlign w:val="center"/>
          </w:tcPr>
          <w:p w14:paraId="42828D6F"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312" w:type="dxa"/>
            <w:tcBorders>
              <w:top w:val="nil"/>
              <w:left w:val="nil"/>
              <w:bottom w:val="single" w:sz="4" w:space="0" w:color="000000"/>
              <w:right w:val="single" w:sz="4" w:space="0" w:color="000000"/>
            </w:tcBorders>
            <w:shd w:val="clear" w:color="auto" w:fill="auto"/>
            <w:vAlign w:val="center"/>
          </w:tcPr>
          <w:p w14:paraId="2578AE9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lang w:val="en-US"/>
              </w:rPr>
              <w:t> </w:t>
            </w:r>
          </w:p>
        </w:tc>
        <w:tc>
          <w:tcPr>
            <w:tcW w:w="996" w:type="dxa"/>
            <w:gridSpan w:val="2"/>
            <w:tcBorders>
              <w:top w:val="nil"/>
              <w:left w:val="nil"/>
              <w:bottom w:val="single" w:sz="4" w:space="0" w:color="000000"/>
              <w:right w:val="single" w:sz="4" w:space="0" w:color="000000"/>
            </w:tcBorders>
            <w:shd w:val="clear" w:color="auto" w:fill="auto"/>
            <w:vAlign w:val="center"/>
          </w:tcPr>
          <w:p w14:paraId="21CDE950"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2540" w:type="dxa"/>
            <w:gridSpan w:val="3"/>
            <w:tcBorders>
              <w:top w:val="nil"/>
              <w:left w:val="nil"/>
              <w:bottom w:val="single" w:sz="4" w:space="0" w:color="000000"/>
              <w:right w:val="single" w:sz="4" w:space="0" w:color="000000"/>
            </w:tcBorders>
            <w:shd w:val="clear" w:color="auto" w:fill="auto"/>
            <w:vAlign w:val="center"/>
          </w:tcPr>
          <w:p w14:paraId="737C667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4B18F1D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A1384"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852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Правовые часы "Я - гражданин России" с участием работников правоохранительных органов, правозащитников и др.(примерная тематика):</w:t>
            </w:r>
            <w:r w:rsidRPr="00D273E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D273E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ECBC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5B8E9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 xml:space="preserve">Учебные аудитории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25A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преподаватели правовых дисциплин</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F705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1, 2, 3, 9</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65DE8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1B168C8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C9BCB5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1800"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465F848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rPr>
              <w:t xml:space="preserve">Участие в городских, районных, областных мероприятиях, посвященных распространению цифровой грамотности среди местного населения с привлечением обучающихся колледжа, участие в проектах: "Россия - страна возможностей"; "Большая перемена"; "Волонтер цифровой грамотности в финансовой сфере", "Я молодой предприниматель" и др. </w:t>
            </w:r>
            <w:r w:rsidRPr="00D273E3">
              <w:rPr>
                <w:rFonts w:ascii="Times New Roman" w:hAnsi="Times New Roman"/>
                <w:color w:val="000000"/>
                <w:lang w:val="en-US"/>
              </w:rPr>
              <w:t>(по выбору образовательной организации)</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596B0DC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AFD292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Открытые площадки региональных органов власти, ведущих организаций -работодателей </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5D2048B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учебно-производственную работу, председатели предметно-цикловых комиссий, преподаватели информатики, 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A9220B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2, 4, 11, 13, 14, 15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2FD17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12792E88"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DFAE123"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49B960C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8BD8"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CE3C"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color w:val="000000"/>
              </w:rPr>
              <w:t xml:space="preserve">Круглый стол "Встреча с представителями работодателей, бывшими выпускниками". </w:t>
            </w:r>
            <w:r w:rsidRPr="00D273E3">
              <w:rPr>
                <w:rFonts w:ascii="Times New Roman" w:hAnsi="Times New Roman"/>
                <w:color w:val="000000"/>
                <w:lang w:val="en-US"/>
              </w:rPr>
              <w:t>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8EBBD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выпускных групп</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CA3F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учебные аудитории, открытые площадки организаций - работодателей, центра занятости населения</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AFF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Директор, заместитель директора, курирующий учебно-производственную работу, классные руководители выпускных групп, руководители производственной практики от образовательной организации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0E83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4, 12, 13, 14, 15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8E51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tc>
      </w:tr>
      <w:tr w:rsidR="001C5DF2" w:rsidRPr="00D273E3" w14:paraId="50343B3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49D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25</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FE9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«Татьянин день» (праздник студентов) </w:t>
            </w:r>
            <w:r w:rsidRPr="00D273E3">
              <w:rPr>
                <w:rFonts w:ascii="Times New Roman" w:hAnsi="Times New Roman"/>
                <w:color w:val="000000"/>
              </w:rPr>
              <w:t>Экскурсии, посещение выставочных центров, театров, зимних развлекательных центров, ледовых арен, городских спортивных площадок</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56D700B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eastAsia="Times" w:hAnsi="Times New Roman"/>
                <w:color w:val="000000"/>
                <w:lang w:val="en-US"/>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1143C9A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Открытые городские площадки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709C86C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законные представители обучающихся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3FEA679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1E94DEC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D9DDE1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41B0"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3CD1F56C"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снятия блокады Ленинграда. </w:t>
            </w:r>
            <w:r w:rsidRPr="00D273E3">
              <w:rPr>
                <w:rFonts w:ascii="Times New Roman" w:hAnsi="Times New Roman"/>
                <w:color w:val="000000"/>
              </w:rPr>
              <w:t>Мероприятия в рамках акции: День снятия блокады Ленинграда: классный час - беседа, фотогалерея, виртуальная экспозиция.</w:t>
            </w:r>
          </w:p>
        </w:tc>
        <w:tc>
          <w:tcPr>
            <w:tcW w:w="2280" w:type="dxa"/>
            <w:gridSpan w:val="2"/>
            <w:tcBorders>
              <w:top w:val="nil"/>
              <w:left w:val="nil"/>
              <w:bottom w:val="single" w:sz="4" w:space="0" w:color="000000"/>
              <w:right w:val="single" w:sz="4" w:space="0" w:color="000000"/>
            </w:tcBorders>
            <w:shd w:val="clear" w:color="auto" w:fill="FFFFFF"/>
            <w:vAlign w:val="center"/>
          </w:tcPr>
          <w:p w14:paraId="5DC10D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члены студенческого клуба "Знатоки Российской истории" </w:t>
            </w:r>
          </w:p>
        </w:tc>
        <w:tc>
          <w:tcPr>
            <w:tcW w:w="1930" w:type="dxa"/>
            <w:gridSpan w:val="3"/>
            <w:tcBorders>
              <w:top w:val="nil"/>
              <w:left w:val="nil"/>
              <w:bottom w:val="single" w:sz="4" w:space="0" w:color="000000"/>
              <w:right w:val="single" w:sz="4" w:space="0" w:color="000000"/>
            </w:tcBorders>
            <w:shd w:val="clear" w:color="auto" w:fill="auto"/>
            <w:vAlign w:val="center"/>
          </w:tcPr>
          <w:p w14:paraId="521F476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учебные аудитории</w:t>
            </w:r>
          </w:p>
        </w:tc>
        <w:tc>
          <w:tcPr>
            <w:tcW w:w="3312" w:type="dxa"/>
            <w:tcBorders>
              <w:top w:val="nil"/>
              <w:left w:val="nil"/>
              <w:bottom w:val="single" w:sz="4" w:space="0" w:color="000000"/>
              <w:right w:val="single" w:sz="4" w:space="0" w:color="000000"/>
            </w:tcBorders>
            <w:shd w:val="clear" w:color="auto" w:fill="FFFFFF"/>
            <w:vAlign w:val="center"/>
          </w:tcPr>
          <w:p w14:paraId="1503086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руководитель студенческого клуба "Знатоки Российской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3066CE1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1, 2, 5, 6, 12</w:t>
            </w:r>
          </w:p>
        </w:tc>
        <w:tc>
          <w:tcPr>
            <w:tcW w:w="2540" w:type="dxa"/>
            <w:gridSpan w:val="3"/>
            <w:tcBorders>
              <w:top w:val="nil"/>
              <w:left w:val="nil"/>
              <w:bottom w:val="single" w:sz="4" w:space="0" w:color="000000"/>
              <w:right w:val="single" w:sz="4" w:space="0" w:color="000000"/>
            </w:tcBorders>
            <w:shd w:val="clear" w:color="auto" w:fill="auto"/>
            <w:vAlign w:val="center"/>
          </w:tcPr>
          <w:p w14:paraId="72FCD3F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85CB0DA"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46F97A6E" w14:textId="77777777" w:rsidR="001C5DF2" w:rsidRPr="00D273E3" w:rsidRDefault="001C5DF2" w:rsidP="001C5DF2">
            <w:pPr>
              <w:widowControl w:val="0"/>
              <w:autoSpaceDE w:val="0"/>
              <w:autoSpaceDN w:val="0"/>
              <w:spacing w:after="0" w:line="240" w:lineRule="auto"/>
              <w:rPr>
                <w:rFonts w:ascii="Times New Roman" w:hAnsi="Times New Roman"/>
              </w:rPr>
            </w:pPr>
          </w:p>
          <w:p w14:paraId="6BDAA2A1"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4AF2EC7C"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6C5D1B73"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ФЕВРАЛЬ</w:t>
            </w:r>
          </w:p>
        </w:tc>
      </w:tr>
      <w:tr w:rsidR="001C5DF2" w:rsidRPr="00D273E3" w14:paraId="0B00867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257D"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2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217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воинской славы России</w:t>
            </w:r>
            <w:r w:rsidRPr="00D273E3">
              <w:rPr>
                <w:rFonts w:ascii="Times New Roman" w:hAnsi="Times New Roman"/>
                <w:b/>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400E07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 представители волонтерского движения, военно-патриотических клубов, члены Студенческого совета, научного студенческого общества</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554DB6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музей ПОО, учебные аудитории</w:t>
            </w:r>
          </w:p>
        </w:tc>
        <w:tc>
          <w:tcPr>
            <w:tcW w:w="3312" w:type="dxa"/>
            <w:tcBorders>
              <w:top w:val="single" w:sz="4" w:space="0" w:color="000000"/>
              <w:left w:val="nil"/>
              <w:bottom w:val="single" w:sz="4" w:space="0" w:color="000000"/>
              <w:right w:val="single" w:sz="4" w:space="0" w:color="000000"/>
            </w:tcBorders>
            <w:shd w:val="clear" w:color="auto" w:fill="FFFFFF"/>
            <w:vAlign w:val="center"/>
          </w:tcPr>
          <w:p w14:paraId="5373147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 руководитель студенческого клуба "Знатоки Российской истории", преподаватели истории</w:t>
            </w:r>
          </w:p>
        </w:tc>
        <w:tc>
          <w:tcPr>
            <w:tcW w:w="996" w:type="dxa"/>
            <w:gridSpan w:val="2"/>
            <w:tcBorders>
              <w:top w:val="nil"/>
              <w:left w:val="nil"/>
              <w:bottom w:val="single" w:sz="4" w:space="0" w:color="000000"/>
              <w:right w:val="single" w:sz="4" w:space="0" w:color="000000"/>
            </w:tcBorders>
            <w:shd w:val="clear" w:color="auto" w:fill="auto"/>
            <w:vAlign w:val="center"/>
          </w:tcPr>
          <w:p w14:paraId="00E48BF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w:t>
            </w:r>
          </w:p>
        </w:tc>
        <w:tc>
          <w:tcPr>
            <w:tcW w:w="2540" w:type="dxa"/>
            <w:gridSpan w:val="3"/>
            <w:tcBorders>
              <w:top w:val="nil"/>
              <w:left w:val="nil"/>
              <w:bottom w:val="single" w:sz="4" w:space="0" w:color="000000"/>
              <w:right w:val="single" w:sz="4" w:space="0" w:color="000000"/>
            </w:tcBorders>
            <w:shd w:val="clear" w:color="auto" w:fill="auto"/>
            <w:vAlign w:val="center"/>
          </w:tcPr>
          <w:p w14:paraId="5ADA7D2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ECC4A9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2FF6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2EDE"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русской науки:</w:t>
            </w:r>
            <w:r w:rsidRPr="00D273E3">
              <w:rPr>
                <w:rFonts w:ascii="Times New Roman" w:hAnsi="Times New Roman"/>
                <w:color w:val="000000"/>
              </w:rPr>
              <w:t xml:space="preserve"> студенческая конференция, круглый </w:t>
            </w:r>
            <w:r w:rsidRPr="00D273E3">
              <w:rPr>
                <w:rFonts w:ascii="Times New Roman" w:hAnsi="Times New Roman"/>
              </w:rPr>
              <w:t>стол</w:t>
            </w:r>
            <w:r w:rsidRPr="00D273E3">
              <w:rPr>
                <w:rFonts w:ascii="Times New Roman" w:hAnsi="Times New Roman"/>
                <w:color w:val="000000"/>
              </w:rPr>
              <w:t>, дискуссия. Выбор тематики предоставляется образовательной организации самостоятельно. Возможно проведение в онлайн-формате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BDEA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Обучающиеся всех курсов, члены Научного студенческого общества </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A7F9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CD0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учебно-методическую работу, председатели предметный цикловых комиссий, преподаватели профессиональных модулей.</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20F8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4, 7, 8, 10, 13, 14, 15</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C9CE2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p w14:paraId="6CF5E6DF"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«Цифровая среда»</w:t>
            </w:r>
          </w:p>
          <w:p w14:paraId="30A6EC84"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64495C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E572786"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2C4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Проведение тренингов делового общения в группах</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F7274A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Обучающиеся старших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74F22FF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single" w:sz="4" w:space="0" w:color="000000"/>
              <w:left w:val="nil"/>
              <w:bottom w:val="single" w:sz="4" w:space="0" w:color="000000"/>
              <w:right w:val="single" w:sz="4" w:space="0" w:color="000000"/>
            </w:tcBorders>
            <w:shd w:val="clear" w:color="auto" w:fill="auto"/>
            <w:vAlign w:val="center"/>
          </w:tcPr>
          <w:p w14:paraId="0A27015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учебной дисциплины «Психология общения»</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156BC5D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2, 3, 7, 9, 11, 12, 13, 15</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6290C0E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«Кураторство и поддержка»</w:t>
            </w:r>
          </w:p>
        </w:tc>
      </w:tr>
      <w:tr w:rsidR="001C5DF2" w:rsidRPr="00D273E3" w14:paraId="44ABA2B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03236C0"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516B469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Международный день родного языка. Конкурс эссе, сочинений на тему: «Героями своими мы гордимся»</w:t>
            </w:r>
          </w:p>
        </w:tc>
        <w:tc>
          <w:tcPr>
            <w:tcW w:w="2280" w:type="dxa"/>
            <w:gridSpan w:val="2"/>
            <w:tcBorders>
              <w:top w:val="nil"/>
              <w:left w:val="nil"/>
              <w:bottom w:val="single" w:sz="4" w:space="0" w:color="000000"/>
              <w:right w:val="single" w:sz="4" w:space="0" w:color="000000"/>
            </w:tcBorders>
            <w:shd w:val="clear" w:color="auto" w:fill="auto"/>
            <w:vAlign w:val="center"/>
          </w:tcPr>
          <w:p w14:paraId="1B7F8C1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930" w:type="dxa"/>
            <w:gridSpan w:val="3"/>
            <w:tcBorders>
              <w:top w:val="nil"/>
              <w:left w:val="nil"/>
              <w:bottom w:val="single" w:sz="4" w:space="0" w:color="000000"/>
              <w:right w:val="single" w:sz="4" w:space="0" w:color="000000"/>
            </w:tcBorders>
            <w:shd w:val="clear" w:color="auto" w:fill="auto"/>
            <w:vAlign w:val="center"/>
          </w:tcPr>
          <w:p w14:paraId="072DE63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Учебные аудитории</w:t>
            </w:r>
          </w:p>
        </w:tc>
        <w:tc>
          <w:tcPr>
            <w:tcW w:w="3312" w:type="dxa"/>
            <w:tcBorders>
              <w:top w:val="nil"/>
              <w:left w:val="nil"/>
              <w:bottom w:val="single" w:sz="4" w:space="0" w:color="000000"/>
              <w:right w:val="single" w:sz="4" w:space="0" w:color="000000"/>
            </w:tcBorders>
            <w:shd w:val="clear" w:color="auto" w:fill="auto"/>
            <w:vAlign w:val="center"/>
          </w:tcPr>
          <w:p w14:paraId="06E469C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учебного предмета «Русский язык»</w:t>
            </w:r>
          </w:p>
        </w:tc>
        <w:tc>
          <w:tcPr>
            <w:tcW w:w="996" w:type="dxa"/>
            <w:gridSpan w:val="2"/>
            <w:tcBorders>
              <w:top w:val="nil"/>
              <w:left w:val="nil"/>
              <w:bottom w:val="single" w:sz="4" w:space="0" w:color="000000"/>
              <w:right w:val="single" w:sz="4" w:space="0" w:color="000000"/>
            </w:tcBorders>
            <w:shd w:val="clear" w:color="auto" w:fill="auto"/>
            <w:vAlign w:val="center"/>
          </w:tcPr>
          <w:p w14:paraId="03BA9C7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1, 5, 6, 7, 8</w:t>
            </w:r>
          </w:p>
        </w:tc>
        <w:tc>
          <w:tcPr>
            <w:tcW w:w="2540" w:type="dxa"/>
            <w:gridSpan w:val="3"/>
            <w:tcBorders>
              <w:top w:val="nil"/>
              <w:left w:val="nil"/>
              <w:bottom w:val="single" w:sz="4" w:space="0" w:color="000000"/>
              <w:right w:val="single" w:sz="4" w:space="0" w:color="000000"/>
            </w:tcBorders>
            <w:shd w:val="clear" w:color="auto" w:fill="auto"/>
            <w:vAlign w:val="center"/>
          </w:tcPr>
          <w:p w14:paraId="291111F1"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0EEA1170"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386213F7"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78E4D0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ECE40"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Мероприятие «День белых журавлей».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AB67F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C0F66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9AEAD"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EF3D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w:t>
            </w:r>
          </w:p>
        </w:tc>
        <w:tc>
          <w:tcPr>
            <w:tcW w:w="25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8D8CD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22D8F84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5A4B31D"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23</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A7824D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rPr>
              <w:t xml:space="preserve">День защитников Отечества. </w:t>
            </w:r>
            <w:r w:rsidRPr="00D273E3">
              <w:rPr>
                <w:rFonts w:ascii="Times New Roman" w:hAnsi="Times New Roman"/>
                <w:color w:val="000000"/>
              </w:rPr>
              <w:t xml:space="preserve">Военно- Спортивная игра «А, ну-ка парни!», посвященное Дню </w:t>
            </w:r>
            <w:r w:rsidRPr="00D273E3">
              <w:rPr>
                <w:rFonts w:ascii="Times New Roman" w:hAnsi="Times New Roman"/>
                <w:color w:val="000000"/>
                <w:lang w:val="en-US"/>
              </w:rPr>
              <w:t>Защитника Отечества</w:t>
            </w:r>
            <w:r w:rsidRPr="00D273E3">
              <w:rPr>
                <w:rFonts w:ascii="Times New Roman" w:hAnsi="Times New Roman"/>
                <w:b/>
                <w:color w:val="000000"/>
                <w:lang w:val="en-US"/>
              </w:rPr>
              <w:t xml:space="preserve"> </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2E2A4CF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nil"/>
              <w:bottom w:val="single" w:sz="4" w:space="0" w:color="000000"/>
              <w:right w:val="single" w:sz="4" w:space="0" w:color="000000"/>
            </w:tcBorders>
            <w:shd w:val="clear" w:color="auto" w:fill="auto"/>
            <w:vAlign w:val="center"/>
          </w:tcPr>
          <w:p w14:paraId="27D8233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спортивный зал</w:t>
            </w:r>
          </w:p>
        </w:tc>
        <w:tc>
          <w:tcPr>
            <w:tcW w:w="3312" w:type="dxa"/>
            <w:tcBorders>
              <w:top w:val="single" w:sz="4" w:space="0" w:color="000000"/>
              <w:left w:val="nil"/>
              <w:bottom w:val="single" w:sz="4" w:space="0" w:color="000000"/>
              <w:right w:val="single" w:sz="4" w:space="0" w:color="000000"/>
            </w:tcBorders>
            <w:shd w:val="clear" w:color="auto" w:fill="auto"/>
          </w:tcPr>
          <w:p w14:paraId="29CB82E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преподаватели физкультуры, классные руководители</w:t>
            </w:r>
          </w:p>
        </w:tc>
        <w:tc>
          <w:tcPr>
            <w:tcW w:w="996" w:type="dxa"/>
            <w:gridSpan w:val="2"/>
            <w:tcBorders>
              <w:top w:val="single" w:sz="4" w:space="0" w:color="000000"/>
              <w:left w:val="nil"/>
              <w:bottom w:val="single" w:sz="4" w:space="0" w:color="000000"/>
              <w:right w:val="single" w:sz="4" w:space="0" w:color="000000"/>
            </w:tcBorders>
            <w:shd w:val="clear" w:color="auto" w:fill="auto"/>
            <w:vAlign w:val="center"/>
          </w:tcPr>
          <w:p w14:paraId="7F6A42F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9, 11, 12</w:t>
            </w:r>
          </w:p>
        </w:tc>
        <w:tc>
          <w:tcPr>
            <w:tcW w:w="2540" w:type="dxa"/>
            <w:gridSpan w:val="3"/>
            <w:tcBorders>
              <w:top w:val="single" w:sz="4" w:space="0" w:color="000000"/>
              <w:left w:val="nil"/>
              <w:bottom w:val="single" w:sz="4" w:space="0" w:color="000000"/>
              <w:right w:val="single" w:sz="4" w:space="0" w:color="000000"/>
            </w:tcBorders>
            <w:shd w:val="clear" w:color="auto" w:fill="auto"/>
            <w:vAlign w:val="center"/>
          </w:tcPr>
          <w:p w14:paraId="2A97F68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941384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8BA6D59"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auto"/>
            <w:vAlign w:val="center"/>
          </w:tcPr>
          <w:p w14:paraId="2301E532"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Мероприятия в рамках акции "Русские традиции": развлекательная шоу программа "Широкая масленица" </w:t>
            </w:r>
          </w:p>
        </w:tc>
        <w:tc>
          <w:tcPr>
            <w:tcW w:w="2280" w:type="dxa"/>
            <w:gridSpan w:val="2"/>
            <w:tcBorders>
              <w:top w:val="nil"/>
              <w:left w:val="nil"/>
              <w:bottom w:val="single" w:sz="4" w:space="0" w:color="000000"/>
              <w:right w:val="single" w:sz="4" w:space="0" w:color="000000"/>
            </w:tcBorders>
            <w:shd w:val="clear" w:color="auto" w:fill="auto"/>
            <w:vAlign w:val="center"/>
          </w:tcPr>
          <w:p w14:paraId="1AC27E5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nil"/>
              <w:left w:val="nil"/>
              <w:bottom w:val="single" w:sz="4" w:space="0" w:color="000000"/>
              <w:right w:val="single" w:sz="4" w:space="0" w:color="000000"/>
            </w:tcBorders>
            <w:shd w:val="clear" w:color="auto" w:fill="auto"/>
            <w:vAlign w:val="center"/>
          </w:tcPr>
          <w:p w14:paraId="32768F6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спортивный зал, столовая ПОО</w:t>
            </w:r>
          </w:p>
        </w:tc>
        <w:tc>
          <w:tcPr>
            <w:tcW w:w="3312" w:type="dxa"/>
            <w:tcBorders>
              <w:top w:val="nil"/>
              <w:left w:val="nil"/>
              <w:bottom w:val="single" w:sz="4" w:space="0" w:color="000000"/>
              <w:right w:val="single" w:sz="4" w:space="0" w:color="000000"/>
            </w:tcBorders>
            <w:shd w:val="clear" w:color="auto" w:fill="auto"/>
          </w:tcPr>
          <w:p w14:paraId="09681F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nil"/>
              <w:left w:val="nil"/>
              <w:bottom w:val="single" w:sz="4" w:space="0" w:color="000000"/>
              <w:right w:val="single" w:sz="4" w:space="0" w:color="000000"/>
            </w:tcBorders>
            <w:shd w:val="clear" w:color="auto" w:fill="auto"/>
            <w:vAlign w:val="center"/>
          </w:tcPr>
          <w:p w14:paraId="7A8133D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2, 5, 8, 9</w:t>
            </w:r>
          </w:p>
        </w:tc>
        <w:tc>
          <w:tcPr>
            <w:tcW w:w="2540" w:type="dxa"/>
            <w:gridSpan w:val="3"/>
            <w:tcBorders>
              <w:top w:val="nil"/>
              <w:left w:val="nil"/>
              <w:bottom w:val="single" w:sz="4" w:space="0" w:color="000000"/>
              <w:right w:val="single" w:sz="4" w:space="0" w:color="000000"/>
            </w:tcBorders>
            <w:shd w:val="clear" w:color="auto" w:fill="auto"/>
            <w:vAlign w:val="center"/>
          </w:tcPr>
          <w:p w14:paraId="49AE191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37066A4B"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0C288349"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3FF43E06"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26199EF7"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МАРТ</w:t>
            </w:r>
          </w:p>
        </w:tc>
      </w:tr>
      <w:tr w:rsidR="001C5DF2" w:rsidRPr="00D273E3" w14:paraId="5A53571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534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4613C89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Круглый стол с представителями малого и среднего бизнеса, индивидуальными предпринимателями города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36E7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старших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EB0F59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641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EC3E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4, 6, 13, 14, 15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45E223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tc>
      </w:tr>
      <w:tr w:rsidR="001C5DF2" w:rsidRPr="00D273E3" w14:paraId="41236D84"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2548"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8 </w:t>
            </w:r>
          </w:p>
        </w:tc>
        <w:tc>
          <w:tcPr>
            <w:tcW w:w="3684" w:type="dxa"/>
            <w:tcBorders>
              <w:top w:val="nil"/>
              <w:left w:val="nil"/>
              <w:bottom w:val="single" w:sz="4" w:space="0" w:color="000000"/>
              <w:right w:val="single" w:sz="4" w:space="0" w:color="000000"/>
            </w:tcBorders>
            <w:shd w:val="clear" w:color="auto" w:fill="auto"/>
            <w:vAlign w:val="center"/>
          </w:tcPr>
          <w:p w14:paraId="19E3098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Международный женский день</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F1801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CCC02D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спортивный зал</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ED9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A546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5, 6, 7, 8, 11, 12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735AC6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0F176E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3E18"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C9B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EC87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A6CC28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Актовый 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DF8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C60B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19570D1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p w14:paraId="3B9D350B" w14:textId="77777777" w:rsidR="001C5DF2" w:rsidRPr="00D273E3" w:rsidRDefault="001C5DF2" w:rsidP="001C5DF2">
            <w:pPr>
              <w:widowControl w:val="0"/>
              <w:autoSpaceDE w:val="0"/>
              <w:autoSpaceDN w:val="0"/>
              <w:spacing w:after="0" w:line="240" w:lineRule="auto"/>
              <w:rPr>
                <w:rFonts w:ascii="Times New Roman" w:hAnsi="Times New Roman"/>
              </w:rPr>
            </w:pPr>
          </w:p>
          <w:p w14:paraId="1908C81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«Правовое сознание»</w:t>
            </w:r>
          </w:p>
        </w:tc>
      </w:tr>
      <w:tr w:rsidR="001C5DF2" w:rsidRPr="00D273E3" w14:paraId="2FBDE99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A124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18 </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9373"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воссоединения Крыма с Россией. </w:t>
            </w:r>
            <w:r w:rsidRPr="00D273E3">
              <w:rPr>
                <w:rFonts w:ascii="Times New Roman" w:hAnsi="Times New Roman"/>
                <w:color w:val="000000"/>
              </w:rPr>
              <w:t>Лекция -беседа, классный час, фотогалерея, выпуск стенгазет.</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17DA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Обучающиеся всех курсов, члены студенческого исторического общества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FFEC94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BD5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B67D8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34FA650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p w14:paraId="0501C3B7"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5FB8B33B"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83DB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6E23B3B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Всероссийский урок «Экология и энергосбережение» в рамках Всероссийского фестиваля энергосбережения: «Вместе Ярче!»</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1B24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3E11C03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BC3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 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F6E7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3, 10, 12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0ED6E9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BE8A169"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4BC0BB92"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АПРЕЛЬ</w:t>
            </w:r>
          </w:p>
        </w:tc>
      </w:tr>
      <w:tr w:rsidR="001C5DF2" w:rsidRPr="00D273E3" w14:paraId="35E018CC"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1D06"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nil"/>
              <w:bottom w:val="single" w:sz="4" w:space="0" w:color="000000"/>
              <w:right w:val="single" w:sz="4" w:space="0" w:color="000000"/>
            </w:tcBorders>
            <w:shd w:val="clear" w:color="auto" w:fill="auto"/>
            <w:vAlign w:val="center"/>
          </w:tcPr>
          <w:p w14:paraId="1BB74DE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День космонавтики: </w:t>
            </w:r>
            <w:r w:rsidRPr="00D273E3">
              <w:rPr>
                <w:rFonts w:ascii="Times New Roman" w:hAnsi="Times New Roman"/>
                <w:color w:val="000000"/>
              </w:rPr>
              <w:t>Онлайн-выставка в честь 60-летия полета в космос Юрия Гагарина в Московском планетарии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3EE1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D4175B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CEDE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преподаватель учебного предмета «Астрономия»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E9DD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1, 5, 9, 10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80A176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66316DAA"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«Цифровая среда»</w:t>
            </w:r>
          </w:p>
          <w:p w14:paraId="1148EE06"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79848D36"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421EC"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1236567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Проведение ежегодной школы актива Студенческого Совета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F02B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члены Студенческого совета, активисты студенческого самоуправления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43731B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Определяется ПОО самостоятельно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20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 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4F2C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1, 2, 7, 9, 11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2426E0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«Студенческое самоуправление»</w:t>
            </w:r>
          </w:p>
        </w:tc>
      </w:tr>
      <w:tr w:rsidR="001C5DF2" w:rsidRPr="00D273E3" w14:paraId="3EEE30EB"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3C23"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851FD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День пожарной охраны. Тематический урок по учебному предмету «Основы безопасности жизнедеятельности»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FC1E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Обучающиеся 1 курса</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5C3DB18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506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Председатель предметной цикловой комиссии, преподаватель учебного предмета «Основы безопасности жизнедеятельности»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C04D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8617C6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«Кураторство и поддержка»</w:t>
            </w:r>
          </w:p>
        </w:tc>
      </w:tr>
      <w:tr w:rsidR="001C5DF2" w:rsidRPr="00D273E3" w14:paraId="703A48ED"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755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2EBE9AB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Участие в Экологической акции «Зеленый десант», «Чистый город».</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2838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Обучающиеся всех курсов</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FBD71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Помещение ПОО, приусадебная территория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997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8F0C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E19EE1E"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13D0B6FD" w14:textId="77777777" w:rsidR="001C5DF2" w:rsidRPr="00D273E3" w:rsidRDefault="001C5DF2" w:rsidP="001C5DF2">
            <w:pPr>
              <w:widowControl w:val="0"/>
              <w:autoSpaceDE w:val="0"/>
              <w:autoSpaceDN w:val="0"/>
              <w:spacing w:before="240" w:after="0"/>
              <w:rPr>
                <w:rFonts w:ascii="Times New Roman" w:hAnsi="Times New Roman"/>
              </w:rPr>
            </w:pPr>
            <w:r w:rsidRPr="00D273E3">
              <w:rPr>
                <w:rFonts w:ascii="Times New Roman" w:hAnsi="Times New Roman"/>
              </w:rPr>
              <w:t>«Организация предметно-пространственной среды»</w:t>
            </w:r>
          </w:p>
          <w:p w14:paraId="4908C35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2931A705" w14:textId="77777777" w:rsidTr="006077CE">
        <w:tc>
          <w:tcPr>
            <w:tcW w:w="710" w:type="dxa"/>
            <w:tcBorders>
              <w:top w:val="single" w:sz="4" w:space="0" w:color="000000"/>
              <w:left w:val="single" w:sz="4" w:space="0" w:color="000000"/>
              <w:bottom w:val="single" w:sz="4" w:space="0" w:color="000000"/>
              <w:right w:val="single" w:sz="6" w:space="0" w:color="000000"/>
            </w:tcBorders>
            <w:shd w:val="clear" w:color="auto" w:fill="auto"/>
            <w:vAlign w:val="center"/>
          </w:tcPr>
          <w:p w14:paraId="070C9D05"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684" w:type="dxa"/>
            <w:tcBorders>
              <w:top w:val="single" w:sz="4" w:space="0" w:color="000000"/>
              <w:left w:val="single" w:sz="6" w:space="0" w:color="000000"/>
              <w:bottom w:val="single" w:sz="4" w:space="0" w:color="000000"/>
              <w:right w:val="single" w:sz="6" w:space="0" w:color="000000"/>
            </w:tcBorders>
            <w:shd w:val="clear" w:color="auto" w:fill="auto"/>
            <w:vAlign w:val="center"/>
          </w:tcPr>
          <w:p w14:paraId="09F0721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 xml:space="preserve">Участие в акции Международный исторический «Диктант победы» </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68562C8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члены студенческого исторического общества</w:t>
            </w:r>
          </w:p>
        </w:tc>
        <w:tc>
          <w:tcPr>
            <w:tcW w:w="1930" w:type="dxa"/>
            <w:gridSpan w:val="3"/>
            <w:tcBorders>
              <w:top w:val="single" w:sz="4" w:space="0" w:color="000000"/>
              <w:left w:val="single" w:sz="6" w:space="0" w:color="000000"/>
              <w:bottom w:val="single" w:sz="4" w:space="0" w:color="000000"/>
              <w:right w:val="single" w:sz="6" w:space="0" w:color="000000"/>
            </w:tcBorders>
            <w:vAlign w:val="center"/>
          </w:tcPr>
          <w:p w14:paraId="4CF641A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Учебные аудитории</w:t>
            </w:r>
          </w:p>
        </w:tc>
        <w:tc>
          <w:tcPr>
            <w:tcW w:w="3312"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E40A57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преподаватели учебного предмета «История»</w:t>
            </w:r>
          </w:p>
        </w:tc>
        <w:tc>
          <w:tcPr>
            <w:tcW w:w="996"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31198AB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1, 5, 6,7</w:t>
            </w:r>
          </w:p>
        </w:tc>
        <w:tc>
          <w:tcPr>
            <w:tcW w:w="2540" w:type="dxa"/>
            <w:gridSpan w:val="3"/>
            <w:tcBorders>
              <w:top w:val="single" w:sz="4" w:space="0" w:color="000000"/>
              <w:left w:val="single" w:sz="6" w:space="0" w:color="000000"/>
              <w:bottom w:val="single" w:sz="4" w:space="0" w:color="000000"/>
              <w:right w:val="single" w:sz="4" w:space="0" w:color="000000"/>
            </w:tcBorders>
            <w:vAlign w:val="center"/>
          </w:tcPr>
          <w:p w14:paraId="3BEC8F2A"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7D3D068F"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80BECA5"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70E12316"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МАЙ</w:t>
            </w:r>
          </w:p>
        </w:tc>
      </w:tr>
      <w:tr w:rsidR="001C5DF2" w:rsidRPr="00D273E3" w14:paraId="29DB695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C822DEA"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1</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37C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Праздник весны и труда. </w:t>
            </w:r>
            <w:r w:rsidRPr="00D273E3">
              <w:rPr>
                <w:rFonts w:ascii="Times New Roman" w:hAnsi="Times New Roman"/>
                <w:color w:val="000000"/>
              </w:rPr>
              <w:t>Программа праздника разрабатывается самостоятельно образовательной организацией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0E25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Обучающиеся всех курсов (по личному заявление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2276EDA"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A631"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88F87" w14:textId="77777777" w:rsidR="001C5DF2" w:rsidRPr="00D273E3" w:rsidRDefault="001C5DF2" w:rsidP="001C5DF2">
            <w:pPr>
              <w:widowControl w:val="0"/>
              <w:autoSpaceDE w:val="0"/>
              <w:autoSpaceDN w:val="0"/>
              <w:spacing w:after="0" w:line="240" w:lineRule="auto"/>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7A6ECE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431AAA4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6164AEA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9</w:t>
            </w: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6E8E2A0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 xml:space="preserve">Уроки мужества: «Они знают цену жизни». Встречи с ветеранами тыла, ветеранами Великой Отечественной войны, Афганистана, войны в Чеченской республике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ECF5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A9622F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159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4DCE8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8F8928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1815A92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102253A"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7A5B02F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rPr>
              <w:t xml:space="preserve">Участие в городских, районных, областных мероприятиях патриотической направленности. </w:t>
            </w:r>
            <w:r w:rsidRPr="00D273E3">
              <w:rPr>
                <w:rFonts w:ascii="Times New Roman" w:hAnsi="Times New Roman"/>
                <w:color w:val="000000"/>
                <w:lang w:val="en-US"/>
              </w:rPr>
              <w:t>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D1F3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1 курса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0F41D7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Открытые городские площадки </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EB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885B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1, 2, 5, 6, 7, 8</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56E007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086214D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2082799"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5DE3E2E9"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День Победы </w:t>
            </w:r>
            <w:r w:rsidRPr="00D273E3">
              <w:rPr>
                <w:rFonts w:ascii="Times New Roman" w:hAnsi="Times New Roman"/>
                <w:color w:val="000000"/>
              </w:rPr>
              <w:t>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4E5A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76C004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Открытые городские площадки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7DB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68877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5622995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428FEF8F"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5C5912F"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nil"/>
              <w:bottom w:val="single" w:sz="4" w:space="0" w:color="000000"/>
              <w:right w:val="single" w:sz="4" w:space="0" w:color="000000"/>
            </w:tcBorders>
            <w:shd w:val="clear" w:color="auto" w:fill="FFFFFF"/>
            <w:vAlign w:val="center"/>
          </w:tcPr>
          <w:p w14:paraId="775F8A3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Легкоатлетическая эстафета среди учебных заведений, посвященной годовщине Победы в ВОВ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57D0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2FD944F0"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Городские стадионы, открытые городские площадки, улицы, скверы</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8028"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F579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0931477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0873CBE"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6E60B6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6251439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Классный час на тему: «Международный день семьи»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9EBE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5FB57F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AFCF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педагог-организатор, классные руководители</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7863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7, 8, 12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163E64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«Взаимодействие с родителями»</w:t>
            </w:r>
          </w:p>
        </w:tc>
      </w:tr>
      <w:tr w:rsidR="001C5DF2" w:rsidRPr="00D273E3" w14:paraId="3B21FE1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F3208E8"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24</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C9BD9"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43BF6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1-2 курсов </w:t>
            </w:r>
          </w:p>
        </w:tc>
        <w:tc>
          <w:tcPr>
            <w:tcW w:w="1930" w:type="dxa"/>
            <w:gridSpan w:val="3"/>
            <w:tcBorders>
              <w:top w:val="single" w:sz="4" w:space="0" w:color="000000"/>
              <w:left w:val="single" w:sz="4" w:space="0" w:color="000000"/>
              <w:bottom w:val="single" w:sz="4" w:space="0" w:color="000000"/>
              <w:right w:val="single" w:sz="4" w:space="0" w:color="000000"/>
            </w:tcBorders>
          </w:tcPr>
          <w:p w14:paraId="1013B28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ED0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председатель предметной цикловой комиссии, преподаватели русского языка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98400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5, 8, 11, 12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6DCAE92"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773E1E3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A2A7"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26</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3F98974B"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российского предпринимательства "Тематические студенческие научно-практические конференции по предпринимательству: «Я – начинающий предприниматель»</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5BF0DBA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vMerge w:val="restart"/>
            <w:tcBorders>
              <w:top w:val="single" w:sz="4" w:space="0" w:color="000000"/>
              <w:left w:val="single" w:sz="4" w:space="0" w:color="000000"/>
              <w:right w:val="single" w:sz="4" w:space="0" w:color="000000"/>
            </w:tcBorders>
            <w:vAlign w:val="center"/>
          </w:tcPr>
          <w:p w14:paraId="42288E5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vMerge w:val="restart"/>
            <w:tcBorders>
              <w:top w:val="single" w:sz="4" w:space="0" w:color="000000"/>
              <w:left w:val="single" w:sz="4" w:space="0" w:color="000000"/>
              <w:right w:val="single" w:sz="4" w:space="0" w:color="000000"/>
            </w:tcBorders>
            <w:shd w:val="clear" w:color="auto" w:fill="auto"/>
            <w:vAlign w:val="center"/>
          </w:tcPr>
          <w:p w14:paraId="28E930D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председатель предметной цикловой комиссии, преподаватели профессиональных модулей</w:t>
            </w:r>
          </w:p>
        </w:tc>
        <w:tc>
          <w:tcPr>
            <w:tcW w:w="996" w:type="dxa"/>
            <w:gridSpan w:val="2"/>
            <w:vMerge w:val="restart"/>
            <w:tcBorders>
              <w:top w:val="single" w:sz="4" w:space="0" w:color="000000"/>
              <w:left w:val="single" w:sz="4" w:space="0" w:color="000000"/>
              <w:right w:val="single" w:sz="4" w:space="0" w:color="000000"/>
            </w:tcBorders>
            <w:shd w:val="clear" w:color="auto" w:fill="auto"/>
            <w:vAlign w:val="center"/>
          </w:tcPr>
          <w:p w14:paraId="1503796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1, 3, 4, 7, 13, 14, 15</w:t>
            </w:r>
          </w:p>
        </w:tc>
        <w:tc>
          <w:tcPr>
            <w:tcW w:w="2540" w:type="dxa"/>
            <w:gridSpan w:val="3"/>
            <w:vMerge w:val="restart"/>
            <w:tcBorders>
              <w:top w:val="single" w:sz="4" w:space="0" w:color="000000"/>
              <w:left w:val="single" w:sz="4" w:space="0" w:color="000000"/>
              <w:right w:val="single" w:sz="4" w:space="0" w:color="000000"/>
            </w:tcBorders>
            <w:vAlign w:val="center"/>
          </w:tcPr>
          <w:p w14:paraId="41554154"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«Профессиональный выбор»</w:t>
            </w:r>
          </w:p>
          <w:p w14:paraId="7EB81658"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0F243E2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DB5B" w14:textId="77777777" w:rsidR="001C5DF2" w:rsidRPr="00D273E3" w:rsidRDefault="001C5DF2" w:rsidP="001C5DF2">
            <w:pPr>
              <w:widowControl w:val="0"/>
              <w:autoSpaceDE w:val="0"/>
              <w:autoSpaceDN w:val="0"/>
              <w:spacing w:after="0" w:line="240" w:lineRule="auto"/>
              <w:rPr>
                <w:rFonts w:ascii="Times New Roman" w:hAnsi="Times New Roman"/>
                <w:b/>
                <w:lang w:val="en-US"/>
              </w:rPr>
            </w:pPr>
          </w:p>
        </w:tc>
        <w:tc>
          <w:tcPr>
            <w:tcW w:w="3684" w:type="dxa"/>
            <w:tcBorders>
              <w:top w:val="nil"/>
              <w:left w:val="single" w:sz="4" w:space="0" w:color="000000"/>
              <w:bottom w:val="single" w:sz="4" w:space="0" w:color="000000"/>
              <w:right w:val="single" w:sz="4" w:space="0" w:color="000000"/>
            </w:tcBorders>
            <w:shd w:val="clear" w:color="auto" w:fill="auto"/>
            <w:vAlign w:val="center"/>
          </w:tcPr>
          <w:p w14:paraId="6C00EE86"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7ACB7AEB"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6B378D78"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right w:val="single" w:sz="4" w:space="0" w:color="000000"/>
            </w:tcBorders>
            <w:shd w:val="clear" w:color="auto" w:fill="auto"/>
            <w:vAlign w:val="center"/>
          </w:tcPr>
          <w:p w14:paraId="4D3B176C"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6EFE7A8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vMerge/>
            <w:tcBorders>
              <w:top w:val="single" w:sz="4" w:space="0" w:color="000000"/>
              <w:left w:val="single" w:sz="4" w:space="0" w:color="000000"/>
              <w:right w:val="single" w:sz="4" w:space="0" w:color="000000"/>
            </w:tcBorders>
            <w:vAlign w:val="center"/>
          </w:tcPr>
          <w:p w14:paraId="33B057C7"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r>
      <w:tr w:rsidR="001C5DF2" w:rsidRPr="00D273E3" w14:paraId="45927BCA"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C48A" w14:textId="77777777" w:rsidR="001C5DF2" w:rsidRPr="00D273E3" w:rsidRDefault="001C5DF2" w:rsidP="001C5DF2">
            <w:pPr>
              <w:widowControl w:val="0"/>
              <w:autoSpaceDE w:val="0"/>
              <w:autoSpaceDN w:val="0"/>
              <w:spacing w:after="0" w:line="240" w:lineRule="auto"/>
              <w:rPr>
                <w:rFonts w:ascii="Times New Roman" w:hAnsi="Times New Roman"/>
                <w:b/>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D30DDB1"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color w:val="000000"/>
              </w:rPr>
              <w:t>Встреча с работниками налоговых органов по вопросам налогообложения Самозанятых</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26B59702"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1F6EFB0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right w:val="single" w:sz="4" w:space="0" w:color="000000"/>
            </w:tcBorders>
            <w:shd w:val="clear" w:color="auto" w:fill="auto"/>
            <w:vAlign w:val="center"/>
          </w:tcPr>
          <w:p w14:paraId="7FA1D498"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7E65D83B"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vMerge/>
            <w:tcBorders>
              <w:top w:val="single" w:sz="4" w:space="0" w:color="000000"/>
              <w:left w:val="single" w:sz="4" w:space="0" w:color="000000"/>
              <w:right w:val="single" w:sz="4" w:space="0" w:color="000000"/>
            </w:tcBorders>
            <w:vAlign w:val="center"/>
          </w:tcPr>
          <w:p w14:paraId="242549F2"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r>
      <w:tr w:rsidR="001C5DF2" w:rsidRPr="00D273E3" w14:paraId="6C16BC43"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1FA3DB09"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ИЮНЬ</w:t>
            </w:r>
          </w:p>
        </w:tc>
      </w:tr>
      <w:tr w:rsidR="001C5DF2" w:rsidRPr="00D273E3" w14:paraId="1F345DD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47EE"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 xml:space="preserve">1 </w:t>
            </w:r>
          </w:p>
        </w:tc>
        <w:tc>
          <w:tcPr>
            <w:tcW w:w="3684" w:type="dxa"/>
            <w:tcBorders>
              <w:top w:val="nil"/>
              <w:left w:val="nil"/>
              <w:bottom w:val="single" w:sz="4" w:space="0" w:color="000000"/>
              <w:right w:val="single" w:sz="4" w:space="0" w:color="000000"/>
            </w:tcBorders>
            <w:shd w:val="clear" w:color="auto" w:fill="auto"/>
            <w:vAlign w:val="center"/>
          </w:tcPr>
          <w:p w14:paraId="46715D63"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b/>
                <w:color w:val="000000"/>
              </w:rPr>
              <w:t xml:space="preserve">Международный день защиты детей: </w:t>
            </w:r>
            <w:r w:rsidRPr="00D273E3">
              <w:rPr>
                <w:rFonts w:ascii="Times New Roman" w:hAnsi="Times New Roman"/>
                <w:color w:val="000000"/>
              </w:rPr>
              <w:t>фотогалерея, оформление студенческих</w:t>
            </w:r>
            <w:r w:rsidRPr="00D273E3">
              <w:rPr>
                <w:rFonts w:ascii="Times New Roman" w:hAnsi="Times New Roman"/>
              </w:rPr>
              <w:t xml:space="preserve"> газет, репортажей, ведение странички в социальных сетях</w:t>
            </w:r>
            <w:r w:rsidRPr="00D273E3">
              <w:rPr>
                <w:rFonts w:ascii="Times New Roman" w:hAnsi="Times New Roman"/>
                <w:color w:val="000000"/>
              </w:rPr>
              <w:t xml:space="preserve"> </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8765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3806CC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холл образовательной организации, сайт, группа в социальных сетях</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9D63A"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FC30E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1, 3, 7, 12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68EE0DB3" w14:textId="77777777" w:rsidR="001C5DF2" w:rsidRPr="00D273E3" w:rsidRDefault="001C5DF2" w:rsidP="001C5DF2">
            <w:pPr>
              <w:widowControl w:val="0"/>
              <w:autoSpaceDE w:val="0"/>
              <w:autoSpaceDN w:val="0"/>
              <w:spacing w:after="0" w:line="240" w:lineRule="auto"/>
              <w:rPr>
                <w:rFonts w:ascii="Times New Roman" w:hAnsi="Times New Roman"/>
                <w:color w:val="000000"/>
              </w:rPr>
            </w:pPr>
            <w:r w:rsidRPr="00D273E3">
              <w:rPr>
                <w:rFonts w:ascii="Times New Roman" w:hAnsi="Times New Roman"/>
                <w:color w:val="000000"/>
              </w:rPr>
              <w:t>«Взаимодействие с родителями»</w:t>
            </w:r>
          </w:p>
          <w:p w14:paraId="0F9073C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«Цифровая среда»</w:t>
            </w:r>
          </w:p>
          <w:p w14:paraId="33B76F44" w14:textId="77777777" w:rsidR="001C5DF2" w:rsidRPr="00D273E3" w:rsidRDefault="001C5DF2" w:rsidP="001C5DF2">
            <w:pPr>
              <w:widowControl w:val="0"/>
              <w:autoSpaceDE w:val="0"/>
              <w:autoSpaceDN w:val="0"/>
              <w:spacing w:after="0" w:line="240" w:lineRule="auto"/>
              <w:rPr>
                <w:rFonts w:ascii="Times New Roman" w:hAnsi="Times New Roman"/>
              </w:rPr>
            </w:pPr>
          </w:p>
        </w:tc>
      </w:tr>
      <w:tr w:rsidR="001C5DF2" w:rsidRPr="00D273E3" w14:paraId="78AD7808"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700EEA7"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5</w:t>
            </w:r>
          </w:p>
        </w:tc>
        <w:tc>
          <w:tcPr>
            <w:tcW w:w="3684" w:type="dxa"/>
            <w:tcBorders>
              <w:top w:val="nil"/>
              <w:left w:val="nil"/>
              <w:bottom w:val="single" w:sz="4" w:space="0" w:color="000000"/>
              <w:right w:val="single" w:sz="4" w:space="0" w:color="000000"/>
            </w:tcBorders>
            <w:shd w:val="clear" w:color="auto" w:fill="auto"/>
            <w:vAlign w:val="center"/>
          </w:tcPr>
          <w:p w14:paraId="39D04593"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День эколога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9E82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tcPr>
          <w:p w14:paraId="451AF7A7"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AE5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преподаватель учебной дисциплины «Экологические основы природопользования»</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B1B71"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1, 10</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6D87280"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62B0B680"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BB73"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6</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DFE05"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 xml:space="preserve">Пушкинский день России: </w:t>
            </w:r>
            <w:r w:rsidRPr="00D273E3">
              <w:rPr>
                <w:rFonts w:ascii="Times New Roman" w:hAnsi="Times New Roman"/>
                <w:color w:val="000000"/>
              </w:rPr>
              <w:t>литературный вечер, конкурс стихов</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46FE7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619C6C8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30EB"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преподаватели учебного предмета «Литература»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4A7D1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5, 7, 11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8ADAD67" w14:textId="77777777" w:rsidR="001C5DF2" w:rsidRPr="00D273E3" w:rsidRDefault="001C5DF2" w:rsidP="001C5DF2">
            <w:pPr>
              <w:widowControl w:val="0"/>
              <w:autoSpaceDE w:val="0"/>
              <w:autoSpaceDN w:val="0"/>
              <w:spacing w:before="240" w:after="0"/>
              <w:rPr>
                <w:rFonts w:ascii="Times New Roman" w:hAnsi="Times New Roman"/>
                <w:lang w:val="en-US"/>
              </w:rPr>
            </w:pPr>
            <w:r w:rsidRPr="00D273E3">
              <w:rPr>
                <w:rFonts w:ascii="Times New Roman" w:hAnsi="Times New Roman"/>
                <w:lang w:val="en-US"/>
              </w:rPr>
              <w:t>«Ключевые дела ПОО»</w:t>
            </w:r>
          </w:p>
          <w:p w14:paraId="29E21E4A"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r>
      <w:tr w:rsidR="001C5DF2" w:rsidRPr="00D273E3" w14:paraId="62F6987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6407E"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12</w:t>
            </w:r>
          </w:p>
        </w:tc>
        <w:tc>
          <w:tcPr>
            <w:tcW w:w="3684" w:type="dxa"/>
            <w:tcBorders>
              <w:top w:val="single" w:sz="4" w:space="0" w:color="000000"/>
              <w:left w:val="nil"/>
              <w:bottom w:val="single" w:sz="4" w:space="0" w:color="000000"/>
              <w:right w:val="single" w:sz="4" w:space="0" w:color="000000"/>
            </w:tcBorders>
            <w:shd w:val="clear" w:color="auto" w:fill="auto"/>
            <w:vAlign w:val="center"/>
          </w:tcPr>
          <w:p w14:paraId="77F4DC24"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России. Классный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E3E07"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428E4A37"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F83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руководитель студенческого исторического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D61A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1, 2, 3, 6, 7, 9</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4790D0D"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DB53997"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1679" w14:textId="77777777" w:rsidR="001C5DF2" w:rsidRPr="00D273E3" w:rsidRDefault="001C5DF2" w:rsidP="001C5DF2">
            <w:pPr>
              <w:widowControl w:val="0"/>
              <w:autoSpaceDE w:val="0"/>
              <w:autoSpaceDN w:val="0"/>
              <w:spacing w:after="0" w:line="240" w:lineRule="auto"/>
              <w:rPr>
                <w:rFonts w:ascii="Times New Roman" w:hAnsi="Times New Roman"/>
                <w:lang w:val="en-US"/>
              </w:rPr>
            </w:pPr>
          </w:p>
        </w:tc>
        <w:tc>
          <w:tcPr>
            <w:tcW w:w="3684" w:type="dxa"/>
            <w:tcBorders>
              <w:top w:val="nil"/>
              <w:left w:val="single" w:sz="4" w:space="0" w:color="000000"/>
              <w:bottom w:val="single" w:sz="4" w:space="0" w:color="000000"/>
              <w:right w:val="single" w:sz="4" w:space="0" w:color="000000"/>
            </w:tcBorders>
            <w:shd w:val="clear" w:color="auto" w:fill="FFFFFF"/>
            <w:vAlign w:val="center"/>
          </w:tcPr>
          <w:p w14:paraId="0DC1D74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color w:val="000000"/>
              </w:rPr>
              <w:t>Классный час "Я патриот своего учебного заведения", приглашение выпускников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BB466"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1EF49A7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60F1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учебно-производственную работу, педагог-организатор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E7D2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1, 4, 13, 14, 15</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41E38AF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«Ключевые дела ПОО»;</w:t>
            </w:r>
          </w:p>
          <w:p w14:paraId="515825F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«Кураторство и поддержка»</w:t>
            </w:r>
          </w:p>
        </w:tc>
      </w:tr>
      <w:tr w:rsidR="001C5DF2" w:rsidRPr="00D273E3" w14:paraId="406BDA9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F2CEB"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22</w:t>
            </w:r>
          </w:p>
        </w:tc>
        <w:tc>
          <w:tcPr>
            <w:tcW w:w="3684" w:type="dxa"/>
            <w:tcBorders>
              <w:top w:val="nil"/>
              <w:left w:val="nil"/>
              <w:bottom w:val="single" w:sz="4" w:space="0" w:color="000000"/>
              <w:right w:val="single" w:sz="4" w:space="0" w:color="000000"/>
            </w:tcBorders>
            <w:shd w:val="clear" w:color="auto" w:fill="auto"/>
            <w:vAlign w:val="center"/>
          </w:tcPr>
          <w:p w14:paraId="001B3620"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color w:val="000000"/>
              </w:rPr>
              <w:t>День памяти и скорби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81BC1"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7F4D827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34A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руководитель студенческого исторического общества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A60B5"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1, 2, 5, 6, 12</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2A5CAD2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55567E2E"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D540F"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27</w:t>
            </w:r>
          </w:p>
        </w:tc>
        <w:tc>
          <w:tcPr>
            <w:tcW w:w="3684" w:type="dxa"/>
            <w:tcBorders>
              <w:top w:val="nil"/>
              <w:left w:val="nil"/>
              <w:bottom w:val="single" w:sz="4" w:space="0" w:color="000000"/>
              <w:right w:val="single" w:sz="4" w:space="0" w:color="000000"/>
            </w:tcBorders>
            <w:shd w:val="clear" w:color="auto" w:fill="auto"/>
            <w:vAlign w:val="center"/>
          </w:tcPr>
          <w:p w14:paraId="087E7355"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color w:val="000000"/>
                <w:lang w:val="en-US"/>
              </w:rPr>
              <w:t>День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B39F9"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 xml:space="preserve">Обучающиеся всех курсов </w:t>
            </w:r>
          </w:p>
        </w:tc>
        <w:tc>
          <w:tcPr>
            <w:tcW w:w="1930" w:type="dxa"/>
            <w:gridSpan w:val="3"/>
            <w:tcBorders>
              <w:top w:val="single" w:sz="4" w:space="0" w:color="000000"/>
              <w:left w:val="single" w:sz="4" w:space="0" w:color="000000"/>
              <w:bottom w:val="single" w:sz="4" w:space="0" w:color="000000"/>
              <w:right w:val="single" w:sz="4" w:space="0" w:color="000000"/>
            </w:tcBorders>
            <w:vAlign w:val="center"/>
          </w:tcPr>
          <w:p w14:paraId="0D8C0B35"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Актовый зал, конференц-зал, учебные аудитории</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6AC9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Заместитель директора, курирующий воспитание, педагог- организатор, члены Студенческого совета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673F58"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1, 2, 5, 8, 9, 11</w:t>
            </w:r>
          </w:p>
        </w:tc>
        <w:tc>
          <w:tcPr>
            <w:tcW w:w="2540" w:type="dxa"/>
            <w:gridSpan w:val="3"/>
            <w:tcBorders>
              <w:top w:val="single" w:sz="4" w:space="0" w:color="000000"/>
              <w:left w:val="single" w:sz="4" w:space="0" w:color="000000"/>
              <w:bottom w:val="single" w:sz="4" w:space="0" w:color="000000"/>
              <w:right w:val="single" w:sz="4" w:space="0" w:color="000000"/>
            </w:tcBorders>
            <w:vAlign w:val="center"/>
          </w:tcPr>
          <w:p w14:paraId="76F5F8CB"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«Ключевые дела ПОО»</w:t>
            </w:r>
          </w:p>
        </w:tc>
      </w:tr>
      <w:tr w:rsidR="001C5DF2" w:rsidRPr="00D273E3" w14:paraId="3C5173D4"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72337D0E"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ИЮЛЬ</w:t>
            </w:r>
          </w:p>
        </w:tc>
      </w:tr>
      <w:tr w:rsidR="001C5DF2" w:rsidRPr="00D273E3" w14:paraId="1D0C3FD5"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1BD55BAB"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65D1"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Летние каникулы. Программа летнего лагеря определяется образовательной организацией самостоятельно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14:paraId="6C90F3B1"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Все обучающиеся (по личному заявлению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tcPr>
          <w:p w14:paraId="0FE1B54E"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Определяется образовательной организацией самостоятельно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294E"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E897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1, 2, 3, 4, 5, 6, 7, 8, 9, 10, 11, 12</w:t>
            </w:r>
          </w:p>
        </w:tc>
        <w:tc>
          <w:tcPr>
            <w:tcW w:w="2540" w:type="dxa"/>
            <w:gridSpan w:val="3"/>
            <w:tcBorders>
              <w:top w:val="single" w:sz="4" w:space="0" w:color="000000"/>
              <w:left w:val="single" w:sz="4" w:space="0" w:color="000000"/>
              <w:bottom w:val="single" w:sz="4" w:space="0" w:color="000000"/>
              <w:right w:val="single" w:sz="4" w:space="0" w:color="000000"/>
            </w:tcBorders>
          </w:tcPr>
          <w:p w14:paraId="522CD5A0"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365301A2"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9F986A6"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8</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77F3"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rPr>
              <w:t>День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tcPr>
          <w:p w14:paraId="0A99A9FB" w14:textId="77777777" w:rsidR="001C5DF2" w:rsidRPr="00D273E3" w:rsidRDefault="001C5DF2" w:rsidP="001C5DF2">
            <w:pPr>
              <w:widowControl w:val="0"/>
              <w:autoSpaceDE w:val="0"/>
              <w:autoSpaceDN w:val="0"/>
              <w:spacing w:after="0" w:line="240" w:lineRule="auto"/>
              <w:jc w:val="both"/>
              <w:rPr>
                <w:rFonts w:ascii="Times New Roman" w:hAnsi="Times New Roman"/>
              </w:rPr>
            </w:pPr>
            <w:r w:rsidRPr="00D273E3">
              <w:rPr>
                <w:rFonts w:ascii="Times New Roman" w:hAnsi="Times New Roman"/>
              </w:rPr>
              <w:t>Все обучающиеся, посещающие летний лагерь труда и отдыха.</w:t>
            </w:r>
          </w:p>
        </w:tc>
        <w:tc>
          <w:tcPr>
            <w:tcW w:w="1930" w:type="dxa"/>
            <w:gridSpan w:val="3"/>
            <w:tcBorders>
              <w:top w:val="single" w:sz="4" w:space="0" w:color="000000"/>
              <w:left w:val="single" w:sz="4" w:space="0" w:color="000000"/>
              <w:bottom w:val="single" w:sz="4" w:space="0" w:color="000000"/>
              <w:right w:val="single" w:sz="4" w:space="0" w:color="000000"/>
            </w:tcBorders>
          </w:tcPr>
          <w:p w14:paraId="441AA9AC"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Определяется образовательной организацией самостоятельно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FAC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FFC50E"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12</w:t>
            </w:r>
          </w:p>
        </w:tc>
        <w:tc>
          <w:tcPr>
            <w:tcW w:w="2540" w:type="dxa"/>
            <w:gridSpan w:val="3"/>
            <w:tcBorders>
              <w:top w:val="single" w:sz="4" w:space="0" w:color="000000"/>
              <w:left w:val="single" w:sz="4" w:space="0" w:color="000000"/>
              <w:bottom w:val="single" w:sz="4" w:space="0" w:color="000000"/>
              <w:right w:val="single" w:sz="4" w:space="0" w:color="000000"/>
            </w:tcBorders>
          </w:tcPr>
          <w:p w14:paraId="1F37AF76"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25DCFD0A" w14:textId="77777777" w:rsidTr="006077CE">
        <w:tc>
          <w:tcPr>
            <w:tcW w:w="15452" w:type="dxa"/>
            <w:gridSpan w:val="13"/>
            <w:tcBorders>
              <w:top w:val="single" w:sz="4" w:space="0" w:color="000000"/>
              <w:left w:val="single" w:sz="4" w:space="0" w:color="000000"/>
              <w:bottom w:val="single" w:sz="4" w:space="0" w:color="000000"/>
              <w:right w:val="single" w:sz="4" w:space="0" w:color="000000"/>
            </w:tcBorders>
            <w:shd w:val="clear" w:color="auto" w:fill="auto"/>
          </w:tcPr>
          <w:p w14:paraId="29726D6F" w14:textId="77777777" w:rsidR="001C5DF2" w:rsidRPr="00D273E3" w:rsidRDefault="001C5DF2" w:rsidP="001C5DF2">
            <w:pPr>
              <w:widowControl w:val="0"/>
              <w:autoSpaceDE w:val="0"/>
              <w:autoSpaceDN w:val="0"/>
              <w:spacing w:after="0" w:line="240" w:lineRule="auto"/>
              <w:jc w:val="center"/>
              <w:rPr>
                <w:rFonts w:ascii="Times New Roman" w:hAnsi="Times New Roman"/>
                <w:b/>
                <w:lang w:val="en-US"/>
              </w:rPr>
            </w:pPr>
            <w:r w:rsidRPr="00D273E3">
              <w:rPr>
                <w:rFonts w:ascii="Times New Roman" w:hAnsi="Times New Roman"/>
                <w:b/>
                <w:lang w:val="en-US"/>
              </w:rPr>
              <w:t>АВГУСТ</w:t>
            </w:r>
          </w:p>
        </w:tc>
      </w:tr>
      <w:tr w:rsidR="001C5DF2" w:rsidRPr="00D273E3" w14:paraId="14B178F1"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9E42793"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FC0F"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Летние каникулы. Программа летнего лагеря определяется образовательной организацией самостоятельно при необходимости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89422"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Все обучающиеся (по личному заявлению обучающихся)</w:t>
            </w:r>
          </w:p>
        </w:tc>
        <w:tc>
          <w:tcPr>
            <w:tcW w:w="1930" w:type="dxa"/>
            <w:gridSpan w:val="3"/>
            <w:tcBorders>
              <w:top w:val="single" w:sz="4" w:space="0" w:color="000000"/>
              <w:left w:val="single" w:sz="4" w:space="0" w:color="000000"/>
              <w:bottom w:val="single" w:sz="4" w:space="0" w:color="000000"/>
              <w:right w:val="single" w:sz="4" w:space="0" w:color="000000"/>
            </w:tcBorders>
          </w:tcPr>
          <w:p w14:paraId="5147972B"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lang w:val="en-US"/>
              </w:rPr>
              <w:t>Определяется образовательной организацией самостоятельно</w:t>
            </w:r>
          </w:p>
        </w:tc>
        <w:tc>
          <w:tcPr>
            <w:tcW w:w="3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3D04"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 преподаватели, воспитатели, вожатые. тьютер</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tcPr>
          <w:p w14:paraId="2654879D" w14:textId="77777777" w:rsidR="001C5DF2" w:rsidRPr="00D273E3" w:rsidRDefault="001C5DF2" w:rsidP="001C5DF2">
            <w:pPr>
              <w:widowControl w:val="0"/>
              <w:autoSpaceDE w:val="0"/>
              <w:autoSpaceDN w:val="0"/>
              <w:spacing w:after="0" w:line="240" w:lineRule="auto"/>
              <w:jc w:val="both"/>
              <w:rPr>
                <w:rFonts w:ascii="Times New Roman" w:hAnsi="Times New Roman"/>
              </w:rPr>
            </w:pPr>
          </w:p>
        </w:tc>
        <w:tc>
          <w:tcPr>
            <w:tcW w:w="2540" w:type="dxa"/>
            <w:gridSpan w:val="3"/>
            <w:tcBorders>
              <w:top w:val="single" w:sz="4" w:space="0" w:color="000000"/>
              <w:left w:val="single" w:sz="4" w:space="0" w:color="000000"/>
              <w:bottom w:val="single" w:sz="4" w:space="0" w:color="000000"/>
              <w:right w:val="single" w:sz="4" w:space="0" w:color="000000"/>
            </w:tcBorders>
          </w:tcPr>
          <w:p w14:paraId="13E35E9D"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428B4DB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96919" w14:textId="77777777" w:rsidR="001C5DF2" w:rsidRPr="00D273E3" w:rsidRDefault="001C5DF2" w:rsidP="001C5DF2">
            <w:pPr>
              <w:widowControl w:val="0"/>
              <w:autoSpaceDE w:val="0"/>
              <w:autoSpaceDN w:val="0"/>
              <w:spacing w:after="0" w:line="240" w:lineRule="auto"/>
              <w:rPr>
                <w:rFonts w:ascii="Times New Roman" w:hAnsi="Times New Roman"/>
                <w:b/>
                <w:lang w:val="en-US"/>
              </w:rPr>
            </w:pPr>
            <w:r w:rsidRPr="00D273E3">
              <w:rPr>
                <w:rFonts w:ascii="Times New Roman" w:hAnsi="Times New Roman"/>
                <w:b/>
                <w:lang w:val="en-US"/>
              </w:rPr>
              <w:t>22</w:t>
            </w:r>
          </w:p>
        </w:tc>
        <w:tc>
          <w:tcPr>
            <w:tcW w:w="3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E317" w14:textId="77777777" w:rsidR="001C5DF2" w:rsidRPr="00D273E3" w:rsidRDefault="001C5DF2" w:rsidP="001C5DF2">
            <w:pPr>
              <w:widowControl w:val="0"/>
              <w:autoSpaceDE w:val="0"/>
              <w:autoSpaceDN w:val="0"/>
              <w:spacing w:after="0" w:line="240" w:lineRule="auto"/>
              <w:rPr>
                <w:rFonts w:ascii="Times New Roman" w:hAnsi="Times New Roman"/>
                <w:b/>
              </w:rPr>
            </w:pPr>
            <w:r w:rsidRPr="00D273E3">
              <w:rPr>
                <w:rFonts w:ascii="Times New Roman" w:hAnsi="Times New Roman"/>
                <w:b/>
              </w:rPr>
              <w:t>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34319856"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Все обучающиеся, посещающие летний лагерь труда и отдыха.</w:t>
            </w:r>
          </w:p>
        </w:tc>
        <w:tc>
          <w:tcPr>
            <w:tcW w:w="1930" w:type="dxa"/>
            <w:gridSpan w:val="3"/>
            <w:vMerge w:val="restart"/>
            <w:tcBorders>
              <w:top w:val="single" w:sz="4" w:space="0" w:color="000000"/>
              <w:left w:val="single" w:sz="4" w:space="0" w:color="000000"/>
              <w:right w:val="single" w:sz="4" w:space="0" w:color="000000"/>
            </w:tcBorders>
            <w:vAlign w:val="center"/>
          </w:tcPr>
          <w:p w14:paraId="6DADF0CF"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Определяется образовательной организацией самостоятельно</w:t>
            </w:r>
          </w:p>
        </w:tc>
        <w:tc>
          <w:tcPr>
            <w:tcW w:w="33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FC1FAC" w14:textId="77777777" w:rsidR="001C5DF2" w:rsidRPr="00D273E3" w:rsidRDefault="001C5DF2" w:rsidP="001C5DF2">
            <w:pPr>
              <w:widowControl w:val="0"/>
              <w:autoSpaceDE w:val="0"/>
              <w:autoSpaceDN w:val="0"/>
              <w:spacing w:after="0" w:line="240" w:lineRule="auto"/>
              <w:rPr>
                <w:rFonts w:ascii="Times New Roman" w:hAnsi="Times New Roman"/>
              </w:rPr>
            </w:pPr>
            <w:r w:rsidRPr="00D273E3">
              <w:rPr>
                <w:rFonts w:ascii="Times New Roman" w:hAnsi="Times New Roman"/>
              </w:rPr>
              <w:t>Директор летнего лагеря труда и отдыха, преподаватели, воспитатели, вожатые. тьютер</w:t>
            </w:r>
          </w:p>
        </w:tc>
        <w:tc>
          <w:tcPr>
            <w:tcW w:w="996" w:type="dxa"/>
            <w:gridSpan w:val="2"/>
            <w:vMerge w:val="restart"/>
            <w:tcBorders>
              <w:top w:val="single" w:sz="4" w:space="0" w:color="000000"/>
              <w:left w:val="single" w:sz="4" w:space="0" w:color="000000"/>
              <w:right w:val="single" w:sz="4" w:space="0" w:color="000000"/>
            </w:tcBorders>
            <w:shd w:val="clear" w:color="auto" w:fill="auto"/>
            <w:vAlign w:val="center"/>
          </w:tcPr>
          <w:p w14:paraId="1757E7AC"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1, 2, 3, 5, 8, 10</w:t>
            </w:r>
          </w:p>
        </w:tc>
        <w:tc>
          <w:tcPr>
            <w:tcW w:w="2540" w:type="dxa"/>
            <w:gridSpan w:val="3"/>
            <w:tcBorders>
              <w:top w:val="single" w:sz="4" w:space="0" w:color="000000"/>
              <w:left w:val="single" w:sz="4" w:space="0" w:color="000000"/>
              <w:bottom w:val="single" w:sz="4" w:space="0" w:color="000000"/>
              <w:right w:val="single" w:sz="4" w:space="0" w:color="000000"/>
            </w:tcBorders>
          </w:tcPr>
          <w:p w14:paraId="225F7153"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1969DB33"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530AFFB"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 xml:space="preserve">23 </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67DC15DC" w14:textId="77777777" w:rsidR="001C5DF2" w:rsidRPr="00D273E3" w:rsidRDefault="001C5DF2" w:rsidP="001C5DF2">
            <w:pPr>
              <w:widowControl w:val="0"/>
              <w:autoSpaceDE w:val="0"/>
              <w:autoSpaceDN w:val="0"/>
              <w:spacing w:after="0" w:line="240" w:lineRule="auto"/>
              <w:jc w:val="both"/>
              <w:rPr>
                <w:rFonts w:ascii="Times New Roman" w:hAnsi="Times New Roman"/>
                <w:b/>
              </w:rPr>
            </w:pPr>
            <w:r w:rsidRPr="00D273E3">
              <w:rPr>
                <w:rFonts w:ascii="Times New Roman" w:hAnsi="Times New Roman"/>
                <w:b/>
              </w:rPr>
              <w:t>День воинской славы России (Курская битва, 1943)</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013F857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1930" w:type="dxa"/>
            <w:gridSpan w:val="3"/>
            <w:vMerge/>
            <w:tcBorders>
              <w:top w:val="single" w:sz="4" w:space="0" w:color="000000"/>
              <w:left w:val="single" w:sz="4" w:space="0" w:color="000000"/>
              <w:right w:val="single" w:sz="4" w:space="0" w:color="000000"/>
            </w:tcBorders>
            <w:vAlign w:val="center"/>
          </w:tcPr>
          <w:p w14:paraId="7CF1142D"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3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007A5"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996" w:type="dxa"/>
            <w:gridSpan w:val="2"/>
            <w:vMerge/>
            <w:tcBorders>
              <w:top w:val="single" w:sz="4" w:space="0" w:color="000000"/>
              <w:left w:val="single" w:sz="4" w:space="0" w:color="000000"/>
              <w:right w:val="single" w:sz="4" w:space="0" w:color="000000"/>
            </w:tcBorders>
            <w:shd w:val="clear" w:color="auto" w:fill="auto"/>
            <w:vAlign w:val="center"/>
          </w:tcPr>
          <w:p w14:paraId="61522FB6"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rPr>
            </w:pPr>
          </w:p>
        </w:tc>
        <w:tc>
          <w:tcPr>
            <w:tcW w:w="2540" w:type="dxa"/>
            <w:gridSpan w:val="3"/>
            <w:tcBorders>
              <w:top w:val="single" w:sz="4" w:space="0" w:color="000000"/>
              <w:left w:val="single" w:sz="4" w:space="0" w:color="000000"/>
              <w:bottom w:val="single" w:sz="4" w:space="0" w:color="000000"/>
              <w:right w:val="single" w:sz="4" w:space="0" w:color="000000"/>
            </w:tcBorders>
          </w:tcPr>
          <w:p w14:paraId="28FD531A" w14:textId="77777777" w:rsidR="001C5DF2" w:rsidRPr="00D273E3" w:rsidRDefault="001C5DF2" w:rsidP="001C5DF2">
            <w:pPr>
              <w:widowControl w:val="0"/>
              <w:autoSpaceDE w:val="0"/>
              <w:autoSpaceDN w:val="0"/>
              <w:spacing w:after="0" w:line="240" w:lineRule="auto"/>
              <w:jc w:val="both"/>
              <w:rPr>
                <w:rFonts w:ascii="Times New Roman" w:hAnsi="Times New Roman"/>
                <w:lang w:val="en-US"/>
              </w:rPr>
            </w:pPr>
            <w:r w:rsidRPr="00D273E3">
              <w:rPr>
                <w:rFonts w:ascii="Times New Roman" w:hAnsi="Times New Roman"/>
                <w:color w:val="000000"/>
                <w:lang w:val="en-US"/>
              </w:rPr>
              <w:t>«Взаимодействие с родителями»</w:t>
            </w:r>
          </w:p>
        </w:tc>
      </w:tr>
      <w:tr w:rsidR="001C5DF2" w:rsidRPr="00D273E3" w14:paraId="712B2A09" w14:textId="77777777" w:rsidTr="006077CE">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0D0AE356"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27</w:t>
            </w:r>
          </w:p>
        </w:tc>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75C0095E"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b/>
                <w:lang w:val="en-US"/>
              </w:rPr>
              <w:t>День российского кино</w:t>
            </w:r>
          </w:p>
        </w:tc>
        <w:tc>
          <w:tcPr>
            <w:tcW w:w="2280" w:type="dxa"/>
            <w:gridSpan w:val="2"/>
            <w:vMerge/>
            <w:tcBorders>
              <w:top w:val="single" w:sz="4" w:space="0" w:color="000000"/>
              <w:left w:val="single" w:sz="4" w:space="0" w:color="000000"/>
              <w:right w:val="single" w:sz="4" w:space="0" w:color="000000"/>
            </w:tcBorders>
            <w:shd w:val="clear" w:color="auto" w:fill="auto"/>
            <w:vAlign w:val="center"/>
          </w:tcPr>
          <w:p w14:paraId="63346504"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1930" w:type="dxa"/>
            <w:gridSpan w:val="3"/>
            <w:vMerge/>
            <w:tcBorders>
              <w:top w:val="single" w:sz="4" w:space="0" w:color="000000"/>
              <w:left w:val="single" w:sz="4" w:space="0" w:color="000000"/>
              <w:right w:val="single" w:sz="4" w:space="0" w:color="000000"/>
            </w:tcBorders>
            <w:vAlign w:val="center"/>
          </w:tcPr>
          <w:p w14:paraId="6C142CA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33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3146F" w14:textId="77777777" w:rsidR="001C5DF2" w:rsidRPr="00D273E3" w:rsidRDefault="001C5DF2" w:rsidP="001C5DF2">
            <w:pPr>
              <w:widowControl w:val="0"/>
              <w:pBdr>
                <w:top w:val="nil"/>
                <w:left w:val="nil"/>
                <w:bottom w:val="nil"/>
                <w:right w:val="nil"/>
                <w:between w:val="nil"/>
              </w:pBdr>
              <w:autoSpaceDE w:val="0"/>
              <w:autoSpaceDN w:val="0"/>
              <w:spacing w:after="0"/>
              <w:rPr>
                <w:rFonts w:ascii="Times New Roman" w:hAnsi="Times New Roman"/>
                <w:b/>
                <w:lang w:val="en-US"/>
              </w:rPr>
            </w:pP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3BEAA" w14:textId="77777777" w:rsidR="001C5DF2" w:rsidRPr="00D273E3" w:rsidRDefault="001C5DF2" w:rsidP="001C5DF2">
            <w:pPr>
              <w:widowControl w:val="0"/>
              <w:autoSpaceDE w:val="0"/>
              <w:autoSpaceDN w:val="0"/>
              <w:spacing w:after="0" w:line="240" w:lineRule="auto"/>
              <w:rPr>
                <w:rFonts w:ascii="Times New Roman" w:hAnsi="Times New Roman"/>
                <w:lang w:val="en-US"/>
              </w:rPr>
            </w:pPr>
            <w:r w:rsidRPr="00D273E3">
              <w:rPr>
                <w:rFonts w:ascii="Times New Roman" w:hAnsi="Times New Roman"/>
                <w:lang w:val="en-US"/>
              </w:rPr>
              <w:t>11</w:t>
            </w:r>
          </w:p>
        </w:tc>
        <w:tc>
          <w:tcPr>
            <w:tcW w:w="2540" w:type="dxa"/>
            <w:gridSpan w:val="3"/>
            <w:tcBorders>
              <w:top w:val="single" w:sz="4" w:space="0" w:color="000000"/>
              <w:left w:val="single" w:sz="4" w:space="0" w:color="000000"/>
              <w:bottom w:val="single" w:sz="4" w:space="0" w:color="000000"/>
              <w:right w:val="single" w:sz="4" w:space="0" w:color="000000"/>
            </w:tcBorders>
          </w:tcPr>
          <w:p w14:paraId="0E265F85" w14:textId="77777777" w:rsidR="001C5DF2" w:rsidRPr="00D273E3" w:rsidRDefault="001C5DF2" w:rsidP="001C5DF2">
            <w:pPr>
              <w:widowControl w:val="0"/>
              <w:autoSpaceDE w:val="0"/>
              <w:autoSpaceDN w:val="0"/>
              <w:spacing w:after="0" w:line="240" w:lineRule="auto"/>
              <w:jc w:val="both"/>
              <w:rPr>
                <w:rFonts w:ascii="Times New Roman" w:hAnsi="Times New Roman"/>
                <w:b/>
                <w:lang w:val="en-US"/>
              </w:rPr>
            </w:pPr>
            <w:r w:rsidRPr="00D273E3">
              <w:rPr>
                <w:rFonts w:ascii="Times New Roman" w:hAnsi="Times New Roman"/>
                <w:color w:val="000000"/>
                <w:lang w:val="en-US"/>
              </w:rPr>
              <w:t>«Взаимодействие с родителями»</w:t>
            </w:r>
          </w:p>
        </w:tc>
      </w:tr>
    </w:tbl>
    <w:p w14:paraId="1FF8885E" w14:textId="77777777" w:rsidR="001C5DF2" w:rsidRPr="00D273E3" w:rsidRDefault="001C5DF2" w:rsidP="001C5DF2">
      <w:pPr>
        <w:spacing w:after="0" w:line="240" w:lineRule="auto"/>
        <w:jc w:val="both"/>
        <w:rPr>
          <w:rFonts w:ascii="Times New Roman" w:hAnsi="Times New Roman"/>
          <w:sz w:val="24"/>
          <w:szCs w:val="24"/>
        </w:rPr>
      </w:pPr>
    </w:p>
    <w:p w14:paraId="73774040" w14:textId="6B904104" w:rsidR="0037301B" w:rsidRPr="00D273E3" w:rsidRDefault="0037301B" w:rsidP="0037301B">
      <w:pPr>
        <w:spacing w:line="240" w:lineRule="auto"/>
        <w:rPr>
          <w:rFonts w:ascii="Times New Roman" w:hAnsi="Times New Roman"/>
          <w:b/>
          <w:sz w:val="14"/>
          <w:szCs w:val="36"/>
        </w:rPr>
      </w:pPr>
    </w:p>
    <w:p w14:paraId="1090588F" w14:textId="77777777" w:rsidR="0037301B" w:rsidRPr="00D273E3" w:rsidRDefault="0037301B" w:rsidP="00414C20">
      <w:pPr>
        <w:spacing w:after="0"/>
        <w:jc w:val="both"/>
        <w:rPr>
          <w:rFonts w:ascii="Times New Roman" w:hAnsi="Times New Roman"/>
          <w:b/>
          <w:szCs w:val="52"/>
        </w:rPr>
      </w:pPr>
    </w:p>
    <w:p w14:paraId="0CA22352" w14:textId="77777777" w:rsidR="00892EBA" w:rsidRPr="00D273E3" w:rsidRDefault="00892EBA" w:rsidP="00414C20">
      <w:pPr>
        <w:spacing w:after="0"/>
        <w:jc w:val="both"/>
        <w:rPr>
          <w:rFonts w:ascii="Times New Roman" w:hAnsi="Times New Roman"/>
          <w:b/>
          <w:szCs w:val="52"/>
        </w:rPr>
        <w:sectPr w:rsidR="00892EBA" w:rsidRPr="00D273E3" w:rsidSect="006F7078">
          <w:pgSz w:w="16840" w:h="11907" w:orient="landscape" w:code="9"/>
          <w:pgMar w:top="1701" w:right="851" w:bottom="567" w:left="851" w:header="709" w:footer="709" w:gutter="0"/>
          <w:cols w:space="708"/>
          <w:docGrid w:linePitch="360"/>
        </w:sectPr>
      </w:pPr>
    </w:p>
    <w:p w14:paraId="4331AB33" w14:textId="77777777" w:rsidR="00D734CE" w:rsidRPr="00D273E3" w:rsidRDefault="00D734CE" w:rsidP="00D734CE">
      <w:pPr>
        <w:jc w:val="right"/>
        <w:rPr>
          <w:rFonts w:ascii="Times New Roman" w:hAnsi="Times New Roman"/>
          <w:b/>
          <w:sz w:val="24"/>
          <w:szCs w:val="24"/>
        </w:rPr>
      </w:pPr>
      <w:r w:rsidRPr="00D273E3">
        <w:rPr>
          <w:rFonts w:ascii="Times New Roman" w:hAnsi="Times New Roman"/>
          <w:b/>
          <w:sz w:val="24"/>
          <w:szCs w:val="24"/>
        </w:rPr>
        <w:t xml:space="preserve">Приложение </w:t>
      </w:r>
      <w:r w:rsidR="00924CE4" w:rsidRPr="00D273E3">
        <w:rPr>
          <w:rFonts w:ascii="Times New Roman" w:hAnsi="Times New Roman"/>
          <w:b/>
          <w:sz w:val="24"/>
          <w:szCs w:val="24"/>
        </w:rPr>
        <w:t>4</w:t>
      </w:r>
    </w:p>
    <w:p w14:paraId="63819606" w14:textId="1CF05515" w:rsidR="00D734CE" w:rsidRPr="00D273E3" w:rsidRDefault="00D734CE" w:rsidP="00D734CE">
      <w:pPr>
        <w:jc w:val="right"/>
        <w:rPr>
          <w:rFonts w:ascii="Times New Roman" w:hAnsi="Times New Roman"/>
          <w:b/>
          <w:sz w:val="24"/>
          <w:szCs w:val="24"/>
        </w:rPr>
      </w:pPr>
      <w:r w:rsidRPr="00D273E3">
        <w:rPr>
          <w:rFonts w:ascii="Times New Roman" w:hAnsi="Times New Roman"/>
          <w:sz w:val="24"/>
          <w:szCs w:val="24"/>
        </w:rPr>
        <w:t>к ПООП по специальности</w:t>
      </w:r>
      <w:r w:rsidRPr="00D273E3">
        <w:rPr>
          <w:rFonts w:ascii="Times New Roman" w:hAnsi="Times New Roman"/>
          <w:b/>
          <w:sz w:val="24"/>
          <w:szCs w:val="24"/>
        </w:rPr>
        <w:t xml:space="preserve"> </w:t>
      </w:r>
    </w:p>
    <w:p w14:paraId="2FF4F865" w14:textId="0F8F993C" w:rsidR="00D734CE" w:rsidRPr="00D273E3" w:rsidRDefault="0065531A" w:rsidP="00D734CE">
      <w:pPr>
        <w:jc w:val="right"/>
        <w:rPr>
          <w:rFonts w:ascii="Times New Roman" w:hAnsi="Times New Roman"/>
          <w:i/>
          <w:sz w:val="18"/>
          <w:szCs w:val="18"/>
        </w:rPr>
      </w:pPr>
      <w:r w:rsidRPr="00D273E3">
        <w:rPr>
          <w:rFonts w:ascii="Times New Roman" w:hAnsi="Times New Roman"/>
          <w:b/>
          <w:i/>
          <w:sz w:val="24"/>
          <w:szCs w:val="24"/>
        </w:rPr>
        <w:t>38.02.07 Банковское дело</w:t>
      </w:r>
    </w:p>
    <w:p w14:paraId="63EA0AA3" w14:textId="77777777" w:rsidR="00D734CE" w:rsidRPr="00D273E3" w:rsidRDefault="00D734CE" w:rsidP="00D734CE">
      <w:pPr>
        <w:tabs>
          <w:tab w:val="right" w:leader="underscore" w:pos="9639"/>
        </w:tabs>
        <w:spacing w:after="120"/>
        <w:jc w:val="center"/>
        <w:rPr>
          <w:b/>
          <w:sz w:val="28"/>
          <w:szCs w:val="28"/>
        </w:rPr>
      </w:pPr>
    </w:p>
    <w:p w14:paraId="24A70827" w14:textId="77777777" w:rsidR="00D734CE" w:rsidRPr="00D273E3" w:rsidRDefault="00D734CE" w:rsidP="00D734CE">
      <w:pPr>
        <w:jc w:val="center"/>
        <w:rPr>
          <w:b/>
          <w:i/>
        </w:rPr>
      </w:pPr>
    </w:p>
    <w:p w14:paraId="36F07A17" w14:textId="77777777" w:rsidR="00D734CE" w:rsidRPr="00D273E3" w:rsidRDefault="00D734CE" w:rsidP="00D734CE">
      <w:pPr>
        <w:jc w:val="center"/>
        <w:rPr>
          <w:b/>
          <w:i/>
          <w:sz w:val="24"/>
          <w:szCs w:val="24"/>
        </w:rPr>
      </w:pPr>
    </w:p>
    <w:p w14:paraId="4288877E" w14:textId="77777777" w:rsidR="00D734CE" w:rsidRPr="00D273E3" w:rsidRDefault="00D734CE" w:rsidP="00D734CE">
      <w:pPr>
        <w:jc w:val="center"/>
        <w:rPr>
          <w:b/>
          <w:i/>
          <w:sz w:val="24"/>
          <w:szCs w:val="24"/>
        </w:rPr>
      </w:pPr>
    </w:p>
    <w:p w14:paraId="0AC2BD06" w14:textId="77777777" w:rsidR="00D734CE" w:rsidRPr="00D273E3" w:rsidRDefault="00D734CE" w:rsidP="00D734CE">
      <w:pPr>
        <w:jc w:val="center"/>
        <w:rPr>
          <w:rFonts w:ascii="Times New Roman" w:hAnsi="Times New Roman"/>
          <w:b/>
          <w:i/>
          <w:sz w:val="24"/>
          <w:szCs w:val="24"/>
        </w:rPr>
      </w:pPr>
    </w:p>
    <w:p w14:paraId="6BDA5742" w14:textId="77777777" w:rsidR="00D734CE" w:rsidRPr="00D273E3" w:rsidRDefault="00D734CE" w:rsidP="00D734CE">
      <w:pPr>
        <w:jc w:val="center"/>
        <w:rPr>
          <w:rFonts w:ascii="Times New Roman" w:hAnsi="Times New Roman"/>
          <w:b/>
          <w:i/>
          <w:sz w:val="24"/>
          <w:szCs w:val="24"/>
        </w:rPr>
      </w:pPr>
    </w:p>
    <w:p w14:paraId="32527524" w14:textId="157FF46E" w:rsidR="005669E7" w:rsidRPr="00D273E3" w:rsidRDefault="00D734CE" w:rsidP="00767D06">
      <w:pPr>
        <w:pStyle w:val="1"/>
        <w:spacing w:before="0" w:after="0" w:line="276" w:lineRule="auto"/>
        <w:jc w:val="center"/>
        <w:rPr>
          <w:rFonts w:ascii="Times New Roman" w:hAnsi="Times New Roman"/>
          <w:sz w:val="24"/>
          <w:szCs w:val="24"/>
        </w:rPr>
      </w:pPr>
      <w:bookmarkStart w:id="82" w:name="_Toc74474912"/>
      <w:r w:rsidRPr="00D273E3">
        <w:rPr>
          <w:rFonts w:ascii="Times New Roman" w:hAnsi="Times New Roman"/>
          <w:sz w:val="24"/>
          <w:szCs w:val="24"/>
        </w:rPr>
        <w:t>ПРИМЕРНЫ</w:t>
      </w:r>
      <w:r w:rsidR="00A05AA3">
        <w:rPr>
          <w:rFonts w:ascii="Times New Roman" w:hAnsi="Times New Roman"/>
          <w:sz w:val="24"/>
          <w:szCs w:val="24"/>
          <w:lang w:val="ru-RU"/>
        </w:rPr>
        <w:t>Е</w:t>
      </w:r>
      <w:r w:rsidRPr="00D273E3">
        <w:rPr>
          <w:rFonts w:ascii="Times New Roman" w:hAnsi="Times New Roman"/>
          <w:sz w:val="24"/>
          <w:szCs w:val="24"/>
        </w:rPr>
        <w:t xml:space="preserve"> ОЦЕНОЧНЫ</w:t>
      </w:r>
      <w:r w:rsidR="00A05AA3">
        <w:rPr>
          <w:rFonts w:ascii="Times New Roman" w:hAnsi="Times New Roman"/>
          <w:sz w:val="24"/>
          <w:szCs w:val="24"/>
          <w:lang w:val="ru-RU"/>
        </w:rPr>
        <w:t>Е</w:t>
      </w:r>
      <w:r w:rsidR="00A05AA3">
        <w:rPr>
          <w:rFonts w:ascii="Times New Roman" w:hAnsi="Times New Roman"/>
          <w:sz w:val="24"/>
          <w:szCs w:val="24"/>
        </w:rPr>
        <w:t xml:space="preserve"> СРЕДСТВ</w:t>
      </w:r>
      <w:r w:rsidR="00A05AA3">
        <w:rPr>
          <w:rFonts w:ascii="Times New Roman" w:hAnsi="Times New Roman"/>
          <w:sz w:val="24"/>
          <w:szCs w:val="24"/>
          <w:lang w:val="ru-RU"/>
        </w:rPr>
        <w:t xml:space="preserve">А </w:t>
      </w:r>
      <w:r w:rsidRPr="00D273E3">
        <w:rPr>
          <w:rFonts w:ascii="Times New Roman" w:hAnsi="Times New Roman"/>
          <w:sz w:val="24"/>
          <w:szCs w:val="24"/>
        </w:rPr>
        <w:t xml:space="preserve">ДЛЯ </w:t>
      </w:r>
      <w:r w:rsidR="0063784D" w:rsidRPr="00D273E3">
        <w:rPr>
          <w:rFonts w:ascii="Times New Roman" w:hAnsi="Times New Roman"/>
          <w:sz w:val="24"/>
          <w:szCs w:val="24"/>
        </w:rPr>
        <w:t>ГИА</w:t>
      </w:r>
      <w:bookmarkEnd w:id="82"/>
    </w:p>
    <w:p w14:paraId="2064AACA" w14:textId="0F09650D" w:rsidR="00D734CE" w:rsidRPr="00D273E3" w:rsidRDefault="00D734CE" w:rsidP="00D734CE">
      <w:pPr>
        <w:spacing w:line="360" w:lineRule="auto"/>
        <w:jc w:val="center"/>
        <w:rPr>
          <w:rFonts w:ascii="Times New Roman" w:hAnsi="Times New Roman"/>
          <w:b/>
          <w:sz w:val="24"/>
          <w:szCs w:val="24"/>
        </w:rPr>
      </w:pPr>
      <w:r w:rsidRPr="00D273E3">
        <w:rPr>
          <w:rFonts w:ascii="Times New Roman" w:hAnsi="Times New Roman"/>
          <w:b/>
          <w:sz w:val="24"/>
          <w:szCs w:val="24"/>
        </w:rPr>
        <w:t>ПО СПЕЦИАЛЬНОСТИ</w:t>
      </w:r>
    </w:p>
    <w:p w14:paraId="50F8D083" w14:textId="6547DD19" w:rsidR="005669E7" w:rsidRPr="00D273E3" w:rsidRDefault="00924CE4" w:rsidP="00D734CE">
      <w:pPr>
        <w:spacing w:line="360" w:lineRule="auto"/>
        <w:jc w:val="center"/>
        <w:rPr>
          <w:rFonts w:ascii="Times New Roman" w:hAnsi="Times New Roman"/>
          <w:b/>
          <w:i/>
          <w:sz w:val="24"/>
          <w:szCs w:val="24"/>
        </w:rPr>
      </w:pPr>
      <w:r w:rsidRPr="00D273E3">
        <w:rPr>
          <w:rFonts w:ascii="Times New Roman" w:hAnsi="Times New Roman"/>
          <w:b/>
          <w:i/>
          <w:sz w:val="24"/>
          <w:szCs w:val="24"/>
        </w:rPr>
        <w:t>«</w:t>
      </w:r>
      <w:r w:rsidR="0065531A" w:rsidRPr="00D273E3">
        <w:rPr>
          <w:rFonts w:ascii="Times New Roman" w:hAnsi="Times New Roman"/>
          <w:b/>
          <w:i/>
          <w:sz w:val="24"/>
          <w:szCs w:val="24"/>
        </w:rPr>
        <w:t>38.02.07 БАНКОВСКОЕ ДЕЛО</w:t>
      </w:r>
      <w:r w:rsidRPr="00D273E3">
        <w:rPr>
          <w:rFonts w:ascii="Times New Roman" w:hAnsi="Times New Roman"/>
          <w:b/>
          <w:i/>
          <w:sz w:val="24"/>
          <w:szCs w:val="24"/>
        </w:rPr>
        <w:t>»</w:t>
      </w:r>
    </w:p>
    <w:p w14:paraId="3EB53A03" w14:textId="10F9F302" w:rsidR="00D734CE" w:rsidRPr="00D273E3" w:rsidRDefault="00D734CE" w:rsidP="00D734CE">
      <w:pPr>
        <w:jc w:val="center"/>
        <w:rPr>
          <w:rFonts w:ascii="Times New Roman" w:hAnsi="Times New Roman"/>
          <w:b/>
          <w:i/>
        </w:rPr>
      </w:pPr>
    </w:p>
    <w:p w14:paraId="5FEC4EEB" w14:textId="079C7A3F" w:rsidR="0065531A" w:rsidRPr="00D273E3" w:rsidRDefault="0065531A" w:rsidP="00D734CE">
      <w:pPr>
        <w:jc w:val="center"/>
        <w:rPr>
          <w:rFonts w:ascii="Times New Roman" w:hAnsi="Times New Roman"/>
          <w:b/>
          <w:i/>
        </w:rPr>
      </w:pPr>
    </w:p>
    <w:p w14:paraId="190A7371" w14:textId="77777777" w:rsidR="0065531A" w:rsidRPr="00D273E3" w:rsidRDefault="0065531A" w:rsidP="00D734CE">
      <w:pPr>
        <w:jc w:val="center"/>
        <w:rPr>
          <w:rFonts w:ascii="Times New Roman" w:hAnsi="Times New Roman"/>
          <w:b/>
          <w:i/>
        </w:rPr>
      </w:pPr>
    </w:p>
    <w:p w14:paraId="497F4CA5" w14:textId="77777777" w:rsidR="00D734CE" w:rsidRPr="00D273E3" w:rsidRDefault="00D734CE" w:rsidP="00D734CE">
      <w:pPr>
        <w:jc w:val="center"/>
        <w:rPr>
          <w:rFonts w:ascii="Times New Roman" w:hAnsi="Times New Roman"/>
          <w:b/>
          <w:i/>
        </w:rPr>
      </w:pPr>
    </w:p>
    <w:p w14:paraId="33AC41B0" w14:textId="77777777" w:rsidR="00D734CE" w:rsidRPr="00D273E3" w:rsidRDefault="00D734CE" w:rsidP="00D734CE">
      <w:pPr>
        <w:jc w:val="center"/>
        <w:rPr>
          <w:rFonts w:ascii="Times New Roman" w:hAnsi="Times New Roman"/>
          <w:b/>
          <w:i/>
        </w:rPr>
      </w:pPr>
    </w:p>
    <w:p w14:paraId="7260DE6B" w14:textId="77777777" w:rsidR="00D734CE" w:rsidRPr="00D273E3" w:rsidRDefault="00D734CE" w:rsidP="00D734CE">
      <w:pPr>
        <w:jc w:val="center"/>
        <w:rPr>
          <w:rFonts w:ascii="Times New Roman" w:hAnsi="Times New Roman"/>
          <w:b/>
          <w:i/>
        </w:rPr>
      </w:pPr>
    </w:p>
    <w:p w14:paraId="094194C7" w14:textId="77777777" w:rsidR="00924CE4" w:rsidRPr="00D273E3" w:rsidRDefault="00924CE4" w:rsidP="00D734CE">
      <w:pPr>
        <w:jc w:val="center"/>
        <w:rPr>
          <w:rFonts w:ascii="Times New Roman" w:hAnsi="Times New Roman"/>
          <w:b/>
          <w:i/>
        </w:rPr>
      </w:pPr>
    </w:p>
    <w:p w14:paraId="33F54AF8" w14:textId="77777777" w:rsidR="00924CE4" w:rsidRPr="00D273E3" w:rsidRDefault="00924CE4" w:rsidP="00D734CE">
      <w:pPr>
        <w:jc w:val="center"/>
        <w:rPr>
          <w:rFonts w:ascii="Times New Roman" w:hAnsi="Times New Roman"/>
          <w:b/>
          <w:i/>
        </w:rPr>
      </w:pPr>
    </w:p>
    <w:p w14:paraId="6449DA2B" w14:textId="77777777" w:rsidR="00924CE4" w:rsidRPr="00D273E3" w:rsidRDefault="00924CE4" w:rsidP="00D734CE">
      <w:pPr>
        <w:jc w:val="center"/>
        <w:rPr>
          <w:rFonts w:ascii="Times New Roman" w:hAnsi="Times New Roman"/>
          <w:b/>
          <w:i/>
        </w:rPr>
      </w:pPr>
    </w:p>
    <w:p w14:paraId="004387CE" w14:textId="77777777" w:rsidR="00924CE4" w:rsidRPr="00D273E3" w:rsidRDefault="00924CE4" w:rsidP="00D734CE">
      <w:pPr>
        <w:jc w:val="center"/>
        <w:rPr>
          <w:rFonts w:ascii="Times New Roman" w:hAnsi="Times New Roman"/>
          <w:b/>
          <w:i/>
        </w:rPr>
      </w:pPr>
    </w:p>
    <w:p w14:paraId="39BD97B1" w14:textId="77777777" w:rsidR="00924CE4" w:rsidRPr="00D273E3" w:rsidRDefault="00924CE4" w:rsidP="00D734CE">
      <w:pPr>
        <w:jc w:val="center"/>
        <w:rPr>
          <w:rFonts w:ascii="Times New Roman" w:hAnsi="Times New Roman"/>
          <w:b/>
          <w:i/>
        </w:rPr>
      </w:pPr>
    </w:p>
    <w:p w14:paraId="39714170" w14:textId="77777777" w:rsidR="00D734CE" w:rsidRPr="00D273E3" w:rsidRDefault="00D734CE" w:rsidP="00D734CE">
      <w:pPr>
        <w:jc w:val="center"/>
        <w:rPr>
          <w:rFonts w:ascii="Times New Roman" w:hAnsi="Times New Roman"/>
          <w:b/>
          <w:i/>
        </w:rPr>
      </w:pPr>
    </w:p>
    <w:p w14:paraId="48E82946" w14:textId="77777777" w:rsidR="00D734CE" w:rsidRPr="00D273E3" w:rsidRDefault="00D734CE" w:rsidP="00D734CE">
      <w:pPr>
        <w:jc w:val="center"/>
        <w:rPr>
          <w:rFonts w:ascii="Times New Roman" w:hAnsi="Times New Roman"/>
          <w:b/>
          <w:i/>
        </w:rPr>
      </w:pPr>
    </w:p>
    <w:p w14:paraId="0D843621" w14:textId="77777777" w:rsidR="00D734CE" w:rsidRPr="00D273E3" w:rsidRDefault="00D734CE" w:rsidP="00D734CE">
      <w:pPr>
        <w:jc w:val="center"/>
        <w:rPr>
          <w:rFonts w:ascii="Times New Roman" w:hAnsi="Times New Roman"/>
          <w:b/>
          <w:i/>
        </w:rPr>
      </w:pPr>
    </w:p>
    <w:p w14:paraId="241D3F58" w14:textId="69E0FB82" w:rsidR="00D734CE" w:rsidRPr="00D273E3" w:rsidRDefault="00D734CE" w:rsidP="00D734CE">
      <w:pPr>
        <w:jc w:val="center"/>
        <w:rPr>
          <w:rFonts w:ascii="Times New Roman" w:hAnsi="Times New Roman"/>
          <w:b/>
          <w:i/>
          <w:sz w:val="24"/>
          <w:szCs w:val="24"/>
        </w:rPr>
      </w:pPr>
      <w:r w:rsidRPr="00D273E3">
        <w:rPr>
          <w:rFonts w:ascii="Times New Roman" w:hAnsi="Times New Roman"/>
          <w:b/>
          <w:i/>
          <w:sz w:val="24"/>
          <w:szCs w:val="24"/>
        </w:rPr>
        <w:t>20</w:t>
      </w:r>
      <w:r w:rsidR="0065531A" w:rsidRPr="00D273E3">
        <w:rPr>
          <w:rFonts w:ascii="Times New Roman" w:hAnsi="Times New Roman"/>
          <w:b/>
          <w:i/>
          <w:sz w:val="24"/>
          <w:szCs w:val="24"/>
        </w:rPr>
        <w:t>21</w:t>
      </w:r>
    </w:p>
    <w:p w14:paraId="1113E505" w14:textId="77777777" w:rsidR="00D734CE" w:rsidRPr="00D273E3" w:rsidRDefault="00D734CE" w:rsidP="00D734CE">
      <w:pPr>
        <w:jc w:val="center"/>
        <w:rPr>
          <w:rFonts w:ascii="Times New Roman" w:hAnsi="Times New Roman"/>
          <w:b/>
          <w:i/>
          <w:sz w:val="24"/>
          <w:szCs w:val="24"/>
        </w:rPr>
      </w:pPr>
    </w:p>
    <w:p w14:paraId="4345A052" w14:textId="77777777" w:rsidR="00D734CE" w:rsidRPr="00D273E3" w:rsidRDefault="00D734CE" w:rsidP="00D734CE">
      <w:pPr>
        <w:rPr>
          <w:rFonts w:ascii="Times New Roman" w:hAnsi="Times New Roman"/>
          <w:b/>
          <w:i/>
          <w:sz w:val="24"/>
          <w:szCs w:val="24"/>
        </w:rPr>
        <w:sectPr w:rsidR="00D734CE" w:rsidRPr="00D273E3" w:rsidSect="00A25D97">
          <w:pgSz w:w="11907" w:h="16840" w:code="9"/>
          <w:pgMar w:top="851" w:right="567" w:bottom="851" w:left="1418" w:header="709" w:footer="709" w:gutter="0"/>
          <w:cols w:space="720"/>
        </w:sectPr>
      </w:pPr>
    </w:p>
    <w:p w14:paraId="612449C5" w14:textId="77777777" w:rsidR="00D734CE" w:rsidRPr="00D273E3" w:rsidRDefault="00D734CE" w:rsidP="00D734CE">
      <w:pPr>
        <w:jc w:val="center"/>
        <w:rPr>
          <w:rFonts w:ascii="Times New Roman" w:hAnsi="Times New Roman"/>
          <w:b/>
          <w:i/>
          <w:sz w:val="24"/>
          <w:szCs w:val="24"/>
        </w:rPr>
      </w:pPr>
      <w:r w:rsidRPr="00D273E3">
        <w:rPr>
          <w:rFonts w:ascii="Times New Roman" w:hAnsi="Times New Roman"/>
          <w:b/>
          <w:i/>
          <w:sz w:val="24"/>
          <w:szCs w:val="24"/>
        </w:rPr>
        <w:t>СОДЕРЖАНИЕ</w:t>
      </w:r>
    </w:p>
    <w:p w14:paraId="482EFE8E" w14:textId="77777777" w:rsidR="00D734CE" w:rsidRPr="00D273E3" w:rsidRDefault="00D734CE" w:rsidP="00D734CE">
      <w:pPr>
        <w:jc w:val="center"/>
        <w:rPr>
          <w:b/>
          <w:sz w:val="24"/>
          <w:szCs w:val="24"/>
        </w:rPr>
      </w:pPr>
    </w:p>
    <w:p w14:paraId="4DE86E51"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ПАСПОРТ ОЦЕНОЧНЫХ СРЕДСТВ ДЛЯ ГИА</w:t>
      </w:r>
    </w:p>
    <w:p w14:paraId="68DD065F"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СТРУКТУРА ПРОЦЕДУР ГИА И ПОРЯДОК ПРОВЕДЕНИЯ</w:t>
      </w:r>
    </w:p>
    <w:p w14:paraId="024A4867" w14:textId="77777777" w:rsidR="00D734CE" w:rsidRPr="00D273E3" w:rsidRDefault="00D734CE" w:rsidP="003228C9">
      <w:pPr>
        <w:pStyle w:val="af0"/>
        <w:numPr>
          <w:ilvl w:val="0"/>
          <w:numId w:val="5"/>
        </w:numPr>
        <w:spacing w:before="0" w:after="200" w:line="480" w:lineRule="auto"/>
        <w:contextualSpacing/>
        <w:jc w:val="both"/>
        <w:rPr>
          <w:b/>
        </w:rPr>
      </w:pPr>
      <w:r w:rsidRPr="00D273E3">
        <w:rPr>
          <w:b/>
        </w:rPr>
        <w:t>ТИПОВ</w:t>
      </w:r>
      <w:r w:rsidR="00924CE4" w:rsidRPr="00D273E3">
        <w:rPr>
          <w:b/>
          <w:lang w:val="ru-RU"/>
        </w:rPr>
        <w:t>О</w:t>
      </w:r>
      <w:r w:rsidRPr="00D273E3">
        <w:rPr>
          <w:b/>
        </w:rPr>
        <w:t>Е ЗАДАНИ</w:t>
      </w:r>
      <w:r w:rsidR="00924CE4" w:rsidRPr="00D273E3">
        <w:rPr>
          <w:b/>
          <w:lang w:val="ru-RU"/>
        </w:rPr>
        <w:t>Е</w:t>
      </w:r>
      <w:r w:rsidRPr="00D273E3">
        <w:rPr>
          <w:b/>
        </w:rPr>
        <w:t xml:space="preserve"> ДЛЯ ДЕМОНСТРАЦИОННОГО ЭКЗАМЕНА</w:t>
      </w:r>
    </w:p>
    <w:p w14:paraId="76C83B61" w14:textId="50A4E3E0" w:rsidR="00D734CE" w:rsidRPr="00D273E3" w:rsidRDefault="00D734CE" w:rsidP="003228C9">
      <w:pPr>
        <w:pStyle w:val="af0"/>
        <w:numPr>
          <w:ilvl w:val="0"/>
          <w:numId w:val="5"/>
        </w:numPr>
        <w:spacing w:before="0"/>
        <w:contextualSpacing/>
        <w:jc w:val="both"/>
        <w:rPr>
          <w:b/>
        </w:rPr>
      </w:pPr>
      <w:r w:rsidRPr="00D273E3">
        <w:rPr>
          <w:b/>
        </w:rPr>
        <w:t>ПОРЯДОК ОРГАНИЗАЦИИ И ПРОВЕДЕНИЯ ЗАЩИТЫ ДИПЛОМНОЙ РАБОТЫ (ДИПЛОМНОГО ПРОЕКТА)</w:t>
      </w:r>
    </w:p>
    <w:p w14:paraId="7A9AFFA2" w14:textId="77777777" w:rsidR="00D734CE" w:rsidRPr="00D273E3" w:rsidRDefault="00D734CE" w:rsidP="00D734CE">
      <w:pPr>
        <w:pStyle w:val="af0"/>
        <w:spacing w:after="200" w:line="480" w:lineRule="auto"/>
        <w:ind w:left="1080"/>
        <w:jc w:val="both"/>
        <w:rPr>
          <w:b/>
        </w:rPr>
      </w:pPr>
    </w:p>
    <w:p w14:paraId="274DE350" w14:textId="77777777" w:rsidR="00D734CE" w:rsidRPr="00D273E3" w:rsidRDefault="00D734CE" w:rsidP="00D734CE">
      <w:pPr>
        <w:ind w:left="720"/>
        <w:jc w:val="both"/>
        <w:rPr>
          <w:b/>
        </w:rPr>
        <w:sectPr w:rsidR="00D734CE" w:rsidRPr="00D273E3" w:rsidSect="00A25D97">
          <w:pgSz w:w="11907" w:h="16840" w:code="9"/>
          <w:pgMar w:top="851" w:right="567" w:bottom="851" w:left="1701" w:header="709" w:footer="709" w:gutter="0"/>
          <w:cols w:space="708"/>
          <w:docGrid w:linePitch="360"/>
        </w:sectPr>
      </w:pPr>
    </w:p>
    <w:p w14:paraId="72163878" w14:textId="2B47694D" w:rsidR="00D734CE" w:rsidRPr="00D273E3" w:rsidRDefault="00D734CE" w:rsidP="00C93202">
      <w:pPr>
        <w:pStyle w:val="3"/>
        <w:numPr>
          <w:ilvl w:val="0"/>
          <w:numId w:val="4"/>
        </w:numPr>
        <w:spacing w:before="0" w:after="0" w:line="276" w:lineRule="auto"/>
        <w:jc w:val="center"/>
        <w:rPr>
          <w:rFonts w:ascii="Times New Roman" w:hAnsi="Times New Roman"/>
          <w:sz w:val="24"/>
          <w:szCs w:val="24"/>
        </w:rPr>
      </w:pPr>
      <w:bookmarkStart w:id="83" w:name="_Toc74474913"/>
      <w:r w:rsidRPr="00D273E3">
        <w:rPr>
          <w:rFonts w:ascii="Times New Roman" w:hAnsi="Times New Roman"/>
          <w:sz w:val="24"/>
          <w:szCs w:val="24"/>
        </w:rPr>
        <w:t xml:space="preserve">ПАСПОРТ ОЦЕНОЧНЫХ СРЕДСТВ </w:t>
      </w:r>
      <w:r w:rsidR="00684193" w:rsidRPr="00D273E3">
        <w:rPr>
          <w:rFonts w:ascii="Times New Roman" w:hAnsi="Times New Roman"/>
          <w:sz w:val="24"/>
          <w:szCs w:val="24"/>
        </w:rPr>
        <w:t>ДЛЯ</w:t>
      </w:r>
      <w:r w:rsidRPr="00D273E3">
        <w:rPr>
          <w:rFonts w:ascii="Times New Roman" w:hAnsi="Times New Roman"/>
          <w:sz w:val="24"/>
          <w:szCs w:val="24"/>
        </w:rPr>
        <w:t xml:space="preserve"> ГИА</w:t>
      </w:r>
      <w:bookmarkEnd w:id="83"/>
    </w:p>
    <w:p w14:paraId="59814D93" w14:textId="77777777" w:rsidR="00924CE4" w:rsidRPr="00D273E3" w:rsidRDefault="00924CE4" w:rsidP="00924CE4">
      <w:pPr>
        <w:pStyle w:val="af0"/>
        <w:spacing w:before="0" w:after="200" w:line="276" w:lineRule="auto"/>
        <w:ind w:left="0"/>
        <w:contextualSpacing/>
        <w:rPr>
          <w:b/>
        </w:rPr>
      </w:pPr>
    </w:p>
    <w:p w14:paraId="5089F584" w14:textId="77777777" w:rsidR="00D734CE" w:rsidRPr="00D273E3" w:rsidRDefault="00D734CE" w:rsidP="00924CE4">
      <w:pPr>
        <w:pStyle w:val="af0"/>
        <w:numPr>
          <w:ilvl w:val="1"/>
          <w:numId w:val="4"/>
        </w:numPr>
        <w:spacing w:before="0" w:after="0"/>
        <w:ind w:left="0" w:firstLine="709"/>
        <w:contextualSpacing/>
        <w:jc w:val="both"/>
        <w:rPr>
          <w:b/>
          <w:bCs/>
          <w:color w:val="000000"/>
          <w:shd w:val="clear" w:color="auto" w:fill="FFFFFF"/>
        </w:rPr>
      </w:pPr>
      <w:r w:rsidRPr="00D273E3">
        <w:rPr>
          <w:b/>
          <w:bCs/>
          <w:color w:val="000000"/>
          <w:shd w:val="clear" w:color="auto" w:fill="FFFFFF"/>
        </w:rPr>
        <w:t>Особенности образовательной программы</w:t>
      </w:r>
    </w:p>
    <w:p w14:paraId="579C9F1F" w14:textId="6ECB2CEF" w:rsidR="00D734CE" w:rsidRPr="00D273E3" w:rsidRDefault="00D734CE" w:rsidP="00924CE4">
      <w:pPr>
        <w:pStyle w:val="af0"/>
        <w:spacing w:before="0" w:after="0"/>
        <w:ind w:left="0" w:firstLine="709"/>
        <w:jc w:val="both"/>
        <w:rPr>
          <w:shd w:val="clear" w:color="auto" w:fill="FFFFFF"/>
          <w:lang w:val="ru-RU"/>
        </w:rPr>
      </w:pPr>
      <w:r w:rsidRPr="00D273E3">
        <w:rPr>
          <w:color w:val="000000"/>
          <w:shd w:val="clear" w:color="auto" w:fill="FFFFFF"/>
        </w:rPr>
        <w:t xml:space="preserve">Фонды примерных </w:t>
      </w:r>
      <w:r w:rsidRPr="00D273E3">
        <w:rPr>
          <w:shd w:val="clear" w:color="auto" w:fill="FFFFFF"/>
        </w:rPr>
        <w:t xml:space="preserve">оценочных средств разработаны для </w:t>
      </w:r>
      <w:r w:rsidR="00EC7FF1" w:rsidRPr="00D273E3">
        <w:rPr>
          <w:shd w:val="clear" w:color="auto" w:fill="FFFFFF"/>
          <w:lang w:val="ru-RU"/>
        </w:rPr>
        <w:t>специальности</w:t>
      </w:r>
      <w:r w:rsidRPr="00D273E3">
        <w:rPr>
          <w:shd w:val="clear" w:color="auto" w:fill="FFFFFF"/>
        </w:rPr>
        <w:t xml:space="preserve"> </w:t>
      </w:r>
      <w:r w:rsidR="0065531A" w:rsidRPr="00D273E3">
        <w:rPr>
          <w:shd w:val="clear" w:color="auto" w:fill="FFFFFF"/>
          <w:lang w:val="ru-RU"/>
        </w:rPr>
        <w:t xml:space="preserve">38.02.07 Банковское дело </w:t>
      </w:r>
      <w:r w:rsidR="0065531A" w:rsidRPr="00D273E3">
        <w:t>в соответствии с ФГОС СПО по данной специальности, утвержденному приказом Министерства образования и науки РФ от 5 февраля 2018 г. № 67 "Об утверждении федерального государственного образовательного стандарта среднего профессионального образования по специальности 38.02.07 Банковское дело"</w:t>
      </w:r>
    </w:p>
    <w:p w14:paraId="3C5DF1E7" w14:textId="396605C1" w:rsidR="0065531A" w:rsidRPr="00D273E3" w:rsidRDefault="00D734CE" w:rsidP="0065531A">
      <w:pPr>
        <w:pStyle w:val="af0"/>
        <w:spacing w:before="0" w:after="0"/>
        <w:ind w:left="0" w:firstLine="709"/>
        <w:jc w:val="both"/>
        <w:rPr>
          <w:color w:val="000000"/>
          <w:shd w:val="clear" w:color="auto" w:fill="FFFFFF"/>
        </w:rPr>
      </w:pPr>
      <w:r w:rsidRPr="00D273E3">
        <w:rPr>
          <w:color w:val="000000"/>
          <w:shd w:val="clear" w:color="auto" w:fill="FFFFFF"/>
        </w:rPr>
        <w:t>В рамках специальности СПО предусмотрено освоение следующих квалификаций</w:t>
      </w:r>
      <w:r w:rsidR="0065531A" w:rsidRPr="00D273E3">
        <w:rPr>
          <w:color w:val="000000"/>
          <w:shd w:val="clear" w:color="auto" w:fill="FFFFFF"/>
        </w:rPr>
        <w:t xml:space="preserve"> специалиста среднего звена</w:t>
      </w:r>
      <w:r w:rsidRPr="00D273E3">
        <w:rPr>
          <w:color w:val="000000"/>
          <w:shd w:val="clear" w:color="auto" w:fill="FFFFFF"/>
        </w:rPr>
        <w:t xml:space="preserve">: </w:t>
      </w:r>
      <w:r w:rsidR="0065531A" w:rsidRPr="00D273E3">
        <w:rPr>
          <w:color w:val="000000"/>
          <w:shd w:val="clear" w:color="auto" w:fill="FFFFFF"/>
        </w:rPr>
        <w:t xml:space="preserve">«Специалист банковского дела»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от 25 ноября 2016 г. № 1477 (зарегистрирован Министерством юстиции Российской Федерации 12 декабря 2016 г., регистрационный № 44662), приказами Минпросвещения России от 03 декабря 2019 г. № 655 (зарегистрирован Министерством юстиции Российской Федерации </w:t>
      </w:r>
      <w:r w:rsidR="00E45747" w:rsidRPr="00D273E3">
        <w:rPr>
          <w:color w:val="000000"/>
          <w:shd w:val="clear" w:color="auto" w:fill="FFFFFF"/>
        </w:rPr>
        <w:t>21</w:t>
      </w:r>
      <w:r w:rsidR="0065531A" w:rsidRPr="00D273E3">
        <w:rPr>
          <w:color w:val="000000"/>
          <w:shd w:val="clear" w:color="auto" w:fill="FFFFFF"/>
        </w:rPr>
        <w:t xml:space="preserve"> </w:t>
      </w:r>
      <w:r w:rsidR="00E45747" w:rsidRPr="00D273E3">
        <w:rPr>
          <w:color w:val="000000"/>
          <w:shd w:val="clear" w:color="auto" w:fill="FFFFFF"/>
        </w:rPr>
        <w:t>февраля</w:t>
      </w:r>
      <w:r w:rsidR="0065531A" w:rsidRPr="00D273E3">
        <w:rPr>
          <w:color w:val="000000"/>
          <w:shd w:val="clear" w:color="auto" w:fill="FFFFFF"/>
        </w:rPr>
        <w:t xml:space="preserve"> </w:t>
      </w:r>
      <w:r w:rsidR="00E45747" w:rsidRPr="00D273E3">
        <w:rPr>
          <w:color w:val="000000"/>
          <w:shd w:val="clear" w:color="auto" w:fill="FFFFFF"/>
        </w:rPr>
        <w:t>2020</w:t>
      </w:r>
      <w:r w:rsidR="0065531A" w:rsidRPr="00D273E3">
        <w:rPr>
          <w:color w:val="000000"/>
          <w:shd w:val="clear" w:color="auto" w:fill="FFFFFF"/>
        </w:rPr>
        <w:t xml:space="preserve"> г., регистрационный № </w:t>
      </w:r>
      <w:r w:rsidR="00E45747" w:rsidRPr="00D273E3">
        <w:rPr>
          <w:color w:val="000000"/>
          <w:shd w:val="clear" w:color="auto" w:fill="FFFFFF"/>
        </w:rPr>
        <w:t>57581</w:t>
      </w:r>
      <w:r w:rsidR="0065531A" w:rsidRPr="00D273E3">
        <w:rPr>
          <w:color w:val="000000"/>
          <w:shd w:val="clear" w:color="auto" w:fill="FFFFFF"/>
        </w:rPr>
        <w:t xml:space="preserve">) и от 20 января </w:t>
      </w:r>
      <w:r w:rsidR="00E45747" w:rsidRPr="00D273E3">
        <w:rPr>
          <w:color w:val="000000"/>
          <w:shd w:val="clear" w:color="auto" w:fill="FFFFFF"/>
        </w:rPr>
        <w:t>2021</w:t>
      </w:r>
      <w:r w:rsidR="0065531A" w:rsidRPr="00D273E3">
        <w:rPr>
          <w:color w:val="000000"/>
          <w:shd w:val="clear" w:color="auto" w:fill="FFFFFF"/>
        </w:rPr>
        <w:t xml:space="preserve"> г. № </w:t>
      </w:r>
      <w:r w:rsidR="00E45747" w:rsidRPr="00D273E3">
        <w:rPr>
          <w:color w:val="000000"/>
          <w:shd w:val="clear" w:color="auto" w:fill="FFFFFF"/>
        </w:rPr>
        <w:t>15</w:t>
      </w:r>
      <w:r w:rsidR="0065531A" w:rsidRPr="00D273E3">
        <w:rPr>
          <w:color w:val="000000"/>
          <w:shd w:val="clear" w:color="auto" w:fill="FFFFFF"/>
        </w:rPr>
        <w:t xml:space="preserve"> (зарегистрирован Министерством юстиции Российской Федерации </w:t>
      </w:r>
      <w:r w:rsidR="00E45747" w:rsidRPr="00D273E3">
        <w:rPr>
          <w:color w:val="000000"/>
          <w:shd w:val="clear" w:color="auto" w:fill="FFFFFF"/>
        </w:rPr>
        <w:t>19</w:t>
      </w:r>
      <w:r w:rsidR="0065531A" w:rsidRPr="00D273E3">
        <w:rPr>
          <w:color w:val="000000"/>
          <w:shd w:val="clear" w:color="auto" w:fill="FFFFFF"/>
        </w:rPr>
        <w:t xml:space="preserve"> </w:t>
      </w:r>
      <w:r w:rsidR="00E45747" w:rsidRPr="00D273E3">
        <w:rPr>
          <w:color w:val="000000"/>
          <w:shd w:val="clear" w:color="auto" w:fill="FFFFFF"/>
        </w:rPr>
        <w:t>февраля</w:t>
      </w:r>
      <w:r w:rsidR="0065531A" w:rsidRPr="00D273E3">
        <w:rPr>
          <w:color w:val="000000"/>
          <w:shd w:val="clear" w:color="auto" w:fill="FFFFFF"/>
        </w:rPr>
        <w:t xml:space="preserve"> 20</w:t>
      </w:r>
      <w:r w:rsidR="00E45747" w:rsidRPr="00D273E3">
        <w:rPr>
          <w:color w:val="000000"/>
          <w:shd w:val="clear" w:color="auto" w:fill="FFFFFF"/>
        </w:rPr>
        <w:t>21</w:t>
      </w:r>
      <w:r w:rsidR="0065531A" w:rsidRPr="00D273E3">
        <w:rPr>
          <w:color w:val="000000"/>
          <w:shd w:val="clear" w:color="auto" w:fill="FFFFFF"/>
        </w:rPr>
        <w:t xml:space="preserve"> г., регистрационный № </w:t>
      </w:r>
      <w:r w:rsidR="00E45747" w:rsidRPr="00D273E3">
        <w:rPr>
          <w:color w:val="000000"/>
          <w:shd w:val="clear" w:color="auto" w:fill="FFFFFF"/>
        </w:rPr>
        <w:t>62570</w:t>
      </w:r>
      <w:r w:rsidR="0065531A" w:rsidRPr="00D273E3">
        <w:rPr>
          <w:color w:val="000000"/>
          <w:shd w:val="clear" w:color="auto" w:fill="FFFFFF"/>
        </w:rPr>
        <w:t>)</w:t>
      </w:r>
    </w:p>
    <w:p w14:paraId="76D36102"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предусмотренных ФГОС СПО по специальности 38.02.07 Банковское дело:</w:t>
      </w:r>
    </w:p>
    <w:p w14:paraId="263D76C0"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ВД.1. Ведение расчетных операций:</w:t>
      </w:r>
    </w:p>
    <w:p w14:paraId="1F016251"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1.1. Осуществлять расчетно-кассовое обслуживание клиентов;</w:t>
      </w:r>
    </w:p>
    <w:p w14:paraId="13258A9B"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1.2. Осуществлять безналичные платежи с использованием различных форм расчетов в национальной и иностранной валютах;</w:t>
      </w:r>
    </w:p>
    <w:p w14:paraId="2243133C"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1.3. Осуществлять расчетное обслуживание счетов бюджетов различных уровней;</w:t>
      </w:r>
    </w:p>
    <w:p w14:paraId="02459DBF"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1.4. Осуществлять межбанковские расчеты;</w:t>
      </w:r>
    </w:p>
    <w:p w14:paraId="43C15DA9"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1.5. Осуществлять международные расчеты по экспортно-импортным операциям;</w:t>
      </w:r>
    </w:p>
    <w:p w14:paraId="6C32FBDA"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1.6. Обслуживать расчетные операции с использованием различных видов платежных карт.</w:t>
      </w:r>
    </w:p>
    <w:p w14:paraId="7AF4DAC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ВД 2. Осуществление кредитных операций:</w:t>
      </w:r>
    </w:p>
    <w:p w14:paraId="1E79AC1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2.1. Оценивать кредитоспособность клиентов;</w:t>
      </w:r>
    </w:p>
    <w:p w14:paraId="3CCB667D"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2.2. Осуществлять и оформлять выдачу кредитов;</w:t>
      </w:r>
    </w:p>
    <w:p w14:paraId="6227A07A"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2.3. Осуществлять сопровождение выданных кредитов;</w:t>
      </w:r>
    </w:p>
    <w:p w14:paraId="254444B5"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2.4. Проводить операции на рынке межбанковских кредитов;</w:t>
      </w:r>
    </w:p>
    <w:p w14:paraId="470CAC2B" w14:textId="77777777" w:rsidR="00E45747" w:rsidRPr="00D273E3" w:rsidRDefault="00E45747" w:rsidP="00E45747">
      <w:pPr>
        <w:pStyle w:val="af0"/>
        <w:spacing w:before="0" w:after="0"/>
        <w:ind w:left="0" w:firstLine="709"/>
        <w:jc w:val="both"/>
        <w:rPr>
          <w:color w:val="000000"/>
          <w:shd w:val="clear" w:color="auto" w:fill="FFFFFF"/>
        </w:rPr>
      </w:pPr>
      <w:r w:rsidRPr="00D273E3">
        <w:rPr>
          <w:color w:val="000000"/>
          <w:shd w:val="clear" w:color="auto" w:fill="FFFFFF"/>
        </w:rPr>
        <w:t>ПК 2.5. Формировать и регулировать резервы на возможные потери по кредитам.</w:t>
      </w:r>
    </w:p>
    <w:p w14:paraId="7B20A7A0" w14:textId="77777777" w:rsidR="00D734CE" w:rsidRPr="00D273E3" w:rsidRDefault="00D734CE" w:rsidP="00924CE4">
      <w:pPr>
        <w:pStyle w:val="af0"/>
        <w:spacing w:before="0" w:after="0"/>
        <w:ind w:left="0" w:firstLine="709"/>
        <w:jc w:val="both"/>
        <w:rPr>
          <w:i/>
          <w:color w:val="000000"/>
          <w:shd w:val="clear" w:color="auto" w:fill="FFFFFF"/>
        </w:rPr>
      </w:pPr>
      <w:r w:rsidRPr="00D273E3">
        <w:rPr>
          <w:i/>
          <w:color w:val="000000"/>
          <w:shd w:val="clear" w:color="auto" w:fill="FFFFFF"/>
        </w:rPr>
        <w:t xml:space="preserve"> </w:t>
      </w:r>
    </w:p>
    <w:p w14:paraId="2ECBAA59" w14:textId="77777777" w:rsidR="00D734CE" w:rsidRPr="00D273E3" w:rsidRDefault="00D734CE" w:rsidP="00924CE4">
      <w:pPr>
        <w:pStyle w:val="af0"/>
        <w:numPr>
          <w:ilvl w:val="1"/>
          <w:numId w:val="4"/>
        </w:numPr>
        <w:spacing w:before="0" w:after="0"/>
        <w:ind w:left="0" w:firstLine="709"/>
        <w:contextualSpacing/>
        <w:jc w:val="both"/>
        <w:rPr>
          <w:b/>
          <w:bCs/>
          <w:color w:val="000000"/>
          <w:shd w:val="clear" w:color="auto" w:fill="FFFFFF"/>
        </w:rPr>
      </w:pPr>
      <w:r w:rsidRPr="00D273E3">
        <w:rPr>
          <w:b/>
          <w:bCs/>
          <w:color w:val="000000"/>
          <w:shd w:val="clear" w:color="auto" w:fill="FFFFFF"/>
        </w:rPr>
        <w:t>Применяемые материалы</w:t>
      </w:r>
    </w:p>
    <w:p w14:paraId="5652F0AC" w14:textId="77777777" w:rsidR="00D734CE" w:rsidRPr="00D273E3" w:rsidRDefault="00D734CE" w:rsidP="00175217">
      <w:pPr>
        <w:pStyle w:val="af0"/>
        <w:spacing w:after="200"/>
        <w:ind w:left="0" w:firstLine="709"/>
        <w:jc w:val="both"/>
        <w:rPr>
          <w:color w:val="000000"/>
          <w:shd w:val="clear" w:color="auto" w:fill="FFFFFF"/>
        </w:rPr>
      </w:pPr>
      <w:r w:rsidRPr="00D273E3">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096"/>
        <w:gridCol w:w="1778"/>
      </w:tblGrid>
      <w:tr w:rsidR="00D734CE" w:rsidRPr="00D273E3" w14:paraId="706AE53D" w14:textId="77777777" w:rsidTr="00E45747">
        <w:tc>
          <w:tcPr>
            <w:tcW w:w="1730" w:type="dxa"/>
            <w:shd w:val="clear" w:color="auto" w:fill="auto"/>
          </w:tcPr>
          <w:p w14:paraId="46E7D63E" w14:textId="76DA2516"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Квалификация</w:t>
            </w:r>
          </w:p>
        </w:tc>
        <w:tc>
          <w:tcPr>
            <w:tcW w:w="6096" w:type="dxa"/>
            <w:shd w:val="clear" w:color="auto" w:fill="auto"/>
          </w:tcPr>
          <w:p w14:paraId="4712E79B" w14:textId="77777777"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Профессиональный стандарт</w:t>
            </w:r>
          </w:p>
        </w:tc>
        <w:tc>
          <w:tcPr>
            <w:tcW w:w="1778" w:type="dxa"/>
            <w:shd w:val="clear" w:color="auto" w:fill="auto"/>
          </w:tcPr>
          <w:p w14:paraId="3B4C1268" w14:textId="77777777" w:rsidR="00D734CE" w:rsidRPr="00D273E3" w:rsidRDefault="00D734CE" w:rsidP="00E45747">
            <w:pPr>
              <w:pStyle w:val="af0"/>
              <w:spacing w:before="0" w:after="0"/>
              <w:ind w:left="0"/>
              <w:jc w:val="center"/>
              <w:rPr>
                <w:iCs/>
                <w:color w:val="000000"/>
                <w:shd w:val="clear" w:color="auto" w:fill="FFFFFF"/>
                <w:lang w:val="ru-RU" w:eastAsia="ru-RU"/>
              </w:rPr>
            </w:pPr>
            <w:r w:rsidRPr="00D273E3">
              <w:rPr>
                <w:iCs/>
                <w:color w:val="000000"/>
                <w:shd w:val="clear" w:color="auto" w:fill="FFFFFF"/>
                <w:lang w:val="ru-RU" w:eastAsia="ru-RU"/>
              </w:rPr>
              <w:t>Компетенция Ворлдскиллс</w:t>
            </w:r>
          </w:p>
        </w:tc>
      </w:tr>
      <w:tr w:rsidR="00E45747" w:rsidRPr="00D273E3" w14:paraId="2F2111EC" w14:textId="77777777" w:rsidTr="00E45747">
        <w:tc>
          <w:tcPr>
            <w:tcW w:w="1730" w:type="dxa"/>
            <w:vMerge w:val="restart"/>
            <w:shd w:val="clear" w:color="auto" w:fill="auto"/>
          </w:tcPr>
          <w:p w14:paraId="4FE93D9C" w14:textId="6B5F734B" w:rsidR="00E45747" w:rsidRPr="00D273E3" w:rsidRDefault="00E45747" w:rsidP="00E45747">
            <w:pPr>
              <w:pStyle w:val="af0"/>
              <w:spacing w:before="0" w:after="0"/>
              <w:ind w:left="0"/>
              <w:jc w:val="both"/>
              <w:rPr>
                <w:iCs/>
                <w:color w:val="000000"/>
                <w:shd w:val="clear" w:color="auto" w:fill="FFFFFF"/>
                <w:lang w:val="ru-RU" w:eastAsia="ru-RU"/>
              </w:rPr>
            </w:pPr>
            <w:r w:rsidRPr="00D273E3">
              <w:rPr>
                <w:iCs/>
                <w:color w:val="000000"/>
                <w:shd w:val="clear" w:color="auto" w:fill="FFFFFF"/>
                <w:lang w:val="ru-RU" w:eastAsia="ru-RU"/>
              </w:rPr>
              <w:t>Специалист банковского дела</w:t>
            </w:r>
          </w:p>
        </w:tc>
        <w:tc>
          <w:tcPr>
            <w:tcW w:w="6096" w:type="dxa"/>
            <w:shd w:val="clear" w:color="auto" w:fill="auto"/>
          </w:tcPr>
          <w:p w14:paraId="41ED6B9A" w14:textId="5F52DEC9"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потребительскому кредитованию", утвержден приказом Министерства труда и социальной защиты Российской Федерации от 14 ноября 2016 г. N 646н (зарегистрирован Министерством юстиции Российской Федерации 24 ноября 2016 г., регистрационный N 44422)</w:t>
            </w:r>
          </w:p>
        </w:tc>
        <w:tc>
          <w:tcPr>
            <w:tcW w:w="1778" w:type="dxa"/>
            <w:vMerge w:val="restart"/>
            <w:shd w:val="clear" w:color="auto" w:fill="auto"/>
          </w:tcPr>
          <w:p w14:paraId="4C45DC4B" w14:textId="05DF5C78" w:rsidR="00E45747" w:rsidRPr="00D273E3" w:rsidRDefault="00E45747" w:rsidP="00E45747">
            <w:pPr>
              <w:pStyle w:val="af0"/>
              <w:spacing w:before="0" w:after="0"/>
              <w:ind w:left="0"/>
              <w:jc w:val="both"/>
              <w:rPr>
                <w:iCs/>
                <w:color w:val="000000"/>
                <w:shd w:val="clear" w:color="auto" w:fill="FFFFFF"/>
                <w:lang w:val="ru-RU" w:eastAsia="ru-RU"/>
              </w:rPr>
            </w:pPr>
            <w:r w:rsidRPr="00D273E3">
              <w:rPr>
                <w:iCs/>
                <w:color w:val="000000"/>
                <w:shd w:val="clear" w:color="auto" w:fill="FFFFFF"/>
                <w:lang w:val="ru-RU" w:eastAsia="ru-RU"/>
              </w:rPr>
              <w:t>Т48 Банковское дело</w:t>
            </w:r>
          </w:p>
        </w:tc>
      </w:tr>
      <w:tr w:rsidR="00E45747" w:rsidRPr="00D273E3" w14:paraId="02544E03" w14:textId="77777777" w:rsidTr="00E45747">
        <w:tc>
          <w:tcPr>
            <w:tcW w:w="1730" w:type="dxa"/>
            <w:vMerge/>
            <w:shd w:val="clear" w:color="auto" w:fill="auto"/>
          </w:tcPr>
          <w:p w14:paraId="69F7C054"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609A488E" w14:textId="0939B86A"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платежным услугам", утвержден приказом Министерства труда и социальной защиты Российской Федерации от 14 ноября 2016 г. N 645н (зарегистрирован Министерством юстиции Российской Федерации 24 ноября 2016 г., регистрационный N 44419)</w:t>
            </w:r>
          </w:p>
        </w:tc>
        <w:tc>
          <w:tcPr>
            <w:tcW w:w="1778" w:type="dxa"/>
            <w:vMerge/>
            <w:shd w:val="clear" w:color="auto" w:fill="auto"/>
          </w:tcPr>
          <w:p w14:paraId="19DE5AF6"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70F70A70" w14:textId="77777777" w:rsidTr="00E45747">
        <w:tc>
          <w:tcPr>
            <w:tcW w:w="1730" w:type="dxa"/>
            <w:vMerge/>
            <w:shd w:val="clear" w:color="auto" w:fill="auto"/>
          </w:tcPr>
          <w:p w14:paraId="19F4A06D"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58BB3656" w14:textId="0664637F"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операциям на межбанковском рынке", утвержден приказом Министерства труда и социальной защиты Российской Федерации от 14 ноября 2016 г. N 643н (зарегистрирован Министерством юстиции Российской Федерации 24 ноября 2016 г., регистрационный N 44421)</w:t>
            </w:r>
          </w:p>
        </w:tc>
        <w:tc>
          <w:tcPr>
            <w:tcW w:w="1778" w:type="dxa"/>
            <w:vMerge/>
            <w:shd w:val="clear" w:color="auto" w:fill="auto"/>
          </w:tcPr>
          <w:p w14:paraId="212058B0"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7A4394E1" w14:textId="77777777" w:rsidTr="00E45747">
        <w:tc>
          <w:tcPr>
            <w:tcW w:w="1730" w:type="dxa"/>
            <w:vMerge/>
            <w:shd w:val="clear" w:color="auto" w:fill="auto"/>
          </w:tcPr>
          <w:p w14:paraId="4BF4CD4B"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09748E37" w14:textId="5449C053"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работе с залогами", утвержден приказом Министерства труда и социальной защиты Российской Федерации от 19 марта 2015 г. N 176н (зарегистрирован Министерством юстиции Российской Федерации 9 апреля 2015 г., регистрационный N 36798)</w:t>
            </w:r>
          </w:p>
        </w:tc>
        <w:tc>
          <w:tcPr>
            <w:tcW w:w="1778" w:type="dxa"/>
            <w:vMerge/>
            <w:shd w:val="clear" w:color="auto" w:fill="auto"/>
          </w:tcPr>
          <w:p w14:paraId="578090E5"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00AC40B9" w14:textId="77777777" w:rsidTr="00E45747">
        <w:tc>
          <w:tcPr>
            <w:tcW w:w="1730" w:type="dxa"/>
            <w:vMerge/>
            <w:shd w:val="clear" w:color="auto" w:fill="auto"/>
          </w:tcPr>
          <w:p w14:paraId="22B95B0F"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3BE71D80" w14:textId="2C640B0B"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ипотечному кредитованию", утвержден приказом Министерства труда и социальной защиты Российской Федерации от 19 марта 2015 г. N 171н (зарегистрирован Министерством юстиции Российской Федерации 31 марта 2015 г., регистрационный N 36640)</w:t>
            </w:r>
          </w:p>
        </w:tc>
        <w:tc>
          <w:tcPr>
            <w:tcW w:w="1778" w:type="dxa"/>
            <w:vMerge/>
            <w:shd w:val="clear" w:color="auto" w:fill="auto"/>
          </w:tcPr>
          <w:p w14:paraId="2C63832E" w14:textId="77777777" w:rsidR="00E45747" w:rsidRPr="00D273E3" w:rsidRDefault="00E45747" w:rsidP="00E45747">
            <w:pPr>
              <w:pStyle w:val="af0"/>
              <w:spacing w:before="0" w:after="0"/>
              <w:ind w:left="0"/>
              <w:jc w:val="both"/>
              <w:rPr>
                <w:iCs/>
                <w:color w:val="000000"/>
                <w:shd w:val="clear" w:color="auto" w:fill="FFFFFF"/>
                <w:lang w:val="ru-RU" w:eastAsia="ru-RU"/>
              </w:rPr>
            </w:pPr>
          </w:p>
        </w:tc>
      </w:tr>
      <w:tr w:rsidR="00E45747" w:rsidRPr="00D273E3" w14:paraId="02A58D44" w14:textId="77777777" w:rsidTr="00E45747">
        <w:tc>
          <w:tcPr>
            <w:tcW w:w="1730" w:type="dxa"/>
            <w:vMerge/>
            <w:shd w:val="clear" w:color="auto" w:fill="auto"/>
          </w:tcPr>
          <w:p w14:paraId="6B3BB7D8" w14:textId="77777777" w:rsidR="00E45747" w:rsidRPr="00D273E3" w:rsidRDefault="00E45747" w:rsidP="00E45747">
            <w:pPr>
              <w:pStyle w:val="af0"/>
              <w:spacing w:before="0" w:after="0"/>
              <w:ind w:left="0"/>
              <w:jc w:val="both"/>
              <w:rPr>
                <w:iCs/>
                <w:color w:val="000000"/>
                <w:shd w:val="clear" w:color="auto" w:fill="FFFFFF"/>
                <w:lang w:val="ru-RU" w:eastAsia="ru-RU"/>
              </w:rPr>
            </w:pPr>
          </w:p>
        </w:tc>
        <w:tc>
          <w:tcPr>
            <w:tcW w:w="6096" w:type="dxa"/>
            <w:shd w:val="clear" w:color="auto" w:fill="auto"/>
          </w:tcPr>
          <w:p w14:paraId="6D08D3FA" w14:textId="15086523" w:rsidR="00E45747" w:rsidRPr="00D273E3" w:rsidRDefault="00E45747" w:rsidP="00E45747">
            <w:pPr>
              <w:pStyle w:val="af0"/>
              <w:spacing w:before="0" w:after="0"/>
              <w:ind w:left="0"/>
              <w:jc w:val="both"/>
              <w:rPr>
                <w:iCs/>
                <w:color w:val="000000"/>
                <w:shd w:val="clear" w:color="auto" w:fill="FFFFFF"/>
                <w:lang w:val="ru-RU" w:eastAsia="ru-RU"/>
              </w:rPr>
            </w:pPr>
            <w:r w:rsidRPr="00D273E3">
              <w:rPr>
                <w:iCs/>
                <w:shd w:val="clear" w:color="auto" w:fill="FFFFFF"/>
              </w:rPr>
              <w:t>Профессиональный стандарт "Специалист по работе с просроченной задолженностью", утвержден приказом Министерства труда и социальной защиты Российской Федерации от 7 сентября 2015 г. N 590н (зарегистрирован Министерством юстиции Российской Федерации 29 сентября 2015 г., регистрационный N 39053)</w:t>
            </w:r>
          </w:p>
        </w:tc>
        <w:tc>
          <w:tcPr>
            <w:tcW w:w="1778" w:type="dxa"/>
            <w:vMerge/>
            <w:shd w:val="clear" w:color="auto" w:fill="auto"/>
          </w:tcPr>
          <w:p w14:paraId="06B9029A" w14:textId="77777777" w:rsidR="00E45747" w:rsidRPr="00D273E3" w:rsidRDefault="00E45747" w:rsidP="00E45747">
            <w:pPr>
              <w:pStyle w:val="af0"/>
              <w:spacing w:before="0" w:after="0"/>
              <w:ind w:left="0"/>
              <w:jc w:val="both"/>
              <w:rPr>
                <w:iCs/>
                <w:color w:val="000000"/>
                <w:shd w:val="clear" w:color="auto" w:fill="FFFFFF"/>
                <w:lang w:val="ru-RU" w:eastAsia="ru-RU"/>
              </w:rPr>
            </w:pPr>
          </w:p>
        </w:tc>
      </w:tr>
    </w:tbl>
    <w:p w14:paraId="2429097A" w14:textId="77777777" w:rsidR="00D734CE" w:rsidRPr="00D273E3" w:rsidRDefault="00D734CE" w:rsidP="00924CE4">
      <w:pPr>
        <w:spacing w:after="0" w:line="240" w:lineRule="auto"/>
        <w:ind w:firstLine="708"/>
        <w:jc w:val="both"/>
        <w:rPr>
          <w:rFonts w:ascii="Times New Roman" w:hAnsi="Times New Roman"/>
          <w:i/>
          <w:color w:val="000000"/>
          <w:sz w:val="24"/>
          <w:szCs w:val="24"/>
          <w:shd w:val="clear" w:color="auto" w:fill="FFFFFF"/>
        </w:rPr>
      </w:pPr>
    </w:p>
    <w:p w14:paraId="2C965DA4" w14:textId="720A8BB6" w:rsidR="00D734CE" w:rsidRPr="00D273E3" w:rsidRDefault="00D734CE" w:rsidP="00924CE4">
      <w:pPr>
        <w:pStyle w:val="Default"/>
        <w:suppressAutoHyphens/>
        <w:ind w:firstLine="709"/>
        <w:jc w:val="both"/>
        <w:rPr>
          <w:b/>
        </w:rPr>
      </w:pPr>
      <w:r w:rsidRPr="00D273E3">
        <w:rPr>
          <w:b/>
        </w:rPr>
        <w:t>1.3. Перечень результатов, демонстрируемых на ГИА</w:t>
      </w:r>
    </w:p>
    <w:p w14:paraId="199EBEBA" w14:textId="77777777" w:rsidR="00E45747" w:rsidRPr="00D273E3" w:rsidRDefault="00E45747" w:rsidP="00924CE4">
      <w:pPr>
        <w:pStyle w:val="Default"/>
        <w:suppressAutoHyphens/>
        <w:ind w:firstLine="709"/>
        <w:jc w:val="both"/>
        <w:rPr>
          <w:b/>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B1C6F" w:rsidRPr="00D273E3" w14:paraId="5B3FC2CA" w14:textId="77777777" w:rsidTr="00521218">
        <w:trPr>
          <w:trHeight w:val="132"/>
        </w:trPr>
        <w:tc>
          <w:tcPr>
            <w:tcW w:w="3256" w:type="dxa"/>
            <w:shd w:val="clear" w:color="auto" w:fill="auto"/>
          </w:tcPr>
          <w:p w14:paraId="7C40C5B8" w14:textId="77777777" w:rsidR="00D734CE" w:rsidRPr="00D273E3" w:rsidRDefault="00D734CE" w:rsidP="000B1C6F">
            <w:pPr>
              <w:spacing w:after="0" w:line="240" w:lineRule="auto"/>
              <w:jc w:val="both"/>
              <w:rPr>
                <w:rFonts w:ascii="Times New Roman" w:hAnsi="Times New Roman"/>
                <w:shd w:val="clear" w:color="auto" w:fill="FFFFFF"/>
              </w:rPr>
            </w:pPr>
            <w:r w:rsidRPr="00D273E3">
              <w:rPr>
                <w:rFonts w:ascii="Times New Roman" w:hAnsi="Times New Roman"/>
                <w:shd w:val="clear" w:color="auto" w:fill="FFFFFF"/>
              </w:rPr>
              <w:t>Оцениваемые основные виды деятельности и компетенции по ним</w:t>
            </w:r>
          </w:p>
        </w:tc>
        <w:tc>
          <w:tcPr>
            <w:tcW w:w="6089" w:type="dxa"/>
            <w:shd w:val="clear" w:color="auto" w:fill="auto"/>
          </w:tcPr>
          <w:p w14:paraId="5BEE2CF6" w14:textId="78175455" w:rsidR="00D734CE" w:rsidRPr="00D273E3" w:rsidRDefault="00D734CE" w:rsidP="000B1C6F">
            <w:pPr>
              <w:spacing w:after="0" w:line="240" w:lineRule="auto"/>
              <w:jc w:val="both"/>
              <w:rPr>
                <w:rFonts w:ascii="Times New Roman" w:hAnsi="Times New Roman"/>
                <w:shd w:val="clear" w:color="auto" w:fill="FFFFFF"/>
              </w:rPr>
            </w:pPr>
            <w:r w:rsidRPr="00D273E3">
              <w:rPr>
                <w:rFonts w:ascii="Times New Roman" w:hAnsi="Times New Roman"/>
                <w:shd w:val="clear" w:color="auto" w:fill="FFFFFF"/>
              </w:rPr>
              <w:t xml:space="preserve">Описание </w:t>
            </w:r>
            <w:r w:rsidR="005669E7" w:rsidRPr="00D273E3">
              <w:rPr>
                <w:rFonts w:ascii="Times New Roman" w:hAnsi="Times New Roman"/>
                <w:shd w:val="clear" w:color="auto" w:fill="FFFFFF"/>
              </w:rPr>
              <w:t xml:space="preserve">тематики </w:t>
            </w:r>
            <w:r w:rsidRPr="00D273E3">
              <w:rPr>
                <w:rFonts w:ascii="Times New Roman" w:hAnsi="Times New Roman"/>
                <w:shd w:val="clear" w:color="auto" w:fill="FFFFFF"/>
              </w:rPr>
              <w:t>выполняемых в ходе процедур ГИА заданий</w:t>
            </w:r>
          </w:p>
        </w:tc>
      </w:tr>
      <w:tr w:rsidR="000B1C6F" w:rsidRPr="00D273E3" w14:paraId="58E76BBE" w14:textId="77777777" w:rsidTr="00521218">
        <w:tc>
          <w:tcPr>
            <w:tcW w:w="9345" w:type="dxa"/>
            <w:gridSpan w:val="2"/>
            <w:shd w:val="clear" w:color="auto" w:fill="auto"/>
          </w:tcPr>
          <w:p w14:paraId="3820AF07" w14:textId="77777777" w:rsidR="00D734CE" w:rsidRPr="00D273E3" w:rsidRDefault="00D734CE" w:rsidP="000B1C6F">
            <w:pPr>
              <w:widowControl w:val="0"/>
              <w:spacing w:after="0" w:line="240" w:lineRule="auto"/>
              <w:rPr>
                <w:rFonts w:ascii="Times New Roman" w:hAnsi="Times New Roman"/>
                <w:b/>
              </w:rPr>
            </w:pPr>
            <w:r w:rsidRPr="00D273E3">
              <w:rPr>
                <w:rFonts w:ascii="Times New Roman" w:hAnsi="Times New Roman"/>
                <w:b/>
              </w:rPr>
              <w:t>Демонстрационный экзамен</w:t>
            </w:r>
          </w:p>
        </w:tc>
      </w:tr>
      <w:tr w:rsidR="000B1C6F" w:rsidRPr="00D273E3" w14:paraId="350C259D" w14:textId="77777777" w:rsidTr="00521218">
        <w:tc>
          <w:tcPr>
            <w:tcW w:w="3256" w:type="dxa"/>
            <w:shd w:val="clear" w:color="auto" w:fill="auto"/>
          </w:tcPr>
          <w:p w14:paraId="2F074A2F"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shd w:val="clear" w:color="auto" w:fill="FFFFFF"/>
              </w:rPr>
              <w:t>ВД.1.</w:t>
            </w:r>
            <w:r w:rsidRPr="00D273E3">
              <w:rPr>
                <w:rFonts w:ascii="Times New Roman" w:hAnsi="Times New Roman"/>
                <w:b/>
                <w:i/>
                <w:lang w:eastAsia="en-US"/>
              </w:rPr>
              <w:t xml:space="preserve"> Ведение расчетных операций.</w:t>
            </w:r>
          </w:p>
          <w:p w14:paraId="45B5C32B"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ПК1.1 Осуществлять расчетно-кассовое обслуживание клиентов.</w:t>
            </w:r>
          </w:p>
          <w:p w14:paraId="690D1725"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ПК1.2.Осуществлять безналичные платежи с использованием различных форм расчетов в национальной и иностранной валютах.</w:t>
            </w:r>
          </w:p>
          <w:p w14:paraId="363DCE11"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ПК1.3.Осуществлять расчетное обслуживание счетов бюджетов различных уровней.</w:t>
            </w:r>
          </w:p>
          <w:p w14:paraId="7C174407"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ПК1.4.Осуществлять межбанковские расчеты.</w:t>
            </w:r>
          </w:p>
          <w:p w14:paraId="2399C94A"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ПК1.5.Осуществлять международные расчеты по экспортно-импортным операциям.</w:t>
            </w:r>
          </w:p>
          <w:p w14:paraId="013F2C68" w14:textId="1F562E63"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ПК1.6.Обслуживать расчетные операции с использованием различных видов платежных карт.</w:t>
            </w:r>
          </w:p>
          <w:p w14:paraId="411D4DD0" w14:textId="77777777" w:rsidR="00E45747" w:rsidRPr="00D273E3" w:rsidRDefault="00E45747" w:rsidP="000B1C6F">
            <w:pPr>
              <w:spacing w:after="0" w:line="240" w:lineRule="auto"/>
              <w:jc w:val="both"/>
              <w:rPr>
                <w:rFonts w:ascii="Times New Roman" w:hAnsi="Times New Roman"/>
                <w:shd w:val="clear" w:color="auto" w:fill="FFFFFF"/>
              </w:rPr>
            </w:pPr>
          </w:p>
        </w:tc>
        <w:tc>
          <w:tcPr>
            <w:tcW w:w="6089" w:type="dxa"/>
            <w:shd w:val="clear" w:color="auto" w:fill="auto"/>
          </w:tcPr>
          <w:p w14:paraId="26B64CA7" w14:textId="4C94AC22" w:rsidR="000B1C6F" w:rsidRPr="00D273E3" w:rsidRDefault="000B1C6F" w:rsidP="000B1C6F">
            <w:pPr>
              <w:widowControl w:val="0"/>
              <w:spacing w:after="0" w:line="240" w:lineRule="auto"/>
              <w:contextualSpacing/>
              <w:jc w:val="both"/>
              <w:rPr>
                <w:rFonts w:ascii="Times New Roman" w:hAnsi="Times New Roman"/>
                <w:bCs/>
                <w:lang w:eastAsia="ja-JP"/>
              </w:rPr>
            </w:pPr>
            <w:r w:rsidRPr="00D273E3">
              <w:rPr>
                <w:rFonts w:ascii="Times New Roman" w:hAnsi="Times New Roman"/>
                <w:b/>
              </w:rPr>
              <w:t xml:space="preserve">Модуль 1. </w:t>
            </w:r>
            <w:r w:rsidRPr="00D273E3">
              <w:rPr>
                <w:rFonts w:ascii="Times New Roman" w:hAnsi="Times New Roman"/>
                <w:bCs/>
                <w:lang w:eastAsia="ja-JP"/>
              </w:rPr>
              <w:t xml:space="preserve"> Консультирование клиентов, сервис, презентация банковских продуктов</w:t>
            </w:r>
          </w:p>
          <w:p w14:paraId="269F9729" w14:textId="569062C9"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А) </w:t>
            </w:r>
            <w:r w:rsidRPr="00D273E3">
              <w:rPr>
                <w:rFonts w:ascii="Times New Roman" w:hAnsi="Times New Roman"/>
              </w:rPr>
              <w:t>Произвести построение презентации банковского продукта (услуги), используя графические редакторы с количеством слайдов не более 20 ( общее представление о кредитной организации, ее финансовых показателях, рейтингах, а также подробная карта банковских продуктов)</w:t>
            </w:r>
          </w:p>
          <w:p w14:paraId="1B4BA4C8" w14:textId="4228A836"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 Подобрать клиенту необходимый банковский продукт с учетом его потребностей;</w:t>
            </w:r>
          </w:p>
          <w:p w14:paraId="45F5A600" w14:textId="5C1A87AC"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 xml:space="preserve">В) Осуществлять коммуникацию с клиентом, верно используя общепринятую терминологию по компетенции, </w:t>
            </w:r>
          </w:p>
          <w:p w14:paraId="72FBB669" w14:textId="57BBAEA5" w:rsidR="000B1C6F"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Г) Пользоваться персональным компьютером и программными продуктами.</w:t>
            </w:r>
          </w:p>
          <w:p w14:paraId="10C59A48" w14:textId="41B109AF" w:rsidR="00146C25" w:rsidRPr="00D273E3" w:rsidRDefault="00794C49" w:rsidP="000B1C6F">
            <w:pPr>
              <w:widowControl w:val="0"/>
              <w:spacing w:after="0" w:line="240" w:lineRule="auto"/>
              <w:contextualSpacing/>
              <w:jc w:val="both"/>
              <w:rPr>
                <w:rFonts w:ascii="Times New Roman" w:hAnsi="Times New Roman"/>
              </w:rPr>
            </w:pPr>
            <w:r w:rsidRPr="00D273E3">
              <w:rPr>
                <w:rFonts w:ascii="Times New Roman" w:hAnsi="Times New Roman"/>
                <w:b/>
              </w:rPr>
              <w:t>Модуль 2.</w:t>
            </w:r>
            <w:r w:rsidR="00C93202" w:rsidRPr="00D273E3">
              <w:rPr>
                <w:rFonts w:ascii="Times New Roman" w:hAnsi="Times New Roman"/>
                <w:b/>
              </w:rPr>
              <w:t xml:space="preserve"> </w:t>
            </w:r>
            <w:r w:rsidR="00146C25" w:rsidRPr="00D273E3">
              <w:rPr>
                <w:rFonts w:ascii="Times New Roman" w:hAnsi="Times New Roman"/>
                <w:bCs/>
              </w:rPr>
              <w:t>Прием платежей и расчетно-кассовое обслуживание клиентов</w:t>
            </w:r>
            <w:r w:rsidR="00146C25" w:rsidRPr="00D273E3">
              <w:rPr>
                <w:rFonts w:ascii="Times New Roman" w:hAnsi="Times New Roman"/>
              </w:rPr>
              <w:t xml:space="preserve"> </w:t>
            </w:r>
          </w:p>
          <w:p w14:paraId="19E3FFAB" w14:textId="067E148D"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А)</w:t>
            </w:r>
            <w:r w:rsidR="00E45747" w:rsidRPr="00D273E3">
              <w:rPr>
                <w:rFonts w:ascii="Times New Roman" w:hAnsi="Times New Roman"/>
              </w:rPr>
              <w:t xml:space="preserve"> Проконсультировать клиента – представителя юридического лица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блокчейн на рынке безналичных расчетов. </w:t>
            </w:r>
          </w:p>
          <w:p w14:paraId="5AD40954" w14:textId="77777777" w:rsidR="00E45747" w:rsidRPr="00D273E3" w:rsidRDefault="00E45747" w:rsidP="000B1C6F">
            <w:pPr>
              <w:widowControl w:val="0"/>
              <w:spacing w:after="0" w:line="240" w:lineRule="auto"/>
              <w:contextualSpacing/>
              <w:jc w:val="both"/>
              <w:rPr>
                <w:rFonts w:ascii="Times New Roman" w:hAnsi="Times New Roman"/>
              </w:rPr>
            </w:pPr>
            <w:r w:rsidRPr="00D273E3">
              <w:rPr>
                <w:rFonts w:ascii="Times New Roman" w:hAnsi="Times New Roman"/>
              </w:rPr>
              <w:t>Разъяснить клиенту преимущества дистанционного обслуживания.</w:t>
            </w:r>
          </w:p>
          <w:p w14:paraId="1376BCED" w14:textId="43C3DA78"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Б)</w:t>
            </w:r>
            <w:r w:rsidR="00E45747" w:rsidRPr="00D273E3">
              <w:rPr>
                <w:rFonts w:ascii="Times New Roman" w:hAnsi="Times New Roman"/>
              </w:rPr>
              <w:t xml:space="preserve"> Найти ошибки в платежном поручении, которое клиент отправил по системе «Клиент – банк» и разъяснить клиенту  правила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p w14:paraId="4D3A88AB" w14:textId="28798043"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В)</w:t>
            </w:r>
            <w:r w:rsidR="00E45747" w:rsidRPr="00D273E3">
              <w:rPr>
                <w:rFonts w:ascii="Times New Roman" w:hAnsi="Times New Roman"/>
              </w:rPr>
              <w:t xml:space="preserve"> Посчитать доход банка от расчетно – кассового обслуживания за определенный период по тарифам</w:t>
            </w:r>
          </w:p>
          <w:p w14:paraId="5999E747" w14:textId="5451781E"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rPr>
              <w:t>Г)</w:t>
            </w:r>
            <w:r w:rsidR="00E45747" w:rsidRPr="00D273E3">
              <w:rPr>
                <w:rFonts w:ascii="Times New Roman" w:hAnsi="Times New Roman"/>
              </w:rPr>
              <w:t xml:space="preserve"> 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p w14:paraId="458AF342" w14:textId="7B4615D7"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Д) </w:t>
            </w:r>
            <w:r w:rsidR="00E45747" w:rsidRPr="00D273E3">
              <w:rPr>
                <w:rFonts w:ascii="Times New Roman" w:hAnsi="Times New Roman"/>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p w14:paraId="513B8C1E" w14:textId="7F092CA7" w:rsidR="00E45747"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Е) </w:t>
            </w:r>
            <w:r w:rsidR="00E45747" w:rsidRPr="00D273E3">
              <w:rPr>
                <w:rFonts w:ascii="Times New Roman" w:hAnsi="Times New Roman"/>
              </w:rPr>
              <w:t>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p w14:paraId="2B7880D1" w14:textId="77777777" w:rsidR="00E45747" w:rsidRPr="00D273E3" w:rsidRDefault="00146C25" w:rsidP="000B1C6F">
            <w:pPr>
              <w:widowControl w:val="0"/>
              <w:spacing w:after="0" w:line="240" w:lineRule="auto"/>
              <w:contextualSpacing/>
              <w:jc w:val="both"/>
              <w:rPr>
                <w:rFonts w:ascii="Times New Roman" w:hAnsi="Times New Roman"/>
                <w:lang w:eastAsia="en-US"/>
              </w:rPr>
            </w:pPr>
            <w:r w:rsidRPr="00D273E3">
              <w:rPr>
                <w:rFonts w:ascii="Times New Roman" w:hAnsi="Times New Roman"/>
                <w:b/>
              </w:rPr>
              <w:t xml:space="preserve">Ж) </w:t>
            </w:r>
            <w:r w:rsidR="00E45747" w:rsidRPr="00D273E3">
              <w:rPr>
                <w:rFonts w:ascii="Times New Roman" w:hAnsi="Times New Roman"/>
              </w:rPr>
              <w:t xml:space="preserve">Провести переговоры </w:t>
            </w:r>
            <w:r w:rsidR="00E45747"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p w14:paraId="2C9830E5" w14:textId="5D16B66A" w:rsidR="00146C25" w:rsidRPr="00D273E3" w:rsidRDefault="00146C25"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З) </w:t>
            </w:r>
            <w:r w:rsidRPr="00D273E3">
              <w:rPr>
                <w:rFonts w:ascii="Times New Roman" w:eastAsia="Calibri" w:hAnsi="Times New Roman"/>
              </w:rPr>
              <w:t xml:space="preserve">Оформить кассовые документы по приему и выдаче денежной наличности </w:t>
            </w:r>
            <w:r w:rsidRPr="00D273E3">
              <w:rPr>
                <w:rFonts w:ascii="Times New Roman" w:hAnsi="Times New Roman"/>
              </w:rPr>
              <w:t>в валюте Российской Федерации и иностранной валюте.</w:t>
            </w:r>
          </w:p>
          <w:p w14:paraId="184B15C2" w14:textId="77777777" w:rsidR="00146C25" w:rsidRPr="00D273E3" w:rsidRDefault="00146C25" w:rsidP="000B1C6F">
            <w:pPr>
              <w:widowControl w:val="0"/>
              <w:spacing w:after="0" w:line="240" w:lineRule="auto"/>
              <w:contextualSpacing/>
              <w:jc w:val="both"/>
              <w:rPr>
                <w:rFonts w:ascii="Times New Roman" w:eastAsia="Calibri" w:hAnsi="Times New Roman"/>
              </w:rPr>
            </w:pPr>
            <w:r w:rsidRPr="00D273E3">
              <w:rPr>
                <w:rFonts w:ascii="Times New Roman" w:hAnsi="Times New Roman"/>
                <w:b/>
              </w:rPr>
              <w:t>И)</w:t>
            </w:r>
            <w:r w:rsidRPr="00D273E3">
              <w:rPr>
                <w:rFonts w:ascii="Times New Roman" w:eastAsia="Calibri" w:hAnsi="Times New Roman"/>
              </w:rPr>
              <w:t xml:space="preserve"> Осуществить правильный алгоритм действий кассовых сотрудников банка при выполнении обменных операций купли-продажи валюты</w:t>
            </w:r>
          </w:p>
          <w:p w14:paraId="61C2F1AF" w14:textId="04851026" w:rsidR="00146C25" w:rsidRPr="00D273E3" w:rsidRDefault="00794C49" w:rsidP="000B1C6F">
            <w:pPr>
              <w:widowControl w:val="0"/>
              <w:spacing w:after="0" w:line="240" w:lineRule="auto"/>
              <w:contextualSpacing/>
              <w:jc w:val="both"/>
              <w:rPr>
                <w:rFonts w:ascii="Times New Roman" w:hAnsi="Times New Roman"/>
                <w:bCs/>
              </w:rPr>
            </w:pPr>
            <w:r w:rsidRPr="00D273E3">
              <w:rPr>
                <w:rFonts w:ascii="Times New Roman" w:hAnsi="Times New Roman"/>
                <w:b/>
              </w:rPr>
              <w:t>Модуль 3</w:t>
            </w:r>
            <w:r w:rsidR="00C93202" w:rsidRPr="00D273E3">
              <w:rPr>
                <w:rFonts w:ascii="Times New Roman" w:hAnsi="Times New Roman"/>
                <w:b/>
              </w:rPr>
              <w:t xml:space="preserve"> </w:t>
            </w:r>
            <w:r w:rsidR="00146C25" w:rsidRPr="00D273E3">
              <w:rPr>
                <w:rFonts w:ascii="Times New Roman" w:hAnsi="Times New Roman"/>
                <w:bCs/>
              </w:rPr>
              <w:t>Продажа банковских продуктов и услуг</w:t>
            </w:r>
          </w:p>
          <w:p w14:paraId="4C746BE5" w14:textId="77777777" w:rsidR="00146C25" w:rsidRPr="00D273E3" w:rsidRDefault="00146C25" w:rsidP="000B1C6F">
            <w:pPr>
              <w:spacing w:after="0" w:line="240" w:lineRule="auto"/>
              <w:rPr>
                <w:rFonts w:ascii="Times New Roman" w:hAnsi="Times New Roman"/>
              </w:rPr>
            </w:pPr>
            <w:r w:rsidRPr="00D273E3">
              <w:rPr>
                <w:rFonts w:ascii="Times New Roman" w:hAnsi="Times New Roman"/>
                <w:b/>
              </w:rPr>
              <w:t xml:space="preserve">А) </w:t>
            </w:r>
            <w:r w:rsidRPr="00D273E3">
              <w:rPr>
                <w:rFonts w:ascii="Times New Roman" w:hAnsi="Times New Roman"/>
              </w:rPr>
              <w:t xml:space="preserve"> Осуществить продажу банковского продукта</w:t>
            </w:r>
          </w:p>
          <w:p w14:paraId="5254A2AA"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 xml:space="preserve">Б) Провести кросс-продажу банковского продукта или сопутствующих продуктов и услуг банка. </w:t>
            </w:r>
          </w:p>
          <w:p w14:paraId="4FC81AE2" w14:textId="1D142C54" w:rsidR="00146C25" w:rsidRPr="00D273E3" w:rsidRDefault="00146C25" w:rsidP="000B1C6F">
            <w:pPr>
              <w:spacing w:after="0" w:line="240" w:lineRule="auto"/>
              <w:rPr>
                <w:rFonts w:ascii="Times New Roman" w:hAnsi="Times New Roman"/>
              </w:rPr>
            </w:pPr>
            <w:r w:rsidRPr="00D273E3">
              <w:rPr>
                <w:rFonts w:ascii="Times New Roman" w:hAnsi="Times New Roman"/>
              </w:rPr>
              <w:t>В) Следовать правильному порядку оформления продажи и расчета стоимости оказания банковских продуктов и услуг</w:t>
            </w:r>
          </w:p>
          <w:p w14:paraId="5F8FDAA8"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Г) Подбирать необходимый клиенту банковский продукт (услугу) в соответствии с выявленными потребностями</w:t>
            </w:r>
          </w:p>
          <w:p w14:paraId="3919B4E1" w14:textId="77777777" w:rsidR="00146C25" w:rsidRPr="00D273E3" w:rsidRDefault="00146C25" w:rsidP="000B1C6F">
            <w:pPr>
              <w:spacing w:after="0" w:line="240" w:lineRule="auto"/>
              <w:rPr>
                <w:rFonts w:ascii="Times New Roman" w:hAnsi="Times New Roman"/>
              </w:rPr>
            </w:pPr>
            <w:r w:rsidRPr="00D273E3">
              <w:rPr>
                <w:rFonts w:ascii="Times New Roman" w:hAnsi="Times New Roman"/>
              </w:rPr>
              <w:t>Д) Осуществлять грамотную коммуникацию с клиентом,</w:t>
            </w:r>
          </w:p>
          <w:p w14:paraId="1C3EECB9" w14:textId="06997AAA" w:rsidR="00146C25" w:rsidRPr="00D273E3" w:rsidRDefault="000B1C6F" w:rsidP="000B1C6F">
            <w:pPr>
              <w:spacing w:after="0" w:line="240" w:lineRule="auto"/>
              <w:rPr>
                <w:rFonts w:ascii="Times New Roman" w:eastAsia="Calibri" w:hAnsi="Times New Roman"/>
              </w:rPr>
            </w:pPr>
            <w:r w:rsidRPr="00D273E3">
              <w:rPr>
                <w:rFonts w:ascii="Times New Roman" w:hAnsi="Times New Roman"/>
              </w:rPr>
              <w:t>Е) В</w:t>
            </w:r>
            <w:r w:rsidR="00146C25" w:rsidRPr="00D273E3">
              <w:rPr>
                <w:rFonts w:ascii="Times New Roman" w:hAnsi="Times New Roman"/>
              </w:rPr>
              <w:t>ладе</w:t>
            </w:r>
            <w:r w:rsidRPr="00D273E3">
              <w:rPr>
                <w:rFonts w:ascii="Times New Roman" w:hAnsi="Times New Roman"/>
              </w:rPr>
              <w:t>ть</w:t>
            </w:r>
            <w:r w:rsidR="00146C25" w:rsidRPr="00D273E3">
              <w:rPr>
                <w:rFonts w:ascii="Times New Roman" w:hAnsi="Times New Roman"/>
              </w:rPr>
              <w:t xml:space="preserve"> средствами оргтехники</w:t>
            </w:r>
          </w:p>
        </w:tc>
      </w:tr>
      <w:tr w:rsidR="000B1C6F" w:rsidRPr="00D273E3" w14:paraId="492F68DD" w14:textId="77777777" w:rsidTr="00521218">
        <w:tc>
          <w:tcPr>
            <w:tcW w:w="3256" w:type="dxa"/>
            <w:shd w:val="clear" w:color="auto" w:fill="auto"/>
          </w:tcPr>
          <w:p w14:paraId="6075747D"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lang w:eastAsia="en-US"/>
              </w:rPr>
              <w:t xml:space="preserve"> ВД.2 Осуществление кредитных операций. </w:t>
            </w:r>
          </w:p>
          <w:p w14:paraId="1502D68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2.1. Оценивать кредитоспособность клиентов.</w:t>
            </w:r>
          </w:p>
          <w:p w14:paraId="28ED8B5B"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2.2. Осуществлять и оформлять выдачу кредитов.</w:t>
            </w:r>
          </w:p>
          <w:p w14:paraId="3C07FB60"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2.3. Осуществлять сопровождение выданных кредитов.</w:t>
            </w:r>
          </w:p>
          <w:p w14:paraId="19435922"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2.4. Проводить операции на рынке межбанковских кредитов.</w:t>
            </w:r>
          </w:p>
          <w:p w14:paraId="35378435" w14:textId="47BF3D3A" w:rsidR="00E45747" w:rsidRPr="00D273E3" w:rsidRDefault="00E45747" w:rsidP="000B1C6F">
            <w:pPr>
              <w:spacing w:after="0" w:line="240" w:lineRule="auto"/>
              <w:contextualSpacing/>
              <w:jc w:val="both"/>
              <w:rPr>
                <w:rFonts w:ascii="Times New Roman" w:hAnsi="Times New Roman"/>
                <w:b/>
                <w:i/>
                <w:shd w:val="clear" w:color="auto" w:fill="FFFFFF"/>
              </w:rPr>
            </w:pPr>
            <w:r w:rsidRPr="00D273E3">
              <w:rPr>
                <w:rFonts w:ascii="Times New Roman" w:hAnsi="Times New Roman"/>
                <w:lang w:eastAsia="en-US"/>
              </w:rPr>
              <w:t>ПК 2.5. Формировать и регулировать резервы на возможные потери по кредитам.</w:t>
            </w:r>
          </w:p>
        </w:tc>
        <w:tc>
          <w:tcPr>
            <w:tcW w:w="6089" w:type="dxa"/>
            <w:shd w:val="clear" w:color="auto" w:fill="auto"/>
          </w:tcPr>
          <w:p w14:paraId="5E4C1530" w14:textId="09239D30" w:rsidR="000B1C6F" w:rsidRPr="00D273E3" w:rsidRDefault="00794C49" w:rsidP="000B1C6F">
            <w:pPr>
              <w:widowControl w:val="0"/>
              <w:spacing w:after="0" w:line="240" w:lineRule="auto"/>
              <w:contextualSpacing/>
              <w:jc w:val="both"/>
              <w:rPr>
                <w:rFonts w:ascii="Times New Roman" w:hAnsi="Times New Roman"/>
                <w:bCs/>
                <w:lang w:eastAsia="ja-JP"/>
              </w:rPr>
            </w:pPr>
            <w:r w:rsidRPr="00D273E3">
              <w:rPr>
                <w:rFonts w:ascii="Times New Roman" w:hAnsi="Times New Roman"/>
                <w:b/>
              </w:rPr>
              <w:t>Модуль 1</w:t>
            </w:r>
            <w:r w:rsidR="00C93202" w:rsidRPr="00D273E3">
              <w:rPr>
                <w:rFonts w:ascii="Times New Roman" w:hAnsi="Times New Roman"/>
                <w:b/>
              </w:rPr>
              <w:t xml:space="preserve"> </w:t>
            </w:r>
            <w:r w:rsidR="000B1C6F" w:rsidRPr="00D273E3">
              <w:rPr>
                <w:rFonts w:ascii="Times New Roman" w:hAnsi="Times New Roman"/>
                <w:bCs/>
                <w:lang w:eastAsia="ja-JP"/>
              </w:rPr>
              <w:t>Консультирование клиентов, сервис, презентация банковских продуктов</w:t>
            </w:r>
          </w:p>
          <w:p w14:paraId="27D5C348"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b/>
              </w:rPr>
              <w:t xml:space="preserve">А) </w:t>
            </w:r>
            <w:r w:rsidRPr="00D273E3">
              <w:rPr>
                <w:rFonts w:ascii="Times New Roman" w:hAnsi="Times New Roman"/>
              </w:rPr>
              <w:t>Произвести построение презентации банковского продукта (услуги), используя графические редакторы с количеством слайдов не более 20 ( общее представление о кредитной организации, ее финансовых показателях, рейтингах, а также подробная карта банковских продуктов)</w:t>
            </w:r>
          </w:p>
          <w:p w14:paraId="4EB169C3"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 Подобрать клиенту необходимый банковский продукт с учетом его потребностей;</w:t>
            </w:r>
          </w:p>
          <w:p w14:paraId="0733380F" w14:textId="77777777" w:rsidR="000B1C6F"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 xml:space="preserve">В) Осуществлять коммуникацию с клиентом, верно используя общепринятую терминологию по компетенции, </w:t>
            </w:r>
          </w:p>
          <w:p w14:paraId="52FA3F3C" w14:textId="77777777" w:rsidR="000B1C6F"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Г) Пользоваться персональным компьютером и программными продуктами.</w:t>
            </w:r>
          </w:p>
          <w:p w14:paraId="018C044C" w14:textId="7A0B08B6" w:rsidR="000B1C6F" w:rsidRPr="00D273E3" w:rsidRDefault="00794C49" w:rsidP="000B1C6F">
            <w:pPr>
              <w:widowControl w:val="0"/>
              <w:spacing w:after="0" w:line="240" w:lineRule="auto"/>
              <w:contextualSpacing/>
              <w:jc w:val="both"/>
              <w:rPr>
                <w:rFonts w:ascii="Times New Roman" w:hAnsi="Times New Roman"/>
                <w:b/>
              </w:rPr>
            </w:pPr>
            <w:r w:rsidRPr="00D273E3">
              <w:rPr>
                <w:rFonts w:ascii="Times New Roman" w:hAnsi="Times New Roman"/>
                <w:b/>
              </w:rPr>
              <w:t>Модуль 4</w:t>
            </w:r>
            <w:r w:rsidR="00C93202" w:rsidRPr="00D273E3">
              <w:rPr>
                <w:rFonts w:ascii="Times New Roman" w:hAnsi="Times New Roman"/>
                <w:b/>
              </w:rPr>
              <w:t xml:space="preserve"> </w:t>
            </w:r>
            <w:r w:rsidR="000B1C6F" w:rsidRPr="00D273E3">
              <w:rPr>
                <w:rFonts w:ascii="Times New Roman" w:hAnsi="Times New Roman"/>
                <w:lang w:eastAsia="ja-JP"/>
              </w:rPr>
              <w:t>Организация кредитной работы</w:t>
            </w:r>
          </w:p>
          <w:p w14:paraId="2A8C9BE4" w14:textId="46BC8953"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А)</w:t>
            </w:r>
            <w:r w:rsidR="00E45747" w:rsidRPr="00D273E3">
              <w:rPr>
                <w:rFonts w:ascii="Times New Roman" w:hAnsi="Times New Roman"/>
              </w:rPr>
              <w:t xml:space="preserve"> 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p w14:paraId="6F453C96" w14:textId="340E0809"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Б)</w:t>
            </w:r>
            <w:r w:rsidR="00E45747" w:rsidRPr="00D273E3">
              <w:rPr>
                <w:rFonts w:ascii="Times New Roman" w:hAnsi="Times New Roman"/>
              </w:rPr>
              <w:t xml:space="preserve"> Рассчитать платежеспособность заемщика, максимальный размер кредита и составить график аннуитетных платежей. </w:t>
            </w:r>
          </w:p>
          <w:p w14:paraId="4E3240A0" w14:textId="67E7114D"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В)</w:t>
            </w:r>
            <w:r w:rsidR="00E45747" w:rsidRPr="00D273E3">
              <w:rPr>
                <w:rFonts w:ascii="Times New Roman" w:hAnsi="Times New Roman"/>
              </w:rPr>
              <w:t xml:space="preserve"> 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2E0BB73B" w14:textId="1BAB6866"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Г)</w:t>
            </w:r>
            <w:r w:rsidR="00E45747" w:rsidRPr="00D273E3">
              <w:rPr>
                <w:rFonts w:ascii="Times New Roman" w:hAnsi="Times New Roman"/>
              </w:rPr>
              <w:t xml:space="preserve"> Сформировать </w:t>
            </w:r>
            <w:r w:rsidR="00E45747" w:rsidRPr="00D273E3">
              <w:rPr>
                <w:rFonts w:ascii="Times New Roman" w:hAnsi="Times New Roman"/>
                <w:lang w:eastAsia="en-US"/>
              </w:rPr>
              <w:t xml:space="preserve"> </w:t>
            </w:r>
            <w:r w:rsidR="00E45747" w:rsidRPr="00D273E3">
              <w:rPr>
                <w:rFonts w:ascii="Times New Roman" w:hAnsi="Times New Roman"/>
              </w:rPr>
              <w:t>резервы на возможные потери по ссудам (далее –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p w14:paraId="12812096" w14:textId="40119511"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Д)</w:t>
            </w:r>
            <w:r w:rsidR="00E45747" w:rsidRPr="00D273E3">
              <w:rPr>
                <w:rFonts w:ascii="Times New Roman" w:hAnsi="Times New Roman"/>
              </w:rPr>
              <w:t xml:space="preserve"> 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p w14:paraId="7ECBDF46" w14:textId="32949F0C" w:rsidR="00E45747" w:rsidRPr="00D273E3" w:rsidRDefault="000B1C6F" w:rsidP="000B1C6F">
            <w:pPr>
              <w:widowControl w:val="0"/>
              <w:spacing w:after="0" w:line="240" w:lineRule="auto"/>
              <w:contextualSpacing/>
              <w:jc w:val="both"/>
              <w:rPr>
                <w:rFonts w:ascii="Times New Roman" w:hAnsi="Times New Roman"/>
              </w:rPr>
            </w:pPr>
            <w:r w:rsidRPr="00D273E3">
              <w:rPr>
                <w:rFonts w:ascii="Times New Roman" w:hAnsi="Times New Roman"/>
              </w:rPr>
              <w:t>Е)</w:t>
            </w:r>
            <w:r w:rsidR="00E45747" w:rsidRPr="00D273E3">
              <w:rPr>
                <w:rFonts w:ascii="Times New Roman" w:hAnsi="Times New Roman"/>
              </w:rPr>
              <w:t xml:space="preserve"> Проконсультировать клиента по вопросу его действий при полном погашении кредита, отразить погашение кредита по счетам бухгалтерского учета.</w:t>
            </w:r>
          </w:p>
          <w:p w14:paraId="6E4176E4" w14:textId="18209AE7" w:rsidR="00E45747" w:rsidRPr="00D273E3" w:rsidRDefault="000B1C6F" w:rsidP="000B1C6F">
            <w:pPr>
              <w:widowControl w:val="0"/>
              <w:spacing w:after="0" w:line="240" w:lineRule="auto"/>
              <w:contextualSpacing/>
              <w:jc w:val="both"/>
              <w:rPr>
                <w:rFonts w:ascii="Times New Roman" w:hAnsi="Times New Roman"/>
                <w:lang w:eastAsia="en-US"/>
              </w:rPr>
            </w:pPr>
            <w:r w:rsidRPr="00D273E3">
              <w:rPr>
                <w:rFonts w:ascii="Times New Roman" w:hAnsi="Times New Roman"/>
                <w:b/>
              </w:rPr>
              <w:t>Ж)</w:t>
            </w:r>
            <w:r w:rsidR="00E45747" w:rsidRPr="00D273E3">
              <w:rPr>
                <w:rFonts w:ascii="Times New Roman" w:hAnsi="Times New Roman"/>
              </w:rPr>
              <w:t xml:space="preserve"> Провести переговоры </w:t>
            </w:r>
            <w:r w:rsidR="00E45747"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кредитных договоров.</w:t>
            </w:r>
          </w:p>
          <w:p w14:paraId="3377B2F6" w14:textId="6711A97B" w:rsidR="000B1C6F" w:rsidRPr="00D273E3" w:rsidRDefault="00794C49" w:rsidP="000B1C6F">
            <w:pPr>
              <w:widowControl w:val="0"/>
              <w:spacing w:after="0" w:line="240" w:lineRule="auto"/>
              <w:contextualSpacing/>
              <w:jc w:val="both"/>
              <w:rPr>
                <w:rFonts w:ascii="Times New Roman" w:hAnsi="Times New Roman"/>
                <w:bCs/>
              </w:rPr>
            </w:pPr>
            <w:r w:rsidRPr="00D273E3">
              <w:rPr>
                <w:rFonts w:ascii="Times New Roman" w:hAnsi="Times New Roman"/>
                <w:b/>
              </w:rPr>
              <w:t>Модуль 3</w:t>
            </w:r>
            <w:r w:rsidR="00C93202" w:rsidRPr="00D273E3">
              <w:rPr>
                <w:rFonts w:ascii="Times New Roman" w:hAnsi="Times New Roman"/>
                <w:b/>
              </w:rPr>
              <w:t xml:space="preserve"> </w:t>
            </w:r>
            <w:r w:rsidR="000B1C6F" w:rsidRPr="00D273E3">
              <w:rPr>
                <w:rFonts w:ascii="Times New Roman" w:hAnsi="Times New Roman"/>
                <w:bCs/>
              </w:rPr>
              <w:t>Продажа банковских продуктов и услуг</w:t>
            </w:r>
          </w:p>
          <w:p w14:paraId="12195200" w14:textId="1D36A8C1" w:rsidR="000B1C6F" w:rsidRPr="00D273E3" w:rsidRDefault="000B1C6F" w:rsidP="000B1C6F">
            <w:pPr>
              <w:spacing w:after="0" w:line="240" w:lineRule="auto"/>
              <w:rPr>
                <w:rFonts w:ascii="Times New Roman" w:hAnsi="Times New Roman"/>
              </w:rPr>
            </w:pPr>
            <w:r w:rsidRPr="00D273E3">
              <w:rPr>
                <w:rFonts w:ascii="Times New Roman" w:hAnsi="Times New Roman"/>
                <w:b/>
              </w:rPr>
              <w:t xml:space="preserve">А) </w:t>
            </w:r>
            <w:r w:rsidRPr="00D273E3">
              <w:rPr>
                <w:rFonts w:ascii="Times New Roman" w:hAnsi="Times New Roman"/>
              </w:rPr>
              <w:t xml:space="preserve"> Осуществить продажу банковского</w:t>
            </w:r>
            <w:r w:rsidR="00794C49" w:rsidRPr="00D273E3">
              <w:rPr>
                <w:rFonts w:ascii="Times New Roman" w:hAnsi="Times New Roman"/>
              </w:rPr>
              <w:t xml:space="preserve"> </w:t>
            </w:r>
            <w:r w:rsidRPr="00D273E3">
              <w:rPr>
                <w:rFonts w:ascii="Times New Roman" w:hAnsi="Times New Roman"/>
              </w:rPr>
              <w:t>продукта</w:t>
            </w:r>
          </w:p>
          <w:p w14:paraId="706B7A2D"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 xml:space="preserve">Б) Провести кросс-продажу банковского продукта или сопутствующих продуктов и услуг банка. </w:t>
            </w:r>
          </w:p>
          <w:p w14:paraId="663B08AE"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В) Следовать правильному порядку оформления продажи и расчета стоимости оказания банковских продуктов и услуг</w:t>
            </w:r>
          </w:p>
          <w:p w14:paraId="01C8F0A1"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Г) Подбирать необходимый клиенту банковский продукт (услугу) в соответствии с выявленными потребностями</w:t>
            </w:r>
          </w:p>
          <w:p w14:paraId="14C3F5CE" w14:textId="77777777" w:rsidR="000B1C6F" w:rsidRPr="00D273E3" w:rsidRDefault="000B1C6F" w:rsidP="000B1C6F">
            <w:pPr>
              <w:spacing w:after="0" w:line="240" w:lineRule="auto"/>
              <w:rPr>
                <w:rFonts w:ascii="Times New Roman" w:hAnsi="Times New Roman"/>
              </w:rPr>
            </w:pPr>
            <w:r w:rsidRPr="00D273E3">
              <w:rPr>
                <w:rFonts w:ascii="Times New Roman" w:hAnsi="Times New Roman"/>
              </w:rPr>
              <w:t>Д) Осуществлять грамотную коммуникацию с клиентом,</w:t>
            </w:r>
          </w:p>
          <w:p w14:paraId="2DD7C1B8" w14:textId="3CB9A4D9" w:rsidR="00E45747" w:rsidRPr="00D273E3" w:rsidRDefault="000B1C6F" w:rsidP="000B1C6F">
            <w:pPr>
              <w:widowControl w:val="0"/>
              <w:spacing w:after="0" w:line="240" w:lineRule="auto"/>
              <w:contextualSpacing/>
              <w:jc w:val="both"/>
              <w:rPr>
                <w:rFonts w:ascii="Times New Roman" w:hAnsi="Times New Roman"/>
                <w:b/>
              </w:rPr>
            </w:pPr>
            <w:r w:rsidRPr="00D273E3">
              <w:rPr>
                <w:rFonts w:ascii="Times New Roman" w:hAnsi="Times New Roman"/>
              </w:rPr>
              <w:t>Е) Владеть средствами оргтехники</w:t>
            </w:r>
          </w:p>
        </w:tc>
      </w:tr>
      <w:tr w:rsidR="000B1C6F" w:rsidRPr="00D273E3" w14:paraId="12B3BBC3" w14:textId="77777777" w:rsidTr="00521218">
        <w:tc>
          <w:tcPr>
            <w:tcW w:w="9345" w:type="dxa"/>
            <w:gridSpan w:val="2"/>
            <w:shd w:val="clear" w:color="auto" w:fill="auto"/>
          </w:tcPr>
          <w:p w14:paraId="2E0BB88D" w14:textId="77777777" w:rsidR="00D734CE" w:rsidRPr="00D273E3" w:rsidRDefault="00D734CE" w:rsidP="000B1C6F">
            <w:pPr>
              <w:widowControl w:val="0"/>
              <w:spacing w:after="0" w:line="240" w:lineRule="auto"/>
              <w:rPr>
                <w:rFonts w:ascii="Times New Roman" w:hAnsi="Times New Roman"/>
                <w:b/>
              </w:rPr>
            </w:pPr>
            <w:r w:rsidRPr="00D273E3">
              <w:rPr>
                <w:rFonts w:ascii="Times New Roman" w:hAnsi="Times New Roman"/>
                <w:b/>
              </w:rPr>
              <w:t>Защита выпускной квалификационной работы (дипломного проекта)</w:t>
            </w:r>
          </w:p>
        </w:tc>
      </w:tr>
      <w:tr w:rsidR="000B1C6F" w:rsidRPr="00D273E3" w14:paraId="650F6BDA" w14:textId="77777777" w:rsidTr="00521218">
        <w:tc>
          <w:tcPr>
            <w:tcW w:w="3256" w:type="dxa"/>
            <w:shd w:val="clear" w:color="auto" w:fill="auto"/>
          </w:tcPr>
          <w:p w14:paraId="7DAA6E2F" w14:textId="77777777" w:rsidR="00E45747" w:rsidRPr="00D273E3" w:rsidRDefault="00E45747" w:rsidP="000B1C6F">
            <w:pPr>
              <w:spacing w:after="0" w:line="240" w:lineRule="auto"/>
              <w:contextualSpacing/>
              <w:jc w:val="both"/>
              <w:rPr>
                <w:rFonts w:ascii="Times New Roman" w:hAnsi="Times New Roman"/>
                <w:i/>
                <w:lang w:eastAsia="en-US"/>
              </w:rPr>
            </w:pPr>
            <w:r w:rsidRPr="00D273E3">
              <w:rPr>
                <w:rFonts w:ascii="Times New Roman" w:hAnsi="Times New Roman"/>
                <w:b/>
                <w:i/>
                <w:shd w:val="clear" w:color="auto" w:fill="FFFFFF"/>
              </w:rPr>
              <w:t>ВД.1.</w:t>
            </w:r>
            <w:r w:rsidRPr="00D273E3">
              <w:rPr>
                <w:rFonts w:ascii="Times New Roman" w:hAnsi="Times New Roman"/>
                <w:b/>
                <w:i/>
                <w:lang w:eastAsia="en-US"/>
              </w:rPr>
              <w:t xml:space="preserve"> Ведение расчетных операций</w:t>
            </w:r>
            <w:r w:rsidRPr="00D273E3">
              <w:rPr>
                <w:rFonts w:ascii="Times New Roman" w:hAnsi="Times New Roman"/>
                <w:i/>
                <w:lang w:eastAsia="en-US"/>
              </w:rPr>
              <w:t>.</w:t>
            </w:r>
          </w:p>
          <w:p w14:paraId="0E51FAFC"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ПК1.1 Осуществлять расчетно-кассовое обслуживание клиентов.</w:t>
            </w:r>
          </w:p>
          <w:p w14:paraId="7A165D66"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ПК1.2.Осуществлять безналичные платежи с использованием различных форм расчетов в национальной и иностранной валютах.</w:t>
            </w:r>
          </w:p>
          <w:p w14:paraId="470A19A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ПК1.3.Осуществлять расчетное обслуживание счетов бюджетов различных уровней.</w:t>
            </w:r>
          </w:p>
          <w:p w14:paraId="6987D2FE"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ПК1.4.Осуществлять межбанковские расчеты.</w:t>
            </w:r>
          </w:p>
          <w:p w14:paraId="1AB64F9D"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ПК1.5.Осуществлять международные расчеты по экспортно-импортным операциям.</w:t>
            </w:r>
          </w:p>
          <w:p w14:paraId="5F18FEBE"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ПК1.6.Обслуживать расчетные операции с использованием различных видов платежных карт.</w:t>
            </w:r>
          </w:p>
          <w:p w14:paraId="1436E6B5" w14:textId="77777777" w:rsidR="00E45747" w:rsidRPr="00D273E3" w:rsidRDefault="00E45747" w:rsidP="000B1C6F">
            <w:pPr>
              <w:spacing w:after="0" w:line="240" w:lineRule="auto"/>
              <w:jc w:val="both"/>
              <w:rPr>
                <w:rFonts w:ascii="Times New Roman" w:hAnsi="Times New Roman"/>
                <w:shd w:val="clear" w:color="auto" w:fill="FFFFFF"/>
              </w:rPr>
            </w:pPr>
          </w:p>
        </w:tc>
        <w:tc>
          <w:tcPr>
            <w:tcW w:w="6089" w:type="dxa"/>
            <w:shd w:val="clear" w:color="auto" w:fill="auto"/>
          </w:tcPr>
          <w:p w14:paraId="5CF1AE84" w14:textId="77777777" w:rsidR="00E45747" w:rsidRPr="00D273E3" w:rsidRDefault="00E45747" w:rsidP="000B1C6F">
            <w:pPr>
              <w:widowControl w:val="0"/>
              <w:shd w:val="clear" w:color="auto" w:fill="FFFFFF"/>
              <w:autoSpaceDE w:val="0"/>
              <w:autoSpaceDN w:val="0"/>
              <w:adjustRightInd w:val="0"/>
              <w:spacing w:after="0" w:line="240" w:lineRule="auto"/>
              <w:contextualSpacing/>
              <w:jc w:val="both"/>
              <w:rPr>
                <w:rFonts w:ascii="Times New Roman" w:hAnsi="Times New Roman"/>
                <w:lang w:eastAsia="en-US"/>
              </w:rPr>
            </w:pPr>
            <w:r w:rsidRPr="00D273E3">
              <w:rPr>
                <w:rFonts w:ascii="Times New Roman" w:hAnsi="Times New Roman"/>
                <w:b/>
                <w:bCs/>
                <w:lang w:eastAsia="en-US"/>
              </w:rPr>
              <w:t xml:space="preserve">Примерная тематика ВКР </w:t>
            </w:r>
            <w:r w:rsidRPr="00D273E3">
              <w:rPr>
                <w:rFonts w:ascii="Times New Roman" w:hAnsi="Times New Roman"/>
                <w:bCs/>
                <w:lang w:eastAsia="en-US"/>
              </w:rPr>
              <w:t>(п</w:t>
            </w:r>
            <w:r w:rsidRPr="00D273E3">
              <w:rPr>
                <w:rFonts w:ascii="Times New Roman" w:hAnsi="Times New Roman"/>
                <w:lang w:eastAsia="en-US"/>
              </w:rPr>
              <w:t>о каждой теме добавляется название кредитной организации по материалам которой разрабатывается ВКР):</w:t>
            </w:r>
          </w:p>
          <w:p w14:paraId="3EC0E295"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Расчётно-кассовое обслуживание корпоративных клиентов и методы повышения его эффективности в коммерческом банке …</w:t>
            </w:r>
          </w:p>
          <w:p w14:paraId="08C145CC"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Прямые корреспондентские отношения банков как способ преодоления международных санкций при осуществлении безналичных расчётов на примере банка…</w:t>
            </w:r>
          </w:p>
          <w:p w14:paraId="799F6A83"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Перспективы  функционирования Российской Платёжной Системы как неотъемлемой части Международной Платёжной Системы на примере деятельности коммерческого банка…</w:t>
            </w:r>
          </w:p>
          <w:p w14:paraId="73C627C3"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Роль документарных операций при международных расчётах юридических лиц в современных условиях на примере деятельности банка…</w:t>
            </w:r>
          </w:p>
          <w:p w14:paraId="13F04D9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Анализ дистанционного расчетно-кассового обслуживания организаций на примере деятельности коммерческого банка…</w:t>
            </w:r>
          </w:p>
          <w:p w14:paraId="04DC728B"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Актуальные инструменты повышения эффективности расчетно-кассового  обслуживания клиентов на примере деятельности коммерческого банка…</w:t>
            </w:r>
          </w:p>
          <w:p w14:paraId="1823012F"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Особенности, проблемы и перспективы расчетного обслуживания счетов бюджетов различных уровней на примере деятельности коммерческого банка…</w:t>
            </w:r>
          </w:p>
          <w:p w14:paraId="11F134E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Проблемы осуществления   международных расчетов по экспортно-импортным операциям на примере деятельности коммерческого банка…в условиях кризиса</w:t>
            </w:r>
          </w:p>
          <w:p w14:paraId="6D86562E" w14:textId="77777777" w:rsidR="00E45747" w:rsidRPr="00D273E3" w:rsidRDefault="00E45747" w:rsidP="00102D7D">
            <w:pPr>
              <w:widowControl w:val="0"/>
              <w:numPr>
                <w:ilvl w:val="0"/>
                <w:numId w:val="104"/>
              </w:numPr>
              <w:shd w:val="clear" w:color="auto" w:fill="FFFFFF"/>
              <w:tabs>
                <w:tab w:val="left" w:pos="713"/>
              </w:tabs>
              <w:autoSpaceDE w:val="0"/>
              <w:autoSpaceDN w:val="0"/>
              <w:adjustRightInd w:val="0"/>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и перспективы развития внутрибанковских платёжных систем по безналичным операциям в коммерческом банке …</w:t>
            </w:r>
          </w:p>
          <w:p w14:paraId="55A516A0" w14:textId="77777777" w:rsidR="00E45747" w:rsidRPr="00D273E3" w:rsidRDefault="00E45747" w:rsidP="00102D7D">
            <w:pPr>
              <w:widowControl w:val="0"/>
              <w:numPr>
                <w:ilvl w:val="0"/>
                <w:numId w:val="104"/>
              </w:numPr>
              <w:shd w:val="clear" w:color="auto" w:fill="FFFFFF"/>
              <w:tabs>
                <w:tab w:val="left" w:pos="-709"/>
                <w:tab w:val="left" w:pos="713"/>
                <w:tab w:val="left" w:pos="993"/>
              </w:tabs>
              <w:autoSpaceDE w:val="0"/>
              <w:autoSpaceDN w:val="0"/>
              <w:adjustRightInd w:val="0"/>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Российские  Платёжные Системы и их интеграция  в МПС  на примере банка…</w:t>
            </w:r>
          </w:p>
          <w:p w14:paraId="3961D1F7"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Основные инструменты, используемые при расчетных операциях юридических лиц, влияющие  на  повышение доходности коммерческого банка …</w:t>
            </w:r>
          </w:p>
          <w:p w14:paraId="78C0C266" w14:textId="77777777" w:rsidR="00E45747" w:rsidRPr="00D273E3" w:rsidRDefault="00E45747" w:rsidP="00102D7D">
            <w:pPr>
              <w:widowControl w:val="0"/>
              <w:numPr>
                <w:ilvl w:val="0"/>
                <w:numId w:val="104"/>
              </w:numPr>
              <w:shd w:val="clear" w:color="auto" w:fill="FFFFFF"/>
              <w:tabs>
                <w:tab w:val="left" w:pos="713"/>
                <w:tab w:val="left" w:pos="993"/>
              </w:tabs>
              <w:autoSpaceDE w:val="0"/>
              <w:autoSpaceDN w:val="0"/>
              <w:adjustRightInd w:val="0"/>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Методы повышения эффективности обслуживания корпоративных клиентов в коммерческом банке …</w:t>
            </w:r>
          </w:p>
          <w:p w14:paraId="15EEC2C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Перспективы развития безналичных расчетов с использованием платежных карт на примере деятельности коммерческого банка…</w:t>
            </w:r>
          </w:p>
          <w:p w14:paraId="03B44D8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Влияние  расчетов с использованием платёжных карт на увеличение  банковской прибыли на примере деятельности коммерческого банка…</w:t>
            </w:r>
          </w:p>
          <w:p w14:paraId="370DFA3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Оценка эффективности проведения расчетов по операциям с банковскими картами на примере деятельности коммерческого банка…</w:t>
            </w:r>
          </w:p>
          <w:p w14:paraId="2E45249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Организация и оптимизация международных расчётов юридических лиц на примере деятельности банка…</w:t>
            </w:r>
          </w:p>
          <w:p w14:paraId="2D98899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Особенности организации межбанковских расчетов и методы повышения их эффективности в коммерческом банке …</w:t>
            </w:r>
          </w:p>
          <w:p w14:paraId="4FE2770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Альтернативные каналы расчётно-кассового обслуживания корпоративных клиентов – особенности, проблемы и перспективы развития в банке…</w:t>
            </w:r>
          </w:p>
          <w:p w14:paraId="3DFD7BAC"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lang w:eastAsia="en-US"/>
              </w:rPr>
            </w:pPr>
            <w:r w:rsidRPr="00D273E3">
              <w:rPr>
                <w:rFonts w:ascii="Times New Roman" w:hAnsi="Times New Roman"/>
                <w:lang w:eastAsia="en-US"/>
              </w:rPr>
              <w:t>Рынок банковских карт в России: проблемы и перспективы развития на примере банка…</w:t>
            </w:r>
          </w:p>
          <w:p w14:paraId="407E427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b/>
                <w:bCs/>
                <w:lang w:eastAsia="en-US"/>
              </w:rPr>
            </w:pPr>
            <w:r w:rsidRPr="00D273E3">
              <w:rPr>
                <w:rFonts w:ascii="Times New Roman" w:hAnsi="Times New Roman"/>
                <w:lang w:eastAsia="en-US"/>
              </w:rPr>
              <w:t>Развитие системы безналичных расчётов с использованием векселя как инструмента проведения платежей в банке…</w:t>
            </w:r>
          </w:p>
          <w:p w14:paraId="46C78B11" w14:textId="77777777" w:rsidR="00E45747" w:rsidRPr="00D273E3" w:rsidRDefault="00E45747" w:rsidP="00102D7D">
            <w:pPr>
              <w:numPr>
                <w:ilvl w:val="0"/>
                <w:numId w:val="104"/>
              </w:numPr>
              <w:tabs>
                <w:tab w:val="left" w:pos="71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Пути совершенствования деятельности коммерческого банка …. по организации расчетно-кассового обслуживания корпоративных клиентов</w:t>
            </w:r>
          </w:p>
          <w:p w14:paraId="702EF6D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Значение системы дистанционного обслуживания в эффективном осуществлении расчетных операций корпоративных клиентов на примере деятельности коммерческого банка…</w:t>
            </w:r>
          </w:p>
          <w:p w14:paraId="54C0BD5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дистанционного банковского обслуживания как основного направления деятельности банка</w:t>
            </w:r>
          </w:p>
          <w:p w14:paraId="012CC2F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Исследование конкурентной среды на рынке банковских карт</w:t>
            </w:r>
          </w:p>
          <w:p w14:paraId="2D4164F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Перспективы развития международных межбанковских систем безналичных расчетов</w:t>
            </w:r>
          </w:p>
          <w:p w14:paraId="40CA1CC9"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Проблемы и перспективы развития банковских операций с драгоценными металлами</w:t>
            </w:r>
          </w:p>
          <w:p w14:paraId="24BF28F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электронных систем межбанковских расчетов в Российской Федерации</w:t>
            </w:r>
          </w:p>
          <w:p w14:paraId="54928682"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Перспективы развития технологий безналичных расчётов с использованием банковских карт</w:t>
            </w:r>
          </w:p>
          <w:p w14:paraId="143F04B8"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Оптимизация услуг системы дистанционного банковского обслуживания, оказываемых частным лицам</w:t>
            </w:r>
          </w:p>
          <w:p w14:paraId="50A4B20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Современные системы международных расчетов: проблемы и перспективы развития</w:t>
            </w:r>
          </w:p>
          <w:p w14:paraId="594D9BD1"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организации кассовых операций в банке</w:t>
            </w:r>
          </w:p>
          <w:p w14:paraId="115F7765"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Проблемы и методы совершенствования безналичных расчетов в системе коммерческих банков</w:t>
            </w:r>
          </w:p>
          <w:p w14:paraId="167428B3"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расчетов с использованием банковских карт</w:t>
            </w:r>
          </w:p>
          <w:p w14:paraId="014A07B0"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Управление валютными операциями коммерческого банка, пути повышения их эффективности</w:t>
            </w:r>
          </w:p>
          <w:p w14:paraId="1015A84F"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Совершенствование системы организации и учета кассовых операций банка</w:t>
            </w:r>
          </w:p>
          <w:p w14:paraId="29E6891D"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Пути совершенствования дистанционного банковского обслуживания с использованием банковских карт</w:t>
            </w:r>
          </w:p>
          <w:p w14:paraId="0C26D52C"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Платежная система России: проблемы и перспективы развития</w:t>
            </w:r>
          </w:p>
          <w:p w14:paraId="48CCBA95" w14:textId="77777777" w:rsidR="00E45747" w:rsidRPr="00D273E3" w:rsidRDefault="00E45747" w:rsidP="00102D7D">
            <w:pPr>
              <w:numPr>
                <w:ilvl w:val="0"/>
                <w:numId w:val="104"/>
              </w:numPr>
              <w:tabs>
                <w:tab w:val="left" w:pos="713"/>
                <w:tab w:val="left" w:pos="993"/>
              </w:tabs>
              <w:spacing w:after="0" w:line="240" w:lineRule="auto"/>
              <w:ind w:left="0" w:firstLine="0"/>
              <w:contextualSpacing/>
              <w:jc w:val="both"/>
              <w:rPr>
                <w:rFonts w:ascii="Times New Roman" w:hAnsi="Times New Roman"/>
              </w:rPr>
            </w:pPr>
            <w:r w:rsidRPr="00D273E3">
              <w:rPr>
                <w:rFonts w:ascii="Times New Roman" w:hAnsi="Times New Roman"/>
              </w:rPr>
              <w:t>Эффективность межбанковских расчетов и способы их совершенствования</w:t>
            </w:r>
          </w:p>
          <w:p w14:paraId="193D7071" w14:textId="711ED429" w:rsidR="00E45747" w:rsidRPr="00D273E3" w:rsidRDefault="00E45747" w:rsidP="000B1C6F">
            <w:pPr>
              <w:widowControl w:val="0"/>
              <w:spacing w:after="0" w:line="240" w:lineRule="auto"/>
              <w:rPr>
                <w:rFonts w:ascii="Times New Roman" w:hAnsi="Times New Roman"/>
              </w:rPr>
            </w:pPr>
            <w:r w:rsidRPr="00D273E3">
              <w:rPr>
                <w:rFonts w:ascii="Times New Roman" w:hAnsi="Times New Roman"/>
              </w:rPr>
              <w:t>Анализ преимуществ и недостатков национальной системы платежных карт «МИР»</w:t>
            </w:r>
          </w:p>
        </w:tc>
      </w:tr>
      <w:tr w:rsidR="00C93202" w:rsidRPr="00D273E3" w14:paraId="0486EBC2" w14:textId="77777777" w:rsidTr="00521218">
        <w:tc>
          <w:tcPr>
            <w:tcW w:w="3256" w:type="dxa"/>
            <w:shd w:val="clear" w:color="auto" w:fill="auto"/>
          </w:tcPr>
          <w:p w14:paraId="46BE0BF3" w14:textId="77777777" w:rsidR="00E45747" w:rsidRPr="00D273E3" w:rsidRDefault="00E45747" w:rsidP="000B1C6F">
            <w:pPr>
              <w:spacing w:after="0" w:line="240" w:lineRule="auto"/>
              <w:contextualSpacing/>
              <w:jc w:val="both"/>
              <w:rPr>
                <w:rFonts w:ascii="Times New Roman" w:hAnsi="Times New Roman"/>
                <w:b/>
                <w:i/>
                <w:lang w:eastAsia="en-US"/>
              </w:rPr>
            </w:pPr>
            <w:r w:rsidRPr="00D273E3">
              <w:rPr>
                <w:rFonts w:ascii="Times New Roman" w:hAnsi="Times New Roman"/>
                <w:b/>
                <w:i/>
                <w:lang w:eastAsia="en-US"/>
              </w:rPr>
              <w:t xml:space="preserve">ВД.2 Осуществление кредитных операций. </w:t>
            </w:r>
          </w:p>
          <w:p w14:paraId="03DD4837"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2.1. Оценивать кредитоспособность клиентов.</w:t>
            </w:r>
          </w:p>
          <w:p w14:paraId="5B281EC6"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2.2. Осуществлять и оформлять выдачу кредитов.</w:t>
            </w:r>
          </w:p>
          <w:p w14:paraId="2D3185FF"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2.3. Осуществлять сопровождение выданных кредитов.</w:t>
            </w:r>
          </w:p>
          <w:p w14:paraId="5FEE48F9" w14:textId="77777777" w:rsidR="00E45747" w:rsidRPr="00D273E3" w:rsidRDefault="00E45747" w:rsidP="000B1C6F">
            <w:pPr>
              <w:spacing w:after="0" w:line="240" w:lineRule="auto"/>
              <w:contextualSpacing/>
              <w:jc w:val="both"/>
              <w:rPr>
                <w:rFonts w:ascii="Times New Roman" w:hAnsi="Times New Roman"/>
                <w:lang w:eastAsia="en-US"/>
              </w:rPr>
            </w:pPr>
            <w:r w:rsidRPr="00D273E3">
              <w:rPr>
                <w:rFonts w:ascii="Times New Roman" w:hAnsi="Times New Roman"/>
                <w:lang w:eastAsia="en-US"/>
              </w:rPr>
              <w:t>ПК 2.4. Проводить операции на рынке межбанковских кредитов.</w:t>
            </w:r>
          </w:p>
          <w:p w14:paraId="609230B7" w14:textId="53726148" w:rsidR="00E45747" w:rsidRPr="00D273E3" w:rsidRDefault="00E45747" w:rsidP="000B1C6F">
            <w:pPr>
              <w:spacing w:after="0" w:line="240" w:lineRule="auto"/>
              <w:jc w:val="both"/>
              <w:rPr>
                <w:rFonts w:ascii="Times New Roman" w:hAnsi="Times New Roman"/>
                <w:shd w:val="clear" w:color="auto" w:fill="FFFFFF"/>
              </w:rPr>
            </w:pPr>
            <w:r w:rsidRPr="00D273E3">
              <w:rPr>
                <w:rFonts w:ascii="Times New Roman" w:hAnsi="Times New Roman"/>
                <w:lang w:eastAsia="en-US"/>
              </w:rPr>
              <w:t>ПК 2.5. Формировать и регулировать резервы на возможные потери по кредитам.</w:t>
            </w:r>
          </w:p>
        </w:tc>
        <w:tc>
          <w:tcPr>
            <w:tcW w:w="6089" w:type="dxa"/>
            <w:shd w:val="clear" w:color="auto" w:fill="auto"/>
          </w:tcPr>
          <w:p w14:paraId="660AE56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Современные особенности методов оценки кредитоспособности физических лиц на примере деятельности коммерческого банка…</w:t>
            </w:r>
          </w:p>
          <w:p w14:paraId="4B1000AE"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Применение методов определения класса кредитоспособности корпоративных клиентов на примере деятельности коммерческого банка…</w:t>
            </w:r>
          </w:p>
          <w:p w14:paraId="3FF6DFA3"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Совершенствование анализа кредитоспособности заемщика на примере деятельности коммерческого банка…</w:t>
            </w:r>
          </w:p>
          <w:p w14:paraId="7CEE548A"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lang w:eastAsia="en-US"/>
              </w:rPr>
            </w:pPr>
            <w:r w:rsidRPr="00D273E3">
              <w:rPr>
                <w:rFonts w:ascii="Times New Roman" w:hAnsi="Times New Roman"/>
                <w:lang w:eastAsia="en-US"/>
              </w:rPr>
              <w:t>Автокредитование: проблемы и перспективы развития в исследуемом банке.</w:t>
            </w:r>
          </w:p>
          <w:p w14:paraId="5E2E3AA7"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Способы определения кредитоспособности корпоративных клиентов с целью минимизации рисков на примере деятельности коммерческого банка…</w:t>
            </w:r>
          </w:p>
          <w:p w14:paraId="2E8CF0B6"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Эффективность деятельности коммерческого банка … по оценке платежеспособности своих клиентов физических лиц</w:t>
            </w:r>
          </w:p>
          <w:p w14:paraId="6FFB3A00"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Особенности и перспективы организации процесса кредитования юридических лиц на примере деятельности коммерческого банка…</w:t>
            </w:r>
          </w:p>
          <w:p w14:paraId="13ED0192"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Значение кредитования в форме «овердрафт» и кредитной линии для повышения эффективности деятельности  банка…</w:t>
            </w:r>
          </w:p>
          <w:p w14:paraId="0662035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кредитования физических лиц в особых экономических условиях на примере деятельности коммерческого банка…</w:t>
            </w:r>
          </w:p>
          <w:p w14:paraId="792747D8"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Анализ кредитных рисков и способов их минимизации на примере деятельности коммерческого банка…</w:t>
            </w:r>
          </w:p>
          <w:p w14:paraId="72FC137D"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Особенности и перспективы кредитования различных категорий населения на примере деятельности коммерческого банка…</w:t>
            </w:r>
          </w:p>
          <w:p w14:paraId="4B84A383"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Современное состояние и перспективы развития рынка жилищного ипотечного кредитования в России на примере деятельности коммерческого банка…</w:t>
            </w:r>
          </w:p>
          <w:p w14:paraId="3A81B13B"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Роль ипотечного кредитования в повышении эффективности деятельности коммерческого банка…</w:t>
            </w:r>
          </w:p>
          <w:p w14:paraId="1C78F9B4"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Оценка, анализ и оптимизация автокредитования на примере деятельности коммерческого банка…</w:t>
            </w:r>
          </w:p>
          <w:p w14:paraId="68103CFD"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Банковские карты как инструмент продвижения кредитных продуктов на примере деятельности коммерческого банка…</w:t>
            </w:r>
          </w:p>
          <w:p w14:paraId="5200A481"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Проблемы эффективности операций с кредитными картами на примере деятельности коммерческого банка…</w:t>
            </w:r>
          </w:p>
          <w:p w14:paraId="7DB3C698"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Современная практика и пути совершенствования банковского кредитования малого бизнеса на примере деятельности коммерческого банка…</w:t>
            </w:r>
          </w:p>
          <w:p w14:paraId="74D6BE56"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Актуальные проблемы организации долгосрочного кредитования юридических лиц в России на примере деятельности …банка</w:t>
            </w:r>
          </w:p>
          <w:p w14:paraId="6D50D2AA"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Инвестиционное кредитование – как инструмент повышения доходности…. банка</w:t>
            </w:r>
          </w:p>
          <w:p w14:paraId="50AEB37A"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Межбанковское кредитование как способ управления ликвидностью на примере деятельности коммерческого банка…</w:t>
            </w:r>
          </w:p>
          <w:p w14:paraId="59282290"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Проблемы и перспективы развития рынка межбанковского кредитования на примере деятельности коммерческого банка…</w:t>
            </w:r>
          </w:p>
          <w:p w14:paraId="73C2E6F2"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Анализ осуществления межбанковского кредитования и его роль в повышении эффективности банковской деятельности</w:t>
            </w:r>
          </w:p>
          <w:p w14:paraId="1722BCB1" w14:textId="77777777" w:rsidR="00E45747" w:rsidRPr="00D273E3" w:rsidRDefault="00E45747" w:rsidP="00102D7D">
            <w:pPr>
              <w:numPr>
                <w:ilvl w:val="0"/>
                <w:numId w:val="105"/>
              </w:numPr>
              <w:tabs>
                <w:tab w:val="left" w:pos="601"/>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Анализ эффективности современных способов и  форм обеспечения кредитов, выдаваемых коммерческим банком…..</w:t>
            </w:r>
          </w:p>
          <w:p w14:paraId="2AAD7FA2"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Совершенствование методов обеспечения возвратности кредита в современных условиях на примере деятельности коммерческого банка…</w:t>
            </w:r>
          </w:p>
          <w:p w14:paraId="5D063F91"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Организация эффективных продаж кредитных продуктов в кризисных условиях на примере деятельности коммерческого банка…</w:t>
            </w:r>
          </w:p>
          <w:p w14:paraId="53C19616"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 xml:space="preserve">Формирования и регулирования </w:t>
            </w:r>
            <w:r w:rsidRPr="00D273E3">
              <w:rPr>
                <w:rFonts w:ascii="Times New Roman" w:hAnsi="Times New Roman"/>
                <w:spacing w:val="-1"/>
                <w:lang w:eastAsia="en-US"/>
              </w:rPr>
              <w:t xml:space="preserve">резервов на возможные потери по кредитам </w:t>
            </w:r>
            <w:r w:rsidRPr="00D273E3">
              <w:rPr>
                <w:rFonts w:ascii="Times New Roman" w:hAnsi="Times New Roman"/>
                <w:lang w:eastAsia="en-US"/>
              </w:rPr>
              <w:t>на примере деятельности коммерческого банка…</w:t>
            </w:r>
          </w:p>
          <w:p w14:paraId="44A79FDC" w14:textId="77777777" w:rsidR="00E45747" w:rsidRPr="00D273E3" w:rsidRDefault="00E45747" w:rsidP="00102D7D">
            <w:pPr>
              <w:numPr>
                <w:ilvl w:val="0"/>
                <w:numId w:val="105"/>
              </w:numPr>
              <w:tabs>
                <w:tab w:val="left" w:pos="601"/>
                <w:tab w:val="left" w:pos="709"/>
                <w:tab w:val="left" w:pos="993"/>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Работа с проблемными кредитами в рамках совершенствования кредитной политики на примере деятельности коммерческого банка…</w:t>
            </w:r>
          </w:p>
          <w:p w14:paraId="6DAC9AE7" w14:textId="77777777" w:rsidR="00E45747" w:rsidRPr="00D273E3" w:rsidRDefault="00E45747" w:rsidP="00102D7D">
            <w:pPr>
              <w:numPr>
                <w:ilvl w:val="0"/>
                <w:numId w:val="105"/>
              </w:numPr>
              <w:shd w:val="clear" w:color="auto" w:fill="FFFFFF"/>
              <w:tabs>
                <w:tab w:val="left" w:pos="601"/>
              </w:tabs>
              <w:spacing w:after="0" w:line="240" w:lineRule="auto"/>
              <w:ind w:left="0" w:firstLine="0"/>
              <w:contextualSpacing/>
              <w:jc w:val="both"/>
              <w:rPr>
                <w:rFonts w:ascii="Times New Roman" w:hAnsi="Times New Roman"/>
                <w:bCs/>
                <w:lang w:eastAsia="en-US"/>
              </w:rPr>
            </w:pPr>
            <w:r w:rsidRPr="00D273E3">
              <w:rPr>
                <w:rFonts w:ascii="Times New Roman" w:hAnsi="Times New Roman"/>
                <w:lang w:eastAsia="en-US"/>
              </w:rPr>
              <w:t>Анализ особенностей деятельности банка по организации работы с проблемной задолженностью</w:t>
            </w:r>
          </w:p>
          <w:p w14:paraId="11BF83E9"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lang w:eastAsia="en-US"/>
              </w:rPr>
            </w:pPr>
            <w:r w:rsidRPr="00D273E3">
              <w:rPr>
                <w:rFonts w:ascii="Times New Roman" w:hAnsi="Times New Roman"/>
                <w:lang w:eastAsia="en-US"/>
              </w:rPr>
              <w:t>Формирование и регулирование резервов на возможные потери по кредитам  в коммерческом банке…</w:t>
            </w:r>
          </w:p>
          <w:p w14:paraId="7B343C03"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lang w:eastAsia="en-US"/>
              </w:rPr>
              <w:t>Работа с проблемными кредитами в рамках совершенствования кредитной политики коммерческого банка…</w:t>
            </w:r>
          </w:p>
          <w:p w14:paraId="1DEF2C0A" w14:textId="77777777" w:rsidR="00E45747" w:rsidRPr="00D273E3" w:rsidRDefault="00E45747" w:rsidP="00102D7D">
            <w:pPr>
              <w:numPr>
                <w:ilvl w:val="0"/>
                <w:numId w:val="105"/>
              </w:numPr>
              <w:tabs>
                <w:tab w:val="left" w:pos="601"/>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Перспективы развития межбанковского кредитования в современных условиях</w:t>
            </w:r>
          </w:p>
          <w:p w14:paraId="7B79334D"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Организация банковского кредитования и пути его совершенствования</w:t>
            </w:r>
          </w:p>
          <w:p w14:paraId="73B20F99"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Совершенствование организации кредитования под залог объекта недвижимости</w:t>
            </w:r>
          </w:p>
          <w:p w14:paraId="110D5FE3"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Оценка кредитоспособности заемщика – юридического лица: современные методы и направления совершенствования</w:t>
            </w:r>
          </w:p>
          <w:p w14:paraId="49245251"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Перспективы развития лизинговых операций в современных условиях</w:t>
            </w:r>
          </w:p>
          <w:p w14:paraId="1176D8E0" w14:textId="77777777" w:rsidR="00E45747" w:rsidRPr="00D273E3" w:rsidRDefault="00E45747" w:rsidP="00102D7D">
            <w:pPr>
              <w:numPr>
                <w:ilvl w:val="0"/>
                <w:numId w:val="105"/>
              </w:numPr>
              <w:tabs>
                <w:tab w:val="left" w:pos="601"/>
              </w:tabs>
              <w:spacing w:after="0" w:line="240" w:lineRule="auto"/>
              <w:ind w:left="0" w:firstLine="0"/>
              <w:contextualSpacing/>
              <w:rPr>
                <w:rFonts w:ascii="Times New Roman" w:hAnsi="Times New Roman"/>
                <w:bCs/>
                <w:lang w:eastAsia="en-US"/>
              </w:rPr>
            </w:pPr>
            <w:r w:rsidRPr="00D273E3">
              <w:rPr>
                <w:rFonts w:ascii="Times New Roman" w:hAnsi="Times New Roman"/>
                <w:bCs/>
                <w:lang w:eastAsia="en-US"/>
              </w:rPr>
              <w:t>Анализ кредитного портфеля банка и пути его оптимизации</w:t>
            </w:r>
          </w:p>
          <w:p w14:paraId="176ACEFC"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Банковское кредитование малого и среднего бизнеса: состояние и тенденции развития</w:t>
            </w:r>
          </w:p>
          <w:p w14:paraId="77936991"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Потребительский кредит, его организация и перспективы развития</w:t>
            </w:r>
          </w:p>
          <w:p w14:paraId="6D45DF93"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Проблемы и перспективы развития банковского лизинга в и следуемого банке.</w:t>
            </w:r>
          </w:p>
          <w:p w14:paraId="2C9F0D01" w14:textId="77777777"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bCs/>
                <w:lang w:eastAsia="en-US"/>
              </w:rPr>
            </w:pPr>
            <w:r w:rsidRPr="00D273E3">
              <w:rPr>
                <w:rFonts w:ascii="Times New Roman" w:hAnsi="Times New Roman"/>
                <w:bCs/>
                <w:lang w:eastAsia="en-US"/>
              </w:rPr>
              <w:t>Проблемы и перспективы развития ипотечного кредитования в РФ</w:t>
            </w:r>
          </w:p>
          <w:p w14:paraId="6363BE43" w14:textId="23190A48" w:rsidR="00E45747" w:rsidRPr="00D273E3" w:rsidRDefault="00E45747" w:rsidP="00102D7D">
            <w:pPr>
              <w:numPr>
                <w:ilvl w:val="0"/>
                <w:numId w:val="105"/>
              </w:numPr>
              <w:tabs>
                <w:tab w:val="left" w:pos="601"/>
                <w:tab w:val="left" w:pos="709"/>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rPr>
            </w:pPr>
            <w:r w:rsidRPr="00D273E3">
              <w:rPr>
                <w:rFonts w:ascii="Times New Roman" w:hAnsi="Times New Roman"/>
                <w:bCs/>
                <w:lang w:eastAsia="en-US"/>
              </w:rPr>
              <w:t>Анализ документального обеспечения возвратности банковских кредитов</w:t>
            </w:r>
          </w:p>
        </w:tc>
      </w:tr>
    </w:tbl>
    <w:p w14:paraId="6659403A" w14:textId="77777777" w:rsidR="00E45747" w:rsidRPr="00D273E3" w:rsidRDefault="00E45747" w:rsidP="00D734CE">
      <w:pPr>
        <w:pStyle w:val="af0"/>
        <w:spacing w:after="160"/>
        <w:jc w:val="both"/>
        <w:rPr>
          <w:b/>
          <w:color w:val="000000"/>
          <w:shd w:val="clear" w:color="auto" w:fill="FFFFFF"/>
        </w:rPr>
      </w:pPr>
    </w:p>
    <w:p w14:paraId="4D7AD2EA" w14:textId="667C97D3" w:rsidR="00D734CE" w:rsidRPr="00D273E3" w:rsidRDefault="00D734CE" w:rsidP="00C93202">
      <w:pPr>
        <w:pStyle w:val="3"/>
        <w:numPr>
          <w:ilvl w:val="0"/>
          <w:numId w:val="4"/>
        </w:numPr>
        <w:spacing w:before="0" w:after="0" w:line="276" w:lineRule="auto"/>
        <w:jc w:val="center"/>
        <w:rPr>
          <w:rFonts w:ascii="Times New Roman" w:hAnsi="Times New Roman"/>
          <w:sz w:val="24"/>
          <w:szCs w:val="24"/>
        </w:rPr>
      </w:pPr>
      <w:bookmarkStart w:id="84" w:name="_Toc74474914"/>
      <w:r w:rsidRPr="00D273E3">
        <w:rPr>
          <w:rFonts w:ascii="Times New Roman" w:hAnsi="Times New Roman"/>
          <w:sz w:val="24"/>
          <w:szCs w:val="24"/>
        </w:rPr>
        <w:t>СТРУКТУРА ПРОЦЕДУР ГИА И ПОРЯДОК ПРОВЕДЕНИЯ</w:t>
      </w:r>
      <w:bookmarkEnd w:id="84"/>
    </w:p>
    <w:p w14:paraId="7BFA34C5" w14:textId="77777777" w:rsidR="00924CE4" w:rsidRPr="00D273E3" w:rsidRDefault="00924CE4" w:rsidP="00924CE4">
      <w:pPr>
        <w:pStyle w:val="af0"/>
        <w:spacing w:before="0" w:after="0"/>
        <w:ind w:left="0" w:firstLine="709"/>
        <w:jc w:val="both"/>
        <w:rPr>
          <w:b/>
          <w:color w:val="000000"/>
          <w:shd w:val="clear" w:color="auto" w:fill="FFFFFF"/>
        </w:rPr>
      </w:pPr>
    </w:p>
    <w:p w14:paraId="48C75AA2" w14:textId="77777777" w:rsidR="00D734CE" w:rsidRPr="00D273E3" w:rsidRDefault="00D734CE" w:rsidP="00924CE4">
      <w:pPr>
        <w:pStyle w:val="af0"/>
        <w:spacing w:before="0" w:after="0"/>
        <w:ind w:left="0" w:firstLine="709"/>
        <w:jc w:val="both"/>
        <w:rPr>
          <w:b/>
          <w:color w:val="000000"/>
          <w:shd w:val="clear" w:color="auto" w:fill="FFFFFF"/>
        </w:rPr>
      </w:pPr>
      <w:r w:rsidRPr="00D273E3">
        <w:rPr>
          <w:b/>
          <w:color w:val="000000"/>
          <w:shd w:val="clear" w:color="auto" w:fill="FFFFFF"/>
        </w:rPr>
        <w:t>2.1. Структура задания для процедуры ГИА</w:t>
      </w:r>
    </w:p>
    <w:p w14:paraId="0EDC08ED" w14:textId="77777777" w:rsidR="000B1C6F" w:rsidRPr="00D273E3" w:rsidRDefault="000B1C6F" w:rsidP="000B1C6F">
      <w:pPr>
        <w:ind w:firstLine="567"/>
        <w:jc w:val="both"/>
        <w:rPr>
          <w:rFonts w:ascii="Times New Roman" w:hAnsi="Times New Roman"/>
          <w:sz w:val="24"/>
          <w:szCs w:val="24"/>
          <w:lang w:eastAsia="en-US"/>
        </w:rPr>
      </w:pPr>
      <w:r w:rsidRPr="00D273E3">
        <w:rPr>
          <w:rFonts w:ascii="Times New Roman" w:hAnsi="Times New Roman"/>
          <w:sz w:val="24"/>
          <w:szCs w:val="24"/>
          <w:lang w:eastAsia="en-US"/>
        </w:rPr>
        <w:t>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38.02.07 Банковское дело соответствующим требованиям ФГОС СПО по специальности 38.02.07 Банковское дело.</w:t>
      </w:r>
    </w:p>
    <w:p w14:paraId="2A4F129D"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Государственная итоговая аттестация по образовательной программе среднего профессионального образования в соответствии с ФГОС СПО по специальности 38.02.07 Банковское дело проводится в форме </w:t>
      </w:r>
      <w:r w:rsidRPr="00D273E3">
        <w:rPr>
          <w:rFonts w:ascii="Times New Roman" w:hAnsi="Times New Roman"/>
          <w:i/>
          <w:sz w:val="24"/>
          <w:szCs w:val="24"/>
          <w:lang w:eastAsia="en-US"/>
        </w:rPr>
        <w:t>защиты выпускной квалификационной работы</w:t>
      </w:r>
      <w:r w:rsidRPr="00D273E3">
        <w:rPr>
          <w:rFonts w:ascii="Times New Roman" w:hAnsi="Times New Roman"/>
          <w:sz w:val="24"/>
          <w:szCs w:val="24"/>
          <w:lang w:eastAsia="en-US"/>
        </w:rPr>
        <w:t xml:space="preserve">, которая выполняется в виде дипломной работы (дипломного проекта) и </w:t>
      </w:r>
      <w:r w:rsidRPr="00D273E3">
        <w:rPr>
          <w:rFonts w:ascii="Times New Roman" w:hAnsi="Times New Roman"/>
          <w:i/>
          <w:sz w:val="24"/>
          <w:szCs w:val="24"/>
          <w:lang w:eastAsia="en-US"/>
        </w:rPr>
        <w:t>демонстрационного экзамена</w:t>
      </w:r>
      <w:r w:rsidRPr="00D273E3">
        <w:rPr>
          <w:rFonts w:ascii="Times New Roman" w:hAnsi="Times New Roman"/>
          <w:sz w:val="24"/>
          <w:szCs w:val="24"/>
          <w:lang w:eastAsia="en-US"/>
        </w:rPr>
        <w:t>.</w:t>
      </w:r>
    </w:p>
    <w:p w14:paraId="3689D273"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i/>
          <w:sz w:val="24"/>
          <w:szCs w:val="24"/>
          <w:lang w:eastAsia="en-US"/>
        </w:rPr>
        <w:t>Выпускная квалификационная работа</w:t>
      </w:r>
      <w:r w:rsidRPr="00D273E3">
        <w:rPr>
          <w:rFonts w:ascii="Times New Roman" w:hAnsi="Times New Roman"/>
          <w:sz w:val="24"/>
          <w:szCs w:val="24"/>
          <w:lang w:eastAsia="en-US"/>
        </w:rPr>
        <w:t xml:space="preserve"> (далее - ВКР) способствует систематизации и закреплению знаний выпускника по специальности 38.02.07 Банковское дело при решении конкретных задач, а также выяснению уровня подготовки выпускника к самостоятельной работе.</w:t>
      </w:r>
    </w:p>
    <w:p w14:paraId="605B4F35"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Цель защиты ВКР - установление соответствия результатов освоения обучающимися образовательных программ СПО, соответствующим требованиям ФГОС СПО.</w:t>
      </w:r>
    </w:p>
    <w:p w14:paraId="29FA7E65" w14:textId="120EE405"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Темы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определяются образовательной организацией в соответствии с видом профессиональной деятельности. Студенту предоставляется право выбора темы </w:t>
      </w:r>
      <w:r w:rsidR="0087341B"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87341B"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38.02.07 Банковское дело (примерная тематика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представлена в разделе 1.2. настоящего документа).</w:t>
      </w:r>
    </w:p>
    <w:p w14:paraId="09CFAFE0" w14:textId="77777777" w:rsidR="000B1C6F" w:rsidRPr="00D273E3" w:rsidRDefault="000B1C6F" w:rsidP="000B1C6F">
      <w:pPr>
        <w:ind w:firstLine="567"/>
        <w:contextualSpacing/>
        <w:jc w:val="both"/>
        <w:rPr>
          <w:rFonts w:ascii="Times New Roman" w:hAnsi="Times New Roman"/>
          <w:b/>
          <w:sz w:val="24"/>
          <w:szCs w:val="24"/>
          <w:lang w:eastAsia="en-US"/>
        </w:rPr>
      </w:pPr>
      <w:r w:rsidRPr="00D273E3">
        <w:rPr>
          <w:rFonts w:ascii="Times New Roman" w:hAnsi="Times New Roman"/>
          <w:i/>
          <w:sz w:val="24"/>
          <w:szCs w:val="24"/>
          <w:lang w:eastAsia="en-US"/>
        </w:rPr>
        <w:t>Демонстрационный экзамен</w:t>
      </w:r>
      <w:r w:rsidRPr="00D273E3">
        <w:rPr>
          <w:rFonts w:ascii="Times New Roman" w:hAnsi="Times New Roman"/>
          <w:sz w:val="24"/>
          <w:szCs w:val="24"/>
          <w:lang w:eastAsia="en-US"/>
        </w:rPr>
        <w:t xml:space="preserve"> предусматривает моделирование реальных производственных условий для решения выпускниками практических задач профессиональной деятельности и предусматривает выполнение практического задания, состоящего из модулей. Задания демонстрационного экзамена разрабатываются на основе профессиональных стандартов.</w:t>
      </w:r>
      <w:r w:rsidRPr="00D273E3">
        <w:rPr>
          <w:rFonts w:ascii="Times New Roman" w:hAnsi="Times New Roman"/>
          <w:b/>
          <w:sz w:val="24"/>
          <w:szCs w:val="24"/>
          <w:lang w:eastAsia="en-US"/>
        </w:rPr>
        <w:t xml:space="preserve"> </w:t>
      </w:r>
    </w:p>
    <w:p w14:paraId="7F9AED47" w14:textId="5F074DA9"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Оценочные материалы для проведения демонстрационного экзамена предусматривают задани</w:t>
      </w:r>
      <w:r w:rsidR="0087341B" w:rsidRPr="00D273E3">
        <w:rPr>
          <w:rFonts w:ascii="Times New Roman" w:hAnsi="Times New Roman"/>
          <w:sz w:val="24"/>
          <w:szCs w:val="24"/>
          <w:lang w:eastAsia="en-US"/>
        </w:rPr>
        <w:t xml:space="preserve">я </w:t>
      </w:r>
      <w:r w:rsidRPr="00D273E3">
        <w:rPr>
          <w:rFonts w:ascii="Times New Roman" w:hAnsi="Times New Roman"/>
          <w:sz w:val="24"/>
          <w:szCs w:val="24"/>
          <w:lang w:eastAsia="en-US"/>
        </w:rPr>
        <w:t xml:space="preserve">по основным видам профессиональной деятельности: Осуществление кредитных операций, Ведение расчетных операций с максимально возможным получением 100 баллов и </w:t>
      </w:r>
      <w:r w:rsidR="0087341B" w:rsidRPr="00D273E3">
        <w:rPr>
          <w:rFonts w:ascii="Times New Roman" w:hAnsi="Times New Roman"/>
          <w:sz w:val="24"/>
          <w:szCs w:val="24"/>
          <w:lang w:eastAsia="en-US"/>
        </w:rPr>
        <w:t xml:space="preserve">максимально возможной </w:t>
      </w:r>
      <w:r w:rsidRPr="00D273E3">
        <w:rPr>
          <w:rFonts w:ascii="Times New Roman" w:hAnsi="Times New Roman"/>
          <w:sz w:val="24"/>
          <w:szCs w:val="24"/>
          <w:lang w:eastAsia="en-US"/>
        </w:rPr>
        <w:t>продолжительностью в два дня для оценки соответствия результатов освоения обучающимися образовательных программ СПО, соответствующим требованиям ФГОС СПО по специальности 38.02.07 Банковское дело (структура модулей, время выполнения и критерии оценки представлены в разделе 3 настоящего документа).</w:t>
      </w:r>
    </w:p>
    <w:p w14:paraId="758DB2E1"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Демонстрационный экзамен организован по модульному принципу. Для каждого модуля команды получают задания, которые предполагают проверку овладения основными видами профессиональной деятельности по ФГОС.</w:t>
      </w:r>
    </w:p>
    <w:p w14:paraId="581445C4"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Кроме того, для выполнения каждого модуля предлагаются четкие временные рамки. Они устанавливаются таким образом, что задачи были выполнены быстро при полной концентрации внимания.</w:t>
      </w:r>
    </w:p>
    <w:p w14:paraId="1CC55CED" w14:textId="4D48E63E"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качестве «клиентов» банка выступают члены экзаменационной комиссии</w:t>
      </w:r>
      <w:r w:rsidR="0087341B" w:rsidRPr="00D273E3">
        <w:rPr>
          <w:rFonts w:ascii="Times New Roman" w:hAnsi="Times New Roman"/>
          <w:sz w:val="24"/>
          <w:szCs w:val="24"/>
          <w:lang w:eastAsia="en-US"/>
        </w:rPr>
        <w:t xml:space="preserve"> или преподаватели образовательной организации, на базе которой осуществляется проведение демонстрационного экзамена</w:t>
      </w:r>
      <w:r w:rsidRPr="00D273E3">
        <w:rPr>
          <w:rFonts w:ascii="Times New Roman" w:hAnsi="Times New Roman"/>
          <w:sz w:val="24"/>
          <w:szCs w:val="24"/>
          <w:lang w:eastAsia="en-US"/>
        </w:rPr>
        <w:t>. Обучающимся, сдающим демонстрационный экзамен, необходимо подготовить выступление и презентацию, в презентации должны быть отражены свои расчеты и иная информация, необходимая для успешного выступления. Временной регламент проведения демонстрационного экзамена представлен в разделе 2.2 настоящего документа.</w:t>
      </w:r>
    </w:p>
    <w:p w14:paraId="72EB5B81" w14:textId="77777777" w:rsidR="00924CE4" w:rsidRPr="00D273E3" w:rsidRDefault="00924CE4" w:rsidP="00924CE4">
      <w:pPr>
        <w:pStyle w:val="af0"/>
        <w:spacing w:before="0" w:after="0"/>
        <w:ind w:left="0" w:firstLine="709"/>
        <w:jc w:val="both"/>
        <w:rPr>
          <w:i/>
          <w:color w:val="000000"/>
          <w:shd w:val="clear" w:color="auto" w:fill="FFFFFF"/>
          <w:lang w:val="ru-RU"/>
        </w:rPr>
      </w:pPr>
    </w:p>
    <w:p w14:paraId="4A225561" w14:textId="77777777" w:rsidR="00D734CE" w:rsidRPr="00D273E3" w:rsidRDefault="00D734CE" w:rsidP="00924CE4">
      <w:pPr>
        <w:pStyle w:val="af0"/>
        <w:spacing w:before="0" w:after="0"/>
        <w:ind w:left="0" w:firstLine="709"/>
        <w:rPr>
          <w:b/>
        </w:rPr>
      </w:pPr>
      <w:r w:rsidRPr="00D273E3">
        <w:rPr>
          <w:b/>
        </w:rPr>
        <w:t xml:space="preserve">2.2. Порядок проведения процедуры </w:t>
      </w:r>
    </w:p>
    <w:p w14:paraId="22190037" w14:textId="77777777" w:rsidR="000B1C6F" w:rsidRPr="00D273E3" w:rsidRDefault="000B1C6F" w:rsidP="000B1C6F">
      <w:pPr>
        <w:spacing w:after="0"/>
        <w:ind w:firstLine="567"/>
        <w:jc w:val="both"/>
        <w:rPr>
          <w:rFonts w:ascii="Times New Roman" w:hAnsi="Times New Roman"/>
          <w:sz w:val="24"/>
          <w:szCs w:val="24"/>
          <w:lang w:eastAsia="en-US"/>
        </w:rPr>
      </w:pPr>
      <w:r w:rsidRPr="00D273E3">
        <w:rPr>
          <w:rFonts w:ascii="Times New Roman" w:hAnsi="Times New Roman"/>
          <w:sz w:val="24"/>
          <w:szCs w:val="24"/>
          <w:lang w:eastAsia="en-US"/>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37.02.07 Банковское дело. </w:t>
      </w:r>
    </w:p>
    <w:p w14:paraId="342A0430" w14:textId="69AC779F" w:rsidR="000B1C6F" w:rsidRPr="00D273E3" w:rsidRDefault="000B1C6F" w:rsidP="000B1C6F">
      <w:pPr>
        <w:spacing w:after="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Программа ГИА, требования к </w:t>
      </w:r>
      <w:r w:rsidR="0087341B" w:rsidRPr="00D273E3">
        <w:rPr>
          <w:rFonts w:ascii="Times New Roman" w:hAnsi="Times New Roman"/>
          <w:sz w:val="24"/>
          <w:szCs w:val="24"/>
          <w:lang w:eastAsia="en-US"/>
        </w:rPr>
        <w:t>дипломным</w:t>
      </w:r>
      <w:r w:rsidRPr="00D273E3">
        <w:rPr>
          <w:rFonts w:ascii="Times New Roman" w:hAnsi="Times New Roman"/>
          <w:sz w:val="24"/>
          <w:szCs w:val="24"/>
          <w:lang w:eastAsia="en-US"/>
        </w:rPr>
        <w:t xml:space="preserve"> работам, к проведению демонстрационного экзамена, а также критерии оценки, утвержденные образовательной организацией, доводятся до сведения обучающихся, не позднее, чем за шесть месяцев до начала государственной итоговой аттестации. Программа государственной итоговой аттестации, методика оценивания результатов, требования к </w:t>
      </w:r>
      <w:r w:rsidR="0087341B" w:rsidRPr="00D273E3">
        <w:rPr>
          <w:rFonts w:ascii="Times New Roman" w:hAnsi="Times New Roman"/>
          <w:sz w:val="24"/>
          <w:szCs w:val="24"/>
          <w:lang w:eastAsia="en-US"/>
        </w:rPr>
        <w:t>дипломным</w:t>
      </w:r>
      <w:r w:rsidRPr="00D273E3">
        <w:rPr>
          <w:rFonts w:ascii="Times New Roman" w:hAnsi="Times New Roman"/>
          <w:sz w:val="24"/>
          <w:szCs w:val="24"/>
          <w:lang w:eastAsia="en-US"/>
        </w:rPr>
        <w:t xml:space="preserve">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38.02.07 Банковское дело и утверждаются профессиональной образовательной организацией после их обсуждения на заседании педагогического совета образовательной организации с участием председателей государственных экзаменационных комиссий.</w:t>
      </w:r>
    </w:p>
    <w:p w14:paraId="4AEF86D8"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Перечень документов к проведению ГИА:</w:t>
      </w:r>
    </w:p>
    <w:p w14:paraId="6214EB6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Программа ГИА по специальности.</w:t>
      </w:r>
    </w:p>
    <w:p w14:paraId="5797AD93"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Приказ о допуске выпускников к ГИА.</w:t>
      </w:r>
    </w:p>
    <w:p w14:paraId="70EAD47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Протокол ознакомления обучающихся с Программой проведения ГИА.</w:t>
      </w:r>
    </w:p>
    <w:p w14:paraId="7BE5C0EE" w14:textId="3590BF3E"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Приказ директора Колледжа о закреплении тем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назначении руководителей и консультантов по ним, о назначении рецензентов </w:t>
      </w:r>
      <w:r w:rsidR="0087341B" w:rsidRPr="00D273E3">
        <w:rPr>
          <w:rFonts w:ascii="Times New Roman" w:hAnsi="Times New Roman"/>
          <w:sz w:val="24"/>
          <w:szCs w:val="24"/>
          <w:lang w:eastAsia="en-US"/>
        </w:rPr>
        <w:t>дипломных работ</w:t>
      </w:r>
      <w:r w:rsidRPr="00D273E3">
        <w:rPr>
          <w:rFonts w:ascii="Times New Roman" w:hAnsi="Times New Roman"/>
          <w:sz w:val="24"/>
          <w:szCs w:val="24"/>
          <w:lang w:eastAsia="en-US"/>
        </w:rPr>
        <w:t>.</w:t>
      </w:r>
    </w:p>
    <w:p w14:paraId="38275349"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Фонд оценочных средств для проведения демонстрационного экзамена.</w:t>
      </w:r>
    </w:p>
    <w:p w14:paraId="57B2F5DA"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Производственные характеристики выпускников.</w:t>
      </w:r>
    </w:p>
    <w:p w14:paraId="078EA057"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Сводная ведомость итоговых оценок. </w:t>
      </w:r>
    </w:p>
    <w:p w14:paraId="05A9CB8D"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Ведомость сдачи квалификационных экзаменов по профессиональным модулям (аттестационные листы)</w:t>
      </w:r>
    </w:p>
    <w:p w14:paraId="5DF29E90" w14:textId="77777777"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Приказ руководителя ПОО об утверждении состава ГЭК. </w:t>
      </w:r>
    </w:p>
    <w:p w14:paraId="3FB9D8F3" w14:textId="3EE2B76C" w:rsidR="000B1C6F" w:rsidRPr="00D273E3" w:rsidRDefault="000B1C6F" w:rsidP="00102D7D">
      <w:pPr>
        <w:numPr>
          <w:ilvl w:val="0"/>
          <w:numId w:val="10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Протокол заседания ГЭК по защите </w:t>
      </w:r>
      <w:r w:rsidR="0087341B" w:rsidRPr="00D273E3">
        <w:rPr>
          <w:rFonts w:ascii="Times New Roman" w:hAnsi="Times New Roman"/>
          <w:sz w:val="24"/>
          <w:szCs w:val="24"/>
          <w:lang w:eastAsia="en-US"/>
        </w:rPr>
        <w:t>дипломных работ</w:t>
      </w:r>
      <w:r w:rsidRPr="00D273E3">
        <w:rPr>
          <w:rFonts w:ascii="Times New Roman" w:hAnsi="Times New Roman"/>
          <w:sz w:val="24"/>
          <w:szCs w:val="24"/>
          <w:lang w:eastAsia="en-US"/>
        </w:rPr>
        <w:t xml:space="preserve"> и демонстрационному экзамену.</w:t>
      </w:r>
    </w:p>
    <w:p w14:paraId="57C4A590" w14:textId="595C9C6B"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Требования к структуре и содержанию </w:t>
      </w:r>
      <w:r w:rsidR="0087341B"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а также критерии оценки представлены в разделе 4 настоящего документа. </w:t>
      </w:r>
    </w:p>
    <w:p w14:paraId="2E10638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Структура заданий модулей демонстрационного экзамена представлена в разделе 3 настоящего документа.</w:t>
      </w:r>
    </w:p>
    <w:p w14:paraId="45C5E557" w14:textId="2C715935"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Сдача демонстрационного экзамена и защита </w:t>
      </w:r>
      <w:r w:rsidR="0087341B"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проводятся на открытых заседаниях государственной экзаменационной комиссии с участием не менее двух третей ее состава. </w:t>
      </w:r>
    </w:p>
    <w:p w14:paraId="53FC0B27" w14:textId="40E5CDE6"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 (критерии оценки </w:t>
      </w:r>
      <w:r w:rsidR="0087341B"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представлены в разделе 4 настоящего документа). </w:t>
      </w:r>
    </w:p>
    <w:p w14:paraId="0744BB2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 </w:t>
      </w:r>
    </w:p>
    <w:p w14:paraId="72CB79F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 проведении государственной итоговой аттестации обеспечивается соблюдение следующих требований: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14:paraId="0311D8B0"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5EB28C03"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14:paraId="02B23227"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14:paraId="093AAB3B"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14:paraId="2AC7BE98"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14:paraId="4BE7949E"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Повторное прохождение государственной итоговой аттестации для одного лица назначается образовательной организацией не более двух раз. </w:t>
      </w:r>
    </w:p>
    <w:p w14:paraId="0E3D3FF7" w14:textId="77777777" w:rsidR="000B1C6F" w:rsidRPr="00D273E3" w:rsidRDefault="000B1C6F" w:rsidP="000B1C6F">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профессиональной образовательной организации.</w:t>
      </w:r>
    </w:p>
    <w:p w14:paraId="54E27A14" w14:textId="77777777" w:rsidR="003963BB" w:rsidRPr="00D273E3" w:rsidRDefault="003963BB" w:rsidP="00924CE4">
      <w:pPr>
        <w:pStyle w:val="af0"/>
        <w:spacing w:before="0" w:after="0"/>
        <w:ind w:left="0" w:firstLine="709"/>
        <w:rPr>
          <w:i/>
          <w:lang w:val="ru-RU"/>
        </w:rPr>
      </w:pPr>
    </w:p>
    <w:p w14:paraId="0F724389" w14:textId="5A9D396A" w:rsidR="003963BB" w:rsidRPr="00D273E3" w:rsidRDefault="003963BB" w:rsidP="00C93202">
      <w:pPr>
        <w:pStyle w:val="3"/>
        <w:numPr>
          <w:ilvl w:val="0"/>
          <w:numId w:val="4"/>
        </w:numPr>
        <w:spacing w:before="0" w:after="0" w:line="276" w:lineRule="auto"/>
        <w:jc w:val="center"/>
        <w:rPr>
          <w:rFonts w:ascii="Times New Roman" w:hAnsi="Times New Roman"/>
          <w:sz w:val="24"/>
          <w:szCs w:val="24"/>
        </w:rPr>
      </w:pPr>
      <w:bookmarkStart w:id="85" w:name="_Toc74474915"/>
      <w:r w:rsidRPr="00D273E3">
        <w:rPr>
          <w:rFonts w:ascii="Times New Roman" w:hAnsi="Times New Roman"/>
          <w:sz w:val="24"/>
          <w:szCs w:val="24"/>
        </w:rPr>
        <w:t>ТИПОВ</w:t>
      </w:r>
      <w:r w:rsidR="00924CE4" w:rsidRPr="00D273E3">
        <w:rPr>
          <w:rFonts w:ascii="Times New Roman" w:hAnsi="Times New Roman"/>
          <w:sz w:val="24"/>
          <w:szCs w:val="24"/>
        </w:rPr>
        <w:t>О</w:t>
      </w:r>
      <w:r w:rsidRPr="00D273E3">
        <w:rPr>
          <w:rFonts w:ascii="Times New Roman" w:hAnsi="Times New Roman"/>
          <w:sz w:val="24"/>
          <w:szCs w:val="24"/>
        </w:rPr>
        <w:t>Е ЗАДАНИ</w:t>
      </w:r>
      <w:r w:rsidR="00924CE4" w:rsidRPr="00D273E3">
        <w:rPr>
          <w:rFonts w:ascii="Times New Roman" w:hAnsi="Times New Roman"/>
          <w:sz w:val="24"/>
          <w:szCs w:val="24"/>
        </w:rPr>
        <w:t>Е</w:t>
      </w:r>
      <w:r w:rsidRPr="00D273E3">
        <w:rPr>
          <w:rFonts w:ascii="Times New Roman" w:hAnsi="Times New Roman"/>
          <w:sz w:val="24"/>
          <w:szCs w:val="24"/>
        </w:rPr>
        <w:t xml:space="preserve"> ДЛЯ ДЕМОНСТРАЦИОННОГО ЭКЗАМЕНА</w:t>
      </w:r>
      <w:bookmarkEnd w:id="85"/>
    </w:p>
    <w:p w14:paraId="2D959252" w14:textId="77777777" w:rsidR="00924CE4" w:rsidRPr="00D273E3" w:rsidRDefault="00924CE4" w:rsidP="00924CE4">
      <w:pPr>
        <w:spacing w:after="0" w:line="240" w:lineRule="auto"/>
        <w:jc w:val="center"/>
        <w:rPr>
          <w:rFonts w:ascii="Times New Roman" w:hAnsi="Times New Roman"/>
          <w:b/>
          <w:sz w:val="24"/>
          <w:szCs w:val="24"/>
        </w:rPr>
      </w:pPr>
    </w:p>
    <w:p w14:paraId="5E1B2C6D" w14:textId="77777777" w:rsidR="003963BB" w:rsidRPr="00D273E3" w:rsidRDefault="003963BB" w:rsidP="00924CE4">
      <w:pPr>
        <w:spacing w:after="0" w:line="240" w:lineRule="auto"/>
        <w:ind w:firstLine="567"/>
        <w:rPr>
          <w:rFonts w:ascii="Times New Roman" w:hAnsi="Times New Roman"/>
          <w:b/>
          <w:bCs/>
          <w:sz w:val="24"/>
          <w:szCs w:val="24"/>
        </w:rPr>
      </w:pPr>
      <w:r w:rsidRPr="00D273E3">
        <w:rPr>
          <w:rFonts w:ascii="Times New Roman" w:hAnsi="Times New Roman"/>
          <w:b/>
          <w:bCs/>
          <w:sz w:val="24"/>
          <w:szCs w:val="24"/>
        </w:rPr>
        <w:t>3.1. Структура и содержание типового задания</w:t>
      </w:r>
    </w:p>
    <w:p w14:paraId="53844D3A" w14:textId="45E0860A" w:rsidR="003963BB" w:rsidRPr="00D273E3" w:rsidRDefault="003963BB" w:rsidP="00924CE4">
      <w:pPr>
        <w:pStyle w:val="af0"/>
        <w:spacing w:before="0" w:after="0"/>
        <w:ind w:left="0" w:firstLine="567"/>
        <w:rPr>
          <w:lang w:val="ru-RU"/>
        </w:rPr>
      </w:pPr>
      <w:r w:rsidRPr="00D273E3">
        <w:t>3.1.1. Формулировка типового практического задания (приводится наименование задания для оценки результатов освоения программы СПО)</w:t>
      </w:r>
      <w:r w:rsidR="00924CE4" w:rsidRPr="00D273E3">
        <w:rPr>
          <w:lang w:val="ru-RU"/>
        </w:rPr>
        <w:t>:</w:t>
      </w:r>
    </w:p>
    <w:p w14:paraId="298482DA" w14:textId="6FEFE4E6" w:rsidR="00C93202" w:rsidRPr="00D273E3" w:rsidRDefault="00C93202" w:rsidP="00C93202">
      <w:pPr>
        <w:ind w:firstLine="567"/>
        <w:contextualSpacing/>
        <w:jc w:val="both"/>
        <w:rPr>
          <w:rFonts w:ascii="Times New Roman" w:hAnsi="Times New Roman"/>
          <w:b/>
          <w:bCs/>
          <w:i/>
          <w:sz w:val="24"/>
          <w:szCs w:val="24"/>
          <w:lang w:eastAsia="en-US"/>
        </w:rPr>
      </w:pPr>
      <w:r w:rsidRPr="00D273E3">
        <w:rPr>
          <w:rFonts w:ascii="Times New Roman" w:hAnsi="Times New Roman"/>
          <w:b/>
          <w:bCs/>
          <w:sz w:val="24"/>
          <w:szCs w:val="24"/>
          <w:lang w:eastAsia="en-US"/>
        </w:rPr>
        <w:t xml:space="preserve">Пример типового практического задания по </w:t>
      </w:r>
      <w:r w:rsidRPr="00D273E3">
        <w:rPr>
          <w:rFonts w:ascii="Times New Roman" w:hAnsi="Times New Roman"/>
          <w:b/>
          <w:bCs/>
          <w:i/>
          <w:sz w:val="24"/>
          <w:szCs w:val="24"/>
          <w:shd w:val="clear" w:color="auto" w:fill="FFFFFF"/>
        </w:rPr>
        <w:t>ВД.1.</w:t>
      </w:r>
      <w:r w:rsidRPr="00D273E3">
        <w:rPr>
          <w:rFonts w:ascii="Times New Roman" w:hAnsi="Times New Roman"/>
          <w:b/>
          <w:bCs/>
          <w:i/>
          <w:sz w:val="24"/>
          <w:szCs w:val="24"/>
          <w:lang w:eastAsia="en-US"/>
        </w:rPr>
        <w:t xml:space="preserve"> Ведение расчетных операций</w:t>
      </w:r>
      <w:r w:rsidRPr="00D273E3">
        <w:rPr>
          <w:rFonts w:ascii="Times New Roman" w:hAnsi="Times New Roman"/>
          <w:b/>
          <w:bCs/>
          <w:sz w:val="24"/>
          <w:szCs w:val="24"/>
          <w:lang w:eastAsia="en-US"/>
        </w:rPr>
        <w:t xml:space="preserve"> </w:t>
      </w:r>
    </w:p>
    <w:p w14:paraId="5B9CA675" w14:textId="36EC1739"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Примечание. Данный перечень ситуационных задач является примерным и может быть дополнен/изменен при разработке профессиональной образовательной организацией Фонда оценочных средств на основе примерного. Основная часть задания демонстрационного экзамена по Компетенции Ворлдскиллс Россиия Т48 Банковское дело являются секретными и могут отличаться от данного перечня ситуационных задач</w:t>
      </w:r>
      <w:r w:rsidR="00F009D5" w:rsidRPr="00D273E3">
        <w:rPr>
          <w:rFonts w:ascii="Times New Roman" w:hAnsi="Times New Roman"/>
          <w:sz w:val="24"/>
          <w:szCs w:val="24"/>
          <w:lang w:eastAsia="en-US"/>
        </w:rPr>
        <w:t xml:space="preserve"> и заданий</w:t>
      </w:r>
      <w:r w:rsidRPr="00D273E3">
        <w:rPr>
          <w:rFonts w:ascii="Times New Roman" w:hAnsi="Times New Roman"/>
          <w:sz w:val="24"/>
          <w:szCs w:val="24"/>
          <w:lang w:eastAsia="en-US"/>
        </w:rPr>
        <w:t>.</w:t>
      </w:r>
    </w:p>
    <w:p w14:paraId="23AAB85D"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 банк обратился клиент – представитель юридического лица (любой формы собственности) – с намерением открыть счет (расчетный, текущий).  Представитель организации представляют пакет документов, заключается договор и начинается сотрудничество. </w:t>
      </w:r>
    </w:p>
    <w:p w14:paraId="676F83CD"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Первый платежный документ по системе клиент-банк поступил, оформленный с ошибками.</w:t>
      </w:r>
    </w:p>
    <w:p w14:paraId="3C203C45"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Клиенту поступило платежное требование с акцептом, акцепт был получен, но на счете не хватило средств для списания.</w:t>
      </w:r>
    </w:p>
    <w:p w14:paraId="3BB4F304"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 обратился в банк с просьбой об оформлении налогового платежного поручения и консультацией по вопросу излишне уплаченного налога в бюджет.</w:t>
      </w:r>
    </w:p>
    <w:p w14:paraId="27DBB307"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месяц открытия счета клиент совершил следующие операции за проведение которых банк получил комиссионное вознаграждение (например, открытие расчетного счета, заверение карточки с образцами подписи и оттиска печати, подключение к дистанционному банковскому обслуживанию).</w:t>
      </w:r>
    </w:p>
    <w:p w14:paraId="326FCD77"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Клиент планирует начать внешнеторговую деятельность (например, экспортную) и обратился в банк для открытия валютных счетов и консультацией по вопросу условий поставки и условий платежа в международном контракте. Клиент должен выбрать форму расчетов, а банк получить комиссионное вознаграждение.</w:t>
      </w:r>
    </w:p>
    <w:p w14:paraId="062A115F"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Сотрудник банка предлагает клиенту «зарплатный проект» для оформления договора о перечислении зарплаты сотрудников организации-клиента на банковские карты на льготных условиях (в соответствии с условиями банка, обозначенного в задании).</w:t>
      </w:r>
    </w:p>
    <w:p w14:paraId="16E91366" w14:textId="77777777" w:rsidR="00C93202" w:rsidRPr="00D273E3" w:rsidRDefault="00C93202" w:rsidP="00102D7D">
      <w:pPr>
        <w:numPr>
          <w:ilvl w:val="0"/>
          <w:numId w:val="107"/>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Представители другого банка обратились в наш банк для открытия друг у друга корреспондентских счетов и подписания соответствующих договоров.</w:t>
      </w:r>
    </w:p>
    <w:p w14:paraId="0699F824"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b/>
          <w:sz w:val="24"/>
          <w:szCs w:val="24"/>
        </w:rPr>
        <w:t>Задания:</w:t>
      </w:r>
      <w:r w:rsidRPr="00D273E3">
        <w:rPr>
          <w:rFonts w:ascii="Times New Roman" w:hAnsi="Times New Roman"/>
          <w:sz w:val="24"/>
          <w:szCs w:val="24"/>
        </w:rPr>
        <w:t xml:space="preserve"> </w:t>
      </w:r>
    </w:p>
    <w:p w14:paraId="5BD12683"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 представителя юридического лица –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блокчейн на рынке безналичных расчетов.</w:t>
      </w:r>
    </w:p>
    <w:p w14:paraId="01BF5A97"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Разъяснить клиенту преимущества дистанционного обслуживания.</w:t>
      </w:r>
    </w:p>
    <w:p w14:paraId="25031505"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Найти ошибки в платежном поручении, которое клиент отправил по системе «Клиент – банк» и разъяснить клиенту  правила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p w14:paraId="024A2336" w14:textId="77777777" w:rsidR="00C93202" w:rsidRPr="00D273E3" w:rsidRDefault="00C93202" w:rsidP="00C93202">
      <w:pPr>
        <w:ind w:firstLine="567"/>
        <w:contextualSpacing/>
        <w:jc w:val="both"/>
        <w:rPr>
          <w:rFonts w:ascii="Times New Roman" w:hAnsi="Times New Roman"/>
          <w:sz w:val="24"/>
          <w:szCs w:val="24"/>
        </w:rPr>
      </w:pPr>
      <w:r w:rsidRPr="00D273E3">
        <w:rPr>
          <w:rFonts w:ascii="Times New Roman" w:hAnsi="Times New Roman"/>
          <w:sz w:val="24"/>
          <w:szCs w:val="24"/>
        </w:rPr>
        <w:t xml:space="preserve"> - Посчитать доход банка от расчетно – кассового обслуживания за определенный период по тарифам.</w:t>
      </w:r>
    </w:p>
    <w:p w14:paraId="7135702F"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p w14:paraId="2A1DA34E"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b/>
          <w:sz w:val="24"/>
          <w:szCs w:val="24"/>
        </w:rPr>
        <w:t xml:space="preserve"> - </w:t>
      </w:r>
      <w:r w:rsidRPr="00D273E3">
        <w:rPr>
          <w:rFonts w:ascii="Times New Roman" w:hAnsi="Times New Roman"/>
          <w:sz w:val="24"/>
          <w:szCs w:val="24"/>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p w14:paraId="4E0EA4DA"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p w14:paraId="22D71DE8" w14:textId="77777777"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rPr>
        <w:t xml:space="preserve">- Провести переговоры </w:t>
      </w:r>
      <w:r w:rsidRPr="00D273E3">
        <w:rPr>
          <w:rFonts w:ascii="Times New Roman" w:hAnsi="Times New Roman"/>
          <w:sz w:val="24"/>
          <w:szCs w:val="24"/>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p w14:paraId="31A31789" w14:textId="392396E2"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Итогом проделанной работы </w:t>
      </w:r>
      <w:r w:rsidR="00F009D5" w:rsidRPr="00D273E3">
        <w:rPr>
          <w:rFonts w:ascii="Times New Roman" w:hAnsi="Times New Roman"/>
          <w:sz w:val="24"/>
          <w:szCs w:val="24"/>
          <w:lang w:eastAsia="en-US"/>
        </w:rPr>
        <w:t>может</w:t>
      </w:r>
      <w:r w:rsidRPr="00D273E3">
        <w:rPr>
          <w:rFonts w:ascii="Times New Roman" w:hAnsi="Times New Roman"/>
          <w:sz w:val="24"/>
          <w:szCs w:val="24"/>
          <w:lang w:eastAsia="en-US"/>
        </w:rPr>
        <w:t xml:space="preserve"> быть выполненная презентация и подготовленное  выступление студента.</w:t>
      </w:r>
    </w:p>
    <w:p w14:paraId="74BB1DF4" w14:textId="768BCB1F" w:rsidR="00C93202" w:rsidRPr="00D273E3" w:rsidRDefault="00C93202" w:rsidP="00C93202">
      <w:pPr>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 xml:space="preserve">Пример типового практического задания по ВД.2 Осуществление кредитных операций. </w:t>
      </w:r>
    </w:p>
    <w:p w14:paraId="49790D08"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банк обратился клиент (физическое, юридическое лицо или ИП) для консультации по вопросу получения им кредита под обеспечение (залог, поручительство). Это может быть несколько разных вариантов кредита (например, клиент ИП хочет приобрести автомобиль для своего бизнеса и не знает, какой вид кредита выбрать: потребительский или автокредит для физического лица, либо кредитную программу для индивидуальных предпринимателей, также он рассматривает вариант приобретения автомобиля в лизинг) и необходимо предложить самый выгодный и удобный вариант для клиента. В задании указываются данные о клиенте и поручителях (в случае если они имеются по условию), о их доходах, вычетах, о виде и стоимости обеспечения и другие данные, позволяющие студенту выполнить задание.  Данные о процентных ставках и условиях выдачи кредита студент должен найти на официальном сайте банка, указанного в задании.</w:t>
      </w:r>
    </w:p>
    <w:p w14:paraId="43F5BB41"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Банк одобрил клиенту выдачу кредита, и клиент подписал все необходимые документы.</w:t>
      </w:r>
    </w:p>
    <w:p w14:paraId="451D942A"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Кредитный специалист открыл кредитное дело клиента и сформировал резервы (в задании должны быть указаны данные по формированию РВПС, например: все вновь выданные кредиты банк- кредитор относит ко второй категории качества с расчетным резервом 2%). </w:t>
      </w:r>
    </w:p>
    <w:p w14:paraId="1AC9EA26"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Клиент не оплатил выданный кредит в течении какого-то времени (например, двух месяцев) и перешел в другую категорию качества (в данном случае, в третью, с расчетным резервом 15%). </w:t>
      </w:r>
    </w:p>
    <w:p w14:paraId="4F2873F1"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После активной работы специалиста по работе с просроченной задолженностью заемщик погасил кредит полностью.</w:t>
      </w:r>
    </w:p>
    <w:p w14:paraId="5DF4D0F8" w14:textId="77777777" w:rsidR="00C93202" w:rsidRPr="00D273E3" w:rsidRDefault="00C93202" w:rsidP="00102D7D">
      <w:pPr>
        <w:numPr>
          <w:ilvl w:val="0"/>
          <w:numId w:val="108"/>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банк обратились представители банка корреспондента с намерением получить межбанковский кредит (данные условиях межбанковского кредитования и о процентных ставках на межбанковском рынке студенты получают из официальных интернет- источников)</w:t>
      </w:r>
    </w:p>
    <w:p w14:paraId="20607247" w14:textId="77777777" w:rsidR="00C93202" w:rsidRPr="00D273E3" w:rsidRDefault="00C93202" w:rsidP="00C93202">
      <w:pPr>
        <w:widowControl w:val="0"/>
        <w:ind w:firstLine="567"/>
        <w:contextualSpacing/>
        <w:jc w:val="both"/>
        <w:rPr>
          <w:rFonts w:ascii="Times New Roman" w:hAnsi="Times New Roman"/>
          <w:b/>
          <w:sz w:val="24"/>
          <w:szCs w:val="24"/>
        </w:rPr>
      </w:pPr>
      <w:r w:rsidRPr="00D273E3">
        <w:rPr>
          <w:rFonts w:ascii="Times New Roman" w:hAnsi="Times New Roman"/>
          <w:b/>
          <w:sz w:val="24"/>
          <w:szCs w:val="24"/>
        </w:rPr>
        <w:t xml:space="preserve">Задания: </w:t>
      </w:r>
    </w:p>
    <w:p w14:paraId="2F0CC5D7"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p w14:paraId="180E9DDA"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Рассчитать платежеспособность заемщика, максимальный размер кредита и составить график аннуитетных платежей. </w:t>
      </w:r>
    </w:p>
    <w:p w14:paraId="03CA7862" w14:textId="77777777" w:rsidR="00C93202" w:rsidRPr="00D273E3" w:rsidRDefault="00C93202" w:rsidP="00C93202">
      <w:pPr>
        <w:widowControl w:val="0"/>
        <w:ind w:firstLine="567"/>
        <w:contextualSpacing/>
        <w:jc w:val="both"/>
        <w:rPr>
          <w:rFonts w:ascii="Times New Roman" w:hAnsi="Times New Roman"/>
          <w:sz w:val="24"/>
          <w:szCs w:val="24"/>
        </w:rPr>
      </w:pPr>
      <w:r w:rsidRPr="00D273E3">
        <w:rPr>
          <w:rFonts w:ascii="Times New Roman" w:hAnsi="Times New Roman"/>
          <w:sz w:val="24"/>
          <w:szCs w:val="24"/>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09790652"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p w14:paraId="02F42C8B"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xml:space="preserve"> - Сформировать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p w14:paraId="6C5D7F2D"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p w14:paraId="59E4C168" w14:textId="77777777" w:rsidR="00C93202" w:rsidRPr="00D273E3" w:rsidRDefault="00C93202" w:rsidP="00C93202">
      <w:pPr>
        <w:framePr w:hSpace="180" w:wrap="around" w:vAnchor="text" w:hAnchor="margin" w:y="17"/>
        <w:widowControl w:val="0"/>
        <w:ind w:firstLine="567"/>
        <w:contextualSpacing/>
        <w:jc w:val="both"/>
        <w:rPr>
          <w:rFonts w:ascii="Times New Roman" w:hAnsi="Times New Roman"/>
          <w:sz w:val="24"/>
          <w:szCs w:val="24"/>
        </w:rPr>
      </w:pPr>
      <w:r w:rsidRPr="00D273E3">
        <w:rPr>
          <w:rFonts w:ascii="Times New Roman" w:hAnsi="Times New Roman"/>
          <w:sz w:val="24"/>
          <w:szCs w:val="24"/>
        </w:rPr>
        <w:t>- Проконсультировать клиента по вопросу его действий при полном погашении кредита, отразить погашение кредита по счетам бухгалтерского учета.</w:t>
      </w:r>
    </w:p>
    <w:p w14:paraId="37DC9E74" w14:textId="77777777"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rPr>
        <w:t xml:space="preserve"> - Провести переговоры </w:t>
      </w:r>
      <w:r w:rsidRPr="00D273E3">
        <w:rPr>
          <w:rFonts w:ascii="Times New Roman" w:hAnsi="Times New Roman"/>
          <w:sz w:val="24"/>
          <w:szCs w:val="24"/>
          <w:lang w:eastAsia="en-US"/>
        </w:rPr>
        <w:t xml:space="preserve">с контрагентом на межбанковском рынке и разъяснить ему порядок, процедуры и условия заключения и оформления кредитных договоров. </w:t>
      </w:r>
    </w:p>
    <w:p w14:paraId="25B7A2A8" w14:textId="041375CE"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Итогом проделанной работы </w:t>
      </w:r>
      <w:r w:rsidR="00F009D5" w:rsidRPr="00D273E3">
        <w:rPr>
          <w:rFonts w:ascii="Times New Roman" w:hAnsi="Times New Roman"/>
          <w:sz w:val="24"/>
          <w:szCs w:val="24"/>
          <w:lang w:eastAsia="en-US"/>
        </w:rPr>
        <w:t>может</w:t>
      </w:r>
      <w:r w:rsidRPr="00D273E3">
        <w:rPr>
          <w:rFonts w:ascii="Times New Roman" w:hAnsi="Times New Roman"/>
          <w:sz w:val="24"/>
          <w:szCs w:val="24"/>
          <w:lang w:eastAsia="en-US"/>
        </w:rPr>
        <w:t xml:space="preserve"> быть выполненная презентация в </w:t>
      </w:r>
      <w:r w:rsidRPr="00D273E3">
        <w:rPr>
          <w:rFonts w:ascii="Times New Roman" w:hAnsi="Times New Roman"/>
          <w:sz w:val="24"/>
          <w:szCs w:val="24"/>
          <w:lang w:val="en-US" w:eastAsia="en-US"/>
        </w:rPr>
        <w:t>MS</w:t>
      </w:r>
      <w:r w:rsidRPr="00D273E3">
        <w:rPr>
          <w:rFonts w:ascii="Times New Roman" w:hAnsi="Times New Roman"/>
          <w:sz w:val="24"/>
          <w:szCs w:val="24"/>
          <w:lang w:eastAsia="en-US"/>
        </w:rPr>
        <w:t xml:space="preserve"> </w:t>
      </w:r>
      <w:r w:rsidRPr="00D273E3">
        <w:rPr>
          <w:rFonts w:ascii="Times New Roman" w:hAnsi="Times New Roman"/>
          <w:sz w:val="24"/>
          <w:szCs w:val="24"/>
          <w:lang w:val="en-US" w:eastAsia="en-US"/>
        </w:rPr>
        <w:t>PowerPoint</w:t>
      </w:r>
      <w:r w:rsidRPr="00D273E3">
        <w:rPr>
          <w:rFonts w:ascii="Times New Roman" w:hAnsi="Times New Roman"/>
          <w:sz w:val="24"/>
          <w:szCs w:val="24"/>
          <w:lang w:eastAsia="en-US"/>
        </w:rPr>
        <w:t xml:space="preserve"> и подготовленное выступление обучающегося. </w:t>
      </w:r>
    </w:p>
    <w:p w14:paraId="10E7CAB2" w14:textId="77777777" w:rsidR="00C93202" w:rsidRPr="00D273E3" w:rsidRDefault="00C93202" w:rsidP="00C93202">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Примечание. Для включения в ФОС демонстрационного экзамена исходных аналитических данных по результатам деятельности банков для составления расчетов в вышеуказанных ситуационных задачах, включения в решение ситуационных задач примеров банковских продуктов, условий предоставления продуктов и услуг, комиссионных вознаграждений банков рекомендуется использовать реальную и актуальную официальную отчетность и информацию ведущих российских банков (которая публикуется на официальных сайтах банков).</w:t>
      </w:r>
    </w:p>
    <w:p w14:paraId="2757C2F7" w14:textId="78CB3FE2" w:rsidR="00C93202" w:rsidRPr="00D273E3" w:rsidRDefault="00C93202" w:rsidP="00C93202">
      <w:pPr>
        <w:ind w:firstLine="567"/>
        <w:contextualSpacing/>
        <w:jc w:val="both"/>
        <w:rPr>
          <w:rFonts w:ascii="Times New Roman" w:hAnsi="Times New Roman"/>
          <w:sz w:val="24"/>
          <w:szCs w:val="24"/>
          <w:lang w:eastAsia="en-US"/>
        </w:rPr>
      </w:pPr>
    </w:p>
    <w:p w14:paraId="562A9F15" w14:textId="77777777" w:rsidR="00F009D5" w:rsidRPr="00D273E3" w:rsidRDefault="00F009D5" w:rsidP="00102D7D">
      <w:pPr>
        <w:pStyle w:val="af0"/>
        <w:numPr>
          <w:ilvl w:val="2"/>
          <w:numId w:val="6"/>
        </w:numPr>
        <w:tabs>
          <w:tab w:val="left" w:pos="993"/>
          <w:tab w:val="left" w:pos="1134"/>
        </w:tabs>
        <w:spacing w:before="0" w:after="0"/>
        <w:ind w:left="0" w:firstLine="567"/>
        <w:contextualSpacing/>
        <w:jc w:val="both"/>
      </w:pPr>
      <w:r w:rsidRPr="00D273E3">
        <w:t xml:space="preserve">Условия выполнения практического задания: </w:t>
      </w:r>
    </w:p>
    <w:p w14:paraId="1B2E3D90" w14:textId="68FC129D" w:rsidR="005C0249" w:rsidRPr="00D273E3" w:rsidRDefault="005C0249" w:rsidP="00F009D5">
      <w:pPr>
        <w:pStyle w:val="af0"/>
        <w:spacing w:before="0" w:after="0"/>
        <w:ind w:left="0" w:firstLine="567"/>
        <w:jc w:val="both"/>
        <w:rPr>
          <w:iCs/>
          <w:lang w:val="ru-RU"/>
        </w:rPr>
      </w:pPr>
      <w:r w:rsidRPr="00D273E3">
        <w:rPr>
          <w:iCs/>
          <w:lang w:val="ru-RU"/>
        </w:rPr>
        <w:t>Проведение аттестации с использованием механизма демонстрационного экзамена предполагается вариативность видов аттестации, в том числе:</w:t>
      </w:r>
    </w:p>
    <w:p w14:paraId="2963130A" w14:textId="039E6ABD" w:rsidR="005C0249" w:rsidRPr="00D273E3" w:rsidRDefault="005C0249" w:rsidP="00F009D5">
      <w:pPr>
        <w:pStyle w:val="af0"/>
        <w:spacing w:before="0" w:after="0"/>
        <w:ind w:left="0" w:firstLine="567"/>
        <w:jc w:val="both"/>
        <w:rPr>
          <w:iCs/>
          <w:lang w:val="ru-RU"/>
        </w:rPr>
      </w:pPr>
      <w:r w:rsidRPr="00D273E3">
        <w:rPr>
          <w:iCs/>
          <w:lang w:val="ru-RU"/>
        </w:rPr>
        <w:t>- с учетом опыта Волдскилс Россия</w:t>
      </w:r>
      <w:r w:rsidRPr="00D273E3">
        <w:rPr>
          <w:rStyle w:val="ae"/>
          <w:iCs/>
          <w:lang w:val="ru-RU"/>
        </w:rPr>
        <w:footnoteReference w:id="64"/>
      </w:r>
      <w:r w:rsidRPr="00D273E3">
        <w:rPr>
          <w:iCs/>
          <w:lang w:val="ru-RU"/>
        </w:rPr>
        <w:t>;</w:t>
      </w:r>
    </w:p>
    <w:p w14:paraId="7D805582" w14:textId="4F688E9E" w:rsidR="005C0249" w:rsidRPr="00D273E3" w:rsidRDefault="005C0249" w:rsidP="00F009D5">
      <w:pPr>
        <w:pStyle w:val="af0"/>
        <w:spacing w:before="0" w:after="0"/>
        <w:ind w:left="0" w:firstLine="567"/>
        <w:jc w:val="both"/>
        <w:rPr>
          <w:iCs/>
          <w:lang w:val="ru-RU"/>
        </w:rPr>
      </w:pPr>
      <w:r w:rsidRPr="00D273E3">
        <w:rPr>
          <w:iCs/>
          <w:lang w:val="ru-RU"/>
        </w:rPr>
        <w:t>- в соответствии с требованиями профессиональных стандартов</w:t>
      </w:r>
      <w:r w:rsidRPr="00D273E3">
        <w:rPr>
          <w:rStyle w:val="ae"/>
          <w:iCs/>
          <w:lang w:val="ru-RU"/>
        </w:rPr>
        <w:footnoteReference w:id="65"/>
      </w:r>
      <w:r w:rsidRPr="00D273E3">
        <w:rPr>
          <w:iCs/>
          <w:lang w:val="ru-RU"/>
        </w:rPr>
        <w:t>;</w:t>
      </w:r>
    </w:p>
    <w:p w14:paraId="7934190A" w14:textId="58B35032" w:rsidR="005C0249" w:rsidRPr="00D273E3" w:rsidRDefault="005C0249" w:rsidP="00F009D5">
      <w:pPr>
        <w:pStyle w:val="af0"/>
        <w:spacing w:before="0" w:after="0"/>
        <w:ind w:left="0" w:firstLine="567"/>
        <w:jc w:val="both"/>
        <w:rPr>
          <w:iCs/>
          <w:lang w:val="ru-RU"/>
        </w:rPr>
      </w:pPr>
      <w:r w:rsidRPr="00D273E3">
        <w:rPr>
          <w:iCs/>
          <w:lang w:val="ru-RU"/>
        </w:rPr>
        <w:t>- с учетом требований корпоративных стандартов работодателей.</w:t>
      </w:r>
    </w:p>
    <w:p w14:paraId="285EC14E" w14:textId="13A4250E" w:rsidR="00F009D5" w:rsidRPr="00D273E3" w:rsidRDefault="00F009D5" w:rsidP="00F009D5">
      <w:pPr>
        <w:pStyle w:val="af0"/>
        <w:spacing w:before="0" w:after="0"/>
        <w:ind w:left="0" w:firstLine="567"/>
        <w:jc w:val="both"/>
        <w:rPr>
          <w:iCs/>
          <w:lang w:val="ru-RU"/>
        </w:rPr>
      </w:pPr>
      <w:r w:rsidRPr="00D273E3">
        <w:rPr>
          <w:iCs/>
          <w:lang w:val="ru-RU"/>
        </w:rPr>
        <w:t xml:space="preserve">Для проведения экзамена </w:t>
      </w:r>
      <w:r w:rsidR="005C0249" w:rsidRPr="00D273E3">
        <w:rPr>
          <w:iCs/>
          <w:lang w:val="ru-RU"/>
        </w:rPr>
        <w:t>могут быть приглашены</w:t>
      </w:r>
      <w:r w:rsidRPr="00D273E3">
        <w:rPr>
          <w:iCs/>
          <w:lang w:val="ru-RU"/>
        </w:rPr>
        <w:t xml:space="preserve"> представители работодателей, эксперты по компетенции Т48 Банковское дело Автономной некоммерческой организации "Агентство развития профессионального мастерства (Ворлдскиллс Россия)", эксперты Национального </w:t>
      </w:r>
      <w:r w:rsidR="005C0249" w:rsidRPr="00D273E3">
        <w:rPr>
          <w:iCs/>
          <w:lang w:val="ru-RU"/>
        </w:rPr>
        <w:t>агентства</w:t>
      </w:r>
      <w:r w:rsidRPr="00D273E3">
        <w:rPr>
          <w:iCs/>
          <w:lang w:val="ru-RU"/>
        </w:rPr>
        <w:t xml:space="preserve"> развития квалификации. Для повышения объективности оценивания представителями работодателей и экспертами может быть организована видеотрансляция.</w:t>
      </w:r>
    </w:p>
    <w:p w14:paraId="6DE1A72F" w14:textId="1B063411" w:rsidR="00F009D5" w:rsidRPr="00D273E3" w:rsidRDefault="00F009D5" w:rsidP="00F009D5">
      <w:pPr>
        <w:pStyle w:val="af0"/>
        <w:spacing w:before="0" w:after="0"/>
        <w:ind w:left="0" w:firstLine="567"/>
        <w:jc w:val="both"/>
        <w:rPr>
          <w:iCs/>
          <w:lang w:val="ru-RU"/>
        </w:rPr>
      </w:pPr>
      <w:r w:rsidRPr="00D273E3">
        <w:rPr>
          <w:iCs/>
          <w:lang w:val="ru-RU"/>
        </w:rPr>
        <w:t>При проведении демонстрационного экзамена по компетенции Ворлдскиллс Россия Т48 Банковское дело предполагается следующий примерный план мероприятий:</w:t>
      </w:r>
    </w:p>
    <w:tbl>
      <w:tblPr>
        <w:tblStyle w:val="101"/>
        <w:tblW w:w="5000" w:type="pct"/>
        <w:tblLook w:val="04A0" w:firstRow="1" w:lastRow="0" w:firstColumn="1" w:lastColumn="0" w:noHBand="0" w:noVBand="1"/>
      </w:tblPr>
      <w:tblGrid>
        <w:gridCol w:w="1065"/>
        <w:gridCol w:w="2729"/>
        <w:gridCol w:w="5835"/>
      </w:tblGrid>
      <w:tr w:rsidR="00F009D5" w:rsidRPr="00D273E3" w14:paraId="4910AD79" w14:textId="77777777" w:rsidTr="00102D7D">
        <w:trPr>
          <w:trHeight w:val="318"/>
        </w:trPr>
        <w:tc>
          <w:tcPr>
            <w:tcW w:w="553" w:type="pct"/>
            <w:vMerge w:val="restart"/>
            <w:shd w:val="clear" w:color="auto" w:fill="auto"/>
            <w:textDirection w:val="btLr"/>
            <w:vAlign w:val="center"/>
          </w:tcPr>
          <w:p w14:paraId="28A86F1D" w14:textId="77777777" w:rsidR="00F009D5" w:rsidRPr="00D273E3" w:rsidRDefault="00F009D5" w:rsidP="00102D7D">
            <w:pPr>
              <w:spacing w:after="0" w:line="240" w:lineRule="auto"/>
              <w:jc w:val="center"/>
              <w:rPr>
                <w:rFonts w:ascii="Times New Roman" w:hAnsi="Times New Roman"/>
              </w:rPr>
            </w:pPr>
            <w:r w:rsidRPr="00D273E3">
              <w:rPr>
                <w:rFonts w:ascii="Times New Roman" w:hAnsi="Times New Roman"/>
              </w:rPr>
              <w:t>Подготовительный день</w:t>
            </w:r>
          </w:p>
        </w:tc>
        <w:tc>
          <w:tcPr>
            <w:tcW w:w="1417" w:type="pct"/>
            <w:shd w:val="clear" w:color="auto" w:fill="auto"/>
          </w:tcPr>
          <w:p w14:paraId="60BB6DEC"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Примерное время</w:t>
            </w:r>
          </w:p>
        </w:tc>
        <w:tc>
          <w:tcPr>
            <w:tcW w:w="3030" w:type="pct"/>
            <w:shd w:val="clear" w:color="auto" w:fill="auto"/>
          </w:tcPr>
          <w:p w14:paraId="1174CE0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Мероприятие</w:t>
            </w:r>
          </w:p>
        </w:tc>
      </w:tr>
      <w:tr w:rsidR="00F009D5" w:rsidRPr="00D273E3" w14:paraId="49021E46" w14:textId="77777777" w:rsidTr="00102D7D">
        <w:tc>
          <w:tcPr>
            <w:tcW w:w="553" w:type="pct"/>
            <w:vMerge/>
            <w:shd w:val="clear" w:color="auto" w:fill="auto"/>
            <w:textDirection w:val="btLr"/>
          </w:tcPr>
          <w:p w14:paraId="1FDBC703"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4D6E7F9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08:00</w:t>
            </w:r>
          </w:p>
        </w:tc>
        <w:tc>
          <w:tcPr>
            <w:tcW w:w="3030" w:type="pct"/>
            <w:shd w:val="clear" w:color="auto" w:fill="auto"/>
          </w:tcPr>
          <w:p w14:paraId="2321212A"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Получение главным экспертом задания демонстрационного экзамена</w:t>
            </w:r>
          </w:p>
        </w:tc>
      </w:tr>
      <w:tr w:rsidR="00F009D5" w:rsidRPr="00D273E3" w14:paraId="6C650C07" w14:textId="77777777" w:rsidTr="00102D7D">
        <w:tc>
          <w:tcPr>
            <w:tcW w:w="553" w:type="pct"/>
            <w:vMerge/>
            <w:shd w:val="clear" w:color="auto" w:fill="auto"/>
            <w:textDirection w:val="btLr"/>
          </w:tcPr>
          <w:p w14:paraId="71505159"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314DAF1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08:00 – 08:20</w:t>
            </w:r>
          </w:p>
        </w:tc>
        <w:tc>
          <w:tcPr>
            <w:tcW w:w="3030" w:type="pct"/>
            <w:shd w:val="clear" w:color="auto" w:fill="auto"/>
          </w:tcPr>
          <w:p w14:paraId="0C4273E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Проверка готовности проведения демонстрационного экзамена, заполнение Акта о готовности/не готовности</w:t>
            </w:r>
          </w:p>
        </w:tc>
      </w:tr>
      <w:tr w:rsidR="00F009D5" w:rsidRPr="00D273E3" w14:paraId="2B6C5609" w14:textId="77777777" w:rsidTr="00102D7D">
        <w:tc>
          <w:tcPr>
            <w:tcW w:w="553" w:type="pct"/>
            <w:vMerge/>
            <w:shd w:val="clear" w:color="auto" w:fill="auto"/>
            <w:textDirection w:val="btLr"/>
          </w:tcPr>
          <w:p w14:paraId="7B8B61B3"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2D30054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08:20 – 08:30</w:t>
            </w:r>
          </w:p>
        </w:tc>
        <w:tc>
          <w:tcPr>
            <w:tcW w:w="3030" w:type="pct"/>
            <w:shd w:val="clear" w:color="auto" w:fill="auto"/>
          </w:tcPr>
          <w:p w14:paraId="2647CC10"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Распределение обязанностей по проведению экзамена между членами Экспертной группы, заполнение Протокола о распределении</w:t>
            </w:r>
          </w:p>
        </w:tc>
      </w:tr>
      <w:tr w:rsidR="00F009D5" w:rsidRPr="00D273E3" w14:paraId="2BF1FA1B" w14:textId="77777777" w:rsidTr="00102D7D">
        <w:tc>
          <w:tcPr>
            <w:tcW w:w="553" w:type="pct"/>
            <w:vMerge/>
            <w:shd w:val="clear" w:color="auto" w:fill="auto"/>
            <w:textDirection w:val="btLr"/>
          </w:tcPr>
          <w:p w14:paraId="762D5109"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438AC832"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08:30 – 08:40</w:t>
            </w:r>
          </w:p>
        </w:tc>
        <w:tc>
          <w:tcPr>
            <w:tcW w:w="3030" w:type="pct"/>
            <w:shd w:val="clear" w:color="auto" w:fill="auto"/>
          </w:tcPr>
          <w:p w14:paraId="3E2EFECE"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Инструктаж Экспертной группы по охране труда и технике безопасности, сбор подписей в Протоколе об ознакомлении</w:t>
            </w:r>
          </w:p>
        </w:tc>
      </w:tr>
      <w:tr w:rsidR="00F009D5" w:rsidRPr="00D273E3" w14:paraId="2E29836E" w14:textId="77777777" w:rsidTr="00102D7D">
        <w:tc>
          <w:tcPr>
            <w:tcW w:w="553" w:type="pct"/>
            <w:vMerge/>
            <w:shd w:val="clear" w:color="auto" w:fill="auto"/>
            <w:textDirection w:val="btLr"/>
          </w:tcPr>
          <w:p w14:paraId="7D14AC68"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1D27006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08:40 – 09:00</w:t>
            </w:r>
          </w:p>
        </w:tc>
        <w:tc>
          <w:tcPr>
            <w:tcW w:w="3030" w:type="pct"/>
            <w:shd w:val="clear" w:color="auto" w:fill="auto"/>
          </w:tcPr>
          <w:p w14:paraId="7C46409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Регистрация участников демонстрационного экзамена</w:t>
            </w:r>
          </w:p>
        </w:tc>
      </w:tr>
      <w:tr w:rsidR="00F009D5" w:rsidRPr="00D273E3" w14:paraId="75B8C609" w14:textId="77777777" w:rsidTr="00102D7D">
        <w:tc>
          <w:tcPr>
            <w:tcW w:w="553" w:type="pct"/>
            <w:vMerge/>
            <w:shd w:val="clear" w:color="auto" w:fill="auto"/>
            <w:textDirection w:val="btLr"/>
          </w:tcPr>
          <w:p w14:paraId="09A3D607"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6D566D7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09:00 – 09:30</w:t>
            </w:r>
          </w:p>
        </w:tc>
        <w:tc>
          <w:tcPr>
            <w:tcW w:w="3030" w:type="pct"/>
            <w:shd w:val="clear" w:color="auto" w:fill="auto"/>
          </w:tcPr>
          <w:p w14:paraId="27B21412"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Инструктаж участников по охране труда и технике безопасности, сбор подписей в Протоколе об ознакомлении</w:t>
            </w:r>
          </w:p>
        </w:tc>
      </w:tr>
      <w:tr w:rsidR="00F009D5" w:rsidRPr="00D273E3" w14:paraId="59F95BF7" w14:textId="77777777" w:rsidTr="00102D7D">
        <w:tc>
          <w:tcPr>
            <w:tcW w:w="553" w:type="pct"/>
            <w:vMerge/>
            <w:shd w:val="clear" w:color="auto" w:fill="auto"/>
            <w:textDirection w:val="btLr"/>
          </w:tcPr>
          <w:p w14:paraId="4C923CC2" w14:textId="77777777" w:rsidR="00F009D5" w:rsidRPr="00D273E3" w:rsidRDefault="00F009D5" w:rsidP="00102D7D">
            <w:pPr>
              <w:spacing w:after="0" w:line="240" w:lineRule="auto"/>
              <w:jc w:val="center"/>
              <w:rPr>
                <w:rFonts w:ascii="Times New Roman" w:hAnsi="Times New Roman"/>
              </w:rPr>
            </w:pPr>
          </w:p>
        </w:tc>
        <w:tc>
          <w:tcPr>
            <w:tcW w:w="1417" w:type="pct"/>
            <w:shd w:val="clear" w:color="auto" w:fill="auto"/>
          </w:tcPr>
          <w:p w14:paraId="2131B120"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09:30 – 11:00</w:t>
            </w:r>
          </w:p>
        </w:tc>
        <w:tc>
          <w:tcPr>
            <w:tcW w:w="3030" w:type="pct"/>
            <w:shd w:val="clear" w:color="auto" w:fill="auto"/>
          </w:tcPr>
          <w:p w14:paraId="0A64D98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Распределение рабочих мест (жеребьевка) и ознакомление участников с рабочими местами, оборудованием, графиком работы, иной документацией и заполнение Протокола</w:t>
            </w:r>
          </w:p>
        </w:tc>
      </w:tr>
      <w:tr w:rsidR="00F009D5" w:rsidRPr="00D273E3" w14:paraId="75BCC953" w14:textId="77777777" w:rsidTr="00102D7D">
        <w:tc>
          <w:tcPr>
            <w:tcW w:w="553" w:type="pct"/>
            <w:vMerge w:val="restart"/>
            <w:shd w:val="clear" w:color="auto" w:fill="auto"/>
            <w:textDirection w:val="btLr"/>
            <w:vAlign w:val="center"/>
          </w:tcPr>
          <w:p w14:paraId="4E4A09B7" w14:textId="77777777" w:rsidR="00F009D5" w:rsidRPr="00D273E3" w:rsidRDefault="00F009D5" w:rsidP="00102D7D">
            <w:pPr>
              <w:spacing w:after="0" w:line="240" w:lineRule="auto"/>
              <w:jc w:val="center"/>
              <w:rPr>
                <w:rFonts w:ascii="Times New Roman" w:hAnsi="Times New Roman"/>
              </w:rPr>
            </w:pPr>
            <w:r w:rsidRPr="00D273E3">
              <w:rPr>
                <w:rFonts w:ascii="Times New Roman" w:hAnsi="Times New Roman"/>
              </w:rPr>
              <w:t>День 1</w:t>
            </w:r>
          </w:p>
        </w:tc>
        <w:tc>
          <w:tcPr>
            <w:tcW w:w="1417" w:type="pct"/>
            <w:shd w:val="clear" w:color="auto" w:fill="auto"/>
          </w:tcPr>
          <w:p w14:paraId="09639C68"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08:30 – 09:00</w:t>
            </w:r>
          </w:p>
        </w:tc>
        <w:tc>
          <w:tcPr>
            <w:tcW w:w="3030" w:type="pct"/>
            <w:shd w:val="clear" w:color="auto" w:fill="auto"/>
          </w:tcPr>
          <w:p w14:paraId="4D73FCF9"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Ознакомление с заданием и правилами </w:t>
            </w:r>
          </w:p>
        </w:tc>
      </w:tr>
      <w:tr w:rsidR="00F009D5" w:rsidRPr="00D273E3" w14:paraId="7C0F0299" w14:textId="77777777" w:rsidTr="00102D7D">
        <w:trPr>
          <w:trHeight w:val="630"/>
        </w:trPr>
        <w:tc>
          <w:tcPr>
            <w:tcW w:w="553" w:type="pct"/>
            <w:vMerge/>
            <w:shd w:val="clear" w:color="auto" w:fill="auto"/>
            <w:vAlign w:val="center"/>
          </w:tcPr>
          <w:p w14:paraId="6684726E"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0226DAC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09:00 – 10:00</w:t>
            </w:r>
          </w:p>
        </w:tc>
        <w:tc>
          <w:tcPr>
            <w:tcW w:w="3030" w:type="pct"/>
            <w:shd w:val="clear" w:color="auto" w:fill="auto"/>
          </w:tcPr>
          <w:p w14:paraId="27A3BE97"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Выдача задания по Модулю 1 </w:t>
            </w:r>
          </w:p>
          <w:p w14:paraId="4FD36679"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и его выполнение </w:t>
            </w:r>
          </w:p>
        </w:tc>
      </w:tr>
      <w:tr w:rsidR="00F009D5" w:rsidRPr="00D273E3" w14:paraId="1548729B" w14:textId="77777777" w:rsidTr="00102D7D">
        <w:tc>
          <w:tcPr>
            <w:tcW w:w="553" w:type="pct"/>
            <w:vMerge/>
            <w:shd w:val="clear" w:color="auto" w:fill="auto"/>
          </w:tcPr>
          <w:p w14:paraId="66E3B532"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48AB24B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10:00 – 12:00</w:t>
            </w:r>
          </w:p>
        </w:tc>
        <w:tc>
          <w:tcPr>
            <w:tcW w:w="3030" w:type="pct"/>
            <w:shd w:val="clear" w:color="auto" w:fill="auto"/>
          </w:tcPr>
          <w:p w14:paraId="68AB78DC"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презентация выполненного задания по Модулю 1</w:t>
            </w:r>
          </w:p>
        </w:tc>
      </w:tr>
      <w:tr w:rsidR="00F009D5" w:rsidRPr="00D273E3" w14:paraId="13036171" w14:textId="77777777" w:rsidTr="00102D7D">
        <w:tc>
          <w:tcPr>
            <w:tcW w:w="553" w:type="pct"/>
            <w:vMerge/>
            <w:shd w:val="clear" w:color="auto" w:fill="auto"/>
          </w:tcPr>
          <w:p w14:paraId="17616041"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0DB65D15"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12:00 – 13:00</w:t>
            </w:r>
          </w:p>
        </w:tc>
        <w:tc>
          <w:tcPr>
            <w:tcW w:w="3030" w:type="pct"/>
            <w:shd w:val="clear" w:color="auto" w:fill="auto"/>
          </w:tcPr>
          <w:p w14:paraId="281D9C56"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 xml:space="preserve">Обед </w:t>
            </w:r>
          </w:p>
        </w:tc>
      </w:tr>
      <w:tr w:rsidR="00F009D5" w:rsidRPr="00D273E3" w14:paraId="613700FD" w14:textId="77777777" w:rsidTr="00102D7D">
        <w:tc>
          <w:tcPr>
            <w:tcW w:w="553" w:type="pct"/>
            <w:vMerge/>
            <w:shd w:val="clear" w:color="auto" w:fill="auto"/>
          </w:tcPr>
          <w:p w14:paraId="03BDE97F"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27B35E84"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13:00 – 14:30</w:t>
            </w:r>
          </w:p>
        </w:tc>
        <w:tc>
          <w:tcPr>
            <w:tcW w:w="3030" w:type="pct"/>
            <w:shd w:val="clear" w:color="auto" w:fill="auto"/>
          </w:tcPr>
          <w:p w14:paraId="066EBC35" w14:textId="467FD7AE" w:rsidR="00F009D5" w:rsidRPr="00D273E3" w:rsidRDefault="00F009D5" w:rsidP="00102D7D">
            <w:pPr>
              <w:spacing w:after="0" w:line="240" w:lineRule="auto"/>
              <w:rPr>
                <w:rFonts w:ascii="Times New Roman" w:hAnsi="Times New Roman"/>
              </w:rPr>
            </w:pPr>
            <w:r w:rsidRPr="00D273E3">
              <w:rPr>
                <w:rFonts w:ascii="Times New Roman" w:hAnsi="Times New Roman"/>
              </w:rPr>
              <w:t>Выдача задания по Модулю 2 и его выполнение</w:t>
            </w:r>
          </w:p>
        </w:tc>
      </w:tr>
      <w:tr w:rsidR="00F009D5" w:rsidRPr="00D273E3" w14:paraId="3440A384" w14:textId="77777777" w:rsidTr="00102D7D">
        <w:tc>
          <w:tcPr>
            <w:tcW w:w="553" w:type="pct"/>
            <w:vMerge/>
            <w:shd w:val="clear" w:color="auto" w:fill="auto"/>
          </w:tcPr>
          <w:p w14:paraId="162DCB8B"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75E660F8"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14:30 – 16:30</w:t>
            </w:r>
          </w:p>
        </w:tc>
        <w:tc>
          <w:tcPr>
            <w:tcW w:w="3030" w:type="pct"/>
            <w:shd w:val="clear" w:color="auto" w:fill="auto"/>
          </w:tcPr>
          <w:p w14:paraId="22230341"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презентация выполненного задания по Модулю 2</w:t>
            </w:r>
          </w:p>
        </w:tc>
      </w:tr>
      <w:tr w:rsidR="00F009D5" w:rsidRPr="00D273E3" w14:paraId="3450BB06" w14:textId="77777777" w:rsidTr="00102D7D">
        <w:trPr>
          <w:trHeight w:val="1549"/>
        </w:trPr>
        <w:tc>
          <w:tcPr>
            <w:tcW w:w="553" w:type="pct"/>
            <w:vMerge/>
            <w:shd w:val="clear" w:color="auto" w:fill="auto"/>
          </w:tcPr>
          <w:p w14:paraId="2ECDBCB2" w14:textId="77777777" w:rsidR="00F009D5" w:rsidRPr="00D273E3" w:rsidRDefault="00F009D5" w:rsidP="00F009D5">
            <w:pPr>
              <w:spacing w:after="0" w:line="240" w:lineRule="auto"/>
              <w:rPr>
                <w:rFonts w:ascii="Times New Roman" w:hAnsi="Times New Roman"/>
              </w:rPr>
            </w:pPr>
          </w:p>
        </w:tc>
        <w:tc>
          <w:tcPr>
            <w:tcW w:w="1417" w:type="pct"/>
            <w:shd w:val="clear" w:color="auto" w:fill="auto"/>
          </w:tcPr>
          <w:p w14:paraId="25CCC5EB"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16:30 – 18:00</w:t>
            </w:r>
          </w:p>
          <w:p w14:paraId="3BD18643" w14:textId="77777777" w:rsidR="00F009D5" w:rsidRPr="00D273E3" w:rsidRDefault="00F009D5" w:rsidP="00F009D5">
            <w:pPr>
              <w:spacing w:after="0" w:line="240" w:lineRule="auto"/>
              <w:rPr>
                <w:rFonts w:ascii="Times New Roman" w:hAnsi="Times New Roman"/>
              </w:rPr>
            </w:pPr>
          </w:p>
        </w:tc>
        <w:tc>
          <w:tcPr>
            <w:tcW w:w="3030" w:type="pct"/>
            <w:shd w:val="clear" w:color="auto" w:fill="auto"/>
          </w:tcPr>
          <w:p w14:paraId="70189386"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Работа экспертов, заполнение форм и оценочных ведомостей</w:t>
            </w:r>
          </w:p>
          <w:p w14:paraId="79E07E0D" w14:textId="77777777" w:rsidR="00F009D5" w:rsidRPr="00D273E3" w:rsidRDefault="00F009D5" w:rsidP="00F009D5">
            <w:pPr>
              <w:spacing w:after="0" w:line="240" w:lineRule="auto"/>
              <w:rPr>
                <w:rFonts w:ascii="Times New Roman" w:hAnsi="Times New Roman"/>
              </w:rPr>
            </w:pPr>
            <w:r w:rsidRPr="00D273E3">
              <w:rPr>
                <w:rFonts w:ascii="Times New Roman" w:hAnsi="Times New Roman"/>
              </w:rPr>
              <w:t>Подведение итогов, внесение главным экспертом баллов в CIS, блокировка, сверка баллов, заполнение итогового протокола</w:t>
            </w:r>
          </w:p>
        </w:tc>
      </w:tr>
    </w:tbl>
    <w:p w14:paraId="74EBD2BE" w14:textId="40101E5B" w:rsidR="00C93202" w:rsidRPr="00D273E3" w:rsidRDefault="00785E43" w:rsidP="00785E43">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 проведении демонстрационного экзамена в соответствии с требованиями профессиональных стандартов или с учетом требований корпоративных стандартов работодателей учитывается максимально возможная продолжительность демонстрационного экзамена в два дня.</w:t>
      </w:r>
    </w:p>
    <w:p w14:paraId="323808E5" w14:textId="2359DB00" w:rsidR="00C93202" w:rsidRPr="00D273E3" w:rsidRDefault="00C93202" w:rsidP="00C93202">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оснащение рабочего места для проведения демонстрационного экзамена по типовому заданию: на 1 участника оборудованное автоматизированное рабочее место (1 персональный компьютер или ноутбук, ОС </w:t>
      </w:r>
      <w:r w:rsidRPr="00D273E3">
        <w:rPr>
          <w:rFonts w:ascii="Times New Roman" w:hAnsi="Times New Roman"/>
          <w:sz w:val="24"/>
          <w:szCs w:val="24"/>
          <w:lang w:val="en-US" w:eastAsia="en-US"/>
        </w:rPr>
        <w:t>Windows</w:t>
      </w:r>
      <w:r w:rsidRPr="00D273E3">
        <w:rPr>
          <w:rFonts w:ascii="Times New Roman" w:hAnsi="Times New Roman"/>
          <w:sz w:val="24"/>
          <w:szCs w:val="24"/>
          <w:lang w:eastAsia="en-US"/>
        </w:rPr>
        <w:t xml:space="preserve"> 7 или выше, пакет </w:t>
      </w:r>
      <w:r w:rsidRPr="00D273E3">
        <w:rPr>
          <w:rFonts w:ascii="Times New Roman" w:hAnsi="Times New Roman"/>
          <w:sz w:val="24"/>
          <w:szCs w:val="24"/>
          <w:lang w:val="en-US" w:eastAsia="en-US"/>
        </w:rPr>
        <w:t>MS</w:t>
      </w:r>
      <w:r w:rsidRPr="00D273E3">
        <w:rPr>
          <w:rFonts w:ascii="Times New Roman" w:hAnsi="Times New Roman"/>
          <w:sz w:val="24"/>
          <w:szCs w:val="24"/>
          <w:lang w:eastAsia="en-US"/>
        </w:rPr>
        <w:t xml:space="preserve"> </w:t>
      </w:r>
      <w:r w:rsidRPr="00D273E3">
        <w:rPr>
          <w:rFonts w:ascii="Times New Roman" w:hAnsi="Times New Roman"/>
          <w:sz w:val="24"/>
          <w:szCs w:val="24"/>
          <w:lang w:val="en-US" w:eastAsia="en-US"/>
        </w:rPr>
        <w:t>Office</w:t>
      </w:r>
      <w:r w:rsidRPr="00D273E3">
        <w:rPr>
          <w:rFonts w:ascii="Times New Roman" w:hAnsi="Times New Roman"/>
          <w:sz w:val="24"/>
          <w:szCs w:val="24"/>
          <w:lang w:eastAsia="en-US"/>
        </w:rPr>
        <w:t xml:space="preserve"> 2013 г. и выше, с наличием выхода в сеть Интернет), флипчарт, проектор/экран для трансляции презентаций (рекомендуется для создания равных условий участникам экзамена оснащать место проведения экзамена компьютерами, имеющими одинаковые системные требования).</w:t>
      </w:r>
    </w:p>
    <w:p w14:paraId="2AB9F715" w14:textId="0DC3F84E" w:rsidR="00C93202" w:rsidRPr="00D273E3" w:rsidRDefault="00C93202" w:rsidP="00C93202">
      <w:pPr>
        <w:ind w:firstLine="567"/>
        <w:contextualSpacing/>
        <w:jc w:val="both"/>
        <w:rPr>
          <w:rFonts w:ascii="Times New Roman" w:hAnsi="Times New Roman"/>
          <w:sz w:val="24"/>
          <w:szCs w:val="24"/>
          <w:lang w:eastAsia="en-US"/>
        </w:rPr>
      </w:pPr>
    </w:p>
    <w:p w14:paraId="1A1C64CB" w14:textId="77777777" w:rsidR="000D676D" w:rsidRPr="00D273E3" w:rsidRDefault="000D676D" w:rsidP="000D676D">
      <w:pPr>
        <w:spacing w:after="0" w:line="240" w:lineRule="auto"/>
        <w:ind w:firstLine="567"/>
        <w:jc w:val="both"/>
        <w:rPr>
          <w:rFonts w:ascii="Times New Roman" w:hAnsi="Times New Roman"/>
          <w:b/>
          <w:bCs/>
          <w:sz w:val="24"/>
          <w:szCs w:val="24"/>
        </w:rPr>
      </w:pPr>
      <w:r w:rsidRPr="00D273E3">
        <w:rPr>
          <w:rFonts w:ascii="Times New Roman" w:hAnsi="Times New Roman"/>
          <w:b/>
          <w:bCs/>
          <w:sz w:val="24"/>
          <w:szCs w:val="24"/>
        </w:rPr>
        <w:t>3.2. Критерии оценки выполнения задания демонстрационного экзамена</w:t>
      </w:r>
    </w:p>
    <w:p w14:paraId="753DB7A8" w14:textId="77777777" w:rsidR="00785E43" w:rsidRPr="00D273E3" w:rsidRDefault="000D676D" w:rsidP="000D676D">
      <w:pPr>
        <w:spacing w:after="0" w:line="240" w:lineRule="auto"/>
        <w:ind w:firstLine="567"/>
        <w:jc w:val="both"/>
        <w:rPr>
          <w:rFonts w:ascii="Times New Roman" w:hAnsi="Times New Roman"/>
          <w:sz w:val="24"/>
          <w:szCs w:val="24"/>
        </w:rPr>
      </w:pPr>
      <w:r w:rsidRPr="00D273E3">
        <w:rPr>
          <w:rFonts w:ascii="Times New Roman" w:hAnsi="Times New Roman"/>
          <w:sz w:val="24"/>
          <w:szCs w:val="24"/>
        </w:rPr>
        <w:t xml:space="preserve">Порядок оценки демонстрационного экзамена определяется в ходе выбора стандартов его проведения. </w:t>
      </w:r>
    </w:p>
    <w:p w14:paraId="4E537BD7" w14:textId="5BBBA6BC" w:rsidR="000D676D" w:rsidRPr="00D273E3" w:rsidRDefault="000D676D" w:rsidP="000D676D">
      <w:pPr>
        <w:spacing w:after="0" w:line="240" w:lineRule="auto"/>
        <w:ind w:firstLine="567"/>
        <w:jc w:val="both"/>
        <w:rPr>
          <w:rFonts w:ascii="Times New Roman" w:hAnsi="Times New Roman"/>
          <w:sz w:val="24"/>
          <w:szCs w:val="24"/>
        </w:rPr>
      </w:pPr>
      <w:r w:rsidRPr="00D273E3">
        <w:rPr>
          <w:rFonts w:ascii="Times New Roman" w:hAnsi="Times New Roman"/>
          <w:sz w:val="24"/>
          <w:szCs w:val="24"/>
        </w:rPr>
        <w:t xml:space="preserve">В случае проведения демонстрационного экзамена по стандартам Волдскилс Россия точные критерии оценки главный эксперт получает в предварительный день проведения демонстрационного экзамена. Они могут отличаться от представленных ниже критериев оценки, поэтому при оценивании следует </w:t>
      </w:r>
      <w:r w:rsidR="005C0249" w:rsidRPr="00D273E3">
        <w:rPr>
          <w:rFonts w:ascii="Times New Roman" w:hAnsi="Times New Roman"/>
          <w:sz w:val="24"/>
          <w:szCs w:val="24"/>
        </w:rPr>
        <w:t>учитывать опыт Волдскилс Россия, или требования профессиональных стандартов, или требования корпоративных стандартов работодателей</w:t>
      </w:r>
      <w:r w:rsidR="00794C49" w:rsidRPr="00D273E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690"/>
        <w:gridCol w:w="1270"/>
      </w:tblGrid>
      <w:tr w:rsidR="000D676D" w:rsidRPr="00D273E3" w14:paraId="78E98B03" w14:textId="77777777" w:rsidTr="00DF743A">
        <w:tc>
          <w:tcPr>
            <w:tcW w:w="669" w:type="dxa"/>
            <w:shd w:val="clear" w:color="auto" w:fill="auto"/>
            <w:vAlign w:val="center"/>
          </w:tcPr>
          <w:p w14:paraId="0F93AB0F"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 п/п</w:t>
            </w:r>
          </w:p>
        </w:tc>
        <w:tc>
          <w:tcPr>
            <w:tcW w:w="7690" w:type="dxa"/>
            <w:shd w:val="clear" w:color="auto" w:fill="auto"/>
            <w:vAlign w:val="center"/>
          </w:tcPr>
          <w:p w14:paraId="2F160B08" w14:textId="11569FDE"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Демонстрируемые результаты</w:t>
            </w:r>
          </w:p>
        </w:tc>
        <w:tc>
          <w:tcPr>
            <w:tcW w:w="1270" w:type="dxa"/>
            <w:shd w:val="clear" w:color="auto" w:fill="auto"/>
            <w:vAlign w:val="center"/>
          </w:tcPr>
          <w:p w14:paraId="7BB20EAA"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Количественные показатели</w:t>
            </w:r>
          </w:p>
        </w:tc>
      </w:tr>
      <w:tr w:rsidR="000D676D" w:rsidRPr="00D273E3" w14:paraId="35FBDA67" w14:textId="77777777" w:rsidTr="00DF743A">
        <w:tc>
          <w:tcPr>
            <w:tcW w:w="669" w:type="dxa"/>
            <w:shd w:val="clear" w:color="auto" w:fill="auto"/>
          </w:tcPr>
          <w:p w14:paraId="4E2AE529" w14:textId="19F66036" w:rsidR="000D676D" w:rsidRPr="00D273E3" w:rsidRDefault="000D676D" w:rsidP="00DF743A">
            <w:pPr>
              <w:spacing w:after="0" w:line="240" w:lineRule="auto"/>
              <w:rPr>
                <w:rFonts w:ascii="Times New Roman" w:hAnsi="Times New Roman"/>
                <w:i/>
              </w:rPr>
            </w:pPr>
            <w:r w:rsidRPr="00D273E3">
              <w:rPr>
                <w:rFonts w:ascii="Times New Roman" w:hAnsi="Times New Roman"/>
                <w:i/>
              </w:rPr>
              <w:t>1</w:t>
            </w:r>
          </w:p>
        </w:tc>
        <w:tc>
          <w:tcPr>
            <w:tcW w:w="7690" w:type="dxa"/>
            <w:shd w:val="clear" w:color="auto" w:fill="auto"/>
          </w:tcPr>
          <w:p w14:paraId="5EA643AA" w14:textId="323ED1E3" w:rsidR="000D676D" w:rsidRPr="00D273E3" w:rsidRDefault="000D676D" w:rsidP="00DF743A">
            <w:pPr>
              <w:spacing w:after="0" w:line="240" w:lineRule="auto"/>
              <w:rPr>
                <w:rFonts w:ascii="Times New Roman" w:hAnsi="Times New Roman"/>
                <w:i/>
              </w:rPr>
            </w:pPr>
            <w:r w:rsidRPr="00D273E3">
              <w:rPr>
                <w:rFonts w:ascii="Times New Roman" w:hAnsi="Times New Roman"/>
              </w:rPr>
              <w:t>Произвести построение презентации банковского продукта (услуги), используя графические редакторы с количеством слайдов не более 20 (общее представление о кредитной организации, ее финансовых показателях, рейтингах, а также подробная карта банковских продуктов)</w:t>
            </w:r>
          </w:p>
        </w:tc>
        <w:tc>
          <w:tcPr>
            <w:tcW w:w="1270" w:type="dxa"/>
            <w:shd w:val="clear" w:color="auto" w:fill="auto"/>
          </w:tcPr>
          <w:p w14:paraId="2B7EAE92" w14:textId="50646920"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 xml:space="preserve">До </w:t>
            </w:r>
            <w:r w:rsidR="00DF743A" w:rsidRPr="00D273E3">
              <w:rPr>
                <w:rFonts w:ascii="Times New Roman" w:hAnsi="Times New Roman"/>
                <w:iCs/>
              </w:rPr>
              <w:t>4</w:t>
            </w:r>
          </w:p>
        </w:tc>
      </w:tr>
      <w:tr w:rsidR="00DF743A" w:rsidRPr="00D273E3" w14:paraId="5D933E22" w14:textId="77777777" w:rsidTr="00DF743A">
        <w:tc>
          <w:tcPr>
            <w:tcW w:w="669" w:type="dxa"/>
            <w:shd w:val="clear" w:color="auto" w:fill="auto"/>
          </w:tcPr>
          <w:p w14:paraId="44E22D14" w14:textId="37872427" w:rsidR="00DF743A" w:rsidRPr="00D273E3" w:rsidRDefault="00DF743A" w:rsidP="00DF743A">
            <w:pPr>
              <w:spacing w:after="0" w:line="240" w:lineRule="auto"/>
              <w:rPr>
                <w:rFonts w:ascii="Times New Roman" w:hAnsi="Times New Roman"/>
                <w:i/>
              </w:rPr>
            </w:pPr>
            <w:r w:rsidRPr="00D273E3">
              <w:rPr>
                <w:rFonts w:ascii="Times New Roman" w:hAnsi="Times New Roman"/>
                <w:i/>
              </w:rPr>
              <w:t>2</w:t>
            </w:r>
          </w:p>
        </w:tc>
        <w:tc>
          <w:tcPr>
            <w:tcW w:w="7690" w:type="dxa"/>
            <w:shd w:val="clear" w:color="auto" w:fill="auto"/>
          </w:tcPr>
          <w:p w14:paraId="33E83002" w14:textId="1A5E87A9" w:rsidR="00DF743A" w:rsidRPr="00D273E3" w:rsidRDefault="00DF743A" w:rsidP="00DF743A">
            <w:pPr>
              <w:spacing w:after="0" w:line="240" w:lineRule="auto"/>
              <w:rPr>
                <w:rFonts w:ascii="Times New Roman" w:hAnsi="Times New Roman"/>
              </w:rPr>
            </w:pPr>
            <w:r w:rsidRPr="00D273E3">
              <w:rPr>
                <w:rFonts w:ascii="Times New Roman" w:hAnsi="Times New Roman"/>
              </w:rPr>
              <w:t>Подобрать клиенту необходимый банковский продукт с учетом его потребностей</w:t>
            </w:r>
          </w:p>
        </w:tc>
        <w:tc>
          <w:tcPr>
            <w:tcW w:w="1270" w:type="dxa"/>
            <w:shd w:val="clear" w:color="auto" w:fill="auto"/>
          </w:tcPr>
          <w:p w14:paraId="6D868B19" w14:textId="1B75752E"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B03A2B7" w14:textId="77777777" w:rsidTr="00DF743A">
        <w:tc>
          <w:tcPr>
            <w:tcW w:w="669" w:type="dxa"/>
            <w:shd w:val="clear" w:color="auto" w:fill="auto"/>
          </w:tcPr>
          <w:p w14:paraId="3B5921CD" w14:textId="0B2914F9" w:rsidR="00DF743A" w:rsidRPr="00D273E3" w:rsidRDefault="00DF743A" w:rsidP="00DF743A">
            <w:pPr>
              <w:spacing w:after="0" w:line="240" w:lineRule="auto"/>
              <w:rPr>
                <w:rFonts w:ascii="Times New Roman" w:hAnsi="Times New Roman"/>
                <w:i/>
              </w:rPr>
            </w:pPr>
            <w:r w:rsidRPr="00D273E3">
              <w:rPr>
                <w:rFonts w:ascii="Times New Roman" w:hAnsi="Times New Roman"/>
                <w:i/>
              </w:rPr>
              <w:t>3</w:t>
            </w:r>
          </w:p>
        </w:tc>
        <w:tc>
          <w:tcPr>
            <w:tcW w:w="7690" w:type="dxa"/>
            <w:shd w:val="clear" w:color="auto" w:fill="auto"/>
          </w:tcPr>
          <w:p w14:paraId="65728711" w14:textId="182A3872" w:rsidR="00DF743A" w:rsidRPr="00D273E3" w:rsidRDefault="00DF743A" w:rsidP="00DF743A">
            <w:pPr>
              <w:spacing w:after="0" w:line="240" w:lineRule="auto"/>
              <w:rPr>
                <w:rFonts w:ascii="Times New Roman" w:hAnsi="Times New Roman"/>
              </w:rPr>
            </w:pPr>
            <w:r w:rsidRPr="00D273E3">
              <w:rPr>
                <w:rFonts w:ascii="Times New Roman" w:hAnsi="Times New Roman"/>
              </w:rPr>
              <w:t>Осуществлять коммуникацию с клиентом, верно используя общепринятую терминологию по компетенции</w:t>
            </w:r>
          </w:p>
        </w:tc>
        <w:tc>
          <w:tcPr>
            <w:tcW w:w="1270" w:type="dxa"/>
            <w:shd w:val="clear" w:color="auto" w:fill="auto"/>
          </w:tcPr>
          <w:p w14:paraId="75B48FF5" w14:textId="041D348A"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EA439B9" w14:textId="77777777" w:rsidTr="00DF743A">
        <w:tc>
          <w:tcPr>
            <w:tcW w:w="669" w:type="dxa"/>
            <w:shd w:val="clear" w:color="auto" w:fill="auto"/>
          </w:tcPr>
          <w:p w14:paraId="376249C5" w14:textId="42165771" w:rsidR="00DF743A" w:rsidRPr="00D273E3" w:rsidRDefault="00DF743A" w:rsidP="00DF743A">
            <w:pPr>
              <w:spacing w:after="0" w:line="240" w:lineRule="auto"/>
              <w:rPr>
                <w:rFonts w:ascii="Times New Roman" w:hAnsi="Times New Roman"/>
                <w:i/>
              </w:rPr>
            </w:pPr>
            <w:r w:rsidRPr="00D273E3">
              <w:rPr>
                <w:rFonts w:ascii="Times New Roman" w:hAnsi="Times New Roman"/>
                <w:i/>
              </w:rPr>
              <w:t>4</w:t>
            </w:r>
          </w:p>
        </w:tc>
        <w:tc>
          <w:tcPr>
            <w:tcW w:w="7690" w:type="dxa"/>
            <w:shd w:val="clear" w:color="auto" w:fill="auto"/>
          </w:tcPr>
          <w:p w14:paraId="50B4D066" w14:textId="30C87DAE" w:rsidR="00DF743A" w:rsidRPr="00D273E3" w:rsidRDefault="00DF743A" w:rsidP="00DF743A">
            <w:pPr>
              <w:spacing w:after="0" w:line="240" w:lineRule="auto"/>
              <w:rPr>
                <w:rFonts w:ascii="Times New Roman" w:hAnsi="Times New Roman"/>
              </w:rPr>
            </w:pPr>
            <w:r w:rsidRPr="00D273E3">
              <w:rPr>
                <w:rFonts w:ascii="Times New Roman" w:hAnsi="Times New Roman"/>
              </w:rPr>
              <w:t>Пользоваться персональным компьютером и программными продуктами</w:t>
            </w:r>
          </w:p>
        </w:tc>
        <w:tc>
          <w:tcPr>
            <w:tcW w:w="1270" w:type="dxa"/>
            <w:shd w:val="clear" w:color="auto" w:fill="auto"/>
          </w:tcPr>
          <w:p w14:paraId="43ABBDFC" w14:textId="6F7548E7"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B039465" w14:textId="77777777" w:rsidTr="00DF743A">
        <w:tc>
          <w:tcPr>
            <w:tcW w:w="669" w:type="dxa"/>
            <w:shd w:val="clear" w:color="auto" w:fill="auto"/>
          </w:tcPr>
          <w:p w14:paraId="3423D24A" w14:textId="6E2572B9" w:rsidR="00DF743A" w:rsidRPr="00D273E3" w:rsidRDefault="00DF743A" w:rsidP="00DF743A">
            <w:pPr>
              <w:spacing w:after="0" w:line="240" w:lineRule="auto"/>
              <w:rPr>
                <w:rFonts w:ascii="Times New Roman" w:hAnsi="Times New Roman"/>
                <w:i/>
              </w:rPr>
            </w:pPr>
            <w:r w:rsidRPr="00D273E3">
              <w:rPr>
                <w:rFonts w:ascii="Times New Roman" w:hAnsi="Times New Roman"/>
                <w:i/>
              </w:rPr>
              <w:t>5</w:t>
            </w:r>
          </w:p>
        </w:tc>
        <w:tc>
          <w:tcPr>
            <w:tcW w:w="7690" w:type="dxa"/>
            <w:shd w:val="clear" w:color="auto" w:fill="auto"/>
          </w:tcPr>
          <w:p w14:paraId="5D473C98" w14:textId="51765113"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 представителя юридического лица по вопросу открытия расчетного счета: по условиям открытия и ведения счета, документам, необходимым для открытия счета, ознакомить с тарифами, рассчитать плату за открытие расчетного счета, проверить правильность заполнения карточки с образцами подписи и оттиска печати, найти ошибки и объяснить клиенту правила заполнения. Проконсультировать клиента по технологии блокчейн на рынке безналичных расчетов</w:t>
            </w:r>
          </w:p>
        </w:tc>
        <w:tc>
          <w:tcPr>
            <w:tcW w:w="1270" w:type="dxa"/>
            <w:shd w:val="clear" w:color="auto" w:fill="auto"/>
          </w:tcPr>
          <w:p w14:paraId="10EC79A6" w14:textId="017ABDA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20E0286" w14:textId="77777777" w:rsidTr="00DF743A">
        <w:tc>
          <w:tcPr>
            <w:tcW w:w="669" w:type="dxa"/>
            <w:shd w:val="clear" w:color="auto" w:fill="auto"/>
          </w:tcPr>
          <w:p w14:paraId="545C251D" w14:textId="2DAF19E5" w:rsidR="00DF743A" w:rsidRPr="00D273E3" w:rsidRDefault="00DF743A" w:rsidP="00DF743A">
            <w:pPr>
              <w:spacing w:after="0" w:line="240" w:lineRule="auto"/>
              <w:rPr>
                <w:rFonts w:ascii="Times New Roman" w:hAnsi="Times New Roman"/>
                <w:i/>
              </w:rPr>
            </w:pPr>
            <w:r w:rsidRPr="00D273E3">
              <w:rPr>
                <w:rFonts w:ascii="Times New Roman" w:hAnsi="Times New Roman"/>
                <w:i/>
              </w:rPr>
              <w:t>6</w:t>
            </w:r>
          </w:p>
        </w:tc>
        <w:tc>
          <w:tcPr>
            <w:tcW w:w="7690" w:type="dxa"/>
            <w:shd w:val="clear" w:color="auto" w:fill="auto"/>
          </w:tcPr>
          <w:p w14:paraId="6E08A3F9" w14:textId="74115D63" w:rsidR="00DF743A" w:rsidRPr="00D273E3" w:rsidRDefault="00DF743A" w:rsidP="00DF743A">
            <w:pPr>
              <w:spacing w:after="0" w:line="240" w:lineRule="auto"/>
              <w:rPr>
                <w:rFonts w:ascii="Times New Roman" w:hAnsi="Times New Roman"/>
              </w:rPr>
            </w:pPr>
            <w:r w:rsidRPr="00D273E3">
              <w:rPr>
                <w:rFonts w:ascii="Times New Roman" w:hAnsi="Times New Roman"/>
              </w:rPr>
              <w:t>Разъяснить клиенту преимущества дистанционного обслуживания</w:t>
            </w:r>
          </w:p>
        </w:tc>
        <w:tc>
          <w:tcPr>
            <w:tcW w:w="1270" w:type="dxa"/>
            <w:shd w:val="clear" w:color="auto" w:fill="auto"/>
          </w:tcPr>
          <w:p w14:paraId="5C876A83" w14:textId="5CCA93B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F9662E7" w14:textId="77777777" w:rsidTr="00DF743A">
        <w:tc>
          <w:tcPr>
            <w:tcW w:w="669" w:type="dxa"/>
            <w:shd w:val="clear" w:color="auto" w:fill="auto"/>
          </w:tcPr>
          <w:p w14:paraId="7A486B0F" w14:textId="3181353E" w:rsidR="00DF743A" w:rsidRPr="00D273E3" w:rsidRDefault="00DF743A" w:rsidP="00DF743A">
            <w:pPr>
              <w:spacing w:after="0" w:line="240" w:lineRule="auto"/>
              <w:rPr>
                <w:rFonts w:ascii="Times New Roman" w:hAnsi="Times New Roman"/>
                <w:i/>
              </w:rPr>
            </w:pPr>
            <w:r w:rsidRPr="00D273E3">
              <w:rPr>
                <w:rFonts w:ascii="Times New Roman" w:hAnsi="Times New Roman"/>
                <w:i/>
              </w:rPr>
              <w:t>7</w:t>
            </w:r>
          </w:p>
        </w:tc>
        <w:tc>
          <w:tcPr>
            <w:tcW w:w="7690" w:type="dxa"/>
            <w:shd w:val="clear" w:color="auto" w:fill="auto"/>
          </w:tcPr>
          <w:p w14:paraId="47402193" w14:textId="70027F90" w:rsidR="00DF743A" w:rsidRPr="00D273E3" w:rsidRDefault="00DF743A" w:rsidP="00DF743A">
            <w:pPr>
              <w:spacing w:after="0" w:line="240" w:lineRule="auto"/>
              <w:rPr>
                <w:rFonts w:ascii="Times New Roman" w:hAnsi="Times New Roman"/>
              </w:rPr>
            </w:pPr>
            <w:r w:rsidRPr="00D273E3">
              <w:rPr>
                <w:rFonts w:ascii="Times New Roman" w:hAnsi="Times New Roman"/>
              </w:rPr>
              <w:t>Найти ошибки в платежном поручении, которое клиент отправил по системе «Клиент – банк» и разъяснить клиенту  правила  составления платежных  документов. Поставить платежное требование без акцепта на картотеку №1, после получения акцепта поставить документ на картотеку №2 в связи с отсутствием средств на счете клиента и отразить операции по счетам бухгалтерского учета</w:t>
            </w:r>
          </w:p>
        </w:tc>
        <w:tc>
          <w:tcPr>
            <w:tcW w:w="1270" w:type="dxa"/>
            <w:shd w:val="clear" w:color="auto" w:fill="auto"/>
          </w:tcPr>
          <w:p w14:paraId="0254F061" w14:textId="6291004F"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7BC55AF" w14:textId="77777777" w:rsidTr="00DF743A">
        <w:tc>
          <w:tcPr>
            <w:tcW w:w="669" w:type="dxa"/>
            <w:shd w:val="clear" w:color="auto" w:fill="auto"/>
          </w:tcPr>
          <w:p w14:paraId="73B2AF45" w14:textId="44E45733" w:rsidR="00DF743A" w:rsidRPr="00D273E3" w:rsidRDefault="00DF743A" w:rsidP="00DF743A">
            <w:pPr>
              <w:spacing w:after="0" w:line="240" w:lineRule="auto"/>
              <w:rPr>
                <w:rFonts w:ascii="Times New Roman" w:hAnsi="Times New Roman"/>
                <w:i/>
              </w:rPr>
            </w:pPr>
            <w:r w:rsidRPr="00D273E3">
              <w:rPr>
                <w:rFonts w:ascii="Times New Roman" w:hAnsi="Times New Roman"/>
                <w:i/>
              </w:rPr>
              <w:t>8</w:t>
            </w:r>
          </w:p>
        </w:tc>
        <w:tc>
          <w:tcPr>
            <w:tcW w:w="7690" w:type="dxa"/>
            <w:shd w:val="clear" w:color="auto" w:fill="auto"/>
          </w:tcPr>
          <w:p w14:paraId="28FAD5F7" w14:textId="4D702481" w:rsidR="00DF743A" w:rsidRPr="00D273E3" w:rsidRDefault="00DF743A" w:rsidP="00DF743A">
            <w:pPr>
              <w:spacing w:after="0" w:line="240" w:lineRule="auto"/>
              <w:rPr>
                <w:rFonts w:ascii="Times New Roman" w:hAnsi="Times New Roman"/>
              </w:rPr>
            </w:pPr>
            <w:r w:rsidRPr="00D273E3">
              <w:rPr>
                <w:rFonts w:ascii="Times New Roman" w:hAnsi="Times New Roman"/>
              </w:rPr>
              <w:t>Посчитать доход банка от расчетно – кассового обслуживания за определенный период по тарифам</w:t>
            </w:r>
          </w:p>
        </w:tc>
        <w:tc>
          <w:tcPr>
            <w:tcW w:w="1270" w:type="dxa"/>
            <w:shd w:val="clear" w:color="auto" w:fill="auto"/>
          </w:tcPr>
          <w:p w14:paraId="39EF2DC9" w14:textId="6FC5CA89"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A7AA75F" w14:textId="77777777" w:rsidTr="00DF743A">
        <w:tc>
          <w:tcPr>
            <w:tcW w:w="669" w:type="dxa"/>
            <w:shd w:val="clear" w:color="auto" w:fill="auto"/>
          </w:tcPr>
          <w:p w14:paraId="6B576370" w14:textId="06F22AE7" w:rsidR="00DF743A" w:rsidRPr="00D273E3" w:rsidRDefault="00DF743A" w:rsidP="00DF743A">
            <w:pPr>
              <w:spacing w:after="0" w:line="240" w:lineRule="auto"/>
              <w:rPr>
                <w:rFonts w:ascii="Times New Roman" w:hAnsi="Times New Roman"/>
                <w:i/>
              </w:rPr>
            </w:pPr>
            <w:r w:rsidRPr="00D273E3">
              <w:rPr>
                <w:rFonts w:ascii="Times New Roman" w:hAnsi="Times New Roman"/>
                <w:i/>
              </w:rPr>
              <w:t>9</w:t>
            </w:r>
          </w:p>
        </w:tc>
        <w:tc>
          <w:tcPr>
            <w:tcW w:w="7690" w:type="dxa"/>
            <w:shd w:val="clear" w:color="auto" w:fill="auto"/>
          </w:tcPr>
          <w:p w14:paraId="128EA152" w14:textId="75BF8F60" w:rsidR="00DF743A" w:rsidRPr="00D273E3" w:rsidRDefault="00DF743A" w:rsidP="00DF743A">
            <w:pPr>
              <w:spacing w:after="0" w:line="240" w:lineRule="auto"/>
              <w:rPr>
                <w:rFonts w:ascii="Times New Roman" w:hAnsi="Times New Roman"/>
              </w:rPr>
            </w:pPr>
            <w:r w:rsidRPr="00D273E3">
              <w:rPr>
                <w:rFonts w:ascii="Times New Roman" w:hAnsi="Times New Roman"/>
              </w:rPr>
              <w:t>Оформить клиенту налоговое платежное поручение. Проконсультировать клиента по вопросу возврата излишне начисленных налогов и других бюджетных платежей</w:t>
            </w:r>
          </w:p>
        </w:tc>
        <w:tc>
          <w:tcPr>
            <w:tcW w:w="1270" w:type="dxa"/>
            <w:shd w:val="clear" w:color="auto" w:fill="auto"/>
          </w:tcPr>
          <w:p w14:paraId="04CF9458" w14:textId="11F7E2EF"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4E2CE4E5" w14:textId="77777777" w:rsidTr="00DF743A">
        <w:tc>
          <w:tcPr>
            <w:tcW w:w="669" w:type="dxa"/>
            <w:shd w:val="clear" w:color="auto" w:fill="auto"/>
          </w:tcPr>
          <w:p w14:paraId="2F60213A" w14:textId="1623A819" w:rsidR="00DF743A" w:rsidRPr="00D273E3" w:rsidRDefault="00DF743A" w:rsidP="00DF743A">
            <w:pPr>
              <w:spacing w:after="0" w:line="240" w:lineRule="auto"/>
              <w:rPr>
                <w:rFonts w:ascii="Times New Roman" w:hAnsi="Times New Roman"/>
                <w:i/>
              </w:rPr>
            </w:pPr>
            <w:r w:rsidRPr="00D273E3">
              <w:rPr>
                <w:rFonts w:ascii="Times New Roman" w:hAnsi="Times New Roman"/>
                <w:i/>
              </w:rPr>
              <w:t>10</w:t>
            </w:r>
          </w:p>
        </w:tc>
        <w:tc>
          <w:tcPr>
            <w:tcW w:w="7690" w:type="dxa"/>
            <w:shd w:val="clear" w:color="auto" w:fill="auto"/>
          </w:tcPr>
          <w:p w14:paraId="15E78B49" w14:textId="66C6A66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(то же юридическое лицо), который начинает внешнеторговую деятельность по вопросу особенностей открытия валютного счета, помочь клиенту определиться с условием поставки (ИНКОТЕРМС) и условием платежа во внешнеторговом контракте. Оформить валютное платежное поручение или аккредитив, в зависимости от запроса клиента. Рассчитать плату за данную операцию</w:t>
            </w:r>
          </w:p>
        </w:tc>
        <w:tc>
          <w:tcPr>
            <w:tcW w:w="1270" w:type="dxa"/>
            <w:shd w:val="clear" w:color="auto" w:fill="auto"/>
          </w:tcPr>
          <w:p w14:paraId="6ED7217F" w14:textId="6DC9935C"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BE70C6A" w14:textId="77777777" w:rsidTr="00DF743A">
        <w:tc>
          <w:tcPr>
            <w:tcW w:w="669" w:type="dxa"/>
            <w:shd w:val="clear" w:color="auto" w:fill="auto"/>
          </w:tcPr>
          <w:p w14:paraId="17D5BF0D" w14:textId="6DF4B2C8" w:rsidR="00DF743A" w:rsidRPr="00D273E3" w:rsidRDefault="00DF743A" w:rsidP="00DF743A">
            <w:pPr>
              <w:spacing w:after="0" w:line="240" w:lineRule="auto"/>
              <w:rPr>
                <w:rFonts w:ascii="Times New Roman" w:hAnsi="Times New Roman"/>
                <w:i/>
              </w:rPr>
            </w:pPr>
            <w:r w:rsidRPr="00D273E3">
              <w:rPr>
                <w:rFonts w:ascii="Times New Roman" w:hAnsi="Times New Roman"/>
                <w:i/>
              </w:rPr>
              <w:t>11</w:t>
            </w:r>
          </w:p>
        </w:tc>
        <w:tc>
          <w:tcPr>
            <w:tcW w:w="7690" w:type="dxa"/>
            <w:shd w:val="clear" w:color="auto" w:fill="auto"/>
          </w:tcPr>
          <w:p w14:paraId="7E0F0839" w14:textId="49624BE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по вопросу открытия «зарплатного проекта»: объяснить условия, тарифы, преимущества для сотрудников организации, оформить документы по операции</w:t>
            </w:r>
          </w:p>
        </w:tc>
        <w:tc>
          <w:tcPr>
            <w:tcW w:w="1270" w:type="dxa"/>
            <w:shd w:val="clear" w:color="auto" w:fill="auto"/>
          </w:tcPr>
          <w:p w14:paraId="21BB5CE2" w14:textId="69271486"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62A5B871" w14:textId="77777777" w:rsidTr="00DF743A">
        <w:tc>
          <w:tcPr>
            <w:tcW w:w="669" w:type="dxa"/>
            <w:shd w:val="clear" w:color="auto" w:fill="auto"/>
          </w:tcPr>
          <w:p w14:paraId="611159E8" w14:textId="24E46684" w:rsidR="00DF743A" w:rsidRPr="00D273E3" w:rsidRDefault="00DF743A" w:rsidP="00DF743A">
            <w:pPr>
              <w:spacing w:after="0" w:line="240" w:lineRule="auto"/>
              <w:rPr>
                <w:rFonts w:ascii="Times New Roman" w:hAnsi="Times New Roman"/>
                <w:i/>
              </w:rPr>
            </w:pPr>
            <w:r w:rsidRPr="00D273E3">
              <w:rPr>
                <w:rFonts w:ascii="Times New Roman" w:hAnsi="Times New Roman"/>
                <w:i/>
              </w:rPr>
              <w:t>12</w:t>
            </w:r>
          </w:p>
        </w:tc>
        <w:tc>
          <w:tcPr>
            <w:tcW w:w="7690" w:type="dxa"/>
            <w:shd w:val="clear" w:color="auto" w:fill="auto"/>
          </w:tcPr>
          <w:p w14:paraId="71B30C5E" w14:textId="19610AC8"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Провести переговоры </w:t>
            </w:r>
            <w:r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договоров на открытие счетов ЛОРО и НОСТРО</w:t>
            </w:r>
          </w:p>
        </w:tc>
        <w:tc>
          <w:tcPr>
            <w:tcW w:w="1270" w:type="dxa"/>
            <w:shd w:val="clear" w:color="auto" w:fill="auto"/>
          </w:tcPr>
          <w:p w14:paraId="7CEE7259" w14:textId="1B4B4C4C"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32B2404D" w14:textId="77777777" w:rsidTr="00DF743A">
        <w:tc>
          <w:tcPr>
            <w:tcW w:w="669" w:type="dxa"/>
            <w:shd w:val="clear" w:color="auto" w:fill="auto"/>
          </w:tcPr>
          <w:p w14:paraId="69DF8619" w14:textId="7BDECF53" w:rsidR="00DF743A" w:rsidRPr="00D273E3" w:rsidRDefault="00DF743A" w:rsidP="00DF743A">
            <w:pPr>
              <w:spacing w:after="0" w:line="240" w:lineRule="auto"/>
              <w:rPr>
                <w:rFonts w:ascii="Times New Roman" w:hAnsi="Times New Roman"/>
                <w:i/>
              </w:rPr>
            </w:pPr>
            <w:r w:rsidRPr="00D273E3">
              <w:rPr>
                <w:rFonts w:ascii="Times New Roman" w:hAnsi="Times New Roman"/>
                <w:i/>
              </w:rPr>
              <w:t>13</w:t>
            </w:r>
          </w:p>
        </w:tc>
        <w:tc>
          <w:tcPr>
            <w:tcW w:w="7690" w:type="dxa"/>
            <w:shd w:val="clear" w:color="auto" w:fill="auto"/>
          </w:tcPr>
          <w:p w14:paraId="3F284C51" w14:textId="6D21787C" w:rsidR="00DF743A" w:rsidRPr="00D273E3" w:rsidRDefault="00DF743A" w:rsidP="00DF743A">
            <w:pPr>
              <w:spacing w:after="0" w:line="240" w:lineRule="auto"/>
              <w:rPr>
                <w:rFonts w:ascii="Times New Roman" w:hAnsi="Times New Roman"/>
              </w:rPr>
            </w:pPr>
            <w:r w:rsidRPr="00D273E3">
              <w:rPr>
                <w:rFonts w:ascii="Times New Roman" w:eastAsia="Calibri" w:hAnsi="Times New Roman"/>
              </w:rPr>
              <w:t xml:space="preserve">Оформить кассовые документы по приему и выдаче денежной наличности </w:t>
            </w:r>
            <w:r w:rsidRPr="00D273E3">
              <w:rPr>
                <w:rFonts w:ascii="Times New Roman" w:hAnsi="Times New Roman"/>
              </w:rPr>
              <w:t>в валюте Российской Федерации и иностранной валюте</w:t>
            </w:r>
          </w:p>
        </w:tc>
        <w:tc>
          <w:tcPr>
            <w:tcW w:w="1270" w:type="dxa"/>
            <w:shd w:val="clear" w:color="auto" w:fill="auto"/>
          </w:tcPr>
          <w:p w14:paraId="08049419" w14:textId="32BABD80"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0172078" w14:textId="77777777" w:rsidTr="00DF743A">
        <w:tc>
          <w:tcPr>
            <w:tcW w:w="669" w:type="dxa"/>
            <w:shd w:val="clear" w:color="auto" w:fill="auto"/>
          </w:tcPr>
          <w:p w14:paraId="37B20AF3" w14:textId="69CA6240" w:rsidR="00DF743A" w:rsidRPr="00D273E3" w:rsidRDefault="00DF743A" w:rsidP="00DF743A">
            <w:pPr>
              <w:spacing w:after="0" w:line="240" w:lineRule="auto"/>
              <w:rPr>
                <w:rFonts w:ascii="Times New Roman" w:hAnsi="Times New Roman"/>
                <w:i/>
              </w:rPr>
            </w:pPr>
            <w:r w:rsidRPr="00D273E3">
              <w:rPr>
                <w:rFonts w:ascii="Times New Roman" w:hAnsi="Times New Roman"/>
                <w:i/>
              </w:rPr>
              <w:t>14</w:t>
            </w:r>
          </w:p>
        </w:tc>
        <w:tc>
          <w:tcPr>
            <w:tcW w:w="7690" w:type="dxa"/>
            <w:shd w:val="clear" w:color="auto" w:fill="auto"/>
          </w:tcPr>
          <w:p w14:paraId="445AD9C1" w14:textId="1A3B030F" w:rsidR="00DF743A" w:rsidRPr="00D273E3" w:rsidRDefault="00DF743A" w:rsidP="00DF743A">
            <w:pPr>
              <w:spacing w:after="0" w:line="240" w:lineRule="auto"/>
              <w:rPr>
                <w:rFonts w:ascii="Times New Roman" w:eastAsia="Calibri" w:hAnsi="Times New Roman"/>
              </w:rPr>
            </w:pPr>
            <w:r w:rsidRPr="00D273E3">
              <w:rPr>
                <w:rFonts w:ascii="Times New Roman" w:eastAsia="Calibri" w:hAnsi="Times New Roman"/>
              </w:rPr>
              <w:t>Осуществить правильный алгоритм действий кассовых сотрудников банка при выполнении обменных операций купли-продажи валюты</w:t>
            </w:r>
          </w:p>
        </w:tc>
        <w:tc>
          <w:tcPr>
            <w:tcW w:w="1270" w:type="dxa"/>
            <w:shd w:val="clear" w:color="auto" w:fill="auto"/>
          </w:tcPr>
          <w:p w14:paraId="6C6093E8" w14:textId="4104B2B0"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11DFF32" w14:textId="77777777" w:rsidTr="00DF743A">
        <w:tc>
          <w:tcPr>
            <w:tcW w:w="669" w:type="dxa"/>
            <w:shd w:val="clear" w:color="auto" w:fill="auto"/>
          </w:tcPr>
          <w:p w14:paraId="504D82AB" w14:textId="649F2514" w:rsidR="00DF743A" w:rsidRPr="00D273E3" w:rsidRDefault="00DF743A" w:rsidP="00DF743A">
            <w:pPr>
              <w:spacing w:after="0" w:line="240" w:lineRule="auto"/>
              <w:rPr>
                <w:rFonts w:ascii="Times New Roman" w:hAnsi="Times New Roman"/>
                <w:i/>
              </w:rPr>
            </w:pPr>
            <w:r w:rsidRPr="00D273E3">
              <w:rPr>
                <w:rFonts w:ascii="Times New Roman" w:hAnsi="Times New Roman"/>
                <w:i/>
              </w:rPr>
              <w:t>15</w:t>
            </w:r>
          </w:p>
        </w:tc>
        <w:tc>
          <w:tcPr>
            <w:tcW w:w="7690" w:type="dxa"/>
            <w:shd w:val="clear" w:color="auto" w:fill="auto"/>
          </w:tcPr>
          <w:p w14:paraId="489AACFE" w14:textId="2A6B96AE" w:rsidR="00DF743A" w:rsidRPr="00D273E3" w:rsidRDefault="00DF743A" w:rsidP="00DF743A">
            <w:pPr>
              <w:spacing w:after="0" w:line="240" w:lineRule="auto"/>
              <w:rPr>
                <w:rFonts w:ascii="Times New Roman" w:eastAsia="Calibri" w:hAnsi="Times New Roman"/>
              </w:rPr>
            </w:pPr>
            <w:r w:rsidRPr="00D273E3">
              <w:rPr>
                <w:rFonts w:ascii="Times New Roman" w:hAnsi="Times New Roman"/>
              </w:rPr>
              <w:t>Осуществить продажу банковского продукта</w:t>
            </w:r>
          </w:p>
        </w:tc>
        <w:tc>
          <w:tcPr>
            <w:tcW w:w="1270" w:type="dxa"/>
            <w:shd w:val="clear" w:color="auto" w:fill="auto"/>
          </w:tcPr>
          <w:p w14:paraId="70EB6210" w14:textId="6C47E5F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4FD8880" w14:textId="77777777" w:rsidTr="00DF743A">
        <w:tc>
          <w:tcPr>
            <w:tcW w:w="669" w:type="dxa"/>
            <w:shd w:val="clear" w:color="auto" w:fill="auto"/>
          </w:tcPr>
          <w:p w14:paraId="1A485596" w14:textId="675E7C2C" w:rsidR="00DF743A" w:rsidRPr="00D273E3" w:rsidRDefault="00DF743A" w:rsidP="00DF743A">
            <w:pPr>
              <w:spacing w:after="0" w:line="240" w:lineRule="auto"/>
              <w:rPr>
                <w:rFonts w:ascii="Times New Roman" w:hAnsi="Times New Roman"/>
                <w:i/>
              </w:rPr>
            </w:pPr>
            <w:r w:rsidRPr="00D273E3">
              <w:rPr>
                <w:rFonts w:ascii="Times New Roman" w:hAnsi="Times New Roman"/>
                <w:i/>
              </w:rPr>
              <w:t>16</w:t>
            </w:r>
          </w:p>
        </w:tc>
        <w:tc>
          <w:tcPr>
            <w:tcW w:w="7690" w:type="dxa"/>
            <w:shd w:val="clear" w:color="auto" w:fill="auto"/>
          </w:tcPr>
          <w:p w14:paraId="64080FB7" w14:textId="7ECB7A9C" w:rsidR="00DF743A" w:rsidRPr="00D273E3" w:rsidRDefault="00DF743A" w:rsidP="00DF743A">
            <w:pPr>
              <w:spacing w:after="0" w:line="240" w:lineRule="auto"/>
              <w:rPr>
                <w:rFonts w:ascii="Times New Roman" w:hAnsi="Times New Roman"/>
              </w:rPr>
            </w:pPr>
            <w:r w:rsidRPr="00D273E3">
              <w:rPr>
                <w:rFonts w:ascii="Times New Roman" w:hAnsi="Times New Roman"/>
              </w:rPr>
              <w:t>Провести кросс-продажу банковского продукта или сопутствующих продуктов и услуг банка</w:t>
            </w:r>
          </w:p>
        </w:tc>
        <w:tc>
          <w:tcPr>
            <w:tcW w:w="1270" w:type="dxa"/>
            <w:shd w:val="clear" w:color="auto" w:fill="auto"/>
          </w:tcPr>
          <w:p w14:paraId="244FD079" w14:textId="1D4D773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67FC2658" w14:textId="77777777" w:rsidTr="00DF743A">
        <w:tc>
          <w:tcPr>
            <w:tcW w:w="669" w:type="dxa"/>
            <w:shd w:val="clear" w:color="auto" w:fill="auto"/>
          </w:tcPr>
          <w:p w14:paraId="7CD75430" w14:textId="468C4D7C" w:rsidR="00DF743A" w:rsidRPr="00D273E3" w:rsidRDefault="00DF743A" w:rsidP="00DF743A">
            <w:pPr>
              <w:spacing w:after="0" w:line="240" w:lineRule="auto"/>
              <w:rPr>
                <w:rFonts w:ascii="Times New Roman" w:hAnsi="Times New Roman"/>
                <w:i/>
              </w:rPr>
            </w:pPr>
            <w:r w:rsidRPr="00D273E3">
              <w:rPr>
                <w:rFonts w:ascii="Times New Roman" w:hAnsi="Times New Roman"/>
                <w:i/>
              </w:rPr>
              <w:t>17</w:t>
            </w:r>
          </w:p>
        </w:tc>
        <w:tc>
          <w:tcPr>
            <w:tcW w:w="7690" w:type="dxa"/>
            <w:shd w:val="clear" w:color="auto" w:fill="auto"/>
          </w:tcPr>
          <w:p w14:paraId="6BC5A155" w14:textId="31A0FE06" w:rsidR="00DF743A" w:rsidRPr="00D273E3" w:rsidRDefault="00DF743A" w:rsidP="00DF743A">
            <w:pPr>
              <w:spacing w:after="0" w:line="240" w:lineRule="auto"/>
              <w:rPr>
                <w:rFonts w:ascii="Times New Roman" w:hAnsi="Times New Roman"/>
              </w:rPr>
            </w:pPr>
            <w:r w:rsidRPr="00D273E3">
              <w:rPr>
                <w:rFonts w:ascii="Times New Roman" w:hAnsi="Times New Roman"/>
              </w:rPr>
              <w:t>Следовать правильному порядку оформления продажи и расчета стоимости оказания банковских продуктов и услуг</w:t>
            </w:r>
          </w:p>
        </w:tc>
        <w:tc>
          <w:tcPr>
            <w:tcW w:w="1270" w:type="dxa"/>
            <w:shd w:val="clear" w:color="auto" w:fill="auto"/>
          </w:tcPr>
          <w:p w14:paraId="17CB294D" w14:textId="3FE34E06"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DE8F1AC" w14:textId="77777777" w:rsidTr="00DF743A">
        <w:tc>
          <w:tcPr>
            <w:tcW w:w="669" w:type="dxa"/>
            <w:shd w:val="clear" w:color="auto" w:fill="auto"/>
          </w:tcPr>
          <w:p w14:paraId="64E0358C" w14:textId="0979BD76" w:rsidR="00DF743A" w:rsidRPr="00D273E3" w:rsidRDefault="00DF743A" w:rsidP="00DF743A">
            <w:pPr>
              <w:spacing w:after="0" w:line="240" w:lineRule="auto"/>
              <w:rPr>
                <w:rFonts w:ascii="Times New Roman" w:hAnsi="Times New Roman"/>
                <w:i/>
              </w:rPr>
            </w:pPr>
            <w:r w:rsidRPr="00D273E3">
              <w:rPr>
                <w:rFonts w:ascii="Times New Roman" w:hAnsi="Times New Roman"/>
                <w:i/>
              </w:rPr>
              <w:t>18</w:t>
            </w:r>
          </w:p>
        </w:tc>
        <w:tc>
          <w:tcPr>
            <w:tcW w:w="7690" w:type="dxa"/>
            <w:shd w:val="clear" w:color="auto" w:fill="auto"/>
          </w:tcPr>
          <w:p w14:paraId="087337CB" w14:textId="54855EDC" w:rsidR="00DF743A" w:rsidRPr="00D273E3" w:rsidRDefault="00DF743A" w:rsidP="00DF743A">
            <w:pPr>
              <w:spacing w:after="0" w:line="240" w:lineRule="auto"/>
              <w:rPr>
                <w:rFonts w:ascii="Times New Roman" w:hAnsi="Times New Roman"/>
              </w:rPr>
            </w:pPr>
            <w:r w:rsidRPr="00D273E3">
              <w:rPr>
                <w:rFonts w:ascii="Times New Roman" w:hAnsi="Times New Roman"/>
              </w:rPr>
              <w:t>Подбирать необходимый клиенту банковский продукт (услугу) в соответствии с выявленными потребностями</w:t>
            </w:r>
          </w:p>
        </w:tc>
        <w:tc>
          <w:tcPr>
            <w:tcW w:w="1270" w:type="dxa"/>
            <w:shd w:val="clear" w:color="auto" w:fill="auto"/>
          </w:tcPr>
          <w:p w14:paraId="47302ADB" w14:textId="0E351C3E"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6116142" w14:textId="77777777" w:rsidTr="00DF743A">
        <w:tc>
          <w:tcPr>
            <w:tcW w:w="669" w:type="dxa"/>
            <w:shd w:val="clear" w:color="auto" w:fill="auto"/>
          </w:tcPr>
          <w:p w14:paraId="3B67BAAE" w14:textId="4EC1FEA1" w:rsidR="00DF743A" w:rsidRPr="00D273E3" w:rsidRDefault="00DF743A" w:rsidP="00DF743A">
            <w:pPr>
              <w:spacing w:after="0" w:line="240" w:lineRule="auto"/>
              <w:rPr>
                <w:rFonts w:ascii="Times New Roman" w:hAnsi="Times New Roman"/>
                <w:i/>
              </w:rPr>
            </w:pPr>
            <w:r w:rsidRPr="00D273E3">
              <w:rPr>
                <w:rFonts w:ascii="Times New Roman" w:hAnsi="Times New Roman"/>
                <w:i/>
              </w:rPr>
              <w:t>19</w:t>
            </w:r>
          </w:p>
        </w:tc>
        <w:tc>
          <w:tcPr>
            <w:tcW w:w="7690" w:type="dxa"/>
            <w:shd w:val="clear" w:color="auto" w:fill="auto"/>
          </w:tcPr>
          <w:p w14:paraId="157181AD" w14:textId="0AAAF5EC"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физическое лицо по вопросу получения ипотечного кредита (автокредита, образовательного кредита, потребительского кредита под поручительство) разъяснить условия выдачи кредита и подобрать продукт в соответствии с потребностью клиента, определить пакет документов, которые должен предоставить клиент в соответствии с  выбранным  кредитом, объяснить условия обязательного страхования имущества (ипотека, автокредит), предложить клиенту сопутствующие банковские продукты и услуги.</w:t>
            </w:r>
          </w:p>
        </w:tc>
        <w:tc>
          <w:tcPr>
            <w:tcW w:w="1270" w:type="dxa"/>
            <w:shd w:val="clear" w:color="auto" w:fill="auto"/>
          </w:tcPr>
          <w:p w14:paraId="3E8882DE" w14:textId="268924C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6AD4531" w14:textId="77777777" w:rsidTr="00DF743A">
        <w:tc>
          <w:tcPr>
            <w:tcW w:w="669" w:type="dxa"/>
            <w:shd w:val="clear" w:color="auto" w:fill="auto"/>
          </w:tcPr>
          <w:p w14:paraId="51B457AB" w14:textId="03F699A7" w:rsidR="00DF743A" w:rsidRPr="00D273E3" w:rsidRDefault="00DF743A" w:rsidP="00DF743A">
            <w:pPr>
              <w:spacing w:after="0" w:line="240" w:lineRule="auto"/>
              <w:rPr>
                <w:rFonts w:ascii="Times New Roman" w:hAnsi="Times New Roman"/>
                <w:i/>
              </w:rPr>
            </w:pPr>
            <w:r w:rsidRPr="00D273E3">
              <w:rPr>
                <w:rFonts w:ascii="Times New Roman" w:hAnsi="Times New Roman"/>
                <w:i/>
              </w:rPr>
              <w:t>20</w:t>
            </w:r>
          </w:p>
        </w:tc>
        <w:tc>
          <w:tcPr>
            <w:tcW w:w="7690" w:type="dxa"/>
            <w:shd w:val="clear" w:color="auto" w:fill="auto"/>
          </w:tcPr>
          <w:p w14:paraId="0E942A18" w14:textId="54F3DEE7" w:rsidR="00DF743A" w:rsidRPr="00D273E3" w:rsidRDefault="00DF743A" w:rsidP="00DF743A">
            <w:pPr>
              <w:spacing w:after="0" w:line="240" w:lineRule="auto"/>
              <w:rPr>
                <w:rFonts w:ascii="Times New Roman" w:hAnsi="Times New Roman"/>
              </w:rPr>
            </w:pPr>
            <w:r w:rsidRPr="00D273E3">
              <w:rPr>
                <w:rFonts w:ascii="Times New Roman" w:hAnsi="Times New Roman"/>
              </w:rPr>
              <w:t>Рассчитать платежеспособность заемщика, максимальный размер кредита и составить график аннуитетных платежей.</w:t>
            </w:r>
          </w:p>
        </w:tc>
        <w:tc>
          <w:tcPr>
            <w:tcW w:w="1270" w:type="dxa"/>
            <w:shd w:val="clear" w:color="auto" w:fill="auto"/>
          </w:tcPr>
          <w:p w14:paraId="651F8E91" w14:textId="7653DCB9"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54EEBCE2" w14:textId="77777777" w:rsidTr="00DF743A">
        <w:tc>
          <w:tcPr>
            <w:tcW w:w="669" w:type="dxa"/>
            <w:shd w:val="clear" w:color="auto" w:fill="auto"/>
          </w:tcPr>
          <w:p w14:paraId="5DB7370B" w14:textId="6107E8DC" w:rsidR="00DF743A" w:rsidRPr="00D273E3" w:rsidRDefault="00DF743A" w:rsidP="00DF743A">
            <w:pPr>
              <w:spacing w:after="0" w:line="240" w:lineRule="auto"/>
              <w:rPr>
                <w:rFonts w:ascii="Times New Roman" w:hAnsi="Times New Roman"/>
                <w:i/>
              </w:rPr>
            </w:pPr>
            <w:r w:rsidRPr="00D273E3">
              <w:rPr>
                <w:rFonts w:ascii="Times New Roman" w:hAnsi="Times New Roman"/>
                <w:i/>
              </w:rPr>
              <w:t>21</w:t>
            </w:r>
          </w:p>
        </w:tc>
        <w:tc>
          <w:tcPr>
            <w:tcW w:w="7690" w:type="dxa"/>
            <w:shd w:val="clear" w:color="auto" w:fill="auto"/>
          </w:tcPr>
          <w:p w14:paraId="58C77EF4" w14:textId="44997051" w:rsidR="00DF743A" w:rsidRPr="00D273E3" w:rsidRDefault="00DF743A" w:rsidP="00DF743A">
            <w:pPr>
              <w:spacing w:after="0" w:line="240" w:lineRule="auto"/>
              <w:rPr>
                <w:rFonts w:ascii="Times New Roman" w:hAnsi="Times New Roman"/>
              </w:rPr>
            </w:pPr>
            <w:r w:rsidRPr="00D273E3">
              <w:rPr>
                <w:rFonts w:ascii="Times New Roman" w:hAnsi="Times New Roman"/>
              </w:rPr>
              <w:t>Оформить кредитный и сопутствующие договоры (залога, поручительства), отразить данные операции в бухгалтерском учете и составить перечень документов, находящихся в кредитном досье клиента</w:t>
            </w:r>
          </w:p>
        </w:tc>
        <w:tc>
          <w:tcPr>
            <w:tcW w:w="1270" w:type="dxa"/>
            <w:shd w:val="clear" w:color="auto" w:fill="auto"/>
          </w:tcPr>
          <w:p w14:paraId="785E4E4C" w14:textId="0A479288"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0F91D279" w14:textId="77777777" w:rsidTr="00DF743A">
        <w:tc>
          <w:tcPr>
            <w:tcW w:w="669" w:type="dxa"/>
            <w:shd w:val="clear" w:color="auto" w:fill="auto"/>
          </w:tcPr>
          <w:p w14:paraId="1CEDC614" w14:textId="6792758B" w:rsidR="00DF743A" w:rsidRPr="00D273E3" w:rsidRDefault="00DF743A" w:rsidP="00DF743A">
            <w:pPr>
              <w:spacing w:after="0" w:line="240" w:lineRule="auto"/>
              <w:rPr>
                <w:rFonts w:ascii="Times New Roman" w:hAnsi="Times New Roman"/>
                <w:i/>
              </w:rPr>
            </w:pPr>
            <w:r w:rsidRPr="00D273E3">
              <w:rPr>
                <w:rFonts w:ascii="Times New Roman" w:hAnsi="Times New Roman"/>
                <w:i/>
              </w:rPr>
              <w:t>22</w:t>
            </w:r>
          </w:p>
        </w:tc>
        <w:tc>
          <w:tcPr>
            <w:tcW w:w="7690" w:type="dxa"/>
            <w:shd w:val="clear" w:color="auto" w:fill="auto"/>
          </w:tcPr>
          <w:p w14:paraId="68D4B246" w14:textId="7E1F89AE"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Сформировать </w:t>
            </w:r>
            <w:r w:rsidRPr="00D273E3">
              <w:rPr>
                <w:rFonts w:ascii="Times New Roman" w:hAnsi="Times New Roman"/>
                <w:lang w:eastAsia="en-US"/>
              </w:rPr>
              <w:t xml:space="preserve"> </w:t>
            </w:r>
            <w:r w:rsidRPr="00D273E3">
              <w:rPr>
                <w:rFonts w:ascii="Times New Roman" w:hAnsi="Times New Roman"/>
              </w:rPr>
              <w:t>резервы на возможные потери по ссудам (далее – РВПС) и пересчитать РВПС при условии перехода ссуды в другую категорию качества, в связи с просроченной задолженностью составить бухгалтерские проводки</w:t>
            </w:r>
          </w:p>
        </w:tc>
        <w:tc>
          <w:tcPr>
            <w:tcW w:w="1270" w:type="dxa"/>
            <w:shd w:val="clear" w:color="auto" w:fill="auto"/>
          </w:tcPr>
          <w:p w14:paraId="42C80C6F" w14:textId="76CD1F7A"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10DA9CF4" w14:textId="77777777" w:rsidTr="00DF743A">
        <w:tc>
          <w:tcPr>
            <w:tcW w:w="669" w:type="dxa"/>
            <w:shd w:val="clear" w:color="auto" w:fill="auto"/>
          </w:tcPr>
          <w:p w14:paraId="5D6D03D6" w14:textId="3599B01E" w:rsidR="00DF743A" w:rsidRPr="00D273E3" w:rsidRDefault="00DF743A" w:rsidP="00DF743A">
            <w:pPr>
              <w:spacing w:after="0" w:line="240" w:lineRule="auto"/>
              <w:rPr>
                <w:rFonts w:ascii="Times New Roman" w:hAnsi="Times New Roman"/>
                <w:i/>
              </w:rPr>
            </w:pPr>
            <w:r w:rsidRPr="00D273E3">
              <w:rPr>
                <w:rFonts w:ascii="Times New Roman" w:hAnsi="Times New Roman"/>
                <w:i/>
              </w:rPr>
              <w:t>23</w:t>
            </w:r>
          </w:p>
        </w:tc>
        <w:tc>
          <w:tcPr>
            <w:tcW w:w="7690" w:type="dxa"/>
            <w:shd w:val="clear" w:color="auto" w:fill="auto"/>
          </w:tcPr>
          <w:p w14:paraId="3A391457" w14:textId="7EAA4996" w:rsidR="00DF743A" w:rsidRPr="00D273E3" w:rsidRDefault="00DF743A" w:rsidP="00DF743A">
            <w:pPr>
              <w:spacing w:after="0" w:line="240" w:lineRule="auto"/>
              <w:rPr>
                <w:rFonts w:ascii="Times New Roman" w:hAnsi="Times New Roman"/>
              </w:rPr>
            </w:pPr>
            <w:r w:rsidRPr="00D273E3">
              <w:rPr>
                <w:rFonts w:ascii="Times New Roman" w:hAnsi="Times New Roman"/>
              </w:rPr>
              <w:t>Провести мероприятия по погашению просроченной задолженности и проконсультировать клиента по поводу реструктуризации или рефинансирования кредита</w:t>
            </w:r>
          </w:p>
        </w:tc>
        <w:tc>
          <w:tcPr>
            <w:tcW w:w="1270" w:type="dxa"/>
            <w:shd w:val="clear" w:color="auto" w:fill="auto"/>
          </w:tcPr>
          <w:p w14:paraId="3ACE2127" w14:textId="363D94BD"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7F676B41" w14:textId="77777777" w:rsidTr="00DF743A">
        <w:tc>
          <w:tcPr>
            <w:tcW w:w="669" w:type="dxa"/>
            <w:shd w:val="clear" w:color="auto" w:fill="auto"/>
          </w:tcPr>
          <w:p w14:paraId="2E025E1B" w14:textId="616EBD54" w:rsidR="00DF743A" w:rsidRPr="00D273E3" w:rsidRDefault="00DF743A" w:rsidP="00DF743A">
            <w:pPr>
              <w:spacing w:after="0" w:line="240" w:lineRule="auto"/>
              <w:rPr>
                <w:rFonts w:ascii="Times New Roman" w:hAnsi="Times New Roman"/>
                <w:i/>
              </w:rPr>
            </w:pPr>
            <w:r w:rsidRPr="00D273E3">
              <w:rPr>
                <w:rFonts w:ascii="Times New Roman" w:hAnsi="Times New Roman"/>
                <w:i/>
              </w:rPr>
              <w:t>24</w:t>
            </w:r>
          </w:p>
        </w:tc>
        <w:tc>
          <w:tcPr>
            <w:tcW w:w="7690" w:type="dxa"/>
            <w:shd w:val="clear" w:color="auto" w:fill="auto"/>
          </w:tcPr>
          <w:p w14:paraId="2BE10DAC" w14:textId="0B383CA0" w:rsidR="00DF743A" w:rsidRPr="00D273E3" w:rsidRDefault="00DF743A" w:rsidP="00DF743A">
            <w:pPr>
              <w:spacing w:after="0" w:line="240" w:lineRule="auto"/>
              <w:rPr>
                <w:rFonts w:ascii="Times New Roman" w:hAnsi="Times New Roman"/>
              </w:rPr>
            </w:pPr>
            <w:r w:rsidRPr="00D273E3">
              <w:rPr>
                <w:rFonts w:ascii="Times New Roman" w:hAnsi="Times New Roman"/>
              </w:rPr>
              <w:t>Проконсультировать клиента по вопросу его действий при полном погашении кредита, отразить погашение кредита по счетам бухгалтерского учета</w:t>
            </w:r>
          </w:p>
        </w:tc>
        <w:tc>
          <w:tcPr>
            <w:tcW w:w="1270" w:type="dxa"/>
            <w:shd w:val="clear" w:color="auto" w:fill="auto"/>
          </w:tcPr>
          <w:p w14:paraId="73D64D7B" w14:textId="737FF597"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DF743A" w:rsidRPr="00D273E3" w14:paraId="262AD807" w14:textId="77777777" w:rsidTr="00DF743A">
        <w:tc>
          <w:tcPr>
            <w:tcW w:w="669" w:type="dxa"/>
            <w:shd w:val="clear" w:color="auto" w:fill="auto"/>
          </w:tcPr>
          <w:p w14:paraId="38C314F5" w14:textId="017BA6D1" w:rsidR="00DF743A" w:rsidRPr="00D273E3" w:rsidRDefault="00DF743A" w:rsidP="00DF743A">
            <w:pPr>
              <w:spacing w:after="0" w:line="240" w:lineRule="auto"/>
              <w:rPr>
                <w:rFonts w:ascii="Times New Roman" w:hAnsi="Times New Roman"/>
                <w:i/>
              </w:rPr>
            </w:pPr>
            <w:r w:rsidRPr="00D273E3">
              <w:rPr>
                <w:rFonts w:ascii="Times New Roman" w:hAnsi="Times New Roman"/>
                <w:i/>
              </w:rPr>
              <w:t>25</w:t>
            </w:r>
          </w:p>
        </w:tc>
        <w:tc>
          <w:tcPr>
            <w:tcW w:w="7690" w:type="dxa"/>
            <w:shd w:val="clear" w:color="auto" w:fill="auto"/>
          </w:tcPr>
          <w:p w14:paraId="2F07CB8E" w14:textId="1991E1AF" w:rsidR="00DF743A" w:rsidRPr="00D273E3" w:rsidRDefault="00DF743A" w:rsidP="00DF743A">
            <w:pPr>
              <w:spacing w:after="0" w:line="240" w:lineRule="auto"/>
              <w:rPr>
                <w:rFonts w:ascii="Times New Roman" w:hAnsi="Times New Roman"/>
              </w:rPr>
            </w:pPr>
            <w:r w:rsidRPr="00D273E3">
              <w:rPr>
                <w:rFonts w:ascii="Times New Roman" w:hAnsi="Times New Roman"/>
              </w:rPr>
              <w:t xml:space="preserve">Провести переговоры </w:t>
            </w:r>
            <w:r w:rsidRPr="00D273E3">
              <w:rPr>
                <w:rFonts w:ascii="Times New Roman" w:hAnsi="Times New Roman"/>
                <w:lang w:eastAsia="en-US"/>
              </w:rPr>
              <w:t>с контрагентом на межбанковском рынке и разъяснить ему порядок, процедуры и условия заключения и оформления кредитных договоров</w:t>
            </w:r>
          </w:p>
        </w:tc>
        <w:tc>
          <w:tcPr>
            <w:tcW w:w="1270" w:type="dxa"/>
            <w:shd w:val="clear" w:color="auto" w:fill="auto"/>
          </w:tcPr>
          <w:p w14:paraId="5918C42D" w14:textId="0EFDA762" w:rsidR="00DF743A" w:rsidRPr="00D273E3" w:rsidRDefault="00DF743A" w:rsidP="00DF743A">
            <w:pPr>
              <w:spacing w:after="0" w:line="240" w:lineRule="auto"/>
              <w:jc w:val="center"/>
              <w:rPr>
                <w:rFonts w:ascii="Times New Roman" w:hAnsi="Times New Roman"/>
                <w:iCs/>
              </w:rPr>
            </w:pPr>
            <w:r w:rsidRPr="00D273E3">
              <w:rPr>
                <w:rFonts w:ascii="Times New Roman" w:hAnsi="Times New Roman"/>
                <w:iCs/>
              </w:rPr>
              <w:t>До 4</w:t>
            </w:r>
          </w:p>
        </w:tc>
      </w:tr>
      <w:tr w:rsidR="000D676D" w:rsidRPr="00D273E3" w14:paraId="764E22CE" w14:textId="77777777" w:rsidTr="00DF743A">
        <w:tc>
          <w:tcPr>
            <w:tcW w:w="669" w:type="dxa"/>
            <w:shd w:val="clear" w:color="auto" w:fill="auto"/>
          </w:tcPr>
          <w:p w14:paraId="54E41E95" w14:textId="77777777" w:rsidR="000D676D" w:rsidRPr="00D273E3" w:rsidRDefault="000D676D" w:rsidP="00DF743A">
            <w:pPr>
              <w:spacing w:after="0" w:line="240" w:lineRule="auto"/>
              <w:rPr>
                <w:rFonts w:ascii="Times New Roman" w:hAnsi="Times New Roman"/>
                <w:i/>
              </w:rPr>
            </w:pPr>
          </w:p>
        </w:tc>
        <w:tc>
          <w:tcPr>
            <w:tcW w:w="7690" w:type="dxa"/>
            <w:shd w:val="clear" w:color="auto" w:fill="auto"/>
          </w:tcPr>
          <w:p w14:paraId="4E762B1F"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ИТОГО:</w:t>
            </w:r>
          </w:p>
        </w:tc>
        <w:tc>
          <w:tcPr>
            <w:tcW w:w="1270" w:type="dxa"/>
            <w:shd w:val="clear" w:color="auto" w:fill="auto"/>
          </w:tcPr>
          <w:p w14:paraId="26611ACE" w14:textId="77777777" w:rsidR="000D676D" w:rsidRPr="00D273E3" w:rsidRDefault="000D676D" w:rsidP="00DF743A">
            <w:pPr>
              <w:spacing w:after="0" w:line="240" w:lineRule="auto"/>
              <w:jc w:val="center"/>
              <w:rPr>
                <w:rFonts w:ascii="Times New Roman" w:hAnsi="Times New Roman"/>
                <w:iCs/>
              </w:rPr>
            </w:pPr>
            <w:r w:rsidRPr="00D273E3">
              <w:rPr>
                <w:rFonts w:ascii="Times New Roman" w:hAnsi="Times New Roman"/>
                <w:iCs/>
              </w:rPr>
              <w:t>100</w:t>
            </w:r>
          </w:p>
        </w:tc>
      </w:tr>
    </w:tbl>
    <w:p w14:paraId="2E9A2E1A" w14:textId="77777777" w:rsidR="000D676D" w:rsidRPr="00D273E3" w:rsidRDefault="000D676D" w:rsidP="000D676D">
      <w:pPr>
        <w:spacing w:after="0" w:line="240" w:lineRule="auto"/>
        <w:rPr>
          <w:rFonts w:ascii="Times New Roman" w:hAnsi="Times New Roman"/>
          <w:i/>
          <w:sz w:val="24"/>
          <w:szCs w:val="24"/>
        </w:rPr>
      </w:pPr>
    </w:p>
    <w:p w14:paraId="6BE75942" w14:textId="77777777" w:rsidR="000D676D" w:rsidRPr="00D273E3" w:rsidRDefault="000D676D" w:rsidP="000D676D">
      <w:pPr>
        <w:spacing w:after="0" w:line="240" w:lineRule="auto"/>
        <w:ind w:firstLine="851"/>
        <w:rPr>
          <w:rFonts w:ascii="Times New Roman" w:hAnsi="Times New Roman"/>
          <w:sz w:val="24"/>
          <w:szCs w:val="24"/>
        </w:rPr>
      </w:pPr>
      <w:r w:rsidRPr="00D273E3">
        <w:rPr>
          <w:rFonts w:ascii="Times New Roman" w:hAnsi="Times New Roman"/>
          <w:sz w:val="24"/>
          <w:szCs w:val="24"/>
        </w:rPr>
        <w:t xml:space="preserve">3.2.2. Порядок перевода баллов в систему оценивания. </w:t>
      </w:r>
    </w:p>
    <w:p w14:paraId="25583390" w14:textId="77777777" w:rsidR="000D676D" w:rsidRPr="00D273E3" w:rsidRDefault="000D676D" w:rsidP="000D676D">
      <w:pPr>
        <w:ind w:firstLine="567"/>
        <w:contextualSpacing/>
        <w:jc w:val="both"/>
        <w:rPr>
          <w:rFonts w:ascii="Times New Roman" w:hAnsi="Times New Roman"/>
          <w:sz w:val="24"/>
          <w:szCs w:val="24"/>
        </w:rPr>
      </w:pPr>
      <w:r w:rsidRPr="00D273E3">
        <w:rPr>
          <w:rFonts w:ascii="Times New Roman" w:hAnsi="Times New Roman"/>
          <w:sz w:val="24"/>
          <w:szCs w:val="24"/>
        </w:rPr>
        <w:t>Баллы по 100-балльной шкале,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43BED515" w14:textId="17C5B623" w:rsidR="000D676D" w:rsidRPr="00D273E3" w:rsidRDefault="00DF743A" w:rsidP="000D676D">
      <w:pPr>
        <w:ind w:firstLine="567"/>
        <w:contextualSpacing/>
        <w:jc w:val="both"/>
        <w:rPr>
          <w:rFonts w:ascii="Times New Roman" w:hAnsi="Times New Roman"/>
          <w:sz w:val="24"/>
          <w:szCs w:val="24"/>
        </w:rPr>
      </w:pPr>
      <w:r w:rsidRPr="00D273E3">
        <w:rPr>
          <w:rFonts w:ascii="Times New Roman" w:hAnsi="Times New Roman"/>
          <w:sz w:val="24"/>
          <w:szCs w:val="24"/>
        </w:rPr>
        <w:t>8</w:t>
      </w:r>
      <w:r w:rsidR="00B40335" w:rsidRPr="00D273E3">
        <w:rPr>
          <w:rFonts w:ascii="Times New Roman" w:hAnsi="Times New Roman"/>
          <w:sz w:val="24"/>
          <w:szCs w:val="24"/>
        </w:rPr>
        <w:t>5</w:t>
      </w:r>
      <w:r w:rsidR="000D676D" w:rsidRPr="00D273E3">
        <w:rPr>
          <w:rFonts w:ascii="Times New Roman" w:hAnsi="Times New Roman"/>
          <w:sz w:val="24"/>
          <w:szCs w:val="24"/>
        </w:rPr>
        <w:t xml:space="preserve">-100 баллов - 5(«отлично»); </w:t>
      </w:r>
    </w:p>
    <w:p w14:paraId="0B016232" w14:textId="2BF010BD" w:rsidR="000D676D" w:rsidRPr="00D273E3" w:rsidRDefault="00DF743A" w:rsidP="000D676D">
      <w:pPr>
        <w:ind w:firstLine="567"/>
        <w:contextualSpacing/>
        <w:jc w:val="both"/>
        <w:rPr>
          <w:rFonts w:ascii="Times New Roman" w:hAnsi="Times New Roman"/>
          <w:sz w:val="24"/>
          <w:szCs w:val="24"/>
        </w:rPr>
      </w:pPr>
      <w:r w:rsidRPr="00D273E3">
        <w:rPr>
          <w:rFonts w:ascii="Times New Roman" w:hAnsi="Times New Roman"/>
          <w:sz w:val="24"/>
          <w:szCs w:val="24"/>
        </w:rPr>
        <w:t>7</w:t>
      </w:r>
      <w:r w:rsidR="00B40335" w:rsidRPr="00D273E3">
        <w:rPr>
          <w:rFonts w:ascii="Times New Roman" w:hAnsi="Times New Roman"/>
          <w:sz w:val="24"/>
          <w:szCs w:val="24"/>
        </w:rPr>
        <w:t>0</w:t>
      </w:r>
      <w:r w:rsidR="000D676D" w:rsidRPr="00D273E3">
        <w:rPr>
          <w:rFonts w:ascii="Times New Roman" w:hAnsi="Times New Roman"/>
          <w:sz w:val="24"/>
          <w:szCs w:val="24"/>
        </w:rPr>
        <w:t>-</w:t>
      </w:r>
      <w:r w:rsidR="00B40335" w:rsidRPr="00D273E3">
        <w:rPr>
          <w:rFonts w:ascii="Times New Roman" w:hAnsi="Times New Roman"/>
          <w:sz w:val="24"/>
          <w:szCs w:val="24"/>
        </w:rPr>
        <w:t>8</w:t>
      </w:r>
      <w:r w:rsidR="003665BB" w:rsidRPr="00D273E3">
        <w:rPr>
          <w:rFonts w:ascii="Times New Roman" w:hAnsi="Times New Roman"/>
          <w:sz w:val="24"/>
          <w:szCs w:val="24"/>
        </w:rPr>
        <w:t>4,99</w:t>
      </w:r>
      <w:r w:rsidR="000D676D" w:rsidRPr="00D273E3">
        <w:rPr>
          <w:rFonts w:ascii="Times New Roman" w:hAnsi="Times New Roman"/>
          <w:sz w:val="24"/>
          <w:szCs w:val="24"/>
        </w:rPr>
        <w:t xml:space="preserve"> баллов - 4 («хорошо»);</w:t>
      </w:r>
    </w:p>
    <w:p w14:paraId="4F20CA4A" w14:textId="19A0BE3D" w:rsidR="000D676D" w:rsidRPr="00D273E3" w:rsidRDefault="00B40335" w:rsidP="000D676D">
      <w:pPr>
        <w:ind w:firstLine="567"/>
        <w:contextualSpacing/>
        <w:jc w:val="both"/>
        <w:rPr>
          <w:rFonts w:ascii="Times New Roman" w:hAnsi="Times New Roman"/>
          <w:sz w:val="24"/>
          <w:szCs w:val="24"/>
        </w:rPr>
      </w:pPr>
      <w:r w:rsidRPr="00D273E3">
        <w:rPr>
          <w:rFonts w:ascii="Times New Roman" w:hAnsi="Times New Roman"/>
          <w:sz w:val="24"/>
          <w:szCs w:val="24"/>
        </w:rPr>
        <w:t>50</w:t>
      </w:r>
      <w:r w:rsidR="000D676D" w:rsidRPr="00D273E3">
        <w:rPr>
          <w:rFonts w:ascii="Times New Roman" w:hAnsi="Times New Roman"/>
          <w:sz w:val="24"/>
          <w:szCs w:val="24"/>
        </w:rPr>
        <w:t>-</w:t>
      </w:r>
      <w:r w:rsidRPr="00D273E3">
        <w:rPr>
          <w:rFonts w:ascii="Times New Roman" w:hAnsi="Times New Roman"/>
          <w:sz w:val="24"/>
          <w:szCs w:val="24"/>
        </w:rPr>
        <w:t>69</w:t>
      </w:r>
      <w:r w:rsidR="003665BB" w:rsidRPr="00D273E3">
        <w:rPr>
          <w:rFonts w:ascii="Times New Roman" w:hAnsi="Times New Roman"/>
          <w:sz w:val="24"/>
          <w:szCs w:val="24"/>
        </w:rPr>
        <w:t>,99</w:t>
      </w:r>
      <w:r w:rsidR="000D676D" w:rsidRPr="00D273E3">
        <w:rPr>
          <w:rFonts w:ascii="Times New Roman" w:hAnsi="Times New Roman"/>
          <w:sz w:val="24"/>
          <w:szCs w:val="24"/>
        </w:rPr>
        <w:t xml:space="preserve"> балла - 3 («удовлетворительно»);</w:t>
      </w:r>
    </w:p>
    <w:p w14:paraId="37FD6694" w14:textId="7060001B" w:rsidR="000D676D" w:rsidRPr="00D273E3" w:rsidRDefault="000D676D" w:rsidP="000D676D">
      <w:pPr>
        <w:ind w:firstLine="567"/>
        <w:contextualSpacing/>
        <w:jc w:val="both"/>
        <w:rPr>
          <w:rFonts w:ascii="Times New Roman" w:hAnsi="Times New Roman"/>
          <w:sz w:val="24"/>
          <w:szCs w:val="24"/>
        </w:rPr>
      </w:pPr>
      <w:r w:rsidRPr="00D273E3">
        <w:rPr>
          <w:rFonts w:ascii="Times New Roman" w:hAnsi="Times New Roman"/>
          <w:sz w:val="24"/>
          <w:szCs w:val="24"/>
        </w:rPr>
        <w:t>0-49</w:t>
      </w:r>
      <w:r w:rsidR="003665BB" w:rsidRPr="00D273E3">
        <w:rPr>
          <w:rFonts w:ascii="Times New Roman" w:hAnsi="Times New Roman"/>
          <w:sz w:val="24"/>
          <w:szCs w:val="24"/>
        </w:rPr>
        <w:t>,99</w:t>
      </w:r>
      <w:r w:rsidRPr="00D273E3">
        <w:rPr>
          <w:rFonts w:ascii="Times New Roman" w:hAnsi="Times New Roman"/>
          <w:sz w:val="24"/>
          <w:szCs w:val="24"/>
        </w:rPr>
        <w:t xml:space="preserve"> баллов - 2 («неудовлетворительно»).</w:t>
      </w:r>
    </w:p>
    <w:p w14:paraId="70C2E097" w14:textId="07F208FF" w:rsidR="00DF743A" w:rsidRPr="00D273E3" w:rsidRDefault="00DF743A" w:rsidP="00DF743A">
      <w:pPr>
        <w:ind w:firstLine="567"/>
        <w:contextualSpacing/>
        <w:jc w:val="both"/>
        <w:rPr>
          <w:rFonts w:ascii="Times New Roman" w:hAnsi="Times New Roman"/>
          <w:sz w:val="24"/>
          <w:szCs w:val="24"/>
        </w:rPr>
      </w:pPr>
      <w:r w:rsidRPr="00D273E3">
        <w:rPr>
          <w:rFonts w:ascii="Times New Roman" w:hAnsi="Times New Roman"/>
          <w:sz w:val="24"/>
          <w:szCs w:val="24"/>
        </w:rPr>
        <w:t>Баллы по 58-балльной шкале (КОД 1.1. Компетенции Волдскилс Россия Т48 Банковское дело),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7F2EEDCC" w14:textId="2EBEF368" w:rsidR="00DF743A" w:rsidRPr="00D273E3" w:rsidRDefault="00B40335" w:rsidP="00DF743A">
      <w:pPr>
        <w:ind w:firstLine="567"/>
        <w:contextualSpacing/>
        <w:jc w:val="both"/>
        <w:rPr>
          <w:rFonts w:ascii="Times New Roman" w:hAnsi="Times New Roman"/>
          <w:sz w:val="24"/>
          <w:szCs w:val="24"/>
        </w:rPr>
      </w:pPr>
      <w:r w:rsidRPr="00D273E3">
        <w:rPr>
          <w:rFonts w:ascii="Times New Roman" w:hAnsi="Times New Roman"/>
          <w:sz w:val="24"/>
          <w:szCs w:val="24"/>
        </w:rPr>
        <w:t>4</w:t>
      </w:r>
      <w:r w:rsidR="00465F97" w:rsidRPr="00D273E3">
        <w:rPr>
          <w:rFonts w:ascii="Times New Roman" w:hAnsi="Times New Roman"/>
          <w:sz w:val="24"/>
          <w:szCs w:val="24"/>
        </w:rPr>
        <w:t>0,6</w:t>
      </w:r>
      <w:r w:rsidR="00DF743A" w:rsidRPr="00D273E3">
        <w:rPr>
          <w:rFonts w:ascii="Times New Roman" w:hAnsi="Times New Roman"/>
          <w:sz w:val="24"/>
          <w:szCs w:val="24"/>
        </w:rPr>
        <w:t>-</w:t>
      </w:r>
      <w:r w:rsidRPr="00D273E3">
        <w:rPr>
          <w:rFonts w:ascii="Times New Roman" w:hAnsi="Times New Roman"/>
          <w:sz w:val="24"/>
          <w:szCs w:val="24"/>
        </w:rPr>
        <w:t>58</w:t>
      </w:r>
      <w:r w:rsidR="00DF743A" w:rsidRPr="00D273E3">
        <w:rPr>
          <w:rFonts w:ascii="Times New Roman" w:hAnsi="Times New Roman"/>
          <w:sz w:val="24"/>
          <w:szCs w:val="24"/>
        </w:rPr>
        <w:t xml:space="preserve"> баллов - 5(«отлично»); </w:t>
      </w:r>
    </w:p>
    <w:p w14:paraId="4665AF82" w14:textId="1AE8A669" w:rsidR="00DF743A" w:rsidRPr="00D273E3" w:rsidRDefault="00B40335" w:rsidP="00DF743A">
      <w:pPr>
        <w:ind w:firstLine="567"/>
        <w:contextualSpacing/>
        <w:jc w:val="both"/>
        <w:rPr>
          <w:rFonts w:ascii="Times New Roman" w:hAnsi="Times New Roman"/>
          <w:sz w:val="24"/>
          <w:szCs w:val="24"/>
        </w:rPr>
      </w:pPr>
      <w:r w:rsidRPr="00D273E3">
        <w:rPr>
          <w:rFonts w:ascii="Times New Roman" w:hAnsi="Times New Roman"/>
          <w:sz w:val="24"/>
          <w:szCs w:val="24"/>
        </w:rPr>
        <w:t>23</w:t>
      </w:r>
      <w:r w:rsidR="00075AD8" w:rsidRPr="00D273E3">
        <w:rPr>
          <w:rFonts w:ascii="Times New Roman" w:hAnsi="Times New Roman"/>
          <w:sz w:val="24"/>
          <w:szCs w:val="24"/>
        </w:rPr>
        <w:t>,2</w:t>
      </w:r>
      <w:r w:rsidR="00DF743A" w:rsidRPr="00D273E3">
        <w:rPr>
          <w:rFonts w:ascii="Times New Roman" w:hAnsi="Times New Roman"/>
          <w:sz w:val="24"/>
          <w:szCs w:val="24"/>
        </w:rPr>
        <w:t>-</w:t>
      </w:r>
      <w:r w:rsidRPr="00D273E3">
        <w:rPr>
          <w:rFonts w:ascii="Times New Roman" w:hAnsi="Times New Roman"/>
          <w:sz w:val="24"/>
          <w:szCs w:val="24"/>
        </w:rPr>
        <w:t>40</w:t>
      </w:r>
      <w:r w:rsidR="00465F97" w:rsidRPr="00D273E3">
        <w:rPr>
          <w:rFonts w:ascii="Times New Roman" w:hAnsi="Times New Roman"/>
          <w:sz w:val="24"/>
          <w:szCs w:val="24"/>
        </w:rPr>
        <w:t>,59</w:t>
      </w:r>
      <w:r w:rsidR="00DF743A" w:rsidRPr="00D273E3">
        <w:rPr>
          <w:rFonts w:ascii="Times New Roman" w:hAnsi="Times New Roman"/>
          <w:sz w:val="24"/>
          <w:szCs w:val="24"/>
        </w:rPr>
        <w:t xml:space="preserve"> баллов - 4 («хорошо»);</w:t>
      </w:r>
    </w:p>
    <w:p w14:paraId="460AE691" w14:textId="0825C6BB" w:rsidR="00DF743A" w:rsidRPr="00D273E3" w:rsidRDefault="00B40335" w:rsidP="00DF743A">
      <w:pPr>
        <w:ind w:firstLine="567"/>
        <w:contextualSpacing/>
        <w:jc w:val="both"/>
        <w:rPr>
          <w:rFonts w:ascii="Times New Roman" w:hAnsi="Times New Roman"/>
          <w:sz w:val="24"/>
          <w:szCs w:val="24"/>
        </w:rPr>
      </w:pPr>
      <w:r w:rsidRPr="00D273E3">
        <w:rPr>
          <w:rFonts w:ascii="Times New Roman" w:hAnsi="Times New Roman"/>
          <w:sz w:val="24"/>
          <w:szCs w:val="24"/>
        </w:rPr>
        <w:t>1</w:t>
      </w:r>
      <w:r w:rsidR="00075AD8" w:rsidRPr="00D273E3">
        <w:rPr>
          <w:rFonts w:ascii="Times New Roman" w:hAnsi="Times New Roman"/>
          <w:sz w:val="24"/>
          <w:szCs w:val="24"/>
        </w:rPr>
        <w:t>1,6</w:t>
      </w:r>
      <w:r w:rsidR="00DF743A" w:rsidRPr="00D273E3">
        <w:rPr>
          <w:rFonts w:ascii="Times New Roman" w:hAnsi="Times New Roman"/>
          <w:sz w:val="24"/>
          <w:szCs w:val="24"/>
        </w:rPr>
        <w:t>-</w:t>
      </w:r>
      <w:r w:rsidRPr="00D273E3">
        <w:rPr>
          <w:rFonts w:ascii="Times New Roman" w:hAnsi="Times New Roman"/>
          <w:sz w:val="24"/>
          <w:szCs w:val="24"/>
        </w:rPr>
        <w:t>2</w:t>
      </w:r>
      <w:r w:rsidR="00075AD8" w:rsidRPr="00D273E3">
        <w:rPr>
          <w:rFonts w:ascii="Times New Roman" w:hAnsi="Times New Roman"/>
          <w:sz w:val="24"/>
          <w:szCs w:val="24"/>
        </w:rPr>
        <w:t>3,19</w:t>
      </w:r>
      <w:r w:rsidR="00DF743A" w:rsidRPr="00D273E3">
        <w:rPr>
          <w:rFonts w:ascii="Times New Roman" w:hAnsi="Times New Roman"/>
          <w:sz w:val="24"/>
          <w:szCs w:val="24"/>
        </w:rPr>
        <w:t xml:space="preserve"> балла - 3 («удовлетворительно»);</w:t>
      </w:r>
    </w:p>
    <w:p w14:paraId="2B3C2870" w14:textId="756880F9" w:rsidR="00DF743A" w:rsidRPr="00D273E3" w:rsidRDefault="00DF743A" w:rsidP="00DF743A">
      <w:pPr>
        <w:ind w:firstLine="567"/>
        <w:contextualSpacing/>
        <w:jc w:val="both"/>
        <w:rPr>
          <w:rFonts w:ascii="Times New Roman" w:hAnsi="Times New Roman"/>
          <w:sz w:val="24"/>
          <w:szCs w:val="24"/>
        </w:rPr>
      </w:pPr>
      <w:r w:rsidRPr="00D273E3">
        <w:rPr>
          <w:rFonts w:ascii="Times New Roman" w:hAnsi="Times New Roman"/>
          <w:sz w:val="24"/>
          <w:szCs w:val="24"/>
        </w:rPr>
        <w:t>0-</w:t>
      </w:r>
      <w:r w:rsidR="00B40335" w:rsidRPr="00D273E3">
        <w:rPr>
          <w:rFonts w:ascii="Times New Roman" w:hAnsi="Times New Roman"/>
          <w:sz w:val="24"/>
          <w:szCs w:val="24"/>
        </w:rPr>
        <w:t>11</w:t>
      </w:r>
      <w:r w:rsidR="00075AD8" w:rsidRPr="00D273E3">
        <w:rPr>
          <w:rFonts w:ascii="Times New Roman" w:hAnsi="Times New Roman"/>
          <w:sz w:val="24"/>
          <w:szCs w:val="24"/>
        </w:rPr>
        <w:t>,59</w:t>
      </w:r>
      <w:r w:rsidRPr="00D273E3">
        <w:rPr>
          <w:rFonts w:ascii="Times New Roman" w:hAnsi="Times New Roman"/>
          <w:sz w:val="24"/>
          <w:szCs w:val="24"/>
        </w:rPr>
        <w:t xml:space="preserve"> баллов - 2 («неудовлетворительно»).</w:t>
      </w:r>
    </w:p>
    <w:p w14:paraId="4EC51302" w14:textId="27CAD223"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Баллы по 42-балльной шкале (КОД 1.2. Компетенции Волдскилс Россия Т48 Банковское дело),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14:paraId="79771C9F" w14:textId="79136C61"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29</w:t>
      </w:r>
      <w:r w:rsidR="00F93469" w:rsidRPr="00D273E3">
        <w:rPr>
          <w:rFonts w:ascii="Times New Roman" w:hAnsi="Times New Roman"/>
          <w:sz w:val="24"/>
          <w:szCs w:val="24"/>
        </w:rPr>
        <w:t>,4</w:t>
      </w:r>
      <w:r w:rsidRPr="00D273E3">
        <w:rPr>
          <w:rFonts w:ascii="Times New Roman" w:hAnsi="Times New Roman"/>
          <w:sz w:val="24"/>
          <w:szCs w:val="24"/>
        </w:rPr>
        <w:t xml:space="preserve">-42 баллов - 5(«отлично»); </w:t>
      </w:r>
    </w:p>
    <w:p w14:paraId="69920B5A" w14:textId="7D4BA2FA"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1</w:t>
      </w:r>
      <w:r w:rsidR="00F93469" w:rsidRPr="00D273E3">
        <w:rPr>
          <w:rFonts w:ascii="Times New Roman" w:hAnsi="Times New Roman"/>
          <w:sz w:val="24"/>
          <w:szCs w:val="24"/>
        </w:rPr>
        <w:t>6,8</w:t>
      </w:r>
      <w:r w:rsidRPr="00D273E3">
        <w:rPr>
          <w:rFonts w:ascii="Times New Roman" w:hAnsi="Times New Roman"/>
          <w:sz w:val="24"/>
          <w:szCs w:val="24"/>
        </w:rPr>
        <w:t>-2</w:t>
      </w:r>
      <w:r w:rsidR="00F93469" w:rsidRPr="00D273E3">
        <w:rPr>
          <w:rFonts w:ascii="Times New Roman" w:hAnsi="Times New Roman"/>
          <w:sz w:val="24"/>
          <w:szCs w:val="24"/>
        </w:rPr>
        <w:t>9,39</w:t>
      </w:r>
      <w:r w:rsidRPr="00D273E3">
        <w:rPr>
          <w:rFonts w:ascii="Times New Roman" w:hAnsi="Times New Roman"/>
          <w:sz w:val="24"/>
          <w:szCs w:val="24"/>
        </w:rPr>
        <w:t xml:space="preserve"> баллов - 4 («хорошо»);</w:t>
      </w:r>
    </w:p>
    <w:p w14:paraId="22CA64D2" w14:textId="040E5E17"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8</w:t>
      </w:r>
      <w:r w:rsidR="003665BB" w:rsidRPr="00D273E3">
        <w:rPr>
          <w:rFonts w:ascii="Times New Roman" w:hAnsi="Times New Roman"/>
          <w:sz w:val="24"/>
          <w:szCs w:val="24"/>
        </w:rPr>
        <w:t>,4</w:t>
      </w:r>
      <w:r w:rsidRPr="00D273E3">
        <w:rPr>
          <w:rFonts w:ascii="Times New Roman" w:hAnsi="Times New Roman"/>
          <w:sz w:val="24"/>
          <w:szCs w:val="24"/>
        </w:rPr>
        <w:t>-16</w:t>
      </w:r>
      <w:r w:rsidR="00F93469" w:rsidRPr="00D273E3">
        <w:rPr>
          <w:rFonts w:ascii="Times New Roman" w:hAnsi="Times New Roman"/>
          <w:sz w:val="24"/>
          <w:szCs w:val="24"/>
        </w:rPr>
        <w:t>,79</w:t>
      </w:r>
      <w:r w:rsidRPr="00D273E3">
        <w:rPr>
          <w:rFonts w:ascii="Times New Roman" w:hAnsi="Times New Roman"/>
          <w:sz w:val="24"/>
          <w:szCs w:val="24"/>
        </w:rPr>
        <w:t xml:space="preserve"> балла - 3 («удовлетворительно»);</w:t>
      </w:r>
    </w:p>
    <w:p w14:paraId="498AA00F" w14:textId="62AA4F8D"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0-</w:t>
      </w:r>
      <w:r w:rsidR="003665BB" w:rsidRPr="00D273E3">
        <w:rPr>
          <w:rFonts w:ascii="Times New Roman" w:hAnsi="Times New Roman"/>
          <w:sz w:val="24"/>
          <w:szCs w:val="24"/>
        </w:rPr>
        <w:t>8,39</w:t>
      </w:r>
      <w:r w:rsidRPr="00D273E3">
        <w:rPr>
          <w:rFonts w:ascii="Times New Roman" w:hAnsi="Times New Roman"/>
          <w:sz w:val="24"/>
          <w:szCs w:val="24"/>
        </w:rPr>
        <w:t xml:space="preserve"> баллов - 2 («неудовлетворительно»).</w:t>
      </w:r>
    </w:p>
    <w:p w14:paraId="6A12CD6F" w14:textId="77777777" w:rsidR="00EC39B8" w:rsidRPr="00D273E3" w:rsidRDefault="00EC39B8" w:rsidP="0037301B">
      <w:pPr>
        <w:spacing w:after="0" w:line="240" w:lineRule="auto"/>
        <w:ind w:firstLine="709"/>
        <w:jc w:val="both"/>
        <w:rPr>
          <w:rFonts w:ascii="Times New Roman" w:hAnsi="Times New Roman"/>
          <w:i/>
          <w:sz w:val="24"/>
          <w:szCs w:val="24"/>
        </w:rPr>
      </w:pPr>
    </w:p>
    <w:p w14:paraId="1929839A" w14:textId="676191EC" w:rsidR="003963BB" w:rsidRPr="00D273E3" w:rsidRDefault="003963BB" w:rsidP="000D676D">
      <w:pPr>
        <w:pStyle w:val="3"/>
        <w:numPr>
          <w:ilvl w:val="0"/>
          <w:numId w:val="4"/>
        </w:numPr>
        <w:spacing w:before="0" w:after="0" w:line="276" w:lineRule="auto"/>
        <w:jc w:val="center"/>
        <w:rPr>
          <w:rFonts w:ascii="Times New Roman" w:hAnsi="Times New Roman"/>
          <w:sz w:val="24"/>
          <w:szCs w:val="24"/>
        </w:rPr>
      </w:pPr>
      <w:bookmarkStart w:id="86" w:name="_Toc74474916"/>
      <w:r w:rsidRPr="00D273E3">
        <w:rPr>
          <w:rFonts w:ascii="Times New Roman" w:hAnsi="Times New Roman"/>
          <w:sz w:val="24"/>
          <w:szCs w:val="24"/>
        </w:rPr>
        <w:t xml:space="preserve">ПОРЯДОК ОРГАНИЗАЦИИ И ПРОВЕДЕНИЯ ЗАЩИТЫ </w:t>
      </w:r>
      <w:r w:rsidR="00785E43" w:rsidRPr="00D273E3">
        <w:rPr>
          <w:rFonts w:ascii="Times New Roman" w:hAnsi="Times New Roman"/>
          <w:sz w:val="24"/>
          <w:szCs w:val="24"/>
        </w:rPr>
        <w:br/>
      </w:r>
      <w:r w:rsidRPr="00D273E3">
        <w:rPr>
          <w:rFonts w:ascii="Times New Roman" w:hAnsi="Times New Roman"/>
          <w:sz w:val="24"/>
          <w:szCs w:val="24"/>
        </w:rPr>
        <w:t>ДИПЛОМН</w:t>
      </w:r>
      <w:r w:rsidR="00785E43" w:rsidRPr="00D273E3">
        <w:rPr>
          <w:rFonts w:ascii="Times New Roman" w:hAnsi="Times New Roman"/>
          <w:sz w:val="24"/>
          <w:szCs w:val="24"/>
          <w:lang w:val="ru-RU"/>
        </w:rPr>
        <w:t>ОЙ</w:t>
      </w:r>
      <w:r w:rsidRPr="00D273E3">
        <w:rPr>
          <w:rFonts w:ascii="Times New Roman" w:hAnsi="Times New Roman"/>
          <w:sz w:val="24"/>
          <w:szCs w:val="24"/>
        </w:rPr>
        <w:t xml:space="preserve"> </w:t>
      </w:r>
      <w:r w:rsidR="00785E43" w:rsidRPr="00D273E3">
        <w:rPr>
          <w:rFonts w:ascii="Times New Roman" w:hAnsi="Times New Roman"/>
          <w:sz w:val="24"/>
          <w:szCs w:val="24"/>
          <w:lang w:val="ru-RU"/>
        </w:rPr>
        <w:t>РАБОТЫ</w:t>
      </w:r>
      <w:bookmarkEnd w:id="86"/>
    </w:p>
    <w:p w14:paraId="6AD86832" w14:textId="5CB1A1DB" w:rsidR="00AE297E" w:rsidRPr="00D273E3" w:rsidRDefault="00AE297E" w:rsidP="0037301B">
      <w:pPr>
        <w:pStyle w:val="af0"/>
        <w:spacing w:before="0" w:after="0"/>
        <w:ind w:left="0" w:firstLine="709"/>
        <w:contextualSpacing/>
        <w:jc w:val="both"/>
        <w:rPr>
          <w:i/>
        </w:rPr>
      </w:pPr>
      <w:r w:rsidRPr="00D273E3">
        <w:rPr>
          <w:lang w:val="ru-RU"/>
        </w:rPr>
        <w:t xml:space="preserve">Программа организации проведения защиты </w:t>
      </w:r>
      <w:r w:rsidR="00785E43" w:rsidRPr="00D273E3">
        <w:rPr>
          <w:lang w:val="ru-RU"/>
        </w:rPr>
        <w:t>дипломной работы</w:t>
      </w:r>
      <w:r w:rsidRPr="00D273E3">
        <w:rPr>
          <w:lang w:val="ru-RU"/>
        </w:rPr>
        <w:t xml:space="preserve"> как часть программы ГИА должна включать:</w:t>
      </w:r>
    </w:p>
    <w:p w14:paraId="1BFDB0B5" w14:textId="77777777" w:rsidR="00B40335" w:rsidRPr="00D273E3" w:rsidRDefault="00B40335" w:rsidP="00170538">
      <w:pPr>
        <w:numPr>
          <w:ilvl w:val="1"/>
          <w:numId w:val="109"/>
        </w:numPr>
        <w:spacing w:after="120" w:line="256" w:lineRule="auto"/>
        <w:ind w:left="993"/>
        <w:contextualSpacing/>
        <w:jc w:val="both"/>
        <w:rPr>
          <w:rFonts w:ascii="Times New Roman" w:hAnsi="Times New Roman"/>
          <w:i/>
          <w:sz w:val="24"/>
          <w:szCs w:val="24"/>
          <w:lang w:eastAsia="en-US"/>
        </w:rPr>
      </w:pPr>
      <w:r w:rsidRPr="00D273E3">
        <w:rPr>
          <w:rFonts w:ascii="Times New Roman" w:hAnsi="Times New Roman"/>
          <w:b/>
          <w:i/>
          <w:sz w:val="24"/>
          <w:szCs w:val="24"/>
          <w:lang w:eastAsia="en-US"/>
        </w:rPr>
        <w:t>Общие положения</w:t>
      </w:r>
      <w:r w:rsidRPr="00D273E3">
        <w:rPr>
          <w:rFonts w:ascii="Times New Roman" w:hAnsi="Times New Roman"/>
          <w:sz w:val="24"/>
          <w:szCs w:val="24"/>
          <w:lang w:eastAsia="en-US"/>
        </w:rPr>
        <w:t xml:space="preserve"> </w:t>
      </w:r>
    </w:p>
    <w:p w14:paraId="6E70E0C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Согласно требованиям ФГОС СПО по специальности 38.02.07 Банковское дело 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умение применять полученные знания при решении конкретных задач, развитие навыков самостоятельной работы и применение различных методик исследования при решении разрабатываемых  проблем и вопросов, а также выявление степени подготовленности обучающегося к самостоятельной работе.</w:t>
      </w:r>
    </w:p>
    <w:p w14:paraId="7B6B0D26" w14:textId="0B7ACEBD"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Последовательность выполнения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предполагает следующие этапы:</w:t>
      </w:r>
    </w:p>
    <w:p w14:paraId="54E45E1E"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выбор темы (заявление о закреплении темы работы); </w:t>
      </w:r>
    </w:p>
    <w:p w14:paraId="57FB93B7" w14:textId="030617E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назначение руководителя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и консультанта (если он необходим);</w:t>
      </w:r>
    </w:p>
    <w:p w14:paraId="695EC61E" w14:textId="48DAC906"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разработка рабочего плана и задания по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 который представляет собой развернутое содержание, структуру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(совместно с руководителем); </w:t>
      </w:r>
    </w:p>
    <w:p w14:paraId="73E369A7" w14:textId="4DD24D4B"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утверждение задания по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76591610"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исследование теоретических аспектов темы работы;</w:t>
      </w:r>
    </w:p>
    <w:p w14:paraId="52B06151" w14:textId="7A680D8A"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сбор, анализ и обобщение эмпирических данных, включая исследование аспектов деятельности конкретной организации, связанных с проблематикой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(результатом выполнения этого этапа является предварительный вариант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539243DB"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формулирование выводов и рекомендаций;</w:t>
      </w:r>
    </w:p>
    <w:p w14:paraId="2D4203D3"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оценка социально-экономической эффективности выводов и предложений;</w:t>
      </w:r>
    </w:p>
    <w:p w14:paraId="58997245" w14:textId="4884ACAC"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написание аннотации к работе</w:t>
      </w:r>
      <w:r w:rsidR="00785E43" w:rsidRPr="00D273E3">
        <w:rPr>
          <w:rFonts w:ascii="Times New Roman" w:hAnsi="Times New Roman"/>
          <w:sz w:val="24"/>
          <w:szCs w:val="24"/>
          <w:lang w:eastAsia="en-US"/>
        </w:rPr>
        <w:t xml:space="preserve"> (резюме)</w:t>
      </w:r>
      <w:r w:rsidRPr="00D273E3">
        <w:rPr>
          <w:rFonts w:ascii="Times New Roman" w:hAnsi="Times New Roman"/>
          <w:sz w:val="24"/>
          <w:szCs w:val="24"/>
          <w:lang w:eastAsia="en-US"/>
        </w:rPr>
        <w:t>;</w:t>
      </w:r>
    </w:p>
    <w:p w14:paraId="11C198E3" w14:textId="3B6102D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-оформление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4B12EB72" w14:textId="52E85A80"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-сдача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проверку руководителю;</w:t>
      </w:r>
    </w:p>
    <w:p w14:paraId="2FDF49FC" w14:textId="36FEC9C1"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-получение допуска к защите через прохождение системы «Антиплагиат» и процедуру предзащиты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w:t>
      </w:r>
    </w:p>
    <w:p w14:paraId="24260CA9" w14:textId="17C19E9D"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-защита </w:t>
      </w:r>
      <w:r w:rsidR="00785E43"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заседании государственной экзаменационной комиссии.</w:t>
      </w:r>
    </w:p>
    <w:p w14:paraId="62C06724" w14:textId="1EB86144" w:rsidR="00B40335" w:rsidRPr="00D273E3" w:rsidRDefault="00785E43"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должна иметь актуальность, практическую значимость и выполняться, по возможности, по предложениям (заказам) банков.</w:t>
      </w:r>
    </w:p>
    <w:p w14:paraId="0A41AF51" w14:textId="1F73F4D8"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Выполненная </w:t>
      </w:r>
      <w:r w:rsidR="00785E43" w:rsidRPr="00D273E3">
        <w:rPr>
          <w:rFonts w:ascii="Times New Roman" w:hAnsi="Times New Roman"/>
          <w:sz w:val="24"/>
          <w:szCs w:val="24"/>
          <w:lang w:eastAsia="en-US"/>
        </w:rPr>
        <w:t>дипломная работа</w:t>
      </w:r>
      <w:r w:rsidRPr="00D273E3">
        <w:rPr>
          <w:rFonts w:ascii="Times New Roman" w:hAnsi="Times New Roman"/>
          <w:sz w:val="24"/>
          <w:szCs w:val="24"/>
          <w:lang w:eastAsia="en-US"/>
        </w:rPr>
        <w:t xml:space="preserve"> в целом должна:</w:t>
      </w:r>
    </w:p>
    <w:p w14:paraId="14EF64BC"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соответствовать разработанному заданию;</w:t>
      </w:r>
    </w:p>
    <w:p w14:paraId="3EF83D84"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включать анализ источников по теме с обобщениями и выводами, сопоставлениями и оценкой различных точек зрения;</w:t>
      </w:r>
    </w:p>
    <w:p w14:paraId="545CB3CA" w14:textId="0E683BEF"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14:paraId="036A2720" w14:textId="3CCA59F6" w:rsidR="00B40335" w:rsidRPr="00D273E3" w:rsidRDefault="00785E43"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14:paraId="1A6BA8D4" w14:textId="2CB6CC09"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 определении темы </w:t>
      </w:r>
      <w:r w:rsidR="00785E43"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следует учитывать, что ее содержание может основываться:</w:t>
      </w:r>
    </w:p>
    <w:p w14:paraId="2F389B51"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14:paraId="29AB4526"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на использовании результатов выполненных ранее практических заданий.</w:t>
      </w:r>
    </w:p>
    <w:p w14:paraId="2A888AAA" w14:textId="31EE675D" w:rsidR="00B40335" w:rsidRPr="00D273E3" w:rsidRDefault="00B40335" w:rsidP="00B40335">
      <w:pPr>
        <w:shd w:val="clear" w:color="auto" w:fill="FFFFFF"/>
        <w:ind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Для выполнения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w:t>
      </w:r>
      <w:r w:rsidRPr="00D273E3">
        <w:rPr>
          <w:rFonts w:ascii="Times New Roman" w:hAnsi="Times New Roman"/>
          <w:spacing w:val="-5"/>
          <w:sz w:val="24"/>
          <w:szCs w:val="24"/>
          <w:lang w:eastAsia="en-US"/>
        </w:rPr>
        <w:t>работы необходимо:</w:t>
      </w:r>
    </w:p>
    <w:p w14:paraId="533C56A7"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Определить тему исследования и согласовать ее со своим научным руководителем.</w:t>
      </w:r>
    </w:p>
    <w:p w14:paraId="4CD515AA"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Составить график выполнения работ, указав конкретные реальные сроки.</w:t>
      </w:r>
    </w:p>
    <w:p w14:paraId="25AD0229" w14:textId="77777777"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Определить объект исследования (в соответствии с базой прохождения преддипломной практики).</w:t>
      </w:r>
    </w:p>
    <w:p w14:paraId="7938ABD8" w14:textId="6EFD1413"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Изучить учебную </w:t>
      </w:r>
      <w:r w:rsidR="000F288C" w:rsidRPr="00D273E3">
        <w:rPr>
          <w:rFonts w:ascii="Times New Roman" w:hAnsi="Times New Roman"/>
          <w:spacing w:val="-5"/>
          <w:sz w:val="24"/>
          <w:szCs w:val="24"/>
          <w:lang w:eastAsia="en-US"/>
        </w:rPr>
        <w:t>и</w:t>
      </w:r>
      <w:r w:rsidRPr="00D273E3">
        <w:rPr>
          <w:rFonts w:ascii="Times New Roman" w:hAnsi="Times New Roman"/>
          <w:spacing w:val="-5"/>
          <w:sz w:val="24"/>
          <w:szCs w:val="24"/>
          <w:lang w:eastAsia="en-US"/>
        </w:rPr>
        <w:t xml:space="preserve"> специальную литературу по теме </w:t>
      </w:r>
      <w:r w:rsidR="000F288C" w:rsidRPr="00D273E3">
        <w:rPr>
          <w:rFonts w:ascii="Times New Roman" w:hAnsi="Times New Roman"/>
          <w:spacing w:val="-5"/>
          <w:sz w:val="24"/>
          <w:szCs w:val="24"/>
          <w:lang w:eastAsia="en-US"/>
        </w:rPr>
        <w:t>дипломной работы</w:t>
      </w:r>
      <w:r w:rsidRPr="00D273E3">
        <w:rPr>
          <w:rFonts w:ascii="Times New Roman" w:hAnsi="Times New Roman"/>
          <w:spacing w:val="-5"/>
          <w:sz w:val="24"/>
          <w:szCs w:val="24"/>
          <w:lang w:eastAsia="en-US"/>
        </w:rPr>
        <w:t>, нормативную документацию, статистические материалы, научные статьи, Интернет- источники.</w:t>
      </w:r>
    </w:p>
    <w:p w14:paraId="0E256C37" w14:textId="5EC30A1C" w:rsidR="00B40335" w:rsidRPr="00D273E3" w:rsidRDefault="00B40335" w:rsidP="00170538">
      <w:pPr>
        <w:numPr>
          <w:ilvl w:val="0"/>
          <w:numId w:val="110"/>
        </w:numPr>
        <w:shd w:val="clear" w:color="auto" w:fill="FFFFFF"/>
        <w:spacing w:after="0" w:line="256" w:lineRule="auto"/>
        <w:ind w:left="0" w:firstLine="567"/>
        <w:contextualSpacing/>
        <w:jc w:val="both"/>
        <w:rPr>
          <w:rFonts w:ascii="Times New Roman" w:hAnsi="Times New Roman"/>
          <w:spacing w:val="-5"/>
          <w:sz w:val="24"/>
          <w:szCs w:val="24"/>
          <w:lang w:eastAsia="en-US"/>
        </w:rPr>
      </w:pPr>
      <w:r w:rsidRPr="00D273E3">
        <w:rPr>
          <w:rFonts w:ascii="Times New Roman" w:hAnsi="Times New Roman"/>
          <w:spacing w:val="-5"/>
          <w:sz w:val="24"/>
          <w:szCs w:val="24"/>
          <w:lang w:eastAsia="en-US"/>
        </w:rPr>
        <w:t xml:space="preserve">Пройти преддипломную практику, подобрав в банке – базе практики необходимый материал для написания </w:t>
      </w:r>
      <w:r w:rsidR="000F288C" w:rsidRPr="00D273E3">
        <w:rPr>
          <w:rFonts w:ascii="Times New Roman" w:hAnsi="Times New Roman"/>
          <w:spacing w:val="-5"/>
          <w:sz w:val="24"/>
          <w:szCs w:val="24"/>
          <w:lang w:eastAsia="en-US"/>
        </w:rPr>
        <w:t>дипломной работы</w:t>
      </w:r>
      <w:r w:rsidRPr="00D273E3">
        <w:rPr>
          <w:rFonts w:ascii="Times New Roman" w:hAnsi="Times New Roman"/>
          <w:spacing w:val="-5"/>
          <w:sz w:val="24"/>
          <w:szCs w:val="24"/>
          <w:lang w:eastAsia="en-US"/>
        </w:rPr>
        <w:t>.</w:t>
      </w:r>
    </w:p>
    <w:p w14:paraId="4CB53F70" w14:textId="77777777"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pacing w:val="-4"/>
          <w:sz w:val="24"/>
          <w:szCs w:val="24"/>
          <w:lang w:eastAsia="en-US"/>
        </w:rPr>
        <w:t xml:space="preserve">Государственная (итоговая) аттестация выпускников колледжа </w:t>
      </w:r>
      <w:r w:rsidRPr="00D273E3">
        <w:rPr>
          <w:rFonts w:ascii="Times New Roman" w:hAnsi="Times New Roman"/>
          <w:spacing w:val="2"/>
          <w:sz w:val="24"/>
          <w:szCs w:val="24"/>
          <w:lang w:eastAsia="en-US"/>
        </w:rPr>
        <w:t xml:space="preserve">включает подготовку и защиту </w:t>
      </w:r>
      <w:r w:rsidRPr="00D273E3">
        <w:rPr>
          <w:rFonts w:ascii="Times New Roman" w:hAnsi="Times New Roman"/>
          <w:sz w:val="24"/>
          <w:szCs w:val="24"/>
          <w:lang w:eastAsia="en-US"/>
        </w:rPr>
        <w:t xml:space="preserve">выпускной квалификационной работы. </w:t>
      </w:r>
    </w:p>
    <w:p w14:paraId="604F9423" w14:textId="77777777" w:rsidR="00B40335" w:rsidRPr="00D273E3" w:rsidRDefault="00B40335" w:rsidP="00B40335">
      <w:pPr>
        <w:shd w:val="clear" w:color="auto" w:fill="FFFFFF"/>
        <w:ind w:firstLine="567"/>
        <w:contextualSpacing/>
        <w:jc w:val="both"/>
        <w:rPr>
          <w:rFonts w:ascii="Times New Roman" w:hAnsi="Times New Roman"/>
          <w:spacing w:val="2"/>
          <w:sz w:val="24"/>
          <w:szCs w:val="24"/>
          <w:lang w:eastAsia="en-US"/>
        </w:rPr>
      </w:pPr>
      <w:r w:rsidRPr="00D273E3">
        <w:rPr>
          <w:rFonts w:ascii="Times New Roman" w:hAnsi="Times New Roman"/>
          <w:sz w:val="24"/>
          <w:szCs w:val="24"/>
          <w:lang w:eastAsia="en-US"/>
        </w:rPr>
        <w:t>Обязательное требование - соответствие темы выпускной квалификационной работы содержанию одного или нескольких профессиональных модулей.</w:t>
      </w:r>
    </w:p>
    <w:p w14:paraId="67F2E47F" w14:textId="13D676FC" w:rsidR="00B40335" w:rsidRPr="00D273E3" w:rsidRDefault="000F288C"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w:t>
      </w:r>
      <w:r w:rsidR="00B40335" w:rsidRPr="00D273E3">
        <w:rPr>
          <w:rFonts w:ascii="Times New Roman" w:hAnsi="Times New Roman"/>
          <w:spacing w:val="-4"/>
          <w:sz w:val="24"/>
          <w:szCs w:val="24"/>
          <w:lang w:eastAsia="en-US"/>
        </w:rPr>
        <w:t>работа:</w:t>
      </w:r>
    </w:p>
    <w:p w14:paraId="6C34B78C"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должна быть выполнена на актуальную тему;</w:t>
      </w:r>
    </w:p>
    <w:p w14:paraId="3D7266C7"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носить исследовательский и самостоятельный характер;</w:t>
      </w:r>
    </w:p>
    <w:p w14:paraId="68DDAFF1"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содержать в своей основе материалы преддипломной практики;</w:t>
      </w:r>
    </w:p>
    <w:p w14:paraId="1BB38D9D" w14:textId="77777777" w:rsidR="00B40335" w:rsidRPr="00D273E3" w:rsidRDefault="00B40335" w:rsidP="00B40335">
      <w:pPr>
        <w:shd w:val="clear" w:color="auto" w:fill="FFFFFF"/>
        <w:ind w:firstLine="567"/>
        <w:contextualSpacing/>
        <w:jc w:val="both"/>
        <w:rPr>
          <w:rFonts w:ascii="Times New Roman" w:hAnsi="Times New Roman"/>
          <w:spacing w:val="-4"/>
          <w:sz w:val="24"/>
          <w:szCs w:val="24"/>
          <w:lang w:eastAsia="en-US"/>
        </w:rPr>
      </w:pPr>
      <w:r w:rsidRPr="00D273E3">
        <w:rPr>
          <w:rFonts w:ascii="Times New Roman" w:hAnsi="Times New Roman"/>
          <w:spacing w:val="-4"/>
          <w:sz w:val="24"/>
          <w:szCs w:val="24"/>
          <w:lang w:eastAsia="en-US"/>
        </w:rPr>
        <w:t>-  иметь практическую значимость.</w:t>
      </w:r>
    </w:p>
    <w:p w14:paraId="524C8A70" w14:textId="54A0D9DE"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является завершающим этапом формирования общих и профессиональных компетенций.</w:t>
      </w:r>
    </w:p>
    <w:p w14:paraId="5D67D2B0" w14:textId="39D30EE9" w:rsidR="00B40335" w:rsidRPr="00D273E3" w:rsidRDefault="00B40335"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pacing w:val="-1"/>
          <w:sz w:val="24"/>
          <w:szCs w:val="24"/>
          <w:lang w:eastAsia="en-US"/>
        </w:rPr>
        <w:t>Работа может быть ориентирована на решение расчетно-</w:t>
      </w:r>
      <w:r w:rsidRPr="00D273E3">
        <w:rPr>
          <w:rFonts w:ascii="Times New Roman" w:hAnsi="Times New Roman"/>
          <w:bCs/>
          <w:spacing w:val="-2"/>
          <w:sz w:val="24"/>
          <w:szCs w:val="24"/>
          <w:lang w:eastAsia="en-US"/>
        </w:rPr>
        <w:t xml:space="preserve">аналитической </w:t>
      </w:r>
      <w:r w:rsidRPr="00D273E3">
        <w:rPr>
          <w:rFonts w:ascii="Times New Roman" w:hAnsi="Times New Roman"/>
          <w:spacing w:val="-2"/>
          <w:sz w:val="24"/>
          <w:szCs w:val="24"/>
          <w:lang w:eastAsia="en-US"/>
        </w:rPr>
        <w:t>или исследовательской экономической задачи, а полученные в ней результаты, в виде выявленных закономерностей, тенденций, разрабо</w:t>
      </w:r>
      <w:r w:rsidRPr="00D273E3">
        <w:rPr>
          <w:rFonts w:ascii="Times New Roman" w:hAnsi="Times New Roman"/>
          <w:spacing w:val="7"/>
          <w:sz w:val="24"/>
          <w:szCs w:val="24"/>
          <w:lang w:eastAsia="en-US"/>
        </w:rPr>
        <w:t>танных прогнозов и предложений по со</w:t>
      </w:r>
      <w:r w:rsidRPr="00D273E3">
        <w:rPr>
          <w:rFonts w:ascii="Times New Roman" w:hAnsi="Times New Roman"/>
          <w:spacing w:val="-1"/>
          <w:sz w:val="24"/>
          <w:szCs w:val="24"/>
          <w:lang w:eastAsia="en-US"/>
        </w:rPr>
        <w:t xml:space="preserve">вершенствованию, могут в дальнейшем использоваться для разнообразных предложений и проектов для кредитных организаций по повышению эффективности </w:t>
      </w:r>
      <w:r w:rsidRPr="00D273E3">
        <w:rPr>
          <w:rFonts w:ascii="Times New Roman" w:hAnsi="Times New Roman"/>
          <w:spacing w:val="1"/>
          <w:sz w:val="24"/>
          <w:szCs w:val="24"/>
          <w:lang w:eastAsia="en-US"/>
        </w:rPr>
        <w:t>их деятельности.</w:t>
      </w:r>
    </w:p>
    <w:p w14:paraId="730A8845" w14:textId="77777777" w:rsidR="00B40335" w:rsidRPr="00D273E3" w:rsidRDefault="00B40335" w:rsidP="00B40335">
      <w:pPr>
        <w:shd w:val="clear" w:color="auto" w:fill="FFFFFF"/>
        <w:ind w:firstLine="567"/>
        <w:contextualSpacing/>
        <w:jc w:val="both"/>
        <w:rPr>
          <w:rFonts w:ascii="Times New Roman" w:hAnsi="Times New Roman"/>
          <w:spacing w:val="1"/>
          <w:sz w:val="24"/>
          <w:szCs w:val="24"/>
          <w:lang w:eastAsia="en-US"/>
        </w:rPr>
      </w:pPr>
      <w:r w:rsidRPr="00D273E3">
        <w:rPr>
          <w:rFonts w:ascii="Times New Roman" w:hAnsi="Times New Roman"/>
          <w:sz w:val="24"/>
          <w:szCs w:val="24"/>
          <w:lang w:eastAsia="en-US"/>
        </w:rPr>
        <w:t>В работе выпускник должен показать умение использовать различные методы сбора и обработки информации, применяемые в сфере профес</w:t>
      </w:r>
      <w:r w:rsidRPr="00D273E3">
        <w:rPr>
          <w:rFonts w:ascii="Times New Roman" w:hAnsi="Times New Roman"/>
          <w:spacing w:val="1"/>
          <w:sz w:val="24"/>
          <w:szCs w:val="24"/>
          <w:lang w:eastAsia="en-US"/>
        </w:rPr>
        <w:t>сиональной деятельности.</w:t>
      </w:r>
    </w:p>
    <w:p w14:paraId="761AB334" w14:textId="14F9BD48" w:rsidR="00B40335" w:rsidRPr="00D273E3" w:rsidRDefault="000F288C" w:rsidP="00B40335">
      <w:pPr>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w:t>
      </w:r>
      <w:r w:rsidR="00B40335" w:rsidRPr="00D273E3">
        <w:rPr>
          <w:rFonts w:ascii="Times New Roman" w:hAnsi="Times New Roman"/>
          <w:spacing w:val="-1"/>
          <w:sz w:val="24"/>
          <w:szCs w:val="24"/>
          <w:lang w:eastAsia="en-US"/>
        </w:rPr>
        <w:t xml:space="preserve">работа содержит анализ теоретической информации по рассматриваемой </w:t>
      </w:r>
      <w:r w:rsidR="00B40335" w:rsidRPr="00D273E3">
        <w:rPr>
          <w:rFonts w:ascii="Times New Roman" w:hAnsi="Times New Roman"/>
          <w:sz w:val="24"/>
          <w:szCs w:val="24"/>
          <w:lang w:eastAsia="en-US"/>
        </w:rPr>
        <w:t>проблеме, практическую расчетную часть или аналитическую часть и обоснование предложений по реализации выявленных результатов исследования.</w:t>
      </w:r>
    </w:p>
    <w:p w14:paraId="7959C0B5" w14:textId="77777777"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Выпускная квалификационная работа является одним из основных этапов учебного процесса подготовки по специальности, она выполняется обучающимся после получения необходимых теоретических и практических знаний, и показывает степень подготовленности будущего специалиста к самостоятельной практической работе.</w:t>
      </w:r>
    </w:p>
    <w:p w14:paraId="0342D279" w14:textId="29B1DE3F"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sz w:val="24"/>
          <w:szCs w:val="24"/>
        </w:rPr>
        <w:t xml:space="preserve">В процессе выполнения </w:t>
      </w:r>
      <w:r w:rsidR="000F288C" w:rsidRPr="00D273E3">
        <w:rPr>
          <w:rFonts w:ascii="Times New Roman" w:hAnsi="Times New Roman"/>
          <w:sz w:val="24"/>
          <w:szCs w:val="24"/>
        </w:rPr>
        <w:t>дипломной</w:t>
      </w:r>
      <w:r w:rsidRPr="00D273E3">
        <w:rPr>
          <w:rFonts w:ascii="Times New Roman" w:hAnsi="Times New Roman"/>
          <w:sz w:val="24"/>
          <w:szCs w:val="24"/>
        </w:rPr>
        <w:t xml:space="preserve"> работы обучающийся закрепляет и расширяет знания, полученные в период обучения, а также показывает способность обобщать, анализировать практические материалы преддипломной практики. </w:t>
      </w:r>
    </w:p>
    <w:p w14:paraId="35912308" w14:textId="181423F3"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Задачи, которые необходимо решить выпускнику при написании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1BF9B0CB"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теоретически обосновать и раскрыть сущность проблем, а также пути их решения;</w:t>
      </w:r>
    </w:p>
    <w:p w14:paraId="55001FC8" w14:textId="4AC6410A"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правильно использовать законодательные, нормативные и инструктивные документы, а также проанализировать учебную литературу и периодические издания, с целью дальнейшего использования результатов анализа в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00D012CD"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показать умение систематизировать и обобщать данные статистических сборников, синтетического и аналитического учета, финансовой отчетности; производить расчеты;</w:t>
      </w:r>
    </w:p>
    <w:p w14:paraId="496DFF77" w14:textId="77777777" w:rsidR="00B40335" w:rsidRPr="00D273E3" w:rsidRDefault="00B40335" w:rsidP="00170538">
      <w:pPr>
        <w:numPr>
          <w:ilvl w:val="0"/>
          <w:numId w:val="111"/>
        </w:numPr>
        <w:tabs>
          <w:tab w:val="left" w:pos="993"/>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применять теоретические знания, полученные в колледже, для решения конкретных практических задач по исследуемой теме.</w:t>
      </w:r>
    </w:p>
    <w:p w14:paraId="1BEE4C87" w14:textId="23615A74" w:rsidR="00B40335" w:rsidRPr="00D273E3" w:rsidRDefault="00B40335" w:rsidP="00B40335">
      <w:pPr>
        <w:shd w:val="clear" w:color="auto" w:fill="FFFFFF"/>
        <w:ind w:firstLine="567"/>
        <w:contextualSpacing/>
        <w:jc w:val="both"/>
        <w:rPr>
          <w:rFonts w:ascii="Times New Roman" w:hAnsi="Times New Roman"/>
          <w:spacing w:val="-5"/>
          <w:sz w:val="24"/>
          <w:szCs w:val="24"/>
          <w:lang w:eastAsia="en-US"/>
        </w:rPr>
      </w:pPr>
      <w:r w:rsidRPr="00D273E3">
        <w:rPr>
          <w:rFonts w:ascii="Times New Roman" w:hAnsi="Times New Roman"/>
          <w:bCs/>
          <w:iCs/>
          <w:sz w:val="24"/>
          <w:szCs w:val="24"/>
          <w:lang w:eastAsia="en-US"/>
        </w:rPr>
        <w:t xml:space="preserve">Рекомендации по написанию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образовательных организаций среднего профессионального образования обязательно включают: актуальность выбранной темы, соответствие современному состоянию и перспективам развития; исследовательский характер работы; прямую взаимосвязь с преддипломной практикой; а также требования к  достоверности информации и добросовестности обучающихся в использовании данных отчетности банков и публикуемых материалов других авторов.</w:t>
      </w:r>
    </w:p>
    <w:p w14:paraId="1FFAA33F" w14:textId="77777777" w:rsidR="00B40335" w:rsidRPr="00D273E3" w:rsidRDefault="00B40335" w:rsidP="00B40335">
      <w:pPr>
        <w:ind w:firstLine="567"/>
        <w:contextualSpacing/>
        <w:jc w:val="both"/>
        <w:rPr>
          <w:rFonts w:ascii="Times New Roman" w:hAnsi="Times New Roman"/>
          <w:sz w:val="24"/>
          <w:szCs w:val="24"/>
          <w:lang w:eastAsia="en-US"/>
        </w:rPr>
      </w:pPr>
    </w:p>
    <w:p w14:paraId="02CF0039" w14:textId="77777777"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Примерная тематика дипломных проектов (работ) по специальности 38.02.07 Банковское дело.</w:t>
      </w:r>
    </w:p>
    <w:p w14:paraId="5A483B2F" w14:textId="569A21FD"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Темы </w:t>
      </w:r>
      <w:r w:rsidR="000F288C" w:rsidRPr="00D273E3">
        <w:rPr>
          <w:rFonts w:ascii="Times New Roman" w:hAnsi="Times New Roman"/>
          <w:sz w:val="24"/>
          <w:szCs w:val="24"/>
          <w:lang w:eastAsia="en-US"/>
        </w:rPr>
        <w:t>дипломных</w:t>
      </w:r>
      <w:r w:rsidRPr="00D273E3">
        <w:rPr>
          <w:rFonts w:ascii="Times New Roman" w:hAnsi="Times New Roman"/>
          <w:sz w:val="24"/>
          <w:szCs w:val="24"/>
          <w:lang w:eastAsia="en-US"/>
        </w:rPr>
        <w:t xml:space="preserve"> работ разрабатываются преподавателями колледжа самостоятельно или совместно со специалистами организаций-заказчиков и рассматриваются соответствующими выпускающими предметно-цикловыми комиссиями (кафедрами).</w:t>
      </w:r>
    </w:p>
    <w:p w14:paraId="201367EC" w14:textId="171B071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Тема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выбирается обучающимся самостоятельно из списка утвержденных тем. По согласованию с научным руководителем и председателем предметно-цикловой комиссии (заведующим выпускающей кафедрой), обучающийся вправе предложить тему, не включенную в перечень тем или несколько изменить редакцию предложенной темы.</w:t>
      </w:r>
    </w:p>
    <w:p w14:paraId="23869E28" w14:textId="2910B21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Практическая часть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выполняется по материалам преддипломной практики. В период прохождения преддипломной практики обучающийся должен сформировать практическую часть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Руководитель преддипломной практики проводит консультации по требованиям, предъявляемым к содержанию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и отчету по преддипломной практике. Консультации проводятся в соответствии с установленным графиком в группах и индивидуально с каждым обучающимся. </w:t>
      </w:r>
    </w:p>
    <w:p w14:paraId="7E6E1AB3" w14:textId="3771130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Руководитель практики осуществляет контроль исполнения обучающимся сроков написания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w:t>
      </w:r>
    </w:p>
    <w:p w14:paraId="610351BE" w14:textId="607B43B5"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По завершении преддипломной практики обучающийся предъявляет отчет. Отчет должен содержать данные для практической части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w:t>
      </w:r>
    </w:p>
    <w:p w14:paraId="5763C4A8" w14:textId="391FCF74" w:rsidR="00B40335" w:rsidRPr="00D273E3" w:rsidRDefault="00B40335" w:rsidP="00B40335">
      <w:pPr>
        <w:ind w:firstLine="567"/>
        <w:contextualSpacing/>
        <w:jc w:val="both"/>
        <w:rPr>
          <w:rFonts w:ascii="Times New Roman" w:hAnsi="Times New Roman"/>
          <w:bCs/>
          <w:iCs/>
          <w:sz w:val="24"/>
          <w:szCs w:val="24"/>
          <w:lang w:eastAsia="en-US"/>
        </w:rPr>
      </w:pPr>
      <w:r w:rsidRPr="00D273E3">
        <w:rPr>
          <w:rFonts w:ascii="Times New Roman" w:hAnsi="Times New Roman"/>
          <w:bCs/>
          <w:iCs/>
          <w:sz w:val="24"/>
          <w:szCs w:val="24"/>
          <w:lang w:eastAsia="en-US"/>
        </w:rPr>
        <w:t xml:space="preserve">Преддипломная практика оценивается руководителем преддипломной практики с учетом соответствия содержания отчета по практике теме </w:t>
      </w:r>
      <w:r w:rsidR="000F288C" w:rsidRPr="00D273E3">
        <w:rPr>
          <w:rFonts w:ascii="Times New Roman" w:hAnsi="Times New Roman"/>
          <w:bCs/>
          <w:iCs/>
          <w:sz w:val="24"/>
          <w:szCs w:val="24"/>
          <w:lang w:eastAsia="en-US"/>
        </w:rPr>
        <w:t>дипломной работы</w:t>
      </w:r>
      <w:r w:rsidRPr="00D273E3">
        <w:rPr>
          <w:rFonts w:ascii="Times New Roman" w:hAnsi="Times New Roman"/>
          <w:bCs/>
          <w:iCs/>
          <w:sz w:val="24"/>
          <w:szCs w:val="24"/>
          <w:lang w:eastAsia="en-US"/>
        </w:rPr>
        <w:t xml:space="preserve">, его полноты и необходимого объема. При выставлении отметки по преддипломной практике принимаются во внимание рекомендации представителя базы практики, осуществляющего руководство преддипломной практикой данного обучающегося. </w:t>
      </w:r>
    </w:p>
    <w:p w14:paraId="297C4AAF" w14:textId="4C7D3AF3"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Обучающимся, которые проходят практику в одном банковском учреждении, не разрешается 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на одну и ту же тему.</w:t>
      </w:r>
    </w:p>
    <w:p w14:paraId="2049D366" w14:textId="77777777" w:rsidR="00B40335" w:rsidRPr="00D273E3" w:rsidRDefault="00B40335" w:rsidP="00B40335">
      <w:pPr>
        <w:widowControl w:val="0"/>
        <w:shd w:val="clear" w:color="auto" w:fill="FFFFFF"/>
        <w:autoSpaceDE w:val="0"/>
        <w:autoSpaceDN w:val="0"/>
        <w:adjustRightInd w:val="0"/>
        <w:ind w:firstLine="567"/>
        <w:contextualSpacing/>
        <w:jc w:val="center"/>
        <w:rPr>
          <w:rFonts w:ascii="Times New Roman" w:hAnsi="Times New Roman"/>
          <w:b/>
          <w:sz w:val="24"/>
          <w:szCs w:val="24"/>
          <w:lang w:eastAsia="en-US"/>
        </w:rPr>
      </w:pPr>
    </w:p>
    <w:p w14:paraId="4B3FAFE5" w14:textId="1378B6FB" w:rsidR="00B40335" w:rsidRPr="00D273E3" w:rsidRDefault="00B40335" w:rsidP="00B40335">
      <w:pPr>
        <w:widowControl w:val="0"/>
        <w:shd w:val="clear" w:color="auto" w:fill="FFFFFF"/>
        <w:autoSpaceDE w:val="0"/>
        <w:autoSpaceDN w:val="0"/>
        <w:adjustRightInd w:val="0"/>
        <w:ind w:firstLine="567"/>
        <w:contextualSpacing/>
        <w:jc w:val="center"/>
        <w:rPr>
          <w:rFonts w:ascii="Times New Roman" w:hAnsi="Times New Roman"/>
          <w:b/>
          <w:bCs/>
          <w:sz w:val="24"/>
          <w:szCs w:val="24"/>
          <w:lang w:eastAsia="en-US"/>
        </w:rPr>
      </w:pPr>
      <w:r w:rsidRPr="00D273E3">
        <w:rPr>
          <w:rFonts w:ascii="Times New Roman" w:hAnsi="Times New Roman"/>
          <w:b/>
          <w:sz w:val="24"/>
          <w:szCs w:val="24"/>
          <w:lang w:eastAsia="en-US"/>
        </w:rPr>
        <w:t xml:space="preserve">Примерные темы дипломных работ </w:t>
      </w:r>
      <w:r w:rsidRPr="00D273E3">
        <w:rPr>
          <w:rFonts w:ascii="Times New Roman" w:hAnsi="Times New Roman"/>
          <w:b/>
          <w:bCs/>
          <w:sz w:val="24"/>
          <w:szCs w:val="24"/>
          <w:lang w:eastAsia="en-US"/>
        </w:rPr>
        <w:t>по специальности 38.02.07 Банковское дело</w:t>
      </w:r>
    </w:p>
    <w:p w14:paraId="654BB4BD" w14:textId="3D783876" w:rsidR="00B40335" w:rsidRPr="00D273E3" w:rsidRDefault="00B40335" w:rsidP="00B40335">
      <w:pPr>
        <w:widowControl w:val="0"/>
        <w:shd w:val="clear" w:color="auto" w:fill="FFFFFF"/>
        <w:autoSpaceDE w:val="0"/>
        <w:autoSpaceDN w:val="0"/>
        <w:adjustRightInd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По каждой теме на основании приказа о прохождении практики добавляется название кредитной организации, по материалам которой выполняется </w:t>
      </w:r>
      <w:r w:rsidR="000F288C" w:rsidRPr="00D273E3">
        <w:rPr>
          <w:rFonts w:ascii="Times New Roman" w:hAnsi="Times New Roman"/>
          <w:sz w:val="24"/>
          <w:szCs w:val="24"/>
          <w:lang w:eastAsia="en-US"/>
        </w:rPr>
        <w:t>дипломная работа</w:t>
      </w:r>
      <w:r w:rsidRPr="00D273E3">
        <w:rPr>
          <w:rFonts w:ascii="Times New Roman" w:hAnsi="Times New Roman"/>
          <w:sz w:val="24"/>
          <w:szCs w:val="24"/>
          <w:lang w:eastAsia="en-US"/>
        </w:rPr>
        <w:t>.</w:t>
      </w:r>
    </w:p>
    <w:p w14:paraId="24619A9E" w14:textId="481AE0EE" w:rsidR="00B40335" w:rsidRPr="00D273E3" w:rsidRDefault="00B40335" w:rsidP="00B40335">
      <w:pPr>
        <w:widowControl w:val="0"/>
        <w:shd w:val="clear" w:color="auto" w:fill="FFFFFF"/>
        <w:autoSpaceDE w:val="0"/>
        <w:autoSpaceDN w:val="0"/>
        <w:adjustRightInd w:val="0"/>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ПМ 01. Ведение расчетных операций.</w:t>
      </w:r>
    </w:p>
    <w:p w14:paraId="4F755EB6"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Расчётно-кассовое обслуживание корпоративных клиентов и методы повышения его эффективности в коммерческом банке …</w:t>
      </w:r>
    </w:p>
    <w:p w14:paraId="64BF589D"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Прямые корреспондентские отношения банков как способ преодоления международных санкций при осуществлении безналичных расчётов на примере банка…</w:t>
      </w:r>
    </w:p>
    <w:p w14:paraId="1BB7597A"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Перспективы  функционирования Российской Платёжной Системы как неотъемлемой части Международной Платёжной Системы на примере деятельности коммерческого банка…</w:t>
      </w:r>
    </w:p>
    <w:p w14:paraId="63F05A03"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Роль документарных операций при международных расчётах юридических лиц в современных условиях на примере деятельности банка…</w:t>
      </w:r>
    </w:p>
    <w:p w14:paraId="16BA03E1"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дистанционного расчетно-кассового обслуживания организаций на примере деятельности коммерческого банка…</w:t>
      </w:r>
    </w:p>
    <w:p w14:paraId="79337998"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Актуальные инструменты повышения эффективности расчетно-кассового  обслуживания клиентов на примере деятельности коммерческого банка…</w:t>
      </w:r>
    </w:p>
    <w:p w14:paraId="46CCB886"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Особенности, проблемы и перспективы расчетного обслуживания счетов бюджетов различных уровней на примере деятельности коммерческого банка…</w:t>
      </w:r>
    </w:p>
    <w:p w14:paraId="36CFD3B5" w14:textId="77777777" w:rsidR="00B40335" w:rsidRPr="00D273E3" w:rsidRDefault="00B40335" w:rsidP="00170538">
      <w:pPr>
        <w:numPr>
          <w:ilvl w:val="0"/>
          <w:numId w:val="112"/>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осуществления   международных расчетов по экспортно-импортным операциям на примере деятельности коммерческого банка…в условиях кризиса</w:t>
      </w:r>
    </w:p>
    <w:p w14:paraId="5DF9973A" w14:textId="77777777" w:rsidR="00B40335" w:rsidRPr="00D273E3" w:rsidRDefault="00B40335" w:rsidP="00170538">
      <w:pPr>
        <w:widowControl w:val="0"/>
        <w:numPr>
          <w:ilvl w:val="0"/>
          <w:numId w:val="112"/>
        </w:numPr>
        <w:shd w:val="clear" w:color="auto" w:fill="FFFFFF"/>
        <w:tabs>
          <w:tab w:val="left" w:pos="851"/>
        </w:tabs>
        <w:autoSpaceDE w:val="0"/>
        <w:autoSpaceDN w:val="0"/>
        <w:adjustRightInd w:val="0"/>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Организация и перспективы развития внутрибанковских платёжных систем по безналичным операциям в коммерческом банке …</w:t>
      </w:r>
    </w:p>
    <w:p w14:paraId="4B2B690E" w14:textId="77777777" w:rsidR="00B40335" w:rsidRPr="00D273E3" w:rsidRDefault="00B40335" w:rsidP="00170538">
      <w:pPr>
        <w:widowControl w:val="0"/>
        <w:numPr>
          <w:ilvl w:val="0"/>
          <w:numId w:val="112"/>
        </w:numPr>
        <w:shd w:val="clear" w:color="auto" w:fill="FFFFFF"/>
        <w:tabs>
          <w:tab w:val="left" w:pos="-709"/>
          <w:tab w:val="left" w:pos="709"/>
          <w:tab w:val="left" w:pos="851"/>
          <w:tab w:val="left" w:pos="993"/>
        </w:tabs>
        <w:autoSpaceDE w:val="0"/>
        <w:autoSpaceDN w:val="0"/>
        <w:adjustRightInd w:val="0"/>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Российские  Платёжные Системы и их интеграция  в МПС  на примере банка…</w:t>
      </w:r>
    </w:p>
    <w:p w14:paraId="5B6A27E2"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Основные инструменты, используемые при расчетных операциях юридических лиц, влияющие  на  повышение доходности коммерческого банка …</w:t>
      </w:r>
    </w:p>
    <w:p w14:paraId="1288F53A" w14:textId="77777777" w:rsidR="00B40335" w:rsidRPr="00D273E3" w:rsidRDefault="00B40335" w:rsidP="00170538">
      <w:pPr>
        <w:widowControl w:val="0"/>
        <w:numPr>
          <w:ilvl w:val="0"/>
          <w:numId w:val="112"/>
        </w:numPr>
        <w:shd w:val="clear" w:color="auto" w:fill="FFFFFF"/>
        <w:tabs>
          <w:tab w:val="left" w:pos="851"/>
          <w:tab w:val="left" w:pos="993"/>
        </w:tabs>
        <w:autoSpaceDE w:val="0"/>
        <w:autoSpaceDN w:val="0"/>
        <w:adjustRightInd w:val="0"/>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Методы повышения эффективности обслуживания корпоративных клиентов в коммерческом банке …</w:t>
      </w:r>
    </w:p>
    <w:p w14:paraId="2B3469AB"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Перспективы развития безналичных расчетов с использованием платежных карт на примере деятельности коммерческого банка…</w:t>
      </w:r>
    </w:p>
    <w:p w14:paraId="14C6966C"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Влияние  расчетов с использованием платёжных карт на увеличение  банковской прибыли на примере деятельности коммерческого банка…</w:t>
      </w:r>
    </w:p>
    <w:p w14:paraId="218563C9"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Оценка эффективности проведения расчетов по операциям с банковскими картами на примере деятельности коммерческого банка…</w:t>
      </w:r>
    </w:p>
    <w:p w14:paraId="1551D27D"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и оптимизация международных расчётов юридических лиц на примере деятельности банка…</w:t>
      </w:r>
    </w:p>
    <w:p w14:paraId="7F04CF49"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 Особенности организации межбанковских расчетов и методы повышения их эффективности в коммерческом банке …</w:t>
      </w:r>
    </w:p>
    <w:p w14:paraId="76912777"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 Альтернативные каналы расчётно-кассового обслуживания корпоративных клиентов – особенности, проблемы и перспективы развития в банке…</w:t>
      </w:r>
    </w:p>
    <w:p w14:paraId="39A3FB7D"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 Рынок банковских карт в России: проблемы и перспективы развития на примере банка…</w:t>
      </w:r>
    </w:p>
    <w:p w14:paraId="62F3BC9B"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Развитие системы безналичных расчётов с использованием векселя как инструмента проведения платежей в банке…</w:t>
      </w:r>
    </w:p>
    <w:p w14:paraId="3B976A1D" w14:textId="77777777" w:rsidR="00B40335" w:rsidRPr="00D273E3" w:rsidRDefault="00B40335" w:rsidP="00170538">
      <w:pPr>
        <w:numPr>
          <w:ilvl w:val="0"/>
          <w:numId w:val="112"/>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Пути совершенствования деятельности коммерческого банка …. по организации расчетно-кассового обслуживания корпоративных клиентов</w:t>
      </w:r>
    </w:p>
    <w:p w14:paraId="3ACEB247" w14:textId="77777777" w:rsidR="00B40335" w:rsidRPr="00D273E3" w:rsidRDefault="00B40335" w:rsidP="00170538">
      <w:pPr>
        <w:numPr>
          <w:ilvl w:val="0"/>
          <w:numId w:val="112"/>
        </w:numPr>
        <w:tabs>
          <w:tab w:val="left" w:pos="851"/>
          <w:tab w:val="left" w:pos="993"/>
        </w:tabs>
        <w:spacing w:after="0"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Значение системы дистанционного обслуживания в эффективном осуществлении расчетных операций корпоративных клиентов на примере деятельности коммерческого банка…</w:t>
      </w:r>
    </w:p>
    <w:p w14:paraId="269A1C2B"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дистанционного банковского обслуживания как основного направления деятельности банка</w:t>
      </w:r>
    </w:p>
    <w:p w14:paraId="01377750"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Исследование конкурентной среды на рынке банковских карт</w:t>
      </w:r>
    </w:p>
    <w:p w14:paraId="47E8FBCC"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Перспективы развития международных межбанковских систем безналичных расчетов</w:t>
      </w:r>
    </w:p>
    <w:p w14:paraId="5010A2BE"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Проблемы и перспективы развития банковских операций с драгоценными металлами</w:t>
      </w:r>
    </w:p>
    <w:p w14:paraId="29402BF7"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электронных систем межбанковских расчетов в Российской Федерации</w:t>
      </w:r>
    </w:p>
    <w:p w14:paraId="1DE36D83"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Перспективы развития технологий безналичных расчётов с использованием банковских карт</w:t>
      </w:r>
    </w:p>
    <w:p w14:paraId="38ECF8B5"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Оптимизация услуг системы дистанционного банковского обслуживания, оказываемых частным лицам</w:t>
      </w:r>
    </w:p>
    <w:p w14:paraId="760E017B"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Современные системы международных расчетов: проблемы и перспективы развития</w:t>
      </w:r>
    </w:p>
    <w:p w14:paraId="125BC1B3"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организации кассовых операций в банке</w:t>
      </w:r>
    </w:p>
    <w:p w14:paraId="6522A6CC"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Проблемы и методы совершенствования безналичных расчетов в системе коммерческих банков</w:t>
      </w:r>
    </w:p>
    <w:p w14:paraId="7D65D7D7"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расчетов с использованием банковских карт</w:t>
      </w:r>
    </w:p>
    <w:p w14:paraId="47165D59"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Управление валютными операциями коммерческого банка, пути повышения их эффективности</w:t>
      </w:r>
    </w:p>
    <w:p w14:paraId="4007FE1E"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Совершенствование системы организации и учета кассовых операций банка</w:t>
      </w:r>
    </w:p>
    <w:p w14:paraId="0DAC9620"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Пути совершенствования дистанционного банковского обслуживания с использованием банковских карт</w:t>
      </w:r>
    </w:p>
    <w:p w14:paraId="3107F935"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Платежная система России: проблемы и перспективы развития</w:t>
      </w:r>
    </w:p>
    <w:p w14:paraId="19F026D8"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Эффективность межбанковских расчетов и способы их совершенствования</w:t>
      </w:r>
    </w:p>
    <w:p w14:paraId="2D0EF5FA" w14:textId="77777777" w:rsidR="00B40335" w:rsidRPr="00D273E3" w:rsidRDefault="00B40335" w:rsidP="00170538">
      <w:pPr>
        <w:numPr>
          <w:ilvl w:val="0"/>
          <w:numId w:val="112"/>
        </w:numPr>
        <w:tabs>
          <w:tab w:val="left" w:pos="993"/>
        </w:tabs>
        <w:spacing w:after="0" w:line="256" w:lineRule="auto"/>
        <w:ind w:left="0" w:firstLine="567"/>
        <w:contextualSpacing/>
        <w:jc w:val="both"/>
        <w:rPr>
          <w:rFonts w:ascii="Times New Roman" w:hAnsi="Times New Roman"/>
          <w:bCs/>
          <w:sz w:val="24"/>
          <w:szCs w:val="24"/>
          <w:lang w:eastAsia="en-US"/>
        </w:rPr>
      </w:pPr>
      <w:r w:rsidRPr="00D273E3">
        <w:rPr>
          <w:rFonts w:ascii="Times New Roman" w:hAnsi="Times New Roman"/>
          <w:bCs/>
          <w:sz w:val="24"/>
          <w:szCs w:val="24"/>
          <w:lang w:eastAsia="en-US"/>
        </w:rPr>
        <w:t>Анализ преимуществ и недостатков национальной системы платежных карт «МИР»</w:t>
      </w:r>
    </w:p>
    <w:p w14:paraId="31FF3291" w14:textId="77777777" w:rsidR="00B40335" w:rsidRPr="00D273E3" w:rsidRDefault="00B40335" w:rsidP="00B40335">
      <w:pPr>
        <w:shd w:val="clear" w:color="auto" w:fill="FFFFFF"/>
        <w:tabs>
          <w:tab w:val="left" w:pos="1493"/>
        </w:tabs>
        <w:ind w:firstLine="567"/>
        <w:contextualSpacing/>
        <w:jc w:val="both"/>
        <w:rPr>
          <w:rFonts w:ascii="Times New Roman" w:hAnsi="Times New Roman"/>
          <w:b/>
          <w:bCs/>
          <w:sz w:val="24"/>
          <w:szCs w:val="24"/>
          <w:lang w:eastAsia="en-US"/>
        </w:rPr>
      </w:pPr>
      <w:r w:rsidRPr="00D273E3">
        <w:rPr>
          <w:rFonts w:ascii="Times New Roman" w:hAnsi="Times New Roman"/>
          <w:b/>
          <w:bCs/>
          <w:sz w:val="24"/>
          <w:szCs w:val="24"/>
          <w:lang w:eastAsia="en-US"/>
        </w:rPr>
        <w:t>ПМ 02. Осуществление кредитных операций.</w:t>
      </w:r>
    </w:p>
    <w:p w14:paraId="2643A7BD"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Современные особенности методов оценки кредитоспособности физических лиц на примере деятельности коммерческого банка…</w:t>
      </w:r>
    </w:p>
    <w:p w14:paraId="0C86C6F2"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Применение методов определения класса кредитоспособности корпоративных клиентов на примере деятельности коммерческого банка…</w:t>
      </w:r>
    </w:p>
    <w:p w14:paraId="298AD7C1"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Совершенствование анализа кредитоспособности заемщика </w:t>
      </w:r>
    </w:p>
    <w:p w14:paraId="4E83D689"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на примере деятельности коммерческого банка…</w:t>
      </w:r>
    </w:p>
    <w:p w14:paraId="32CA344A"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Способы определения кредитоспособности корпоративных клиентов с целью минимизации рисков на примере деятельности коммерческого банка…</w:t>
      </w:r>
    </w:p>
    <w:p w14:paraId="1244D1A7"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Эффективность деятельности коммерческого банка … по оценке платежеспособности своих клиентов физических лиц</w:t>
      </w:r>
    </w:p>
    <w:p w14:paraId="752BB42E"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Особенности и перспективы организации процесса кредитования юридических лиц на примере деятельности коммерческого банка…</w:t>
      </w:r>
    </w:p>
    <w:p w14:paraId="28AC319D"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Значение кредитования в форме «овердрафт» и кредитной линии для повышения эффективности деятельности  банка…</w:t>
      </w:r>
    </w:p>
    <w:p w14:paraId="70F812E6"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кредитования физических лиц в особых экономических условиях на примере деятельности коммерческого банка…</w:t>
      </w:r>
    </w:p>
    <w:p w14:paraId="77F9EA9A" w14:textId="77777777" w:rsidR="00B40335" w:rsidRPr="00D273E3" w:rsidRDefault="00B40335" w:rsidP="00170538">
      <w:pPr>
        <w:numPr>
          <w:ilvl w:val="0"/>
          <w:numId w:val="113"/>
        </w:numPr>
        <w:tabs>
          <w:tab w:val="left" w:pos="851"/>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кредитных рисков и способов их минимизации на примере деятельности коммерческого банка…</w:t>
      </w:r>
    </w:p>
    <w:p w14:paraId="49AA0942" w14:textId="77777777" w:rsidR="00B40335" w:rsidRPr="00D273E3" w:rsidRDefault="00B40335" w:rsidP="00170538">
      <w:pPr>
        <w:numPr>
          <w:ilvl w:val="0"/>
          <w:numId w:val="113"/>
        </w:numPr>
        <w:tabs>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Особенности и перспективы кредитования различных категорий населения на примере деятельности коммерческого банка…</w:t>
      </w:r>
    </w:p>
    <w:p w14:paraId="1B3217CC"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Современное состояние и перспективы развития рынка жилищного ипотечного кредитования в России на примере деятельности коммерческого банка…</w:t>
      </w:r>
    </w:p>
    <w:p w14:paraId="6BC7B962"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Роль ипотечного кредитования в повышении эффективности деятельности коммерческого банка…</w:t>
      </w:r>
    </w:p>
    <w:p w14:paraId="681FE15B"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Оценка, анализ и оптимизация автокредитования на примере деятельности коммерческого банка…</w:t>
      </w:r>
    </w:p>
    <w:p w14:paraId="2A154A89"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Банковские карты как инструмент продвижения кредитных продуктов на примере деятельности коммерческого банка…</w:t>
      </w:r>
    </w:p>
    <w:p w14:paraId="0DD92185"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эффективности операций с кредитными картами на примере деятельности коммерческого банка…</w:t>
      </w:r>
    </w:p>
    <w:p w14:paraId="5DE7A42F"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Современная практика и пути совершенствования банковского кредитования малого бизнеса на примере деятельности коммерческого банка…</w:t>
      </w:r>
    </w:p>
    <w:p w14:paraId="1A929A1C"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Актуальные проблемы организации долгосрочного кредитования юридических лиц в России на примере деятельности ….банка</w:t>
      </w:r>
    </w:p>
    <w:p w14:paraId="052EE164"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Инвестиционное кредитование – как инструмент повышения доходности…. банка</w:t>
      </w:r>
    </w:p>
    <w:p w14:paraId="72897C29"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Межбанковское кредитование как способ управления ликвидностью на примере деятельности коммерческого банка…</w:t>
      </w:r>
    </w:p>
    <w:p w14:paraId="1F6D3200"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Проблемы и перспективы развития рынка межбанковского кредитования на примере деятельности коммерческого банка…</w:t>
      </w:r>
    </w:p>
    <w:p w14:paraId="3B23DC47"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осуществления межбанковского кредитования и его роль в повышении эффективности банковской деятельности</w:t>
      </w:r>
    </w:p>
    <w:p w14:paraId="69C6650F" w14:textId="77777777" w:rsidR="00B40335" w:rsidRPr="00D273E3" w:rsidRDefault="00B40335" w:rsidP="00170538">
      <w:pPr>
        <w:numPr>
          <w:ilvl w:val="0"/>
          <w:numId w:val="113"/>
        </w:numPr>
        <w:tabs>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Анализ эффективности современных способов и  форм обеспечения кредитов, выдаваемых коммерческим банком…..</w:t>
      </w:r>
    </w:p>
    <w:p w14:paraId="7B1FE569"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Совершенствование методов обеспечения возвратности кредита в современных условиях на примере деятельности коммерческого банка…</w:t>
      </w:r>
    </w:p>
    <w:p w14:paraId="11B0DBBE"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Организация эффективных продаж кредитных продуктов в кризисных условиях на примере деятельности коммерческого банка…</w:t>
      </w:r>
    </w:p>
    <w:p w14:paraId="48EABF65"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 xml:space="preserve">Формирования и регулирования </w:t>
      </w:r>
      <w:r w:rsidRPr="00D273E3">
        <w:rPr>
          <w:rFonts w:ascii="Times New Roman" w:hAnsi="Times New Roman"/>
          <w:spacing w:val="-1"/>
          <w:sz w:val="24"/>
          <w:szCs w:val="24"/>
          <w:lang w:eastAsia="en-US"/>
        </w:rPr>
        <w:t xml:space="preserve">резервов на возможные потери по кредитам </w:t>
      </w:r>
      <w:r w:rsidRPr="00D273E3">
        <w:rPr>
          <w:rFonts w:ascii="Times New Roman" w:hAnsi="Times New Roman"/>
          <w:sz w:val="24"/>
          <w:szCs w:val="24"/>
          <w:lang w:eastAsia="en-US"/>
        </w:rPr>
        <w:t>на примере деятельности коммерческого банка…</w:t>
      </w:r>
    </w:p>
    <w:p w14:paraId="70BD6872" w14:textId="77777777" w:rsidR="00B40335" w:rsidRPr="00D273E3" w:rsidRDefault="00B40335" w:rsidP="00170538">
      <w:pPr>
        <w:numPr>
          <w:ilvl w:val="0"/>
          <w:numId w:val="113"/>
        </w:numPr>
        <w:tabs>
          <w:tab w:val="left" w:pos="709"/>
          <w:tab w:val="left" w:pos="851"/>
          <w:tab w:val="left" w:pos="993"/>
        </w:tabs>
        <w:spacing w:after="0" w:line="256" w:lineRule="auto"/>
        <w:ind w:left="0" w:firstLine="567"/>
        <w:contextualSpacing/>
        <w:jc w:val="both"/>
        <w:rPr>
          <w:rFonts w:ascii="Times New Roman" w:hAnsi="Times New Roman"/>
          <w:b/>
          <w:sz w:val="24"/>
          <w:szCs w:val="24"/>
          <w:lang w:eastAsia="en-US"/>
        </w:rPr>
      </w:pPr>
      <w:r w:rsidRPr="00D273E3">
        <w:rPr>
          <w:rFonts w:ascii="Times New Roman" w:hAnsi="Times New Roman"/>
          <w:sz w:val="24"/>
          <w:szCs w:val="24"/>
          <w:lang w:eastAsia="en-US"/>
        </w:rPr>
        <w:t>Работа с проблемными кредитами в рамках совершенствования кредитной политики на примере деятельности коммерческого банка…</w:t>
      </w:r>
    </w:p>
    <w:p w14:paraId="2D5CC6B1" w14:textId="77777777" w:rsidR="00B40335" w:rsidRPr="00D273E3" w:rsidRDefault="00B40335" w:rsidP="00170538">
      <w:pPr>
        <w:numPr>
          <w:ilvl w:val="0"/>
          <w:numId w:val="113"/>
        </w:numPr>
        <w:shd w:val="clear" w:color="auto" w:fill="FFFFFF"/>
        <w:spacing w:before="100" w:beforeAutospacing="1" w:after="100" w:afterAutospacing="1" w:line="256" w:lineRule="auto"/>
        <w:ind w:left="0" w:firstLine="567"/>
        <w:contextualSpacing/>
        <w:jc w:val="both"/>
        <w:rPr>
          <w:rFonts w:ascii="Times New Roman" w:hAnsi="Times New Roman"/>
          <w:b/>
          <w:bCs/>
          <w:sz w:val="24"/>
          <w:szCs w:val="24"/>
          <w:lang w:eastAsia="en-US"/>
        </w:rPr>
      </w:pPr>
      <w:r w:rsidRPr="00D273E3">
        <w:rPr>
          <w:rFonts w:ascii="Times New Roman" w:hAnsi="Times New Roman"/>
          <w:sz w:val="24"/>
          <w:szCs w:val="24"/>
          <w:lang w:eastAsia="en-US"/>
        </w:rPr>
        <w:t>Анализ особенностей деятельности банка …. по организации работы с проблемной задолженностью</w:t>
      </w:r>
    </w:p>
    <w:p w14:paraId="5B3F2FB8" w14:textId="77777777" w:rsidR="00B40335" w:rsidRPr="00D273E3" w:rsidRDefault="00B40335" w:rsidP="00170538">
      <w:pPr>
        <w:numPr>
          <w:ilvl w:val="0"/>
          <w:numId w:val="113"/>
        </w:num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Формирование и регулирование резервов на возможные потери по кредитам  в коммерческом банке…..</w:t>
      </w:r>
    </w:p>
    <w:p w14:paraId="22168142" w14:textId="77777777" w:rsidR="00B40335" w:rsidRPr="00D273E3" w:rsidRDefault="00B40335" w:rsidP="00170538">
      <w:pPr>
        <w:numPr>
          <w:ilvl w:val="0"/>
          <w:numId w:val="113"/>
        </w:num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Работа с проблемными кредитами в рамках совершенствования кредитной политики коммерческого банка…</w:t>
      </w:r>
    </w:p>
    <w:p w14:paraId="54698B87"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Перспективы развития межбанковского кредитования в современных условиях</w:t>
      </w:r>
    </w:p>
    <w:p w14:paraId="701AAFF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Организация банковского кредитования и пути его совершенствования</w:t>
      </w:r>
    </w:p>
    <w:p w14:paraId="4ADE0647"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Совершенствование организации кредитования под залог объекта недвижимости</w:t>
      </w:r>
    </w:p>
    <w:p w14:paraId="42A3A065"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Оценка кредитоспособности заемщика – юридического лица: современные методы и направления совершенствования</w:t>
      </w:r>
    </w:p>
    <w:p w14:paraId="1A4D0AED"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Перспективы развития лизинговых операций в современных условиях</w:t>
      </w:r>
    </w:p>
    <w:p w14:paraId="18A8DD79"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Анализ кредитного портфеля банка и пути его оптимизации</w:t>
      </w:r>
    </w:p>
    <w:p w14:paraId="2145275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Банковское кредитование малого и среднего бизнеса: состояние и тенденции развития</w:t>
      </w:r>
    </w:p>
    <w:p w14:paraId="75036A9A"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Потребительский кредит, его организация и перспективы развития</w:t>
      </w:r>
    </w:p>
    <w:p w14:paraId="1F1D9E04"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Проблемы и перспективы развития банковского лизинга в и следуемого банке.</w:t>
      </w:r>
    </w:p>
    <w:p w14:paraId="4E43D3E6"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Проблемы и перспективы развития ипотечного кредитования в РФ</w:t>
      </w:r>
    </w:p>
    <w:p w14:paraId="1B24ED3B" w14:textId="77777777" w:rsidR="00B40335" w:rsidRPr="00D273E3" w:rsidRDefault="00B40335" w:rsidP="00170538">
      <w:pPr>
        <w:numPr>
          <w:ilvl w:val="0"/>
          <w:numId w:val="113"/>
        </w:numPr>
        <w:tabs>
          <w:tab w:val="left" w:pos="709"/>
          <w:tab w:val="left" w:pos="851"/>
          <w:tab w:val="left" w:pos="916"/>
          <w:tab w:val="left" w:pos="993"/>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42" w:firstLine="425"/>
        <w:contextualSpacing/>
        <w:jc w:val="both"/>
        <w:rPr>
          <w:rFonts w:ascii="Times New Roman" w:hAnsi="Times New Roman"/>
          <w:sz w:val="24"/>
          <w:szCs w:val="24"/>
          <w:lang w:eastAsia="en-US"/>
        </w:rPr>
      </w:pPr>
      <w:r w:rsidRPr="00D273E3">
        <w:rPr>
          <w:rFonts w:ascii="Times New Roman" w:hAnsi="Times New Roman"/>
          <w:sz w:val="24"/>
          <w:szCs w:val="24"/>
          <w:lang w:eastAsia="en-US"/>
        </w:rPr>
        <w:t>Анализ документального обеспечения возвратности банковских кредитов</w:t>
      </w:r>
    </w:p>
    <w:p w14:paraId="72ADBFA1" w14:textId="77777777" w:rsidR="00B40335" w:rsidRPr="00D273E3" w:rsidRDefault="00B40335" w:rsidP="00B40335">
      <w:p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contextualSpacing/>
        <w:jc w:val="both"/>
        <w:rPr>
          <w:rFonts w:ascii="Times New Roman" w:hAnsi="Times New Roman"/>
          <w:sz w:val="24"/>
          <w:szCs w:val="24"/>
          <w:lang w:eastAsia="en-US"/>
        </w:rPr>
      </w:pPr>
    </w:p>
    <w:p w14:paraId="4BC94F5C" w14:textId="361A3ECC"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Структура и содержание </w:t>
      </w:r>
      <w:r w:rsidR="000F288C" w:rsidRPr="00D273E3">
        <w:rPr>
          <w:rFonts w:ascii="Times New Roman" w:hAnsi="Times New Roman"/>
          <w:b/>
          <w:i/>
          <w:sz w:val="24"/>
          <w:szCs w:val="24"/>
          <w:lang w:eastAsia="en-US"/>
        </w:rPr>
        <w:t>дипломной</w:t>
      </w:r>
      <w:r w:rsidRPr="00D273E3">
        <w:rPr>
          <w:rFonts w:ascii="Times New Roman" w:hAnsi="Times New Roman"/>
          <w:b/>
          <w:i/>
          <w:sz w:val="24"/>
          <w:szCs w:val="24"/>
          <w:lang w:eastAsia="en-US"/>
        </w:rPr>
        <w:t xml:space="preserve"> работы</w:t>
      </w:r>
    </w:p>
    <w:p w14:paraId="04F6622E" w14:textId="2A17773D" w:rsidR="00B40335" w:rsidRPr="00D273E3" w:rsidRDefault="000F288C"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w:t>
      </w:r>
      <w:r w:rsidR="00B40335" w:rsidRPr="00D273E3">
        <w:rPr>
          <w:rFonts w:ascii="Times New Roman" w:hAnsi="Times New Roman"/>
          <w:sz w:val="24"/>
          <w:szCs w:val="24"/>
          <w:lang w:eastAsia="en-US"/>
        </w:rPr>
        <w:t xml:space="preserve"> работа начинается с титульного листа</w:t>
      </w:r>
      <w:r w:rsidRPr="00D273E3">
        <w:rPr>
          <w:rFonts w:ascii="Times New Roman" w:hAnsi="Times New Roman"/>
          <w:sz w:val="24"/>
          <w:szCs w:val="24"/>
          <w:lang w:eastAsia="en-US"/>
        </w:rPr>
        <w:t>, далее</w:t>
      </w:r>
      <w:r w:rsidR="00B40335" w:rsidRPr="00D273E3">
        <w:rPr>
          <w:rFonts w:ascii="Times New Roman" w:hAnsi="Times New Roman"/>
          <w:sz w:val="24"/>
          <w:szCs w:val="24"/>
          <w:lang w:eastAsia="en-US"/>
        </w:rPr>
        <w:t xml:space="preserve"> включает следующие разделы:</w:t>
      </w:r>
    </w:p>
    <w:p w14:paraId="7B212572"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содержание; </w:t>
      </w:r>
    </w:p>
    <w:p w14:paraId="41A68318"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введение;</w:t>
      </w:r>
    </w:p>
    <w:p w14:paraId="2C001326"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основная часть (теоретическая часть, практическая часть, аналитическая часть)</w:t>
      </w:r>
    </w:p>
    <w:p w14:paraId="19EB7412"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заключение;</w:t>
      </w:r>
    </w:p>
    <w:p w14:paraId="78D09327"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библиографический список;</w:t>
      </w:r>
    </w:p>
    <w:p w14:paraId="74AA3D58" w14:textId="77777777" w:rsidR="00B40335" w:rsidRPr="00D273E3" w:rsidRDefault="00B40335" w:rsidP="00170538">
      <w:pPr>
        <w:numPr>
          <w:ilvl w:val="0"/>
          <w:numId w:val="114"/>
        </w:numPr>
        <w:tabs>
          <w:tab w:val="left" w:pos="1080"/>
        </w:tabs>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приложения.</w:t>
      </w:r>
    </w:p>
    <w:p w14:paraId="420054AD" w14:textId="4CBC2A1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Выполнение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должно вестись в соответствии с графиком и заданием, разработанным руководителем совместно с обучающимся. </w:t>
      </w:r>
    </w:p>
    <w:p w14:paraId="21BD467E" w14:textId="0BE6AD29"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Задание на </w:t>
      </w:r>
      <w:r w:rsidR="000F288C" w:rsidRPr="00D273E3">
        <w:rPr>
          <w:rFonts w:ascii="Times New Roman" w:hAnsi="Times New Roman"/>
          <w:sz w:val="24"/>
          <w:szCs w:val="24"/>
          <w:lang w:eastAsia="en-US"/>
        </w:rPr>
        <w:t>дипломную</w:t>
      </w:r>
      <w:r w:rsidRPr="00D273E3">
        <w:rPr>
          <w:rFonts w:ascii="Times New Roman" w:hAnsi="Times New Roman"/>
          <w:sz w:val="24"/>
          <w:szCs w:val="24"/>
          <w:lang w:eastAsia="en-US"/>
        </w:rPr>
        <w:t xml:space="preserve"> работу, заполняется в соответствии с типовой формой. Задание, отзыв и рецензия хранятся отдельно и прилагаются к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работе.</w:t>
      </w:r>
    </w:p>
    <w:p w14:paraId="75461AD9"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Задание в объем ВКР не входит и лист задания не нумеруется.</w:t>
      </w:r>
    </w:p>
    <w:p w14:paraId="1D80F73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Титульный лист является первым листом ВКР и заполняется по форме, утвержденной в образовательной организации. Надписи выполняются на компьютере. Номер страницы на титульном листе не указывают.</w:t>
      </w:r>
    </w:p>
    <w:p w14:paraId="7797A5C1"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Содержание представляет собой отдельную страницу, где последовательно излагаются: введение, название разделов и подразделов, заключение, библиографический список, наименование приложений, с указанием номеров страниц начала каждого структурного элемента работы. </w:t>
      </w:r>
    </w:p>
    <w:p w14:paraId="0FBEDB98"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Во введении приводится обоснование актуальности выбранной темы, определяется объект, предмет и методы исследования, формулируются цель и задачи исследования, приводится характеристика источников информации, структура работы. </w:t>
      </w:r>
    </w:p>
    <w:p w14:paraId="27FB211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Объем введения не должен превышать 3 страниц. </w:t>
      </w:r>
    </w:p>
    <w:p w14:paraId="68309AFC"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Содержание работы заключается в отражении своего собственного понимания и осмысления вопроса на основе изучения источников информации, материалов преддипломной практики и оценки тех или других аспектов теории и концепций со ссылкой на их авторов. Ссылка на автора и источник обязательна.</w:t>
      </w:r>
    </w:p>
    <w:p w14:paraId="2BB6A185" w14:textId="2C46C67A"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Основная часть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включает теоретическую, практическую и аналитическую часть.</w:t>
      </w:r>
    </w:p>
    <w:p w14:paraId="185F3B58"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 теоретической части анализируются основные проблемы выбранной темы, отражаются мнения различных авторов, приводятся выводы обучающегося, теоретические аспекты развития или совершенствования выбранной проблемы. В данном блоке обобщается нормативный материал и сведения из разных литературных источников по данной теме, излагается аргументированный авторский подход к рассмотренным концепциям, точкам зрения. Обзор должен носить проблемный, а не хронологический характер, он должен раскрывать состояние вопроса по разным литературным источникам. Название этого раздела должно соответствовать выбранной теме, но не должно её дублировать.</w:t>
      </w:r>
    </w:p>
    <w:p w14:paraId="18745226" w14:textId="77777777" w:rsidR="00B40335" w:rsidRPr="00D273E3" w:rsidRDefault="00B40335" w:rsidP="00B40335">
      <w:pPr>
        <w:widowControl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Важна правильная трактовка понятий, их точность и научность. Используемые термины и формулы должны быть общепринятыми или приводиться со ссылкой на автора с указанием источника и страницы. Например: [3, </w:t>
      </w:r>
      <w:r w:rsidRPr="00D273E3">
        <w:rPr>
          <w:rFonts w:ascii="Times New Roman" w:hAnsi="Times New Roman"/>
          <w:sz w:val="24"/>
          <w:szCs w:val="24"/>
          <w:lang w:val="en-US" w:eastAsia="en-US"/>
        </w:rPr>
        <w:t>c</w:t>
      </w:r>
      <w:r w:rsidRPr="00D273E3">
        <w:rPr>
          <w:rFonts w:ascii="Times New Roman" w:hAnsi="Times New Roman"/>
          <w:sz w:val="24"/>
          <w:szCs w:val="24"/>
          <w:lang w:eastAsia="en-US"/>
        </w:rPr>
        <w:t>. 18].</w:t>
      </w:r>
    </w:p>
    <w:p w14:paraId="4180319A" w14:textId="32390F90" w:rsidR="00B40335" w:rsidRPr="00D273E3" w:rsidRDefault="00B40335" w:rsidP="00B40335">
      <w:pPr>
        <w:widowControl w:val="0"/>
        <w:tabs>
          <w:tab w:val="left" w:pos="283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Теоретическую часть работы рекомендуется написать до прохождения преддипломной практики, что позволит обучающемуся сконцентрировать внимание на анализе необходимой информации.</w:t>
      </w:r>
    </w:p>
    <w:p w14:paraId="6DFBCAD1"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Содержание первой части включает не менее 2-3 подразделов (параграфов), объем каждого подраздела не менее 4 страниц, объем теоретической части 10-12 страниц.</w:t>
      </w:r>
    </w:p>
    <w:p w14:paraId="6FA0A703" w14:textId="3D12FFF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Вторая часть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должна отражать практический опыт банка, в котором обучающийся проходит преддипломную практику, по теме </w:t>
      </w:r>
      <w:r w:rsidR="000F288C"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В зависимости от темы </w:t>
      </w:r>
      <w:r w:rsidR="000F288C"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освещаются  аналитические, финансово-расчетные и маркетинговые вопросы. Она включает - организационно-экономическую характеристику объекта исследования, анализ исследуемого вопроса и выявление резервов улучшения. </w:t>
      </w:r>
    </w:p>
    <w:p w14:paraId="01341E4C"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Этот раздел представляет собой расчетно-практическую часть работы и выполняется по материалам, собранным в период преддипломной практики.  Объем раздела 25-30 страниц, т.е. практическая часть должна составлять 50-60 % всей работы.</w:t>
      </w:r>
    </w:p>
    <w:p w14:paraId="477AF4FE"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Третья часть – рекомендации по улучшению состояния исследуемого вопроса, в соответствии с проведенным анализом и выявленными недостатками, необходимо разработать предложения по совершенствованию. Объем раздела 10-15 страниц.</w:t>
      </w:r>
    </w:p>
    <w:p w14:paraId="531594A2" w14:textId="680FF99C"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Заключение содержит обобщение проведенных исследований и выводы с их кратким обоснованием в соответствии с поставленной целью и задачами, раскрывает значимость полученных результатов. Выводы должны быть четко сформулированными, отражать суть выполненной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w:t>
      </w:r>
    </w:p>
    <w:p w14:paraId="7DF3E06B"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Рекомендуемый объем заключения 3-4 страницы. </w:t>
      </w:r>
    </w:p>
    <w:p w14:paraId="0FF55359" w14:textId="02501EB9"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Заключение лежит в основе доклада обучающегося на защите </w:t>
      </w:r>
      <w:r w:rsidR="00270C00"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w:t>
      </w:r>
    </w:p>
    <w:p w14:paraId="518B352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bCs/>
          <w:sz w:val="24"/>
          <w:szCs w:val="24"/>
          <w:lang w:eastAsia="en-US"/>
        </w:rPr>
        <w:t xml:space="preserve">Список сокращений </w:t>
      </w:r>
      <w:r w:rsidRPr="00D273E3">
        <w:rPr>
          <w:rFonts w:ascii="Times New Roman" w:hAnsi="Times New Roman"/>
          <w:sz w:val="24"/>
          <w:szCs w:val="24"/>
          <w:lang w:eastAsia="en-US"/>
        </w:rPr>
        <w:t>(оформляется при необходимости, размещается перед введением, лист не нумеруется) должен включать расшифровку применяемых в работе сокращений наименований учреждений, структурных подразделений, библиографических данных, понятий и слов. Перечень должен располагаться столбцом. Слева в алфавитном порядке приводят сокращения, условные обозначения, символы, единицы физических величин и термины, справа - их детальную расшифровку.</w:t>
      </w:r>
    </w:p>
    <w:p w14:paraId="6482FF5E" w14:textId="77777777" w:rsidR="00B40335" w:rsidRPr="00D273E3" w:rsidRDefault="00B40335" w:rsidP="00B40335">
      <w:pPr>
        <w:widowControl w:val="0"/>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Библиографический список включает источники (в том числе электронные) и литературу, использованные обучающимся в ходе подготовки и написания работы и содержит не менее 20-30 наименований. Список использованных источников должен содержать библиографическое описание законодательных и нормативно-методических материалов, научных и учебных периодических изданий, использованных при написании работы.</w:t>
      </w:r>
    </w:p>
    <w:p w14:paraId="108BB01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Приложения содержат вспомогательный материал (копии документов, отчетные, статистические данные, промежуточные расчеты, диаграммы, схемы, большие таблицы и т. д.), который нецелесообразно включать в основные разделы. Приложения располагают в строгой последовательности, по мере их упоминания в тексте работы. Каждое приложение должно иметь название и обозначаться заглавной буквой алфавита.  Запрещается помещать в приложения неоформленные бланки документов. </w:t>
      </w:r>
    </w:p>
    <w:p w14:paraId="59EE1367" w14:textId="6AA2B556"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Приложения располагаются в конце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после списка использованных источников. </w:t>
      </w:r>
    </w:p>
    <w:p w14:paraId="1D6B3C19" w14:textId="2866E0C5"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Приложения в объем </w:t>
      </w:r>
      <w:r w:rsidR="00270C00" w:rsidRPr="00D273E3">
        <w:rPr>
          <w:rFonts w:ascii="Times New Roman" w:hAnsi="Times New Roman"/>
          <w:sz w:val="24"/>
          <w:szCs w:val="24"/>
          <w:lang w:eastAsia="en-US"/>
        </w:rPr>
        <w:t>дипломной работы</w:t>
      </w:r>
      <w:r w:rsidRPr="00D273E3">
        <w:rPr>
          <w:rFonts w:ascii="Times New Roman" w:hAnsi="Times New Roman"/>
          <w:sz w:val="24"/>
          <w:szCs w:val="24"/>
          <w:lang w:eastAsia="en-US"/>
        </w:rPr>
        <w:t xml:space="preserve"> не входят. </w:t>
      </w:r>
    </w:p>
    <w:p w14:paraId="35ED5137" w14:textId="1FD57D28" w:rsidR="00B40335" w:rsidRPr="00D273E3" w:rsidRDefault="00B40335" w:rsidP="00B40335">
      <w:pPr>
        <w:ind w:firstLine="567"/>
        <w:contextualSpacing/>
        <w:jc w:val="both"/>
        <w:rPr>
          <w:rFonts w:ascii="Times New Roman" w:hAnsi="Times New Roman"/>
          <w:sz w:val="24"/>
          <w:szCs w:val="24"/>
        </w:rPr>
      </w:pPr>
      <w:r w:rsidRPr="00D273E3">
        <w:rPr>
          <w:rFonts w:ascii="Times New Roman" w:hAnsi="Times New Roman"/>
          <w:caps/>
          <w:sz w:val="24"/>
          <w:szCs w:val="24"/>
        </w:rPr>
        <w:t>о</w:t>
      </w:r>
      <w:r w:rsidRPr="00D273E3">
        <w:rPr>
          <w:rFonts w:ascii="Times New Roman" w:hAnsi="Times New Roman"/>
          <w:sz w:val="24"/>
          <w:szCs w:val="24"/>
        </w:rPr>
        <w:t xml:space="preserve">бъем </w:t>
      </w:r>
      <w:r w:rsidR="00270C00" w:rsidRPr="00D273E3">
        <w:rPr>
          <w:rFonts w:ascii="Times New Roman" w:hAnsi="Times New Roman"/>
          <w:sz w:val="24"/>
          <w:szCs w:val="24"/>
        </w:rPr>
        <w:t>дипломной</w:t>
      </w:r>
      <w:r w:rsidRPr="00D273E3">
        <w:rPr>
          <w:rFonts w:ascii="Times New Roman" w:hAnsi="Times New Roman"/>
          <w:sz w:val="24"/>
          <w:szCs w:val="24"/>
        </w:rPr>
        <w:t xml:space="preserve"> работы должен составлять не более 50 – 60 страниц.</w:t>
      </w:r>
    </w:p>
    <w:p w14:paraId="6C51856B" w14:textId="77777777" w:rsidR="00B40335" w:rsidRPr="00D273E3" w:rsidRDefault="00B40335" w:rsidP="00B40335">
      <w:pPr>
        <w:ind w:firstLine="567"/>
        <w:contextualSpacing/>
        <w:jc w:val="both"/>
        <w:rPr>
          <w:rFonts w:ascii="Times New Roman" w:hAnsi="Times New Roman"/>
          <w:sz w:val="24"/>
          <w:szCs w:val="24"/>
          <w:lang w:eastAsia="en-US"/>
        </w:rPr>
      </w:pPr>
    </w:p>
    <w:p w14:paraId="0E783CEE" w14:textId="77777777"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 Порядок оценки результатов дипломного проекта (работы)</w:t>
      </w:r>
    </w:p>
    <w:p w14:paraId="35C62F08" w14:textId="76E4B8B3" w:rsidR="00B40335" w:rsidRPr="00D273E3" w:rsidRDefault="00270C00" w:rsidP="00B40335">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Дипломная</w:t>
      </w:r>
      <w:r w:rsidR="00B40335" w:rsidRPr="00D273E3">
        <w:rPr>
          <w:rFonts w:ascii="Times New Roman" w:hAnsi="Times New Roman"/>
          <w:i/>
          <w:sz w:val="24"/>
          <w:szCs w:val="24"/>
          <w:lang w:eastAsia="en-US"/>
        </w:rPr>
        <w:t xml:space="preserve"> работа оцениваются на основании:</w:t>
      </w:r>
    </w:p>
    <w:p w14:paraId="0F072512"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отзыва  руководителя; </w:t>
      </w:r>
    </w:p>
    <w:p w14:paraId="2025CAE1"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отзыва официального рецензента;</w:t>
      </w:r>
    </w:p>
    <w:p w14:paraId="64E4DB13" w14:textId="77777777" w:rsidR="00B40335" w:rsidRPr="00D273E3" w:rsidRDefault="00B40335" w:rsidP="00170538">
      <w:pPr>
        <w:numPr>
          <w:ilvl w:val="0"/>
          <w:numId w:val="115"/>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коллегиального решения Государственной экзаменационной комиссии.</w:t>
      </w:r>
    </w:p>
    <w:p w14:paraId="3AB550BA"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Работа, претендующая на отличную оценку должна соответствовать следующим требованиям:</w:t>
      </w:r>
    </w:p>
    <w:p w14:paraId="58E6CDD4" w14:textId="77777777"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Содержательные  требования:</w:t>
      </w:r>
    </w:p>
    <w:p w14:paraId="29732B30"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Корректно сформулированная тема (проблема) исследования.</w:t>
      </w:r>
    </w:p>
    <w:p w14:paraId="424C9CDD"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Четкое обоснование научной и/или практической актуальности  темы. </w:t>
      </w:r>
    </w:p>
    <w:p w14:paraId="102AAE9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Актуальность (научная и/или практическая) должна содержать формулировку проблемной ситуации.</w:t>
      </w:r>
    </w:p>
    <w:p w14:paraId="50799F31"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Введение, соответствующее требованиям к работе.</w:t>
      </w:r>
    </w:p>
    <w:p w14:paraId="64DCF2B1"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Полнота раскрытия заявленной темы и решения поставленных задач.</w:t>
      </w:r>
    </w:p>
    <w:p w14:paraId="0B574C9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Отсутствие прямых заимствований и пространного цитирования.</w:t>
      </w:r>
    </w:p>
    <w:p w14:paraId="2F22F47C"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Присутствие авторского исследования или/и самостоятельного вторичного анализа.</w:t>
      </w:r>
    </w:p>
    <w:p w14:paraId="6B09FD87"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14:paraId="795024FE"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Описание эмпирической базы, соответствующее требованиям.</w:t>
      </w:r>
    </w:p>
    <w:p w14:paraId="12A81558" w14:textId="77777777" w:rsidR="00B40335" w:rsidRPr="00D273E3" w:rsidRDefault="00B40335" w:rsidP="00170538">
      <w:pPr>
        <w:numPr>
          <w:ilvl w:val="0"/>
          <w:numId w:val="116"/>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Стилистика и орфография текста должна соответствовать научному формату работы.</w:t>
      </w:r>
    </w:p>
    <w:p w14:paraId="55478831" w14:textId="77777777"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i/>
          <w:sz w:val="24"/>
          <w:szCs w:val="24"/>
          <w:lang w:eastAsia="en-US"/>
        </w:rPr>
        <w:t xml:space="preserve">Формальные требования: </w:t>
      </w:r>
    </w:p>
    <w:p w14:paraId="3440949F"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Объем – 55−60 страниц (без приложений).</w:t>
      </w:r>
    </w:p>
    <w:p w14:paraId="2C9262EB"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Структура соответствует требованиям.</w:t>
      </w:r>
    </w:p>
    <w:p w14:paraId="06E98BF8"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Оформление работы согласно требованиям.</w:t>
      </w:r>
    </w:p>
    <w:p w14:paraId="48AB5E38"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Список используемых источников, оформленный согласно требованиям.</w:t>
      </w:r>
    </w:p>
    <w:p w14:paraId="714A5BDD"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Нумерация страниц (на первой странице и странице содержания номер не указывается, но подразумевается).</w:t>
      </w:r>
    </w:p>
    <w:p w14:paraId="4CB31F1A" w14:textId="77777777" w:rsidR="00B40335" w:rsidRPr="00D273E3" w:rsidRDefault="00B40335" w:rsidP="00170538">
      <w:pPr>
        <w:numPr>
          <w:ilvl w:val="0"/>
          <w:numId w:val="117"/>
        </w:numPr>
        <w:spacing w:after="0" w:line="256" w:lineRule="auto"/>
        <w:ind w:left="0"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Иллюстративный материал (таблицы, рисунки и т.п.) должны быть оформлены согласно требованиям (иметь названия, нумерацию и т.д.). </w:t>
      </w:r>
    </w:p>
    <w:p w14:paraId="0EBCFEFE" w14:textId="5A7E5B68" w:rsidR="00B40335" w:rsidRPr="00D273E3" w:rsidRDefault="00270C00"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Дипломная работа</w:t>
      </w:r>
      <w:r w:rsidR="00B40335" w:rsidRPr="00D273E3">
        <w:rPr>
          <w:rFonts w:ascii="Times New Roman" w:hAnsi="Times New Roman"/>
          <w:sz w:val="24"/>
          <w:szCs w:val="24"/>
          <w:lang w:eastAsia="en-US"/>
        </w:rPr>
        <w:t xml:space="preserve"> работа, не соответствующая содержательным и/или формальным требованиям не может быть допущена к защите. Важно отметить, что работа, содержащая большой процент заимствований (т.е. цитируемый текст без ссылок автора) или пространное цитирование не допускается к защите или снимается с защиты.</w:t>
      </w:r>
    </w:p>
    <w:p w14:paraId="038F01E3" w14:textId="77777777" w:rsidR="00B40335" w:rsidRPr="00D273E3" w:rsidRDefault="00B40335" w:rsidP="00B40335">
      <w:pPr>
        <w:ind w:firstLine="567"/>
        <w:contextualSpacing/>
        <w:jc w:val="both"/>
        <w:rPr>
          <w:rFonts w:ascii="Times New Roman" w:hAnsi="Times New Roman"/>
          <w:sz w:val="24"/>
          <w:szCs w:val="24"/>
          <w:lang w:eastAsia="en-US"/>
        </w:rPr>
      </w:pPr>
    </w:p>
    <w:p w14:paraId="20480A01" w14:textId="675A76D0" w:rsidR="00B40335" w:rsidRPr="00D273E3" w:rsidRDefault="00B40335" w:rsidP="00170538">
      <w:pPr>
        <w:numPr>
          <w:ilvl w:val="1"/>
          <w:numId w:val="109"/>
        </w:numPr>
        <w:spacing w:after="0" w:line="256" w:lineRule="auto"/>
        <w:ind w:left="0" w:firstLine="567"/>
        <w:contextualSpacing/>
        <w:jc w:val="both"/>
        <w:rPr>
          <w:rFonts w:ascii="Times New Roman" w:hAnsi="Times New Roman"/>
          <w:b/>
          <w:i/>
          <w:sz w:val="24"/>
          <w:szCs w:val="24"/>
          <w:lang w:eastAsia="en-US"/>
        </w:rPr>
      </w:pPr>
      <w:r w:rsidRPr="00D273E3">
        <w:rPr>
          <w:rFonts w:ascii="Times New Roman" w:hAnsi="Times New Roman"/>
          <w:b/>
          <w:i/>
          <w:sz w:val="24"/>
          <w:szCs w:val="24"/>
          <w:lang w:eastAsia="en-US"/>
        </w:rPr>
        <w:t xml:space="preserve"> Порядок оценки защиты дипломной работы</w:t>
      </w:r>
    </w:p>
    <w:p w14:paraId="06B4861C" w14:textId="4FFC784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Защита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является важным завершающим этапом учебного процесса. </w:t>
      </w:r>
    </w:p>
    <w:p w14:paraId="5689870F" w14:textId="3F6F7470"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К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 допускаются обучающиеся: </w:t>
      </w:r>
    </w:p>
    <w:p w14:paraId="750F2EB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успешно выполнившие весь учебный план;</w:t>
      </w:r>
    </w:p>
    <w:p w14:paraId="627F8A94"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защитившие отчет о прохождении преддипломной практики;</w:t>
      </w:r>
    </w:p>
    <w:p w14:paraId="51F42BDA" w14:textId="000D8AE2"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представившие в установленный срок </w:t>
      </w:r>
      <w:r w:rsidR="00270C00" w:rsidRPr="00D273E3">
        <w:rPr>
          <w:rFonts w:ascii="Times New Roman" w:hAnsi="Times New Roman"/>
          <w:sz w:val="24"/>
          <w:szCs w:val="24"/>
          <w:lang w:eastAsia="en-US"/>
        </w:rPr>
        <w:t>дипломную</w:t>
      </w:r>
      <w:r w:rsidRPr="00D273E3">
        <w:rPr>
          <w:rFonts w:ascii="Times New Roman" w:hAnsi="Times New Roman"/>
          <w:sz w:val="24"/>
          <w:szCs w:val="24"/>
          <w:lang w:eastAsia="en-US"/>
        </w:rPr>
        <w:t xml:space="preserve"> работу с положительным отзывом руководителя и рецензией.</w:t>
      </w:r>
    </w:p>
    <w:p w14:paraId="1F432D1A" w14:textId="0DD6AAFA"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 Защита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проходит перед Государственной комиссией на открытом заседании, где помимо членов комиссии присутствует научный руководитель.</w:t>
      </w:r>
    </w:p>
    <w:p w14:paraId="6F260F4A"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К своей защите обучающийся-выпускник должен:</w:t>
      </w:r>
    </w:p>
    <w:p w14:paraId="222589B6"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подготовить речь (вступительное слово);</w:t>
      </w:r>
    </w:p>
    <w:p w14:paraId="1520E07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подготовить презентацию;</w:t>
      </w:r>
    </w:p>
    <w:p w14:paraId="294FE470"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при необходимости подготовить раздаточный материал для всех членов комиссии.</w:t>
      </w:r>
    </w:p>
    <w:p w14:paraId="78FB60CB"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Содержание вступительного слова и раздаточного (демонстрационного) материала должно быть согласовано с руководителем.</w:t>
      </w:r>
    </w:p>
    <w:p w14:paraId="5EBD5038" w14:textId="4C231462"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sz w:val="24"/>
          <w:szCs w:val="24"/>
          <w:lang w:eastAsia="en-US"/>
        </w:rPr>
        <w:t xml:space="preserve">Вступительное слово должно содержать краткое, но четкое изложение основных положений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Желательно, чтобы обучающийся излагал основное содержание своей работы свободно, не читая письменного текста. </w:t>
      </w:r>
      <w:r w:rsidRPr="00D273E3">
        <w:rPr>
          <w:rFonts w:ascii="Times New Roman" w:hAnsi="Times New Roman"/>
          <w:iCs/>
          <w:sz w:val="24"/>
          <w:szCs w:val="24"/>
          <w:lang w:eastAsia="en-US"/>
        </w:rPr>
        <w:t>Время на доклад - 10-12 минут.</w:t>
      </w:r>
      <w:r w:rsidRPr="00D273E3">
        <w:rPr>
          <w:rFonts w:ascii="Times New Roman" w:hAnsi="Times New Roman"/>
          <w:i/>
          <w:iCs/>
          <w:sz w:val="24"/>
          <w:szCs w:val="24"/>
          <w:lang w:eastAsia="en-US"/>
        </w:rPr>
        <w:t xml:space="preserve">               </w:t>
      </w:r>
    </w:p>
    <w:p w14:paraId="1FBB5394" w14:textId="228B5152" w:rsidR="00B40335" w:rsidRPr="00D273E3" w:rsidRDefault="00B40335" w:rsidP="00B40335">
      <w:pPr>
        <w:ind w:firstLine="567"/>
        <w:contextualSpacing/>
        <w:jc w:val="both"/>
        <w:rPr>
          <w:rFonts w:ascii="Times New Roman" w:hAnsi="Times New Roman"/>
          <w:i/>
          <w:sz w:val="24"/>
          <w:szCs w:val="24"/>
          <w:lang w:eastAsia="en-US"/>
        </w:rPr>
      </w:pPr>
      <w:r w:rsidRPr="00D273E3">
        <w:rPr>
          <w:rFonts w:ascii="Times New Roman" w:hAnsi="Times New Roman"/>
          <w:sz w:val="24"/>
          <w:szCs w:val="24"/>
          <w:lang w:eastAsia="en-US"/>
        </w:rPr>
        <w:t xml:space="preserve">После вступительного слова обучающийся отвечает на вопросы от членов комиссии. Количество вопросов, задаваемых при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не ограничивается. Вопросы могут быть как непосредственно связанные с темой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так и не связанные с ней. Обучающийся может отвечать на вопросы либо сразу, либо в заключительном слове. При подготовке ответов на вопросы он имеет право пользоваться своей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работой. Ответы на вопросы должны быть убедительны, теоретически обоснованы, а при необходимости подкреплены цифровым материалом. Следует помнить, что ответы на вопросы, их полнота и содержательность влияют на оценку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w:t>
      </w:r>
    </w:p>
    <w:p w14:paraId="7082296F" w14:textId="0F4CD67E"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xml:space="preserve">Результаты защиты обсуждаются Государственной комиссией на закрытом заседании и объявляются в тот же день после оформления протоколов работы комиссии. Решение об окончательной оценке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основывается на отзыве руководителя, внешней рецензии, выступлении и ответах обучающегося-выпускника в процессе защиты.  Оценка по защите </w:t>
      </w:r>
      <w:r w:rsidR="00270C00" w:rsidRPr="00D273E3">
        <w:rPr>
          <w:rFonts w:ascii="Times New Roman" w:hAnsi="Times New Roman"/>
          <w:sz w:val="24"/>
          <w:szCs w:val="24"/>
          <w:lang w:eastAsia="en-US"/>
        </w:rPr>
        <w:t>дипломной</w:t>
      </w:r>
      <w:r w:rsidRPr="00D273E3">
        <w:rPr>
          <w:rFonts w:ascii="Times New Roman" w:hAnsi="Times New Roman"/>
          <w:sz w:val="24"/>
          <w:szCs w:val="24"/>
          <w:lang w:eastAsia="en-US"/>
        </w:rPr>
        <w:t xml:space="preserve"> работы определяется баллами: «отлично», «хорошо», «удовлетворительно», «неудовлетворительно».</w:t>
      </w:r>
    </w:p>
    <w:p w14:paraId="4C7C6AE7"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b/>
          <w:sz w:val="24"/>
          <w:szCs w:val="24"/>
          <w:lang w:eastAsia="en-US"/>
        </w:rPr>
        <w:t>«Отлично</w:t>
      </w:r>
      <w:r w:rsidRPr="00D273E3">
        <w:rPr>
          <w:rFonts w:ascii="Times New Roman" w:hAnsi="Times New Roman"/>
          <w:sz w:val="24"/>
          <w:szCs w:val="24"/>
          <w:lang w:eastAsia="en-US"/>
        </w:rPr>
        <w:t>» выставляется за работу, содержащую глубокое, логичное и полное раскрытие темы, отличающуюся самостоятельностью, знанием теоретического материала, опирающуюся на практический опыт студентов.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глубокое знание темы, свободно ориентируется в материале, использует наглядные пособия.</w:t>
      </w:r>
    </w:p>
    <w:p w14:paraId="5C1E0931" w14:textId="77777777" w:rsidR="00B40335" w:rsidRPr="00D273E3" w:rsidRDefault="00B40335" w:rsidP="00B40335">
      <w:pPr>
        <w:widowControl w:val="0"/>
        <w:shd w:val="clear" w:color="auto" w:fill="FFFFFF"/>
        <w:ind w:firstLine="567"/>
        <w:contextualSpacing/>
        <w:jc w:val="both"/>
        <w:rPr>
          <w:rFonts w:ascii="Times New Roman" w:hAnsi="Times New Roman"/>
          <w:sz w:val="24"/>
          <w:szCs w:val="24"/>
          <w:lang w:eastAsia="en-US"/>
        </w:rPr>
      </w:pPr>
      <w:r w:rsidRPr="00D273E3">
        <w:rPr>
          <w:rFonts w:ascii="Times New Roman" w:hAnsi="Times New Roman"/>
          <w:b/>
          <w:sz w:val="24"/>
          <w:szCs w:val="24"/>
          <w:lang w:eastAsia="en-US"/>
        </w:rPr>
        <w:t>«Хорошо</w:t>
      </w:r>
      <w:r w:rsidRPr="00D273E3">
        <w:rPr>
          <w:rFonts w:ascii="Times New Roman" w:hAnsi="Times New Roman"/>
          <w:sz w:val="24"/>
          <w:szCs w:val="24"/>
          <w:lang w:eastAsia="en-US"/>
        </w:rPr>
        <w:t>» выставляется за работу, содержащую последовательное изложение основных вопросов темы, понимание теоретического и практического материала. Работа отличается достаточной обоснованностью выводов и обобщений, но содержит неточности в изложении материала. Оформление работы полностью соответствует предъявляемым требованиям. Работа имеет положительный отзыв руководителя. При её защите обучающийся показывает знание темы, ориентируется в материале без особых затруднений, использует наглядные пособия.</w:t>
      </w:r>
    </w:p>
    <w:p w14:paraId="07537E83" w14:textId="77777777"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w:t>
      </w:r>
      <w:r w:rsidRPr="00D273E3">
        <w:rPr>
          <w:rFonts w:ascii="Times New Roman" w:hAnsi="Times New Roman"/>
          <w:b/>
          <w:sz w:val="24"/>
          <w:szCs w:val="24"/>
          <w:lang w:eastAsia="en-US"/>
        </w:rPr>
        <w:t>Удовлетворительно</w:t>
      </w:r>
      <w:r w:rsidRPr="00D273E3">
        <w:rPr>
          <w:rFonts w:ascii="Times New Roman" w:hAnsi="Times New Roman"/>
          <w:sz w:val="24"/>
          <w:szCs w:val="24"/>
          <w:lang w:eastAsia="en-US"/>
        </w:rPr>
        <w:t>» выставляется за работу, в основном, раскрывающую содержание темы, которая отличается схематичностью, нарушением последовательности, отдельными неточностями в изложении. Работа недостаточно грамотна. В отзыве руководителя имеются замечания по содержанию работы, ошибки в расчетах или имеются замечания к оформлению ВКР.  При защите работы обучающийся проявляет неуверенность, показывает слабое знание вопросов темы.</w:t>
      </w:r>
    </w:p>
    <w:p w14:paraId="292915AC" w14:textId="11CD5EA4" w:rsidR="00B40335" w:rsidRPr="00D273E3" w:rsidRDefault="00B40335" w:rsidP="00B40335">
      <w:pPr>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w:t>
      </w:r>
      <w:r w:rsidRPr="00D273E3">
        <w:rPr>
          <w:rFonts w:ascii="Times New Roman" w:hAnsi="Times New Roman"/>
          <w:b/>
          <w:sz w:val="24"/>
          <w:szCs w:val="24"/>
          <w:lang w:eastAsia="en-US"/>
        </w:rPr>
        <w:t>Неудовлетворительно</w:t>
      </w:r>
      <w:r w:rsidRPr="00D273E3">
        <w:rPr>
          <w:rFonts w:ascii="Times New Roman" w:hAnsi="Times New Roman"/>
          <w:sz w:val="24"/>
          <w:szCs w:val="24"/>
          <w:lang w:eastAsia="en-US"/>
        </w:rPr>
        <w:t>» выставляется за работу, которая не носит элементы исследовательского характера, имеет поверхностно изложенный материал темы, отсутствуют практические расчеты, работа не отвечает требованиям, изложенным в методических указаниях. В отзыве руководителя имеются серьезные критические замечания по содержанию работы. При её защите обучающийся проявляет неуверенность, затрудняется отвечать на вопросы комиссии по теме исследования.</w:t>
      </w:r>
    </w:p>
    <w:p w14:paraId="28313629"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При определении окончательной оценки по защите дипломной работы учитываются:</w:t>
      </w:r>
    </w:p>
    <w:p w14:paraId="02F79219"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доклад выпускника по каждому разделу;</w:t>
      </w:r>
    </w:p>
    <w:p w14:paraId="6EAC7C55"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ответы на вопросы;</w:t>
      </w:r>
    </w:p>
    <w:p w14:paraId="6A2AAC02"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оценка рецензента;</w:t>
      </w:r>
    </w:p>
    <w:p w14:paraId="0215C57C" w14:textId="77777777" w:rsidR="00B40335" w:rsidRPr="00D273E3" w:rsidRDefault="00B40335" w:rsidP="00B40335">
      <w:pPr>
        <w:tabs>
          <w:tab w:val="right" w:leader="underscore" w:pos="8505"/>
        </w:tabs>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 отзыв руководителя.</w:t>
      </w:r>
    </w:p>
    <w:p w14:paraId="1845EA16" w14:textId="77777777" w:rsidR="00B40335" w:rsidRDefault="00B40335" w:rsidP="00B40335">
      <w:pPr>
        <w:widowControl w:val="0"/>
        <w:shd w:val="clear" w:color="auto" w:fill="FFFFFF"/>
        <w:ind w:firstLine="567"/>
        <w:contextualSpacing/>
        <w:jc w:val="both"/>
        <w:rPr>
          <w:rFonts w:ascii="Times New Roman" w:hAnsi="Times New Roman"/>
          <w:sz w:val="24"/>
          <w:szCs w:val="24"/>
          <w:lang w:eastAsia="en-US"/>
        </w:rPr>
      </w:pPr>
      <w:r w:rsidRPr="00D273E3">
        <w:rPr>
          <w:rFonts w:ascii="Times New Roman" w:hAnsi="Times New Roman"/>
          <w:sz w:val="24"/>
          <w:szCs w:val="24"/>
          <w:lang w:eastAsia="en-US"/>
        </w:rPr>
        <w:t>Председатель Государственной аттестационной комиссии объявляет обучающимся решение комиссии о выставленных оценках и присвоении квалификации по указанной специальности.</w:t>
      </w:r>
    </w:p>
    <w:p w14:paraId="4D31FEC6" w14:textId="77777777" w:rsidR="00B40335" w:rsidRDefault="00B40335" w:rsidP="00B40335">
      <w:pPr>
        <w:spacing w:after="120" w:line="240" w:lineRule="auto"/>
        <w:ind w:firstLine="709"/>
        <w:jc w:val="both"/>
        <w:rPr>
          <w:rFonts w:ascii="Times New Roman" w:hAnsi="Times New Roman"/>
          <w:sz w:val="24"/>
          <w:szCs w:val="24"/>
        </w:rPr>
      </w:pPr>
    </w:p>
    <w:p w14:paraId="1D1161E8" w14:textId="2BF2351E" w:rsidR="0037301B" w:rsidRPr="00B40335" w:rsidRDefault="0037301B" w:rsidP="00B40335">
      <w:pPr>
        <w:pStyle w:val="af0"/>
        <w:spacing w:before="0" w:after="0"/>
        <w:ind w:left="709"/>
        <w:contextualSpacing/>
        <w:jc w:val="both"/>
        <w:rPr>
          <w:b/>
          <w:sz w:val="20"/>
          <w:szCs w:val="48"/>
          <w:lang w:val="ru-RU"/>
        </w:rPr>
      </w:pPr>
    </w:p>
    <w:sectPr w:rsidR="0037301B" w:rsidRPr="00B40335" w:rsidSect="00A25D97">
      <w:pgSz w:w="11907" w:h="16840"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3394B" w14:textId="77777777" w:rsidR="00547646" w:rsidRDefault="00547646" w:rsidP="0018331B">
      <w:pPr>
        <w:spacing w:after="0" w:line="240" w:lineRule="auto"/>
      </w:pPr>
      <w:r>
        <w:separator/>
      </w:r>
    </w:p>
  </w:endnote>
  <w:endnote w:type="continuationSeparator" w:id="0">
    <w:p w14:paraId="41A0E8BD" w14:textId="77777777" w:rsidR="00547646" w:rsidRDefault="0054764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0C5B" w14:textId="25D9B604" w:rsidR="00DC3C3D" w:rsidRDefault="00DC3C3D" w:rsidP="00DC3C3D">
    <w:pPr>
      <w:pStyle w:val="a7"/>
      <w:jc w:val="center"/>
    </w:pPr>
    <w:r>
      <w:fldChar w:fldCharType="begin"/>
    </w:r>
    <w:r>
      <w:instrText>PAGE   \* MERGEFORMAT</w:instrText>
    </w:r>
    <w:r>
      <w:fldChar w:fldCharType="separate"/>
    </w:r>
    <w:r w:rsidR="00A05AA3" w:rsidRPr="00A05AA3">
      <w:rPr>
        <w:noProof/>
        <w:lang w:val="ru-RU"/>
      </w:rPr>
      <w:t>39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33A5" w14:textId="77777777" w:rsidR="00155F73" w:rsidRDefault="00155F73" w:rsidP="00C578B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D56226D" w14:textId="77777777" w:rsidR="00155F73" w:rsidRDefault="00155F73" w:rsidP="00C578B2">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331473"/>
      <w:docPartObj>
        <w:docPartGallery w:val="Page Numbers (Bottom of Page)"/>
        <w:docPartUnique/>
      </w:docPartObj>
    </w:sdtPr>
    <w:sdtEndPr/>
    <w:sdtContent>
      <w:p w14:paraId="653338F7" w14:textId="574A3C56" w:rsidR="00155F73" w:rsidRDefault="00155F73">
        <w:pPr>
          <w:pStyle w:val="a7"/>
          <w:jc w:val="center"/>
        </w:pPr>
        <w:r>
          <w:fldChar w:fldCharType="begin"/>
        </w:r>
        <w:r>
          <w:instrText>PAGE   \* MERGEFORMAT</w:instrText>
        </w:r>
        <w:r>
          <w:fldChar w:fldCharType="separate"/>
        </w:r>
        <w:r w:rsidR="00A05AA3">
          <w:rPr>
            <w:noProof/>
          </w:rPr>
          <w:t>392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3F36B" w14:textId="77777777" w:rsidR="00155F73" w:rsidRDefault="00547646">
    <w:pPr>
      <w:rPr>
        <w:sz w:val="2"/>
        <w:szCs w:val="2"/>
      </w:rPr>
    </w:pPr>
    <w:r>
      <w:rPr>
        <w:sz w:val="24"/>
        <w:szCs w:val="24"/>
      </w:rPr>
      <w:pict w14:anchorId="7513F1F4">
        <v:shapetype id="_x0000_t202" coordsize="21600,21600" o:spt="202" path="m,l,21600r21600,l21600,xe">
          <v:stroke joinstyle="miter"/>
          <v:path gradientshapeok="t" o:connecttype="rect"/>
        </v:shapetype>
        <v:shape id="_x0000_s2049" type="#_x0000_t202" style="position:absolute;margin-left:309.15pt;margin-top:771.65pt;width:17.3pt;height:7.9pt;z-index:-251657728;mso-wrap-style:none;mso-wrap-distance-left:5pt;mso-wrap-distance-right:5pt;mso-position-horizontal-relative:page;mso-position-vertical-relative:page" wrapcoords="0 0" filled="f" stroked="f">
          <v:textbox style="mso-next-textbox:#_x0000_s2049;mso-fit-shape-to-text:t" inset="0,0,0,0">
            <w:txbxContent>
              <w:p w14:paraId="4B74612E" w14:textId="77777777" w:rsidR="00155F73" w:rsidRDefault="00155F73">
                <w:pPr>
                  <w:pStyle w:val="3a"/>
                  <w:shd w:val="clear" w:color="auto" w:fill="auto"/>
                  <w:spacing w:line="240" w:lineRule="auto"/>
                </w:pPr>
                <w:r>
                  <w:fldChar w:fldCharType="begin"/>
                </w:r>
                <w:r>
                  <w:instrText xml:space="preserve"> PAGE \* MERGEFORMAT </w:instrText>
                </w:r>
                <w:r>
                  <w:fldChar w:fldCharType="separate"/>
                </w:r>
                <w:r w:rsidRPr="00383F5E">
                  <w:rPr>
                    <w:rStyle w:val="3b"/>
                    <w:noProof/>
                  </w:rPr>
                  <w:t>10</w:t>
                </w:r>
                <w:r>
                  <w:rPr>
                    <w:rStyle w:val="3b"/>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1F9F" w14:textId="2AF134BE" w:rsidR="00C2405A" w:rsidRDefault="00C2405A">
    <w:pPr>
      <w:rPr>
        <w:sz w:val="2"/>
        <w:szCs w:val="2"/>
      </w:rPr>
    </w:pPr>
    <w:r>
      <w:rPr>
        <w:noProof/>
      </w:rPr>
      <mc:AlternateContent>
        <mc:Choice Requires="wps">
          <w:drawing>
            <wp:anchor distT="0" distB="0" distL="63500" distR="63500" simplePos="0" relativeHeight="251657728" behindDoc="1" locked="0" layoutInCell="1" allowOverlap="1" wp14:anchorId="1D2F135B" wp14:editId="6B154B28">
              <wp:simplePos x="0" y="0"/>
              <wp:positionH relativeFrom="page">
                <wp:posOffset>3938270</wp:posOffset>
              </wp:positionH>
              <wp:positionV relativeFrom="page">
                <wp:posOffset>9806940</wp:posOffset>
              </wp:positionV>
              <wp:extent cx="219710" cy="100330"/>
              <wp:effectExtent l="4445" t="0" r="444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BE9E" w14:textId="77777777" w:rsidR="00C2405A" w:rsidRDefault="00C2405A">
                          <w:pPr>
                            <w:pStyle w:val="3a"/>
                            <w:shd w:val="clear" w:color="auto" w:fill="auto"/>
                            <w:spacing w:line="240" w:lineRule="auto"/>
                          </w:pPr>
                          <w:r>
                            <w:fldChar w:fldCharType="begin"/>
                          </w:r>
                          <w:r>
                            <w:instrText xml:space="preserve"> PAGE \* MERGEFORMAT </w:instrText>
                          </w:r>
                          <w:r>
                            <w:fldChar w:fldCharType="separate"/>
                          </w:r>
                          <w:r w:rsidRPr="00AD72E2">
                            <w:rPr>
                              <w:rStyle w:val="3b"/>
                              <w:noProof/>
                            </w:rPr>
                            <w:t>276</w:t>
                          </w:r>
                          <w:r>
                            <w:rPr>
                              <w:rStyle w:val="3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2F135B" id="_x0000_t202" coordsize="21600,21600" o:spt="202" path="m,l,21600r21600,l21600,xe">
              <v:stroke joinstyle="miter"/>
              <v:path gradientshapeok="t" o:connecttype="rect"/>
            </v:shapetype>
            <v:shape id="Надпись 2" o:spid="_x0000_s1028" type="#_x0000_t202" style="position:absolute;margin-left:310.1pt;margin-top:772.2pt;width:17.3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" filled="f" stroked="f">
              <v:textbox style="mso-fit-shape-to-text:t" inset="0,0,0,0">
                <w:txbxContent>
                  <w:p w14:paraId="378FBE9E" w14:textId="77777777" w:rsidR="00C2405A" w:rsidRDefault="00C2405A">
                    <w:pPr>
                      <w:pStyle w:val="3a"/>
                      <w:shd w:val="clear" w:color="auto" w:fill="auto"/>
                      <w:spacing w:line="240" w:lineRule="auto"/>
                    </w:pPr>
                    <w:r>
                      <w:fldChar w:fldCharType="begin"/>
                    </w:r>
                    <w:r>
                      <w:instrText xml:space="preserve"> PAGE \* MERGEFORMAT </w:instrText>
                    </w:r>
                    <w:r>
                      <w:fldChar w:fldCharType="separate"/>
                    </w:r>
                    <w:r w:rsidRPr="00AD72E2">
                      <w:rPr>
                        <w:rStyle w:val="3b"/>
                        <w:noProof/>
                      </w:rPr>
                      <w:t>276</w:t>
                    </w:r>
                    <w:r>
                      <w:rPr>
                        <w:rStyle w:val="3b"/>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C381" w14:textId="77777777" w:rsidR="0037301B" w:rsidRDefault="0037301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C54D0CE" w14:textId="77777777" w:rsidR="0037301B" w:rsidRDefault="0037301B" w:rsidP="00733AEF">
    <w:pPr>
      <w:pStyle w:val="a7"/>
      <w:ind w:right="360"/>
    </w:pPr>
  </w:p>
  <w:p w14:paraId="63FA0B83" w14:textId="77777777" w:rsidR="00EC3D81" w:rsidRDefault="00EC3D81"/>
  <w:p w14:paraId="778D5DDF" w14:textId="77777777" w:rsidR="00EC3D81" w:rsidRDefault="00EC3D81"/>
  <w:p w14:paraId="47975557" w14:textId="77777777" w:rsidR="00B15971" w:rsidRDefault="00B159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F7368" w14:textId="77777777" w:rsidR="0037301B" w:rsidRDefault="0037301B" w:rsidP="00764A6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CFB29E1" w14:textId="77777777" w:rsidR="0037301B" w:rsidRDefault="0037301B" w:rsidP="00764A68">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814C" w14:textId="77777777" w:rsidR="00CE51AF" w:rsidRDefault="00CE51AF"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2214250" w14:textId="77777777" w:rsidR="00CE51AF" w:rsidRDefault="00CE51AF" w:rsidP="00733AEF">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25E0" w14:textId="77777777" w:rsidR="0037301B" w:rsidRDefault="0037301B"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722C49D" w14:textId="77777777" w:rsidR="0037301B" w:rsidRDefault="0037301B" w:rsidP="00733AEF">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E79D" w14:textId="77777777" w:rsidR="00456178" w:rsidRDefault="00456178" w:rsidP="00855F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EE541FC" w14:textId="77777777" w:rsidR="00456178" w:rsidRDefault="00456178" w:rsidP="00855F73">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5C4A" w14:textId="6BD2CA72" w:rsidR="00456178" w:rsidRDefault="00456178" w:rsidP="003A37B0">
    <w:pPr>
      <w:pStyle w:val="a7"/>
      <w:jc w:val="center"/>
    </w:pPr>
    <w:r>
      <w:fldChar w:fldCharType="begin"/>
    </w:r>
    <w:r>
      <w:instrText>PAGE   \* MERGEFORMAT</w:instrText>
    </w:r>
    <w:r>
      <w:fldChar w:fldCharType="separate"/>
    </w:r>
    <w:r w:rsidR="00A05AA3">
      <w:rPr>
        <w:noProof/>
      </w:rPr>
      <w:t>121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C4D3" w14:textId="77777777" w:rsidR="00202A3F" w:rsidRDefault="00202A3F">
    <w:pPr>
      <w:rPr>
        <w:sz w:val="2"/>
        <w:szCs w:val="2"/>
      </w:rPr>
    </w:pPr>
    <w:r>
      <w:rPr>
        <w:noProof/>
      </w:rPr>
      <mc:AlternateContent>
        <mc:Choice Requires="wps">
          <w:drawing>
            <wp:anchor distT="0" distB="0" distL="63500" distR="63500" simplePos="0" relativeHeight="251656704" behindDoc="1" locked="0" layoutInCell="1" allowOverlap="1" wp14:anchorId="37A22174" wp14:editId="61EA2F50">
              <wp:simplePos x="0" y="0"/>
              <wp:positionH relativeFrom="page">
                <wp:posOffset>5206365</wp:posOffset>
              </wp:positionH>
              <wp:positionV relativeFrom="page">
                <wp:posOffset>6649085</wp:posOffset>
              </wp:positionV>
              <wp:extent cx="210185" cy="160655"/>
              <wp:effectExtent l="0" t="635" r="3175"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A19D" w14:textId="77777777" w:rsidR="00202A3F" w:rsidRDefault="00202A3F">
                          <w:pPr>
                            <w:pStyle w:val="3a"/>
                            <w:shd w:val="clear" w:color="auto" w:fill="auto"/>
                            <w:spacing w:line="240" w:lineRule="auto"/>
                          </w:pPr>
                          <w:r>
                            <w:rPr>
                              <w:rFonts w:eastAsia="Franklin Gothic Heavy"/>
                              <w:lang w:eastAsia="en-US"/>
                            </w:rPr>
                            <w:fldChar w:fldCharType="begin"/>
                          </w:r>
                          <w:r>
                            <w:instrText xml:space="preserve"> PAGE \* MERGEFORMAT </w:instrText>
                          </w:r>
                          <w:r>
                            <w:rPr>
                              <w:rFonts w:eastAsia="Franklin Gothic Heavy"/>
                              <w:lang w:eastAsia="en-US"/>
                            </w:rPr>
                            <w:fldChar w:fldCharType="separate"/>
                          </w:r>
                          <w:r w:rsidRPr="000749F3">
                            <w:rPr>
                              <w:rStyle w:val="3b"/>
                              <w:rFonts w:eastAsia="Franklin Gothic Heavy"/>
                              <w:noProof/>
                            </w:rPr>
                            <w:t>184</w:t>
                          </w:r>
                          <w:r>
                            <w:rPr>
                              <w:rStyle w:val="3b"/>
                              <w:rFonts w:eastAsia="Franklin Gothic Heav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A22174" id="_x0000_t202" coordsize="21600,21600" o:spt="202" path="m,l,21600r21600,l21600,xe">
              <v:stroke joinstyle="miter"/>
              <v:path gradientshapeok="t" o:connecttype="rect"/>
            </v:shapetype>
            <v:shape id="Надпись 4" o:spid="_x0000_s1027" type="#_x0000_t202" style="position:absolute;margin-left:409.95pt;margin-top:523.55pt;width:16.5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" filled="f" stroked="f">
              <v:textbox style="mso-fit-shape-to-text:t" inset="0,0,0,0">
                <w:txbxContent>
                  <w:p w14:paraId="1959A19D" w14:textId="77777777" w:rsidR="00202A3F" w:rsidRDefault="00202A3F">
                    <w:pPr>
                      <w:pStyle w:val="3a"/>
                      <w:shd w:val="clear" w:color="auto" w:fill="auto"/>
                      <w:spacing w:line="240" w:lineRule="auto"/>
                    </w:pPr>
                    <w:r>
                      <w:rPr>
                        <w:rFonts w:eastAsia="Franklin Gothic Heavy"/>
                        <w:lang w:eastAsia="en-US"/>
                      </w:rPr>
                      <w:fldChar w:fldCharType="begin"/>
                    </w:r>
                    <w:r>
                      <w:instrText xml:space="preserve"> PAGE \* MERGEFORMAT </w:instrText>
                    </w:r>
                    <w:r>
                      <w:rPr>
                        <w:rFonts w:eastAsia="Franklin Gothic Heavy"/>
                        <w:lang w:eastAsia="en-US"/>
                      </w:rPr>
                      <w:fldChar w:fldCharType="separate"/>
                    </w:r>
                    <w:r w:rsidRPr="000749F3">
                      <w:rPr>
                        <w:rStyle w:val="3b"/>
                        <w:rFonts w:eastAsia="Franklin Gothic Heavy"/>
                        <w:noProof/>
                      </w:rPr>
                      <w:t>184</w:t>
                    </w:r>
                    <w:r>
                      <w:rPr>
                        <w:rStyle w:val="3b"/>
                        <w:rFonts w:eastAsia="Franklin Gothic Heavy"/>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82519"/>
      <w:docPartObj>
        <w:docPartGallery w:val="Page Numbers (Bottom of Page)"/>
        <w:docPartUnique/>
      </w:docPartObj>
    </w:sdtPr>
    <w:sdtEndPr/>
    <w:sdtContent>
      <w:p w14:paraId="18F4493F" w14:textId="026797FB" w:rsidR="00C3305E" w:rsidRDefault="00C3305E">
        <w:pPr>
          <w:pStyle w:val="a7"/>
          <w:jc w:val="center"/>
        </w:pPr>
        <w:r>
          <w:fldChar w:fldCharType="begin"/>
        </w:r>
        <w:r>
          <w:instrText>PAGE   \* MERGEFORMAT</w:instrText>
        </w:r>
        <w:r>
          <w:fldChar w:fldCharType="separate"/>
        </w:r>
        <w:r w:rsidR="00A05AA3" w:rsidRPr="00A05AA3">
          <w:rPr>
            <w:noProof/>
            <w:lang w:val="ru-RU"/>
          </w:rPr>
          <w:t>215</w:t>
        </w:r>
        <w:r>
          <w:fldChar w:fldCharType="end"/>
        </w:r>
      </w:p>
    </w:sdtContent>
  </w:sdt>
  <w:p w14:paraId="5C4807F6" w14:textId="77777777" w:rsidR="00202A3F" w:rsidRDefault="00202A3F">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299BD" w14:textId="5FC8759F" w:rsidR="007A0735" w:rsidRPr="004E3773" w:rsidRDefault="007A0735" w:rsidP="00C3305E">
    <w:pPr>
      <w:pStyle w:val="a7"/>
      <w:jc w:val="center"/>
      <w:rPr>
        <w:lang w:val="ru-RU"/>
      </w:rPr>
    </w:pPr>
    <w:r w:rsidRPr="004E3773">
      <w:fldChar w:fldCharType="begin"/>
    </w:r>
    <w:r w:rsidRPr="004E3773">
      <w:instrText>PAGE   \* MERGEFORMAT</w:instrText>
    </w:r>
    <w:r w:rsidRPr="004E3773">
      <w:fldChar w:fldCharType="separate"/>
    </w:r>
    <w:r w:rsidR="00A05AA3" w:rsidRPr="00A05AA3">
      <w:rPr>
        <w:noProof/>
        <w:lang w:val="ru-RU"/>
      </w:rPr>
      <w:t>228</w:t>
    </w:r>
    <w:r w:rsidRPr="004E3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A37F8" w14:textId="77777777" w:rsidR="00547646" w:rsidRDefault="00547646" w:rsidP="0018331B">
      <w:pPr>
        <w:spacing w:after="0" w:line="240" w:lineRule="auto"/>
      </w:pPr>
      <w:r>
        <w:separator/>
      </w:r>
    </w:p>
  </w:footnote>
  <w:footnote w:type="continuationSeparator" w:id="0">
    <w:p w14:paraId="2BB28A1F" w14:textId="77777777" w:rsidR="00547646" w:rsidRDefault="00547646" w:rsidP="0018331B">
      <w:pPr>
        <w:spacing w:after="0" w:line="240" w:lineRule="auto"/>
      </w:pPr>
      <w:r>
        <w:continuationSeparator/>
      </w:r>
    </w:p>
  </w:footnote>
  <w:footnote w:id="1">
    <w:p w14:paraId="2B31C8F7" w14:textId="77777777" w:rsidR="0037301B" w:rsidRPr="00F17472" w:rsidRDefault="0037301B" w:rsidP="00C554CB">
      <w:pPr>
        <w:pStyle w:val="ac"/>
        <w:jc w:val="both"/>
        <w:rPr>
          <w:lang w:val="ru-RU"/>
        </w:rPr>
      </w:pPr>
      <w:r w:rsidRPr="00BF4F26">
        <w:rPr>
          <w:rStyle w:val="ae"/>
          <w:sz w:val="22"/>
          <w:szCs w:val="22"/>
        </w:rPr>
        <w:footnoteRef/>
      </w:r>
      <w:r>
        <w:rPr>
          <w:bCs/>
          <w:szCs w:val="22"/>
          <w:lang w:val="ru-RU"/>
        </w:rPr>
        <w:t xml:space="preserve"> </w:t>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14:paraId="2FF77024" w14:textId="77777777" w:rsidR="0037301B" w:rsidRPr="00D43119" w:rsidRDefault="0037301B">
      <w:pPr>
        <w:pStyle w:val="ac"/>
        <w:rPr>
          <w:lang w:val="ru-RU"/>
        </w:rPr>
      </w:pPr>
      <w:r>
        <w:rPr>
          <w:rStyle w:val="ae"/>
        </w:rPr>
        <w:footnoteRef/>
      </w:r>
      <w:r w:rsidRPr="00D43119">
        <w:rPr>
          <w:lang w:val="ru-RU"/>
        </w:rPr>
        <w:t xml:space="preserve"> </w:t>
      </w:r>
      <w:r>
        <w:rPr>
          <w:lang w:val="ru-RU"/>
        </w:rPr>
        <w:t>Компетенции формулируются как во ФГОС (особое внимание к ОК 06, ОК 11.</w:t>
      </w:r>
    </w:p>
  </w:footnote>
  <w:footnote w:id="3">
    <w:p w14:paraId="4295E8B3" w14:textId="77777777" w:rsidR="0037301B" w:rsidRPr="004362B6" w:rsidRDefault="0037301B">
      <w:pPr>
        <w:pStyle w:val="ac"/>
        <w:rPr>
          <w:iCs/>
          <w:lang w:val="ru-RU"/>
        </w:rPr>
      </w:pPr>
      <w:r w:rsidRPr="00414C20">
        <w:rPr>
          <w:rStyle w:val="ae"/>
        </w:rPr>
        <w:footnoteRef/>
      </w:r>
      <w:r w:rsidRPr="004362B6">
        <w:rPr>
          <w:iCs/>
          <w:lang w:val="ru-RU"/>
        </w:rPr>
        <w:t>Приведенные знания и умения имеют рекомендательный характер и могут быть скорректированы в зависимости от профессии (специальности).</w:t>
      </w:r>
    </w:p>
  </w:footnote>
  <w:footnote w:id="4">
    <w:p w14:paraId="0C0CE9C8" w14:textId="77777777" w:rsidR="00CB3FC8" w:rsidRPr="00E177A2" w:rsidRDefault="00CB3FC8">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5">
    <w:p w14:paraId="6F8C859C" w14:textId="77777777" w:rsidR="00A26DDA" w:rsidRPr="00E177A2" w:rsidRDefault="00A26DDA">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6">
    <w:p w14:paraId="66714D75" w14:textId="77777777" w:rsidR="0037301B" w:rsidRPr="0090549D" w:rsidRDefault="0037301B" w:rsidP="005A2264">
      <w:pPr>
        <w:pStyle w:val="ac"/>
        <w:jc w:val="both"/>
        <w:rPr>
          <w:lang w:val="ru-RU"/>
        </w:rPr>
      </w:pPr>
      <w:r>
        <w:rPr>
          <w:rStyle w:val="ae"/>
        </w:rPr>
        <w:footnoteRef/>
      </w:r>
      <w:r w:rsidRPr="0090549D">
        <w:rPr>
          <w:lang w:val="ru-RU"/>
        </w:rPr>
        <w:t xml:space="preserve"> </w:t>
      </w:r>
      <w:r>
        <w:rPr>
          <w:lang w:val="ru-RU"/>
        </w:rPr>
        <w:t>Наименование учебных дисциплин, междисциплинарных курсов естественно-научного,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7">
    <w:p w14:paraId="23B57D5D" w14:textId="77777777" w:rsidR="0037301B" w:rsidRPr="00F73E23" w:rsidRDefault="0037301B" w:rsidP="005A2264">
      <w:pPr>
        <w:pStyle w:val="ac"/>
        <w:jc w:val="both"/>
        <w:rPr>
          <w:i/>
          <w:iCs/>
          <w:lang w:val="ru-RU"/>
        </w:rPr>
      </w:pPr>
      <w:r w:rsidRPr="007C2A41">
        <w:rPr>
          <w:rStyle w:val="ae"/>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F73E23">
        <w:rPr>
          <w:rStyle w:val="af2"/>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8">
    <w:p w14:paraId="049715EE" w14:textId="09438D3A" w:rsidR="0037301B" w:rsidRPr="0090549D" w:rsidRDefault="0037301B" w:rsidP="005A2264">
      <w:pPr>
        <w:pStyle w:val="ac"/>
        <w:jc w:val="both"/>
        <w:rPr>
          <w:lang w:val="ru-RU"/>
        </w:rPr>
      </w:pPr>
      <w:r w:rsidRPr="0090549D">
        <w:rPr>
          <w:rStyle w:val="ae"/>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к ПООП СПО</w:t>
      </w:r>
      <w:r>
        <w:rPr>
          <w:lang w:val="ru-RU"/>
        </w:rPr>
        <w:t>.</w:t>
      </w:r>
    </w:p>
  </w:footnote>
  <w:footnote w:id="9">
    <w:p w14:paraId="27B5EA6E" w14:textId="77777777" w:rsidR="00AA0D75" w:rsidRPr="004504B2" w:rsidRDefault="00AA0D75" w:rsidP="00AA0D75">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0">
    <w:p w14:paraId="7351B446" w14:textId="77777777" w:rsidR="0048680D" w:rsidRPr="00E177A2" w:rsidRDefault="0048680D" w:rsidP="0048680D">
      <w:pPr>
        <w:pStyle w:val="ac"/>
        <w:rPr>
          <w:lang w:val="ru-RU"/>
        </w:rPr>
      </w:pPr>
      <w:r>
        <w:rPr>
          <w:rStyle w:val="ae"/>
        </w:rPr>
        <w:footnoteRef/>
      </w:r>
      <w:r w:rsidRPr="00E177A2">
        <w:rPr>
          <w:lang w:val="ru-RU"/>
        </w:rPr>
        <w:t xml:space="preserve"> </w:t>
      </w:r>
      <w:r>
        <w:rPr>
          <w:lang w:val="ru-RU"/>
        </w:rPr>
        <w:t>Данный модуль формируется образовательной организацией в соответствии с принятым решением по выбору профессии(ий)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11">
    <w:p w14:paraId="57623B11" w14:textId="4CB11B1A" w:rsidR="00306B88" w:rsidRPr="009160D2" w:rsidRDefault="00306B88" w:rsidP="00306B88">
      <w:pPr>
        <w:pStyle w:val="ac"/>
        <w:jc w:val="both"/>
        <w:rPr>
          <w:lang w:val="ru-RU"/>
        </w:rPr>
      </w:pPr>
      <w:r w:rsidRPr="009160D2">
        <w:rPr>
          <w:rStyle w:val="ae"/>
        </w:rPr>
        <w:footnoteRef/>
      </w:r>
      <w:r w:rsidRPr="009160D2">
        <w:rPr>
          <w:lang w:val="ru-RU"/>
        </w:rPr>
        <w:t xml:space="preserve"> Государственная итоговая аттестация проводится в форме защиты выпускной квалификационной работы (дипломной работы и демонстрационного экзамена</w:t>
      </w:r>
      <w:r>
        <w:rPr>
          <w:lang w:val="ru-RU"/>
        </w:rPr>
        <w:t>)</w:t>
      </w:r>
      <w:r w:rsidRPr="009160D2">
        <w:rPr>
          <w:lang w:val="ru-RU"/>
        </w:rPr>
        <w:t xml:space="preserve">. </w:t>
      </w:r>
    </w:p>
  </w:footnote>
  <w:footnote w:id="12">
    <w:p w14:paraId="6D946A70" w14:textId="77777777" w:rsidR="00B10DAA" w:rsidRPr="004504B2" w:rsidRDefault="00B10DAA" w:rsidP="00B10DAA">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3">
    <w:p w14:paraId="100E82D1" w14:textId="77777777" w:rsidR="00AA0D75" w:rsidRPr="004504B2" w:rsidRDefault="00AA0D75" w:rsidP="00AA0D75">
      <w:pPr>
        <w:pStyle w:val="ac"/>
        <w:rPr>
          <w:lang w:val="ru-RU"/>
        </w:rPr>
      </w:pPr>
      <w:r>
        <w:rPr>
          <w:rStyle w:val="ae"/>
        </w:rPr>
        <w:footnoteRef/>
      </w:r>
      <w:r w:rsidRPr="0086634B">
        <w:rPr>
          <w:lang w:val="ru-RU"/>
        </w:rPr>
        <w:t xml:space="preserve"> </w:t>
      </w:r>
      <w:r w:rsidRPr="00067C39">
        <w:rPr>
          <w:color w:val="000000"/>
          <w:lang w:val="ru-RU"/>
        </w:rPr>
        <w:t>Федеральным учебно-методическим объединением рекомендуется увеличение часов по иностранному языку за счет часов вариативной части, в связи с необходимостью изучения данного курса в течение 2-х лет (согласно методическим рекомендациям) для обеспечения непрерывности образования.</w:t>
      </w:r>
    </w:p>
  </w:footnote>
  <w:footnote w:id="14">
    <w:p w14:paraId="0F13E89C" w14:textId="77777777" w:rsidR="0037301B" w:rsidRPr="00970A36" w:rsidRDefault="0037301B" w:rsidP="00194C26">
      <w:pPr>
        <w:pStyle w:val="ac"/>
        <w:jc w:val="both"/>
        <w:rPr>
          <w:iCs/>
          <w:lang w:val="ru-RU"/>
        </w:rPr>
      </w:pPr>
      <w:r w:rsidRPr="00970A36">
        <w:rPr>
          <w:rStyle w:val="ae"/>
          <w:iCs/>
        </w:rPr>
        <w:footnoteRef/>
      </w:r>
      <w:r>
        <w:rPr>
          <w:iCs/>
          <w:color w:val="000000"/>
          <w:shd w:val="clear" w:color="auto" w:fill="FFFFFF"/>
          <w:lang w:val="ru-RU"/>
        </w:rPr>
        <w:t xml:space="preserve"> </w:t>
      </w:r>
      <w:r w:rsidRPr="00970A36">
        <w:rPr>
          <w:iCs/>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15">
    <w:p w14:paraId="09CF4F30" w14:textId="77777777" w:rsidR="0037301B" w:rsidRPr="00D52821" w:rsidRDefault="0037301B">
      <w:pPr>
        <w:pStyle w:val="ac"/>
        <w:rPr>
          <w:lang w:val="ru-RU"/>
        </w:rPr>
      </w:pPr>
      <w:r>
        <w:rPr>
          <w:rStyle w:val="ae"/>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6">
    <w:p w14:paraId="711DA5D9" w14:textId="77777777" w:rsidR="00CE51AF" w:rsidRPr="00A86B0F" w:rsidRDefault="00CE51AF" w:rsidP="00CE51AF">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17">
    <w:p w14:paraId="252F2EEC"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18">
    <w:p w14:paraId="503CDB27"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19">
    <w:p w14:paraId="197065A1" w14:textId="77777777" w:rsidR="009B2673" w:rsidRPr="00A86B0F" w:rsidRDefault="009B2673" w:rsidP="009B2673">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0">
    <w:p w14:paraId="424BEE31"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21">
    <w:p w14:paraId="14148C08" w14:textId="77777777" w:rsidR="00456178" w:rsidRPr="00A86B0F" w:rsidRDefault="00456178" w:rsidP="00456178">
      <w:pPr>
        <w:pStyle w:val="ac"/>
        <w:jc w:val="both"/>
        <w:rPr>
          <w:lang w:val="ru-RU"/>
        </w:rPr>
      </w:pPr>
      <w:r>
        <w:rPr>
          <w:rStyle w:val="ae"/>
        </w:rPr>
        <w:footnoteRef/>
      </w:r>
      <w:r w:rsidRPr="00A86B0F">
        <w:rPr>
          <w:lang w:val="ru-RU"/>
        </w:rPr>
        <w:t xml:space="preserve"> </w:t>
      </w:r>
      <w:r>
        <w:rPr>
          <w:lang w:val="ru-RU"/>
        </w:rPr>
        <w:t>Консультации вставляются в случае отсутствия в учебном плане недель на промежуточную аттестацию по модулю.</w:t>
      </w:r>
    </w:p>
  </w:footnote>
  <w:footnote w:id="22">
    <w:p w14:paraId="66117537" w14:textId="77777777" w:rsidR="0094414A" w:rsidRPr="00382883" w:rsidRDefault="0094414A" w:rsidP="0094414A">
      <w:pPr>
        <w:pStyle w:val="ac"/>
        <w:rPr>
          <w:lang w:val="ru-RU"/>
        </w:rPr>
      </w:pPr>
      <w:r w:rsidRPr="0094414A">
        <w:rPr>
          <w:rStyle w:val="ae"/>
        </w:rPr>
        <w:footnoteRef/>
      </w:r>
      <w:r w:rsidRPr="0094414A">
        <w:rPr>
          <w:lang w:val="ru-RU"/>
        </w:rPr>
        <w:t xml:space="preserve"> В ходе оценивания могут быть учтены личностные результаты.</w:t>
      </w:r>
    </w:p>
  </w:footnote>
  <w:footnote w:id="23">
    <w:p w14:paraId="20747B02" w14:textId="77777777" w:rsidR="003A37B0" w:rsidRPr="0085336F" w:rsidRDefault="003A37B0" w:rsidP="003A37B0">
      <w:pPr>
        <w:pStyle w:val="ac"/>
        <w:jc w:val="both"/>
        <w:rPr>
          <w:i/>
          <w:iCs/>
          <w:lang w:val="ru-RU"/>
        </w:rPr>
      </w:pPr>
      <w:r>
        <w:rPr>
          <w:rStyle w:val="ae"/>
        </w:rPr>
        <w:footnoteRef/>
      </w:r>
      <w:r w:rsidRPr="007459D5">
        <w:rPr>
          <w:lang w:val="ru-RU"/>
        </w:rPr>
        <w:t xml:space="preserve"> </w:t>
      </w:r>
      <w:r w:rsidRPr="0085336F">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4">
    <w:p w14:paraId="46BC9ABE" w14:textId="77777777" w:rsidR="00412003" w:rsidRPr="00382883" w:rsidRDefault="00412003" w:rsidP="00412003">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5">
    <w:p w14:paraId="6AD423FD"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6">
    <w:p w14:paraId="0B2CCD6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7">
    <w:p w14:paraId="2FEF1167" w14:textId="77777777" w:rsidR="00155419" w:rsidRPr="006931D1" w:rsidRDefault="00155419" w:rsidP="00155419">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36D2EB77"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29">
    <w:p w14:paraId="2622EDC0"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0">
    <w:p w14:paraId="190C93F3"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1">
    <w:p w14:paraId="319DC8EC"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68CF3999"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3">
    <w:p w14:paraId="1843D7D1" w14:textId="77777777" w:rsidR="007336EA" w:rsidRPr="008449E3" w:rsidRDefault="007336EA" w:rsidP="007336EA">
      <w:pPr>
        <w:pStyle w:val="ac"/>
        <w:jc w:val="both"/>
        <w:rPr>
          <w:lang w:val="ru-RU"/>
        </w:rPr>
      </w:pPr>
      <w:r>
        <w:rPr>
          <w:rStyle w:val="ae"/>
        </w:rPr>
        <w:footnoteRef/>
      </w:r>
      <w:r w:rsidRPr="007459D5">
        <w:rPr>
          <w:lang w:val="ru-RU"/>
        </w:rPr>
        <w:t xml:space="preserve"> </w:t>
      </w:r>
      <w:r w:rsidRPr="00531143">
        <w:rPr>
          <w:rStyle w:val="af2"/>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4">
    <w:p w14:paraId="1A9C314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5">
    <w:p w14:paraId="67F46B08"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6">
    <w:p w14:paraId="565C00CD"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7">
    <w:p w14:paraId="0242085A"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8">
    <w:p w14:paraId="2E0DFF21"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39">
    <w:p w14:paraId="519462E5"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0">
    <w:p w14:paraId="52679F4F"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1">
    <w:p w14:paraId="348D08A6"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14:paraId="7498E88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3">
    <w:p w14:paraId="66B0A908"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4">
    <w:p w14:paraId="7CA59CD0"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5">
    <w:p w14:paraId="2C20600E"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6">
    <w:p w14:paraId="10B6D5EA"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7">
    <w:p w14:paraId="54375B5F"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8">
    <w:p w14:paraId="1848D8C2"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49">
    <w:p w14:paraId="5DC9291F"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0">
    <w:p w14:paraId="2C655567"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1">
    <w:p w14:paraId="63ADB4FC" w14:textId="77777777" w:rsidR="00767D06" w:rsidRPr="006931D1" w:rsidRDefault="00767D06" w:rsidP="00767D06">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2">
    <w:p w14:paraId="39E0A18D"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3">
    <w:p w14:paraId="38932C6E" w14:textId="77777777" w:rsidR="007336EA" w:rsidRPr="007336EA" w:rsidRDefault="007336EA" w:rsidP="007336EA">
      <w:pPr>
        <w:pStyle w:val="ac"/>
        <w:jc w:val="both"/>
        <w:rPr>
          <w:i/>
          <w:iCs/>
          <w:lang w:val="ru-RU"/>
        </w:rPr>
      </w:pPr>
      <w:r>
        <w:rPr>
          <w:rStyle w:val="ae"/>
        </w:rPr>
        <w:footnoteRef/>
      </w:r>
      <w:r w:rsidRPr="007459D5">
        <w:rPr>
          <w:lang w:val="ru-RU"/>
        </w:rPr>
        <w:t xml:space="preserve"> </w:t>
      </w:r>
      <w:r w:rsidRPr="007336EA">
        <w:rPr>
          <w:rStyle w:val="af2"/>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4">
    <w:p w14:paraId="67B41D31"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5">
    <w:p w14:paraId="5E043551" w14:textId="77777777" w:rsidR="00767D06" w:rsidRPr="006931D1" w:rsidRDefault="00767D06" w:rsidP="00767D06">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6">
    <w:p w14:paraId="7BBCDE6B"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7">
    <w:p w14:paraId="703C896F" w14:textId="77777777" w:rsidR="00DF3ED7" w:rsidRPr="006931D1" w:rsidRDefault="00DF3ED7" w:rsidP="00DF3ED7">
      <w:pPr>
        <w:pStyle w:val="ac"/>
        <w:jc w:val="both"/>
        <w:rPr>
          <w:i/>
          <w:lang w:val="ru-RU"/>
        </w:rPr>
      </w:pPr>
      <w:r>
        <w:rPr>
          <w:rStyle w:val="ae"/>
        </w:rPr>
        <w:footnoteRef/>
      </w:r>
      <w:r w:rsidRPr="007459D5">
        <w:rPr>
          <w:lang w:val="ru-RU"/>
        </w:rPr>
        <w:t xml:space="preserve"> </w:t>
      </w:r>
      <w:r w:rsidRPr="00531143">
        <w:rPr>
          <w:rStyle w:val="af2"/>
          <w:i w:val="0"/>
          <w:lang w:val="ru-RU"/>
        </w:rPr>
        <w:t xml:space="preserve">Самостоятельная работа в рамках образовательной программы планируется образовательной организацией </w:t>
      </w:r>
      <w:r>
        <w:rPr>
          <w:rStyle w:val="af2"/>
          <w:i w:val="0"/>
          <w:lang w:val="ru-RU"/>
        </w:rPr>
        <w:t>в</w:t>
      </w:r>
      <w:r w:rsidRPr="00531143">
        <w:rPr>
          <w:rStyle w:val="af2"/>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8">
    <w:p w14:paraId="797927CE" w14:textId="77777777" w:rsidR="00F0142C" w:rsidRPr="00382883" w:rsidRDefault="00F0142C" w:rsidP="00F0142C">
      <w:pPr>
        <w:pStyle w:val="ac"/>
        <w:rPr>
          <w:lang w:val="ru-RU"/>
        </w:rPr>
      </w:pPr>
      <w:r w:rsidRPr="00412003">
        <w:rPr>
          <w:rStyle w:val="ae"/>
        </w:rPr>
        <w:footnoteRef/>
      </w:r>
      <w:r w:rsidRPr="00412003">
        <w:rPr>
          <w:lang w:val="ru-RU"/>
        </w:rPr>
        <w:t xml:space="preserve"> В ходе оценивания могут быть учтены личностные результаты.</w:t>
      </w:r>
    </w:p>
  </w:footnote>
  <w:footnote w:id="59">
    <w:p w14:paraId="2A426477"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0">
    <w:p w14:paraId="5014FAC0"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Заполняется при разработке рабочей программы воспитания профессиональной образовательной организации.</w:t>
      </w:r>
    </w:p>
  </w:footnote>
  <w:footnote w:id="61">
    <w:p w14:paraId="4FE48991" w14:textId="77777777" w:rsidR="001C5DF2" w:rsidRDefault="001C5DF2" w:rsidP="004F42D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hAnsi="Times New Roman"/>
          <w:color w:val="000000"/>
          <w:sz w:val="20"/>
          <w:szCs w:val="20"/>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2">
    <w:p w14:paraId="27BB097A" w14:textId="77777777" w:rsidR="00A05AA3" w:rsidRDefault="00A05AA3" w:rsidP="00A05AA3">
      <w:pPr>
        <w:rPr>
          <w:sz w:val="20"/>
          <w:szCs w:val="20"/>
        </w:rPr>
      </w:pPr>
      <w:r>
        <w:rPr>
          <w:sz w:val="20"/>
          <w:szCs w:val="20"/>
          <w:vertAlign w:val="superscript"/>
        </w:rPr>
        <w:footnoteRef/>
      </w:r>
      <w:r>
        <w:rPr>
          <w:sz w:val="20"/>
          <w:szCs w:val="20"/>
          <w:vertAlign w:val="superscript"/>
        </w:rPr>
        <w:t xml:space="preserve"> </w:t>
      </w:r>
      <w:r>
        <w:rPr>
          <w:sz w:val="20"/>
          <w:szCs w:val="20"/>
        </w:rPr>
        <w:t>Таблицу образовательная организация заполняет самостоятельно в соответствии с учебным планом. В данной таблице целесообразно указывать из учебного плана те дисциплины и модули, на основе которых можно учитывать личностные результаты.</w:t>
      </w:r>
    </w:p>
  </w:footnote>
  <w:footnote w:id="63">
    <w:p w14:paraId="313AAC70" w14:textId="619855FE" w:rsidR="001C5DF2" w:rsidRDefault="001C5DF2" w:rsidP="001C5DF2">
      <w:pPr>
        <w:pBdr>
          <w:top w:val="nil"/>
          <w:left w:val="nil"/>
          <w:bottom w:val="nil"/>
          <w:right w:val="nil"/>
          <w:between w:val="nil"/>
        </w:pBdr>
        <w:rPr>
          <w:color w:val="000000"/>
          <w:sz w:val="20"/>
          <w:szCs w:val="20"/>
        </w:rPr>
      </w:pPr>
      <w:r>
        <w:rPr>
          <w:vertAlign w:val="superscript"/>
        </w:rPr>
        <w:footnoteRef/>
      </w:r>
      <w:r>
        <w:rPr>
          <w:rFonts w:ascii="Times New Roman" w:hAnsi="Times New Roman"/>
          <w:color w:val="000000"/>
          <w:sz w:val="20"/>
          <w:szCs w:val="20"/>
        </w:rPr>
        <w:t xml:space="preserve"> </w:t>
      </w:r>
      <w:r w:rsidR="00A05AA3" w:rsidRPr="00A05AA3">
        <w:rPr>
          <w:rFonts w:ascii="Times New Roman" w:hAnsi="Times New Roman"/>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64">
    <w:p w14:paraId="6F718403" w14:textId="7A539117" w:rsidR="005C0249" w:rsidRPr="005C0249" w:rsidRDefault="005C0249">
      <w:pPr>
        <w:pStyle w:val="ac"/>
        <w:rPr>
          <w:lang w:val="ru-RU"/>
        </w:rPr>
      </w:pPr>
      <w:r>
        <w:rPr>
          <w:rStyle w:val="ae"/>
        </w:rPr>
        <w:footnoteRef/>
      </w:r>
      <w:r w:rsidRPr="005C0249">
        <w:rPr>
          <w:lang w:val="ru-RU"/>
        </w:rPr>
        <w:t xml:space="preserve"> </w:t>
      </w:r>
      <w:r>
        <w:rPr>
          <w:lang w:val="ru-RU"/>
        </w:rPr>
        <w:t xml:space="preserve">Для проведения демонстрационного экзамена используются материалы сайта </w:t>
      </w:r>
      <w:hyperlink r:id="rId1" w:history="1">
        <w:r>
          <w:rPr>
            <w:rStyle w:val="af"/>
          </w:rPr>
          <w:t>https</w:t>
        </w:r>
        <w:r w:rsidRPr="005C0249">
          <w:rPr>
            <w:rStyle w:val="af"/>
            <w:lang w:val="ru-RU"/>
          </w:rPr>
          <w:t>://</w:t>
        </w:r>
        <w:r>
          <w:rPr>
            <w:rStyle w:val="af"/>
          </w:rPr>
          <w:t>worldskills</w:t>
        </w:r>
        <w:r w:rsidRPr="005C0249">
          <w:rPr>
            <w:rStyle w:val="af"/>
            <w:lang w:val="ru-RU"/>
          </w:rPr>
          <w:t>.</w:t>
        </w:r>
        <w:r>
          <w:rPr>
            <w:rStyle w:val="af"/>
          </w:rPr>
          <w:t>ru</w:t>
        </w:r>
        <w:r w:rsidRPr="005C0249">
          <w:rPr>
            <w:rStyle w:val="af"/>
            <w:lang w:val="ru-RU"/>
          </w:rPr>
          <w:t>/</w:t>
        </w:r>
      </w:hyperlink>
    </w:p>
  </w:footnote>
  <w:footnote w:id="65">
    <w:p w14:paraId="49340680" w14:textId="365BAF87" w:rsidR="005C0249" w:rsidRPr="005C0249" w:rsidRDefault="005C0249">
      <w:pPr>
        <w:pStyle w:val="ac"/>
        <w:rPr>
          <w:lang w:val="ru-RU"/>
        </w:rPr>
      </w:pPr>
      <w:r>
        <w:rPr>
          <w:rStyle w:val="ae"/>
        </w:rPr>
        <w:footnoteRef/>
      </w:r>
      <w:r w:rsidRPr="005C0249">
        <w:rPr>
          <w:lang w:val="ru-RU"/>
        </w:rPr>
        <w:t xml:space="preserve"> </w:t>
      </w:r>
      <w:r>
        <w:rPr>
          <w:lang w:val="ru-RU"/>
        </w:rPr>
        <w:t xml:space="preserve">Для проведения демонстрационного экзамена используются материалы </w:t>
      </w:r>
      <w:hyperlink r:id="rId2" w:history="1">
        <w:r>
          <w:rPr>
            <w:rStyle w:val="af"/>
            <w:lang w:val="ru-RU"/>
          </w:rPr>
          <w:t>https://nark.ru/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B79C" w14:textId="77777777" w:rsidR="00113D09" w:rsidRPr="00A25D97" w:rsidRDefault="00113D09" w:rsidP="00A25D97">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020E" w14:textId="0B905888" w:rsidR="001C5DF2" w:rsidRDefault="001C5DF2">
    <w:pPr>
      <w:pBdr>
        <w:top w:val="nil"/>
        <w:left w:val="nil"/>
        <w:bottom w:val="nil"/>
        <w:right w:val="nil"/>
        <w:between w:val="nil"/>
      </w:pBdr>
      <w:tabs>
        <w:tab w:val="center" w:pos="4677"/>
        <w:tab w:val="right" w:pos="9355"/>
      </w:tabs>
      <w:rPr>
        <w:color w:val="000000"/>
      </w:rPr>
    </w:pPr>
    <w:r>
      <w:rPr>
        <w:rFonts w:ascii="Times New Roman" w:hAnsi="Times New Roman"/>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169453A"/>
    <w:multiLevelType w:val="hybridMultilevel"/>
    <w:tmpl w:val="E94239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1E310B0"/>
    <w:multiLevelType w:val="multilevel"/>
    <w:tmpl w:val="1B34FED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27455F0"/>
    <w:multiLevelType w:val="multilevel"/>
    <w:tmpl w:val="31E45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308A1"/>
    <w:multiLevelType w:val="hybridMultilevel"/>
    <w:tmpl w:val="98128FC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922A6C"/>
    <w:multiLevelType w:val="hybridMultilevel"/>
    <w:tmpl w:val="41D8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E397F"/>
    <w:multiLevelType w:val="hybridMultilevel"/>
    <w:tmpl w:val="002E235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E26EEC"/>
    <w:multiLevelType w:val="hybridMultilevel"/>
    <w:tmpl w:val="3C3C2F8E"/>
    <w:lvl w:ilvl="0" w:tplc="D4984FE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4A7C6E"/>
    <w:multiLevelType w:val="hybridMultilevel"/>
    <w:tmpl w:val="286C0CFA"/>
    <w:lvl w:ilvl="0" w:tplc="1552489C">
      <w:start w:val="1"/>
      <w:numFmt w:val="decimal"/>
      <w:lvlText w:val="%1."/>
      <w:lvlJc w:val="left"/>
      <w:pPr>
        <w:ind w:left="1778"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0A4F1B0E"/>
    <w:multiLevelType w:val="hybridMultilevel"/>
    <w:tmpl w:val="2A5C59AC"/>
    <w:lvl w:ilvl="0" w:tplc="9A40FCD8">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A69891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2C262AF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64E0822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5D41B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1F4E68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374232E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9BFEE79C">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ED240A2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CD135F"/>
    <w:multiLevelType w:val="multilevel"/>
    <w:tmpl w:val="9A08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DF92AFD"/>
    <w:multiLevelType w:val="multilevel"/>
    <w:tmpl w:val="EA4AD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4D29D9"/>
    <w:multiLevelType w:val="hybridMultilevel"/>
    <w:tmpl w:val="C792B6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6" w15:restartNumberingAfterBreak="0">
    <w:nsid w:val="155107A5"/>
    <w:multiLevelType w:val="multilevel"/>
    <w:tmpl w:val="FDE4AC8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6B42BBE"/>
    <w:multiLevelType w:val="hybridMultilevel"/>
    <w:tmpl w:val="30745D68"/>
    <w:lvl w:ilvl="0" w:tplc="0419000F">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AE62767"/>
    <w:multiLevelType w:val="hybridMultilevel"/>
    <w:tmpl w:val="B5BA37A6"/>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1B732F07"/>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1B8045A6"/>
    <w:multiLevelType w:val="hybridMultilevel"/>
    <w:tmpl w:val="86BC5ECA"/>
    <w:lvl w:ilvl="0" w:tplc="43F8DC2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E834F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1EE5792F"/>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1F6B7EBC"/>
    <w:multiLevelType w:val="hybridMultilevel"/>
    <w:tmpl w:val="F23C8B50"/>
    <w:lvl w:ilvl="0" w:tplc="AF3C32B0">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1F867F9F"/>
    <w:multiLevelType w:val="multilevel"/>
    <w:tmpl w:val="1EBC917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1FAF421E"/>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FC15628"/>
    <w:multiLevelType w:val="multilevel"/>
    <w:tmpl w:val="F062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5F05AE"/>
    <w:multiLevelType w:val="multilevel"/>
    <w:tmpl w:val="32486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21A02D4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22B403A4"/>
    <w:multiLevelType w:val="multilevel"/>
    <w:tmpl w:val="D8B29F5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059A"/>
    <w:multiLevelType w:val="hybridMultilevel"/>
    <w:tmpl w:val="0846C436"/>
    <w:lvl w:ilvl="0" w:tplc="B5AABF8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96C3BEF"/>
    <w:multiLevelType w:val="hybridMultilevel"/>
    <w:tmpl w:val="F88A8932"/>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9A260DC"/>
    <w:multiLevelType w:val="multilevel"/>
    <w:tmpl w:val="3796D76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36" w15:restartNumberingAfterBreak="0">
    <w:nsid w:val="2D39235F"/>
    <w:multiLevelType w:val="multilevel"/>
    <w:tmpl w:val="D060A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sz w:val="2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2D6124A2"/>
    <w:multiLevelType w:val="hybridMultilevel"/>
    <w:tmpl w:val="1D0004A2"/>
    <w:lvl w:ilvl="0" w:tplc="FFFFFFFF">
      <w:start w:val="1"/>
      <w:numFmt w:val="bullet"/>
      <w:lvlText w:val="-"/>
      <w:lvlJc w:val="left"/>
      <w:pPr>
        <w:ind w:left="435"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2D9E4F32"/>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9" w15:restartNumberingAfterBreak="0">
    <w:nsid w:val="2F1150D3"/>
    <w:multiLevelType w:val="multilevel"/>
    <w:tmpl w:val="E6D07446"/>
    <w:lvl w:ilvl="0">
      <w:start w:val="4"/>
      <w:numFmt w:val="decimal"/>
      <w:lvlText w:val="%1."/>
      <w:lvlJc w:val="left"/>
      <w:pPr>
        <w:ind w:left="360" w:hanging="360"/>
      </w:pPr>
      <w:rPr>
        <w:rFonts w:cs="Times New Roman"/>
        <w:b/>
      </w:rPr>
    </w:lvl>
    <w:lvl w:ilvl="1">
      <w:start w:val="1"/>
      <w:numFmt w:val="decimal"/>
      <w:lvlText w:val="%1.%2."/>
      <w:lvlJc w:val="left"/>
      <w:pPr>
        <w:ind w:left="1620" w:hanging="360"/>
      </w:pPr>
      <w:rPr>
        <w:rFonts w:cs="Times New Roman"/>
        <w:b/>
      </w:rPr>
    </w:lvl>
    <w:lvl w:ilvl="2">
      <w:start w:val="1"/>
      <w:numFmt w:val="decimal"/>
      <w:lvlText w:val="%1.%2.%3."/>
      <w:lvlJc w:val="left"/>
      <w:pPr>
        <w:ind w:left="3240" w:hanging="720"/>
      </w:pPr>
      <w:rPr>
        <w:rFonts w:cs="Times New Roman"/>
        <w:b/>
      </w:rPr>
    </w:lvl>
    <w:lvl w:ilvl="3">
      <w:start w:val="1"/>
      <w:numFmt w:val="decimal"/>
      <w:lvlText w:val="%1.%2.%3.%4."/>
      <w:lvlJc w:val="left"/>
      <w:pPr>
        <w:ind w:left="4500" w:hanging="720"/>
      </w:pPr>
      <w:rPr>
        <w:rFonts w:cs="Times New Roman"/>
        <w:b/>
      </w:rPr>
    </w:lvl>
    <w:lvl w:ilvl="4">
      <w:start w:val="1"/>
      <w:numFmt w:val="decimal"/>
      <w:lvlText w:val="%1.%2.%3.%4.%5."/>
      <w:lvlJc w:val="left"/>
      <w:pPr>
        <w:ind w:left="6120" w:hanging="1080"/>
      </w:pPr>
      <w:rPr>
        <w:rFonts w:cs="Times New Roman"/>
        <w:b/>
      </w:rPr>
    </w:lvl>
    <w:lvl w:ilvl="5">
      <w:start w:val="1"/>
      <w:numFmt w:val="decimal"/>
      <w:lvlText w:val="%1.%2.%3.%4.%5.%6."/>
      <w:lvlJc w:val="left"/>
      <w:pPr>
        <w:ind w:left="7380" w:hanging="1080"/>
      </w:pPr>
      <w:rPr>
        <w:rFonts w:cs="Times New Roman"/>
        <w:b/>
      </w:rPr>
    </w:lvl>
    <w:lvl w:ilvl="6">
      <w:start w:val="1"/>
      <w:numFmt w:val="decimal"/>
      <w:lvlText w:val="%1.%2.%3.%4.%5.%6.%7."/>
      <w:lvlJc w:val="left"/>
      <w:pPr>
        <w:ind w:left="9000" w:hanging="1440"/>
      </w:pPr>
      <w:rPr>
        <w:rFonts w:cs="Times New Roman"/>
        <w:b/>
      </w:rPr>
    </w:lvl>
    <w:lvl w:ilvl="7">
      <w:start w:val="1"/>
      <w:numFmt w:val="decimal"/>
      <w:lvlText w:val="%1.%2.%3.%4.%5.%6.%7.%8."/>
      <w:lvlJc w:val="left"/>
      <w:pPr>
        <w:ind w:left="10260" w:hanging="1440"/>
      </w:pPr>
      <w:rPr>
        <w:rFonts w:cs="Times New Roman"/>
        <w:b/>
      </w:rPr>
    </w:lvl>
    <w:lvl w:ilvl="8">
      <w:start w:val="1"/>
      <w:numFmt w:val="decimal"/>
      <w:lvlText w:val="%1.%2.%3.%4.%5.%6.%7.%8.%9."/>
      <w:lvlJc w:val="left"/>
      <w:pPr>
        <w:ind w:left="11880" w:hanging="1800"/>
      </w:pPr>
      <w:rPr>
        <w:rFonts w:cs="Times New Roman"/>
        <w:b/>
      </w:rPr>
    </w:lvl>
  </w:abstractNum>
  <w:abstractNum w:abstractNumId="40" w15:restartNumberingAfterBreak="0">
    <w:nsid w:val="2F300D69"/>
    <w:multiLevelType w:val="hybridMultilevel"/>
    <w:tmpl w:val="7124D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F3F529C"/>
    <w:multiLevelType w:val="hybridMultilevel"/>
    <w:tmpl w:val="C6C04E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308A5399"/>
    <w:multiLevelType w:val="hybridMultilevel"/>
    <w:tmpl w:val="9A52D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4218F6"/>
    <w:multiLevelType w:val="multilevel"/>
    <w:tmpl w:val="BB4C0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1E0F5C"/>
    <w:multiLevelType w:val="hybridMultilevel"/>
    <w:tmpl w:val="EE942A0E"/>
    <w:lvl w:ilvl="0" w:tplc="F8C09A18">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347F323B"/>
    <w:multiLevelType w:val="hybridMultilevel"/>
    <w:tmpl w:val="9118B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6DB27F6"/>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9" w15:restartNumberingAfterBreak="0">
    <w:nsid w:val="3850217D"/>
    <w:multiLevelType w:val="multilevel"/>
    <w:tmpl w:val="2146C22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0" w15:restartNumberingAfterBreak="0">
    <w:nsid w:val="387B1100"/>
    <w:multiLevelType w:val="multilevel"/>
    <w:tmpl w:val="3740FB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BA2331"/>
    <w:multiLevelType w:val="hybridMultilevel"/>
    <w:tmpl w:val="8BD60426"/>
    <w:lvl w:ilvl="0" w:tplc="2BE09A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B6E3AF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4" w15:restartNumberingAfterBreak="0">
    <w:nsid w:val="3BAA18F6"/>
    <w:multiLevelType w:val="hybridMultilevel"/>
    <w:tmpl w:val="9A0A1F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 w15:restartNumberingAfterBreak="0">
    <w:nsid w:val="3C6E13D7"/>
    <w:multiLevelType w:val="hybridMultilevel"/>
    <w:tmpl w:val="B906C32E"/>
    <w:lvl w:ilvl="0" w:tplc="3432C50C">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15:restartNumberingAfterBreak="0">
    <w:nsid w:val="3C8278D0"/>
    <w:multiLevelType w:val="multilevel"/>
    <w:tmpl w:val="08A4C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A53EC3"/>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8" w15:restartNumberingAfterBreak="0">
    <w:nsid w:val="3CBF3A06"/>
    <w:multiLevelType w:val="hybridMultilevel"/>
    <w:tmpl w:val="DFC29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D162690"/>
    <w:multiLevelType w:val="multilevel"/>
    <w:tmpl w:val="7E502D0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D4950BA"/>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EA32CE2"/>
    <w:multiLevelType w:val="multilevel"/>
    <w:tmpl w:val="3D6A8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3516D7"/>
    <w:multiLevelType w:val="multilevel"/>
    <w:tmpl w:val="E6783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1465629"/>
    <w:multiLevelType w:val="hybridMultilevel"/>
    <w:tmpl w:val="71845A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15:restartNumberingAfterBreak="0">
    <w:nsid w:val="419D7879"/>
    <w:multiLevelType w:val="hybridMultilevel"/>
    <w:tmpl w:val="C9822B82"/>
    <w:lvl w:ilvl="0" w:tplc="0419000F">
      <w:start w:val="1"/>
      <w:numFmt w:val="decimal"/>
      <w:lvlText w:val="%1."/>
      <w:lvlJc w:val="left"/>
      <w:pPr>
        <w:tabs>
          <w:tab w:val="num" w:pos="644"/>
        </w:tabs>
        <w:ind w:left="644" w:hanging="360"/>
      </w:pPr>
      <w:rPr>
        <w:rFonts w:cs="Times New Roman"/>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68" w15:restartNumberingAfterBreak="0">
    <w:nsid w:val="44733B90"/>
    <w:multiLevelType w:val="hybridMultilevel"/>
    <w:tmpl w:val="7BCCA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6FD21CB"/>
    <w:multiLevelType w:val="multilevel"/>
    <w:tmpl w:val="54B4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747341"/>
    <w:multiLevelType w:val="multilevel"/>
    <w:tmpl w:val="B9D4AB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7FB2FC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2" w15:restartNumberingAfterBreak="0">
    <w:nsid w:val="48A1152D"/>
    <w:multiLevelType w:val="hybridMultilevel"/>
    <w:tmpl w:val="290281F8"/>
    <w:lvl w:ilvl="0" w:tplc="AC48BA48">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3A4E8E">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CD88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02A54">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4CAD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4B5A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2A7AA">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2D290">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E0740">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1B040E"/>
    <w:multiLevelType w:val="hybridMultilevel"/>
    <w:tmpl w:val="62E8CDE8"/>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07728D"/>
    <w:multiLevelType w:val="hybridMultilevel"/>
    <w:tmpl w:val="F54AB520"/>
    <w:lvl w:ilvl="0" w:tplc="1BCCA9C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15:restartNumberingAfterBreak="0">
    <w:nsid w:val="4C215592"/>
    <w:multiLevelType w:val="hybridMultilevel"/>
    <w:tmpl w:val="002AC99C"/>
    <w:lvl w:ilvl="0" w:tplc="F942E01E">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4E210B26"/>
    <w:multiLevelType w:val="hybridMultilevel"/>
    <w:tmpl w:val="D4183B1E"/>
    <w:lvl w:ilvl="0" w:tplc="FFFFFFFF">
      <w:start w:val="1"/>
      <w:numFmt w:val="bullet"/>
      <w:lvlText w:val="-"/>
      <w:lvlJc w:val="left"/>
      <w:pPr>
        <w:ind w:left="1429" w:hanging="360"/>
      </w:p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77" w15:restartNumberingAfterBreak="0">
    <w:nsid w:val="4E3E6983"/>
    <w:multiLevelType w:val="multilevel"/>
    <w:tmpl w:val="70527A4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F0D6095"/>
    <w:multiLevelType w:val="multilevel"/>
    <w:tmpl w:val="EC8C3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FE376CF"/>
    <w:multiLevelType w:val="hybridMultilevel"/>
    <w:tmpl w:val="5D1A11FC"/>
    <w:lvl w:ilvl="0" w:tplc="DC4AC28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FF704A4"/>
    <w:multiLevelType w:val="multilevel"/>
    <w:tmpl w:val="F42E50E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2"/>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0C26728"/>
    <w:multiLevelType w:val="hybridMultilevel"/>
    <w:tmpl w:val="81B81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1FC056C"/>
    <w:multiLevelType w:val="hybridMultilevel"/>
    <w:tmpl w:val="0090EE1A"/>
    <w:lvl w:ilvl="0" w:tplc="D58030D6">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83" w15:restartNumberingAfterBreak="0">
    <w:nsid w:val="52BB1B7E"/>
    <w:multiLevelType w:val="hybridMultilevel"/>
    <w:tmpl w:val="BBC89B94"/>
    <w:lvl w:ilvl="0" w:tplc="49BC0FB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46977DC"/>
    <w:multiLevelType w:val="multilevel"/>
    <w:tmpl w:val="1AACA1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DB2D58"/>
    <w:multiLevelType w:val="hybridMultilevel"/>
    <w:tmpl w:val="7FCE6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5B71D6E"/>
    <w:multiLevelType w:val="hybridMultilevel"/>
    <w:tmpl w:val="7F9620A4"/>
    <w:lvl w:ilvl="0" w:tplc="0419000F">
      <w:start w:val="1"/>
      <w:numFmt w:val="decimal"/>
      <w:lvlText w:val="%1."/>
      <w:lvlJc w:val="left"/>
      <w:pPr>
        <w:ind w:left="360" w:hanging="360"/>
      </w:pPr>
    </w:lvl>
    <w:lvl w:ilvl="1" w:tplc="0419000F">
      <w:start w:val="1"/>
      <w:numFmt w:val="decimal"/>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5606645F"/>
    <w:multiLevelType w:val="hybridMultilevel"/>
    <w:tmpl w:val="BBBC9796"/>
    <w:lvl w:ilvl="0" w:tplc="E45658B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644" w:hanging="360"/>
      </w:pPr>
      <w:rPr>
        <w:rFonts w:hAnsi="Arial Unicode MS"/>
        <w:b/>
        <w:bCs/>
        <w:caps w:val="0"/>
        <w:smallCaps w:val="0"/>
        <w:strike w:val="0"/>
        <w:dstrike w:val="0"/>
        <w:color w:val="000000"/>
        <w:spacing w:val="0"/>
        <w:w w:val="100"/>
        <w:kern w:val="0"/>
        <w:position w:val="0"/>
        <w:highlight w:val="none"/>
        <w:vertAlign w:val="baseline"/>
      </w:rPr>
    </w:lvl>
    <w:lvl w:ilvl="1" w:tplc="B6B4CB3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364" w:hanging="360"/>
      </w:pPr>
      <w:rPr>
        <w:rFonts w:hAnsi="Arial Unicode MS"/>
        <w:b/>
        <w:bCs/>
        <w:caps w:val="0"/>
        <w:smallCaps w:val="0"/>
        <w:strike w:val="0"/>
        <w:dstrike w:val="0"/>
        <w:color w:val="000000"/>
        <w:spacing w:val="0"/>
        <w:w w:val="100"/>
        <w:kern w:val="0"/>
        <w:position w:val="0"/>
        <w:highlight w:val="none"/>
        <w:vertAlign w:val="baseline"/>
      </w:rPr>
    </w:lvl>
    <w:lvl w:ilvl="2" w:tplc="9E9AFC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2084" w:hanging="290"/>
      </w:pPr>
      <w:rPr>
        <w:rFonts w:hAnsi="Arial Unicode MS"/>
        <w:b/>
        <w:bCs/>
        <w:caps w:val="0"/>
        <w:smallCaps w:val="0"/>
        <w:strike w:val="0"/>
        <w:dstrike w:val="0"/>
        <w:color w:val="000000"/>
        <w:spacing w:val="0"/>
        <w:w w:val="100"/>
        <w:kern w:val="0"/>
        <w:position w:val="0"/>
        <w:highlight w:val="none"/>
        <w:vertAlign w:val="baseline"/>
      </w:rPr>
    </w:lvl>
    <w:lvl w:ilvl="3" w:tplc="32AEC90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804" w:hanging="360"/>
      </w:pPr>
      <w:rPr>
        <w:rFonts w:hAnsi="Arial Unicode MS"/>
        <w:b/>
        <w:bCs/>
        <w:caps w:val="0"/>
        <w:smallCaps w:val="0"/>
        <w:strike w:val="0"/>
        <w:dstrike w:val="0"/>
        <w:color w:val="000000"/>
        <w:spacing w:val="0"/>
        <w:w w:val="100"/>
        <w:kern w:val="0"/>
        <w:position w:val="0"/>
        <w:highlight w:val="none"/>
        <w:vertAlign w:val="baseline"/>
      </w:rPr>
    </w:lvl>
    <w:lvl w:ilvl="4" w:tplc="B942A04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524" w:hanging="360"/>
      </w:pPr>
      <w:rPr>
        <w:rFonts w:hAnsi="Arial Unicode MS"/>
        <w:b/>
        <w:bCs/>
        <w:caps w:val="0"/>
        <w:smallCaps w:val="0"/>
        <w:strike w:val="0"/>
        <w:dstrike w:val="0"/>
        <w:color w:val="000000"/>
        <w:spacing w:val="0"/>
        <w:w w:val="100"/>
        <w:kern w:val="0"/>
        <w:position w:val="0"/>
        <w:highlight w:val="none"/>
        <w:vertAlign w:val="baseline"/>
      </w:rPr>
    </w:lvl>
    <w:lvl w:ilvl="5" w:tplc="89CE13A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4244" w:hanging="290"/>
      </w:pPr>
      <w:rPr>
        <w:rFonts w:hAnsi="Arial Unicode MS"/>
        <w:b/>
        <w:bCs/>
        <w:caps w:val="0"/>
        <w:smallCaps w:val="0"/>
        <w:strike w:val="0"/>
        <w:dstrike w:val="0"/>
        <w:color w:val="000000"/>
        <w:spacing w:val="0"/>
        <w:w w:val="100"/>
        <w:kern w:val="0"/>
        <w:position w:val="0"/>
        <w:highlight w:val="none"/>
        <w:vertAlign w:val="baseline"/>
      </w:rPr>
    </w:lvl>
    <w:lvl w:ilvl="6" w:tplc="5CE0709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s>
        <w:ind w:left="4964" w:hanging="360"/>
      </w:pPr>
      <w:rPr>
        <w:rFonts w:hAnsi="Arial Unicode MS"/>
        <w:b/>
        <w:bCs/>
        <w:caps w:val="0"/>
        <w:smallCaps w:val="0"/>
        <w:strike w:val="0"/>
        <w:dstrike w:val="0"/>
        <w:color w:val="000000"/>
        <w:spacing w:val="0"/>
        <w:w w:val="100"/>
        <w:kern w:val="0"/>
        <w:position w:val="0"/>
        <w:highlight w:val="none"/>
        <w:vertAlign w:val="baseline"/>
      </w:rPr>
    </w:lvl>
    <w:lvl w:ilvl="7" w:tplc="B61E2F5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s>
        <w:ind w:left="5684" w:hanging="360"/>
      </w:pPr>
      <w:rPr>
        <w:rFonts w:hAnsi="Arial Unicode MS"/>
        <w:b/>
        <w:bCs/>
        <w:caps w:val="0"/>
        <w:smallCaps w:val="0"/>
        <w:strike w:val="0"/>
        <w:dstrike w:val="0"/>
        <w:color w:val="000000"/>
        <w:spacing w:val="0"/>
        <w:w w:val="100"/>
        <w:kern w:val="0"/>
        <w:position w:val="0"/>
        <w:highlight w:val="none"/>
        <w:vertAlign w:val="baseline"/>
      </w:rPr>
    </w:lvl>
    <w:lvl w:ilvl="8" w:tplc="27BEE7C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s>
        <w:ind w:left="6404"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88" w15:restartNumberingAfterBreak="0">
    <w:nsid w:val="57301101"/>
    <w:multiLevelType w:val="multilevel"/>
    <w:tmpl w:val="169EEB7A"/>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9" w15:restartNumberingAfterBreak="0">
    <w:nsid w:val="589218CB"/>
    <w:multiLevelType w:val="hybridMultilevel"/>
    <w:tmpl w:val="0526D6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90138E3"/>
    <w:multiLevelType w:val="multilevel"/>
    <w:tmpl w:val="C3645C2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2"/>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15:restartNumberingAfterBreak="0">
    <w:nsid w:val="59C5172A"/>
    <w:multiLevelType w:val="multilevel"/>
    <w:tmpl w:val="C5642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A135720"/>
    <w:multiLevelType w:val="hybridMultilevel"/>
    <w:tmpl w:val="5114F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A507DE0"/>
    <w:multiLevelType w:val="multilevel"/>
    <w:tmpl w:val="B02E6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EA0450"/>
    <w:multiLevelType w:val="hybridMultilevel"/>
    <w:tmpl w:val="4B764674"/>
    <w:lvl w:ilvl="0" w:tplc="1552489C">
      <w:start w:val="1"/>
      <w:numFmt w:val="decimal"/>
      <w:lvlText w:val="%1."/>
      <w:lvlJc w:val="left"/>
      <w:pPr>
        <w:ind w:left="1854" w:hanging="360"/>
      </w:pPr>
      <w:rPr>
        <w:rFonts w:cs="Times New Roman"/>
        <w:b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5" w15:restartNumberingAfterBreak="0">
    <w:nsid w:val="5C311CD6"/>
    <w:multiLevelType w:val="hybridMultilevel"/>
    <w:tmpl w:val="F886D98E"/>
    <w:lvl w:ilvl="0" w:tplc="0419000F">
      <w:start w:val="1"/>
      <w:numFmt w:val="decimal"/>
      <w:lvlText w:val="%1."/>
      <w:lvlJc w:val="left"/>
      <w:pPr>
        <w:ind w:left="1429" w:hanging="360"/>
      </w:pPr>
      <w:rPr>
        <w:rFonts w:cs="Times New Roman"/>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CF15ED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5F7602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8" w15:restartNumberingAfterBreak="0">
    <w:nsid w:val="60CB07BB"/>
    <w:multiLevelType w:val="hybridMultilevel"/>
    <w:tmpl w:val="1E2E1290"/>
    <w:lvl w:ilvl="0" w:tplc="071649A8">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23142EE"/>
    <w:multiLevelType w:val="hybridMultilevel"/>
    <w:tmpl w:val="E92E1008"/>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2B325F7"/>
    <w:multiLevelType w:val="hybridMultilevel"/>
    <w:tmpl w:val="3EFCAB0C"/>
    <w:lvl w:ilvl="0" w:tplc="BA46969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38066B1"/>
    <w:multiLevelType w:val="multilevel"/>
    <w:tmpl w:val="E31EA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8046B4"/>
    <w:multiLevelType w:val="hybridMultilevel"/>
    <w:tmpl w:val="389E7B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15:restartNumberingAfterBreak="0">
    <w:nsid w:val="658E4EFA"/>
    <w:multiLevelType w:val="hybridMultilevel"/>
    <w:tmpl w:val="1BD667D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4"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671D12F3"/>
    <w:multiLevelType w:val="hybridMultilevel"/>
    <w:tmpl w:val="BA32BB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7544F13"/>
    <w:multiLevelType w:val="hybridMultilevel"/>
    <w:tmpl w:val="527A6C3C"/>
    <w:numStyleLink w:val="5"/>
  </w:abstractNum>
  <w:abstractNum w:abstractNumId="107" w15:restartNumberingAfterBreak="0">
    <w:nsid w:val="6AD53519"/>
    <w:multiLevelType w:val="multilevel"/>
    <w:tmpl w:val="90582A5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8" w15:restartNumberingAfterBreak="0">
    <w:nsid w:val="6AFF1140"/>
    <w:multiLevelType w:val="multilevel"/>
    <w:tmpl w:val="144631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B2534BD"/>
    <w:multiLevelType w:val="multilevel"/>
    <w:tmpl w:val="EA06854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6C4D16A1"/>
    <w:multiLevelType w:val="hybridMultilevel"/>
    <w:tmpl w:val="99B40B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2" w15:restartNumberingAfterBreak="0">
    <w:nsid w:val="6CAF36EA"/>
    <w:multiLevelType w:val="hybridMultilevel"/>
    <w:tmpl w:val="FCAAC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6D1749EA"/>
    <w:multiLevelType w:val="hybridMultilevel"/>
    <w:tmpl w:val="95649968"/>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6DF77B57"/>
    <w:multiLevelType w:val="multilevel"/>
    <w:tmpl w:val="22821E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15:restartNumberingAfterBreak="0">
    <w:nsid w:val="6F072389"/>
    <w:multiLevelType w:val="hybridMultilevel"/>
    <w:tmpl w:val="E0420640"/>
    <w:lvl w:ilvl="0" w:tplc="A7AE63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70D437E9"/>
    <w:multiLevelType w:val="multilevel"/>
    <w:tmpl w:val="791EF1D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243F58"/>
    <w:multiLevelType w:val="hybridMultilevel"/>
    <w:tmpl w:val="BC44E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3677EED"/>
    <w:multiLevelType w:val="multilevel"/>
    <w:tmpl w:val="2D8A6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3EE3477"/>
    <w:multiLevelType w:val="multilevel"/>
    <w:tmpl w:val="EB24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3F55040"/>
    <w:multiLevelType w:val="multilevel"/>
    <w:tmpl w:val="B6B0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76FE4521"/>
    <w:multiLevelType w:val="multilevel"/>
    <w:tmpl w:val="CF905B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85C41DB"/>
    <w:multiLevelType w:val="multilevel"/>
    <w:tmpl w:val="DBDC2EDC"/>
    <w:lvl w:ilvl="0">
      <w:start w:val="1"/>
      <w:numFmt w:val="decimal"/>
      <w:lvlText w:val="%1."/>
      <w:lvlJc w:val="left"/>
      <w:pPr>
        <w:ind w:left="720" w:hanging="360"/>
      </w:pPr>
      <w:rPr>
        <w:rFonts w:cs="Times New Roman"/>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26" w15:restartNumberingAfterBreak="0">
    <w:nsid w:val="79894D74"/>
    <w:multiLevelType w:val="multilevel"/>
    <w:tmpl w:val="5A70D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B583FF2"/>
    <w:multiLevelType w:val="multilevel"/>
    <w:tmpl w:val="E402C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7C7D6C"/>
    <w:multiLevelType w:val="hybridMultilevel"/>
    <w:tmpl w:val="AB6004B2"/>
    <w:lvl w:ilvl="0" w:tplc="7D9AD9B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0" w15:restartNumberingAfterBreak="0">
    <w:nsid w:val="7C9C5324"/>
    <w:multiLevelType w:val="multilevel"/>
    <w:tmpl w:val="843C5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F011B7E"/>
    <w:multiLevelType w:val="multilevel"/>
    <w:tmpl w:val="D7C2CD0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1146" w:hanging="720"/>
      </w:pPr>
      <w:rPr>
        <w:rFonts w:cs="Times New Roman" w:hint="default"/>
        <w:sz w:val="22"/>
        <w:szCs w:val="22"/>
        <w:vertAlign w:val="baseline"/>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3"/>
  </w:num>
  <w:num w:numId="3">
    <w:abstractNumId w:val="9"/>
  </w:num>
  <w:num w:numId="4">
    <w:abstractNumId w:val="47"/>
  </w:num>
  <w:num w:numId="5">
    <w:abstractNumId w:val="65"/>
  </w:num>
  <w:num w:numId="6">
    <w:abstractNumId w:val="61"/>
  </w:num>
  <w:num w:numId="7">
    <w:abstractNumId w:val="127"/>
  </w:num>
  <w:num w:numId="8">
    <w:abstractNumId w:val="51"/>
  </w:num>
  <w:num w:numId="9">
    <w:abstractNumId w:val="109"/>
  </w:num>
  <w:num w:numId="10">
    <w:abstractNumId w:val="104"/>
  </w:num>
  <w:num w:numId="11">
    <w:abstractNumId w:val="118"/>
  </w:num>
  <w:num w:numId="12">
    <w:abstractNumId w:val="64"/>
  </w:num>
  <w:num w:numId="13">
    <w:abstractNumId w:val="132"/>
  </w:num>
  <w:num w:numId="14">
    <w:abstractNumId w:val="43"/>
  </w:num>
  <w:num w:numId="15">
    <w:abstractNumId w:val="32"/>
  </w:num>
  <w:num w:numId="16">
    <w:abstractNumId w:val="53"/>
  </w:num>
  <w:num w:numId="17">
    <w:abstractNumId w:val="29"/>
  </w:num>
  <w:num w:numId="18">
    <w:abstractNumId w:val="88"/>
  </w:num>
  <w:num w:numId="19">
    <w:abstractNumId w:val="0"/>
  </w:num>
  <w:num w:numId="20">
    <w:abstractNumId w:val="35"/>
    <w:lvlOverride w:ilvl="0">
      <w:startOverride w:val="1"/>
    </w:lvlOverride>
  </w:num>
  <w:num w:numId="21">
    <w:abstractNumId w:val="131"/>
  </w:num>
  <w:num w:numId="22">
    <w:abstractNumId w:val="99"/>
  </w:num>
  <w:num w:numId="23">
    <w:abstractNumId w:val="52"/>
  </w:num>
  <w:num w:numId="24">
    <w:abstractNumId w:val="40"/>
  </w:num>
  <w:num w:numId="25">
    <w:abstractNumId w:val="28"/>
  </w:num>
  <w:num w:numId="26">
    <w:abstractNumId w:val="12"/>
  </w:num>
  <w:num w:numId="27">
    <w:abstractNumId w:val="58"/>
  </w:num>
  <w:num w:numId="28">
    <w:abstractNumId w:val="48"/>
  </w:num>
  <w:num w:numId="29">
    <w:abstractNumId w:val="44"/>
  </w:num>
  <w:num w:numId="30">
    <w:abstractNumId w:val="34"/>
  </w:num>
  <w:num w:numId="31">
    <w:abstractNumId w:val="24"/>
  </w:num>
  <w:num w:numId="32">
    <w:abstractNumId w:val="110"/>
  </w:num>
  <w:num w:numId="33">
    <w:abstractNumId w:val="114"/>
  </w:num>
  <w:num w:numId="34">
    <w:abstractNumId w:val="2"/>
  </w:num>
  <w:num w:numId="35">
    <w:abstractNumId w:val="72"/>
  </w:num>
  <w:num w:numId="36">
    <w:abstractNumId w:val="71"/>
  </w:num>
  <w:num w:numId="37">
    <w:abstractNumId w:val="100"/>
  </w:num>
  <w:num w:numId="38">
    <w:abstractNumId w:val="54"/>
  </w:num>
  <w:num w:numId="39">
    <w:abstractNumId w:val="81"/>
  </w:num>
  <w:num w:numId="40">
    <w:abstractNumId w:val="103"/>
  </w:num>
  <w:num w:numId="41">
    <w:abstractNumId w:val="112"/>
  </w:num>
  <w:num w:numId="42">
    <w:abstractNumId w:val="102"/>
  </w:num>
  <w:num w:numId="43">
    <w:abstractNumId w:val="4"/>
  </w:num>
  <w:num w:numId="44">
    <w:abstractNumId w:val="68"/>
  </w:num>
  <w:num w:numId="45">
    <w:abstractNumId w:val="36"/>
  </w:num>
  <w:num w:numId="46">
    <w:abstractNumId w:val="31"/>
  </w:num>
  <w:num w:numId="47">
    <w:abstractNumId w:val="97"/>
  </w:num>
  <w:num w:numId="48">
    <w:abstractNumId w:val="124"/>
  </w:num>
  <w:num w:numId="49">
    <w:abstractNumId w:val="77"/>
  </w:num>
  <w:num w:numId="50">
    <w:abstractNumId w:val="56"/>
  </w:num>
  <w:num w:numId="51">
    <w:abstractNumId w:val="30"/>
  </w:num>
  <w:num w:numId="52">
    <w:abstractNumId w:val="26"/>
  </w:num>
  <w:num w:numId="53">
    <w:abstractNumId w:val="128"/>
  </w:num>
  <w:num w:numId="54">
    <w:abstractNumId w:val="91"/>
  </w:num>
  <w:num w:numId="55">
    <w:abstractNumId w:val="50"/>
  </w:num>
  <w:num w:numId="56">
    <w:abstractNumId w:val="122"/>
  </w:num>
  <w:num w:numId="57">
    <w:abstractNumId w:val="126"/>
  </w:num>
  <w:num w:numId="58">
    <w:abstractNumId w:val="108"/>
  </w:num>
  <w:num w:numId="59">
    <w:abstractNumId w:val="120"/>
  </w:num>
  <w:num w:numId="60">
    <w:abstractNumId w:val="93"/>
  </w:num>
  <w:num w:numId="61">
    <w:abstractNumId w:val="84"/>
  </w:num>
  <w:num w:numId="62">
    <w:abstractNumId w:val="87"/>
  </w:num>
  <w:num w:numId="63">
    <w:abstractNumId w:val="10"/>
    <w:lvlOverride w:ilvl="0">
      <w:startOverride w:val="4"/>
    </w:lvlOverride>
  </w:num>
  <w:num w:numId="64">
    <w:abstractNumId w:val="106"/>
  </w:num>
  <w:num w:numId="65">
    <w:abstractNumId w:val="62"/>
  </w:num>
  <w:num w:numId="66">
    <w:abstractNumId w:val="117"/>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22"/>
  </w:num>
  <w:num w:numId="70">
    <w:abstractNumId w:val="96"/>
  </w:num>
  <w:num w:numId="71">
    <w:abstractNumId w:val="33"/>
  </w:num>
  <w:num w:numId="72">
    <w:abstractNumId w:val="115"/>
  </w:num>
  <w:num w:numId="73">
    <w:abstractNumId w:val="69"/>
  </w:num>
  <w:num w:numId="74">
    <w:abstractNumId w:val="92"/>
  </w:num>
  <w:num w:numId="75">
    <w:abstractNumId w:val="111"/>
  </w:num>
  <w:num w:numId="76">
    <w:abstractNumId w:val="19"/>
  </w:num>
  <w:num w:numId="77">
    <w:abstractNumId w:val="79"/>
  </w:num>
  <w:num w:numId="78">
    <w:abstractNumId w:val="73"/>
  </w:num>
  <w:num w:numId="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25"/>
  </w:num>
  <w:num w:numId="83">
    <w:abstractNumId w:val="80"/>
  </w:num>
  <w:num w:numId="84">
    <w:abstractNumId w:val="3"/>
  </w:num>
  <w:num w:numId="85">
    <w:abstractNumId w:val="78"/>
  </w:num>
  <w:num w:numId="86">
    <w:abstractNumId w:val="21"/>
  </w:num>
  <w:num w:numId="87">
    <w:abstractNumId w:val="57"/>
  </w:num>
  <w:num w:numId="88">
    <w:abstractNumId w:val="41"/>
  </w:num>
  <w:num w:numId="89">
    <w:abstractNumId w:val="86"/>
  </w:num>
  <w:num w:numId="90">
    <w:abstractNumId w:val="11"/>
  </w:num>
  <w:num w:numId="91">
    <w:abstractNumId w:val="101"/>
  </w:num>
  <w:num w:numId="92">
    <w:abstractNumId w:val="63"/>
  </w:num>
  <w:num w:numId="93">
    <w:abstractNumId w:val="13"/>
  </w:num>
  <w:num w:numId="94">
    <w:abstractNumId w:val="121"/>
  </w:num>
  <w:num w:numId="95">
    <w:abstractNumId w:val="70"/>
  </w:num>
  <w:num w:numId="96">
    <w:abstractNumId w:val="107"/>
  </w:num>
  <w:num w:numId="97">
    <w:abstractNumId w:val="130"/>
  </w:num>
  <w:num w:numId="98">
    <w:abstractNumId w:val="5"/>
  </w:num>
  <w:num w:numId="99">
    <w:abstractNumId w:val="38"/>
  </w:num>
  <w:num w:numId="100">
    <w:abstractNumId w:val="14"/>
  </w:num>
  <w:num w:numId="101">
    <w:abstractNumId w:val="90"/>
  </w:num>
  <w:num w:numId="102">
    <w:abstractNumId w:val="16"/>
  </w:num>
  <w:num w:numId="103">
    <w:abstractNumId w:val="67"/>
  </w:num>
  <w:num w:numId="1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5"/>
  </w:num>
  <w:num w:numId="10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3"/>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6"/>
  </w:num>
  <w:num w:numId="116">
    <w:abstractNumId w:val="95"/>
    <w:lvlOverride w:ilvl="0">
      <w:startOverride w:val="1"/>
    </w:lvlOverride>
    <w:lvlOverride w:ilvl="1"/>
    <w:lvlOverride w:ilvl="2"/>
    <w:lvlOverride w:ilvl="3"/>
    <w:lvlOverride w:ilvl="4"/>
    <w:lvlOverride w:ilvl="5"/>
    <w:lvlOverride w:ilvl="6"/>
    <w:lvlOverride w:ilvl="7"/>
    <w:lvlOverride w:ilvl="8"/>
  </w:num>
  <w:num w:numId="117">
    <w:abstractNumId w:val="18"/>
    <w:lvlOverride w:ilvl="0">
      <w:startOverride w:val="1"/>
    </w:lvlOverride>
    <w:lvlOverride w:ilvl="1"/>
    <w:lvlOverride w:ilvl="2"/>
    <w:lvlOverride w:ilvl="3"/>
    <w:lvlOverride w:ilvl="4"/>
    <w:lvlOverride w:ilvl="5"/>
    <w:lvlOverride w:ilvl="6"/>
    <w:lvlOverride w:ilvl="7"/>
    <w:lvlOverride w:ilvl="8"/>
  </w:num>
  <w:num w:numId="118">
    <w:abstractNumId w:val="83"/>
  </w:num>
  <w:num w:numId="119">
    <w:abstractNumId w:val="89"/>
  </w:num>
  <w:num w:numId="120">
    <w:abstractNumId w:val="85"/>
  </w:num>
  <w:num w:numId="121">
    <w:abstractNumId w:val="119"/>
  </w:num>
  <w:num w:numId="122">
    <w:abstractNumId w:val="42"/>
  </w:num>
  <w:num w:numId="123">
    <w:abstractNumId w:val="125"/>
  </w:num>
  <w:num w:numId="124">
    <w:abstractNumId w:val="17"/>
  </w:num>
  <w:num w:numId="125">
    <w:abstractNumId w:val="1"/>
  </w:num>
  <w:num w:numId="126">
    <w:abstractNumId w:val="7"/>
  </w:num>
  <w:num w:numId="127">
    <w:abstractNumId w:val="105"/>
  </w:num>
  <w:num w:numId="128">
    <w:abstractNumId w:val="98"/>
  </w:num>
  <w:num w:numId="129">
    <w:abstractNumId w:val="75"/>
  </w:num>
  <w:num w:numId="130">
    <w:abstractNumId w:val="49"/>
  </w:num>
  <w:num w:numId="131">
    <w:abstractNumId w:val="18"/>
  </w:num>
  <w:num w:numId="132">
    <w:abstractNumId w:val="20"/>
  </w:num>
  <w:num w:numId="133">
    <w:abstractNumId w:val="27"/>
  </w:num>
  <w:num w:numId="134">
    <w:abstractNumId w:val="11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1434"/>
    <w:rsid w:val="000126A9"/>
    <w:rsid w:val="0001279A"/>
    <w:rsid w:val="0001289A"/>
    <w:rsid w:val="000144FC"/>
    <w:rsid w:val="000171E8"/>
    <w:rsid w:val="000202AC"/>
    <w:rsid w:val="00020E80"/>
    <w:rsid w:val="000211D5"/>
    <w:rsid w:val="000226CC"/>
    <w:rsid w:val="00022F20"/>
    <w:rsid w:val="0002367A"/>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91C4A"/>
    <w:rsid w:val="00091F78"/>
    <w:rsid w:val="00093BA6"/>
    <w:rsid w:val="00093C39"/>
    <w:rsid w:val="000959E4"/>
    <w:rsid w:val="00095C84"/>
    <w:rsid w:val="000A028B"/>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4A2A"/>
    <w:rsid w:val="00125D2A"/>
    <w:rsid w:val="001274AD"/>
    <w:rsid w:val="001278CB"/>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331B"/>
    <w:rsid w:val="00184334"/>
    <w:rsid w:val="00190773"/>
    <w:rsid w:val="00190E0E"/>
    <w:rsid w:val="00191DA1"/>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F22"/>
    <w:rsid w:val="00202711"/>
    <w:rsid w:val="00202A3F"/>
    <w:rsid w:val="002045E2"/>
    <w:rsid w:val="00205878"/>
    <w:rsid w:val="002060D1"/>
    <w:rsid w:val="00210035"/>
    <w:rsid w:val="0021043F"/>
    <w:rsid w:val="0021062E"/>
    <w:rsid w:val="0021289D"/>
    <w:rsid w:val="002133AE"/>
    <w:rsid w:val="002143A6"/>
    <w:rsid w:val="00215F3D"/>
    <w:rsid w:val="00217D92"/>
    <w:rsid w:val="00220D9F"/>
    <w:rsid w:val="00221C43"/>
    <w:rsid w:val="00223183"/>
    <w:rsid w:val="00230AD5"/>
    <w:rsid w:val="002319F2"/>
    <w:rsid w:val="00234DDD"/>
    <w:rsid w:val="002351E3"/>
    <w:rsid w:val="0023564A"/>
    <w:rsid w:val="00236687"/>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3A04"/>
    <w:rsid w:val="00283A4F"/>
    <w:rsid w:val="00284A81"/>
    <w:rsid w:val="0028659C"/>
    <w:rsid w:val="00290AC3"/>
    <w:rsid w:val="00291502"/>
    <w:rsid w:val="00291EC0"/>
    <w:rsid w:val="002926E8"/>
    <w:rsid w:val="0029628F"/>
    <w:rsid w:val="0029723A"/>
    <w:rsid w:val="00297C68"/>
    <w:rsid w:val="002A00A1"/>
    <w:rsid w:val="002A0ABC"/>
    <w:rsid w:val="002A0DDA"/>
    <w:rsid w:val="002A1371"/>
    <w:rsid w:val="002A4850"/>
    <w:rsid w:val="002A4A89"/>
    <w:rsid w:val="002A4E3E"/>
    <w:rsid w:val="002A5AE9"/>
    <w:rsid w:val="002A7C61"/>
    <w:rsid w:val="002B0847"/>
    <w:rsid w:val="002B0F64"/>
    <w:rsid w:val="002B109C"/>
    <w:rsid w:val="002B1366"/>
    <w:rsid w:val="002B5C49"/>
    <w:rsid w:val="002C4887"/>
    <w:rsid w:val="002C4E8B"/>
    <w:rsid w:val="002C6B47"/>
    <w:rsid w:val="002C799E"/>
    <w:rsid w:val="002D0F7F"/>
    <w:rsid w:val="002D1E9D"/>
    <w:rsid w:val="002D2E6F"/>
    <w:rsid w:val="002D348A"/>
    <w:rsid w:val="002D3BE9"/>
    <w:rsid w:val="002E0155"/>
    <w:rsid w:val="002E0718"/>
    <w:rsid w:val="002E0F43"/>
    <w:rsid w:val="002E3B9A"/>
    <w:rsid w:val="002E4700"/>
    <w:rsid w:val="002E5391"/>
    <w:rsid w:val="002F01DC"/>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353"/>
    <w:rsid w:val="00327CF4"/>
    <w:rsid w:val="00330895"/>
    <w:rsid w:val="0033297A"/>
    <w:rsid w:val="00333637"/>
    <w:rsid w:val="003352A0"/>
    <w:rsid w:val="00335E04"/>
    <w:rsid w:val="003369DF"/>
    <w:rsid w:val="00336DC0"/>
    <w:rsid w:val="00340ACF"/>
    <w:rsid w:val="003445D0"/>
    <w:rsid w:val="00344DA5"/>
    <w:rsid w:val="003454D3"/>
    <w:rsid w:val="00345B6C"/>
    <w:rsid w:val="0034605C"/>
    <w:rsid w:val="003471C3"/>
    <w:rsid w:val="00350503"/>
    <w:rsid w:val="003525B6"/>
    <w:rsid w:val="00354B1F"/>
    <w:rsid w:val="003551C6"/>
    <w:rsid w:val="00356C7A"/>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50D3"/>
    <w:rsid w:val="003A6BD3"/>
    <w:rsid w:val="003A6FFA"/>
    <w:rsid w:val="003C1457"/>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C74"/>
    <w:rsid w:val="003F60A9"/>
    <w:rsid w:val="00400045"/>
    <w:rsid w:val="00400133"/>
    <w:rsid w:val="004031DA"/>
    <w:rsid w:val="00403D3F"/>
    <w:rsid w:val="004040D6"/>
    <w:rsid w:val="00405420"/>
    <w:rsid w:val="00412003"/>
    <w:rsid w:val="004120FA"/>
    <w:rsid w:val="00412679"/>
    <w:rsid w:val="00413C3E"/>
    <w:rsid w:val="00414314"/>
    <w:rsid w:val="00414C20"/>
    <w:rsid w:val="00415CE0"/>
    <w:rsid w:val="00417170"/>
    <w:rsid w:val="004172C3"/>
    <w:rsid w:val="0042367F"/>
    <w:rsid w:val="0042391B"/>
    <w:rsid w:val="00427529"/>
    <w:rsid w:val="0043122D"/>
    <w:rsid w:val="00431EE4"/>
    <w:rsid w:val="00432D65"/>
    <w:rsid w:val="00432D9D"/>
    <w:rsid w:val="004362B6"/>
    <w:rsid w:val="0043697E"/>
    <w:rsid w:val="0043717C"/>
    <w:rsid w:val="004405C0"/>
    <w:rsid w:val="0044139C"/>
    <w:rsid w:val="00441DF6"/>
    <w:rsid w:val="00445D84"/>
    <w:rsid w:val="00447DEF"/>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286B"/>
    <w:rsid w:val="004F2D7C"/>
    <w:rsid w:val="004F2DA3"/>
    <w:rsid w:val="004F42DB"/>
    <w:rsid w:val="004F5D04"/>
    <w:rsid w:val="004F6B14"/>
    <w:rsid w:val="004F7112"/>
    <w:rsid w:val="0050160E"/>
    <w:rsid w:val="00502385"/>
    <w:rsid w:val="00504D55"/>
    <w:rsid w:val="00505B34"/>
    <w:rsid w:val="00505C2F"/>
    <w:rsid w:val="005066EC"/>
    <w:rsid w:val="00511854"/>
    <w:rsid w:val="00512769"/>
    <w:rsid w:val="0051760C"/>
    <w:rsid w:val="00521218"/>
    <w:rsid w:val="00522425"/>
    <w:rsid w:val="005247B8"/>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646"/>
    <w:rsid w:val="00547801"/>
    <w:rsid w:val="005507A9"/>
    <w:rsid w:val="0055522E"/>
    <w:rsid w:val="0055704C"/>
    <w:rsid w:val="0055761C"/>
    <w:rsid w:val="00557E1F"/>
    <w:rsid w:val="005610D4"/>
    <w:rsid w:val="00561C1F"/>
    <w:rsid w:val="00561C27"/>
    <w:rsid w:val="005644CD"/>
    <w:rsid w:val="0056481B"/>
    <w:rsid w:val="00564A83"/>
    <w:rsid w:val="00565D78"/>
    <w:rsid w:val="00565F90"/>
    <w:rsid w:val="00566643"/>
    <w:rsid w:val="005669E7"/>
    <w:rsid w:val="005674D1"/>
    <w:rsid w:val="00567FA4"/>
    <w:rsid w:val="00570689"/>
    <w:rsid w:val="00570849"/>
    <w:rsid w:val="00573E8C"/>
    <w:rsid w:val="0057429D"/>
    <w:rsid w:val="005746B0"/>
    <w:rsid w:val="00574806"/>
    <w:rsid w:val="00574CE2"/>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58FA"/>
    <w:rsid w:val="005B679D"/>
    <w:rsid w:val="005B68C5"/>
    <w:rsid w:val="005C0249"/>
    <w:rsid w:val="005C0F50"/>
    <w:rsid w:val="005C20C0"/>
    <w:rsid w:val="005C3EED"/>
    <w:rsid w:val="005C6B2C"/>
    <w:rsid w:val="005D07D2"/>
    <w:rsid w:val="005D092D"/>
    <w:rsid w:val="005D16B8"/>
    <w:rsid w:val="005D24C7"/>
    <w:rsid w:val="005D292A"/>
    <w:rsid w:val="005D7474"/>
    <w:rsid w:val="005E707F"/>
    <w:rsid w:val="005E7AD8"/>
    <w:rsid w:val="005F154A"/>
    <w:rsid w:val="005F5106"/>
    <w:rsid w:val="005F6C62"/>
    <w:rsid w:val="0060013A"/>
    <w:rsid w:val="00600DE0"/>
    <w:rsid w:val="00602AF3"/>
    <w:rsid w:val="00604005"/>
    <w:rsid w:val="006062C2"/>
    <w:rsid w:val="006077CE"/>
    <w:rsid w:val="00607AEB"/>
    <w:rsid w:val="0061069C"/>
    <w:rsid w:val="00610764"/>
    <w:rsid w:val="00610C72"/>
    <w:rsid w:val="00610DAE"/>
    <w:rsid w:val="00612DA9"/>
    <w:rsid w:val="00615CD6"/>
    <w:rsid w:val="00615DEF"/>
    <w:rsid w:val="0062011D"/>
    <w:rsid w:val="00622577"/>
    <w:rsid w:val="0062285C"/>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CE0"/>
    <w:rsid w:val="00662EA7"/>
    <w:rsid w:val="006644DF"/>
    <w:rsid w:val="006656A7"/>
    <w:rsid w:val="00667E8C"/>
    <w:rsid w:val="00670938"/>
    <w:rsid w:val="00673645"/>
    <w:rsid w:val="00674F10"/>
    <w:rsid w:val="00675C19"/>
    <w:rsid w:val="0068133F"/>
    <w:rsid w:val="00681CA3"/>
    <w:rsid w:val="00682ECA"/>
    <w:rsid w:val="00684193"/>
    <w:rsid w:val="00684203"/>
    <w:rsid w:val="00684228"/>
    <w:rsid w:val="00686CF4"/>
    <w:rsid w:val="006924AA"/>
    <w:rsid w:val="006931D1"/>
    <w:rsid w:val="0069472D"/>
    <w:rsid w:val="00695F7A"/>
    <w:rsid w:val="006A41B3"/>
    <w:rsid w:val="006A42F7"/>
    <w:rsid w:val="006A5D23"/>
    <w:rsid w:val="006A6BCF"/>
    <w:rsid w:val="006A6C46"/>
    <w:rsid w:val="006A7B0C"/>
    <w:rsid w:val="006B085E"/>
    <w:rsid w:val="006B3350"/>
    <w:rsid w:val="006B45FF"/>
    <w:rsid w:val="006B507F"/>
    <w:rsid w:val="006B587C"/>
    <w:rsid w:val="006B5CE3"/>
    <w:rsid w:val="006B7B88"/>
    <w:rsid w:val="006C47AE"/>
    <w:rsid w:val="006C7490"/>
    <w:rsid w:val="006D2202"/>
    <w:rsid w:val="006D2849"/>
    <w:rsid w:val="006D529D"/>
    <w:rsid w:val="006D5725"/>
    <w:rsid w:val="006D6780"/>
    <w:rsid w:val="006D6EF7"/>
    <w:rsid w:val="006D7371"/>
    <w:rsid w:val="006E2792"/>
    <w:rsid w:val="006F0AB6"/>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2DD0"/>
    <w:rsid w:val="007644EE"/>
    <w:rsid w:val="00764A68"/>
    <w:rsid w:val="00766787"/>
    <w:rsid w:val="00766960"/>
    <w:rsid w:val="00767D06"/>
    <w:rsid w:val="00770839"/>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3636"/>
    <w:rsid w:val="00794C49"/>
    <w:rsid w:val="00797707"/>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0DD4"/>
    <w:rsid w:val="007F2B14"/>
    <w:rsid w:val="007F3BDE"/>
    <w:rsid w:val="007F4E5A"/>
    <w:rsid w:val="007F52DF"/>
    <w:rsid w:val="007F58D5"/>
    <w:rsid w:val="007F6CA6"/>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7936"/>
    <w:rsid w:val="00851F3E"/>
    <w:rsid w:val="0085336F"/>
    <w:rsid w:val="00853ECA"/>
    <w:rsid w:val="008550D2"/>
    <w:rsid w:val="00855B19"/>
    <w:rsid w:val="0086167C"/>
    <w:rsid w:val="00864694"/>
    <w:rsid w:val="00864C19"/>
    <w:rsid w:val="00870002"/>
    <w:rsid w:val="008726EB"/>
    <w:rsid w:val="008732FD"/>
    <w:rsid w:val="0087341B"/>
    <w:rsid w:val="00874548"/>
    <w:rsid w:val="00876200"/>
    <w:rsid w:val="0087693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2056"/>
    <w:rsid w:val="008C246A"/>
    <w:rsid w:val="008C368C"/>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F83"/>
    <w:rsid w:val="008E32C4"/>
    <w:rsid w:val="008E3985"/>
    <w:rsid w:val="008E4311"/>
    <w:rsid w:val="008E495A"/>
    <w:rsid w:val="008E532E"/>
    <w:rsid w:val="008E55E0"/>
    <w:rsid w:val="008E5EE6"/>
    <w:rsid w:val="008E75D3"/>
    <w:rsid w:val="008F000A"/>
    <w:rsid w:val="008F05C0"/>
    <w:rsid w:val="008F10EF"/>
    <w:rsid w:val="008F119A"/>
    <w:rsid w:val="008F1FE6"/>
    <w:rsid w:val="008F2C3B"/>
    <w:rsid w:val="008F32D2"/>
    <w:rsid w:val="008F502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2005E"/>
    <w:rsid w:val="0092029E"/>
    <w:rsid w:val="009219D6"/>
    <w:rsid w:val="00921BEF"/>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FE5"/>
    <w:rsid w:val="0095399C"/>
    <w:rsid w:val="009541FD"/>
    <w:rsid w:val="0095578A"/>
    <w:rsid w:val="00955E81"/>
    <w:rsid w:val="00957302"/>
    <w:rsid w:val="00961BCC"/>
    <w:rsid w:val="00961D20"/>
    <w:rsid w:val="00962F8A"/>
    <w:rsid w:val="009633E5"/>
    <w:rsid w:val="00965980"/>
    <w:rsid w:val="00966438"/>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309"/>
    <w:rsid w:val="009A3645"/>
    <w:rsid w:val="009A3C56"/>
    <w:rsid w:val="009A415A"/>
    <w:rsid w:val="009A53EB"/>
    <w:rsid w:val="009A6765"/>
    <w:rsid w:val="009A75B4"/>
    <w:rsid w:val="009A7E65"/>
    <w:rsid w:val="009A7FF7"/>
    <w:rsid w:val="009B23BC"/>
    <w:rsid w:val="009B2673"/>
    <w:rsid w:val="009B6421"/>
    <w:rsid w:val="009B66EC"/>
    <w:rsid w:val="009C16B6"/>
    <w:rsid w:val="009C1F16"/>
    <w:rsid w:val="009C4345"/>
    <w:rsid w:val="009C5565"/>
    <w:rsid w:val="009C6F0C"/>
    <w:rsid w:val="009D0774"/>
    <w:rsid w:val="009D3C0C"/>
    <w:rsid w:val="009D41DE"/>
    <w:rsid w:val="009D4CB2"/>
    <w:rsid w:val="009D6402"/>
    <w:rsid w:val="009E1542"/>
    <w:rsid w:val="009E268D"/>
    <w:rsid w:val="009E3323"/>
    <w:rsid w:val="009E3AF8"/>
    <w:rsid w:val="009E3B3F"/>
    <w:rsid w:val="009E5922"/>
    <w:rsid w:val="009E64FA"/>
    <w:rsid w:val="009F14EF"/>
    <w:rsid w:val="009F4E58"/>
    <w:rsid w:val="009F75CC"/>
    <w:rsid w:val="009F768C"/>
    <w:rsid w:val="00A01E91"/>
    <w:rsid w:val="00A02A22"/>
    <w:rsid w:val="00A03207"/>
    <w:rsid w:val="00A03894"/>
    <w:rsid w:val="00A05AA3"/>
    <w:rsid w:val="00A0753D"/>
    <w:rsid w:val="00A07AB8"/>
    <w:rsid w:val="00A12D8B"/>
    <w:rsid w:val="00A13690"/>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30A1F"/>
    <w:rsid w:val="00A310EF"/>
    <w:rsid w:val="00A31A09"/>
    <w:rsid w:val="00A33C41"/>
    <w:rsid w:val="00A3576C"/>
    <w:rsid w:val="00A35E29"/>
    <w:rsid w:val="00A368A7"/>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70B8"/>
    <w:rsid w:val="00AA0D75"/>
    <w:rsid w:val="00AA102A"/>
    <w:rsid w:val="00AA247C"/>
    <w:rsid w:val="00AA6799"/>
    <w:rsid w:val="00AA7716"/>
    <w:rsid w:val="00AB56DB"/>
    <w:rsid w:val="00AB5B84"/>
    <w:rsid w:val="00AB6939"/>
    <w:rsid w:val="00AC0E95"/>
    <w:rsid w:val="00AC169C"/>
    <w:rsid w:val="00AC7577"/>
    <w:rsid w:val="00AD0A03"/>
    <w:rsid w:val="00AD0D37"/>
    <w:rsid w:val="00AD36A7"/>
    <w:rsid w:val="00AD3BDB"/>
    <w:rsid w:val="00AD4BC4"/>
    <w:rsid w:val="00AD4F3D"/>
    <w:rsid w:val="00AD5967"/>
    <w:rsid w:val="00AD78F0"/>
    <w:rsid w:val="00AE297E"/>
    <w:rsid w:val="00AE3BB7"/>
    <w:rsid w:val="00AE49EF"/>
    <w:rsid w:val="00AE5038"/>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3271"/>
    <w:rsid w:val="00B15971"/>
    <w:rsid w:val="00B20F24"/>
    <w:rsid w:val="00B21C88"/>
    <w:rsid w:val="00B21D4C"/>
    <w:rsid w:val="00B24A28"/>
    <w:rsid w:val="00B26BD5"/>
    <w:rsid w:val="00B278DA"/>
    <w:rsid w:val="00B31B76"/>
    <w:rsid w:val="00B360B8"/>
    <w:rsid w:val="00B37BF4"/>
    <w:rsid w:val="00B40335"/>
    <w:rsid w:val="00B43EA5"/>
    <w:rsid w:val="00B44F04"/>
    <w:rsid w:val="00B45A67"/>
    <w:rsid w:val="00B4767A"/>
    <w:rsid w:val="00B52B4F"/>
    <w:rsid w:val="00B55CB7"/>
    <w:rsid w:val="00B56D3A"/>
    <w:rsid w:val="00B576F0"/>
    <w:rsid w:val="00B60779"/>
    <w:rsid w:val="00B60F4B"/>
    <w:rsid w:val="00B6178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217F"/>
    <w:rsid w:val="00BC3366"/>
    <w:rsid w:val="00BD0FF4"/>
    <w:rsid w:val="00BD1FB0"/>
    <w:rsid w:val="00BD62C1"/>
    <w:rsid w:val="00BD73D9"/>
    <w:rsid w:val="00BE1216"/>
    <w:rsid w:val="00BE1248"/>
    <w:rsid w:val="00BE1FA0"/>
    <w:rsid w:val="00BE75C6"/>
    <w:rsid w:val="00BF17D6"/>
    <w:rsid w:val="00BF1A57"/>
    <w:rsid w:val="00BF1F8C"/>
    <w:rsid w:val="00BF28CB"/>
    <w:rsid w:val="00BF39E7"/>
    <w:rsid w:val="00BF4F26"/>
    <w:rsid w:val="00BF6A9C"/>
    <w:rsid w:val="00C00746"/>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54CB"/>
    <w:rsid w:val="00C60453"/>
    <w:rsid w:val="00C61759"/>
    <w:rsid w:val="00C617CE"/>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37D"/>
    <w:rsid w:val="00C92E9F"/>
    <w:rsid w:val="00C93202"/>
    <w:rsid w:val="00C94E49"/>
    <w:rsid w:val="00C97C76"/>
    <w:rsid w:val="00CA0E9F"/>
    <w:rsid w:val="00CA39C6"/>
    <w:rsid w:val="00CA3E20"/>
    <w:rsid w:val="00CA462C"/>
    <w:rsid w:val="00CA7F2C"/>
    <w:rsid w:val="00CB21F2"/>
    <w:rsid w:val="00CB3A42"/>
    <w:rsid w:val="00CB3DCE"/>
    <w:rsid w:val="00CB3FC8"/>
    <w:rsid w:val="00CC1623"/>
    <w:rsid w:val="00CC1FB7"/>
    <w:rsid w:val="00CC3C48"/>
    <w:rsid w:val="00CC56B0"/>
    <w:rsid w:val="00CC586C"/>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4115"/>
    <w:rsid w:val="00D36137"/>
    <w:rsid w:val="00D376A4"/>
    <w:rsid w:val="00D377E4"/>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567E"/>
    <w:rsid w:val="00DB5A69"/>
    <w:rsid w:val="00DC2AE9"/>
    <w:rsid w:val="00DC3C3D"/>
    <w:rsid w:val="00DC6021"/>
    <w:rsid w:val="00DC7A71"/>
    <w:rsid w:val="00DD04E2"/>
    <w:rsid w:val="00DD0829"/>
    <w:rsid w:val="00DD172E"/>
    <w:rsid w:val="00DD2A09"/>
    <w:rsid w:val="00DD35DA"/>
    <w:rsid w:val="00DD4295"/>
    <w:rsid w:val="00DD4902"/>
    <w:rsid w:val="00DD4F11"/>
    <w:rsid w:val="00DE1903"/>
    <w:rsid w:val="00DE2EEC"/>
    <w:rsid w:val="00DE55EC"/>
    <w:rsid w:val="00DE5CEC"/>
    <w:rsid w:val="00DE6572"/>
    <w:rsid w:val="00DF00A1"/>
    <w:rsid w:val="00DF1C4E"/>
    <w:rsid w:val="00DF3ED7"/>
    <w:rsid w:val="00DF420F"/>
    <w:rsid w:val="00DF53BE"/>
    <w:rsid w:val="00DF5D11"/>
    <w:rsid w:val="00DF5E38"/>
    <w:rsid w:val="00DF5F30"/>
    <w:rsid w:val="00DF5F63"/>
    <w:rsid w:val="00DF6032"/>
    <w:rsid w:val="00DF65DF"/>
    <w:rsid w:val="00DF743A"/>
    <w:rsid w:val="00DF7E97"/>
    <w:rsid w:val="00E04585"/>
    <w:rsid w:val="00E05E06"/>
    <w:rsid w:val="00E07353"/>
    <w:rsid w:val="00E10054"/>
    <w:rsid w:val="00E10C31"/>
    <w:rsid w:val="00E1174A"/>
    <w:rsid w:val="00E13523"/>
    <w:rsid w:val="00E14132"/>
    <w:rsid w:val="00E153B3"/>
    <w:rsid w:val="00E177A2"/>
    <w:rsid w:val="00E2027B"/>
    <w:rsid w:val="00E24A0B"/>
    <w:rsid w:val="00E302BF"/>
    <w:rsid w:val="00E30E3D"/>
    <w:rsid w:val="00E319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DA6"/>
    <w:rsid w:val="00E709E4"/>
    <w:rsid w:val="00E72819"/>
    <w:rsid w:val="00E73962"/>
    <w:rsid w:val="00E7454A"/>
    <w:rsid w:val="00E754D8"/>
    <w:rsid w:val="00E758AE"/>
    <w:rsid w:val="00E76650"/>
    <w:rsid w:val="00E77EFE"/>
    <w:rsid w:val="00E82855"/>
    <w:rsid w:val="00E838AC"/>
    <w:rsid w:val="00E84708"/>
    <w:rsid w:val="00E86D29"/>
    <w:rsid w:val="00E876D7"/>
    <w:rsid w:val="00E877EC"/>
    <w:rsid w:val="00E90F68"/>
    <w:rsid w:val="00E910D5"/>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6310"/>
    <w:rsid w:val="00F27708"/>
    <w:rsid w:val="00F2786F"/>
    <w:rsid w:val="00F326A7"/>
    <w:rsid w:val="00F350C3"/>
    <w:rsid w:val="00F356E2"/>
    <w:rsid w:val="00F36DE6"/>
    <w:rsid w:val="00F37606"/>
    <w:rsid w:val="00F4476E"/>
    <w:rsid w:val="00F51D4D"/>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454"/>
    <w:rsid w:val="00F92C5B"/>
    <w:rsid w:val="00F93469"/>
    <w:rsid w:val="00F94A3E"/>
    <w:rsid w:val="00F94F19"/>
    <w:rsid w:val="00F9568F"/>
    <w:rsid w:val="00F9727A"/>
    <w:rsid w:val="00FA01B0"/>
    <w:rsid w:val="00FA32AF"/>
    <w:rsid w:val="00FA3EAA"/>
    <w:rsid w:val="00FA4920"/>
    <w:rsid w:val="00FA52DE"/>
    <w:rsid w:val="00FB3AB5"/>
    <w:rsid w:val="00FB43E5"/>
    <w:rsid w:val="00FB56F3"/>
    <w:rsid w:val="00FB618B"/>
    <w:rsid w:val="00FB6EEE"/>
    <w:rsid w:val="00FC052A"/>
    <w:rsid w:val="00FC37EF"/>
    <w:rsid w:val="00FC4103"/>
    <w:rsid w:val="00FC5A2F"/>
    <w:rsid w:val="00FC5E12"/>
    <w:rsid w:val="00FD0ABC"/>
    <w:rsid w:val="00FD262C"/>
    <w:rsid w:val="00FD3415"/>
    <w:rsid w:val="00FD528F"/>
    <w:rsid w:val="00FD5ABE"/>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8AE943"/>
  <w15:chartTrackingRefBased/>
  <w15:docId w15:val="{19E8EC1E-D9AE-42F2-93C8-D21BA25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1"/>
    <w:next w:val="a1"/>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1"/>
    <w:next w:val="a1"/>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1"/>
    <w:link w:val="41"/>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1"/>
    <w:next w:val="a1"/>
    <w:link w:val="51"/>
    <w:uiPriority w:val="9"/>
    <w:semiHidden/>
    <w:unhideWhenUsed/>
    <w:qFormat/>
    <w:rsid w:val="00E43F85"/>
    <w:pPr>
      <w:spacing w:before="240" w:after="60" w:line="240" w:lineRule="auto"/>
      <w:outlineLvl w:val="4"/>
    </w:pPr>
    <w:rPr>
      <w:b/>
      <w:bCs/>
      <w:i/>
      <w:iCs/>
      <w:sz w:val="26"/>
      <w:szCs w:val="26"/>
    </w:rPr>
  </w:style>
  <w:style w:type="paragraph" w:styleId="6">
    <w:name w:val="heading 6"/>
    <w:basedOn w:val="a1"/>
    <w:next w:val="a1"/>
    <w:link w:val="60"/>
    <w:uiPriority w:val="9"/>
    <w:semiHidden/>
    <w:unhideWhenUsed/>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5">
    <w:name w:val="Body Text"/>
    <w:basedOn w:val="a1"/>
    <w:link w:val="a6"/>
    <w:qFormat/>
    <w:rsid w:val="0018331B"/>
    <w:pPr>
      <w:spacing w:after="0" w:line="240" w:lineRule="auto"/>
    </w:pPr>
    <w:rPr>
      <w:rFonts w:ascii="Times New Roman" w:hAnsi="Times New Roman"/>
      <w:sz w:val="24"/>
      <w:szCs w:val="24"/>
      <w:lang w:val="x-none" w:eastAsia="x-none"/>
    </w:rPr>
  </w:style>
  <w:style w:type="character" w:customStyle="1" w:styleId="a6">
    <w:name w:val="Основной текст Знак"/>
    <w:link w:val="a5"/>
    <w:locked/>
    <w:rsid w:val="0018331B"/>
    <w:rPr>
      <w:rFonts w:ascii="Times New Roman" w:hAnsi="Times New Roman" w:cs="Times New Roman"/>
      <w:sz w:val="24"/>
      <w:szCs w:val="24"/>
    </w:rPr>
  </w:style>
  <w:style w:type="paragraph" w:styleId="21">
    <w:name w:val="Body Text 2"/>
    <w:basedOn w:val="a1"/>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4"/>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d"/>
    <w:uiPriority w:val="99"/>
    <w:qFormat/>
    <w:rsid w:val="0018331B"/>
    <w:pPr>
      <w:spacing w:after="0" w:line="240" w:lineRule="auto"/>
    </w:pPr>
    <w:rPr>
      <w:rFonts w:ascii="Times New Roman" w:hAnsi="Times New Roman"/>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cs="Times New Roman"/>
      <w:sz w:val="20"/>
      <w:szCs w:val="20"/>
      <w:lang w:val="en-US" w:eastAsia="x-none"/>
    </w:rPr>
  </w:style>
  <w:style w:type="character" w:styleId="ae">
    <w:name w:val="footnote reference"/>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qFormat/>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qFormat/>
    <w:rsid w:val="0018331B"/>
    <w:pPr>
      <w:spacing w:before="120" w:after="0" w:line="240" w:lineRule="auto"/>
      <w:ind w:left="240"/>
    </w:pPr>
    <w:rPr>
      <w:rFonts w:cs="Calibri"/>
      <w:i/>
      <w:iCs/>
      <w:sz w:val="20"/>
      <w:szCs w:val="20"/>
    </w:rPr>
  </w:style>
  <w:style w:type="paragraph" w:styleId="31">
    <w:name w:val="toc 3"/>
    <w:basedOn w:val="a1"/>
    <w:next w:val="a1"/>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f0">
    <w:name w:val="List Paragraph"/>
    <w:aliases w:val="Содержание. 2 уровень"/>
    <w:basedOn w:val="a1"/>
    <w:link w:val="af1"/>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18"/>
      <w:lang w:val="x-none" w:eastAsia="x-none"/>
    </w:rPr>
  </w:style>
  <w:style w:type="character" w:customStyle="1" w:styleId="af4">
    <w:name w:val="Текст выноски Знак"/>
    <w:link w:val="af3"/>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5">
    <w:name w:val="header"/>
    <w:basedOn w:val="a1"/>
    <w:link w:val="af6"/>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6">
    <w:name w:val="Верхний колонтитул Знак"/>
    <w:link w:val="af5"/>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7">
    <w:name w:val="annotation text"/>
    <w:basedOn w:val="a1"/>
    <w:link w:val="af8"/>
    <w:uiPriority w:val="99"/>
    <w:unhideWhenUsed/>
    <w:rsid w:val="0018331B"/>
    <w:pPr>
      <w:spacing w:after="0" w:line="240" w:lineRule="auto"/>
    </w:pPr>
    <w:rPr>
      <w:sz w:val="20"/>
      <w:szCs w:val="20"/>
      <w:lang w:val="x-none" w:eastAsia="x-none"/>
    </w:rPr>
  </w:style>
  <w:style w:type="character" w:customStyle="1" w:styleId="af8">
    <w:name w:val="Текст примечания Знак"/>
    <w:link w:val="af7"/>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9">
    <w:name w:val="annotation subject"/>
    <w:basedOn w:val="af7"/>
    <w:next w:val="af7"/>
    <w:link w:val="afa"/>
    <w:uiPriority w:val="99"/>
    <w:unhideWhenUsed/>
    <w:rsid w:val="0018331B"/>
    <w:rPr>
      <w:rFonts w:ascii="Times New Roman" w:hAnsi="Times New Roman"/>
      <w:b/>
      <w:bCs/>
    </w:rPr>
  </w:style>
  <w:style w:type="character" w:customStyle="1" w:styleId="afa">
    <w:name w:val="Тема примечания Знак"/>
    <w:link w:val="af9"/>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1"/>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unhideWhenUsed/>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9">
    <w:name w:val="endnote text"/>
    <w:basedOn w:val="a1"/>
    <w:link w:val="afffffa"/>
    <w:uiPriority w:val="99"/>
    <w:unhideWhenUsed/>
    <w:rsid w:val="00345B6C"/>
    <w:pPr>
      <w:spacing w:after="0" w:line="240" w:lineRule="auto"/>
    </w:pPr>
    <w:rPr>
      <w:sz w:val="20"/>
      <w:szCs w:val="20"/>
      <w:lang w:val="x-none" w:eastAsia="x-none"/>
    </w:rPr>
  </w:style>
  <w:style w:type="character" w:customStyle="1" w:styleId="afffffa">
    <w:name w:val="Текст концевой сноски Знак"/>
    <w:link w:val="afffff9"/>
    <w:uiPriority w:val="99"/>
    <w:locked/>
    <w:rsid w:val="00345B6C"/>
    <w:rPr>
      <w:rFonts w:cs="Times New Roman"/>
      <w:sz w:val="20"/>
      <w:szCs w:val="20"/>
    </w:rPr>
  </w:style>
  <w:style w:type="character" w:styleId="afffffb">
    <w:name w:val="endnote reference"/>
    <w:uiPriority w:val="99"/>
    <w:unhideWhenUsed/>
    <w:rsid w:val="00345B6C"/>
    <w:rPr>
      <w:rFonts w:cs="Times New Roman"/>
      <w:vertAlign w:val="superscript"/>
    </w:rPr>
  </w:style>
  <w:style w:type="character" w:customStyle="1" w:styleId="af1">
    <w:name w:val="Абзац списка Знак"/>
    <w:aliases w:val="Содержание. 2 уровень Знак"/>
    <w:link w:val="af0"/>
    <w:uiPriority w:val="34"/>
    <w:qFormat/>
    <w:locked/>
    <w:rsid w:val="00EC4581"/>
    <w:rPr>
      <w:rFonts w:ascii="Times New Roman" w:hAnsi="Times New Roman"/>
      <w:sz w:val="24"/>
      <w:szCs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8E2F83"/>
    <w:rPr>
      <w:rFonts w:ascii="Times New Roman" w:hAnsi="Times New Roman"/>
      <w:sz w:val="24"/>
      <w:szCs w:val="24"/>
      <w:lang w:val="en-US" w:eastAsia="nl-NL"/>
    </w:rPr>
  </w:style>
  <w:style w:type="character" w:styleId="afffffc">
    <w:name w:val="Strong"/>
    <w:uiPriority w:val="22"/>
    <w:qFormat/>
    <w:rsid w:val="008E2F83"/>
    <w:rPr>
      <w:b/>
      <w:bCs/>
    </w:rPr>
  </w:style>
  <w:style w:type="table" w:customStyle="1" w:styleId="TableNormal">
    <w:name w:val="Table Normal"/>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unhideWhenUsed/>
    <w:rsid w:val="008E2F83"/>
    <w:rPr>
      <w:color w:val="0000FF"/>
      <w:u w:val="single"/>
    </w:rPr>
  </w:style>
  <w:style w:type="character" w:customStyle="1" w:styleId="27">
    <w:name w:val="Основной текст (2)"/>
    <w:rsid w:val="00CE51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Заголовок 5 Знак"/>
    <w:link w:val="50"/>
    <w:uiPriority w:val="9"/>
    <w:semiHidden/>
    <w:rsid w:val="00E43F85"/>
    <w:rPr>
      <w:b/>
      <w:bCs/>
      <w:i/>
      <w:iCs/>
      <w:sz w:val="26"/>
      <w:szCs w:val="26"/>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9"/>
      </w:numPr>
    </w:pPr>
    <w:rPr>
      <w:rFonts w:ascii="Times New Roman" w:hAnsi="Times New Roman"/>
    </w:rPr>
  </w:style>
  <w:style w:type="paragraph" w:styleId="afffffe">
    <w:name w:val="No Spacing"/>
    <w:link w:val="affffff"/>
    <w:uiPriority w:val="1"/>
    <w:qFormat/>
    <w:rsid w:val="00E43F85"/>
    <w:rPr>
      <w:sz w:val="22"/>
      <w:szCs w:val="22"/>
      <w:lang w:eastAsia="en-US"/>
    </w:rPr>
  </w:style>
  <w:style w:type="character" w:customStyle="1" w:styleId="affffff">
    <w:name w:val="Без интервала Знак"/>
    <w:link w:val="afffffe"/>
    <w:uiPriority w:val="99"/>
    <w:locked/>
    <w:rsid w:val="00E43F85"/>
    <w:rPr>
      <w:sz w:val="22"/>
      <w:szCs w:val="22"/>
      <w:lang w:eastAsia="en-US"/>
    </w:rPr>
  </w:style>
  <w:style w:type="paragraph" w:styleId="affffff0">
    <w:name w:val="Body Text Indent"/>
    <w:basedOn w:val="a1"/>
    <w:link w:val="affffff1"/>
    <w:uiPriority w:val="99"/>
    <w:unhideWhenUsed/>
    <w:rsid w:val="00E43F85"/>
    <w:pPr>
      <w:spacing w:after="120" w:line="240" w:lineRule="auto"/>
      <w:ind w:left="283"/>
    </w:pPr>
    <w:rPr>
      <w:rFonts w:ascii="Times New Roman" w:hAnsi="Times New Roman"/>
      <w:sz w:val="24"/>
      <w:szCs w:val="24"/>
    </w:rPr>
  </w:style>
  <w:style w:type="character" w:customStyle="1" w:styleId="affffff1">
    <w:name w:val="Основной текст с отступом Знак"/>
    <w:link w:val="affffff0"/>
    <w:uiPriority w:val="99"/>
    <w:rsid w:val="00E43F85"/>
    <w:rPr>
      <w:rFonts w:ascii="Times New Roman" w:hAnsi="Times New Roman"/>
      <w:sz w:val="24"/>
      <w:szCs w:val="24"/>
    </w:rPr>
  </w:style>
  <w:style w:type="paragraph" w:styleId="affffff2">
    <w:name w:val="TOC Heading"/>
    <w:basedOn w:val="1"/>
    <w:next w:val="a1"/>
    <w:uiPriority w:val="39"/>
    <w:qFormat/>
    <w:rsid w:val="00E43F85"/>
    <w:pPr>
      <w:keepLines/>
      <w:spacing w:before="480" w:after="0" w:line="276" w:lineRule="auto"/>
      <w:outlineLvl w:val="9"/>
    </w:pPr>
    <w:rPr>
      <w:rFonts w:ascii="Cambria" w:hAnsi="Cambria"/>
      <w:color w:val="365F91"/>
      <w:kern w:val="0"/>
      <w:sz w:val="28"/>
      <w:szCs w:val="28"/>
      <w:lang w:val="ru-RU" w:eastAsia="ru-RU"/>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eastAsia="x-none"/>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uiPriority w:val="99"/>
    <w:rsid w:val="00E43F85"/>
    <w:rPr>
      <w:rFonts w:ascii="Times New Roman" w:hAnsi="Times New Roman"/>
      <w:sz w:val="20"/>
    </w:rPr>
  </w:style>
  <w:style w:type="paragraph" w:customStyle="1" w:styleId="Style3">
    <w:name w:val="Style3"/>
    <w:basedOn w:val="a1"/>
    <w:uiPriority w:val="99"/>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basedOn w:val="a3"/>
    <w:next w:val="afffff8"/>
    <w:locked/>
    <w:rsid w:val="00E43F8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qFormat/>
    <w:rsid w:val="00E43F85"/>
    <w:pPr>
      <w:spacing w:after="0" w:line="360" w:lineRule="auto"/>
      <w:ind w:firstLine="709"/>
      <w:jc w:val="both"/>
    </w:pPr>
    <w:rPr>
      <w:rFonts w:ascii="Times New Roman" w:hAnsi="Times New Roman"/>
      <w:bCs/>
      <w:sz w:val="24"/>
      <w:szCs w:val="24"/>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4"/>
    </w:rPr>
  </w:style>
  <w:style w:type="character" w:customStyle="1" w:styleId="affffff6">
    <w:name w:val="СВЕЛ тектс Знак"/>
    <w:link w:val="affffff5"/>
    <w:locked/>
    <w:rsid w:val="00E43F85"/>
    <w:rPr>
      <w:rFonts w:ascii="Times New Roman" w:hAnsi="Times New Roman"/>
      <w:bCs/>
      <w:sz w:val="24"/>
      <w:szCs w:val="24"/>
    </w:rPr>
  </w:style>
  <w:style w:type="paragraph" w:customStyle="1" w:styleId="affffff9">
    <w:name w:val="СВЕЛ загол без огл"/>
    <w:basedOn w:val="affffff7"/>
    <w:qFormat/>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szCs w:val="24"/>
    </w:rPr>
  </w:style>
  <w:style w:type="paragraph" w:customStyle="1" w:styleId="a0">
    <w:name w:val="СВЕЛ список"/>
    <w:basedOn w:val="affffff7"/>
    <w:qFormat/>
    <w:rsid w:val="00E43F85"/>
    <w:pPr>
      <w:numPr>
        <w:numId w:val="20"/>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uiPriority w:val="99"/>
    <w:rsid w:val="00E43F85"/>
    <w:rPr>
      <w:rFonts w:ascii="Times New Roman" w:hAnsi="Times New Roman"/>
      <w:sz w:val="18"/>
    </w:rPr>
  </w:style>
  <w:style w:type="paragraph" w:customStyle="1" w:styleId="Style2">
    <w:name w:val="Style2"/>
    <w:basedOn w:val="a1"/>
    <w:uiPriority w:val="99"/>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uiPriority w:val="10"/>
    <w:qFormat/>
    <w:rsid w:val="00E43F85"/>
    <w:pPr>
      <w:pBdr>
        <w:bottom w:val="single" w:sz="8" w:space="4" w:color="4F81BD"/>
      </w:pBdr>
      <w:spacing w:after="300" w:line="240" w:lineRule="auto"/>
      <w:contextualSpacing/>
    </w:pPr>
    <w:rPr>
      <w:rFonts w:ascii="Cambria" w:hAnsi="Cambria"/>
      <w:color w:val="17365D"/>
      <w:spacing w:val="5"/>
      <w:kern w:val="28"/>
      <w:sz w:val="52"/>
      <w:szCs w:val="52"/>
      <w:lang w:eastAsia="en-US"/>
    </w:rPr>
  </w:style>
  <w:style w:type="character" w:customStyle="1" w:styleId="affffffe">
    <w:name w:val="Заголовок Знак"/>
    <w:link w:val="affffffd"/>
    <w:uiPriority w:val="10"/>
    <w:rsid w:val="00E43F85"/>
    <w:rPr>
      <w:rFonts w:ascii="Cambria" w:hAnsi="Cambria"/>
      <w:color w:val="17365D"/>
      <w:spacing w:val="5"/>
      <w:kern w:val="28"/>
      <w:sz w:val="52"/>
      <w:szCs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qFormat/>
    <w:rsid w:val="00E43F85"/>
    <w:pPr>
      <w:spacing w:before="0" w:after="120"/>
      <w:jc w:val="center"/>
    </w:pPr>
    <w:rPr>
      <w:rFonts w:ascii="Times New Roman" w:hAnsi="Times New Roman"/>
      <w:bCs w:val="0"/>
      <w:caps/>
      <w:sz w:val="24"/>
      <w:szCs w:val="24"/>
      <w:lang w:val="ru-RU" w:eastAsia="ru-RU"/>
    </w:rPr>
  </w:style>
  <w:style w:type="paragraph" w:customStyle="1" w:styleId="2c">
    <w:name w:val="СВЕЛ 2"/>
    <w:basedOn w:val="2"/>
    <w:qFormat/>
    <w:rsid w:val="00E43F85"/>
    <w:pPr>
      <w:spacing w:before="0" w:after="120" w:line="360" w:lineRule="auto"/>
    </w:pPr>
    <w:rPr>
      <w:i w:val="0"/>
      <w:sz w:val="24"/>
      <w:lang w:val="ru-RU" w:eastAsia="ru-RU"/>
    </w:rPr>
  </w:style>
  <w:style w:type="paragraph" w:customStyle="1" w:styleId="34">
    <w:name w:val="СВЕЛ 3"/>
    <w:basedOn w:val="3"/>
    <w:qFormat/>
    <w:rsid w:val="00E43F85"/>
    <w:pPr>
      <w:spacing w:before="0" w:after="120" w:line="360" w:lineRule="auto"/>
      <w:ind w:firstLine="709"/>
    </w:pPr>
    <w:rPr>
      <w:rFonts w:ascii="Times New Roman" w:hAnsi="Times New Roman"/>
      <w:b w:val="0"/>
      <w:sz w:val="24"/>
      <w:lang w:val="ru-RU" w:eastAsia="ru-RU"/>
    </w:rPr>
  </w:style>
  <w:style w:type="paragraph" w:customStyle="1" w:styleId="44">
    <w:name w:val="СВЕЛ 4"/>
    <w:basedOn w:val="40"/>
    <w:qFormat/>
    <w:rsid w:val="00E43F85"/>
    <w:pPr>
      <w:spacing w:before="0" w:after="0"/>
      <w:ind w:firstLine="709"/>
    </w:pPr>
    <w:rPr>
      <w:b w:val="0"/>
      <w:lang w:val="ru-RU" w:eastAsia="ru-RU"/>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eastAsia="x-none"/>
    </w:rPr>
  </w:style>
  <w:style w:type="table" w:customStyle="1" w:styleId="36">
    <w:name w:val="Сетка таблицы3"/>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ffff8"/>
    <w:uiPriority w:val="59"/>
    <w:rsid w:val="00E43F8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3"/>
    <w:next w:val="afffff8"/>
    <w:uiPriority w:val="3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ffff8"/>
    <w:uiPriority w:val="59"/>
    <w:rsid w:val="00E43F8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ffff8"/>
    <w:uiPriority w:val="5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basedOn w:val="a3"/>
    <w:next w:val="afffff8"/>
    <w:uiPriority w:val="5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3">
    <w:name w:val="Subtle Emphasis"/>
    <w:uiPriority w:val="19"/>
    <w:qFormat/>
    <w:rsid w:val="00E43F85"/>
    <w:rPr>
      <w:rFonts w:cs="Times New Roman"/>
      <w:i/>
    </w:rPr>
  </w:style>
  <w:style w:type="paragraph" w:styleId="37">
    <w:name w:val="Body Text 3"/>
    <w:basedOn w:val="a1"/>
    <w:link w:val="38"/>
    <w:uiPriority w:val="99"/>
    <w:unhideWhenUsed/>
    <w:rsid w:val="00E43F85"/>
    <w:pPr>
      <w:spacing w:after="120" w:line="259" w:lineRule="auto"/>
    </w:pPr>
    <w:rPr>
      <w:sz w:val="16"/>
      <w:szCs w:val="16"/>
      <w:lang w:eastAsia="en-US"/>
    </w:rPr>
  </w:style>
  <w:style w:type="character" w:customStyle="1" w:styleId="38">
    <w:name w:val="Основной текст 3 Знак"/>
    <w:link w:val="37"/>
    <w:uiPriority w:val="99"/>
    <w:rsid w:val="00E43F85"/>
    <w:rPr>
      <w:sz w:val="16"/>
      <w:szCs w:val="16"/>
      <w:lang w:eastAsia="en-US"/>
    </w:rPr>
  </w:style>
  <w:style w:type="paragraph" w:customStyle="1" w:styleId="Normal1">
    <w:name w:val="Normal1"/>
    <w:uiPriority w:val="99"/>
    <w:semiHidden/>
    <w:rsid w:val="00E43F85"/>
    <w:rPr>
      <w:rFonts w:ascii="Times New Roman" w:hAnsi="Times New Roman"/>
      <w:sz w:val="24"/>
    </w:rPr>
  </w:style>
  <w:style w:type="character" w:styleId="afffffff4">
    <w:name w:val="Intense Reference"/>
    <w:uiPriority w:val="32"/>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basedOn w:val="a3"/>
    <w:next w:val="afffff8"/>
    <w:uiPriority w:val="39"/>
    <w:rsid w:val="00E43F8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5">
    <w:name w:val="Grid Table Light"/>
    <w:basedOn w:val="a3"/>
    <w:uiPriority w:val="40"/>
    <w:rsid w:val="00E43F8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E43F85"/>
    <w:pPr>
      <w:numPr>
        <w:numId w:val="26"/>
      </w:numPr>
    </w:pPr>
  </w:style>
  <w:style w:type="numbering" w:customStyle="1" w:styleId="4">
    <w:name w:val="Импортированный стиль 4"/>
    <w:rsid w:val="00E43F85"/>
    <w:pPr>
      <w:numPr>
        <w:numId w:val="25"/>
      </w:numPr>
    </w:pPr>
  </w:style>
  <w:style w:type="numbering" w:customStyle="1" w:styleId="1a">
    <w:name w:val="Нет списка1"/>
    <w:next w:val="a4"/>
    <w:uiPriority w:val="99"/>
    <w:semiHidden/>
    <w:unhideWhenUsed/>
    <w:rsid w:val="009B2673"/>
  </w:style>
  <w:style w:type="table" w:customStyle="1" w:styleId="113">
    <w:name w:val="Сетка таблицы11"/>
    <w:basedOn w:val="a3"/>
    <w:next w:val="afffff8"/>
    <w:uiPriority w:val="39"/>
    <w:rsid w:val="009B267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26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2f">
    <w:name w:val="Неразрешенное упоминание2"/>
    <w:uiPriority w:val="99"/>
    <w:semiHidden/>
    <w:unhideWhenUsed/>
    <w:rsid w:val="009966D4"/>
    <w:rPr>
      <w:color w:val="605E5C"/>
      <w:shd w:val="clear" w:color="auto" w:fill="E1DFDD"/>
    </w:rPr>
  </w:style>
  <w:style w:type="numbering" w:customStyle="1" w:styleId="2f0">
    <w:name w:val="Нет списка2"/>
    <w:next w:val="a4"/>
    <w:uiPriority w:val="99"/>
    <w:semiHidden/>
    <w:unhideWhenUsed/>
    <w:rsid w:val="00155419"/>
  </w:style>
  <w:style w:type="table" w:customStyle="1" w:styleId="121">
    <w:name w:val="Сетка таблицы12"/>
    <w:basedOn w:val="a3"/>
    <w:next w:val="afffff8"/>
    <w:uiPriority w:val="39"/>
    <w:rsid w:val="001554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541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basedOn w:val="a2"/>
    <w:link w:val="3a"/>
    <w:rsid w:val="00202A3F"/>
    <w:rPr>
      <w:rFonts w:ascii="Times New Roman" w:hAnsi="Times New Roman"/>
      <w:b/>
      <w:bCs/>
      <w:shd w:val="clear" w:color="auto" w:fill="FFFFFF"/>
    </w:rPr>
  </w:style>
  <w:style w:type="character" w:customStyle="1" w:styleId="3b">
    <w:name w:val="Колонтитул (3) + Не полужирный"/>
    <w:basedOn w:val="39"/>
    <w:rsid w:val="00202A3F"/>
    <w:rPr>
      <w:rFonts w:ascii="Times New Roman" w:hAnsi="Times New Roman"/>
      <w:b/>
      <w:bCs/>
      <w:color w:val="000000"/>
      <w:spacing w:val="0"/>
      <w:w w:val="100"/>
      <w:position w:val="0"/>
      <w:shd w:val="clear" w:color="auto" w:fill="FFFFFF"/>
      <w:lang w:val="ru-RU" w:eastAsia="ru-RU" w:bidi="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bCs/>
      <w:sz w:val="20"/>
      <w:szCs w:val="20"/>
    </w:rPr>
  </w:style>
  <w:style w:type="character" w:customStyle="1" w:styleId="2f1">
    <w:name w:val="Основной текст (2)_"/>
    <w:basedOn w:val="a2"/>
    <w:rsid w:val="00BF17D6"/>
    <w:rPr>
      <w:rFonts w:ascii="Times New Roman" w:eastAsia="Times New Roman" w:hAnsi="Times New Roman" w:cs="Times New Roman"/>
      <w:b w:val="0"/>
      <w:bCs w:val="0"/>
      <w:i w:val="0"/>
      <w:iCs w:val="0"/>
      <w:smallCaps w:val="0"/>
      <w:strike w:val="0"/>
      <w:sz w:val="22"/>
      <w:szCs w:val="22"/>
      <w:u w:val="none"/>
    </w:rPr>
  </w:style>
  <w:style w:type="character" w:customStyle="1" w:styleId="2f2">
    <w:name w:val="Основной текст (2) + Полужирный"/>
    <w:basedOn w:val="2f1"/>
    <w:rsid w:val="005C6B2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6">
    <w:name w:val="Сноска_"/>
    <w:link w:val="afffffff7"/>
    <w:rsid w:val="007A0735"/>
    <w:rPr>
      <w:rFonts w:ascii="Times New Roman" w:hAnsi="Times New Roman"/>
      <w:sz w:val="19"/>
      <w:szCs w:val="19"/>
      <w:shd w:val="clear" w:color="auto" w:fill="FFFFFF"/>
    </w:rPr>
  </w:style>
  <w:style w:type="paragraph" w:customStyle="1" w:styleId="afffffff7">
    <w:name w:val="Сноска"/>
    <w:basedOn w:val="a1"/>
    <w:link w:val="afffffff6"/>
    <w:rsid w:val="007A0735"/>
    <w:pPr>
      <w:widowControl w:val="0"/>
      <w:shd w:val="clear" w:color="auto" w:fill="FFFFFF"/>
      <w:spacing w:after="0" w:line="226" w:lineRule="exact"/>
    </w:pPr>
    <w:rPr>
      <w:rFonts w:ascii="Times New Roman" w:hAnsi="Times New Roman"/>
      <w:sz w:val="19"/>
      <w:szCs w:val="19"/>
    </w:rPr>
  </w:style>
  <w:style w:type="character" w:customStyle="1" w:styleId="3c">
    <w:name w:val="Заголовок №3_"/>
    <w:basedOn w:val="a2"/>
    <w:link w:val="3d"/>
    <w:rsid w:val="00C3305E"/>
    <w:rPr>
      <w:rFonts w:ascii="Times New Roman" w:hAnsi="Times New Roman"/>
      <w:b/>
      <w:bCs/>
      <w:sz w:val="22"/>
      <w:szCs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fffff8"/>
    <w:uiPriority w:val="59"/>
    <w:rsid w:val="00155F73"/>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next w:val="afffffff5"/>
    <w:uiPriority w:val="40"/>
    <w:rsid w:val="00155F73"/>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8">
    <w:name w:val="Подпись к таблице_"/>
    <w:link w:val="afffffff9"/>
    <w:rsid w:val="00C2405A"/>
    <w:rPr>
      <w:rFonts w:ascii="Times New Roman" w:hAnsi="Times New Roman"/>
      <w:sz w:val="19"/>
      <w:szCs w:val="19"/>
      <w:shd w:val="clear" w:color="auto" w:fill="FFFFFF"/>
    </w:rPr>
  </w:style>
  <w:style w:type="paragraph" w:customStyle="1" w:styleId="afffffff9">
    <w:name w:val="Подпись к таблице"/>
    <w:basedOn w:val="a1"/>
    <w:link w:val="afffffff8"/>
    <w:rsid w:val="00C2405A"/>
    <w:pPr>
      <w:widowControl w:val="0"/>
      <w:shd w:val="clear" w:color="auto" w:fill="FFFFFF"/>
      <w:spacing w:after="0" w:line="230" w:lineRule="exact"/>
      <w:jc w:val="both"/>
    </w:pPr>
    <w:rPr>
      <w:rFonts w:ascii="Times New Roman" w:hAnsi="Times New Roman"/>
      <w:sz w:val="19"/>
      <w:szCs w:val="19"/>
    </w:rPr>
  </w:style>
  <w:style w:type="character" w:customStyle="1" w:styleId="72">
    <w:name w:val="Основной текст (7)_"/>
    <w:link w:val="73"/>
    <w:rsid w:val="00C2405A"/>
    <w:rPr>
      <w:rFonts w:ascii="Times New Roman" w:hAnsi="Times New Roman"/>
      <w:sz w:val="19"/>
      <w:szCs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2"/>
    <w:link w:val="6"/>
    <w:uiPriority w:val="9"/>
    <w:semiHidden/>
    <w:rsid w:val="001C5DF2"/>
    <w:rPr>
      <w:rFonts w:ascii="Times New Roman" w:hAnsi="Times New Roman"/>
      <w:b/>
    </w:rPr>
  </w:style>
  <w:style w:type="numbering" w:customStyle="1" w:styleId="3e">
    <w:name w:val="Нет списка3"/>
    <w:next w:val="a4"/>
    <w:uiPriority w:val="99"/>
    <w:semiHidden/>
    <w:unhideWhenUsed/>
    <w:rsid w:val="001C5DF2"/>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basedOn w:val="a3"/>
    <w:next w:val="afffff8"/>
    <w:uiPriority w:val="39"/>
    <w:rsid w:val="001C5DF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C5DF2"/>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paragraph" w:styleId="afffffffa">
    <w:name w:val="Subtitle"/>
    <w:basedOn w:val="a1"/>
    <w:next w:val="a1"/>
    <w:link w:val="afffffffb"/>
    <w:uiPriority w:val="11"/>
    <w:qFormat/>
    <w:rsid w:val="001C5DF2"/>
    <w:pPr>
      <w:keepNext/>
      <w:keepLines/>
      <w:spacing w:before="360" w:after="80" w:line="240" w:lineRule="auto"/>
    </w:pPr>
    <w:rPr>
      <w:rFonts w:ascii="Georgia" w:eastAsia="Georgia" w:hAnsi="Georgia" w:cs="Georgia"/>
      <w:i/>
      <w:color w:val="666666"/>
      <w:sz w:val="48"/>
      <w:szCs w:val="48"/>
    </w:rPr>
  </w:style>
  <w:style w:type="character" w:customStyle="1" w:styleId="afffffffb">
    <w:name w:val="Подзаголовок Знак"/>
    <w:basedOn w:val="a2"/>
    <w:link w:val="afffffffa"/>
    <w:uiPriority w:val="11"/>
    <w:rsid w:val="001C5DF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63570864">
      <w:bodyDiv w:val="1"/>
      <w:marLeft w:val="0"/>
      <w:marRight w:val="0"/>
      <w:marTop w:val="0"/>
      <w:marBottom w:val="0"/>
      <w:divBdr>
        <w:top w:val="none" w:sz="0" w:space="0" w:color="auto"/>
        <w:left w:val="none" w:sz="0" w:space="0" w:color="auto"/>
        <w:bottom w:val="none" w:sz="0" w:space="0" w:color="auto"/>
        <w:right w:val="none" w:sz="0" w:space="0" w:color="auto"/>
      </w:divBdr>
    </w:div>
    <w:div w:id="65953374">
      <w:bodyDiv w:val="1"/>
      <w:marLeft w:val="0"/>
      <w:marRight w:val="0"/>
      <w:marTop w:val="0"/>
      <w:marBottom w:val="0"/>
      <w:divBdr>
        <w:top w:val="none" w:sz="0" w:space="0" w:color="auto"/>
        <w:left w:val="none" w:sz="0" w:space="0" w:color="auto"/>
        <w:bottom w:val="none" w:sz="0" w:space="0" w:color="auto"/>
        <w:right w:val="none" w:sz="0" w:space="0" w:color="auto"/>
      </w:divBdr>
    </w:div>
    <w:div w:id="381292732">
      <w:bodyDiv w:val="1"/>
      <w:marLeft w:val="0"/>
      <w:marRight w:val="0"/>
      <w:marTop w:val="0"/>
      <w:marBottom w:val="0"/>
      <w:divBdr>
        <w:top w:val="none" w:sz="0" w:space="0" w:color="auto"/>
        <w:left w:val="none" w:sz="0" w:space="0" w:color="auto"/>
        <w:bottom w:val="none" w:sz="0" w:space="0" w:color="auto"/>
        <w:right w:val="none" w:sz="0" w:space="0" w:color="auto"/>
      </w:divBdr>
    </w:div>
    <w:div w:id="394163566">
      <w:bodyDiv w:val="1"/>
      <w:marLeft w:val="0"/>
      <w:marRight w:val="0"/>
      <w:marTop w:val="0"/>
      <w:marBottom w:val="0"/>
      <w:divBdr>
        <w:top w:val="none" w:sz="0" w:space="0" w:color="auto"/>
        <w:left w:val="none" w:sz="0" w:space="0" w:color="auto"/>
        <w:bottom w:val="none" w:sz="0" w:space="0" w:color="auto"/>
        <w:right w:val="none" w:sz="0" w:space="0" w:color="auto"/>
      </w:divBdr>
    </w:div>
    <w:div w:id="50378689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63285944">
      <w:bodyDiv w:val="1"/>
      <w:marLeft w:val="0"/>
      <w:marRight w:val="0"/>
      <w:marTop w:val="0"/>
      <w:marBottom w:val="0"/>
      <w:divBdr>
        <w:top w:val="none" w:sz="0" w:space="0" w:color="auto"/>
        <w:left w:val="none" w:sz="0" w:space="0" w:color="auto"/>
        <w:bottom w:val="none" w:sz="0" w:space="0" w:color="auto"/>
        <w:right w:val="none" w:sz="0" w:space="0" w:color="auto"/>
      </w:divBdr>
    </w:div>
    <w:div w:id="1094135525">
      <w:bodyDiv w:val="1"/>
      <w:marLeft w:val="0"/>
      <w:marRight w:val="0"/>
      <w:marTop w:val="0"/>
      <w:marBottom w:val="0"/>
      <w:divBdr>
        <w:top w:val="none" w:sz="0" w:space="0" w:color="auto"/>
        <w:left w:val="none" w:sz="0" w:space="0" w:color="auto"/>
        <w:bottom w:val="none" w:sz="0" w:space="0" w:color="auto"/>
        <w:right w:val="none" w:sz="0" w:space="0" w:color="auto"/>
      </w:divBdr>
    </w:div>
    <w:div w:id="1210872024">
      <w:bodyDiv w:val="1"/>
      <w:marLeft w:val="0"/>
      <w:marRight w:val="0"/>
      <w:marTop w:val="0"/>
      <w:marBottom w:val="0"/>
      <w:divBdr>
        <w:top w:val="none" w:sz="0" w:space="0" w:color="auto"/>
        <w:left w:val="none" w:sz="0" w:space="0" w:color="auto"/>
        <w:bottom w:val="none" w:sz="0" w:space="0" w:color="auto"/>
        <w:right w:val="none" w:sz="0" w:space="0" w:color="auto"/>
      </w:divBdr>
    </w:div>
    <w:div w:id="1327321802">
      <w:bodyDiv w:val="1"/>
      <w:marLeft w:val="0"/>
      <w:marRight w:val="0"/>
      <w:marTop w:val="0"/>
      <w:marBottom w:val="0"/>
      <w:divBdr>
        <w:top w:val="none" w:sz="0" w:space="0" w:color="auto"/>
        <w:left w:val="none" w:sz="0" w:space="0" w:color="auto"/>
        <w:bottom w:val="none" w:sz="0" w:space="0" w:color="auto"/>
        <w:right w:val="none" w:sz="0" w:space="0" w:color="auto"/>
      </w:divBdr>
    </w:div>
    <w:div w:id="1421634483">
      <w:bodyDiv w:val="1"/>
      <w:marLeft w:val="0"/>
      <w:marRight w:val="0"/>
      <w:marTop w:val="0"/>
      <w:marBottom w:val="0"/>
      <w:divBdr>
        <w:top w:val="none" w:sz="0" w:space="0" w:color="auto"/>
        <w:left w:val="none" w:sz="0" w:space="0" w:color="auto"/>
        <w:bottom w:val="none" w:sz="0" w:space="0" w:color="auto"/>
        <w:right w:val="none" w:sz="0" w:space="0" w:color="auto"/>
      </w:divBdr>
    </w:div>
    <w:div w:id="1529567740">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794558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236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andex.ru" TargetMode="External"/><Relationship Id="rId21" Type="http://schemas.openxmlformats.org/officeDocument/2006/relationships/footer" Target="footer5.xml"/><Relationship Id="rId42" Type="http://schemas.openxmlformats.org/officeDocument/2006/relationships/hyperlink" Target="http://www.teoriya.ru/studentu/booksport/index.php" TargetMode="External"/><Relationship Id="rId63" Type="http://schemas.openxmlformats.org/officeDocument/2006/relationships/hyperlink" Target="http://lib.sportedu.ru/" TargetMode="External"/><Relationship Id="rId84" Type="http://schemas.openxmlformats.org/officeDocument/2006/relationships/hyperlink" Target="https://www.nalog.ru/" TargetMode="External"/><Relationship Id="rId138" Type="http://schemas.openxmlformats.org/officeDocument/2006/relationships/hyperlink" Target="about:blank" TargetMode="External"/><Relationship Id="rId107" Type="http://schemas.openxmlformats.org/officeDocument/2006/relationships/hyperlink" Target="https://urait.ru/bcode/469427" TargetMode="External"/><Relationship Id="rId11" Type="http://schemas.openxmlformats.org/officeDocument/2006/relationships/hyperlink" Target="http://www.consultant.ru/" TargetMode="External"/><Relationship Id="rId32" Type="http://schemas.openxmlformats.org/officeDocument/2006/relationships/hyperlink" Target="http://www.zavuch.info/" TargetMode="External"/><Relationship Id="rId37" Type="http://schemas.openxmlformats.org/officeDocument/2006/relationships/hyperlink" Target="http://www.macmillan.ru" TargetMode="External"/><Relationship Id="rId53" Type="http://schemas.openxmlformats.org/officeDocument/2006/relationships/hyperlink" Target="http://www.iprbookshop.ru/70294.html" TargetMode="External"/><Relationship Id="rId58" Type="http://schemas.openxmlformats.org/officeDocument/2006/relationships/hyperlink" Target="http://elib.mosgu.ru/" TargetMode="External"/><Relationship Id="rId74" Type="http://schemas.openxmlformats.org/officeDocument/2006/relationships/hyperlink" Target="http://mathportal.net/" TargetMode="External"/><Relationship Id="rId79" Type="http://schemas.openxmlformats.org/officeDocument/2006/relationships/footer" Target="footer9.xml"/><Relationship Id="rId102" Type="http://schemas.openxmlformats.org/officeDocument/2006/relationships/hyperlink" Target="https://book.ru/book/936310" TargetMode="External"/><Relationship Id="rId123" Type="http://schemas.openxmlformats.org/officeDocument/2006/relationships/hyperlink" Target="http://window.edu.ru/" TargetMode="External"/><Relationship Id="rId128" Type="http://schemas.openxmlformats.org/officeDocument/2006/relationships/hyperlink" Target="http://www.cntd.ru" TargetMode="External"/><Relationship Id="rId5" Type="http://schemas.openxmlformats.org/officeDocument/2006/relationships/webSettings" Target="webSettings.xml"/><Relationship Id="rId90" Type="http://schemas.openxmlformats.org/officeDocument/2006/relationships/hyperlink" Target="http://www.edu-all.ru/" TargetMode="External"/><Relationship Id="rId95" Type="http://schemas.openxmlformats.org/officeDocument/2006/relationships/hyperlink" Target="http://www.aero.garant.ru" TargetMode="External"/><Relationship Id="rId22" Type="http://schemas.openxmlformats.org/officeDocument/2006/relationships/footer" Target="footer6.xml"/><Relationship Id="rId27" Type="http://schemas.openxmlformats.org/officeDocument/2006/relationships/hyperlink" Target="http://www.arb.ru" TargetMode="External"/><Relationship Id="rId43" Type="http://schemas.openxmlformats.org/officeDocument/2006/relationships/hyperlink" Target="http://www.valeo.edu.ru/" TargetMode="External"/><Relationship Id="rId48" Type="http://schemas.openxmlformats.org/officeDocument/2006/relationships/hyperlink" Target="http://www.libsport.ru/" TargetMode="External"/><Relationship Id="rId64" Type="http://schemas.openxmlformats.org/officeDocument/2006/relationships/hyperlink" Target="http://www.knigafund.ru/books/182748" TargetMode="External"/><Relationship Id="rId69" Type="http://schemas.openxmlformats.org/officeDocument/2006/relationships/hyperlink" Target="https://biblioclub.ru/index.php?page=main_ub_red" TargetMode="External"/><Relationship Id="rId113" Type="http://schemas.openxmlformats.org/officeDocument/2006/relationships/hyperlink" Target="http://www.edu-all.ru/" TargetMode="External"/><Relationship Id="rId118" Type="http://schemas.openxmlformats.org/officeDocument/2006/relationships/hyperlink" Target="http://www.vuzlib.net/" TargetMode="External"/><Relationship Id="rId134" Type="http://schemas.openxmlformats.org/officeDocument/2006/relationships/footer" Target="footer14.xml"/><Relationship Id="rId139" Type="http://schemas.openxmlformats.org/officeDocument/2006/relationships/hyperlink" Target="https://onf.ru" TargetMode="External"/><Relationship Id="rId80" Type="http://schemas.openxmlformats.org/officeDocument/2006/relationships/hyperlink" Target="http://window.edu.ru/" TargetMode="External"/><Relationship Id="rId85" Type="http://schemas.openxmlformats.org/officeDocument/2006/relationships/hyperlink" Target="http://www.pfrf.ru/" TargetMode="External"/><Relationship Id="rId12" Type="http://schemas.openxmlformats.org/officeDocument/2006/relationships/hyperlink" Target="http://www.garant.ru/" TargetMode="External"/><Relationship Id="rId17" Type="http://schemas.openxmlformats.org/officeDocument/2006/relationships/hyperlink" Target="http://www.consultant.ru/" TargetMode="External"/><Relationship Id="rId33" Type="http://schemas.openxmlformats.org/officeDocument/2006/relationships/hyperlink" Target="http://www.znanium.com" TargetMode="External"/><Relationship Id="rId38" Type="http://schemas.openxmlformats.org/officeDocument/2006/relationships/hyperlink" Target="http://www.book.ru" TargetMode="External"/><Relationship Id="rId59" Type="http://schemas.openxmlformats.org/officeDocument/2006/relationships/hyperlink" Target="http://lfksport.ru/" TargetMode="External"/><Relationship Id="rId103" Type="http://schemas.openxmlformats.org/officeDocument/2006/relationships/footer" Target="footer13.xml"/><Relationship Id="rId108" Type="http://schemas.openxmlformats.org/officeDocument/2006/relationships/hyperlink" Target="http://www.britannica.com" TargetMode="External"/><Relationship Id="rId124" Type="http://schemas.openxmlformats.org/officeDocument/2006/relationships/hyperlink" Target="http://www.cbr.ru" TargetMode="External"/><Relationship Id="rId129" Type="http://schemas.openxmlformats.org/officeDocument/2006/relationships/hyperlink" Target="http://www.rambler.ru" TargetMode="External"/><Relationship Id="rId54" Type="http://schemas.openxmlformats.org/officeDocument/2006/relationships/hyperlink" Target="http://www.iprbookshop.ru/52588" TargetMode="External"/><Relationship Id="rId70" Type="http://schemas.openxmlformats.org/officeDocument/2006/relationships/hyperlink" Target="https://ru.onlinemschool.com/math/library/" TargetMode="External"/><Relationship Id="rId75" Type="http://schemas.openxmlformats.org/officeDocument/2006/relationships/hyperlink" Target="http://matematika.electrichelp.ru/matricy-i-opredeliteli/" TargetMode="External"/><Relationship Id="rId91" Type="http://schemas.openxmlformats.org/officeDocument/2006/relationships/hyperlink" Target="http://www.vuzlib.net/" TargetMode="External"/><Relationship Id="rId96" Type="http://schemas.openxmlformats.org/officeDocument/2006/relationships/hyperlink" Target="http://eup.ru/" TargetMode="External"/><Relationship Id="rId14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br.ru" TargetMode="External"/><Relationship Id="rId28" Type="http://schemas.openxmlformats.org/officeDocument/2006/relationships/hyperlink" Target="http://www.bankir.ru" TargetMode="External"/><Relationship Id="rId49" Type="http://schemas.openxmlformats.org/officeDocument/2006/relationships/hyperlink" Target="http://lib.sportedu.ru/" TargetMode="External"/><Relationship Id="rId114" Type="http://schemas.openxmlformats.org/officeDocument/2006/relationships/hyperlink" Target="URL:%20http://www.consultant.ru" TargetMode="External"/><Relationship Id="rId119" Type="http://schemas.openxmlformats.org/officeDocument/2006/relationships/hyperlink" Target="http://www.iprbookshop.ru/71738.html" TargetMode="External"/><Relationship Id="rId44" Type="http://schemas.openxmlformats.org/officeDocument/2006/relationships/hyperlink" Target="http://elib.mosgu.ru/" TargetMode="External"/><Relationship Id="rId60" Type="http://schemas.openxmlformats.org/officeDocument/2006/relationships/hyperlink" Target="http://www.teoriya.ru/" TargetMode="External"/><Relationship Id="rId65" Type="http://schemas.openxmlformats.org/officeDocument/2006/relationships/hyperlink" Target="http://www.iprbookshop.ru/8625" TargetMode="External"/><Relationship Id="rId81" Type="http://schemas.openxmlformats.org/officeDocument/2006/relationships/hyperlink" Target="http://konsultant.ru/" TargetMode="External"/><Relationship Id="rId86" Type="http://schemas.openxmlformats.org/officeDocument/2006/relationships/hyperlink" Target="http://fss.ru/" TargetMode="External"/><Relationship Id="rId130" Type="http://schemas.openxmlformats.org/officeDocument/2006/relationships/hyperlink" Target="http://www.yandex.ru" TargetMode="External"/><Relationship Id="rId135" Type="http://schemas.openxmlformats.org/officeDocument/2006/relationships/header" Target="header2.xml"/><Relationship Id="rId13" Type="http://schemas.openxmlformats.org/officeDocument/2006/relationships/hyperlink" Target="http://www.cbr.ru/statistics/" TargetMode="External"/><Relationship Id="rId18" Type="http://schemas.openxmlformats.org/officeDocument/2006/relationships/hyperlink" Target="http://www.garant.ru/" TargetMode="External"/><Relationship Id="rId39" Type="http://schemas.openxmlformats.org/officeDocument/2006/relationships/hyperlink" Target="http://www.iprbookshop.ru/70294.html" TargetMode="External"/><Relationship Id="rId109" Type="http://schemas.openxmlformats.org/officeDocument/2006/relationships/hyperlink" Target="http://biblioteka.net.ru" TargetMode="External"/><Relationship Id="rId34" Type="http://schemas.openxmlformats.org/officeDocument/2006/relationships/hyperlink" Target="https://www.prodalit.ru/cat?BSer=%22%D0%A4%D0%93%D0%9E%D0%A1%20%20%D0%A1%D1%80%D0%B5%D0%B4%D0%BD%D0%B5%D0%B5%20%D0%BF%D1%80%D0%BE%D1%84%D0%B5%D1%81%D1%81%D0%B8%D0%BE%D0%BD%D0%B0%D0%BB%D1%8C%D0%BD%D0%BE%D0%B5%20%D0%BE%D0%B1%D1%80%D0%B0%D0%B7%D0%BE%D0%B2%D0%B0%D0%BD%D0%B8%D0%B5&amp;FindMode=Short&amp;handler=Index" TargetMode="External"/><Relationship Id="rId50" Type="http://schemas.openxmlformats.org/officeDocument/2006/relationships/hyperlink" Target="http://www.knigafund.ru/books/182748" TargetMode="External"/><Relationship Id="rId55" Type="http://schemas.openxmlformats.org/officeDocument/2006/relationships/hyperlink" Target="http://www.iprbookshop.ru/43905.html" TargetMode="External"/><Relationship Id="rId76" Type="http://schemas.openxmlformats.org/officeDocument/2006/relationships/hyperlink" Target="http://www.mathprofi.ru/" TargetMode="External"/><Relationship Id="rId97" Type="http://schemas.openxmlformats.org/officeDocument/2006/relationships/hyperlink" Target="http://eup.ru" TargetMode="External"/><Relationship Id="rId104" Type="http://schemas.openxmlformats.org/officeDocument/2006/relationships/hyperlink" Target="http://www.mvd.ru" TargetMode="External"/><Relationship Id="rId120" Type="http://schemas.openxmlformats.org/officeDocument/2006/relationships/hyperlink" Target="https://profspo.ru/books/86070" TargetMode="External"/><Relationship Id="rId125" Type="http://schemas.openxmlformats.org/officeDocument/2006/relationships/hyperlink" Target="http://www.gks.ru" TargetMode="External"/><Relationship Id="rId141" Type="http://schemas.openxmlformats.org/officeDocument/2006/relationships/hyperlink" Target="https://clck.ru/RADAD" TargetMode="External"/><Relationship Id="rId7" Type="http://schemas.openxmlformats.org/officeDocument/2006/relationships/endnotes" Target="endnotes.xml"/><Relationship Id="rId71" Type="http://schemas.openxmlformats.org/officeDocument/2006/relationships/hyperlink" Target="http://ru.solverbook.com/" TargetMode="External"/><Relationship Id="rId92" Type="http://schemas.openxmlformats.org/officeDocument/2006/relationships/footer" Target="footer10.xml"/><Relationship Id="rId2" Type="http://schemas.openxmlformats.org/officeDocument/2006/relationships/numbering" Target="numbering.xml"/><Relationship Id="rId29" Type="http://schemas.openxmlformats.org/officeDocument/2006/relationships/hyperlink" Target="http://www.academia-moscow.ru/" TargetMode="External"/><Relationship Id="rId24" Type="http://schemas.openxmlformats.org/officeDocument/2006/relationships/hyperlink" Target="http://www.consultant.ru" TargetMode="External"/><Relationship Id="rId40" Type="http://schemas.openxmlformats.org/officeDocument/2006/relationships/hyperlink" Target="http://www.iprbookshop.ru/52588" TargetMode="External"/><Relationship Id="rId45" Type="http://schemas.openxmlformats.org/officeDocument/2006/relationships/hyperlink" Target="http://lfksport.ru/" TargetMode="External"/><Relationship Id="rId66" Type="http://schemas.openxmlformats.org/officeDocument/2006/relationships/hyperlink" Target="http://www.iprbookshop.ru/70024.html" TargetMode="External"/><Relationship Id="rId87" Type="http://schemas.openxmlformats.org/officeDocument/2006/relationships/hyperlink" Target="http://www.ffoms.ru/" TargetMode="External"/><Relationship Id="rId110" Type="http://schemas.openxmlformats.org/officeDocument/2006/relationships/hyperlink" Target="http://window.edu.ru/" TargetMode="External"/><Relationship Id="rId115" Type="http://schemas.openxmlformats.org/officeDocument/2006/relationships/hyperlink" Target="http://www.cntd.ru" TargetMode="External"/><Relationship Id="rId131" Type="http://schemas.openxmlformats.org/officeDocument/2006/relationships/hyperlink" Target="http://www.vuzlib.net/" TargetMode="External"/><Relationship Id="rId136" Type="http://schemas.openxmlformats.org/officeDocument/2006/relationships/hyperlink" Target="https://rsv.ru/" TargetMode="External"/><Relationship Id="rId61" Type="http://schemas.openxmlformats.org/officeDocument/2006/relationships/hyperlink" Target="http://www.olympic.ru/" TargetMode="External"/><Relationship Id="rId82" Type="http://schemas.openxmlformats.org/officeDocument/2006/relationships/hyperlink" Target="http://www.garant.ru/" TargetMode="External"/><Relationship Id="rId19" Type="http://schemas.openxmlformats.org/officeDocument/2006/relationships/footer" Target="footer3.xml"/><Relationship Id="rId14" Type="http://schemas.openxmlformats.org/officeDocument/2006/relationships/hyperlink" Target="http://www.consultant.ru/" TargetMode="External"/><Relationship Id="rId30" Type="http://schemas.openxmlformats.org/officeDocument/2006/relationships/hyperlink" Target="http://znanium.com/" TargetMode="External"/><Relationship Id="rId35" Type="http://schemas.openxmlformats.org/officeDocument/2006/relationships/hyperlink" Target="http://www.interactive-english.ru/uprazhneniya" TargetMode="External"/><Relationship Id="rId56" Type="http://schemas.openxmlformats.org/officeDocument/2006/relationships/hyperlink" Target="http://www.teoriya.ru/studentu/booksport/index.php" TargetMode="External"/><Relationship Id="rId77" Type="http://schemas.openxmlformats.org/officeDocument/2006/relationships/hyperlink" Target="http://ecoportal.su/public.php" TargetMode="External"/><Relationship Id="rId100" Type="http://schemas.openxmlformats.org/officeDocument/2006/relationships/hyperlink" Target="http://www.glavbukh.ru" TargetMode="External"/><Relationship Id="rId105" Type="http://schemas.openxmlformats.org/officeDocument/2006/relationships/hyperlink" Target="http://www.mchs.gov.ru/" TargetMode="External"/><Relationship Id="rId126" Type="http://schemas.openxmlformats.org/officeDocument/2006/relationships/hyperlink" Target="http://www.edu-all.ru/" TargetMode="External"/><Relationship Id="rId8" Type="http://schemas.openxmlformats.org/officeDocument/2006/relationships/footer" Target="footer1.xml"/><Relationship Id="rId51" Type="http://schemas.openxmlformats.org/officeDocument/2006/relationships/hyperlink" Target="http://www.iprbookshop.ru/8625" TargetMode="External"/><Relationship Id="rId72" Type="http://schemas.openxmlformats.org/officeDocument/2006/relationships/hyperlink" Target="https://www.calc.ru/" TargetMode="External"/><Relationship Id="rId93" Type="http://schemas.openxmlformats.org/officeDocument/2006/relationships/footer" Target="footer11.xml"/><Relationship Id="rId98" Type="http://schemas.openxmlformats.org/officeDocument/2006/relationships/footer" Target="footer12.xml"/><Relationship Id="rId121" Type="http://schemas.openxmlformats.org/officeDocument/2006/relationships/hyperlink" Target="http://www.britannica.com"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aero.garant.ru/" TargetMode="External"/><Relationship Id="rId46" Type="http://schemas.openxmlformats.org/officeDocument/2006/relationships/hyperlink" Target="http://www.teoriya.ru/" TargetMode="External"/><Relationship Id="rId67" Type="http://schemas.openxmlformats.org/officeDocument/2006/relationships/footer" Target="footer7.xml"/><Relationship Id="rId116" Type="http://schemas.openxmlformats.org/officeDocument/2006/relationships/hyperlink" Target="http://www.rambler.ru" TargetMode="External"/><Relationship Id="rId137" Type="http://schemas.openxmlformats.org/officeDocument/2006/relationships/hyperlink" Target="https://bolshayaperemena.online/" TargetMode="External"/><Relationship Id="rId20" Type="http://schemas.openxmlformats.org/officeDocument/2006/relationships/footer" Target="footer4.xml"/><Relationship Id="rId41" Type="http://schemas.openxmlformats.org/officeDocument/2006/relationships/hyperlink" Target="http://www.iprbookshop.ru/43905.html" TargetMode="External"/><Relationship Id="rId62" Type="http://schemas.openxmlformats.org/officeDocument/2006/relationships/hyperlink" Target="http://www.libsport.ru/" TargetMode="External"/><Relationship Id="rId83" Type="http://schemas.openxmlformats.org/officeDocument/2006/relationships/hyperlink" Target="https://www.minfin.ru/ru/perfomance/" TargetMode="External"/><Relationship Id="rId88" Type="http://schemas.openxmlformats.org/officeDocument/2006/relationships/hyperlink" Target="http://www.cbr.ru/" TargetMode="External"/><Relationship Id="rId111" Type="http://schemas.openxmlformats.org/officeDocument/2006/relationships/hyperlink" Target="http://www.cbr.ru" TargetMode="External"/><Relationship Id="rId132" Type="http://schemas.openxmlformats.org/officeDocument/2006/relationships/hyperlink" Target="http://www.iprbookshop.ru/71738.html" TargetMode="External"/><Relationship Id="rId15" Type="http://schemas.openxmlformats.org/officeDocument/2006/relationships/hyperlink" Target="http://www.garant.ru/" TargetMode="External"/><Relationship Id="rId36" Type="http://schemas.openxmlformats.org/officeDocument/2006/relationships/hyperlink" Target="http://www.delo-angl.ru/ekonomicheskij-anglijskij" TargetMode="External"/><Relationship Id="rId57" Type="http://schemas.openxmlformats.org/officeDocument/2006/relationships/hyperlink" Target="http://www.valeo.edu.ru/" TargetMode="External"/><Relationship Id="rId106" Type="http://schemas.openxmlformats.org/officeDocument/2006/relationships/hyperlink" Target="https://urait.ru/bcode/471865" TargetMode="External"/><Relationship Id="rId127" Type="http://schemas.openxmlformats.org/officeDocument/2006/relationships/hyperlink" Target="URL:%20http://www.consultant.ru" TargetMode="External"/><Relationship Id="rId10" Type="http://schemas.openxmlformats.org/officeDocument/2006/relationships/hyperlink" Target="http://www.cbr.ru/statistics/" TargetMode="External"/><Relationship Id="rId31" Type="http://schemas.openxmlformats.org/officeDocument/2006/relationships/header" Target="header1.xml"/><Relationship Id="rId52" Type="http://schemas.openxmlformats.org/officeDocument/2006/relationships/hyperlink" Target="http://www.iprbookshop.ru/70024.html" TargetMode="External"/><Relationship Id="rId73" Type="http://schemas.openxmlformats.org/officeDocument/2006/relationships/hyperlink" Target="https://mat.1sept.ru/" TargetMode="External"/><Relationship Id="rId78" Type="http://schemas.openxmlformats.org/officeDocument/2006/relationships/hyperlink" Target="https://rpn.gov.ru/" TargetMode="External"/><Relationship Id="rId94" Type="http://schemas.openxmlformats.org/officeDocument/2006/relationships/hyperlink" Target="http://www.consultant.ru" TargetMode="External"/><Relationship Id="rId99" Type="http://schemas.openxmlformats.org/officeDocument/2006/relationships/hyperlink" Target="https://www.minfin.ru/ru/" TargetMode="External"/><Relationship Id="rId101" Type="http://schemas.openxmlformats.org/officeDocument/2006/relationships/hyperlink" Target="http://www.consultant.ru" TargetMode="External"/><Relationship Id="rId122" Type="http://schemas.openxmlformats.org/officeDocument/2006/relationships/hyperlink" Target="http://biblioteka.net.r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www.banki.ru" TargetMode="External"/><Relationship Id="rId47" Type="http://schemas.openxmlformats.org/officeDocument/2006/relationships/hyperlink" Target="http://www.olympic.ru/" TargetMode="External"/><Relationship Id="rId68" Type="http://schemas.openxmlformats.org/officeDocument/2006/relationships/footer" Target="footer8.xml"/><Relationship Id="rId89" Type="http://schemas.openxmlformats.org/officeDocument/2006/relationships/hyperlink" Target="http://www.kremlin.ru" TargetMode="External"/><Relationship Id="rId112" Type="http://schemas.openxmlformats.org/officeDocument/2006/relationships/hyperlink" Target="http://www.gks.ru" TargetMode="External"/><Relationship Id="rId133" Type="http://schemas.openxmlformats.org/officeDocument/2006/relationships/hyperlink" Target="https://profspo.ru/books/86070" TargetMode="External"/><Relationship Id="rId16" Type="http://schemas.openxmlformats.org/officeDocument/2006/relationships/hyperlink" Target="http://www.cbr.ru/statist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ark.ru/" TargetMode="External"/><Relationship Id="rId1" Type="http://schemas.openxmlformats.org/officeDocument/2006/relationships/hyperlink" Target="https://worldskill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79B0-E297-4035-9342-D7985315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115441</Words>
  <Characters>658018</Characters>
  <Application>Microsoft Office Word</Application>
  <DocSecurity>0</DocSecurity>
  <Lines>5483</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771916</CharactersWithSpaces>
  <SharedDoc>false</SharedDoc>
  <HLinks>
    <vt:vector size="54" baseType="variant">
      <vt:variant>
        <vt:i4>720982</vt:i4>
      </vt:variant>
      <vt:variant>
        <vt:i4>24</vt:i4>
      </vt:variant>
      <vt:variant>
        <vt:i4>0</vt:i4>
      </vt:variant>
      <vt:variant>
        <vt:i4>5</vt:i4>
      </vt:variant>
      <vt:variant>
        <vt:lpwstr>http://www.garant.ru/</vt:lpwstr>
      </vt:variant>
      <vt:variant>
        <vt:lpwstr/>
      </vt:variant>
      <vt:variant>
        <vt:i4>1179719</vt:i4>
      </vt:variant>
      <vt:variant>
        <vt:i4>21</vt:i4>
      </vt:variant>
      <vt:variant>
        <vt:i4>0</vt:i4>
      </vt:variant>
      <vt:variant>
        <vt:i4>5</vt:i4>
      </vt:variant>
      <vt:variant>
        <vt:lpwstr>http://www.consultant.ru/</vt:lpwstr>
      </vt:variant>
      <vt:variant>
        <vt:lpwstr/>
      </vt:variant>
      <vt:variant>
        <vt:i4>917509</vt:i4>
      </vt:variant>
      <vt:variant>
        <vt:i4>18</vt:i4>
      </vt:variant>
      <vt:variant>
        <vt:i4>0</vt:i4>
      </vt:variant>
      <vt:variant>
        <vt:i4>5</vt:i4>
      </vt:variant>
      <vt:variant>
        <vt:lpwstr>http://www.cbr.ru/statistics/</vt:lpwstr>
      </vt:variant>
      <vt:variant>
        <vt:lpwstr/>
      </vt:variant>
      <vt:variant>
        <vt:i4>720982</vt:i4>
      </vt:variant>
      <vt:variant>
        <vt:i4>15</vt:i4>
      </vt:variant>
      <vt:variant>
        <vt:i4>0</vt:i4>
      </vt:variant>
      <vt:variant>
        <vt:i4>5</vt:i4>
      </vt:variant>
      <vt:variant>
        <vt:lpwstr>http://www.garant.ru/</vt:lpwstr>
      </vt:variant>
      <vt:variant>
        <vt:lpwstr/>
      </vt:variant>
      <vt:variant>
        <vt:i4>1179719</vt:i4>
      </vt:variant>
      <vt:variant>
        <vt:i4>12</vt:i4>
      </vt:variant>
      <vt:variant>
        <vt:i4>0</vt:i4>
      </vt:variant>
      <vt:variant>
        <vt:i4>5</vt:i4>
      </vt:variant>
      <vt:variant>
        <vt:lpwstr>http://www.consultant.ru/</vt:lpwstr>
      </vt:variant>
      <vt:variant>
        <vt:lpwstr/>
      </vt:variant>
      <vt:variant>
        <vt:i4>917509</vt:i4>
      </vt:variant>
      <vt:variant>
        <vt:i4>9</vt:i4>
      </vt:variant>
      <vt:variant>
        <vt:i4>0</vt:i4>
      </vt:variant>
      <vt:variant>
        <vt:i4>5</vt:i4>
      </vt:variant>
      <vt:variant>
        <vt:lpwstr>http://www.cbr.ru/statistics/</vt:lpwstr>
      </vt:variant>
      <vt:variant>
        <vt:lpwstr/>
      </vt:variant>
      <vt:variant>
        <vt:i4>720982</vt:i4>
      </vt:variant>
      <vt:variant>
        <vt:i4>6</vt:i4>
      </vt:variant>
      <vt:variant>
        <vt:i4>0</vt:i4>
      </vt:variant>
      <vt:variant>
        <vt:i4>5</vt:i4>
      </vt:variant>
      <vt:variant>
        <vt:lpwstr>http://www.garant.ru/</vt:lpwstr>
      </vt:variant>
      <vt:variant>
        <vt:lpwstr/>
      </vt:variant>
      <vt:variant>
        <vt:i4>1179719</vt:i4>
      </vt:variant>
      <vt:variant>
        <vt:i4>3</vt:i4>
      </vt:variant>
      <vt:variant>
        <vt:i4>0</vt:i4>
      </vt:variant>
      <vt:variant>
        <vt:i4>5</vt:i4>
      </vt:variant>
      <vt:variant>
        <vt:lpwstr>http://www.consultant.ru/</vt:lpwstr>
      </vt:variant>
      <vt:variant>
        <vt:lpwstr/>
      </vt:variant>
      <vt:variant>
        <vt:i4>917509</vt:i4>
      </vt:variant>
      <vt:variant>
        <vt:i4>0</vt:i4>
      </vt:variant>
      <vt:variant>
        <vt:i4>0</vt:i4>
      </vt:variant>
      <vt:variant>
        <vt:i4>5</vt:i4>
      </vt:variant>
      <vt:variant>
        <vt:lpwstr>http://www.cbr.ru/statistics/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Кирилл Лунёв</cp:lastModifiedBy>
  <cp:revision>2</cp:revision>
  <cp:lastPrinted>2022-02-11T12:08:00Z</cp:lastPrinted>
  <dcterms:created xsi:type="dcterms:W3CDTF">2024-04-27T03:16:00Z</dcterms:created>
  <dcterms:modified xsi:type="dcterms:W3CDTF">2024-04-27T03:16:00Z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