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61DB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7F62F834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12D8E797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63959B5" w14:textId="77777777" w:rsidR="004D158D" w:rsidRPr="00B729CE" w:rsidRDefault="004D158D" w:rsidP="004D158D">
      <w:pPr>
        <w:jc w:val="center"/>
      </w:pPr>
    </w:p>
    <w:p w14:paraId="01334408" w14:textId="77777777" w:rsidR="004D158D" w:rsidRPr="00B729CE" w:rsidRDefault="004D158D" w:rsidP="004D158D">
      <w:pPr>
        <w:jc w:val="center"/>
      </w:pPr>
    </w:p>
    <w:p w14:paraId="26C5A121" w14:textId="77777777" w:rsidR="004D158D" w:rsidRPr="00B729CE" w:rsidRDefault="004D158D" w:rsidP="004D158D">
      <w:pPr>
        <w:jc w:val="center"/>
      </w:pPr>
    </w:p>
    <w:p w14:paraId="06C327A4" w14:textId="77777777" w:rsidR="004D158D" w:rsidRPr="00B729CE" w:rsidRDefault="004D158D" w:rsidP="004D158D">
      <w:pPr>
        <w:jc w:val="center"/>
      </w:pPr>
    </w:p>
    <w:p w14:paraId="07D4637C" w14:textId="77777777" w:rsidR="004D158D" w:rsidRPr="00B729CE" w:rsidRDefault="004D158D" w:rsidP="004D158D">
      <w:pPr>
        <w:jc w:val="center"/>
      </w:pPr>
    </w:p>
    <w:p w14:paraId="79F93DE9" w14:textId="77777777" w:rsidR="004D158D" w:rsidRPr="00B729CE" w:rsidRDefault="004D158D" w:rsidP="004D158D">
      <w:pPr>
        <w:jc w:val="center"/>
      </w:pPr>
    </w:p>
    <w:p w14:paraId="69C8FC21" w14:textId="77777777" w:rsidR="004D158D" w:rsidRPr="00B729CE" w:rsidRDefault="004D158D" w:rsidP="004D158D">
      <w:pPr>
        <w:jc w:val="center"/>
      </w:pPr>
    </w:p>
    <w:p w14:paraId="5E7D768C" w14:textId="77777777" w:rsidR="004D158D" w:rsidRPr="00B729CE" w:rsidRDefault="004D158D" w:rsidP="004D158D">
      <w:pPr>
        <w:jc w:val="center"/>
      </w:pPr>
    </w:p>
    <w:p w14:paraId="0E39BCAB" w14:textId="77777777" w:rsidR="004D158D" w:rsidRPr="00B729CE" w:rsidRDefault="004D158D" w:rsidP="004D158D">
      <w:pPr>
        <w:jc w:val="center"/>
      </w:pPr>
    </w:p>
    <w:p w14:paraId="58079D7F" w14:textId="77777777" w:rsidR="004D158D" w:rsidRPr="00B729CE" w:rsidRDefault="004D158D" w:rsidP="004D158D">
      <w:pPr>
        <w:jc w:val="center"/>
      </w:pPr>
    </w:p>
    <w:p w14:paraId="373205E0" w14:textId="77777777" w:rsidR="004D158D" w:rsidRPr="00B729CE" w:rsidRDefault="004D158D" w:rsidP="004D158D">
      <w:pPr>
        <w:jc w:val="center"/>
      </w:pPr>
    </w:p>
    <w:p w14:paraId="15183C11" w14:textId="77777777" w:rsidR="004D158D" w:rsidRPr="00B729CE" w:rsidRDefault="004D158D" w:rsidP="004D158D">
      <w:pPr>
        <w:jc w:val="center"/>
      </w:pPr>
    </w:p>
    <w:p w14:paraId="5DC51BE9" w14:textId="77777777" w:rsidR="004D158D" w:rsidRPr="00B729CE" w:rsidRDefault="004D158D" w:rsidP="004D158D">
      <w:pPr>
        <w:jc w:val="center"/>
      </w:pPr>
    </w:p>
    <w:p w14:paraId="6DCC9B46" w14:textId="77777777" w:rsidR="004D158D" w:rsidRPr="00B729CE" w:rsidRDefault="004D158D" w:rsidP="004D158D">
      <w:pPr>
        <w:jc w:val="center"/>
      </w:pPr>
    </w:p>
    <w:p w14:paraId="5D6DC044" w14:textId="77777777" w:rsidR="004D158D" w:rsidRPr="00B729CE" w:rsidRDefault="004D158D" w:rsidP="004D158D">
      <w:pPr>
        <w:jc w:val="center"/>
      </w:pPr>
    </w:p>
    <w:p w14:paraId="5675EA03" w14:textId="77777777" w:rsidR="004D158D" w:rsidRPr="00B729CE" w:rsidRDefault="004D158D" w:rsidP="004D158D">
      <w:pPr>
        <w:jc w:val="center"/>
      </w:pPr>
    </w:p>
    <w:p w14:paraId="049F51DB" w14:textId="77777777" w:rsidR="004D158D" w:rsidRPr="00B729CE" w:rsidRDefault="004D158D" w:rsidP="004D158D">
      <w:pPr>
        <w:jc w:val="center"/>
      </w:pPr>
    </w:p>
    <w:p w14:paraId="6F13ED16" w14:textId="77777777" w:rsidR="004D158D" w:rsidRPr="00B729CE" w:rsidRDefault="004D158D" w:rsidP="004D158D">
      <w:pPr>
        <w:spacing w:line="360" w:lineRule="auto"/>
        <w:jc w:val="center"/>
      </w:pPr>
    </w:p>
    <w:p w14:paraId="6A7B5D7A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19BDEE29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26665065" w14:textId="77777777" w:rsidR="004D158D" w:rsidRPr="00B729CE" w:rsidRDefault="004D158D" w:rsidP="004D158D">
      <w:pPr>
        <w:jc w:val="center"/>
      </w:pPr>
    </w:p>
    <w:p w14:paraId="3E2700B1" w14:textId="77777777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5224B2" w:rsidRPr="005224B2">
        <w:rPr>
          <w:b/>
        </w:rPr>
        <w:t xml:space="preserve">ОП.08. «АРХИТЕКТУРА </w:t>
      </w:r>
      <w:r w:rsidR="00463525">
        <w:rPr>
          <w:b/>
        </w:rPr>
        <w:t>АППАРАТНЫХ СРЕДСТВ</w:t>
      </w:r>
      <w:r w:rsidR="005224B2" w:rsidRPr="005224B2">
        <w:rPr>
          <w:b/>
        </w:rPr>
        <w:t>»</w:t>
      </w:r>
    </w:p>
    <w:p w14:paraId="79526382" w14:textId="77777777" w:rsidR="004D158D" w:rsidRPr="00B729CE" w:rsidRDefault="004D158D" w:rsidP="004D158D">
      <w:pPr>
        <w:jc w:val="center"/>
      </w:pPr>
    </w:p>
    <w:p w14:paraId="68C070EE" w14:textId="77777777" w:rsidR="004D158D" w:rsidRPr="00B729CE" w:rsidRDefault="004D158D" w:rsidP="004D158D"/>
    <w:p w14:paraId="39B93A4C" w14:textId="77777777" w:rsidR="004D158D" w:rsidRPr="00B729CE" w:rsidRDefault="004D158D" w:rsidP="004D158D">
      <w:pPr>
        <w:jc w:val="center"/>
      </w:pPr>
    </w:p>
    <w:p w14:paraId="11FE354D" w14:textId="77777777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95201">
        <w:t>09.02.07</w:t>
      </w:r>
      <w:r w:rsidR="005224B2" w:rsidRPr="005224B2">
        <w:t xml:space="preserve"> «</w:t>
      </w:r>
      <w:r w:rsidR="00595201">
        <w:t>Информационные системы и программирование</w:t>
      </w:r>
      <w:r w:rsidR="005224B2" w:rsidRPr="005224B2">
        <w:t>»</w:t>
      </w:r>
    </w:p>
    <w:p w14:paraId="604F8D9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6F77953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EF64A15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984D4C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47E4C01F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DAB4492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E7270A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7597C4F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F02A5E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13A3B2DD" w14:textId="489B22B7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F8513B">
        <w:rPr>
          <w:b w:val="0"/>
        </w:rPr>
        <w:t>2</w:t>
      </w:r>
    </w:p>
    <w:p w14:paraId="0A118C40" w14:textId="77777777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5224B2">
        <w:rPr>
          <w:sz w:val="23"/>
          <w:szCs w:val="23"/>
        </w:rPr>
        <w:t>09.02.0</w:t>
      </w:r>
      <w:r w:rsidR="00595201">
        <w:rPr>
          <w:sz w:val="23"/>
          <w:szCs w:val="23"/>
        </w:rPr>
        <w:t>7</w:t>
      </w:r>
      <w:r w:rsidR="005224B2">
        <w:rPr>
          <w:sz w:val="23"/>
          <w:szCs w:val="23"/>
        </w:rPr>
        <w:t xml:space="preserve"> «</w:t>
      </w:r>
      <w:r w:rsidR="00595201" w:rsidRPr="00595201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и рабочей программы </w:t>
      </w:r>
      <w:r w:rsidR="005224B2">
        <w:rPr>
          <w:sz w:val="23"/>
          <w:szCs w:val="23"/>
        </w:rPr>
        <w:t xml:space="preserve">ОП.08. «Архитектура </w:t>
      </w:r>
      <w:r w:rsidR="00463525">
        <w:rPr>
          <w:sz w:val="23"/>
          <w:szCs w:val="23"/>
        </w:rPr>
        <w:t>аппаратных средств</w:t>
      </w:r>
      <w:r w:rsidR="005224B2">
        <w:rPr>
          <w:sz w:val="23"/>
          <w:szCs w:val="23"/>
        </w:rPr>
        <w:t>»</w:t>
      </w:r>
    </w:p>
    <w:p w14:paraId="5E3E1D0F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0FEDAFE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2C82EB05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57EE314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FDA3BF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23AB045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03304292" w14:textId="77777777" w:rsidR="00721565" w:rsidRDefault="00721565" w:rsidP="00721565">
      <w:pPr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721565" w14:paraId="54FC3D56" w14:textId="77777777" w:rsidTr="00721565">
        <w:tc>
          <w:tcPr>
            <w:tcW w:w="4785" w:type="dxa"/>
            <w:hideMark/>
          </w:tcPr>
          <w:p w14:paraId="6D7679FB" w14:textId="77777777" w:rsidR="00721565" w:rsidRDefault="007215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ОДОБРЕНО</w:t>
            </w:r>
          </w:p>
          <w:p w14:paraId="7532930F" w14:textId="6CD0E8CF" w:rsidR="00721565" w:rsidRDefault="00721565">
            <w:pPr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44FB2CD" wp14:editId="38AA000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Старший методист</w:t>
            </w:r>
          </w:p>
          <w:p w14:paraId="3040A78D" w14:textId="77777777" w:rsidR="00721565" w:rsidRDefault="007215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Т. В. Клачкова</w:t>
            </w:r>
          </w:p>
          <w:p w14:paraId="3B68A4DD" w14:textId="46C03D6F" w:rsidR="00721565" w:rsidRDefault="00721565" w:rsidP="00F8513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«</w:t>
            </w:r>
            <w:r w:rsidR="00F8513B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» </w:t>
            </w:r>
            <w:r w:rsidR="00F8513B">
              <w:t>сентября</w:t>
            </w:r>
            <w:r>
              <w:rPr>
                <w:lang w:eastAsia="en-US"/>
              </w:rPr>
              <w:t xml:space="preserve"> 202</w:t>
            </w:r>
            <w:r w:rsidR="00F8513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4786" w:type="dxa"/>
            <w:hideMark/>
          </w:tcPr>
          <w:p w14:paraId="3889878E" w14:textId="77777777" w:rsidR="00721565" w:rsidRDefault="00721565">
            <w:pPr>
              <w:ind w:firstLine="885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0F222130" w14:textId="77777777" w:rsidR="00721565" w:rsidRDefault="00721565">
            <w:pPr>
              <w:ind w:firstLine="8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14:paraId="2B5FF6AC" w14:textId="65AF1058" w:rsidR="00721565" w:rsidRDefault="00721565">
            <w:pPr>
              <w:ind w:firstLine="885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08B4AB3" wp14:editId="6888DDBA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по учебной работе</w:t>
            </w:r>
          </w:p>
          <w:p w14:paraId="1B86DBDC" w14:textId="77777777" w:rsidR="00721565" w:rsidRDefault="00721565">
            <w:pPr>
              <w:ind w:firstLine="885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 М. А. Полютова</w:t>
            </w:r>
          </w:p>
          <w:p w14:paraId="1FAD4351" w14:textId="3EC8323D" w:rsidR="00721565" w:rsidRDefault="00721565" w:rsidP="00F8513B">
            <w:pPr>
              <w:ind w:firstLine="885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="00F8513B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» </w:t>
            </w:r>
            <w:r w:rsidR="00F8513B">
              <w:t xml:space="preserve">сентября </w:t>
            </w:r>
            <w:r w:rsidR="00F8513B">
              <w:rPr>
                <w:lang w:eastAsia="en-US"/>
              </w:rPr>
              <w:t>2022</w:t>
            </w:r>
            <w:r>
              <w:rPr>
                <w:lang w:eastAsia="en-US"/>
              </w:rPr>
              <w:t xml:space="preserve"> г.</w:t>
            </w:r>
          </w:p>
        </w:tc>
      </w:tr>
    </w:tbl>
    <w:p w14:paraId="6BC9EDF2" w14:textId="77777777" w:rsidR="00721565" w:rsidRDefault="00721565" w:rsidP="00721565">
      <w:pPr>
        <w:jc w:val="center"/>
        <w:rPr>
          <w:b/>
        </w:rPr>
      </w:pPr>
    </w:p>
    <w:p w14:paraId="3CBA57B9" w14:textId="77777777" w:rsidR="00721565" w:rsidRDefault="00721565" w:rsidP="00721565">
      <w:pPr>
        <w:jc w:val="center"/>
        <w:rPr>
          <w:b/>
        </w:rPr>
      </w:pPr>
    </w:p>
    <w:p w14:paraId="53C422F5" w14:textId="77777777" w:rsidR="00721565" w:rsidRDefault="00721565" w:rsidP="00721565">
      <w:pPr>
        <w:jc w:val="center"/>
        <w:rPr>
          <w:b/>
        </w:rPr>
      </w:pPr>
    </w:p>
    <w:p w14:paraId="267DE72C" w14:textId="77777777" w:rsidR="00721565" w:rsidRDefault="00721565" w:rsidP="00721565">
      <w:r>
        <w:t>РАССМОТРЕНО</w:t>
      </w:r>
    </w:p>
    <w:p w14:paraId="471A587A" w14:textId="3DE3F885" w:rsidR="00721565" w:rsidRDefault="00721565" w:rsidP="00721565">
      <w:pPr>
        <w:jc w:val="both"/>
      </w:pPr>
      <w:r>
        <w:t>на заседании цикловой комиссии укрупненной группы специальностей 09.00.00 Информатика и вычислительная техника</w:t>
      </w:r>
      <w:r w:rsidR="002421B2">
        <w:t xml:space="preserve"> №1</w:t>
      </w:r>
    </w:p>
    <w:p w14:paraId="58C123D3" w14:textId="5F66D821" w:rsidR="00721565" w:rsidRDefault="00721565" w:rsidP="00721565">
      <w:r>
        <w:rPr>
          <w:noProof/>
        </w:rPr>
        <w:drawing>
          <wp:anchor distT="0" distB="0" distL="114300" distR="114300" simplePos="0" relativeHeight="251672576" behindDoc="1" locked="0" layoutInCell="1" allowOverlap="1" wp14:anchorId="6ABD81FA" wp14:editId="223F4B8C">
            <wp:simplePos x="0" y="0"/>
            <wp:positionH relativeFrom="column">
              <wp:posOffset>1440247</wp:posOffset>
            </wp:positionH>
            <wp:positionV relativeFrom="paragraph">
              <wp:posOffset>7497</wp:posOffset>
            </wp:positionV>
            <wp:extent cx="850265" cy="534035"/>
            <wp:effectExtent l="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Протокол №</w:t>
      </w:r>
      <w:r w:rsidR="00F8513B">
        <w:t>1</w:t>
      </w:r>
      <w:r>
        <w:t xml:space="preserve"> от «</w:t>
      </w:r>
      <w:r w:rsidR="00F8513B">
        <w:t>26</w:t>
      </w:r>
      <w:r>
        <w:t xml:space="preserve">» </w:t>
      </w:r>
      <w:r w:rsidR="00F8513B">
        <w:t xml:space="preserve">сентября </w:t>
      </w:r>
      <w:r>
        <w:t>202</w:t>
      </w:r>
      <w:r w:rsidR="00F8513B">
        <w:t xml:space="preserve">2 </w:t>
      </w:r>
      <w:r>
        <w:t>г.</w:t>
      </w:r>
    </w:p>
    <w:p w14:paraId="048837E3" w14:textId="77777777" w:rsidR="00721565" w:rsidRDefault="00721565" w:rsidP="00721565">
      <w:r>
        <w:t>Председатель ЦК __________________ Е.А. Ивашова</w:t>
      </w:r>
    </w:p>
    <w:p w14:paraId="78D4B7F5" w14:textId="77777777" w:rsidR="00721565" w:rsidRDefault="00721565" w:rsidP="00721565">
      <w:pPr>
        <w:jc w:val="center"/>
        <w:rPr>
          <w:b/>
          <w:sz w:val="23"/>
          <w:szCs w:val="23"/>
        </w:rPr>
      </w:pPr>
    </w:p>
    <w:p w14:paraId="40D371C5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0AC06C2F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30303D8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75B734DB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073A907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282193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5E9CC870" w14:textId="5C7455BF" w:rsidR="004D158D" w:rsidRPr="00E7539C" w:rsidRDefault="00E6306E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Ивашова Е.А., преподаватель </w:t>
      </w:r>
      <w:r w:rsidR="00C25B73">
        <w:rPr>
          <w:sz w:val="23"/>
          <w:szCs w:val="23"/>
        </w:rPr>
        <w:t>высшей</w:t>
      </w:r>
      <w:r w:rsidRPr="00E7539C">
        <w:rPr>
          <w:sz w:val="23"/>
          <w:szCs w:val="23"/>
        </w:rPr>
        <w:t xml:space="preserve"> квалификационной категории КГБПОУ «ККРИТ»</w:t>
      </w:r>
    </w:p>
    <w:p w14:paraId="3FC247D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B4A736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238D7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9BBE0F0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7B12EA1" w14:textId="77777777" w:rsidR="004D158D" w:rsidRDefault="004D158D" w:rsidP="00E7539C">
      <w:pPr>
        <w:contextualSpacing/>
        <w:rPr>
          <w:sz w:val="23"/>
          <w:szCs w:val="23"/>
        </w:rPr>
      </w:pPr>
    </w:p>
    <w:p w14:paraId="5356AF5A" w14:textId="77777777" w:rsidR="00E7539C" w:rsidRDefault="00E7539C" w:rsidP="00E7539C">
      <w:pPr>
        <w:contextualSpacing/>
        <w:rPr>
          <w:sz w:val="23"/>
          <w:szCs w:val="23"/>
        </w:rPr>
      </w:pPr>
    </w:p>
    <w:p w14:paraId="3F91F9DE" w14:textId="77777777" w:rsidR="00E7539C" w:rsidRDefault="00E7539C" w:rsidP="00E7539C">
      <w:pPr>
        <w:contextualSpacing/>
        <w:rPr>
          <w:sz w:val="23"/>
          <w:szCs w:val="23"/>
        </w:rPr>
      </w:pPr>
    </w:p>
    <w:p w14:paraId="5E2BA23F" w14:textId="77777777" w:rsidR="00E7539C" w:rsidRDefault="00E7539C" w:rsidP="00E7539C">
      <w:pPr>
        <w:contextualSpacing/>
        <w:rPr>
          <w:sz w:val="23"/>
          <w:szCs w:val="23"/>
        </w:rPr>
      </w:pPr>
    </w:p>
    <w:p w14:paraId="4AFC3A9B" w14:textId="77777777" w:rsidR="00E7539C" w:rsidRDefault="00E7539C" w:rsidP="00E7539C">
      <w:pPr>
        <w:contextualSpacing/>
        <w:rPr>
          <w:sz w:val="23"/>
          <w:szCs w:val="23"/>
        </w:rPr>
      </w:pPr>
    </w:p>
    <w:p w14:paraId="49611F7B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2E017CFD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0A24BE72" w14:textId="77777777" w:rsidR="004D158D" w:rsidRDefault="004D158D" w:rsidP="00E7539C">
      <w:pPr>
        <w:contextualSpacing/>
        <w:rPr>
          <w:sz w:val="23"/>
          <w:szCs w:val="23"/>
        </w:rPr>
      </w:pPr>
    </w:p>
    <w:p w14:paraId="3EAAC84C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38D2DDE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5C6810F3" w14:textId="7C961DBD" w:rsidR="004D158D" w:rsidRDefault="004D158D" w:rsidP="00E7539C">
      <w:pPr>
        <w:contextualSpacing/>
        <w:rPr>
          <w:sz w:val="23"/>
          <w:szCs w:val="23"/>
        </w:rPr>
      </w:pPr>
    </w:p>
    <w:p w14:paraId="25FFC978" w14:textId="60E0CEBE" w:rsidR="007523E1" w:rsidRDefault="007523E1" w:rsidP="00E7539C">
      <w:pPr>
        <w:contextualSpacing/>
        <w:rPr>
          <w:sz w:val="23"/>
          <w:szCs w:val="23"/>
        </w:rPr>
      </w:pPr>
    </w:p>
    <w:p w14:paraId="2B683A2C" w14:textId="588C7A15" w:rsidR="007523E1" w:rsidRDefault="007523E1" w:rsidP="00E7539C">
      <w:pPr>
        <w:contextualSpacing/>
        <w:rPr>
          <w:sz w:val="23"/>
          <w:szCs w:val="23"/>
        </w:rPr>
      </w:pPr>
    </w:p>
    <w:p w14:paraId="20345824" w14:textId="13260EC2" w:rsidR="007523E1" w:rsidRDefault="007523E1" w:rsidP="00E7539C">
      <w:pPr>
        <w:contextualSpacing/>
        <w:rPr>
          <w:sz w:val="23"/>
          <w:szCs w:val="23"/>
        </w:rPr>
      </w:pPr>
    </w:p>
    <w:p w14:paraId="70BCF981" w14:textId="44E7C2C9" w:rsidR="007523E1" w:rsidRDefault="007523E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A2865F9" w14:textId="77777777" w:rsidR="007523E1" w:rsidRDefault="007523E1" w:rsidP="00E7539C">
      <w:pPr>
        <w:contextualSpacing/>
        <w:rPr>
          <w:sz w:val="23"/>
          <w:szCs w:val="23"/>
        </w:rPr>
      </w:pPr>
    </w:p>
    <w:p w14:paraId="2FD4E247" w14:textId="77777777" w:rsidR="007523E1" w:rsidRPr="00E7539C" w:rsidRDefault="007523E1" w:rsidP="00E7539C">
      <w:pPr>
        <w:contextualSpacing/>
        <w:rPr>
          <w:sz w:val="23"/>
          <w:szCs w:val="23"/>
        </w:rPr>
      </w:pP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5EE299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F5F238E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1FE3B9E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7E60B3E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2A405462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6391B5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47DB333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F49D2C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0E27DC6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164A08C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0F2071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600624B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66BB5EE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3D343109" w14:textId="77777777" w:rsidR="004D158D" w:rsidRPr="00B23526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1D19BCC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14074D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10CF4A2E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7B5D73AA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B2B405C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550F02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1ABCADAE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F6B98A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5DCCE6C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18BE80D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5F6281F0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11FC45A" w14:textId="77777777" w:rsidR="004D158D" w:rsidRPr="00B23526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1AFCE811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535F9EC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165B762A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4DD0E75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249179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91B64F6" w14:textId="77777777" w:rsidR="004D158D" w:rsidRPr="00B23526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</w:tr>
      <w:tr w:rsidR="004D158D" w:rsidRPr="00E7539C" w14:paraId="1D87ADF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35F9E94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36537BC4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D54FC3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3BBFEC8A" w14:textId="77777777" w:rsidR="004D158D" w:rsidRPr="00B23526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4CE237E8" w14:textId="77777777" w:rsidR="004D158D" w:rsidRPr="00B23526" w:rsidRDefault="00B23526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23526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</w:tr>
    </w:tbl>
    <w:p w14:paraId="792927FA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3AEFA6D2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16DF89A7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18B08A7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7BC8C96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276A276B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2E76EDF1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239307A0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984D21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1FD3DA2F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1D6605D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5224B2" w:rsidRPr="005224B2">
        <w:rPr>
          <w:sz w:val="23"/>
          <w:szCs w:val="23"/>
        </w:rPr>
        <w:t xml:space="preserve">ОП.08. «Архитектура электронно-вычислительных машин и вычислительные системы»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DD2FC3" w:rsidRPr="00DD2FC3">
        <w:rPr>
          <w:sz w:val="23"/>
          <w:szCs w:val="23"/>
        </w:rPr>
        <w:t>09.02.07 «Информационные системы и программирование»</w:t>
      </w:r>
      <w:r w:rsidR="00DD2FC3">
        <w:rPr>
          <w:sz w:val="23"/>
          <w:szCs w:val="23"/>
        </w:rPr>
        <w:t>.</w:t>
      </w:r>
    </w:p>
    <w:p w14:paraId="6DFA7E2A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3DC6FD88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15F91004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0EE8397B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600D19A7" w14:textId="77777777" w:rsidTr="00463525">
        <w:tc>
          <w:tcPr>
            <w:tcW w:w="4671" w:type="dxa"/>
          </w:tcPr>
          <w:p w14:paraId="7DF1D6DB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41CC9215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14:paraId="1C1FD6D2" w14:textId="77777777" w:rsidTr="00463525">
        <w:tc>
          <w:tcPr>
            <w:tcW w:w="4671" w:type="dxa"/>
          </w:tcPr>
          <w:p w14:paraId="719DF654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базовые понятия и основные принципы построения архитектур вычислительных систем</w:t>
            </w:r>
          </w:p>
        </w:tc>
        <w:tc>
          <w:tcPr>
            <w:tcW w:w="4673" w:type="dxa"/>
          </w:tcPr>
          <w:p w14:paraId="53FFEC7A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получать информацию о параметрах компьютерной системы</w:t>
            </w:r>
          </w:p>
        </w:tc>
      </w:tr>
      <w:tr w:rsidR="009216B3" w:rsidRPr="00E7539C" w14:paraId="0CF0E689" w14:textId="77777777" w:rsidTr="00463525">
        <w:tc>
          <w:tcPr>
            <w:tcW w:w="4671" w:type="dxa"/>
          </w:tcPr>
          <w:p w14:paraId="0C80E93E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2.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типы вычислительных систем и их архитектурные особенности</w:t>
            </w:r>
          </w:p>
        </w:tc>
        <w:tc>
          <w:tcPr>
            <w:tcW w:w="4673" w:type="dxa"/>
          </w:tcPr>
          <w:p w14:paraId="4880B6C8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2.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подключать дополнительное оборудование и настраивать связь между элементами компьютерной системы</w:t>
            </w:r>
          </w:p>
        </w:tc>
      </w:tr>
      <w:tr w:rsidR="009216B3" w:rsidRPr="00E7539C" w14:paraId="48CC7B1D" w14:textId="77777777" w:rsidTr="00463525">
        <w:trPr>
          <w:trHeight w:val="159"/>
        </w:trPr>
        <w:tc>
          <w:tcPr>
            <w:tcW w:w="4671" w:type="dxa"/>
          </w:tcPr>
          <w:p w14:paraId="10C8BB03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основные логические блоки компьютерной системы</w:t>
            </w:r>
          </w:p>
        </w:tc>
        <w:tc>
          <w:tcPr>
            <w:tcW w:w="4673" w:type="dxa"/>
          </w:tcPr>
          <w:p w14:paraId="7FBB2020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У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производить инсталляцию и настройку программного обеспечения компьютерных систем</w:t>
            </w:r>
          </w:p>
        </w:tc>
      </w:tr>
      <w:tr w:rsidR="009216B3" w:rsidRPr="00E7539C" w14:paraId="553B49FF" w14:textId="77777777" w:rsidTr="00463525">
        <w:tc>
          <w:tcPr>
            <w:tcW w:w="4671" w:type="dxa"/>
          </w:tcPr>
          <w:p w14:paraId="679BDB61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3 4.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процессы обработки информации на всех уровнях компьютерных архитектур</w:t>
            </w:r>
          </w:p>
        </w:tc>
        <w:tc>
          <w:tcPr>
            <w:tcW w:w="4673" w:type="dxa"/>
          </w:tcPr>
          <w:p w14:paraId="613BFBE4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16B3" w:rsidRPr="00E7539C" w14:paraId="3179325E" w14:textId="77777777" w:rsidTr="00463525">
        <w:tc>
          <w:tcPr>
            <w:tcW w:w="4671" w:type="dxa"/>
          </w:tcPr>
          <w:p w14:paraId="5E929241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З.5.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основные компоненты программного обеспечения компьютерных систем</w:t>
            </w:r>
          </w:p>
        </w:tc>
        <w:tc>
          <w:tcPr>
            <w:tcW w:w="4673" w:type="dxa"/>
          </w:tcPr>
          <w:p w14:paraId="3801A08E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216B3" w:rsidRPr="00E7539C" w14:paraId="7A94B1F8" w14:textId="77777777" w:rsidTr="00463525">
        <w:tc>
          <w:tcPr>
            <w:tcW w:w="4671" w:type="dxa"/>
          </w:tcPr>
          <w:p w14:paraId="118DFE44" w14:textId="77777777" w:rsidR="009216B3" w:rsidRPr="00E7539C" w:rsidRDefault="009216B3" w:rsidP="00463525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6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463525" w:rsidRPr="00463525">
              <w:rPr>
                <w:rFonts w:ascii="Times New Roman" w:hAnsi="Times New Roman" w:cs="Times New Roman"/>
                <w:sz w:val="23"/>
                <w:szCs w:val="23"/>
              </w:rPr>
              <w:t>основные принципы управления ресурсами и организации доступа к этим ресурсам</w:t>
            </w:r>
          </w:p>
        </w:tc>
        <w:tc>
          <w:tcPr>
            <w:tcW w:w="4673" w:type="dxa"/>
          </w:tcPr>
          <w:p w14:paraId="0F604070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</w:tbl>
    <w:p w14:paraId="357C7A85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03750AE0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3C2EDC96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ОК 01</w:t>
      </w:r>
      <w:r w:rsidR="00FB2C9C" w:rsidRPr="00E7539C">
        <w:rPr>
          <w:sz w:val="23"/>
          <w:szCs w:val="23"/>
        </w:rPr>
        <w:t xml:space="preserve">. </w:t>
      </w:r>
      <w:r w:rsidR="00C44E4A"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6CD13C95" w14:textId="77777777" w:rsidR="00C44E4A" w:rsidRDefault="00C44E4A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320E150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61492214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DAD3B1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9C1F6A5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711FDE5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6EA2D8D2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7864E94C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5256EFEF" w14:textId="77777777" w:rsidR="00C44E4A" w:rsidRPr="00C44E4A" w:rsidRDefault="00C44E4A" w:rsidP="00C44E4A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6C3F903E" w14:textId="77777777" w:rsidR="00C44E4A" w:rsidRDefault="00C44E4A" w:rsidP="00C44E4A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5D8D945B" w14:textId="77777777" w:rsidR="008E5B8D" w:rsidRPr="008E5B8D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</w:rPr>
      </w:pPr>
      <w:r>
        <w:rPr>
          <w:i w:val="0"/>
          <w:iCs w:val="0"/>
        </w:rPr>
        <w:t xml:space="preserve">ПК 4.1 </w:t>
      </w:r>
      <w:r w:rsidRPr="008E5B8D">
        <w:rPr>
          <w:i w:val="0"/>
          <w:iCs w:val="0"/>
        </w:rPr>
        <w:t>Осуществлять инсталляцию, настройку и обслуживание программного обеспечения компьютерных систем.</w:t>
      </w:r>
    </w:p>
    <w:p w14:paraId="1B814E63" w14:textId="77777777" w:rsidR="008E5B8D" w:rsidRPr="008E5B8D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8E5B8D">
        <w:rPr>
          <w:i w:val="0"/>
          <w:iCs w:val="0"/>
        </w:rPr>
        <w:lastRenderedPageBreak/>
        <w:t>ПК 4.2 Осуществлять измерения эксплуатационных характеристик программного обеспечения компьютерных систем.</w:t>
      </w:r>
    </w:p>
    <w:p w14:paraId="4AA8F1F3" w14:textId="77777777" w:rsidR="008E5B8D" w:rsidRPr="008E5B8D" w:rsidRDefault="008E5B8D" w:rsidP="00C44E4A">
      <w:pPr>
        <w:pStyle w:val="50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8E5B8D">
        <w:rPr>
          <w:i w:val="0"/>
          <w:iCs w:val="0"/>
        </w:rPr>
        <w:t>ПК 5.2 Разрабатывать проектную документацию на разработку информационной системы в соответствии с требованиями заказчика.</w:t>
      </w:r>
    </w:p>
    <w:p w14:paraId="4E56C3C7" w14:textId="77777777" w:rsidR="008E5B8D" w:rsidRPr="008E5B8D" w:rsidRDefault="008E5B8D" w:rsidP="008E5B8D">
      <w:pPr>
        <w:pStyle w:val="50"/>
        <w:ind w:firstLine="709"/>
        <w:contextualSpacing/>
        <w:jc w:val="both"/>
        <w:rPr>
          <w:i w:val="0"/>
          <w:iCs w:val="0"/>
        </w:rPr>
      </w:pPr>
      <w:r w:rsidRPr="008E5B8D">
        <w:rPr>
          <w:i w:val="0"/>
          <w:iCs w:val="0"/>
        </w:rPr>
        <w:t>ПК 5.6 Разрабатывать техническую документацию на эксплуатацию информационной системы.</w:t>
      </w:r>
    </w:p>
    <w:p w14:paraId="71A19496" w14:textId="77777777" w:rsidR="008E5B8D" w:rsidRPr="008E5B8D" w:rsidRDefault="008E5B8D" w:rsidP="008E5B8D">
      <w:pPr>
        <w:pStyle w:val="50"/>
        <w:ind w:firstLine="709"/>
        <w:contextualSpacing/>
        <w:jc w:val="both"/>
        <w:rPr>
          <w:i w:val="0"/>
          <w:iCs w:val="0"/>
        </w:rPr>
      </w:pPr>
      <w:r w:rsidRPr="008E5B8D">
        <w:rPr>
          <w:i w:val="0"/>
          <w:iCs w:val="0"/>
        </w:rPr>
        <w:t>ПК 5.7 Производить оценку информационной системы для выявления возможности ее модернизации.</w:t>
      </w:r>
    </w:p>
    <w:p w14:paraId="5ECE42E4" w14:textId="77777777" w:rsidR="008E5B8D" w:rsidRPr="008E5B8D" w:rsidRDefault="008E5B8D" w:rsidP="008E5B8D">
      <w:pPr>
        <w:pStyle w:val="50"/>
        <w:ind w:firstLine="709"/>
        <w:contextualSpacing/>
        <w:jc w:val="both"/>
        <w:rPr>
          <w:i w:val="0"/>
          <w:iCs w:val="0"/>
        </w:rPr>
      </w:pPr>
      <w:r w:rsidRPr="008E5B8D">
        <w:rPr>
          <w:i w:val="0"/>
          <w:iCs w:val="0"/>
        </w:rPr>
        <w:t>ПК 6.4 Оценивать качество и надежность функционирования информационной</w:t>
      </w:r>
      <w:r>
        <w:rPr>
          <w:i w:val="0"/>
          <w:iCs w:val="0"/>
        </w:rPr>
        <w:t xml:space="preserve"> </w:t>
      </w:r>
      <w:r w:rsidRPr="008E5B8D">
        <w:rPr>
          <w:i w:val="0"/>
          <w:iCs w:val="0"/>
        </w:rPr>
        <w:t>системы в соответствии с критериями технического задания.</w:t>
      </w:r>
    </w:p>
    <w:p w14:paraId="29E8FD2C" w14:textId="77777777" w:rsidR="00A90A59" w:rsidRPr="00E7539C" w:rsidRDefault="008E5B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8E5B8D">
        <w:rPr>
          <w:i w:val="0"/>
          <w:iCs w:val="0"/>
        </w:rPr>
        <w:t>ПК 6.5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14:paraId="6A453A61" w14:textId="77777777" w:rsidR="004D158D" w:rsidRPr="00E7539C" w:rsidRDefault="004D158D" w:rsidP="008E5B8D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86663F">
        <w:rPr>
          <w:i w:val="0"/>
        </w:rPr>
        <w:t>комплексный зачет</w:t>
      </w:r>
      <w:r w:rsidRPr="00E7539C">
        <w:rPr>
          <w:i w:val="0"/>
        </w:rPr>
        <w:t>.</w:t>
      </w:r>
    </w:p>
    <w:p w14:paraId="7CDD7A52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57AA88E2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07B6D3DC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45231EC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2052133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19751BDA" w14:textId="77777777" w:rsidTr="00BD41D1">
        <w:trPr>
          <w:trHeight w:val="210"/>
        </w:trPr>
        <w:tc>
          <w:tcPr>
            <w:tcW w:w="3367" w:type="dxa"/>
            <w:vMerge/>
          </w:tcPr>
          <w:p w14:paraId="0BEA53FA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37A44203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33853CAA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A36546" w:rsidRPr="00A36546" w14:paraId="54DF9928" w14:textId="77777777" w:rsidTr="00BD41D1">
        <w:tc>
          <w:tcPr>
            <w:tcW w:w="3367" w:type="dxa"/>
          </w:tcPr>
          <w:p w14:paraId="3CBA48B8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  <w:i/>
              </w:rPr>
              <w:t>З 1.</w:t>
            </w:r>
            <w:r w:rsidRPr="00A36546">
              <w:rPr>
                <w:rFonts w:ascii="Times New Roman" w:hAnsi="Times New Roman" w:cs="Times New Roman"/>
              </w:rPr>
              <w:t xml:space="preserve"> базовые понятия и основные принципы построения архитектур вычислительных систем</w:t>
            </w:r>
          </w:p>
        </w:tc>
        <w:tc>
          <w:tcPr>
            <w:tcW w:w="3427" w:type="dxa"/>
            <w:vAlign w:val="center"/>
          </w:tcPr>
          <w:p w14:paraId="5184A278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6859B773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 xml:space="preserve">Комплексный </w:t>
            </w:r>
            <w:r w:rsidRPr="00A36546">
              <w:rPr>
                <w:rFonts w:ascii="Times New Roman" w:hAnsi="Times New Roman" w:cs="Times New Roman"/>
              </w:rPr>
              <w:br/>
              <w:t>экзамен</w:t>
            </w:r>
          </w:p>
        </w:tc>
      </w:tr>
      <w:tr w:rsidR="00A36546" w:rsidRPr="00A36546" w14:paraId="0468D9C2" w14:textId="77777777" w:rsidTr="00BD41D1">
        <w:tc>
          <w:tcPr>
            <w:tcW w:w="3367" w:type="dxa"/>
          </w:tcPr>
          <w:p w14:paraId="21038054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36546">
              <w:rPr>
                <w:rFonts w:ascii="Times New Roman" w:hAnsi="Times New Roman" w:cs="Times New Roman"/>
                <w:i/>
              </w:rPr>
              <w:t>З 2.</w:t>
            </w:r>
            <w:r w:rsidRPr="00A36546">
              <w:rPr>
                <w:rFonts w:ascii="Times New Roman" w:hAnsi="Times New Roman" w:cs="Times New Roman"/>
              </w:rPr>
              <w:t xml:space="preserve"> типы вычислительных систем и их архитектурные особенности</w:t>
            </w:r>
          </w:p>
        </w:tc>
        <w:tc>
          <w:tcPr>
            <w:tcW w:w="3427" w:type="dxa"/>
            <w:vAlign w:val="center"/>
          </w:tcPr>
          <w:p w14:paraId="1E5EE677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9BC35CD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32F65CE5" w14:textId="77777777" w:rsidTr="00BD41D1">
        <w:tc>
          <w:tcPr>
            <w:tcW w:w="3367" w:type="dxa"/>
          </w:tcPr>
          <w:p w14:paraId="4576AA9D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  <w:i/>
              </w:rPr>
              <w:t>З 3.</w:t>
            </w:r>
            <w:r w:rsidRPr="00A36546">
              <w:rPr>
                <w:rFonts w:ascii="Times New Roman" w:hAnsi="Times New Roman" w:cs="Times New Roman"/>
              </w:rPr>
              <w:t xml:space="preserve"> основные логические блоки компьютерной системы</w:t>
            </w:r>
          </w:p>
        </w:tc>
        <w:tc>
          <w:tcPr>
            <w:tcW w:w="3427" w:type="dxa"/>
            <w:vAlign w:val="center"/>
          </w:tcPr>
          <w:p w14:paraId="747C1948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57E2CD99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098A0B17" w14:textId="77777777" w:rsidTr="00BD41D1">
        <w:tc>
          <w:tcPr>
            <w:tcW w:w="3367" w:type="dxa"/>
          </w:tcPr>
          <w:p w14:paraId="30568FC3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36546">
              <w:rPr>
                <w:rFonts w:ascii="Times New Roman" w:hAnsi="Times New Roman" w:cs="Times New Roman"/>
                <w:i/>
              </w:rPr>
              <w:t>3 4.</w:t>
            </w:r>
            <w:r w:rsidRPr="00A36546">
              <w:rPr>
                <w:rFonts w:ascii="Times New Roman" w:hAnsi="Times New Roman" w:cs="Times New Roman"/>
              </w:rPr>
              <w:t xml:space="preserve"> процессы обработки информации на всех уровнях компьютерных архитектур</w:t>
            </w:r>
          </w:p>
        </w:tc>
        <w:tc>
          <w:tcPr>
            <w:tcW w:w="3427" w:type="dxa"/>
            <w:vAlign w:val="center"/>
          </w:tcPr>
          <w:p w14:paraId="03D60C20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459BEAC3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64B58385" w14:textId="77777777" w:rsidTr="00BD41D1">
        <w:tc>
          <w:tcPr>
            <w:tcW w:w="3367" w:type="dxa"/>
          </w:tcPr>
          <w:p w14:paraId="0FD83971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36546">
              <w:rPr>
                <w:rFonts w:ascii="Times New Roman" w:hAnsi="Times New Roman" w:cs="Times New Roman"/>
                <w:i/>
              </w:rPr>
              <w:t>З.5.</w:t>
            </w:r>
            <w:r w:rsidRPr="00A36546">
              <w:rPr>
                <w:rFonts w:ascii="Times New Roman" w:hAnsi="Times New Roman" w:cs="Times New Roman"/>
              </w:rPr>
              <w:t xml:space="preserve"> основные компоненты программного обеспечения компьютерных систем</w:t>
            </w:r>
          </w:p>
        </w:tc>
        <w:tc>
          <w:tcPr>
            <w:tcW w:w="3427" w:type="dxa"/>
            <w:vAlign w:val="center"/>
          </w:tcPr>
          <w:p w14:paraId="75204D7C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7349790B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06ABFFF0" w14:textId="77777777" w:rsidTr="00BD41D1">
        <w:tc>
          <w:tcPr>
            <w:tcW w:w="3367" w:type="dxa"/>
          </w:tcPr>
          <w:p w14:paraId="22836E25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  <w:i/>
              </w:rPr>
              <w:t>З 6</w:t>
            </w:r>
            <w:r w:rsidRPr="00A36546">
              <w:rPr>
                <w:rFonts w:ascii="Times New Roman" w:hAnsi="Times New Roman" w:cs="Times New Roman"/>
              </w:rPr>
              <w:t>. основные принципы управления ресурсами и организации доступа к этим ресурсам</w:t>
            </w:r>
          </w:p>
        </w:tc>
        <w:tc>
          <w:tcPr>
            <w:tcW w:w="3427" w:type="dxa"/>
            <w:vAlign w:val="center"/>
          </w:tcPr>
          <w:p w14:paraId="27253957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A158569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59536C4E" w14:textId="77777777" w:rsidTr="00BD41D1">
        <w:tc>
          <w:tcPr>
            <w:tcW w:w="3367" w:type="dxa"/>
          </w:tcPr>
          <w:p w14:paraId="0F865828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  <w:i/>
              </w:rPr>
              <w:t xml:space="preserve">У 1. </w:t>
            </w:r>
            <w:r w:rsidRPr="00A36546">
              <w:rPr>
                <w:rFonts w:ascii="Times New Roman" w:hAnsi="Times New Roman" w:cs="Times New Roman"/>
              </w:rPr>
              <w:t>получать информацию о параметрах компьютерной системы</w:t>
            </w:r>
          </w:p>
        </w:tc>
        <w:tc>
          <w:tcPr>
            <w:tcW w:w="3427" w:type="dxa"/>
            <w:vAlign w:val="center"/>
          </w:tcPr>
          <w:p w14:paraId="2FF0B253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самостоятельная работа, практические занятия, выполнение заданий</w:t>
            </w:r>
          </w:p>
        </w:tc>
        <w:tc>
          <w:tcPr>
            <w:tcW w:w="2550" w:type="dxa"/>
            <w:vMerge/>
          </w:tcPr>
          <w:p w14:paraId="3FF5F20B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2D845354" w14:textId="77777777" w:rsidTr="00BD41D1">
        <w:tc>
          <w:tcPr>
            <w:tcW w:w="3367" w:type="dxa"/>
          </w:tcPr>
          <w:p w14:paraId="706EE425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36546">
              <w:rPr>
                <w:rFonts w:ascii="Times New Roman" w:hAnsi="Times New Roman" w:cs="Times New Roman"/>
                <w:i/>
              </w:rPr>
              <w:t xml:space="preserve">У 2. </w:t>
            </w:r>
            <w:r w:rsidRPr="00A36546">
              <w:rPr>
                <w:rFonts w:ascii="Times New Roman" w:hAnsi="Times New Roman" w:cs="Times New Roman"/>
              </w:rPr>
              <w:t>подключать дополнительное оборудование и настраивать связь между элементами компьютерной системы</w:t>
            </w:r>
          </w:p>
        </w:tc>
        <w:tc>
          <w:tcPr>
            <w:tcW w:w="3427" w:type="dxa"/>
            <w:vAlign w:val="center"/>
          </w:tcPr>
          <w:p w14:paraId="69334A49" w14:textId="77777777" w:rsidR="00A36546" w:rsidRPr="00A36546" w:rsidRDefault="00A36546" w:rsidP="00A365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наблюдение при выполнении практических занятий, самостоятельная работа;</w:t>
            </w:r>
          </w:p>
        </w:tc>
        <w:tc>
          <w:tcPr>
            <w:tcW w:w="2550" w:type="dxa"/>
            <w:vMerge/>
          </w:tcPr>
          <w:p w14:paraId="6FB5D39E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36546" w:rsidRPr="00A36546" w14:paraId="6D91A98E" w14:textId="77777777" w:rsidTr="00BD41D1">
        <w:tc>
          <w:tcPr>
            <w:tcW w:w="3367" w:type="dxa"/>
          </w:tcPr>
          <w:p w14:paraId="487D8BF7" w14:textId="77777777" w:rsidR="00A36546" w:rsidRPr="00A36546" w:rsidRDefault="00A36546" w:rsidP="00A365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  <w:i/>
              </w:rPr>
              <w:t>У 3.</w:t>
            </w:r>
            <w:r w:rsidRPr="00A36546">
              <w:rPr>
                <w:rFonts w:ascii="Times New Roman" w:hAnsi="Times New Roman" w:cs="Times New Roman"/>
              </w:rPr>
              <w:t xml:space="preserve"> производить инсталляцию и настройку программного обеспечения компьютерных систем</w:t>
            </w:r>
          </w:p>
        </w:tc>
        <w:tc>
          <w:tcPr>
            <w:tcW w:w="3427" w:type="dxa"/>
            <w:vAlign w:val="center"/>
          </w:tcPr>
          <w:p w14:paraId="136F6364" w14:textId="77777777" w:rsidR="00A36546" w:rsidRPr="00A36546" w:rsidRDefault="00A36546" w:rsidP="00A36546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344B2F1" w14:textId="77777777" w:rsidR="00A36546" w:rsidRPr="00A36546" w:rsidRDefault="00A36546" w:rsidP="00A36546">
            <w:pPr>
              <w:contextualSpacing/>
              <w:jc w:val="both"/>
            </w:pPr>
          </w:p>
        </w:tc>
      </w:tr>
      <w:tr w:rsidR="00BD41D1" w:rsidRPr="00A36546" w14:paraId="2B6A6A74" w14:textId="77777777" w:rsidTr="00BD41D1">
        <w:tc>
          <w:tcPr>
            <w:tcW w:w="3367" w:type="dxa"/>
          </w:tcPr>
          <w:p w14:paraId="08229CE8" w14:textId="77777777" w:rsidR="00BD41D1" w:rsidRPr="00A36546" w:rsidRDefault="00BD41D1" w:rsidP="00A36546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7" w:type="dxa"/>
            <w:vAlign w:val="center"/>
          </w:tcPr>
          <w:p w14:paraId="32EA2E8C" w14:textId="77777777" w:rsidR="00BD41D1" w:rsidRPr="00A36546" w:rsidRDefault="00BD41D1" w:rsidP="00BD41D1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5D088886" w14:textId="77777777" w:rsidR="00BD41D1" w:rsidRPr="00A36546" w:rsidRDefault="00BD41D1" w:rsidP="00BD41D1">
            <w:pPr>
              <w:contextualSpacing/>
              <w:jc w:val="both"/>
            </w:pPr>
          </w:p>
        </w:tc>
      </w:tr>
      <w:tr w:rsidR="00BD41D1" w:rsidRPr="00A36546" w14:paraId="49343C6F" w14:textId="77777777" w:rsidTr="00BD41D1">
        <w:tc>
          <w:tcPr>
            <w:tcW w:w="3367" w:type="dxa"/>
          </w:tcPr>
          <w:p w14:paraId="2C829B97" w14:textId="77777777" w:rsidR="00BD41D1" w:rsidRPr="00A36546" w:rsidRDefault="00BD41D1" w:rsidP="00BD41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  <w:vAlign w:val="center"/>
          </w:tcPr>
          <w:p w14:paraId="2997B338" w14:textId="77777777" w:rsidR="00BD41D1" w:rsidRPr="00A36546" w:rsidRDefault="00BD41D1" w:rsidP="00BD41D1">
            <w:pPr>
              <w:contextualSpacing/>
              <w:jc w:val="center"/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3BC32A22" w14:textId="77777777" w:rsidR="00BD41D1" w:rsidRPr="00A36546" w:rsidRDefault="00BD41D1" w:rsidP="00BD41D1">
            <w:pPr>
              <w:contextualSpacing/>
              <w:jc w:val="both"/>
            </w:pPr>
          </w:p>
        </w:tc>
      </w:tr>
    </w:tbl>
    <w:p w14:paraId="73FF3F3E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22A3452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825FEF0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74B20C29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4F4D6268" w14:textId="77777777" w:rsidTr="000A5EC2">
        <w:tc>
          <w:tcPr>
            <w:tcW w:w="2972" w:type="dxa"/>
            <w:shd w:val="clear" w:color="auto" w:fill="auto"/>
          </w:tcPr>
          <w:p w14:paraId="6D896BF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BFFD24C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3033994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468C39A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0C8D3F26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21BC491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6776D97B" w14:textId="77777777" w:rsidTr="000A5EC2">
        <w:tc>
          <w:tcPr>
            <w:tcW w:w="2972" w:type="dxa"/>
            <w:shd w:val="clear" w:color="auto" w:fill="auto"/>
          </w:tcPr>
          <w:p w14:paraId="66C50233" w14:textId="77777777" w:rsidR="004D158D" w:rsidRPr="007470F7" w:rsidRDefault="004D158D" w:rsidP="00C148FA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1. </w:t>
            </w:r>
            <w:r w:rsidR="007470F7" w:rsidRPr="007470F7">
              <w:rPr>
                <w:sz w:val="23"/>
                <w:szCs w:val="23"/>
              </w:rPr>
              <w:t>Введение</w:t>
            </w:r>
          </w:p>
        </w:tc>
        <w:tc>
          <w:tcPr>
            <w:tcW w:w="3544" w:type="dxa"/>
            <w:shd w:val="clear" w:color="auto" w:fill="auto"/>
          </w:tcPr>
          <w:p w14:paraId="2EF2573D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22098A8A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базовые понятия и основные принципы построения архитектур вычислительных систем</w:t>
            </w:r>
            <w:r w:rsidR="00A36546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149FA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293CD8FA" w14:textId="77777777" w:rsidR="004D158D" w:rsidRPr="007470F7" w:rsidRDefault="007470F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презентации на заданную тему</w:t>
            </w:r>
          </w:p>
        </w:tc>
        <w:tc>
          <w:tcPr>
            <w:tcW w:w="3225" w:type="dxa"/>
            <w:shd w:val="clear" w:color="auto" w:fill="auto"/>
          </w:tcPr>
          <w:p w14:paraId="1E5CC178" w14:textId="77777777" w:rsidR="004D158D" w:rsidRPr="007470F7" w:rsidRDefault="007470F7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Требования к созданию презентации</w:t>
            </w:r>
            <w:r w:rsidR="003F1C02" w:rsidRPr="007470F7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6BC7D0EC" w14:textId="77777777" w:rsidTr="000A5EC2">
        <w:tc>
          <w:tcPr>
            <w:tcW w:w="2972" w:type="dxa"/>
            <w:shd w:val="clear" w:color="auto" w:fill="auto"/>
          </w:tcPr>
          <w:p w14:paraId="55822910" w14:textId="77777777" w:rsidR="004D158D" w:rsidRPr="007470F7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9F56A4" w:rsidRPr="007470F7">
              <w:rPr>
                <w:sz w:val="23"/>
                <w:szCs w:val="23"/>
              </w:rPr>
              <w:t>2</w:t>
            </w:r>
            <w:r w:rsidRPr="007470F7">
              <w:rPr>
                <w:sz w:val="23"/>
                <w:szCs w:val="23"/>
              </w:rPr>
              <w:t xml:space="preserve"> </w:t>
            </w:r>
            <w:r w:rsidR="007470F7" w:rsidRPr="007470F7">
              <w:rPr>
                <w:sz w:val="23"/>
                <w:szCs w:val="23"/>
              </w:rPr>
              <w:t>Арифметические основы ЭВМ</w:t>
            </w:r>
          </w:p>
        </w:tc>
        <w:tc>
          <w:tcPr>
            <w:tcW w:w="3544" w:type="dxa"/>
            <w:shd w:val="clear" w:color="auto" w:fill="auto"/>
          </w:tcPr>
          <w:p w14:paraId="7D6E1B6F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041F5C40" w14:textId="77777777" w:rsidR="00BD41D1" w:rsidRPr="00BD41D1" w:rsidRDefault="004D3994" w:rsidP="00BD41D1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процессы обработки информации на всех уровнях компьютерных архитектур</w:t>
            </w:r>
            <w:r w:rsidR="00A36546">
              <w:rPr>
                <w:sz w:val="22"/>
                <w:szCs w:val="22"/>
              </w:rPr>
              <w:t>.</w:t>
            </w:r>
          </w:p>
          <w:p w14:paraId="4222BE85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</w:tcPr>
          <w:p w14:paraId="49F3C1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275E5B8B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практических заданий, оформление отчета,</w:t>
            </w:r>
            <w:r w:rsidR="007470F7" w:rsidRPr="007470F7">
              <w:rPr>
                <w:sz w:val="23"/>
                <w:szCs w:val="23"/>
              </w:rPr>
              <w:t xml:space="preserve"> выполнение индивидуального задания</w:t>
            </w:r>
            <w:r w:rsidRPr="007470F7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14:paraId="69EAB252" w14:textId="77777777" w:rsidR="004D158D" w:rsidRPr="007470F7" w:rsidRDefault="003F1C02" w:rsidP="007470F7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Типовые метод. рекомендации к практическому занятию требования к оформлению отчетов, </w:t>
            </w:r>
            <w:r w:rsidR="007470F7" w:rsidRPr="007470F7">
              <w:rPr>
                <w:sz w:val="23"/>
                <w:szCs w:val="23"/>
              </w:rPr>
              <w:t xml:space="preserve">требования к выполнению индивидуальных заданий </w:t>
            </w:r>
            <w:r w:rsidRPr="007470F7">
              <w:rPr>
                <w:sz w:val="23"/>
                <w:szCs w:val="23"/>
              </w:rPr>
              <w:t>(пункт 3)</w:t>
            </w:r>
          </w:p>
        </w:tc>
      </w:tr>
      <w:tr w:rsidR="009F56A4" w:rsidRPr="007470F7" w14:paraId="74B420B0" w14:textId="77777777" w:rsidTr="000A5EC2">
        <w:tc>
          <w:tcPr>
            <w:tcW w:w="2972" w:type="dxa"/>
            <w:shd w:val="clear" w:color="auto" w:fill="auto"/>
          </w:tcPr>
          <w:p w14:paraId="6BA6E578" w14:textId="77777777" w:rsidR="009F56A4" w:rsidRPr="007470F7" w:rsidRDefault="009F56A4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3. </w:t>
            </w:r>
            <w:r w:rsidR="00A90A59" w:rsidRPr="007470F7">
              <w:rPr>
                <w:sz w:val="23"/>
                <w:szCs w:val="23"/>
              </w:rPr>
              <w:t>Логические основы построения вычислительной машины</w:t>
            </w:r>
          </w:p>
        </w:tc>
        <w:tc>
          <w:tcPr>
            <w:tcW w:w="3544" w:type="dxa"/>
            <w:shd w:val="clear" w:color="auto" w:fill="auto"/>
          </w:tcPr>
          <w:p w14:paraId="7CBE109F" w14:textId="77777777" w:rsidR="009F56A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14:paraId="2290907C" w14:textId="77777777" w:rsidR="00BD41D1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основные логические блоки компьютерной системы</w:t>
            </w:r>
            <w:r w:rsidR="00A36546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F03AE1B" w14:textId="77777777" w:rsidR="009F56A4" w:rsidRPr="00913BB2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6B3AF91A" w14:textId="77777777" w:rsidR="009F56A4" w:rsidRPr="00913BB2" w:rsidRDefault="00913BB2" w:rsidP="00913BB2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практиче</w:t>
            </w:r>
            <w:r>
              <w:rPr>
                <w:sz w:val="23"/>
                <w:szCs w:val="23"/>
              </w:rPr>
              <w:t>ских заданий, оформление отчета</w:t>
            </w:r>
          </w:p>
        </w:tc>
        <w:tc>
          <w:tcPr>
            <w:tcW w:w="3225" w:type="dxa"/>
            <w:shd w:val="clear" w:color="auto" w:fill="auto"/>
          </w:tcPr>
          <w:p w14:paraId="50735C98" w14:textId="77777777" w:rsidR="009F56A4" w:rsidRPr="007470F7" w:rsidRDefault="00913BB2" w:rsidP="00913BB2">
            <w:pPr>
              <w:contextualSpacing/>
              <w:jc w:val="center"/>
              <w:rPr>
                <w:sz w:val="23"/>
                <w:szCs w:val="23"/>
                <w:highlight w:val="yellow"/>
              </w:rPr>
            </w:pPr>
            <w:r w:rsidRPr="00913BB2">
              <w:rPr>
                <w:sz w:val="23"/>
                <w:szCs w:val="23"/>
              </w:rPr>
              <w:t>Т</w:t>
            </w:r>
            <w:r w:rsidR="009D0A25" w:rsidRPr="00913BB2">
              <w:rPr>
                <w:sz w:val="23"/>
                <w:szCs w:val="23"/>
              </w:rPr>
              <w:t>иповые метод. рекомендации к практическому занятию, требования к оформлению отчетов</w:t>
            </w:r>
            <w:r w:rsidRPr="00913BB2">
              <w:rPr>
                <w:sz w:val="23"/>
                <w:szCs w:val="23"/>
              </w:rPr>
              <w:t xml:space="preserve">, требования к выполнению индивидуальных заданий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9F56A4" w:rsidRPr="007470F7" w14:paraId="0895D1E5" w14:textId="77777777" w:rsidTr="000A5EC2">
        <w:tc>
          <w:tcPr>
            <w:tcW w:w="2972" w:type="dxa"/>
            <w:shd w:val="clear" w:color="auto" w:fill="auto"/>
          </w:tcPr>
          <w:p w14:paraId="3D56E83D" w14:textId="77777777" w:rsidR="009F56A4" w:rsidRPr="007470F7" w:rsidRDefault="009F56A4" w:rsidP="007470F7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7470F7" w:rsidRPr="007470F7">
              <w:rPr>
                <w:sz w:val="23"/>
                <w:szCs w:val="23"/>
              </w:rPr>
              <w:t>4</w:t>
            </w:r>
            <w:r w:rsidRPr="007470F7">
              <w:rPr>
                <w:sz w:val="23"/>
                <w:szCs w:val="23"/>
              </w:rPr>
              <w:t xml:space="preserve">. </w:t>
            </w:r>
            <w:r w:rsidR="00A90A59" w:rsidRPr="007470F7">
              <w:rPr>
                <w:sz w:val="23"/>
                <w:szCs w:val="23"/>
              </w:rPr>
              <w:t>Устройство ЭВМ</w:t>
            </w:r>
          </w:p>
        </w:tc>
        <w:tc>
          <w:tcPr>
            <w:tcW w:w="3544" w:type="dxa"/>
            <w:shd w:val="clear" w:color="auto" w:fill="auto"/>
          </w:tcPr>
          <w:p w14:paraId="4A184001" w14:textId="77777777" w:rsidR="004D3994" w:rsidRPr="00BD41D1" w:rsidRDefault="004D3994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знать:</w:t>
            </w:r>
          </w:p>
          <w:p w14:paraId="1F5C4A05" w14:textId="77777777" w:rsidR="00BD41D1" w:rsidRDefault="003F1C02" w:rsidP="00E7539C">
            <w:pPr>
              <w:contextualSpacing/>
              <w:rPr>
                <w:sz w:val="22"/>
                <w:szCs w:val="22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A36546" w:rsidRPr="00A36546">
              <w:rPr>
                <w:sz w:val="22"/>
                <w:szCs w:val="22"/>
              </w:rPr>
              <w:t>основные принципы управления ресурсами и организации доступа к этим ресурсам</w:t>
            </w:r>
            <w:r w:rsidR="00A36546">
              <w:rPr>
                <w:sz w:val="22"/>
                <w:szCs w:val="22"/>
              </w:rPr>
              <w:t>;</w:t>
            </w:r>
          </w:p>
          <w:p w14:paraId="32906B9F" w14:textId="77777777" w:rsidR="00A36546" w:rsidRPr="00BD41D1" w:rsidRDefault="00A36546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36546">
              <w:rPr>
                <w:sz w:val="22"/>
                <w:szCs w:val="22"/>
              </w:rPr>
              <w:t>основные компоненты программного обеспечения компьютерных систем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97D8960" w14:textId="77777777" w:rsidR="009F56A4" w:rsidRPr="007470F7" w:rsidRDefault="009D0A25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100C272E" w14:textId="77777777" w:rsidR="009F56A4" w:rsidRPr="00913BB2" w:rsidRDefault="00913BB2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913BB2">
              <w:rPr>
                <w:sz w:val="23"/>
                <w:szCs w:val="23"/>
              </w:rPr>
              <w:t>Решение индивидуальных заданий, выполнение практических заданий, оформление отчета, решение тестовых заданий</w:t>
            </w:r>
          </w:p>
        </w:tc>
        <w:tc>
          <w:tcPr>
            <w:tcW w:w="3225" w:type="dxa"/>
            <w:shd w:val="clear" w:color="auto" w:fill="auto"/>
          </w:tcPr>
          <w:p w14:paraId="3D47DA7D" w14:textId="77777777" w:rsidR="009F56A4" w:rsidRPr="00913BB2" w:rsidRDefault="003827E7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913BB2" w:rsidRPr="00913BB2">
              <w:rPr>
                <w:sz w:val="23"/>
                <w:szCs w:val="23"/>
              </w:rPr>
              <w:t xml:space="preserve">ребования к выполнению индивидуальных заданий, типовые тестовые задания </w:t>
            </w:r>
            <w:r w:rsidR="00EC1A8F" w:rsidRPr="00913BB2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708B2299" w14:textId="77777777" w:rsidTr="000A5EC2">
        <w:tc>
          <w:tcPr>
            <w:tcW w:w="2972" w:type="dxa"/>
            <w:shd w:val="clear" w:color="auto" w:fill="auto"/>
          </w:tcPr>
          <w:p w14:paraId="76A1E18E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3B56FA99" w14:textId="77777777" w:rsidR="004D158D" w:rsidRPr="007470F7" w:rsidRDefault="003F1C02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Архитектура компьютерных систем</w:t>
            </w:r>
          </w:p>
        </w:tc>
        <w:tc>
          <w:tcPr>
            <w:tcW w:w="3544" w:type="dxa"/>
            <w:shd w:val="clear" w:color="auto" w:fill="auto"/>
          </w:tcPr>
          <w:p w14:paraId="12D89CB9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уметь:</w:t>
            </w:r>
          </w:p>
          <w:p w14:paraId="1B011038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получать информацию о параметрах компьютерной системы;</w:t>
            </w:r>
          </w:p>
          <w:p w14:paraId="12D7F1DD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 xml:space="preserve">- подключать дополнительное оборудование и настраивать связь </w:t>
            </w:r>
            <w:r w:rsidRPr="00A36546">
              <w:rPr>
                <w:sz w:val="23"/>
                <w:szCs w:val="23"/>
              </w:rPr>
              <w:lastRenderedPageBreak/>
              <w:t>между элементами компьютерной системы;</w:t>
            </w:r>
          </w:p>
          <w:p w14:paraId="016663A3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производить инсталляцию и настройку про</w:t>
            </w:r>
            <w:r>
              <w:rPr>
                <w:sz w:val="23"/>
                <w:szCs w:val="23"/>
              </w:rPr>
              <w:t>граммного обеспечения компьютер</w:t>
            </w:r>
            <w:r w:rsidRPr="00A36546">
              <w:rPr>
                <w:sz w:val="23"/>
                <w:szCs w:val="23"/>
              </w:rPr>
              <w:t>ных систем.</w:t>
            </w:r>
          </w:p>
          <w:p w14:paraId="5009081B" w14:textId="77777777" w:rsid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</w:p>
          <w:p w14:paraId="0588CDE1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знать:</w:t>
            </w:r>
          </w:p>
          <w:p w14:paraId="6C4ED60D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базовые понятия и основные принципы построения архитектур вычислительных систем;</w:t>
            </w:r>
          </w:p>
          <w:p w14:paraId="27769C19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типы вычислительных систем и их архитектурные особенности;</w:t>
            </w:r>
          </w:p>
          <w:p w14:paraId="0C4F29CD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основные логические блоки компьютерной системы;</w:t>
            </w:r>
          </w:p>
          <w:p w14:paraId="54035239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процессы обработки информации на всех уровнях компьютерных архитектур;</w:t>
            </w:r>
          </w:p>
          <w:p w14:paraId="1E7629C1" w14:textId="77777777" w:rsidR="00A36546" w:rsidRPr="00A36546" w:rsidRDefault="00A36546" w:rsidP="00A36546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основные компоненты программного обеспечения компьютерных систем;</w:t>
            </w:r>
          </w:p>
          <w:p w14:paraId="362C8ACF" w14:textId="77777777" w:rsidR="004D158D" w:rsidRPr="00A36546" w:rsidRDefault="00A36546" w:rsidP="0064722A">
            <w:pPr>
              <w:contextualSpacing/>
              <w:rPr>
                <w:sz w:val="23"/>
                <w:szCs w:val="23"/>
              </w:rPr>
            </w:pPr>
            <w:r w:rsidRPr="00A36546">
              <w:rPr>
                <w:sz w:val="23"/>
                <w:szCs w:val="23"/>
              </w:rPr>
              <w:t>- основные принципы управления ресурсами и организации доступа к этим ресурсам.</w:t>
            </w:r>
          </w:p>
        </w:tc>
        <w:tc>
          <w:tcPr>
            <w:tcW w:w="2410" w:type="dxa"/>
            <w:shd w:val="clear" w:color="auto" w:fill="auto"/>
          </w:tcPr>
          <w:p w14:paraId="65D5FBCB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5D29775B" w14:textId="77777777" w:rsidR="004D158D" w:rsidRPr="007470F7" w:rsidRDefault="00A36546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Комплексный экзамен</w:t>
            </w:r>
          </w:p>
        </w:tc>
        <w:tc>
          <w:tcPr>
            <w:tcW w:w="3225" w:type="dxa"/>
            <w:shd w:val="clear" w:color="auto" w:fill="auto"/>
          </w:tcPr>
          <w:p w14:paraId="1AD4CB6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24BB4A09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013F7E3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59199748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</w:p>
    <w:p w14:paraId="45CD7A80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Формой промежуточной аттестации по учебной дисциплине ОП.</w:t>
      </w:r>
      <w:r w:rsidR="00170553" w:rsidRPr="00E7539C">
        <w:rPr>
          <w:rFonts w:ascii="Times New Roman" w:hAnsi="Times New Roman"/>
          <w:sz w:val="23"/>
          <w:szCs w:val="23"/>
        </w:rPr>
        <w:t>0</w:t>
      </w:r>
      <w:r w:rsidR="003827E7">
        <w:rPr>
          <w:rFonts w:ascii="Times New Roman" w:hAnsi="Times New Roman"/>
          <w:sz w:val="23"/>
          <w:szCs w:val="23"/>
        </w:rPr>
        <w:t>2</w:t>
      </w:r>
      <w:r w:rsidRPr="00E7539C">
        <w:rPr>
          <w:rFonts w:ascii="Times New Roman" w:hAnsi="Times New Roman"/>
          <w:sz w:val="23"/>
          <w:szCs w:val="23"/>
        </w:rPr>
        <w:t xml:space="preserve"> </w:t>
      </w:r>
      <w:r w:rsidR="000A5EC2" w:rsidRPr="00E7539C">
        <w:rPr>
          <w:rFonts w:ascii="Times New Roman" w:hAnsi="Times New Roman"/>
          <w:sz w:val="23"/>
          <w:szCs w:val="23"/>
        </w:rPr>
        <w:t xml:space="preserve">Архитектура </w:t>
      </w:r>
      <w:r w:rsidR="00507A3C">
        <w:rPr>
          <w:rFonts w:ascii="Times New Roman" w:hAnsi="Times New Roman"/>
          <w:sz w:val="23"/>
          <w:szCs w:val="23"/>
        </w:rPr>
        <w:t>аппаратных средств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64722A">
        <w:rPr>
          <w:rFonts w:ascii="Times New Roman" w:hAnsi="Times New Roman"/>
          <w:sz w:val="23"/>
          <w:szCs w:val="23"/>
        </w:rPr>
        <w:t>комплексный экзамен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76E15611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>комплексному экзамену</w:t>
      </w:r>
      <w:r w:rsidR="0064722A" w:rsidRPr="00E7539C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3DAFB4A6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Комплексный экзамен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>
        <w:rPr>
          <w:sz w:val="23"/>
          <w:szCs w:val="23"/>
        </w:rPr>
        <w:t>1</w:t>
      </w:r>
      <w:r w:rsidR="00170553" w:rsidRPr="00E7539C">
        <w:rPr>
          <w:sz w:val="23"/>
          <w:szCs w:val="23"/>
        </w:rPr>
        <w:t xml:space="preserve"> теоретически</w:t>
      </w:r>
      <w:r>
        <w:rPr>
          <w:sz w:val="23"/>
          <w:szCs w:val="23"/>
        </w:rPr>
        <w:t>й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>
        <w:rPr>
          <w:sz w:val="23"/>
          <w:szCs w:val="23"/>
        </w:rPr>
        <w:t xml:space="preserve"> и 1 практический</w:t>
      </w:r>
      <w:r w:rsidR="004D158D" w:rsidRPr="00E7539C">
        <w:rPr>
          <w:sz w:val="23"/>
          <w:szCs w:val="23"/>
        </w:rPr>
        <w:t xml:space="preserve">. Вопросы к </w:t>
      </w:r>
      <w:r>
        <w:rPr>
          <w:sz w:val="23"/>
          <w:szCs w:val="23"/>
        </w:rPr>
        <w:t>экзамену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18B2227E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уровня достижений обучающих на </w:t>
      </w:r>
      <w:r w:rsidR="0064722A">
        <w:t>экзамене</w:t>
      </w:r>
      <w:r w:rsidRPr="00E7539C">
        <w:t xml:space="preserve"> учитывается:</w:t>
      </w:r>
    </w:p>
    <w:p w14:paraId="04E1FB9E" w14:textId="77777777" w:rsidR="004D158D" w:rsidRPr="00E7539C" w:rsidRDefault="004D158D" w:rsidP="00E7539C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6C7E8695" w14:textId="77777777" w:rsidR="004D158D" w:rsidRPr="00E7539C" w:rsidRDefault="004D158D" w:rsidP="00E7539C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4CFDE615" w14:textId="77777777" w:rsidR="004D158D" w:rsidRPr="00E7539C" w:rsidRDefault="004D158D" w:rsidP="00E7539C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3709975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5F7FDF6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BBF193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322F669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411271A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7A9B0B5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53ECDE2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3F9A7469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7B9FE3F1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3FF89C8C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«не зачтено»</w:t>
            </w:r>
          </w:p>
        </w:tc>
      </w:tr>
    </w:tbl>
    <w:p w14:paraId="2370B9E9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3698EA59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236335D8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30156D52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410FB21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122EF066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2DC931B4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1A848628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691B761C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5D8EF83F" w14:textId="77777777" w:rsidR="009217A4" w:rsidRPr="00E7539C" w:rsidRDefault="009217A4" w:rsidP="00E7539C">
      <w:pPr>
        <w:pStyle w:val="21"/>
        <w:numPr>
          <w:ilvl w:val="0"/>
          <w:numId w:val="1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50D66E30" w14:textId="77777777" w:rsidR="009217A4" w:rsidRPr="00E7539C" w:rsidRDefault="009217A4" w:rsidP="00E7539C">
      <w:pPr>
        <w:pStyle w:val="21"/>
        <w:numPr>
          <w:ilvl w:val="0"/>
          <w:numId w:val="1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4D4E1774" w14:textId="77777777" w:rsidR="009217A4" w:rsidRPr="00E7539C" w:rsidRDefault="009217A4" w:rsidP="00E7539C">
      <w:pPr>
        <w:pStyle w:val="21"/>
        <w:numPr>
          <w:ilvl w:val="0"/>
          <w:numId w:val="1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47E6AC2F" w14:textId="77777777" w:rsidR="00E6776F" w:rsidRPr="00E7539C" w:rsidRDefault="009217A4" w:rsidP="00E7539C">
      <w:pPr>
        <w:pStyle w:val="21"/>
        <w:numPr>
          <w:ilvl w:val="0"/>
          <w:numId w:val="1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77686841" w14:textId="77777777" w:rsidR="00495F9D" w:rsidRPr="00E7539C" w:rsidRDefault="00E6776F" w:rsidP="00E7539C">
      <w:pPr>
        <w:pStyle w:val="21"/>
        <w:spacing w:before="0" w:line="240" w:lineRule="auto"/>
        <w:ind w:right="23" w:firstLine="0"/>
        <w:contextualSpacing/>
        <w:jc w:val="center"/>
        <w:rPr>
          <w:i/>
        </w:rPr>
      </w:pPr>
      <w:r w:rsidRPr="00E7539C">
        <w:rPr>
          <w:i/>
        </w:rPr>
        <w:t>Программа практических работ по дисциплине:</w:t>
      </w:r>
    </w:p>
    <w:p w14:paraId="7B747601" w14:textId="77777777" w:rsidR="003827E7" w:rsidRPr="00CF08AD" w:rsidRDefault="003827E7" w:rsidP="003827E7">
      <w:pPr>
        <w:snapToGrid w:val="0"/>
        <w:jc w:val="both"/>
        <w:rPr>
          <w:bCs/>
          <w:sz w:val="23"/>
          <w:szCs w:val="23"/>
        </w:rPr>
      </w:pPr>
      <w:r w:rsidRPr="00CF08AD">
        <w:rPr>
          <w:bCs/>
          <w:sz w:val="23"/>
          <w:szCs w:val="23"/>
        </w:rPr>
        <w:t>Раздел 1. Архитектура и принципы построения электронно-вычислительной машины</w:t>
      </w:r>
    </w:p>
    <w:p w14:paraId="3DDFEFE3" w14:textId="77777777" w:rsidR="00CF08AD" w:rsidRPr="00CF08AD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CF08AD">
        <w:rPr>
          <w:sz w:val="23"/>
          <w:szCs w:val="23"/>
        </w:rPr>
        <w:t>ПР №1. Системы счисления</w:t>
      </w:r>
    </w:p>
    <w:p w14:paraId="5302A41E" w14:textId="77777777" w:rsidR="00CF08AD" w:rsidRPr="00CF08AD" w:rsidRDefault="00CF08AD" w:rsidP="00CF08AD">
      <w:pPr>
        <w:ind w:left="708"/>
        <w:contextualSpacing/>
        <w:rPr>
          <w:i/>
          <w:sz w:val="23"/>
          <w:szCs w:val="23"/>
        </w:rPr>
      </w:pPr>
      <w:r w:rsidRPr="00CF08AD">
        <w:rPr>
          <w:sz w:val="23"/>
          <w:szCs w:val="23"/>
        </w:rPr>
        <w:t>ПР №2. Недесятичная арифметика</w:t>
      </w:r>
      <w:r w:rsidRPr="00CF08AD">
        <w:rPr>
          <w:i/>
          <w:sz w:val="23"/>
          <w:szCs w:val="23"/>
        </w:rPr>
        <w:t xml:space="preserve"> </w:t>
      </w:r>
    </w:p>
    <w:p w14:paraId="275EE5C5" w14:textId="77777777" w:rsidR="00CF08AD" w:rsidRPr="00CF08AD" w:rsidRDefault="00CF08AD" w:rsidP="00CF08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708"/>
        <w:jc w:val="both"/>
        <w:outlineLvl w:val="0"/>
        <w:rPr>
          <w:sz w:val="23"/>
          <w:szCs w:val="23"/>
        </w:rPr>
      </w:pPr>
      <w:r w:rsidRPr="00CF08AD">
        <w:rPr>
          <w:sz w:val="23"/>
          <w:szCs w:val="23"/>
        </w:rPr>
        <w:t>ПР №3. Логические операции. Построение таблиц истинности.</w:t>
      </w:r>
    </w:p>
    <w:p w14:paraId="7EA18C5B" w14:textId="77777777" w:rsidR="00CF08AD" w:rsidRPr="00CF08AD" w:rsidRDefault="00CF08AD" w:rsidP="00CF08AD">
      <w:pPr>
        <w:ind w:left="708"/>
        <w:contextualSpacing/>
        <w:rPr>
          <w:bCs/>
          <w:sz w:val="23"/>
          <w:szCs w:val="23"/>
        </w:rPr>
      </w:pPr>
      <w:r w:rsidRPr="00CF08AD">
        <w:rPr>
          <w:sz w:val="23"/>
          <w:szCs w:val="23"/>
        </w:rPr>
        <w:t xml:space="preserve">ПР №4. </w:t>
      </w:r>
      <w:r w:rsidRPr="00CF08AD">
        <w:rPr>
          <w:bCs/>
          <w:sz w:val="23"/>
          <w:szCs w:val="23"/>
        </w:rPr>
        <w:t>Построение функциональных схем</w:t>
      </w:r>
    </w:p>
    <w:p w14:paraId="16927E71" w14:textId="77777777" w:rsidR="00CF08AD" w:rsidRPr="00CF08AD" w:rsidRDefault="00CF08AD" w:rsidP="00CF08AD">
      <w:pPr>
        <w:ind w:left="708"/>
        <w:rPr>
          <w:sz w:val="23"/>
          <w:szCs w:val="23"/>
        </w:rPr>
      </w:pPr>
      <w:r w:rsidRPr="00CF08AD">
        <w:rPr>
          <w:sz w:val="23"/>
          <w:szCs w:val="23"/>
        </w:rPr>
        <w:t>ПЗ №5. Исследование производительности вычислительных систем.</w:t>
      </w:r>
    </w:p>
    <w:p w14:paraId="0D096070" w14:textId="77777777" w:rsidR="00CF08AD" w:rsidRPr="00CF08AD" w:rsidRDefault="00CF08AD" w:rsidP="00CF08AD">
      <w:pPr>
        <w:ind w:left="708"/>
        <w:rPr>
          <w:sz w:val="23"/>
          <w:szCs w:val="23"/>
        </w:rPr>
      </w:pPr>
      <w:r w:rsidRPr="00CF08AD">
        <w:rPr>
          <w:sz w:val="23"/>
          <w:szCs w:val="23"/>
        </w:rPr>
        <w:t>ПЗ №6. Базовая Система Ввода-Вывода (BasicInputOutputSystem) (BIOS). Работа с тренажёром BIOS.</w:t>
      </w:r>
    </w:p>
    <w:p w14:paraId="3BC562AF" w14:textId="77777777" w:rsidR="00CF08AD" w:rsidRPr="00CF08AD" w:rsidRDefault="00CF08AD" w:rsidP="00CF08AD">
      <w:pPr>
        <w:ind w:left="708"/>
        <w:contextualSpacing/>
        <w:rPr>
          <w:sz w:val="23"/>
          <w:szCs w:val="23"/>
        </w:rPr>
      </w:pPr>
      <w:r w:rsidRPr="00CF08AD">
        <w:rPr>
          <w:sz w:val="23"/>
          <w:szCs w:val="23"/>
        </w:rPr>
        <w:t>ПЗ №7. Изучение устройства ЭВМ.</w:t>
      </w:r>
    </w:p>
    <w:p w14:paraId="1E679DAE" w14:textId="77777777" w:rsidR="00E4017A" w:rsidRPr="00E7539C" w:rsidRDefault="00E4017A" w:rsidP="00CF08AD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0818E8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3E961A10" w14:textId="77777777" w:rsidR="00E4017A" w:rsidRPr="00E7539C" w:rsidRDefault="00E4017A" w:rsidP="00E7539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1F72A418" w14:textId="77777777" w:rsidR="00E4017A" w:rsidRPr="00E7539C" w:rsidRDefault="00E4017A" w:rsidP="00E7539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0C0DDCC0" w14:textId="77777777" w:rsidR="00E4017A" w:rsidRPr="00E7539C" w:rsidRDefault="00E4017A" w:rsidP="00E7539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0ADA75CA" w14:textId="77777777" w:rsidR="00E4017A" w:rsidRPr="00E7539C" w:rsidRDefault="00E4017A" w:rsidP="00E7539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79E57728" w14:textId="77777777" w:rsidR="00E4017A" w:rsidRPr="00E7539C" w:rsidRDefault="00E4017A" w:rsidP="00E7539C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7319433F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2B35C2B2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487AF56A" w14:textId="77777777" w:rsidR="00E4017A" w:rsidRPr="00E7539C" w:rsidRDefault="00E4017A" w:rsidP="00E7539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3025B9AD" w14:textId="77777777" w:rsidR="00E4017A" w:rsidRPr="00E7539C" w:rsidRDefault="00E4017A" w:rsidP="00E7539C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14:paraId="3250F758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p w14:paraId="672DA81C" w14:textId="77777777" w:rsidR="00E4017A" w:rsidRDefault="00E4017A" w:rsidP="00E7539C">
      <w:pPr>
        <w:contextualSpacing/>
        <w:jc w:val="both"/>
        <w:rPr>
          <w:sz w:val="23"/>
          <w:szCs w:val="23"/>
        </w:rPr>
      </w:pPr>
    </w:p>
    <w:p w14:paraId="5D971C67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09297A48" w14:textId="77777777" w:rsidR="00CF08AD" w:rsidRPr="00E7539C" w:rsidRDefault="00CF08AD" w:rsidP="00E7539C">
      <w:pPr>
        <w:contextualSpacing/>
        <w:jc w:val="both"/>
        <w:rPr>
          <w:sz w:val="23"/>
          <w:szCs w:val="23"/>
        </w:rPr>
      </w:pPr>
    </w:p>
    <w:p w14:paraId="1744CDFD" w14:textId="77777777" w:rsidR="00C12513" w:rsidRPr="00E7539C" w:rsidRDefault="00E84017" w:rsidP="00E7539C">
      <w:pPr>
        <w:pStyle w:val="21"/>
        <w:shd w:val="clear" w:color="auto" w:fill="auto"/>
        <w:spacing w:before="0" w:line="240" w:lineRule="auto"/>
        <w:ind w:right="23" w:firstLine="708"/>
        <w:contextualSpacing/>
        <w:rPr>
          <w:b/>
        </w:rPr>
      </w:pPr>
      <w:r w:rsidRPr="00E7539C">
        <w:rPr>
          <w:b/>
        </w:rPr>
        <w:lastRenderedPageBreak/>
        <w:t>3.</w:t>
      </w:r>
      <w:r w:rsidR="003827E7">
        <w:rPr>
          <w:b/>
        </w:rPr>
        <w:t>2</w:t>
      </w:r>
      <w:r w:rsidR="003B1522" w:rsidRPr="00E7539C">
        <w:rPr>
          <w:b/>
        </w:rPr>
        <w:t xml:space="preserve"> Типовые тестовые задания</w:t>
      </w:r>
      <w:r w:rsidR="00C12513" w:rsidRPr="00E7539C">
        <w:rPr>
          <w:b/>
        </w:rPr>
        <w:t xml:space="preserve"> </w:t>
      </w:r>
    </w:p>
    <w:p w14:paraId="459F0E5E" w14:textId="77777777" w:rsidR="00E4017A" w:rsidRPr="00E7539C" w:rsidRDefault="00E4017A" w:rsidP="00E7539C">
      <w:pPr>
        <w:widowControl w:val="0"/>
        <w:suppressAutoHyphens/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 xml:space="preserve">Текущий контроль по лекции </w:t>
      </w:r>
      <w:r w:rsidRPr="00E7539C">
        <w:rPr>
          <w:i/>
          <w:sz w:val="23"/>
          <w:szCs w:val="23"/>
        </w:rPr>
        <w:br/>
        <w:t>«Архитектура компьютера»</w:t>
      </w:r>
    </w:p>
    <w:p w14:paraId="01F7137B" w14:textId="77777777" w:rsidR="00CF08AD" w:rsidRDefault="00CF08AD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  <w:sectPr w:rsidR="00CF08AD" w:rsidSect="00B72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B2F54D" w14:textId="77777777" w:rsidR="00E4017A" w:rsidRPr="00E7539C" w:rsidRDefault="00E4017A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1. Процессор это: </w:t>
      </w:r>
    </w:p>
    <w:p w14:paraId="32797DD7" w14:textId="77777777" w:rsidR="00E4017A" w:rsidRPr="00E7539C" w:rsidRDefault="00E4017A" w:rsidP="00E7539C">
      <w:pPr>
        <w:pStyle w:val="a5"/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Устройство для вывода информации на бумагу</w:t>
      </w:r>
    </w:p>
    <w:p w14:paraId="79DD7D0A" w14:textId="77777777" w:rsidR="00E4017A" w:rsidRPr="00E7539C" w:rsidRDefault="00E4017A" w:rsidP="00E7539C">
      <w:pPr>
        <w:pStyle w:val="a5"/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обработки информации </w:t>
      </w:r>
    </w:p>
    <w:p w14:paraId="4112E3F7" w14:textId="77777777" w:rsidR="00E4017A" w:rsidRPr="00E7539C" w:rsidRDefault="00E4017A" w:rsidP="00E7539C">
      <w:pPr>
        <w:pStyle w:val="a5"/>
        <w:widowControl w:val="0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чтения информации с магнитного диска </w:t>
      </w:r>
    </w:p>
    <w:p w14:paraId="0CC053F9" w14:textId="77777777" w:rsidR="00E4017A" w:rsidRPr="00E7539C" w:rsidRDefault="00E4017A" w:rsidP="00E7539C">
      <w:pPr>
        <w:widowControl w:val="0"/>
        <w:tabs>
          <w:tab w:val="left" w:pos="426"/>
        </w:tabs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2. CD-ROM - это: </w:t>
      </w:r>
    </w:p>
    <w:p w14:paraId="496237BF" w14:textId="77777777" w:rsidR="00E4017A" w:rsidRPr="00E7539C" w:rsidRDefault="00E4017A" w:rsidP="00E7539C">
      <w:pPr>
        <w:pStyle w:val="a5"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чтения информации с компакт-диска </w:t>
      </w:r>
    </w:p>
    <w:p w14:paraId="58016E61" w14:textId="77777777" w:rsidR="00E4017A" w:rsidRPr="00E7539C" w:rsidRDefault="00E4017A" w:rsidP="00E7539C">
      <w:pPr>
        <w:pStyle w:val="a5"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записи информации на магнитный диск </w:t>
      </w:r>
    </w:p>
    <w:p w14:paraId="49F470D4" w14:textId="77777777" w:rsidR="00E4017A" w:rsidRPr="00E7539C" w:rsidRDefault="00E4017A" w:rsidP="00E7539C">
      <w:pPr>
        <w:pStyle w:val="a5"/>
        <w:widowControl w:val="0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долговременного хранения информации </w:t>
      </w:r>
    </w:p>
    <w:p w14:paraId="41995CF1" w14:textId="77777777" w:rsidR="00E4017A" w:rsidRPr="00E7539C" w:rsidRDefault="00E4017A" w:rsidP="00E7539C">
      <w:pPr>
        <w:widowControl w:val="0"/>
        <w:tabs>
          <w:tab w:val="left" w:pos="426"/>
        </w:tabs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3. Принтер - это: </w:t>
      </w:r>
    </w:p>
    <w:p w14:paraId="338F60EB" w14:textId="77777777" w:rsidR="00E4017A" w:rsidRPr="00E7539C" w:rsidRDefault="00E4017A" w:rsidP="00E7539C">
      <w:pPr>
        <w:pStyle w:val="a5"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вывода информации на бумагу </w:t>
      </w:r>
    </w:p>
    <w:p w14:paraId="1E85E945" w14:textId="77777777" w:rsidR="00E4017A" w:rsidRPr="00E7539C" w:rsidRDefault="00E4017A" w:rsidP="00E7539C">
      <w:pPr>
        <w:pStyle w:val="a5"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долговременного хранения информации </w:t>
      </w:r>
    </w:p>
    <w:p w14:paraId="1252C400" w14:textId="77777777" w:rsidR="00E4017A" w:rsidRPr="00E7539C" w:rsidRDefault="00E4017A" w:rsidP="00E7539C">
      <w:pPr>
        <w:pStyle w:val="a5"/>
        <w:widowControl w:val="0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записи информации на магнитный диск </w:t>
      </w:r>
    </w:p>
    <w:p w14:paraId="0C35F5DE" w14:textId="77777777" w:rsidR="00E4017A" w:rsidRPr="00E7539C" w:rsidRDefault="00E4017A" w:rsidP="00E7539C">
      <w:pPr>
        <w:widowControl w:val="0"/>
        <w:suppressAutoHyphens/>
        <w:ind w:right="-284"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4. Магнитный диск - это: </w:t>
      </w:r>
    </w:p>
    <w:p w14:paraId="0D25EC2A" w14:textId="77777777" w:rsidR="00E4017A" w:rsidRPr="00E7539C" w:rsidRDefault="00E4017A" w:rsidP="00E7539C">
      <w:pPr>
        <w:pStyle w:val="a5"/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вывода информации </w:t>
      </w:r>
    </w:p>
    <w:p w14:paraId="02E1C8AD" w14:textId="77777777" w:rsidR="00E4017A" w:rsidRPr="00E7539C" w:rsidRDefault="00E4017A" w:rsidP="00E7539C">
      <w:pPr>
        <w:pStyle w:val="a5"/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долговременного хранения информации </w:t>
      </w:r>
    </w:p>
    <w:p w14:paraId="2ADC37EA" w14:textId="77777777" w:rsidR="00E4017A" w:rsidRPr="00E7539C" w:rsidRDefault="00E4017A" w:rsidP="00E7539C">
      <w:pPr>
        <w:pStyle w:val="a5"/>
        <w:widowControl w:val="0"/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right="-284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записи информации на магнитный диск </w:t>
      </w:r>
    </w:p>
    <w:p w14:paraId="5D59E626" w14:textId="77777777" w:rsidR="00E4017A" w:rsidRPr="00E7539C" w:rsidRDefault="00E4017A" w:rsidP="00E7539C">
      <w:pPr>
        <w:widowControl w:val="0"/>
        <w:tabs>
          <w:tab w:val="left" w:pos="426"/>
        </w:tabs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5. Сканер - это: </w:t>
      </w:r>
    </w:p>
    <w:p w14:paraId="5CDF1DFD" w14:textId="77777777" w:rsidR="00E4017A" w:rsidRPr="00E7539C" w:rsidRDefault="00E4017A" w:rsidP="00E7539C">
      <w:pPr>
        <w:pStyle w:val="a5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Многосредный компьютер </w:t>
      </w:r>
    </w:p>
    <w:p w14:paraId="768E591C" w14:textId="77777777" w:rsidR="00E4017A" w:rsidRPr="00E7539C" w:rsidRDefault="00E4017A" w:rsidP="00E7539C">
      <w:pPr>
        <w:pStyle w:val="a5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Системная магистраль передачи данных </w:t>
      </w:r>
    </w:p>
    <w:p w14:paraId="4DFD7E15" w14:textId="77777777" w:rsidR="00E4017A" w:rsidRPr="00E7539C" w:rsidRDefault="00E4017A" w:rsidP="00E7539C">
      <w:pPr>
        <w:pStyle w:val="a5"/>
        <w:widowControl w:val="0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ввода изображения с листа в компьютер </w:t>
      </w:r>
    </w:p>
    <w:p w14:paraId="10DACFA9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6. Какое устройство компьютера моделирует мышление человека? </w:t>
      </w:r>
    </w:p>
    <w:p w14:paraId="355D4CAE" w14:textId="77777777" w:rsidR="00E4017A" w:rsidRPr="00E7539C" w:rsidRDefault="00E4017A" w:rsidP="00E7539C">
      <w:pPr>
        <w:pStyle w:val="a5"/>
        <w:widowControl w:val="0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Оперативная память    </w:t>
      </w:r>
    </w:p>
    <w:p w14:paraId="57537139" w14:textId="77777777" w:rsidR="00E4017A" w:rsidRPr="00E7539C" w:rsidRDefault="00E4017A" w:rsidP="00E7539C">
      <w:pPr>
        <w:pStyle w:val="a5"/>
        <w:widowControl w:val="0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Процессор </w:t>
      </w:r>
    </w:p>
    <w:p w14:paraId="372B7285" w14:textId="77777777" w:rsidR="00E4017A" w:rsidRPr="00E7539C" w:rsidRDefault="00E4017A" w:rsidP="00E7539C">
      <w:pPr>
        <w:pStyle w:val="a5"/>
        <w:widowControl w:val="0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Монитор </w:t>
      </w:r>
    </w:p>
    <w:p w14:paraId="18D537DA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7. Клавиатура - это: </w:t>
      </w:r>
    </w:p>
    <w:p w14:paraId="46CC7060" w14:textId="77777777" w:rsidR="00E4017A" w:rsidRPr="00E7539C" w:rsidRDefault="00E4017A" w:rsidP="00E7539C">
      <w:pPr>
        <w:pStyle w:val="a5"/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обработки информации    </w:t>
      </w:r>
    </w:p>
    <w:p w14:paraId="2BFFE5F9" w14:textId="77777777" w:rsidR="00E4017A" w:rsidRPr="00E7539C" w:rsidRDefault="00E4017A" w:rsidP="00E7539C">
      <w:pPr>
        <w:pStyle w:val="a5"/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ввода информации </w:t>
      </w:r>
    </w:p>
    <w:p w14:paraId="132645CB" w14:textId="77777777" w:rsidR="00E4017A" w:rsidRPr="00E7539C" w:rsidRDefault="00E4017A" w:rsidP="00E7539C">
      <w:pPr>
        <w:pStyle w:val="a5"/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хранения информации </w:t>
      </w:r>
    </w:p>
    <w:p w14:paraId="3E504966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8. Монитор - это: </w:t>
      </w:r>
    </w:p>
    <w:p w14:paraId="291CA0ED" w14:textId="77777777" w:rsidR="00E4017A" w:rsidRPr="00E7539C" w:rsidRDefault="00E4017A" w:rsidP="00E7539C">
      <w:pPr>
        <w:pStyle w:val="a5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обработки информации    </w:t>
      </w:r>
    </w:p>
    <w:p w14:paraId="4A5679E4" w14:textId="77777777" w:rsidR="00E4017A" w:rsidRPr="00E7539C" w:rsidRDefault="00E4017A" w:rsidP="00E7539C">
      <w:pPr>
        <w:pStyle w:val="a5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ввода информации </w:t>
      </w:r>
    </w:p>
    <w:p w14:paraId="728EF8D7" w14:textId="77777777" w:rsidR="00E4017A" w:rsidRPr="00E7539C" w:rsidRDefault="00E4017A" w:rsidP="00E7539C">
      <w:pPr>
        <w:pStyle w:val="a5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вывода информации </w:t>
      </w:r>
    </w:p>
    <w:p w14:paraId="71ED4836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9. Что служит для долговременного хранения информации? </w:t>
      </w:r>
    </w:p>
    <w:p w14:paraId="36F8466A" w14:textId="77777777" w:rsidR="00E4017A" w:rsidRPr="00E7539C" w:rsidRDefault="00E4017A" w:rsidP="00E7539C">
      <w:pPr>
        <w:pStyle w:val="a5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Оперативная память    </w:t>
      </w:r>
    </w:p>
    <w:p w14:paraId="6DB221A7" w14:textId="77777777" w:rsidR="00E4017A" w:rsidRPr="00E7539C" w:rsidRDefault="00E4017A" w:rsidP="00E7539C">
      <w:pPr>
        <w:pStyle w:val="a5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Внешняя память </w:t>
      </w:r>
    </w:p>
    <w:p w14:paraId="65C1F901" w14:textId="77777777" w:rsidR="00E4017A" w:rsidRPr="00E7539C" w:rsidRDefault="00E4017A" w:rsidP="00E7539C">
      <w:pPr>
        <w:pStyle w:val="a5"/>
        <w:widowControl w:val="0"/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Процессор </w:t>
      </w:r>
    </w:p>
    <w:p w14:paraId="5D7A8696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10. С помощью какого устройства можно вывести информацию? </w:t>
      </w:r>
    </w:p>
    <w:p w14:paraId="4089FF8F" w14:textId="77777777" w:rsidR="00E4017A" w:rsidRPr="00E7539C" w:rsidRDefault="00E4017A" w:rsidP="00E7539C">
      <w:pPr>
        <w:pStyle w:val="a5"/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Сканер    </w:t>
      </w:r>
    </w:p>
    <w:p w14:paraId="091DED57" w14:textId="77777777" w:rsidR="00E4017A" w:rsidRPr="00E7539C" w:rsidRDefault="00E4017A" w:rsidP="00E7539C">
      <w:pPr>
        <w:pStyle w:val="a5"/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Процессор </w:t>
      </w:r>
    </w:p>
    <w:p w14:paraId="5C26D4A8" w14:textId="77777777" w:rsidR="00E4017A" w:rsidRPr="00E7539C" w:rsidRDefault="00E4017A" w:rsidP="00E7539C">
      <w:pPr>
        <w:pStyle w:val="a5"/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Дисковод </w:t>
      </w:r>
    </w:p>
    <w:p w14:paraId="58B917C2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11.   Мышь - это: </w:t>
      </w:r>
    </w:p>
    <w:p w14:paraId="4FD14870" w14:textId="77777777" w:rsidR="00E4017A" w:rsidRPr="00E7539C" w:rsidRDefault="00E4017A" w:rsidP="00E7539C">
      <w:pPr>
        <w:pStyle w:val="a5"/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обработки информации    </w:t>
      </w:r>
    </w:p>
    <w:p w14:paraId="2AD4DE29" w14:textId="77777777" w:rsidR="00E4017A" w:rsidRPr="00E7539C" w:rsidRDefault="00E4017A" w:rsidP="00E7539C">
      <w:pPr>
        <w:pStyle w:val="a5"/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хранения информации </w:t>
      </w:r>
    </w:p>
    <w:p w14:paraId="435B8CD5" w14:textId="77777777" w:rsidR="00E4017A" w:rsidRPr="00E7539C" w:rsidRDefault="00E4017A" w:rsidP="00E7539C">
      <w:pPr>
        <w:pStyle w:val="a5"/>
        <w:widowControl w:val="0"/>
        <w:numPr>
          <w:ilvl w:val="0"/>
          <w:numId w:val="3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ввода информации </w:t>
      </w:r>
    </w:p>
    <w:p w14:paraId="2A369B3A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12.   Память - это: </w:t>
      </w:r>
    </w:p>
    <w:p w14:paraId="0BEDBD5D" w14:textId="77777777" w:rsidR="00E4017A" w:rsidRPr="00E7539C" w:rsidRDefault="00E4017A" w:rsidP="00E7539C">
      <w:pPr>
        <w:pStyle w:val="a5"/>
        <w:widowControl w:val="0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записи информации на магнитный диск    </w:t>
      </w:r>
    </w:p>
    <w:p w14:paraId="3A866297" w14:textId="77777777" w:rsidR="00E4017A" w:rsidRPr="00E7539C" w:rsidRDefault="00E4017A" w:rsidP="00E7539C">
      <w:pPr>
        <w:pStyle w:val="a5"/>
        <w:widowControl w:val="0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хранения информации </w:t>
      </w:r>
    </w:p>
    <w:p w14:paraId="50811179" w14:textId="77777777" w:rsidR="00E4017A" w:rsidRPr="00E7539C" w:rsidRDefault="00E4017A" w:rsidP="00E7539C">
      <w:pPr>
        <w:pStyle w:val="a5"/>
        <w:widowControl w:val="0"/>
        <w:numPr>
          <w:ilvl w:val="0"/>
          <w:numId w:val="3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Устройство для обработки информации </w:t>
      </w:r>
    </w:p>
    <w:p w14:paraId="028827E7" w14:textId="77777777" w:rsidR="00E4017A" w:rsidRPr="00E7539C" w:rsidRDefault="00E4017A" w:rsidP="00E7539C">
      <w:pPr>
        <w:widowControl w:val="0"/>
        <w:suppressAutoHyphens/>
        <w:contextualSpacing/>
        <w:jc w:val="both"/>
        <w:rPr>
          <w:b/>
          <w:sz w:val="23"/>
          <w:szCs w:val="23"/>
          <w:u w:val="single"/>
        </w:rPr>
      </w:pPr>
      <w:r w:rsidRPr="00E7539C">
        <w:rPr>
          <w:b/>
          <w:sz w:val="23"/>
          <w:szCs w:val="23"/>
          <w:u w:val="single"/>
        </w:rPr>
        <w:t xml:space="preserve">13.   Характеристиками оперативной памяти являются: </w:t>
      </w:r>
    </w:p>
    <w:p w14:paraId="3C6F6D55" w14:textId="77777777" w:rsidR="00E4017A" w:rsidRPr="00E7539C" w:rsidRDefault="00E4017A" w:rsidP="00E7539C">
      <w:pPr>
        <w:pStyle w:val="a5"/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Объем, скорость считывания, тактовая частота</w:t>
      </w:r>
    </w:p>
    <w:p w14:paraId="19C23A5D" w14:textId="77777777" w:rsidR="00E4017A" w:rsidRPr="00E7539C" w:rsidRDefault="00E4017A" w:rsidP="00E7539C">
      <w:pPr>
        <w:pStyle w:val="a5"/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Адресное пространство, тактовая частота, объем </w:t>
      </w:r>
    </w:p>
    <w:p w14:paraId="4B45BC27" w14:textId="77777777" w:rsidR="00E4017A" w:rsidRPr="00E7539C" w:rsidRDefault="00E4017A" w:rsidP="00E7539C">
      <w:pPr>
        <w:pStyle w:val="a5"/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Объем, время доступа </w:t>
      </w:r>
    </w:p>
    <w:p w14:paraId="4D50111D" w14:textId="77777777" w:rsidR="00CF08AD" w:rsidRDefault="00CF08AD" w:rsidP="00E7539C">
      <w:pPr>
        <w:contextualSpacing/>
        <w:jc w:val="center"/>
        <w:rPr>
          <w:b/>
          <w:sz w:val="23"/>
          <w:szCs w:val="23"/>
        </w:rPr>
        <w:sectPr w:rsidR="00CF08AD" w:rsidSect="00CF08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3AD636C" w14:textId="77777777" w:rsidR="00E4017A" w:rsidRPr="00E7539C" w:rsidRDefault="00E4017A" w:rsidP="00E7539C">
      <w:pPr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Ответы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017A" w:rsidRPr="00E7539C" w14:paraId="33F85821" w14:textId="77777777" w:rsidTr="00E4017A">
        <w:tc>
          <w:tcPr>
            <w:tcW w:w="4672" w:type="dxa"/>
          </w:tcPr>
          <w:p w14:paraId="7DCBF08F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1. 2</w:t>
            </w:r>
          </w:p>
          <w:p w14:paraId="13D8A559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2. 2</w:t>
            </w:r>
          </w:p>
          <w:p w14:paraId="794C037F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3. 1</w:t>
            </w:r>
          </w:p>
          <w:p w14:paraId="742F19DE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4. 2</w:t>
            </w:r>
          </w:p>
          <w:p w14:paraId="4E0047DE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5. 3</w:t>
            </w:r>
          </w:p>
          <w:p w14:paraId="7BD1F0FA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6. 2</w:t>
            </w:r>
          </w:p>
          <w:p w14:paraId="4016A526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7. 2</w:t>
            </w:r>
          </w:p>
        </w:tc>
        <w:tc>
          <w:tcPr>
            <w:tcW w:w="4673" w:type="dxa"/>
          </w:tcPr>
          <w:p w14:paraId="3FCA863C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8. 3</w:t>
            </w:r>
          </w:p>
          <w:p w14:paraId="578C870F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9. 2</w:t>
            </w:r>
          </w:p>
          <w:p w14:paraId="45262D6E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10. 1</w:t>
            </w:r>
          </w:p>
          <w:p w14:paraId="64A9ACC6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11. 3</w:t>
            </w:r>
          </w:p>
          <w:p w14:paraId="5C5623A3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12. 1</w:t>
            </w:r>
          </w:p>
          <w:p w14:paraId="6FA1F9C8" w14:textId="77777777" w:rsidR="00E4017A" w:rsidRPr="00E7539C" w:rsidRDefault="00E4017A" w:rsidP="00E7539C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13. 1</w:t>
            </w:r>
          </w:p>
        </w:tc>
      </w:tr>
    </w:tbl>
    <w:p w14:paraId="5959C82C" w14:textId="77777777" w:rsidR="00E4017A" w:rsidRPr="00E7539C" w:rsidRDefault="00E4017A" w:rsidP="00E7539C">
      <w:pPr>
        <w:contextualSpacing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Оценка</w:t>
      </w:r>
    </w:p>
    <w:p w14:paraId="6461262F" w14:textId="77777777" w:rsidR="00E4017A" w:rsidRPr="00E7539C" w:rsidRDefault="00E4017A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10-14 «5»</w:t>
      </w:r>
    </w:p>
    <w:p w14:paraId="7E02CFFB" w14:textId="77777777" w:rsidR="00E4017A" w:rsidRPr="00E7539C" w:rsidRDefault="00E4017A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6-9 «4»</w:t>
      </w:r>
    </w:p>
    <w:p w14:paraId="4CF1DA80" w14:textId="77777777" w:rsidR="007858E8" w:rsidRPr="00E7539C" w:rsidRDefault="00E4017A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3-5 «3»</w:t>
      </w:r>
    </w:p>
    <w:p w14:paraId="75584653" w14:textId="77777777" w:rsidR="007858E8" w:rsidRDefault="007858E8" w:rsidP="00E7539C">
      <w:pPr>
        <w:contextualSpacing/>
        <w:rPr>
          <w:sz w:val="23"/>
          <w:szCs w:val="23"/>
        </w:rPr>
      </w:pPr>
    </w:p>
    <w:p w14:paraId="568ED896" w14:textId="77777777" w:rsidR="00CF08AD" w:rsidRPr="00E7539C" w:rsidRDefault="00CF08AD" w:rsidP="00E7539C">
      <w:pPr>
        <w:contextualSpacing/>
        <w:rPr>
          <w:sz w:val="23"/>
          <w:szCs w:val="23"/>
        </w:rPr>
      </w:pPr>
    </w:p>
    <w:p w14:paraId="4117C4D7" w14:textId="77777777" w:rsidR="007858E8" w:rsidRPr="007858E8" w:rsidRDefault="003B1522" w:rsidP="00E7539C">
      <w:pPr>
        <w:ind w:firstLine="708"/>
        <w:contextualSpacing/>
        <w:rPr>
          <w:rFonts w:eastAsia="SimSun"/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3.</w:t>
      </w:r>
      <w:r w:rsidR="003827E7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r w:rsidR="007858E8" w:rsidRPr="00E7539C">
        <w:rPr>
          <w:b/>
          <w:sz w:val="23"/>
          <w:szCs w:val="23"/>
        </w:rPr>
        <w:t>М</w:t>
      </w:r>
      <w:r w:rsidR="007858E8" w:rsidRPr="007858E8">
        <w:rPr>
          <w:rFonts w:eastAsia="SimSun"/>
          <w:b/>
          <w:sz w:val="23"/>
          <w:szCs w:val="23"/>
        </w:rPr>
        <w:t>етодические рекомендации по выполнению индивидуального задания</w:t>
      </w:r>
    </w:p>
    <w:p w14:paraId="47E7377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 xml:space="preserve">Индивидуальное задание по практике выполняется в той же форме, что и весь отчет по практике, а конкретно в печатном виде, каждый лист должен иметь поля: 3 см – левое, 2 см – правое, 2,5 см – верхнее и нижнее, красная строка – 1см., нумерация страниц внизу справа. Каждый лист имеет рамку с маленьким штампом. Таблицы, диаграммы, рисунки, выполненные студентами </w:t>
      </w:r>
      <w:r w:rsidR="007001DC" w:rsidRPr="007858E8">
        <w:rPr>
          <w:rFonts w:eastAsia="SimSun"/>
          <w:color w:val="000000"/>
          <w:sz w:val="23"/>
          <w:szCs w:val="23"/>
        </w:rPr>
        <w:t>на отдельных листах,</w:t>
      </w:r>
      <w:r w:rsidRPr="007858E8">
        <w:rPr>
          <w:rFonts w:eastAsia="SimSun"/>
          <w:color w:val="000000"/>
          <w:sz w:val="23"/>
          <w:szCs w:val="23"/>
        </w:rPr>
        <w:t xml:space="preserve"> включаются в общую нумерацию, приложения включаются в отчет без нумерации страниц. Все таблицы должны иметь содержательный заголовок. Шрифт Times New Roman, 14 с интервалом 1,5.</w:t>
      </w:r>
    </w:p>
    <w:p w14:paraId="0C485F8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Индивидуальное задание должно соответствовать выбранной теме и содержать не менее 6 листов:</w:t>
      </w:r>
    </w:p>
    <w:p w14:paraId="4F864CFC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введение (1-2 листа)</w:t>
      </w:r>
    </w:p>
    <w:p w14:paraId="6E44323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содержание (2 - 3 листа)</w:t>
      </w:r>
    </w:p>
    <w:p w14:paraId="4946690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заключение (1 лист)</w:t>
      </w:r>
    </w:p>
    <w:p w14:paraId="2D38FD4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приложения (по мере необходимости).</w:t>
      </w:r>
    </w:p>
    <w:p w14:paraId="7E585EC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Содержание ИЗ</w:t>
      </w:r>
    </w:p>
    <w:p w14:paraId="1F3A0DE2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Введение.</w:t>
      </w:r>
    </w:p>
    <w:p w14:paraId="1133531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Должна быть отражена актуальность темы для профессионального становления студента, для предприятия.</w:t>
      </w:r>
    </w:p>
    <w:p w14:paraId="790892B1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2.Содержание</w:t>
      </w:r>
      <w:r w:rsidRPr="007858E8">
        <w:rPr>
          <w:rFonts w:eastAsia="SimSun"/>
          <w:color w:val="000000"/>
          <w:sz w:val="23"/>
          <w:szCs w:val="23"/>
        </w:rPr>
        <w:t>.</w:t>
      </w:r>
    </w:p>
    <w:p w14:paraId="58F0869D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ab/>
        <w:t>Должны быть отражены следующие вопросы:</w:t>
      </w:r>
    </w:p>
    <w:p w14:paraId="1E6907AF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теоретический аспект индивидуального задания;</w:t>
      </w:r>
    </w:p>
    <w:p w14:paraId="3E588576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- практический аспект индивидуального задания в конкретной организации (предприятии);</w:t>
      </w:r>
    </w:p>
    <w:p w14:paraId="6504E53E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001DC">
        <w:rPr>
          <w:rFonts w:eastAsia="SimSun"/>
          <w:bCs/>
          <w:color w:val="000000"/>
          <w:sz w:val="23"/>
          <w:szCs w:val="23"/>
        </w:rPr>
        <w:t>Заключение.</w:t>
      </w:r>
    </w:p>
    <w:p w14:paraId="07DB7283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Должны быть:</w:t>
      </w:r>
    </w:p>
    <w:p w14:paraId="08C4D027" w14:textId="77777777" w:rsidR="007858E8" w:rsidRPr="007858E8" w:rsidRDefault="007858E8" w:rsidP="00E7539C">
      <w:pPr>
        <w:tabs>
          <w:tab w:val="left" w:pos="709"/>
        </w:tabs>
        <w:suppressAutoHyphens/>
        <w:contextualSpacing/>
        <w:jc w:val="both"/>
        <w:rPr>
          <w:rFonts w:eastAsia="SimSun"/>
          <w:color w:val="000000"/>
          <w:sz w:val="23"/>
          <w:szCs w:val="23"/>
        </w:rPr>
      </w:pPr>
      <w:r w:rsidRPr="007858E8">
        <w:rPr>
          <w:rFonts w:eastAsia="SimSun"/>
          <w:color w:val="000000"/>
          <w:sz w:val="23"/>
          <w:szCs w:val="23"/>
        </w:rPr>
        <w:t>– анализ результатов выполнения индивидуального задания</w:t>
      </w:r>
    </w:p>
    <w:p w14:paraId="0172235E" w14:textId="77777777" w:rsidR="007001D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E7539C">
        <w:rPr>
          <w:rFonts w:ascii="Times New Roman" w:hAnsi="Times New Roman" w:cs="Times New Roman"/>
          <w:b/>
          <w:sz w:val="23"/>
          <w:szCs w:val="23"/>
        </w:rPr>
        <w:tab/>
      </w:r>
    </w:p>
    <w:p w14:paraId="12C36D4C" w14:textId="77777777" w:rsidR="007858E8" w:rsidRPr="00E7539C" w:rsidRDefault="007001DC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>3.</w:t>
      </w:r>
      <w:r w:rsidR="003827E7">
        <w:rPr>
          <w:rFonts w:ascii="Times New Roman" w:hAnsi="Times New Roman" w:cs="Times New Roman"/>
          <w:b/>
          <w:sz w:val="23"/>
          <w:szCs w:val="23"/>
        </w:rPr>
        <w:t>4</w:t>
      </w:r>
      <w:r w:rsidR="007858E8" w:rsidRPr="00E7539C">
        <w:rPr>
          <w:rFonts w:ascii="Times New Roman" w:hAnsi="Times New Roman" w:cs="Times New Roman"/>
          <w:b/>
          <w:sz w:val="23"/>
          <w:szCs w:val="23"/>
        </w:rPr>
        <w:t xml:space="preserve"> Требования к презентации</w:t>
      </w:r>
    </w:p>
    <w:p w14:paraId="6E44AD29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5BB3FE35" w14:textId="77777777" w:rsidR="007858E8" w:rsidRPr="00E7539C" w:rsidRDefault="007858E8" w:rsidP="00E7539C">
      <w:pPr>
        <w:pStyle w:val="ab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232C26AD" w14:textId="77777777" w:rsidR="007858E8" w:rsidRPr="00E7539C" w:rsidRDefault="007858E8" w:rsidP="00E7539C">
      <w:pPr>
        <w:pStyle w:val="ab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6FD47224" w14:textId="77777777" w:rsidR="007858E8" w:rsidRPr="00E7539C" w:rsidRDefault="007858E8" w:rsidP="00E7539C">
      <w:pPr>
        <w:pStyle w:val="ab"/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442BD13B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60068B8A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7624156E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7265"/>
      </w:tblGrid>
      <w:tr w:rsidR="007858E8" w:rsidRPr="00E7539C" w14:paraId="6520B059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172B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2"/>
            <w:bookmarkStart w:id="1" w:name="3819f0f72672909b1f9e15cd824dc8ce06a92ff0"/>
            <w:bookmarkEnd w:id="0"/>
            <w:bookmarkEnd w:id="1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65C337E5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3D78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F717" w14:textId="77777777" w:rsidR="007858E8" w:rsidRPr="00E7539C" w:rsidRDefault="007858E8" w:rsidP="00E7539C">
            <w:pPr>
              <w:pStyle w:val="ab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407806AC" w14:textId="77777777" w:rsidR="007858E8" w:rsidRPr="00E7539C" w:rsidRDefault="007858E8" w:rsidP="00E7539C">
            <w:pPr>
              <w:pStyle w:val="ab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57A4BBBD" w14:textId="77777777" w:rsidR="007858E8" w:rsidRPr="00E7539C" w:rsidRDefault="007858E8" w:rsidP="00E7539C">
            <w:pPr>
              <w:pStyle w:val="ab"/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4CF381F3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3E29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68F0" w14:textId="77777777" w:rsidR="007858E8" w:rsidRPr="00E7539C" w:rsidRDefault="007858E8" w:rsidP="00E7539C">
            <w:pPr>
              <w:pStyle w:val="ab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2DFB454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1B0C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780C" w14:textId="77777777" w:rsidR="007858E8" w:rsidRPr="00E7539C" w:rsidRDefault="007858E8" w:rsidP="00E7539C">
            <w:pPr>
              <w:pStyle w:val="ab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3713249" w14:textId="77777777" w:rsidR="007858E8" w:rsidRPr="00E7539C" w:rsidRDefault="007858E8" w:rsidP="00E7539C">
            <w:pPr>
              <w:pStyle w:val="ab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48A2F0C3" w14:textId="77777777" w:rsidR="007858E8" w:rsidRPr="00E7539C" w:rsidRDefault="007858E8" w:rsidP="00E7539C">
            <w:pPr>
              <w:pStyle w:val="ab"/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270732A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7A5C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D7AA" w14:textId="77777777" w:rsidR="007858E8" w:rsidRPr="00E7539C" w:rsidRDefault="007858E8" w:rsidP="00E7539C">
            <w:pPr>
              <w:pStyle w:val="ab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19067019" w14:textId="77777777" w:rsidR="007858E8" w:rsidRPr="00E7539C" w:rsidRDefault="007858E8" w:rsidP="00E7539C">
            <w:pPr>
              <w:pStyle w:val="ab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2144FBF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9DD1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30A4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242179D8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EDA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F0825" w14:textId="77777777" w:rsidR="007858E8" w:rsidRPr="00E7539C" w:rsidRDefault="007858E8" w:rsidP="00E7539C">
            <w:pPr>
              <w:pStyle w:val="ab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7C986375" w14:textId="77777777" w:rsidR="007858E8" w:rsidRPr="00E7539C" w:rsidRDefault="007858E8" w:rsidP="00E7539C">
            <w:pPr>
              <w:pStyle w:val="ab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7D2C6E8B" w14:textId="77777777" w:rsidR="007858E8" w:rsidRPr="00E7539C" w:rsidRDefault="007858E8" w:rsidP="00E7539C">
            <w:pPr>
              <w:pStyle w:val="ab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2C99D231" w14:textId="77777777" w:rsidR="007858E8" w:rsidRPr="00E7539C" w:rsidRDefault="007858E8" w:rsidP="00E7539C">
            <w:pPr>
              <w:pStyle w:val="ab"/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4B099627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175B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C744" w14:textId="77777777" w:rsidR="007858E8" w:rsidRPr="00E7539C" w:rsidRDefault="007858E8" w:rsidP="00E7539C">
            <w:pPr>
              <w:pStyle w:val="ab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7C7140EF" w14:textId="77777777" w:rsidR="007858E8" w:rsidRPr="00E7539C" w:rsidRDefault="007858E8" w:rsidP="00E7539C">
            <w:pPr>
              <w:pStyle w:val="ab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1FD50ABC" w14:textId="77777777" w:rsidR="007858E8" w:rsidRPr="00E7539C" w:rsidRDefault="007858E8" w:rsidP="00E7539C">
            <w:pPr>
              <w:pStyle w:val="ab"/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10A1550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376D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2199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7A06AB9E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6CF2BFB6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37B197F0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331E9E8A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8B4F17F" w14:textId="77777777" w:rsidR="007858E8" w:rsidRPr="00E7539C" w:rsidRDefault="007858E8" w:rsidP="00E7539C">
            <w:pPr>
              <w:pStyle w:val="ab"/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7B98604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AB3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22FF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02F15054" w14:textId="77777777" w:rsidR="007858E8" w:rsidRPr="00E7539C" w:rsidRDefault="007858E8" w:rsidP="00E7539C">
            <w:pPr>
              <w:pStyle w:val="ab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7EA36920" w14:textId="77777777" w:rsidR="007858E8" w:rsidRPr="00E7539C" w:rsidRDefault="007858E8" w:rsidP="00E7539C">
            <w:pPr>
              <w:pStyle w:val="ab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5E04DCD3" w14:textId="77777777" w:rsidR="007858E8" w:rsidRPr="00E7539C" w:rsidRDefault="007858E8" w:rsidP="00E7539C">
            <w:pPr>
              <w:pStyle w:val="ab"/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рисунки, диаграммы, схемы для иллюстрации наиболее важных фактов</w:t>
            </w:r>
          </w:p>
        </w:tc>
      </w:tr>
      <w:tr w:rsidR="007858E8" w:rsidRPr="00E7539C" w14:paraId="604AC2AE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30EB1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5014" w14:textId="77777777" w:rsidR="007858E8" w:rsidRPr="00E7539C" w:rsidRDefault="007858E8" w:rsidP="00E7539C">
            <w:pPr>
              <w:pStyle w:val="ab"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51D7D672" w14:textId="77777777" w:rsidR="007858E8" w:rsidRPr="00E7539C" w:rsidRDefault="007858E8" w:rsidP="00E7539C">
            <w:pPr>
              <w:pStyle w:val="ab"/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D1FFD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834D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EA3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стекстом, с таблицами, с диаграммами.</w:t>
            </w:r>
          </w:p>
        </w:tc>
      </w:tr>
    </w:tbl>
    <w:p w14:paraId="1151834D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7F26D56B" w14:textId="77777777" w:rsidR="003B1522" w:rsidRPr="00E7539C" w:rsidRDefault="007858E8" w:rsidP="007001D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3827E7">
        <w:rPr>
          <w:b/>
          <w:sz w:val="23"/>
          <w:szCs w:val="23"/>
        </w:rPr>
        <w:t>5</w:t>
      </w:r>
      <w:r w:rsidRPr="00E7539C">
        <w:rPr>
          <w:b/>
          <w:sz w:val="23"/>
          <w:szCs w:val="23"/>
        </w:rPr>
        <w:t xml:space="preserve"> </w:t>
      </w:r>
      <w:r w:rsidR="007020EA" w:rsidRPr="00E7539C">
        <w:rPr>
          <w:b/>
          <w:sz w:val="23"/>
          <w:szCs w:val="23"/>
        </w:rPr>
        <w:t>Типовые м</w:t>
      </w:r>
      <w:r w:rsidR="003B1522" w:rsidRPr="00E7539C">
        <w:rPr>
          <w:b/>
          <w:sz w:val="23"/>
          <w:szCs w:val="23"/>
        </w:rPr>
        <w:t>етодические рекомендации к выполнению практических заданий</w:t>
      </w:r>
    </w:p>
    <w:p w14:paraId="0FD66FC5" w14:textId="77777777" w:rsidR="00E84017" w:rsidRPr="00E7539C" w:rsidRDefault="003627CE" w:rsidP="00E7539C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Практическая работа №4</w:t>
      </w:r>
    </w:p>
    <w:p w14:paraId="308AA2D2" w14:textId="77777777" w:rsidR="00E84017" w:rsidRPr="00E7539C" w:rsidRDefault="00E84017" w:rsidP="00E7539C">
      <w:pPr>
        <w:contextualSpacing/>
        <w:jc w:val="center"/>
        <w:rPr>
          <w:b/>
          <w:i/>
          <w:sz w:val="23"/>
          <w:szCs w:val="23"/>
          <w:u w:val="single"/>
        </w:rPr>
      </w:pPr>
      <w:r w:rsidRPr="00E7539C">
        <w:rPr>
          <w:b/>
          <w:i/>
          <w:sz w:val="23"/>
          <w:szCs w:val="23"/>
          <w:u w:val="single"/>
        </w:rPr>
        <w:t xml:space="preserve">Тема: Построение </w:t>
      </w:r>
      <w:r w:rsidR="003827E7">
        <w:rPr>
          <w:b/>
          <w:i/>
          <w:sz w:val="23"/>
          <w:szCs w:val="23"/>
          <w:u w:val="single"/>
        </w:rPr>
        <w:t xml:space="preserve">функциональных </w:t>
      </w:r>
      <w:r w:rsidRPr="00E7539C">
        <w:rPr>
          <w:b/>
          <w:i/>
          <w:sz w:val="23"/>
          <w:szCs w:val="23"/>
          <w:u w:val="single"/>
        </w:rPr>
        <w:t>схем</w:t>
      </w:r>
    </w:p>
    <w:p w14:paraId="51952C5A" w14:textId="77777777" w:rsidR="00E84017" w:rsidRPr="00E7539C" w:rsidRDefault="00E84017" w:rsidP="00E7539C">
      <w:pPr>
        <w:contextualSpacing/>
        <w:rPr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>1. Цель работы:</w:t>
      </w:r>
      <w:r w:rsidRPr="00E7539C">
        <w:rPr>
          <w:sz w:val="23"/>
          <w:szCs w:val="23"/>
        </w:rPr>
        <w:t xml:space="preserve"> научиться составлять аналитические выражения по табличному значению функции, строить схемы из элементарных логических элементов по заданному аналитическому выражению функции.</w:t>
      </w:r>
    </w:p>
    <w:p w14:paraId="62D35F45" w14:textId="77777777" w:rsidR="00E84017" w:rsidRPr="00E7539C" w:rsidRDefault="00E84017" w:rsidP="00E7539C">
      <w:pPr>
        <w:contextualSpacing/>
        <w:rPr>
          <w:sz w:val="23"/>
          <w:szCs w:val="23"/>
        </w:rPr>
      </w:pPr>
    </w:p>
    <w:p w14:paraId="61FACD74" w14:textId="77777777" w:rsidR="00E84017" w:rsidRPr="00E7539C" w:rsidRDefault="00E84017" w:rsidP="00E7539C">
      <w:pPr>
        <w:contextualSpacing/>
        <w:rPr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>2. Оборудование, приборы, аппаратура, материалы:</w:t>
      </w:r>
      <w:r w:rsidRPr="00E7539C">
        <w:rPr>
          <w:sz w:val="23"/>
          <w:szCs w:val="23"/>
        </w:rPr>
        <w:t xml:space="preserve"> персональный компьютер, текстовый редактор.</w:t>
      </w:r>
    </w:p>
    <w:p w14:paraId="6DA8D0DA" w14:textId="77777777" w:rsidR="00E84017" w:rsidRPr="00E7539C" w:rsidRDefault="00E84017" w:rsidP="00E7539C">
      <w:pPr>
        <w:contextualSpacing/>
        <w:rPr>
          <w:b/>
          <w:bCs/>
          <w:i/>
          <w:iCs/>
          <w:sz w:val="23"/>
          <w:szCs w:val="23"/>
        </w:rPr>
      </w:pPr>
    </w:p>
    <w:p w14:paraId="006122C0" w14:textId="77777777" w:rsidR="00E84017" w:rsidRPr="00E7539C" w:rsidRDefault="00E84017" w:rsidP="00E7539C">
      <w:pPr>
        <w:contextualSpacing/>
        <w:rPr>
          <w:b/>
          <w:bCs/>
          <w:i/>
          <w:iCs/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>3. Теоретические сведения:</w:t>
      </w:r>
    </w:p>
    <w:p w14:paraId="297ED46D" w14:textId="77777777" w:rsidR="00E84017" w:rsidRPr="00E7539C" w:rsidRDefault="00E84017" w:rsidP="00E7539C">
      <w:pPr>
        <w:contextualSpacing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1. Логические элементы</w:t>
      </w:r>
    </w:p>
    <w:p w14:paraId="01A827AE" w14:textId="77777777" w:rsidR="00E84017" w:rsidRPr="00E7539C" w:rsidRDefault="00E84017" w:rsidP="00E7539C">
      <w:pPr>
        <w:contextualSpacing/>
        <w:rPr>
          <w:b/>
          <w:bCs/>
          <w:color w:val="000000"/>
          <w:sz w:val="23"/>
          <w:szCs w:val="23"/>
        </w:rPr>
      </w:pPr>
      <w:r w:rsidRPr="00E7539C">
        <w:rPr>
          <w:b/>
          <w:bCs/>
          <w:color w:val="000000"/>
          <w:sz w:val="23"/>
          <w:szCs w:val="23"/>
        </w:rPr>
        <w:t xml:space="preserve">Функция отрицание НЕ или инверсия </w:t>
      </w:r>
    </w:p>
    <w:p w14:paraId="2B06E40D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  <w:sectPr w:rsidR="00E84017" w:rsidRPr="00E7539C" w:rsidSect="00CF08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679626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Таблица истинности функции отрицания имеет вид:</w:t>
      </w:r>
    </w:p>
    <w:p w14:paraId="1AF80377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612D8E6C" wp14:editId="2BBD9EC6">
            <wp:extent cx="1552575" cy="940435"/>
            <wp:effectExtent l="19050" t="0" r="9525" b="0"/>
            <wp:docPr id="64" name="Рисунок 64" descr="Отриц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Отриц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9AB52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br w:type="column"/>
      </w:r>
      <w:r w:rsidRPr="00E7539C">
        <w:rPr>
          <w:bCs/>
          <w:color w:val="000000"/>
          <w:sz w:val="23"/>
          <w:szCs w:val="23"/>
        </w:rPr>
        <w:t>Логический элемент НЕ обозначается на схемах следующим образом:</w:t>
      </w:r>
      <w:r w:rsidRPr="00E7539C">
        <w:rPr>
          <w:bCs/>
          <w:color w:val="000000"/>
          <w:sz w:val="23"/>
          <w:szCs w:val="23"/>
        </w:rPr>
        <w:br/>
        <w:t>(пишется X c чертой сверху)</w:t>
      </w:r>
    </w:p>
    <w:p w14:paraId="031E4062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993" w:header="708" w:footer="708" w:gutter="0"/>
          <w:cols w:num="2" w:space="425"/>
          <w:docGrid w:linePitch="360"/>
        </w:sectPr>
      </w:pPr>
      <w:r w:rsidRPr="00E7539C">
        <w:rPr>
          <w:bCs/>
          <w:noProof/>
          <w:sz w:val="23"/>
          <w:szCs w:val="23"/>
        </w:rPr>
        <w:lastRenderedPageBreak/>
        <w:drawing>
          <wp:inline distT="0" distB="0" distL="0" distR="0" wp14:anchorId="2480EE18" wp14:editId="013AD23C">
            <wp:extent cx="1112520" cy="1164590"/>
            <wp:effectExtent l="38100" t="19050" r="11430" b="16510"/>
            <wp:docPr id="65" name="Рисунок 65" descr="Лог. 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Лог. Н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6459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98B00A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/>
          <w:bCs/>
          <w:color w:val="000000"/>
          <w:sz w:val="23"/>
          <w:szCs w:val="23"/>
        </w:rPr>
        <w:t xml:space="preserve">Логическое ИЛИ (логическое сложение, дизъюнкция): </w:t>
      </w:r>
      <w:r w:rsidRPr="00E7539C">
        <w:rPr>
          <w:bCs/>
          <w:color w:val="000000"/>
          <w:sz w:val="23"/>
          <w:szCs w:val="23"/>
        </w:rPr>
        <w:t>Y= X1 + X2 = X1VX2</w:t>
      </w:r>
    </w:p>
    <w:p w14:paraId="0EA65192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1D9401AB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Таблица истинности логического ИЛИ имеет вид:</w:t>
      </w:r>
    </w:p>
    <w:p w14:paraId="5210B65E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489FEE29" wp14:editId="3A8074BC">
            <wp:extent cx="2406650" cy="1414780"/>
            <wp:effectExtent l="19050" t="0" r="0" b="0"/>
            <wp:docPr id="69" name="Рисунок 69" descr="Лог. 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Лог. ИЛ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31054B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br w:type="column"/>
      </w:r>
      <w:r w:rsidRPr="00E7539C">
        <w:rPr>
          <w:bCs/>
          <w:color w:val="000000"/>
          <w:sz w:val="23"/>
          <w:szCs w:val="23"/>
        </w:rPr>
        <w:t>Логический элемент ИЛИ обозначается на схемах следующим образом:</w:t>
      </w:r>
    </w:p>
    <w:p w14:paraId="01A50397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6D0B2D6E" wp14:editId="60DACCB2">
            <wp:extent cx="1742440" cy="1190625"/>
            <wp:effectExtent l="19050" t="0" r="0" b="0"/>
            <wp:docPr id="70" name="Рисунок 70" descr="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ИЛ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75634" w14:textId="77777777" w:rsidR="00E84017" w:rsidRPr="00E7539C" w:rsidRDefault="00E84017" w:rsidP="00E7539C">
      <w:pPr>
        <w:contextualSpacing/>
        <w:rPr>
          <w:b/>
          <w:bCs/>
          <w:color w:val="000000"/>
          <w:sz w:val="23"/>
          <w:szCs w:val="23"/>
        </w:rPr>
      </w:pPr>
    </w:p>
    <w:p w14:paraId="0D02D206" w14:textId="77777777" w:rsidR="00E84017" w:rsidRPr="00E7539C" w:rsidRDefault="00E84017" w:rsidP="00E7539C">
      <w:pPr>
        <w:contextualSpacing/>
        <w:rPr>
          <w:b/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14:paraId="403FF9F2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/>
          <w:bCs/>
          <w:color w:val="000000"/>
          <w:sz w:val="23"/>
          <w:szCs w:val="23"/>
        </w:rPr>
        <w:t>Логическое И (логическое умножение, конъюнкция</w:t>
      </w:r>
      <w:r w:rsidRPr="00E7539C">
        <w:rPr>
          <w:bCs/>
          <w:color w:val="000000"/>
          <w:sz w:val="23"/>
          <w:szCs w:val="23"/>
        </w:rPr>
        <w:t>): Y = X1X2 = X1&amp;X2</w:t>
      </w:r>
    </w:p>
    <w:p w14:paraId="71649F3A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3C3D6237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Таблица истинности логического И имеет вид:</w:t>
      </w:r>
    </w:p>
    <w:p w14:paraId="19EDB26C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44EBACB1" wp14:editId="204CEEF3">
            <wp:extent cx="2449830" cy="1302385"/>
            <wp:effectExtent l="19050" t="0" r="7620" b="0"/>
            <wp:docPr id="72" name="Рисунок 72" descr="Лог.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Лог. 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295ED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br w:type="column"/>
      </w:r>
      <w:r w:rsidRPr="00E7539C">
        <w:rPr>
          <w:bCs/>
          <w:color w:val="000000"/>
          <w:sz w:val="23"/>
          <w:szCs w:val="23"/>
        </w:rPr>
        <w:t>Логический элемент И обозначается на схемах следующим образом:</w:t>
      </w:r>
    </w:p>
    <w:p w14:paraId="659E83E1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4277A24A" wp14:editId="0299CBB3">
            <wp:extent cx="1578634" cy="1036851"/>
            <wp:effectExtent l="19050" t="0" r="2516" b="0"/>
            <wp:docPr id="73" name="Рисунок 73" descr="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65" cy="103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64654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14:paraId="7634B418" w14:textId="77777777" w:rsidR="00E84017" w:rsidRPr="00E7539C" w:rsidRDefault="00E84017" w:rsidP="00E7539C">
      <w:pPr>
        <w:contextualSpacing/>
        <w:rPr>
          <w:b/>
          <w:bCs/>
          <w:color w:val="000000"/>
          <w:sz w:val="23"/>
          <w:szCs w:val="23"/>
        </w:rPr>
      </w:pPr>
      <w:r w:rsidRPr="00E7539C"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84B32" wp14:editId="61D9ADB5">
                <wp:simplePos x="0" y="0"/>
                <wp:positionH relativeFrom="column">
                  <wp:posOffset>1982470</wp:posOffset>
                </wp:positionH>
                <wp:positionV relativeFrom="paragraph">
                  <wp:posOffset>-3810</wp:posOffset>
                </wp:positionV>
                <wp:extent cx="577850" cy="0"/>
                <wp:effectExtent l="13335" t="11430" r="8890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6B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56.1pt;margin-top:-.3pt;width:4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"/>
            </w:pict>
          </mc:Fallback>
        </mc:AlternateContent>
      </w:r>
      <w:r w:rsidRPr="00E7539C">
        <w:rPr>
          <w:b/>
          <w:bCs/>
          <w:color w:val="000000"/>
          <w:sz w:val="23"/>
          <w:szCs w:val="23"/>
        </w:rPr>
        <w:t>Функция ИЛИ-НЕ: Y = (X1+X2)</w:t>
      </w:r>
    </w:p>
    <w:p w14:paraId="5EEDE3AB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67440723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Таблица истинности функции ИЛИ-НЕ имеет вид:</w:t>
      </w:r>
    </w:p>
    <w:p w14:paraId="37D2B8C2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76E9E2D9" wp14:editId="05B0A6D5">
            <wp:extent cx="2054093" cy="1157491"/>
            <wp:effectExtent l="19050" t="0" r="3307" b="0"/>
            <wp:docPr id="74" name="Рисунок 74" descr="Стрелка Пир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Стрелка Пирс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96" cy="115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06CBA9" w14:textId="77777777" w:rsidR="00E84017" w:rsidRPr="00E7539C" w:rsidRDefault="00E84017" w:rsidP="00E7539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br w:type="column"/>
      </w:r>
      <w:r w:rsidRPr="00E7539C">
        <w:rPr>
          <w:bCs/>
          <w:color w:val="000000"/>
          <w:sz w:val="23"/>
          <w:szCs w:val="23"/>
        </w:rPr>
        <w:t>Логический элемент ИЛИ-НЕ обозначается на схемах следующим образом:</w:t>
      </w:r>
    </w:p>
    <w:p w14:paraId="61BFDC6C" w14:textId="77777777" w:rsidR="00E84017" w:rsidRPr="00E7539C" w:rsidRDefault="00E84017" w:rsidP="00E7539C">
      <w:pPr>
        <w:contextualSpacing/>
        <w:jc w:val="center"/>
        <w:rPr>
          <w:bCs/>
          <w:color w:val="000000"/>
          <w:sz w:val="23"/>
          <w:szCs w:val="23"/>
        </w:rPr>
        <w:sectPr w:rsidR="00E84017" w:rsidRPr="00E7539C" w:rsidSect="007470F7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64FCE091" wp14:editId="543FF470">
            <wp:extent cx="1525078" cy="948117"/>
            <wp:effectExtent l="19050" t="0" r="0" b="0"/>
            <wp:docPr id="75" name="Рисунок 75" descr="Стр. Пир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Стр. Пирс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080" cy="95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7806C2" w14:textId="77777777" w:rsidR="00E84017" w:rsidRPr="00E7539C" w:rsidRDefault="00E84017" w:rsidP="00E7539C">
      <w:pPr>
        <w:contextualSpacing/>
        <w:rPr>
          <w:b/>
          <w:bCs/>
          <w:color w:val="000000"/>
          <w:sz w:val="23"/>
          <w:szCs w:val="23"/>
        </w:rPr>
      </w:pPr>
      <w:r w:rsidRPr="00E7539C">
        <w:rPr>
          <w:b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15DC1" wp14:editId="47C692A0">
                <wp:simplePos x="0" y="0"/>
                <wp:positionH relativeFrom="column">
                  <wp:posOffset>1715135</wp:posOffset>
                </wp:positionH>
                <wp:positionV relativeFrom="paragraph">
                  <wp:posOffset>1905</wp:posOffset>
                </wp:positionV>
                <wp:extent cx="586740" cy="0"/>
                <wp:effectExtent l="12700" t="6350" r="10160" b="127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B6E3" id="Прямая со стрелкой 8" o:spid="_x0000_s1026" type="#_x0000_t32" style="position:absolute;margin-left:135.05pt;margin-top:.15pt;width:4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VWSwIAAFM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"/>
            </w:pict>
          </mc:Fallback>
        </mc:AlternateContent>
      </w:r>
      <w:r w:rsidRPr="00E7539C">
        <w:rPr>
          <w:b/>
          <w:bCs/>
          <w:color w:val="000000"/>
          <w:sz w:val="23"/>
          <w:szCs w:val="23"/>
        </w:rPr>
        <w:t>Функция И-НЕ: Y =  (X1^X2)</w:t>
      </w:r>
    </w:p>
    <w:p w14:paraId="4FA80D0D" w14:textId="77777777" w:rsidR="00E84017" w:rsidRDefault="00E84017" w:rsidP="00E7539C">
      <w:pPr>
        <w:contextualSpacing/>
        <w:rPr>
          <w:bCs/>
          <w:color w:val="000000"/>
          <w:sz w:val="23"/>
          <w:szCs w:val="23"/>
        </w:rPr>
      </w:pPr>
    </w:p>
    <w:p w14:paraId="7D099DFC" w14:textId="77777777" w:rsidR="007001DC" w:rsidRPr="00E7539C" w:rsidRDefault="007001DC" w:rsidP="007001D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Таблица истинности функции И-НЕ имеет вид:</w:t>
      </w:r>
    </w:p>
    <w:p w14:paraId="74FECCD2" w14:textId="77777777" w:rsidR="007001DC" w:rsidRPr="00E7539C" w:rsidRDefault="007001DC" w:rsidP="007001D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27F3D1FA" wp14:editId="4FCB3318">
            <wp:extent cx="1781299" cy="992245"/>
            <wp:effectExtent l="0" t="0" r="0" b="0"/>
            <wp:docPr id="76" name="Рисунок 76" descr="Штрих Шефф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Штрих Шеффер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79" cy="99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4934A" w14:textId="77777777" w:rsidR="007001DC" w:rsidRPr="00E7539C" w:rsidRDefault="007001DC" w:rsidP="007001DC">
      <w:pPr>
        <w:contextualSpacing/>
        <w:rPr>
          <w:bCs/>
          <w:color w:val="000000"/>
          <w:sz w:val="23"/>
          <w:szCs w:val="23"/>
        </w:rPr>
      </w:pPr>
      <w:r w:rsidRPr="00E7539C">
        <w:rPr>
          <w:bCs/>
          <w:color w:val="000000"/>
          <w:sz w:val="23"/>
          <w:szCs w:val="23"/>
        </w:rPr>
        <w:t>Логический элемент И-НЕ обозначается на схемах следующим образом:</w:t>
      </w:r>
    </w:p>
    <w:p w14:paraId="40937997" w14:textId="77777777" w:rsidR="007001DC" w:rsidRPr="00E7539C" w:rsidRDefault="007001DC" w:rsidP="007001DC">
      <w:pPr>
        <w:contextualSpacing/>
        <w:jc w:val="center"/>
        <w:rPr>
          <w:bCs/>
          <w:color w:val="000000"/>
          <w:sz w:val="23"/>
          <w:szCs w:val="23"/>
        </w:rPr>
      </w:pPr>
      <w:r w:rsidRPr="00E7539C">
        <w:rPr>
          <w:bCs/>
          <w:noProof/>
          <w:color w:val="000000"/>
          <w:sz w:val="23"/>
          <w:szCs w:val="23"/>
        </w:rPr>
        <w:drawing>
          <wp:inline distT="0" distB="0" distL="0" distR="0" wp14:anchorId="4174004D" wp14:editId="1A3C68FC">
            <wp:extent cx="2026920" cy="1302385"/>
            <wp:effectExtent l="19050" t="0" r="0" b="0"/>
            <wp:docPr id="77" name="Рисунок 77" descr="И-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И-НЕ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C6B7F" w14:textId="77777777" w:rsidR="007001DC" w:rsidRPr="00E7539C" w:rsidRDefault="007001DC" w:rsidP="007001DC">
      <w:pPr>
        <w:contextualSpacing/>
        <w:rPr>
          <w:sz w:val="23"/>
          <w:szCs w:val="23"/>
        </w:rPr>
      </w:pPr>
      <w:r w:rsidRPr="00E7539C">
        <w:rPr>
          <w:b/>
          <w:bCs/>
          <w:sz w:val="23"/>
          <w:szCs w:val="23"/>
        </w:rPr>
        <w:t>2. Алгоритм</w:t>
      </w:r>
      <w:r w:rsidRPr="00E7539C">
        <w:rPr>
          <w:sz w:val="23"/>
          <w:szCs w:val="23"/>
        </w:rPr>
        <w:t xml:space="preserve"> </w:t>
      </w:r>
      <w:r w:rsidRPr="00E7539C">
        <w:rPr>
          <w:b/>
          <w:bCs/>
          <w:sz w:val="23"/>
          <w:szCs w:val="23"/>
        </w:rPr>
        <w:t xml:space="preserve">построение логических схем. </w:t>
      </w:r>
    </w:p>
    <w:p w14:paraId="15A4D895" w14:textId="77777777" w:rsidR="007001DC" w:rsidRPr="00E7539C" w:rsidRDefault="007001DC" w:rsidP="007001DC">
      <w:pPr>
        <w:numPr>
          <w:ilvl w:val="0"/>
          <w:numId w:val="16"/>
        </w:numPr>
        <w:ind w:left="0" w:firstLine="709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Определить число логических переменных. </w:t>
      </w:r>
    </w:p>
    <w:p w14:paraId="70157FE7" w14:textId="77777777" w:rsidR="007001DC" w:rsidRPr="00E7539C" w:rsidRDefault="007001DC" w:rsidP="007001DC">
      <w:pPr>
        <w:numPr>
          <w:ilvl w:val="0"/>
          <w:numId w:val="16"/>
        </w:numPr>
        <w:ind w:left="0" w:firstLine="709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Определить количество базовых логических операций и их порядок. </w:t>
      </w:r>
    </w:p>
    <w:p w14:paraId="03D8AE78" w14:textId="77777777" w:rsidR="007001DC" w:rsidRPr="00E7539C" w:rsidRDefault="007001DC" w:rsidP="007001DC">
      <w:pPr>
        <w:numPr>
          <w:ilvl w:val="0"/>
          <w:numId w:val="16"/>
        </w:numPr>
        <w:ind w:left="0" w:firstLine="709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 xml:space="preserve">Изобразить для каждой логической операции соответствующий ей вентиль. </w:t>
      </w:r>
    </w:p>
    <w:p w14:paraId="2AA9D44A" w14:textId="77777777" w:rsidR="007001DC" w:rsidRPr="00E7539C" w:rsidRDefault="007001DC" w:rsidP="007001DC">
      <w:pPr>
        <w:numPr>
          <w:ilvl w:val="0"/>
          <w:numId w:val="16"/>
        </w:numPr>
        <w:ind w:left="0" w:firstLine="709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Соединить вентили в порядке выполнения логических операций.</w:t>
      </w:r>
    </w:p>
    <w:p w14:paraId="5041D22E" w14:textId="77777777" w:rsidR="007001DC" w:rsidRPr="00E7539C" w:rsidRDefault="007001DC" w:rsidP="007001DC">
      <w:pPr>
        <w:contextualSpacing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Пример 1.</w:t>
      </w:r>
      <w:r w:rsidRPr="00E7539C">
        <w:rPr>
          <w:b/>
          <w:sz w:val="23"/>
          <w:szCs w:val="23"/>
        </w:rPr>
        <w:br/>
      </w:r>
      <w:r w:rsidRPr="00E7539C">
        <w:rPr>
          <w:sz w:val="23"/>
          <w:szCs w:val="23"/>
        </w:rPr>
        <w:t xml:space="preserve">Составить логическую схему для логического выражения: F=A v B &amp; A. </w:t>
      </w:r>
      <w:r w:rsidRPr="00E7539C">
        <w:rPr>
          <w:sz w:val="23"/>
          <w:szCs w:val="23"/>
        </w:rPr>
        <w:br/>
        <w:t>Две переменные – А и В.</w:t>
      </w:r>
      <w:r w:rsidRPr="00E7539C">
        <w:rPr>
          <w:sz w:val="23"/>
          <w:szCs w:val="23"/>
        </w:rPr>
        <w:br/>
        <w:t>Две логические операции: 1-&amp;, 2-v.</w:t>
      </w:r>
      <w:r w:rsidRPr="00E7539C">
        <w:rPr>
          <w:sz w:val="23"/>
          <w:szCs w:val="23"/>
        </w:rPr>
        <w:br/>
        <w:t>Строим схему:</w:t>
      </w:r>
      <w:r w:rsidRPr="00E7539C">
        <w:rPr>
          <w:sz w:val="23"/>
          <w:szCs w:val="23"/>
        </w:rPr>
        <w:br/>
      </w:r>
      <w:r w:rsidRPr="00E7539C">
        <w:rPr>
          <w:sz w:val="23"/>
          <w:szCs w:val="23"/>
        </w:rPr>
        <w:br/>
      </w:r>
      <w:r w:rsidRPr="00E7539C">
        <w:rPr>
          <w:noProof/>
          <w:sz w:val="23"/>
          <w:szCs w:val="23"/>
        </w:rPr>
        <w:drawing>
          <wp:inline distT="0" distB="0" distL="0" distR="0" wp14:anchorId="1A944B50" wp14:editId="461A05A4">
            <wp:extent cx="2423795" cy="1492250"/>
            <wp:effectExtent l="19050" t="0" r="0" b="0"/>
            <wp:docPr id="60" name="Рисунок 60" descr="http://logikas.ucoz.ru/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logikas.ucoz.ru/1/img1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39C">
        <w:rPr>
          <w:sz w:val="23"/>
          <w:szCs w:val="23"/>
        </w:rPr>
        <w:br/>
      </w:r>
      <w:r w:rsidRPr="00E7539C">
        <w:rPr>
          <w:b/>
          <w:bCs/>
          <w:iCs/>
          <w:sz w:val="23"/>
          <w:szCs w:val="23"/>
        </w:rPr>
        <w:t>4. Задания</w:t>
      </w:r>
      <w:r w:rsidRPr="00E7539C">
        <w:rPr>
          <w:b/>
          <w:sz w:val="23"/>
          <w:szCs w:val="23"/>
        </w:rPr>
        <w:t xml:space="preserve"> для выполнения:</w:t>
      </w:r>
    </w:p>
    <w:p w14:paraId="08290A80" w14:textId="77777777" w:rsidR="007001DC" w:rsidRPr="00E7539C" w:rsidRDefault="007001DC" w:rsidP="007001DC">
      <w:pPr>
        <w:contextualSpacing/>
        <w:rPr>
          <w:b/>
          <w:i/>
          <w:sz w:val="23"/>
          <w:szCs w:val="23"/>
          <w:u w:val="single"/>
        </w:rPr>
      </w:pPr>
      <w:r w:rsidRPr="00E7539C">
        <w:rPr>
          <w:b/>
          <w:i/>
          <w:sz w:val="23"/>
          <w:szCs w:val="23"/>
          <w:u w:val="single"/>
        </w:rPr>
        <w:t>Задание 1. Запустить программу «тренажер Логические элементы»</w:t>
      </w:r>
    </w:p>
    <w:p w14:paraId="29849789" w14:textId="77777777" w:rsidR="007001DC" w:rsidRPr="00E7539C" w:rsidRDefault="007001DC" w:rsidP="007001D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Выполните все упражнения.</w:t>
      </w:r>
    </w:p>
    <w:p w14:paraId="5EB61DBD" w14:textId="77777777" w:rsidR="007001DC" w:rsidRPr="00E7539C" w:rsidRDefault="007001DC" w:rsidP="007001DC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После каждого задания сделать скриншот и вставить в отчет.</w:t>
      </w:r>
    </w:p>
    <w:p w14:paraId="0B9FB3A1" w14:textId="77777777" w:rsidR="007001DC" w:rsidRPr="00E7539C" w:rsidRDefault="007001DC" w:rsidP="007001DC">
      <w:pPr>
        <w:contextualSpacing/>
        <w:rPr>
          <w:b/>
          <w:i/>
          <w:sz w:val="23"/>
          <w:szCs w:val="23"/>
        </w:rPr>
      </w:pPr>
      <w:r w:rsidRPr="00E7539C">
        <w:rPr>
          <w:b/>
          <w:i/>
          <w:sz w:val="23"/>
          <w:szCs w:val="23"/>
        </w:rPr>
        <w:t>Задание 2. Запустить программу «практика Логические элементы»</w:t>
      </w:r>
    </w:p>
    <w:p w14:paraId="08BAE469" w14:textId="77777777" w:rsidR="007001DC" w:rsidRPr="00E7539C" w:rsidRDefault="007001DC" w:rsidP="007001D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E7539C">
        <w:rPr>
          <w:rFonts w:ascii="Times New Roman" w:hAnsi="Times New Roman"/>
          <w:sz w:val="23"/>
          <w:szCs w:val="23"/>
          <w:u w:val="single"/>
        </w:rPr>
        <w:t>Выполните все упражнения.</w:t>
      </w:r>
    </w:p>
    <w:p w14:paraId="04D9371C" w14:textId="77777777" w:rsidR="007001DC" w:rsidRPr="00E7539C" w:rsidRDefault="007001DC" w:rsidP="007001DC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После каждого задания сделать скриншот и вставить в отчет.</w:t>
      </w:r>
    </w:p>
    <w:p w14:paraId="1C23F209" w14:textId="77777777" w:rsidR="007001DC" w:rsidRPr="00E7539C" w:rsidRDefault="007001DC" w:rsidP="007001DC">
      <w:pPr>
        <w:contextualSpacing/>
        <w:rPr>
          <w:b/>
          <w:i/>
          <w:sz w:val="23"/>
          <w:szCs w:val="23"/>
          <w:u w:val="single"/>
        </w:rPr>
      </w:pPr>
      <w:r w:rsidRPr="00E7539C">
        <w:rPr>
          <w:b/>
          <w:i/>
          <w:sz w:val="23"/>
          <w:szCs w:val="23"/>
          <w:u w:val="single"/>
        </w:rPr>
        <w:t>Задание 3. Запустить игру «logic»</w:t>
      </w:r>
    </w:p>
    <w:p w14:paraId="2A08F3F9" w14:textId="77777777" w:rsidR="007001DC" w:rsidRPr="00E7539C" w:rsidRDefault="007001DC" w:rsidP="007001D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  <w:r w:rsidRPr="00E7539C">
        <w:rPr>
          <w:rFonts w:ascii="Times New Roman" w:hAnsi="Times New Roman"/>
          <w:sz w:val="23"/>
          <w:szCs w:val="23"/>
        </w:rPr>
        <w:t>Пройти до максимального уровня.</w:t>
      </w:r>
    </w:p>
    <w:p w14:paraId="348473D8" w14:textId="77777777" w:rsidR="007001DC" w:rsidRPr="00E7539C" w:rsidRDefault="007001DC" w:rsidP="007001D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Сделать скриншот последнего пройденного уровня и вставить в отчет.</w:t>
      </w:r>
    </w:p>
    <w:p w14:paraId="585CFDE2" w14:textId="77777777" w:rsidR="007001DC" w:rsidRPr="00E7539C" w:rsidRDefault="007001DC" w:rsidP="007001DC">
      <w:pPr>
        <w:ind w:firstLine="708"/>
        <w:contextualSpacing/>
        <w:rPr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 xml:space="preserve">5. Содержание отчета </w:t>
      </w:r>
    </w:p>
    <w:p w14:paraId="0284ADD5" w14:textId="77777777" w:rsidR="007001DC" w:rsidRPr="00E7539C" w:rsidRDefault="007001DC" w:rsidP="007001D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Отчет должен содержать:</w:t>
      </w:r>
    </w:p>
    <w:p w14:paraId="370D78FB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Название работы.</w:t>
      </w:r>
    </w:p>
    <w:p w14:paraId="1AE6FC4C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Цель работы.</w:t>
      </w:r>
    </w:p>
    <w:p w14:paraId="2A69A230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Задание.</w:t>
      </w:r>
    </w:p>
    <w:p w14:paraId="317FD638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Результаты выполнения заданий (описание и скриншоты)</w:t>
      </w:r>
    </w:p>
    <w:p w14:paraId="1049E076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t>Вывод по работе.</w:t>
      </w:r>
    </w:p>
    <w:p w14:paraId="7D34D898" w14:textId="77777777" w:rsidR="007001DC" w:rsidRPr="00E7539C" w:rsidRDefault="007001DC" w:rsidP="007001DC">
      <w:pPr>
        <w:numPr>
          <w:ilvl w:val="1"/>
          <w:numId w:val="14"/>
        </w:numPr>
        <w:tabs>
          <w:tab w:val="left" w:pos="284"/>
        </w:tabs>
        <w:ind w:left="0" w:firstLine="0"/>
        <w:contextualSpacing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>Ответы на контрольные вопросы (устно)</w:t>
      </w:r>
    </w:p>
    <w:p w14:paraId="6F66353A" w14:textId="77777777" w:rsidR="007001DC" w:rsidRPr="00E7539C" w:rsidRDefault="007001DC" w:rsidP="007001DC">
      <w:pPr>
        <w:ind w:firstLine="708"/>
        <w:contextualSpacing/>
        <w:rPr>
          <w:b/>
          <w:bCs/>
          <w:i/>
          <w:iCs/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>6. Контрольные вопросы</w:t>
      </w:r>
    </w:p>
    <w:p w14:paraId="3F14F592" w14:textId="77777777" w:rsidR="007001DC" w:rsidRPr="00E7539C" w:rsidRDefault="007001DC" w:rsidP="007001DC">
      <w:pPr>
        <w:contextualSpacing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1. Нарисуйте условное обозначение и таблицы истинности для известных вам логических элементов.</w:t>
      </w:r>
    </w:p>
    <w:p w14:paraId="221DB37D" w14:textId="77777777" w:rsidR="007001DC" w:rsidRPr="00E7539C" w:rsidRDefault="007001DC" w:rsidP="007001DC">
      <w:pPr>
        <w:contextualSpacing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2. Что такое логический элемент (вентиль)?</w:t>
      </w:r>
    </w:p>
    <w:p w14:paraId="687B86E4" w14:textId="77777777" w:rsidR="007001DC" w:rsidRPr="00E7539C" w:rsidRDefault="007001DC" w:rsidP="007001DC">
      <w:pPr>
        <w:contextualSpacing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3. Поясните, что реализует логический элемент И.</w:t>
      </w:r>
    </w:p>
    <w:p w14:paraId="65F2D9C7" w14:textId="77777777" w:rsidR="007001DC" w:rsidRPr="00E7539C" w:rsidRDefault="007001DC" w:rsidP="007001DC">
      <w:pPr>
        <w:contextualSpacing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4. Поясните, что реализует логический элемент ИЛИ.</w:t>
      </w:r>
    </w:p>
    <w:p w14:paraId="30999849" w14:textId="77777777" w:rsidR="007001DC" w:rsidRPr="00E7539C" w:rsidRDefault="007001DC" w:rsidP="007001DC">
      <w:pPr>
        <w:contextualSpacing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5. Поясните, что реализует логический элемент НЕ.</w:t>
      </w:r>
    </w:p>
    <w:p w14:paraId="0F73FF11" w14:textId="77777777" w:rsidR="007001DC" w:rsidRPr="00E7539C" w:rsidRDefault="007001DC" w:rsidP="007001DC">
      <w:pPr>
        <w:ind w:firstLine="708"/>
        <w:contextualSpacing/>
        <w:rPr>
          <w:sz w:val="23"/>
          <w:szCs w:val="23"/>
        </w:rPr>
      </w:pPr>
      <w:r w:rsidRPr="00E7539C">
        <w:rPr>
          <w:b/>
          <w:bCs/>
          <w:i/>
          <w:iCs/>
          <w:sz w:val="23"/>
          <w:szCs w:val="23"/>
        </w:rPr>
        <w:t>7. Литература</w:t>
      </w:r>
    </w:p>
    <w:p w14:paraId="700CDAC8" w14:textId="77777777" w:rsidR="007001DC" w:rsidRPr="00E7539C" w:rsidRDefault="007001DC" w:rsidP="00700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3"/>
          <w:szCs w:val="23"/>
        </w:rPr>
      </w:pPr>
      <w:r w:rsidRPr="00E7539C">
        <w:rPr>
          <w:bCs/>
          <w:sz w:val="23"/>
          <w:szCs w:val="23"/>
        </w:rPr>
        <w:t xml:space="preserve">Основные источники: </w:t>
      </w:r>
    </w:p>
    <w:p w14:paraId="38321FEB" w14:textId="77777777" w:rsidR="007001DC" w:rsidRPr="00E7539C" w:rsidRDefault="007001DC" w:rsidP="007001D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3"/>
          <w:szCs w:val="23"/>
        </w:rPr>
      </w:pPr>
      <w:r w:rsidRPr="00E7539C">
        <w:rPr>
          <w:bCs/>
          <w:sz w:val="23"/>
          <w:szCs w:val="23"/>
        </w:rPr>
        <w:tab/>
        <w:t xml:space="preserve">1 Максимов, Н. В. Архитектура ЭВМ и вычислительных систем: учебник / Н. В. Максимов, Т. Л. Партыка , И. И. Попов. - 5-е изд., перераб. и доп. - М. : Форум : ИНФРА-М, 2016. </w:t>
      </w:r>
    </w:p>
    <w:p w14:paraId="75FF5E8C" w14:textId="77777777" w:rsidR="007001DC" w:rsidRPr="00E7539C" w:rsidRDefault="007001DC" w:rsidP="007001D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3"/>
          <w:szCs w:val="23"/>
        </w:rPr>
      </w:pPr>
      <w:r w:rsidRPr="00E7539C">
        <w:rPr>
          <w:bCs/>
          <w:sz w:val="23"/>
          <w:szCs w:val="23"/>
        </w:rPr>
        <w:tab/>
        <w:t>2 Партыка, Т. Л. Вычислительная техника / Т. Л. Партыка , И. И. Попов. - 3-е изд., испр. и доп. - М. : Форум : ИНФРА-М, 2016. - 608 с.</w:t>
      </w:r>
    </w:p>
    <w:p w14:paraId="60DB1B71" w14:textId="77777777" w:rsidR="007020EA" w:rsidRDefault="007020EA" w:rsidP="00E7539C">
      <w:pPr>
        <w:contextualSpacing/>
        <w:rPr>
          <w:b/>
          <w:bCs/>
          <w:i/>
          <w:iCs/>
          <w:sz w:val="23"/>
          <w:szCs w:val="23"/>
        </w:rPr>
      </w:pPr>
    </w:p>
    <w:p w14:paraId="50B89E2F" w14:textId="77777777" w:rsidR="00B438A2" w:rsidRPr="00E7539C" w:rsidRDefault="00E84017" w:rsidP="00E7539C">
      <w:pPr>
        <w:ind w:firstLine="709"/>
        <w:contextualSpacing/>
        <w:jc w:val="both"/>
        <w:rPr>
          <w:b/>
          <w:bCs/>
          <w:iCs/>
          <w:sz w:val="23"/>
          <w:szCs w:val="23"/>
        </w:rPr>
      </w:pPr>
      <w:r w:rsidRPr="00E7539C">
        <w:rPr>
          <w:b/>
          <w:bCs/>
          <w:iCs/>
          <w:sz w:val="23"/>
          <w:szCs w:val="23"/>
        </w:rPr>
        <w:t>3.</w:t>
      </w:r>
      <w:r w:rsidR="003827E7">
        <w:rPr>
          <w:b/>
          <w:bCs/>
          <w:iCs/>
          <w:sz w:val="23"/>
          <w:szCs w:val="23"/>
        </w:rPr>
        <w:t>6</w:t>
      </w:r>
      <w:r w:rsidR="00C807EE" w:rsidRPr="00E7539C">
        <w:rPr>
          <w:b/>
          <w:bCs/>
          <w:iCs/>
          <w:sz w:val="23"/>
          <w:szCs w:val="23"/>
        </w:rPr>
        <w:t xml:space="preserve"> </w:t>
      </w:r>
      <w:r w:rsidR="00B438A2" w:rsidRPr="00E7539C">
        <w:rPr>
          <w:b/>
          <w:bCs/>
          <w:iCs/>
          <w:sz w:val="23"/>
          <w:szCs w:val="23"/>
        </w:rPr>
        <w:t>Методические указания по подготовке к устному опросу</w:t>
      </w:r>
    </w:p>
    <w:p w14:paraId="55994CA3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Целью устного собеседования являются обобщение и закрепление изученного курса.</w:t>
      </w:r>
    </w:p>
    <w:p w14:paraId="751DE1B4" w14:textId="77777777" w:rsidR="00B438A2" w:rsidRPr="00E7539C" w:rsidRDefault="00B438A2" w:rsidP="00E7539C">
      <w:pPr>
        <w:ind w:firstLine="708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Студентам предлагаются для освещения сквозные концептуальные проблемы. При подготовке следует использовать лекционный материал и учебную литературу. Для более глубокого постижения курса и более основательной подготовки рекомендуется познакомиться с указанной дополнительной литературой. Готовясь к семинару, студент должен, прежде всего, ознакомиться с общим планом семинарского занятия. Следует внимательно прочесть свой конспект лекции по изучаемой теме и рекомендуемую к теме семинара литературу. При этом важно научиться выделять в рассматриваемой проблеме самое главное и сосредотачивать на нем основное внимание при подготовке. С незнакомыми терминами и понятиями следует ознакомиться в предлагаемом глоссарии, словаре или энциклопедии.</w:t>
      </w:r>
    </w:p>
    <w:p w14:paraId="1668A41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Ответ на каждый вопрос из плана семинарского занятия должен быть доказательным и аргументированным, студенту нужно уметь отстаивать свою точку зрения. Для этого следует использовать документы, монографическую, учебную и справочную литературу. Активно участвуя в обсуждении проблем на семинарах, студенты учатся последовательно мыслить, логически рассуждать, внимательно слушать своих товарищей, принимать участие в спорах и дискуссиях.</w:t>
      </w:r>
    </w:p>
    <w:p w14:paraId="476BB6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Для успешной подготовки к устному опрос, студент должен законспектировать рекомендуемую литературу, внимательно осмыслить фактический материал и сделать выводы. Студенту надлежит хорошо подготовиться, чтобы иметь возможность грамотно и полно ответить на заданные ему вопросы, суметь сделать выводы и показать значимость данной проблемы для изучаемого курса. Студенту необходимо также дать анализ той литературы, которой он воспользовался при подготовке к устному опросу на семинарском занятии.</w:t>
      </w:r>
    </w:p>
    <w:p w14:paraId="0A51F73A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При подготовке, студент должен правильно оценить вопрос, который он взял для выступления к семинарскому занятию. Но для того чтобы правильно и четко ответить на поставленный вопрос, необходимо правильно уметь пользоваться учебной и дополнительной литературой.</w:t>
      </w:r>
    </w:p>
    <w:p w14:paraId="05862A7D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Перечень требований к любому выступлению студента примерно таков:</w:t>
      </w:r>
    </w:p>
    <w:p w14:paraId="0718BCA7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связь выступления с предшествующей темой или вопросом.</w:t>
      </w:r>
    </w:p>
    <w:p w14:paraId="5B0A11D5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раскрытие сущности проблемы.</w:t>
      </w:r>
    </w:p>
    <w:p w14:paraId="2C5AF6F1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- методологическое значение для научной, профессиональной и практической деятельности.</w:t>
      </w:r>
    </w:p>
    <w:p w14:paraId="38C037DE" w14:textId="77777777" w:rsidR="00B438A2" w:rsidRPr="00E7539C" w:rsidRDefault="00B438A2" w:rsidP="00E7539C">
      <w:pPr>
        <w:ind w:firstLine="709"/>
        <w:contextualSpacing/>
        <w:jc w:val="both"/>
        <w:rPr>
          <w:bCs/>
          <w:iCs/>
          <w:sz w:val="23"/>
          <w:szCs w:val="23"/>
        </w:rPr>
      </w:pPr>
      <w:r w:rsidRPr="00E7539C">
        <w:rPr>
          <w:bCs/>
          <w:iCs/>
          <w:sz w:val="23"/>
          <w:szCs w:val="23"/>
        </w:rPr>
        <w:t>Разумеется, студент не обязан строго придерживаться такого порядка изложения, но все аспекты вопроса должны быть освещены, что обеспечит выступлению необходимую полноту и завершенность. Приводимые участником семинара примеры и факты должны быть существенными, по возможности перекликаться с профилем обучения. Выступление студента должно соответствовать требованиям логики. Четкое вычленение излагаемой проблемы, ее точная формулировка, неукоснительная последовательность аргументации именно данной проблемы, без неоправданных отступлений от нее в процессе обоснования, безусловная доказательность, непротиворечивость и полнота аргументации, правильное и содержательное использование понятий и терминов</w:t>
      </w:r>
      <w:r w:rsidR="003827E7">
        <w:rPr>
          <w:bCs/>
          <w:iCs/>
          <w:sz w:val="23"/>
          <w:szCs w:val="23"/>
        </w:rPr>
        <w:t>.</w:t>
      </w:r>
    </w:p>
    <w:p w14:paraId="412C21F4" w14:textId="77777777" w:rsidR="002210A3" w:rsidRDefault="002210A3">
      <w:pPr>
        <w:ind w:firstLine="709"/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br w:type="page"/>
      </w:r>
    </w:p>
    <w:p w14:paraId="551F7378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lastRenderedPageBreak/>
        <w:t>КОНТРОЛЬНО-ОЦЕНОЧНЫЕ СРЕДСТВА ДЛЯ ПРОМЕЖУТОЧНОЙ АТТЕСТАЦИИ</w:t>
      </w:r>
    </w:p>
    <w:p w14:paraId="329D96A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62A9C9F4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Перечень вопросов к экзамену:</w:t>
      </w:r>
    </w:p>
    <w:p w14:paraId="26B57972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1. Архитектура ПК. Обобщенная структурная схема ПК.</w:t>
      </w:r>
    </w:p>
    <w:p w14:paraId="1B00E228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2. Эволюция ЭВМ. Пять поколений компьютера.</w:t>
      </w:r>
    </w:p>
    <w:p w14:paraId="0BF0E6E9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3. Классы ЭВМ. Принципы фон Неймана.</w:t>
      </w:r>
    </w:p>
    <w:p w14:paraId="33D72BF9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4. Системы счисления. Позиционные и непозиционные. Перевод из 2, 8, 16-й в 10-ю.</w:t>
      </w:r>
    </w:p>
    <w:p w14:paraId="60BEB331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5. Системы счисления. Перевод из 10-й в 2, 8, 16-ю.</w:t>
      </w:r>
    </w:p>
    <w:p w14:paraId="0EED4070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6. Недесятичная арифметика. Вычитание в 8 и 16-й. Сложение и умножение в 2-й.</w:t>
      </w:r>
    </w:p>
    <w:p w14:paraId="3ECDAFCD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7. Представление чисел в компьютере. Нормализация числа.</w:t>
      </w:r>
    </w:p>
    <w:p w14:paraId="73DE1E44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8. Представление текстовой и графической информации.</w:t>
      </w:r>
    </w:p>
    <w:p w14:paraId="2B3C0BE4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9. Алгебра логики. Логические операции. Логические выражения.</w:t>
      </w:r>
    </w:p>
    <w:p w14:paraId="39A106F7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10. Логические основы вычислительной машины. Логические вентили: буфер, инвертор, конъюнктор, дизъюнктор.</w:t>
      </w:r>
    </w:p>
    <w:p w14:paraId="7195031A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11. Построение логических схем по логическому выражению на примере.</w:t>
      </w:r>
    </w:p>
    <w:p w14:paraId="7CA4E052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12. Структура ПК. Архитектурные решения.</w:t>
      </w:r>
    </w:p>
    <w:p w14:paraId="5C3EAEEF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13. Основные узлы и блоки ПК. Перечислить и охарактеризовать.</w:t>
      </w:r>
    </w:p>
    <w:p w14:paraId="6BC9FE7B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14. Запоминающие устройства. Перечислить и охарактеризовать. Классификация ЗУ.</w:t>
      </w:r>
    </w:p>
    <w:p w14:paraId="3F34B7F5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15. Кэш-память. Механизм работы.</w:t>
      </w:r>
    </w:p>
    <w:p w14:paraId="648214D5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16. Устройства ввода-вывода. Перечислить и охарактеризовать.</w:t>
      </w:r>
    </w:p>
    <w:p w14:paraId="6D661F9E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17. Системная плата. Форм-факторы.</w:t>
      </w:r>
    </w:p>
    <w:p w14:paraId="01D7F45A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18. Устройство и функционирование центрального процессора. Основные производители. Ядра и линейки. Корпуса. Конвейер.</w:t>
      </w:r>
    </w:p>
    <w:p w14:paraId="54C5CF3A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19. Материнская плата. Производители и основные характеристики.</w:t>
      </w:r>
    </w:p>
    <w:p w14:paraId="43ABB632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20. BIOS.</w:t>
      </w:r>
    </w:p>
    <w:p w14:paraId="2D7969A4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21. Файловые системы. Типы и характеристики. FAT, NTFS, ext.</w:t>
      </w:r>
    </w:p>
    <w:p w14:paraId="25D68B60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22. Внешние носители информации. Оптические диски.</w:t>
      </w:r>
    </w:p>
    <w:p w14:paraId="32ADB0B3" w14:textId="77777777" w:rsidR="00301377" w:rsidRPr="003827E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23. Подходы к улучшению производительности дисковой подсистемы: уровни RAID.</w:t>
      </w:r>
    </w:p>
    <w:p w14:paraId="4C60A02A" w14:textId="77777777" w:rsidR="0030137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  <w:lang w:val="en-US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24. </w:t>
      </w:r>
      <w:r w:rsidRPr="003827E7">
        <w:rPr>
          <w:rFonts w:ascii="Times New Roman" w:hAnsi="Times New Roman"/>
          <w:color w:val="000000" w:themeColor="text1"/>
          <w:sz w:val="23"/>
          <w:szCs w:val="23"/>
        </w:rPr>
        <w:t>Шина</w:t>
      </w:r>
      <w:r w:rsidRPr="003827E7"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 USB. </w:t>
      </w:r>
      <w:r w:rsidRPr="003827E7">
        <w:rPr>
          <w:rFonts w:ascii="Times New Roman" w:hAnsi="Times New Roman"/>
          <w:color w:val="000000" w:themeColor="text1"/>
          <w:sz w:val="23"/>
          <w:szCs w:val="23"/>
        </w:rPr>
        <w:t>Порты</w:t>
      </w:r>
      <w:r w:rsidRPr="003827E7">
        <w:rPr>
          <w:rFonts w:ascii="Times New Roman" w:hAnsi="Times New Roman"/>
          <w:color w:val="000000" w:themeColor="text1"/>
          <w:sz w:val="23"/>
          <w:szCs w:val="23"/>
          <w:lang w:val="en-US"/>
        </w:rPr>
        <w:t>: COM, IrDa, LPT, bluetooth.</w:t>
      </w:r>
    </w:p>
    <w:p w14:paraId="31ED3CA2" w14:textId="77777777" w:rsidR="00301377" w:rsidRDefault="00301377" w:rsidP="00301377">
      <w:pPr>
        <w:pStyle w:val="a5"/>
        <w:ind w:left="0"/>
        <w:rPr>
          <w:rFonts w:ascii="Times New Roman" w:hAnsi="Times New Roman"/>
          <w:color w:val="000000" w:themeColor="text1"/>
          <w:sz w:val="23"/>
          <w:szCs w:val="23"/>
        </w:rPr>
      </w:pPr>
      <w:r w:rsidRPr="003827E7">
        <w:rPr>
          <w:rFonts w:ascii="Times New Roman" w:hAnsi="Times New Roman"/>
          <w:color w:val="000000" w:themeColor="text1"/>
          <w:sz w:val="23"/>
          <w:szCs w:val="23"/>
        </w:rPr>
        <w:t>25. Видеокарта и видеосистема. GPU. 3D API. Шейдеры.</w:t>
      </w:r>
    </w:p>
    <w:p w14:paraId="753BD05D" w14:textId="77777777" w:rsidR="00301377" w:rsidRPr="00301377" w:rsidRDefault="002210A3" w:rsidP="002210A3">
      <w:pPr>
        <w:ind w:firstLine="709"/>
        <w:jc w:val="both"/>
        <w:rPr>
          <w:sz w:val="23"/>
          <w:szCs w:val="23"/>
        </w:rPr>
      </w:pPr>
      <w:r w:rsidRPr="00301377">
        <w:rPr>
          <w:sz w:val="23"/>
          <w:szCs w:val="23"/>
        </w:rPr>
        <w:t>Перечень практических заданий к экзамену:</w:t>
      </w:r>
    </w:p>
    <w:p w14:paraId="12B584DC" w14:textId="77777777" w:rsidR="00301377" w:rsidRPr="00301377" w:rsidRDefault="00301377" w:rsidP="00301377">
      <w:pPr>
        <w:rPr>
          <w:b/>
          <w:i/>
          <w:sz w:val="23"/>
          <w:szCs w:val="23"/>
          <w:lang w:val="en-US"/>
        </w:rPr>
      </w:pPr>
      <w:r>
        <w:rPr>
          <w:b/>
          <w:i/>
          <w:sz w:val="23"/>
          <w:szCs w:val="23"/>
        </w:rPr>
        <w:t>Вариант 1</w:t>
      </w:r>
    </w:p>
    <w:tbl>
      <w:tblPr>
        <w:tblStyle w:val="a8"/>
        <w:tblW w:w="96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983"/>
      </w:tblGrid>
      <w:tr w:rsidR="00301377" w:rsidRPr="00301377" w14:paraId="625BA65C" w14:textId="77777777" w:rsidTr="003C5FD8">
        <w:trPr>
          <w:trHeight w:val="1787"/>
        </w:trPr>
        <w:tc>
          <w:tcPr>
            <w:tcW w:w="4712" w:type="dxa"/>
          </w:tcPr>
          <w:p w14:paraId="58B6B62D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7477B669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2F9DC0B9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51F7464F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16511B05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983" w:type="dxa"/>
          </w:tcPr>
          <w:p w14:paraId="40864BE2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а) 860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(10)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; б) 78,5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(10)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; в) 149,375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(10)</w:t>
            </w:r>
          </w:p>
          <w:p w14:paraId="7B19F85C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а) 11001,11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; б) 775,11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(8)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; в) 294,3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(16).</w:t>
            </w:r>
          </w:p>
          <w:p w14:paraId="2E59EAC4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а) 1101100000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+ 10110110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; </w:t>
            </w:r>
          </w:p>
          <w:p w14:paraId="4A903918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101110111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 + 1000100001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; </w:t>
            </w:r>
          </w:p>
          <w:p w14:paraId="19EB2A08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1001000111,01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 + 100001101,101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</w:p>
          <w:p w14:paraId="6DB8465A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а) 731(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- 622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(8)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; б) 22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l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6)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-123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(16)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516FD58B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5. 1011001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 х 1011011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(2)</w:t>
            </w:r>
          </w:p>
          <w:p w14:paraId="4A60103C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</w:p>
        </w:tc>
      </w:tr>
    </w:tbl>
    <w:p w14:paraId="710A0C15" w14:textId="77777777" w:rsidR="00301377" w:rsidRPr="00301377" w:rsidRDefault="00301377" w:rsidP="00301377">
      <w:pPr>
        <w:rPr>
          <w:b/>
          <w:i/>
          <w:sz w:val="23"/>
          <w:szCs w:val="23"/>
        </w:rPr>
      </w:pPr>
      <w:r w:rsidRPr="00301377">
        <w:rPr>
          <w:b/>
          <w:i/>
          <w:sz w:val="23"/>
          <w:szCs w:val="23"/>
        </w:rPr>
        <w:t>Вариант 2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01377" w:rsidRPr="00301377" w14:paraId="10577CE1" w14:textId="77777777" w:rsidTr="004B4E0E">
        <w:trPr>
          <w:trHeight w:val="1974"/>
        </w:trPr>
        <w:tc>
          <w:tcPr>
            <w:tcW w:w="4678" w:type="dxa"/>
          </w:tcPr>
          <w:p w14:paraId="297E7AB7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74368655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2. Переведите данное число в десятичную систему счисления.</w:t>
            </w:r>
          </w:p>
          <w:p w14:paraId="6ACC727F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3. Сложите числа.</w:t>
            </w:r>
          </w:p>
          <w:p w14:paraId="405169A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4. Выполните вычитание.</w:t>
            </w:r>
          </w:p>
          <w:p w14:paraId="0E4ED45B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5. Выполните умножение. </w:t>
            </w:r>
          </w:p>
        </w:tc>
        <w:tc>
          <w:tcPr>
            <w:tcW w:w="4536" w:type="dxa"/>
          </w:tcPr>
          <w:p w14:paraId="013572BE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ab/>
              <w:t>а) 759(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); б) 265(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); в) 79,4375(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7F81AA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ab/>
              <w:t>а) 1001101(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); б) 1461,15(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);  </w:t>
            </w:r>
          </w:p>
          <w:p w14:paraId="089E6221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в) 9D,A(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27454F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ab/>
              <w:t>а) 100101011(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+ 111010011(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609ABFD0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б) 1001101110(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)+ 1101100111(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14:paraId="2BBD7FC8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в) 1010000100,1(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+ 11011110,001(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DBE0BE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ab/>
              <w:t>а) 641(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 - 273(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 б) ЗСЕ(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- 39А(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1499EA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ab/>
              <w:t>1010101(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)* 1011001(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75E76EB" w14:textId="77777777" w:rsidR="00301377" w:rsidRDefault="00301377" w:rsidP="00301377">
      <w:pPr>
        <w:rPr>
          <w:b/>
          <w:i/>
          <w:sz w:val="23"/>
          <w:szCs w:val="23"/>
        </w:rPr>
      </w:pPr>
    </w:p>
    <w:p w14:paraId="4E04CB2B" w14:textId="77777777" w:rsidR="00301377" w:rsidRDefault="00301377" w:rsidP="00301377">
      <w:pPr>
        <w:rPr>
          <w:b/>
          <w:i/>
          <w:sz w:val="23"/>
          <w:szCs w:val="23"/>
        </w:rPr>
      </w:pPr>
    </w:p>
    <w:p w14:paraId="28F31A7F" w14:textId="77777777" w:rsidR="00301377" w:rsidRPr="00301377" w:rsidRDefault="00301377" w:rsidP="00301377">
      <w:p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lastRenderedPageBreak/>
        <w:t>Вариант 3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01377" w:rsidRPr="00301377" w14:paraId="60795DA1" w14:textId="77777777" w:rsidTr="004B4E0E">
        <w:trPr>
          <w:trHeight w:val="1850"/>
        </w:trPr>
        <w:tc>
          <w:tcPr>
            <w:tcW w:w="4678" w:type="dxa"/>
          </w:tcPr>
          <w:p w14:paraId="114C46DE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36476620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6C25AB4B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7C295BFF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59BB3A4D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6" w:type="dxa"/>
          </w:tcPr>
          <w:p w14:paraId="7EB86EC4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216(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336(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184,14(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047E4A65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1100000110(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1537,22(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7BF8BB76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 в) 2D9,8(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103C959B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101111111(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+ 1101110011(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7F4418F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10111110(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)+ 100011100(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727EF51A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1101100011,0111(2) + 1100011,01(2).</w:t>
            </w:r>
          </w:p>
          <w:p w14:paraId="0B8DCEF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1437(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- 473(8);  б) 24А(16) – В3(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  <w:p w14:paraId="5A49E8EB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101011(2)* 100111(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2B09D6A9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4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35"/>
      </w:tblGrid>
      <w:tr w:rsidR="00301377" w:rsidRPr="00301377" w14:paraId="7B8C9A4E" w14:textId="77777777" w:rsidTr="004B4E0E">
        <w:trPr>
          <w:trHeight w:val="1721"/>
        </w:trPr>
        <w:tc>
          <w:tcPr>
            <w:tcW w:w="4679" w:type="dxa"/>
          </w:tcPr>
          <w:p w14:paraId="337CDDD3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5856A59E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0F1C808F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537C9F7A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6EFEE7A1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5" w:type="dxa"/>
          </w:tcPr>
          <w:p w14:paraId="4409034C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530(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265(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75,57((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28D0658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101000111(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1317,75(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5DD3F3F6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2F4,0С(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2743113D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1100011010(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+ 11101100(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52F92813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10111010(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)+ 1010110100(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3B8355B7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1000110111,011(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+ 1110001111,001(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387C2E24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1431(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- 1040(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 б) 22С(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 – 54(16) </w:t>
            </w:r>
          </w:p>
          <w:p w14:paraId="0F02DAB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1001001(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)* 11001(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5C0892A7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5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35"/>
      </w:tblGrid>
      <w:tr w:rsidR="00301377" w:rsidRPr="00301377" w14:paraId="2C108275" w14:textId="77777777" w:rsidTr="004B4E0E">
        <w:trPr>
          <w:trHeight w:val="1832"/>
        </w:trPr>
        <w:tc>
          <w:tcPr>
            <w:tcW w:w="4679" w:type="dxa"/>
          </w:tcPr>
          <w:p w14:paraId="4FEEF54C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1D453C47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04263734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49207D5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7E7535F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5" w:type="dxa"/>
          </w:tcPr>
          <w:p w14:paraId="71A429E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47,15(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365(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85,98((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41E7A555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10100011(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1756,75(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6EBE8CCF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24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,0С(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1F2CE6B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1100011010(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+ 11101 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189C150F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10111010111(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)+ 1010110100(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36E0AFB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1000110</w:t>
            </w:r>
            <w:r w:rsidRPr="00595201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1,011(2) + 1110001111,001(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64C22CCA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1431(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- 1040(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 б) 22С(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 – 54(16) </w:t>
            </w:r>
          </w:p>
          <w:p w14:paraId="083D2065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10010 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)* 11001(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10698C16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6.</w:t>
      </w:r>
    </w:p>
    <w:tbl>
      <w:tblPr>
        <w:tblStyle w:val="a8"/>
        <w:tblW w:w="96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983"/>
      </w:tblGrid>
      <w:tr w:rsidR="00301377" w:rsidRPr="00301377" w14:paraId="7CC58346" w14:textId="77777777" w:rsidTr="003C5FD8">
        <w:trPr>
          <w:trHeight w:val="1697"/>
        </w:trPr>
        <w:tc>
          <w:tcPr>
            <w:tcW w:w="4712" w:type="dxa"/>
          </w:tcPr>
          <w:p w14:paraId="3C2FE9B4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152583B2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2. Переведите данное число в десятичную систему счисления.</w:t>
            </w:r>
          </w:p>
          <w:p w14:paraId="5B3A0D51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3. Сложите числа.</w:t>
            </w:r>
          </w:p>
          <w:p w14:paraId="5D1DCB78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4. Выполните вычитание.</w:t>
            </w:r>
          </w:p>
          <w:p w14:paraId="5B139BC6" w14:textId="77777777" w:rsidR="00301377" w:rsidRPr="00301377" w:rsidRDefault="004B4E0E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Выполните умножение</w:t>
            </w:r>
            <w:r w:rsidR="00301377"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4983" w:type="dxa"/>
          </w:tcPr>
          <w:p w14:paraId="1A4BEB53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1. а) 860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; б) 785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; в) 149,375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(10)</w:t>
            </w:r>
          </w:p>
          <w:p w14:paraId="6D8F944F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2. а) 1100111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; б) 775,11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(8)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; в) 294,3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(16).</w:t>
            </w:r>
          </w:p>
          <w:p w14:paraId="38398DA4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3. а) 1101100000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+ 10110110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2FB98A2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б) 101110111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 + 1000100001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91B4056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в) 1001000111,01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 + 100001101,101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</w:p>
          <w:p w14:paraId="05801A02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4. а) 731(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) - 622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(8)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; б) 22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l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-123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(16)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726E62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>5. 1011001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  <w:r w:rsidRPr="00301377">
              <w:rPr>
                <w:rFonts w:ascii="Times New Roman" w:hAnsi="Times New Roman" w:cs="Times New Roman"/>
                <w:sz w:val="20"/>
                <w:szCs w:val="20"/>
              </w:rPr>
              <w:t xml:space="preserve"> х 1011011</w:t>
            </w:r>
            <w:r w:rsidRPr="0030137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(2)</w:t>
            </w:r>
          </w:p>
          <w:p w14:paraId="27016D29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</w:tbl>
    <w:p w14:paraId="404A1C46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7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01377" w:rsidRPr="00301377" w14:paraId="326ECF9C" w14:textId="77777777" w:rsidTr="004B4E0E">
        <w:trPr>
          <w:trHeight w:val="1831"/>
        </w:trPr>
        <w:tc>
          <w:tcPr>
            <w:tcW w:w="4678" w:type="dxa"/>
          </w:tcPr>
          <w:p w14:paraId="762B8F67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00296ACB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4FF2915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27BE74CD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50939531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6" w:type="dxa"/>
          </w:tcPr>
          <w:p w14:paraId="48CF65E5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759(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265(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79,4375(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784EE03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1001101(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1461,15(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21ABD18B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9D,A(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7927CEA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100101011(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+ 111010011(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29CEF86C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1001101110(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)+ 1101100111(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041D11CB" w14:textId="77777777" w:rsidR="00301377" w:rsidRPr="00301377" w:rsidRDefault="00301377" w:rsidP="003013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1010000100,1(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+ 11011110,001(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6A4041F4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641(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- 273(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б) ЗСЕ(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- 39А(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3E2F2A19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1010101(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)* 1011001(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601F54EF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 xml:space="preserve">Вариант 8. 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01377" w:rsidRPr="00301377" w14:paraId="2E8E1A87" w14:textId="77777777" w:rsidTr="004B4E0E">
        <w:trPr>
          <w:trHeight w:val="1833"/>
        </w:trPr>
        <w:tc>
          <w:tcPr>
            <w:tcW w:w="4678" w:type="dxa"/>
          </w:tcPr>
          <w:p w14:paraId="2D0A36AF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7BE09397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718AF4A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7AD87A9D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5DE4D20B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6" w:type="dxa"/>
          </w:tcPr>
          <w:p w14:paraId="2E5AD753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216(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33,6(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184,14(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6E03512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1100000,110(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1537,22(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104C7838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2D9,8(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60ACC15A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101111111(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+ 1101110011(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5E827EB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10111110(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)+ 100011100(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4F436D2C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1101100011,0111(2) + 1100011,01(2).</w:t>
            </w:r>
          </w:p>
          <w:p w14:paraId="68C00A26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1437(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- 473(8);  б) 24А(16) – В3(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  <w:p w14:paraId="2A52337D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101011(2)* 100111(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1C9C77E6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9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35"/>
      </w:tblGrid>
      <w:tr w:rsidR="00301377" w:rsidRPr="00301377" w14:paraId="3C1883F5" w14:textId="77777777" w:rsidTr="004B4E0E">
        <w:trPr>
          <w:trHeight w:val="1832"/>
        </w:trPr>
        <w:tc>
          <w:tcPr>
            <w:tcW w:w="4679" w:type="dxa"/>
          </w:tcPr>
          <w:p w14:paraId="39B077A4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41EA9430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5F43C576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45FB1968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4D0A86F1" w14:textId="77777777" w:rsidR="00301377" w:rsidRPr="00301377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5" w:type="dxa"/>
          </w:tcPr>
          <w:p w14:paraId="27E7B56D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530(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26,5(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в) 75,57((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7F27E352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101000,111(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б) 1317,75(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3848C0FE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2F4,0С(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5A20A205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1100011010(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+ 11101100(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30F47A2D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б) 10111010(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)+ 1010110100(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2DFFDA74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в) 1000110111,011(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+ 1110001111,001(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4B6C6044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а) 1431(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  - 1040(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);  б) 22С(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 xml:space="preserve">) – 54(16) </w:t>
            </w:r>
          </w:p>
          <w:p w14:paraId="17B5FF86" w14:textId="77777777" w:rsidR="00301377" w:rsidRPr="00301377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ab/>
              <w:t>1001001(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)* 11001(</w:t>
            </w:r>
            <w:r w:rsidRPr="00301377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30137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138B2466" w14:textId="77777777" w:rsidR="00301377" w:rsidRPr="004B4E0E" w:rsidRDefault="00301377" w:rsidP="00301377">
      <w:pPr>
        <w:rPr>
          <w:b/>
          <w:i/>
          <w:sz w:val="23"/>
          <w:szCs w:val="23"/>
        </w:rPr>
      </w:pPr>
      <w:r w:rsidRPr="004B4E0E">
        <w:rPr>
          <w:b/>
          <w:i/>
          <w:sz w:val="23"/>
          <w:szCs w:val="23"/>
        </w:rPr>
        <w:t>Вариант 10</w:t>
      </w:r>
    </w:p>
    <w:tbl>
      <w:tblPr>
        <w:tblStyle w:val="a8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35"/>
      </w:tblGrid>
      <w:tr w:rsidR="00301377" w:rsidRPr="00D809AC" w14:paraId="5877F471" w14:textId="77777777" w:rsidTr="004B4E0E">
        <w:trPr>
          <w:trHeight w:val="1695"/>
        </w:trPr>
        <w:tc>
          <w:tcPr>
            <w:tcW w:w="4679" w:type="dxa"/>
          </w:tcPr>
          <w:p w14:paraId="5C002117" w14:textId="77777777" w:rsidR="00301377" w:rsidRPr="00D809AC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1. Переведите данное число из десятичной системы счисления в двоичную, восьмеричную и шестнадцатеричную системы счисления.</w:t>
            </w:r>
          </w:p>
          <w:p w14:paraId="0C024680" w14:textId="77777777" w:rsidR="00301377" w:rsidRPr="00D809AC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2. Переведите данное число в десятичную систему счисления.</w:t>
            </w:r>
          </w:p>
          <w:p w14:paraId="4E57597E" w14:textId="77777777" w:rsidR="00301377" w:rsidRPr="00D809AC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3. Сложите числа.</w:t>
            </w:r>
          </w:p>
          <w:p w14:paraId="08110B12" w14:textId="77777777" w:rsidR="00301377" w:rsidRPr="00D809AC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4. Выполните вычитание.</w:t>
            </w:r>
          </w:p>
          <w:p w14:paraId="10E27248" w14:textId="77777777" w:rsidR="00301377" w:rsidRPr="00D809AC" w:rsidRDefault="00301377" w:rsidP="00301377">
            <w:pPr>
              <w:tabs>
                <w:tab w:val="left" w:pos="323"/>
              </w:tabs>
              <w:ind w:left="-10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 xml:space="preserve">5. Выполните умножение. </w:t>
            </w:r>
          </w:p>
        </w:tc>
        <w:tc>
          <w:tcPr>
            <w:tcW w:w="4535" w:type="dxa"/>
          </w:tcPr>
          <w:p w14:paraId="5A46E53C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ab/>
              <w:t>а) 47,15(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); б) 36,5(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); в) 85,98((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10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).</w:t>
            </w:r>
          </w:p>
          <w:p w14:paraId="6CD507A9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ab/>
              <w:t>а) 10100,011(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); б) 1756,75(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 xml:space="preserve">);  </w:t>
            </w:r>
          </w:p>
          <w:p w14:paraId="4393C891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в) 24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,0С(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 .</w:t>
            </w:r>
          </w:p>
          <w:p w14:paraId="17824B5A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ab/>
              <w:t>а) 1100011010(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 + 11101 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7C918C04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б) 10111010111(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)+ 1010110100(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 xml:space="preserve">); </w:t>
            </w:r>
          </w:p>
          <w:p w14:paraId="76B56ADD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в) 1000110</w:t>
            </w:r>
            <w:r w:rsidRPr="00595201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1,011(2) + 1110001111,001(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28D19267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ab/>
              <w:t>а) 1431(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  - 1040(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8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);  б) 22С(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16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 xml:space="preserve">) – 54(16) </w:t>
            </w:r>
          </w:p>
          <w:p w14:paraId="0AEA4579" w14:textId="77777777" w:rsidR="00301377" w:rsidRPr="00D809AC" w:rsidRDefault="00301377" w:rsidP="00301377">
            <w:pPr>
              <w:tabs>
                <w:tab w:val="left" w:pos="31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4"/>
                <w:u w:val="single"/>
              </w:rPr>
            </w:pP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5.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ab/>
              <w:t>10010 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)* 11001(</w:t>
            </w:r>
            <w:r w:rsidRPr="00D809AC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D809A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14:paraId="0CE989D1" w14:textId="77777777" w:rsidR="00507A3C" w:rsidRDefault="00507A3C" w:rsidP="002210A3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7658C694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46C709AF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5CCB6A65" w14:textId="77777777" w:rsid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Основные источники:</w:t>
      </w:r>
    </w:p>
    <w:p w14:paraId="02BD8D25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1 Сенкевич, А.В. Архитектура ЭВМ и вычислительные системы: учебник для студ. учреждений сред. проф. образования / А.В. Сенкевич. – 3-е изд., стер. – М.: Издательский центр «Академия», 2016. – 240 с.</w:t>
      </w:r>
    </w:p>
    <w:p w14:paraId="3CDC7FDC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2 Партыка, Т.Л. Вычислительная техника: Уч.пос. / Т.Л.Партыка - 3 изд. - М.:Форум,НИЦ ИНФРА-М,2017-445с.</w:t>
      </w:r>
    </w:p>
    <w:p w14:paraId="7221F656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3 Баринов, В.В. Вычислительные системы, сети и телекоммуникац.: Уч. / В.В.Баринов.-М.:КУРС, 2017-240с.</w:t>
      </w:r>
    </w:p>
    <w:p w14:paraId="1BF422CD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4 Максимов, Н. В. Архитектура ЭВМ и вычислительных систем: учебник / Н. В. Максимов, Т. Л. Партыка , И. И. Попов. - 5-е изд., перераб. и доп. - М. : Форум : ИНФРА-М, 2016.</w:t>
      </w:r>
    </w:p>
    <w:p w14:paraId="7FE7D920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5 Степина, В.В. Архитектура ЭВМ и вычислительные системы: Уч. / В.В.Степина -М.:КУРС, НИЦ ИНФРА-М,2017-384с.</w:t>
      </w:r>
    </w:p>
    <w:p w14:paraId="7C81ABD7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6 Партыка, Т. Л. Вычислительная техника / Т. Л. Партыка , И. И. Попов. - 3-е изд., испр. и доп. - М. : Форум : ИНФРА-М, 2016. - 608 с.</w:t>
      </w:r>
    </w:p>
    <w:p w14:paraId="15AA43D4" w14:textId="77777777" w:rsidR="00507A3C" w:rsidRPr="00507A3C" w:rsidRDefault="00507A3C" w:rsidP="00507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3"/>
          <w:szCs w:val="23"/>
        </w:rPr>
      </w:pPr>
    </w:p>
    <w:p w14:paraId="3FF8E512" w14:textId="77777777" w:rsidR="00507A3C" w:rsidRPr="00507A3C" w:rsidRDefault="00507A3C" w:rsidP="00507A3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507A3C">
        <w:rPr>
          <w:bCs/>
          <w:sz w:val="23"/>
          <w:szCs w:val="23"/>
        </w:rPr>
        <w:t>Дополнительные источники:</w:t>
      </w:r>
    </w:p>
    <w:p w14:paraId="4A78C133" w14:textId="77777777" w:rsidR="00507A3C" w:rsidRPr="00507A3C" w:rsidRDefault="00507A3C" w:rsidP="00507A3C">
      <w:pPr>
        <w:ind w:firstLine="426"/>
        <w:jc w:val="both"/>
        <w:rPr>
          <w:bCs/>
          <w:sz w:val="23"/>
          <w:szCs w:val="23"/>
        </w:rPr>
      </w:pPr>
      <w:r w:rsidRPr="00507A3C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Pr="00507A3C">
        <w:rPr>
          <w:bCs/>
          <w:sz w:val="23"/>
          <w:szCs w:val="23"/>
        </w:rPr>
        <w:t>Степина, В.В. Основы архитектуры,устройство и функц. вычисл.сист.: Уч./В.В.Степина-М.:КУРС,НИЦ ИНФРА-М,2017-288 с.</w:t>
      </w:r>
    </w:p>
    <w:p w14:paraId="15989D51" w14:textId="77777777" w:rsidR="00507A3C" w:rsidRDefault="00507A3C" w:rsidP="00507A3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2 Портал, посвященной архитектуре аппаратных средств </w:t>
      </w:r>
      <w:r w:rsidRPr="00507A3C">
        <w:rPr>
          <w:sz w:val="23"/>
          <w:szCs w:val="23"/>
        </w:rPr>
        <w:t>[</w:t>
      </w:r>
      <w:r>
        <w:rPr>
          <w:sz w:val="23"/>
          <w:szCs w:val="23"/>
        </w:rPr>
        <w:t>Электронный ресурс</w:t>
      </w:r>
      <w:r w:rsidRPr="00507A3C">
        <w:rPr>
          <w:sz w:val="23"/>
          <w:szCs w:val="23"/>
        </w:rPr>
        <w:t>]</w:t>
      </w:r>
      <w:r>
        <w:rPr>
          <w:sz w:val="23"/>
          <w:szCs w:val="23"/>
        </w:rPr>
        <w:t xml:space="preserve"> – Режим доступа: </w:t>
      </w:r>
      <w:r w:rsidRPr="004479F8">
        <w:rPr>
          <w:sz w:val="23"/>
          <w:szCs w:val="23"/>
          <w:lang w:val="en-US"/>
        </w:rPr>
        <w:t>http</w:t>
      </w:r>
      <w:r w:rsidRPr="004479F8">
        <w:rPr>
          <w:sz w:val="23"/>
          <w:szCs w:val="23"/>
        </w:rPr>
        <w:t>://</w:t>
      </w:r>
      <w:r w:rsidRPr="004479F8">
        <w:rPr>
          <w:sz w:val="23"/>
          <w:szCs w:val="23"/>
          <w:lang w:val="en-US"/>
        </w:rPr>
        <w:t>arxitektura</w:t>
      </w:r>
      <w:r w:rsidRPr="004479F8">
        <w:rPr>
          <w:sz w:val="23"/>
          <w:szCs w:val="23"/>
        </w:rPr>
        <w:t>-</w:t>
      </w:r>
      <w:r w:rsidRPr="004479F8">
        <w:rPr>
          <w:sz w:val="23"/>
          <w:szCs w:val="23"/>
          <w:lang w:val="en-US"/>
        </w:rPr>
        <w:t>pk</w:t>
      </w:r>
      <w:r w:rsidRPr="004479F8">
        <w:rPr>
          <w:sz w:val="23"/>
          <w:szCs w:val="23"/>
        </w:rPr>
        <w:t>.26320-004</w:t>
      </w:r>
      <w:r w:rsidRPr="004479F8">
        <w:rPr>
          <w:sz w:val="23"/>
          <w:szCs w:val="23"/>
          <w:lang w:val="en-US"/>
        </w:rPr>
        <w:t>georg</w:t>
      </w:r>
      <w:r w:rsidRPr="004479F8">
        <w:rPr>
          <w:sz w:val="23"/>
          <w:szCs w:val="23"/>
        </w:rPr>
        <w:t>.</w:t>
      </w:r>
      <w:r w:rsidRPr="004479F8">
        <w:rPr>
          <w:sz w:val="23"/>
          <w:szCs w:val="23"/>
          <w:lang w:val="en-US"/>
        </w:rPr>
        <w:t>edusite</w:t>
      </w:r>
      <w:r w:rsidRPr="004479F8">
        <w:rPr>
          <w:sz w:val="23"/>
          <w:szCs w:val="23"/>
        </w:rPr>
        <w:t>.</w:t>
      </w:r>
      <w:r w:rsidRPr="004479F8">
        <w:rPr>
          <w:sz w:val="23"/>
          <w:szCs w:val="23"/>
          <w:lang w:val="en-US"/>
        </w:rPr>
        <w:t>ru</w:t>
      </w:r>
      <w:r w:rsidRPr="004479F8">
        <w:rPr>
          <w:sz w:val="23"/>
          <w:szCs w:val="23"/>
        </w:rPr>
        <w:t>/</w:t>
      </w:r>
      <w:r w:rsidRPr="004479F8">
        <w:rPr>
          <w:sz w:val="23"/>
          <w:szCs w:val="23"/>
          <w:lang w:val="en-US"/>
        </w:rPr>
        <w:t>p</w:t>
      </w:r>
      <w:r w:rsidRPr="004479F8">
        <w:rPr>
          <w:sz w:val="23"/>
          <w:szCs w:val="23"/>
        </w:rPr>
        <w:t>6</w:t>
      </w:r>
      <w:r w:rsidRPr="004479F8">
        <w:rPr>
          <w:sz w:val="23"/>
          <w:szCs w:val="23"/>
          <w:lang w:val="en-US"/>
        </w:rPr>
        <w:t>aa</w:t>
      </w:r>
      <w:r w:rsidRPr="004479F8">
        <w:rPr>
          <w:sz w:val="23"/>
          <w:szCs w:val="23"/>
        </w:rPr>
        <w:t>1.</w:t>
      </w:r>
      <w:r w:rsidRPr="004479F8">
        <w:rPr>
          <w:sz w:val="23"/>
          <w:szCs w:val="23"/>
          <w:lang w:val="en-US"/>
        </w:rPr>
        <w:t>html</w:t>
      </w:r>
    </w:p>
    <w:p w14:paraId="1AD7F376" w14:textId="77777777" w:rsidR="00507A3C" w:rsidRPr="00507A3C" w:rsidRDefault="00507A3C" w:rsidP="00507A3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 Электронный учебник «Архитектура компьютерных систем» </w:t>
      </w:r>
      <w:r w:rsidRPr="00507A3C">
        <w:rPr>
          <w:sz w:val="23"/>
          <w:szCs w:val="23"/>
        </w:rPr>
        <w:t>[</w:t>
      </w:r>
      <w:r>
        <w:rPr>
          <w:sz w:val="23"/>
          <w:szCs w:val="23"/>
        </w:rPr>
        <w:t>Электронный ресурс</w:t>
      </w:r>
      <w:r w:rsidRPr="00507A3C">
        <w:rPr>
          <w:sz w:val="23"/>
          <w:szCs w:val="23"/>
        </w:rPr>
        <w:t>]</w:t>
      </w:r>
      <w:r>
        <w:rPr>
          <w:sz w:val="23"/>
          <w:szCs w:val="23"/>
        </w:rPr>
        <w:t xml:space="preserve"> – Режим доступа: </w:t>
      </w:r>
      <w:r w:rsidRPr="00507A3C">
        <w:rPr>
          <w:sz w:val="23"/>
          <w:szCs w:val="23"/>
        </w:rPr>
        <w:t>http://knu-cis.narod.ru/ak.htm</w:t>
      </w:r>
    </w:p>
    <w:p w14:paraId="69A3B0D5" w14:textId="77777777" w:rsidR="00363B5A" w:rsidRPr="00E7539C" w:rsidRDefault="00363B5A" w:rsidP="00E7539C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47C3D9B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3F83D809" w14:textId="77777777" w:rsidR="004479F8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 xml:space="preserve"> </w:t>
      </w:r>
    </w:p>
    <w:p w14:paraId="40039E99" w14:textId="77777777" w:rsidR="004479F8" w:rsidRPr="004C5698" w:rsidRDefault="004479F8" w:rsidP="004479F8">
      <w:pPr>
        <w:jc w:val="center"/>
      </w:pPr>
      <w:r w:rsidRPr="004C5698">
        <w:t>Министерство образования Красноярского края</w:t>
      </w:r>
    </w:p>
    <w:p w14:paraId="65E81870" w14:textId="77777777" w:rsidR="004479F8" w:rsidRPr="004C5698" w:rsidRDefault="004479F8" w:rsidP="004479F8">
      <w:pPr>
        <w:ind w:left="57"/>
        <w:jc w:val="center"/>
      </w:pPr>
      <w:r w:rsidRPr="004C5698">
        <w:t>краевое государственное бюджетное профессиональное образовательное учреждение «Краснояр</w:t>
      </w:r>
      <w:r>
        <w:t>ский колледж радиоэлектроники и</w:t>
      </w:r>
      <w:r w:rsidRPr="004C5698">
        <w:t>нформационных технологий»</w:t>
      </w:r>
    </w:p>
    <w:p w14:paraId="13FE7E1F" w14:textId="77777777" w:rsidR="004479F8" w:rsidRPr="004C5698" w:rsidRDefault="004479F8" w:rsidP="004479F8">
      <w:pPr>
        <w:rPr>
          <w:b/>
        </w:rPr>
      </w:pPr>
    </w:p>
    <w:p w14:paraId="25392149" w14:textId="77777777" w:rsidR="004479F8" w:rsidRPr="004C5698" w:rsidRDefault="004479F8" w:rsidP="004479F8">
      <w:pPr>
        <w:rPr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734"/>
        <w:gridCol w:w="4331"/>
      </w:tblGrid>
      <w:tr w:rsidR="004479F8" w:rsidRPr="004C5698" w14:paraId="7C4847DA" w14:textId="77777777" w:rsidTr="00301377">
        <w:tc>
          <w:tcPr>
            <w:tcW w:w="5734" w:type="dxa"/>
          </w:tcPr>
          <w:p w14:paraId="1BBEC5F0" w14:textId="77777777" w:rsidR="004479F8" w:rsidRPr="000E15F9" w:rsidRDefault="004479F8" w:rsidP="00301377">
            <w:r w:rsidRPr="000E15F9">
              <w:t>РАССМОТРЕНО</w:t>
            </w:r>
          </w:p>
          <w:p w14:paraId="00BC488E" w14:textId="77777777" w:rsidR="004479F8" w:rsidRPr="009C4EB3" w:rsidRDefault="004479F8" w:rsidP="00301377">
            <w:r>
              <w:t>на заседании ц</w:t>
            </w:r>
            <w:r w:rsidRPr="009C4EB3">
              <w:t>икловой комисси</w:t>
            </w:r>
            <w:r>
              <w:t>и</w:t>
            </w:r>
          </w:p>
          <w:p w14:paraId="5238242F" w14:textId="77777777" w:rsidR="004479F8" w:rsidRDefault="004479F8" w:rsidP="00301377">
            <w:r w:rsidRPr="004479F8">
              <w:t xml:space="preserve">укрупненной группы специальностей </w:t>
            </w:r>
          </w:p>
          <w:p w14:paraId="4ED10C8C" w14:textId="750DFCA8" w:rsidR="004479F8" w:rsidRDefault="004479F8" w:rsidP="00301377">
            <w:r>
              <w:t>09.00.00 Информатика и вычисли</w:t>
            </w:r>
            <w:r w:rsidRPr="004479F8">
              <w:t>тельная техника</w:t>
            </w:r>
            <w:r w:rsidR="00F8513B">
              <w:t xml:space="preserve"> №1</w:t>
            </w:r>
          </w:p>
          <w:p w14:paraId="44DB2443" w14:textId="1CF20D5E" w:rsidR="004479F8" w:rsidRPr="009C4EB3" w:rsidRDefault="004479F8" w:rsidP="00301377">
            <w:r>
              <w:t>Протокол</w:t>
            </w:r>
            <w:r w:rsidRPr="009C4EB3">
              <w:t xml:space="preserve"> № _</w:t>
            </w:r>
            <w:r>
              <w:t>_</w:t>
            </w:r>
            <w:r w:rsidRPr="009C4EB3">
              <w:t>_</w:t>
            </w:r>
            <w:r>
              <w:t xml:space="preserve"> от «___»____</w:t>
            </w:r>
            <w:r w:rsidRPr="009C4EB3">
              <w:t>________ 20</w:t>
            </w:r>
            <w:r>
              <w:t>2</w:t>
            </w:r>
            <w:r w:rsidR="00F8513B">
              <w:t>2</w:t>
            </w:r>
            <w:r>
              <w:t xml:space="preserve"> </w:t>
            </w:r>
            <w:r w:rsidRPr="009C4EB3">
              <w:t xml:space="preserve">г </w:t>
            </w:r>
          </w:p>
          <w:p w14:paraId="260AEA2B" w14:textId="59459A7F" w:rsidR="004479F8" w:rsidRPr="004C5698" w:rsidRDefault="004479F8" w:rsidP="00F8513B">
            <w:pPr>
              <w:spacing w:line="360" w:lineRule="auto"/>
              <w:ind w:left="3011" w:hanging="3011"/>
            </w:pPr>
            <w:r w:rsidRPr="009C4EB3">
              <w:t>Председатель _______</w:t>
            </w:r>
            <w:r>
              <w:t>___</w:t>
            </w:r>
            <w:r w:rsidRPr="009C4EB3">
              <w:t>______</w:t>
            </w:r>
            <w:r w:rsidR="00F8513B">
              <w:t xml:space="preserve"> Е.А. Ивашова</w:t>
            </w:r>
          </w:p>
        </w:tc>
        <w:tc>
          <w:tcPr>
            <w:tcW w:w="4331" w:type="dxa"/>
          </w:tcPr>
          <w:p w14:paraId="0BC64692" w14:textId="77777777" w:rsidR="004479F8" w:rsidRPr="004C5698" w:rsidRDefault="004479F8" w:rsidP="00301377">
            <w:pPr>
              <w:spacing w:line="360" w:lineRule="auto"/>
              <w:ind w:firstLine="600"/>
            </w:pPr>
            <w:r w:rsidRPr="004C5698">
              <w:t>УТВЕРЖДАЮ</w:t>
            </w:r>
          </w:p>
          <w:p w14:paraId="508E0570" w14:textId="77777777" w:rsidR="004479F8" w:rsidRPr="004C5698" w:rsidRDefault="004479F8" w:rsidP="00301377">
            <w:pPr>
              <w:ind w:firstLine="112"/>
            </w:pPr>
            <w:r w:rsidRPr="004C5698">
              <w:t xml:space="preserve">Заместитель директора </w:t>
            </w:r>
          </w:p>
          <w:p w14:paraId="73736E94" w14:textId="77777777" w:rsidR="004479F8" w:rsidRPr="004C5698" w:rsidRDefault="004479F8" w:rsidP="00301377">
            <w:pPr>
              <w:ind w:firstLine="112"/>
            </w:pPr>
            <w:r w:rsidRPr="004C5698">
              <w:t>по учебной работе</w:t>
            </w:r>
          </w:p>
          <w:p w14:paraId="2E661C40" w14:textId="77777777" w:rsidR="004479F8" w:rsidRPr="004C5698" w:rsidRDefault="004479F8" w:rsidP="00301377">
            <w:pPr>
              <w:spacing w:line="360" w:lineRule="auto"/>
              <w:ind w:firstLine="112"/>
            </w:pPr>
            <w:r w:rsidRPr="004C5698">
              <w:t xml:space="preserve">_____________ </w:t>
            </w:r>
            <w:r>
              <w:t>М</w:t>
            </w:r>
            <w:r w:rsidRPr="004C5698">
              <w:t>.А.</w:t>
            </w:r>
            <w:r>
              <w:t xml:space="preserve"> Полютова</w:t>
            </w:r>
          </w:p>
          <w:p w14:paraId="1E56A017" w14:textId="39854F9E" w:rsidR="004479F8" w:rsidRPr="004C5698" w:rsidRDefault="004479F8" w:rsidP="00F8513B">
            <w:pPr>
              <w:spacing w:line="360" w:lineRule="auto"/>
              <w:ind w:firstLine="112"/>
            </w:pPr>
            <w:r w:rsidRPr="004C5698">
              <w:t>«___»_______________ 20</w:t>
            </w:r>
            <w:r w:rsidR="00F8513B">
              <w:t>22</w:t>
            </w:r>
            <w:r>
              <w:t xml:space="preserve"> </w:t>
            </w:r>
            <w:r w:rsidRPr="004C5698">
              <w:t>г</w:t>
            </w:r>
          </w:p>
        </w:tc>
      </w:tr>
    </w:tbl>
    <w:p w14:paraId="7BF96A8E" w14:textId="77777777" w:rsidR="004479F8" w:rsidRDefault="004479F8" w:rsidP="004479F8">
      <w:pPr>
        <w:rPr>
          <w:b/>
        </w:rPr>
      </w:pPr>
    </w:p>
    <w:p w14:paraId="2A79CD3D" w14:textId="77777777" w:rsidR="004479F8" w:rsidRPr="003D711A" w:rsidRDefault="004479F8" w:rsidP="004479F8">
      <w:pPr>
        <w:rPr>
          <w:b/>
        </w:rPr>
      </w:pPr>
    </w:p>
    <w:p w14:paraId="1DC3562F" w14:textId="77777777" w:rsidR="004479F8" w:rsidRPr="003D711A" w:rsidRDefault="004479F8" w:rsidP="004479F8">
      <w:pPr>
        <w:rPr>
          <w:b/>
        </w:rPr>
      </w:pPr>
    </w:p>
    <w:p w14:paraId="69CE0550" w14:textId="77777777" w:rsidR="004479F8" w:rsidRPr="003D711A" w:rsidRDefault="004479F8" w:rsidP="004479F8">
      <w:pPr>
        <w:rPr>
          <w:b/>
        </w:rPr>
      </w:pPr>
    </w:p>
    <w:p w14:paraId="1FAECFC4" w14:textId="77777777" w:rsidR="004479F8" w:rsidRPr="003D711A" w:rsidRDefault="004479F8" w:rsidP="004479F8"/>
    <w:p w14:paraId="106555CB" w14:textId="77777777" w:rsidR="004479F8" w:rsidRPr="003D711A" w:rsidRDefault="004479F8" w:rsidP="004479F8"/>
    <w:p w14:paraId="1A98FA15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>ЭКЗАМЕНАЦИОННЫЕ БИЛЕТЫ</w:t>
      </w:r>
    </w:p>
    <w:p w14:paraId="79BEA6FB" w14:textId="77777777" w:rsidR="004479F8" w:rsidRPr="003D711A" w:rsidRDefault="004479F8" w:rsidP="004479F8">
      <w:pPr>
        <w:spacing w:line="360" w:lineRule="auto"/>
        <w:jc w:val="center"/>
        <w:rPr>
          <w:b/>
        </w:rPr>
      </w:pPr>
      <w:r w:rsidRPr="003D711A">
        <w:rPr>
          <w:b/>
        </w:rPr>
        <w:t xml:space="preserve">для проверки уровня подготовки студентов в соответствии </w:t>
      </w:r>
    </w:p>
    <w:p w14:paraId="2218E398" w14:textId="77777777" w:rsidR="004479F8" w:rsidRPr="003D711A" w:rsidRDefault="004479F8" w:rsidP="004479F8">
      <w:pPr>
        <w:tabs>
          <w:tab w:val="left" w:pos="3015"/>
        </w:tabs>
        <w:spacing w:line="360" w:lineRule="auto"/>
        <w:jc w:val="center"/>
        <w:rPr>
          <w:b/>
        </w:rPr>
      </w:pPr>
      <w:r w:rsidRPr="003D711A">
        <w:rPr>
          <w:b/>
        </w:rPr>
        <w:t xml:space="preserve">с требованиями </w:t>
      </w:r>
      <w:r>
        <w:rPr>
          <w:b/>
        </w:rPr>
        <w:t xml:space="preserve">федерального </w:t>
      </w:r>
      <w:r w:rsidRPr="003D711A">
        <w:rPr>
          <w:b/>
        </w:rPr>
        <w:t>государственного образовательного стандарта СПО</w:t>
      </w:r>
    </w:p>
    <w:p w14:paraId="2FE0142A" w14:textId="77777777" w:rsidR="004479F8" w:rsidRPr="003D711A" w:rsidRDefault="004479F8" w:rsidP="004479F8"/>
    <w:p w14:paraId="42724FD9" w14:textId="77777777" w:rsidR="004479F8" w:rsidRPr="003D711A" w:rsidRDefault="004479F8" w:rsidP="004479F8"/>
    <w:p w14:paraId="366E0156" w14:textId="77777777" w:rsidR="004479F8" w:rsidRPr="003D711A" w:rsidRDefault="004479F8" w:rsidP="004479F8"/>
    <w:p w14:paraId="3536215A" w14:textId="77777777" w:rsidR="004479F8" w:rsidRPr="003D711A" w:rsidRDefault="004479F8" w:rsidP="004479F8"/>
    <w:tbl>
      <w:tblPr>
        <w:tblW w:w="0" w:type="auto"/>
        <w:tblLook w:val="04A0" w:firstRow="1" w:lastRow="0" w:firstColumn="1" w:lastColumn="0" w:noHBand="0" w:noVBand="1"/>
      </w:tblPr>
      <w:tblGrid>
        <w:gridCol w:w="2876"/>
        <w:gridCol w:w="6763"/>
      </w:tblGrid>
      <w:tr w:rsidR="004479F8" w:rsidRPr="003D711A" w14:paraId="5FD589D4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8AA3CC1" w14:textId="77777777" w:rsidR="004479F8" w:rsidRPr="003D711A" w:rsidRDefault="004479F8" w:rsidP="00301377">
            <w:r w:rsidRPr="003D711A">
              <w:t>Дисциплина</w:t>
            </w:r>
          </w:p>
        </w:tc>
        <w:tc>
          <w:tcPr>
            <w:tcW w:w="6946" w:type="dxa"/>
            <w:vAlign w:val="center"/>
          </w:tcPr>
          <w:p w14:paraId="35E9A7C2" w14:textId="77777777" w:rsidR="004479F8" w:rsidRPr="003D711A" w:rsidRDefault="004479F8" w:rsidP="00301377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ОП.02 Архитектура аппаратных средств</w:t>
            </w:r>
          </w:p>
        </w:tc>
      </w:tr>
      <w:tr w:rsidR="004479F8" w:rsidRPr="003D711A" w14:paraId="45AB13AF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E156761" w14:textId="77777777" w:rsidR="004479F8" w:rsidRPr="003D711A" w:rsidRDefault="004479F8" w:rsidP="00301377">
            <w:r w:rsidRPr="003D711A">
              <w:t>Специальность</w:t>
            </w:r>
          </w:p>
        </w:tc>
        <w:tc>
          <w:tcPr>
            <w:tcW w:w="6946" w:type="dxa"/>
            <w:vAlign w:val="center"/>
          </w:tcPr>
          <w:p w14:paraId="362BB427" w14:textId="77777777" w:rsidR="004479F8" w:rsidRPr="003D711A" w:rsidRDefault="004479F8" w:rsidP="004479F8">
            <w:pPr>
              <w:jc w:val="both"/>
            </w:pPr>
            <w:r>
              <w:t>09</w:t>
            </w:r>
            <w:r w:rsidRPr="003D711A">
              <w:t xml:space="preserve">.02.07 </w:t>
            </w:r>
            <w:r>
              <w:t>Информационные системы и программирование</w:t>
            </w:r>
          </w:p>
        </w:tc>
      </w:tr>
      <w:tr w:rsidR="004479F8" w:rsidRPr="003D711A" w14:paraId="311E835B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4F1F0068" w14:textId="77777777" w:rsidR="004479F8" w:rsidRPr="003D711A" w:rsidRDefault="004479F8" w:rsidP="00301377">
            <w:r w:rsidRPr="003D711A">
              <w:t>Курс</w:t>
            </w:r>
          </w:p>
        </w:tc>
        <w:tc>
          <w:tcPr>
            <w:tcW w:w="6946" w:type="dxa"/>
            <w:vAlign w:val="center"/>
          </w:tcPr>
          <w:p w14:paraId="735F7BD5" w14:textId="77777777" w:rsidR="004479F8" w:rsidRPr="003D711A" w:rsidRDefault="004479F8" w:rsidP="00301377">
            <w:pPr>
              <w:jc w:val="both"/>
            </w:pPr>
            <w:r>
              <w:t>1</w:t>
            </w:r>
          </w:p>
        </w:tc>
      </w:tr>
      <w:tr w:rsidR="004479F8" w:rsidRPr="003D711A" w14:paraId="0936F38C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7AA1FFF7" w14:textId="77777777" w:rsidR="004479F8" w:rsidRPr="003D711A" w:rsidRDefault="004479F8" w:rsidP="00301377">
            <w:r w:rsidRPr="003D711A">
              <w:t>Форма обучения</w:t>
            </w:r>
          </w:p>
        </w:tc>
        <w:tc>
          <w:tcPr>
            <w:tcW w:w="6946" w:type="dxa"/>
            <w:vAlign w:val="center"/>
          </w:tcPr>
          <w:p w14:paraId="33E592A1" w14:textId="77777777" w:rsidR="004479F8" w:rsidRPr="003D711A" w:rsidRDefault="004479F8" w:rsidP="00301377">
            <w:pPr>
              <w:jc w:val="both"/>
            </w:pPr>
            <w:r w:rsidRPr="003D711A">
              <w:t>очная</w:t>
            </w:r>
          </w:p>
        </w:tc>
      </w:tr>
      <w:tr w:rsidR="004479F8" w:rsidRPr="003D711A" w14:paraId="1E17C3D3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C29F929" w14:textId="77777777" w:rsidR="004479F8" w:rsidRPr="003D711A" w:rsidRDefault="004479F8" w:rsidP="00301377">
            <w:r w:rsidRPr="003D711A">
              <w:t>Количество билетов</w:t>
            </w:r>
          </w:p>
        </w:tc>
        <w:tc>
          <w:tcPr>
            <w:tcW w:w="6946" w:type="dxa"/>
            <w:vAlign w:val="center"/>
          </w:tcPr>
          <w:p w14:paraId="11484F52" w14:textId="77777777" w:rsidR="004479F8" w:rsidRPr="003D711A" w:rsidRDefault="004479F8" w:rsidP="00301377">
            <w:pPr>
              <w:jc w:val="both"/>
            </w:pPr>
            <w:r>
              <w:t>25</w:t>
            </w:r>
          </w:p>
        </w:tc>
      </w:tr>
      <w:tr w:rsidR="004479F8" w:rsidRPr="003D711A" w14:paraId="433291DA" w14:textId="77777777" w:rsidTr="00301377">
        <w:trPr>
          <w:trHeight w:val="435"/>
        </w:trPr>
        <w:tc>
          <w:tcPr>
            <w:tcW w:w="2943" w:type="dxa"/>
            <w:vAlign w:val="center"/>
          </w:tcPr>
          <w:p w14:paraId="10C030A0" w14:textId="77777777" w:rsidR="004479F8" w:rsidRPr="003D711A" w:rsidRDefault="004479F8" w:rsidP="00301377">
            <w:r w:rsidRPr="003D711A">
              <w:t>Преподаватель</w:t>
            </w:r>
          </w:p>
        </w:tc>
        <w:tc>
          <w:tcPr>
            <w:tcW w:w="6946" w:type="dxa"/>
            <w:vAlign w:val="center"/>
          </w:tcPr>
          <w:p w14:paraId="38161BBA" w14:textId="77777777" w:rsidR="004479F8" w:rsidRPr="003D711A" w:rsidRDefault="004479F8" w:rsidP="004479F8">
            <w:pPr>
              <w:jc w:val="both"/>
            </w:pPr>
            <w:r>
              <w:t>Е</w:t>
            </w:r>
            <w:r w:rsidRPr="003D711A">
              <w:t>.</w:t>
            </w:r>
            <w:r>
              <w:t>А</w:t>
            </w:r>
            <w:r w:rsidRPr="003D711A">
              <w:t xml:space="preserve">. </w:t>
            </w:r>
            <w:r>
              <w:t>Ивашова</w:t>
            </w:r>
          </w:p>
        </w:tc>
      </w:tr>
    </w:tbl>
    <w:p w14:paraId="06122586" w14:textId="77777777" w:rsidR="004479F8" w:rsidRPr="003D711A" w:rsidRDefault="004479F8" w:rsidP="004479F8">
      <w:pPr>
        <w:jc w:val="center"/>
      </w:pPr>
      <w:r w:rsidRPr="003D711A">
        <w:t xml:space="preserve"> </w:t>
      </w:r>
    </w:p>
    <w:p w14:paraId="01364A8B" w14:textId="77777777" w:rsidR="004479F8" w:rsidRPr="003D711A" w:rsidRDefault="004479F8" w:rsidP="004479F8">
      <w:pPr>
        <w:jc w:val="center"/>
      </w:pPr>
    </w:p>
    <w:p w14:paraId="1AD66734" w14:textId="77777777" w:rsidR="004479F8" w:rsidRPr="003D711A" w:rsidRDefault="004479F8" w:rsidP="004479F8">
      <w:pPr>
        <w:jc w:val="center"/>
      </w:pPr>
    </w:p>
    <w:p w14:paraId="2E41EBEB" w14:textId="77777777" w:rsidR="004479F8" w:rsidRPr="003D711A" w:rsidRDefault="004479F8" w:rsidP="004479F8">
      <w:pPr>
        <w:jc w:val="center"/>
      </w:pPr>
    </w:p>
    <w:p w14:paraId="320453ED" w14:textId="77777777" w:rsidR="004479F8" w:rsidRPr="003D711A" w:rsidRDefault="004479F8" w:rsidP="004479F8">
      <w:pPr>
        <w:jc w:val="center"/>
      </w:pPr>
    </w:p>
    <w:p w14:paraId="6B147A1B" w14:textId="77777777" w:rsidR="004479F8" w:rsidRPr="003D711A" w:rsidRDefault="004479F8" w:rsidP="004479F8">
      <w:pPr>
        <w:jc w:val="center"/>
      </w:pPr>
    </w:p>
    <w:p w14:paraId="0B9D5F8D" w14:textId="77777777" w:rsidR="004479F8" w:rsidRPr="003D711A" w:rsidRDefault="004479F8" w:rsidP="004479F8">
      <w:pPr>
        <w:jc w:val="center"/>
      </w:pPr>
    </w:p>
    <w:p w14:paraId="2F675826" w14:textId="77777777" w:rsidR="004479F8" w:rsidRPr="003D711A" w:rsidRDefault="004479F8" w:rsidP="004479F8">
      <w:pPr>
        <w:jc w:val="center"/>
      </w:pPr>
    </w:p>
    <w:p w14:paraId="2AAD7EED" w14:textId="77777777" w:rsidR="004479F8" w:rsidRPr="003D711A" w:rsidRDefault="004479F8" w:rsidP="004479F8">
      <w:pPr>
        <w:jc w:val="center"/>
      </w:pPr>
    </w:p>
    <w:p w14:paraId="5CEB0AC2" w14:textId="77777777" w:rsidR="004479F8" w:rsidRPr="003D711A" w:rsidRDefault="004479F8" w:rsidP="004479F8">
      <w:pPr>
        <w:jc w:val="center"/>
      </w:pPr>
    </w:p>
    <w:p w14:paraId="4008AB50" w14:textId="77777777" w:rsidR="004479F8" w:rsidRDefault="004479F8" w:rsidP="004479F8">
      <w:pPr>
        <w:jc w:val="center"/>
      </w:pPr>
    </w:p>
    <w:p w14:paraId="27A0F90D" w14:textId="77777777" w:rsidR="004479F8" w:rsidRDefault="004479F8" w:rsidP="004479F8">
      <w:pPr>
        <w:jc w:val="center"/>
      </w:pPr>
    </w:p>
    <w:p w14:paraId="657F2B28" w14:textId="77777777" w:rsidR="004479F8" w:rsidRDefault="004479F8" w:rsidP="004479F8">
      <w:pPr>
        <w:jc w:val="center"/>
      </w:pPr>
    </w:p>
    <w:p w14:paraId="5AA789A7" w14:textId="77777777" w:rsidR="004479F8" w:rsidRDefault="004479F8" w:rsidP="004479F8">
      <w:pPr>
        <w:jc w:val="center"/>
      </w:pPr>
    </w:p>
    <w:p w14:paraId="6858A9A0" w14:textId="77777777" w:rsidR="004479F8" w:rsidRDefault="004479F8" w:rsidP="004479F8">
      <w:pPr>
        <w:jc w:val="center"/>
      </w:pPr>
    </w:p>
    <w:p w14:paraId="2C7056C9" w14:textId="34F26CA8" w:rsidR="000D5BFE" w:rsidRDefault="00F8513B" w:rsidP="002210A3">
      <w:pPr>
        <w:jc w:val="center"/>
      </w:pPr>
      <w:r>
        <w:t>Красноярск, 2022</w:t>
      </w:r>
    </w:p>
    <w:p w14:paraId="6CBE39EE" w14:textId="77777777" w:rsidR="00B23526" w:rsidRPr="00B23526" w:rsidRDefault="000D5BFE" w:rsidP="00B23526">
      <w:pPr>
        <w:jc w:val="right"/>
        <w:rPr>
          <w:i/>
        </w:rPr>
      </w:pPr>
      <w:r>
        <w:br w:type="column"/>
      </w:r>
      <w:r w:rsidR="00B23526" w:rsidRPr="00B23526">
        <w:rPr>
          <w:i/>
        </w:rPr>
        <w:lastRenderedPageBreak/>
        <w:t>Пример экзаменационного билета</w:t>
      </w:r>
    </w:p>
    <w:p w14:paraId="58C1424A" w14:textId="77777777" w:rsidR="00B23526" w:rsidRDefault="00B23526" w:rsidP="00B23526">
      <w:pPr>
        <w:jc w:val="right"/>
      </w:pPr>
    </w:p>
    <w:p w14:paraId="09190134" w14:textId="77777777" w:rsidR="000D5BFE" w:rsidRPr="00C95A7A" w:rsidRDefault="000D5BFE" w:rsidP="00B23526">
      <w:pPr>
        <w:jc w:val="center"/>
      </w:pPr>
      <w:r w:rsidRPr="00C95A7A">
        <w:t>Министерство образования Красноярского края</w:t>
      </w:r>
    </w:p>
    <w:p w14:paraId="1F4FE615" w14:textId="77777777" w:rsidR="000D5BFE" w:rsidRDefault="000D5BFE" w:rsidP="00B23526">
      <w:pPr>
        <w:jc w:val="center"/>
      </w:pPr>
      <w:r w:rsidRPr="00C95A7A"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14:paraId="573A8453" w14:textId="77777777" w:rsidR="000D5BFE" w:rsidRPr="00C95A7A" w:rsidRDefault="000D5BFE" w:rsidP="00B23526">
      <w:pPr>
        <w:jc w:val="center"/>
      </w:pPr>
    </w:p>
    <w:p w14:paraId="7AF3560A" w14:textId="77777777" w:rsidR="000D5BFE" w:rsidRPr="009C4EB3" w:rsidRDefault="000D5BFE" w:rsidP="00B23526">
      <w:pPr>
        <w:jc w:val="center"/>
        <w:rPr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6"/>
        <w:gridCol w:w="4781"/>
      </w:tblGrid>
      <w:tr w:rsidR="000D5BFE" w:rsidRPr="00F6175F" w14:paraId="05663532" w14:textId="77777777" w:rsidTr="00290D33">
        <w:tc>
          <w:tcPr>
            <w:tcW w:w="10137" w:type="dxa"/>
            <w:gridSpan w:val="2"/>
            <w:tcBorders>
              <w:bottom w:val="nil"/>
            </w:tcBorders>
          </w:tcPr>
          <w:tbl>
            <w:tblPr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5670"/>
              <w:gridCol w:w="4253"/>
            </w:tblGrid>
            <w:tr w:rsidR="000D5BFE" w:rsidRPr="009C4EB3" w14:paraId="486D5570" w14:textId="77777777" w:rsidTr="00290D33">
              <w:tc>
                <w:tcPr>
                  <w:tcW w:w="5670" w:type="dxa"/>
                </w:tcPr>
                <w:p w14:paraId="6438C16E" w14:textId="77777777" w:rsidR="000D5BFE" w:rsidRPr="000E15F9" w:rsidRDefault="000D5BFE" w:rsidP="00B23526">
                  <w:r w:rsidRPr="000E15F9">
                    <w:t>РАССМОТРЕНО</w:t>
                  </w:r>
                </w:p>
                <w:p w14:paraId="70618647" w14:textId="77777777" w:rsidR="000D5BFE" w:rsidRPr="009C4EB3" w:rsidRDefault="000D5BFE" w:rsidP="00B23526">
                  <w:r>
                    <w:t>на заседании ц</w:t>
                  </w:r>
                  <w:r w:rsidRPr="009C4EB3">
                    <w:t>икловой комисси</w:t>
                  </w:r>
                  <w:r>
                    <w:t>и</w:t>
                  </w:r>
                </w:p>
                <w:p w14:paraId="68695285" w14:textId="77777777" w:rsidR="000D5BFE" w:rsidRDefault="000D5BFE" w:rsidP="00B23526">
                  <w:r w:rsidRPr="004479F8">
                    <w:t xml:space="preserve">укрупненной группы специальностей </w:t>
                  </w:r>
                </w:p>
                <w:p w14:paraId="2B8F948E" w14:textId="77777777" w:rsidR="000D5BFE" w:rsidRDefault="000D5BFE" w:rsidP="00B23526">
                  <w:r>
                    <w:t>09.00.00 Информатика и вычисли</w:t>
                  </w:r>
                  <w:r w:rsidRPr="004479F8">
                    <w:t>тельная техника</w:t>
                  </w:r>
                </w:p>
                <w:p w14:paraId="3E42D611" w14:textId="6A89E08C" w:rsidR="000D5BFE" w:rsidRPr="009C4EB3" w:rsidRDefault="000D5BFE" w:rsidP="00B23526">
                  <w:r>
                    <w:t>Протокол</w:t>
                  </w:r>
                  <w:r w:rsidRPr="009C4EB3">
                    <w:t xml:space="preserve"> № _</w:t>
                  </w:r>
                  <w:r>
                    <w:t>_</w:t>
                  </w:r>
                  <w:r w:rsidRPr="009C4EB3">
                    <w:t>_</w:t>
                  </w:r>
                  <w:r>
                    <w:t xml:space="preserve"> от «___»____</w:t>
                  </w:r>
                  <w:r w:rsidRPr="009C4EB3">
                    <w:t>________ 20</w:t>
                  </w:r>
                  <w:r w:rsidR="00F8513B">
                    <w:t>22</w:t>
                  </w:r>
                  <w:r>
                    <w:t xml:space="preserve"> </w:t>
                  </w:r>
                  <w:r w:rsidRPr="009C4EB3">
                    <w:t xml:space="preserve">г </w:t>
                  </w:r>
                </w:p>
                <w:p w14:paraId="251B12C9" w14:textId="77777777" w:rsidR="000D5BFE" w:rsidRPr="009C4EB3" w:rsidRDefault="000D5BFE" w:rsidP="00B23526"/>
              </w:tc>
              <w:tc>
                <w:tcPr>
                  <w:tcW w:w="4253" w:type="dxa"/>
                </w:tcPr>
                <w:p w14:paraId="1AAC5CDF" w14:textId="77777777" w:rsidR="000D5BFE" w:rsidRPr="000E15F9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F574CA7" wp14:editId="032487FA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833370" cy="624840"/>
                            <wp:effectExtent l="0" t="0" r="0" b="0"/>
                            <wp:wrapNone/>
                            <wp:docPr id="6" name="Надпись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62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B02A36" w14:textId="77777777" w:rsidR="000D5BFE" w:rsidRPr="00C95A7A" w:rsidRDefault="000D5BFE" w:rsidP="000D5BFE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Архитектура аппаратных средств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F574C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6" o:spid="_x0000_s1026" type="#_x0000_t202" style="position:absolute;left:0;text-align:left;margin-left:-4.75pt;margin-top:8.7pt;width:223.1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" filled="f" stroked="f">
                            <v:textbox>
                              <w:txbxContent>
                                <w:p w14:paraId="72B02A36" w14:textId="77777777" w:rsidR="000D5BFE" w:rsidRPr="00C95A7A" w:rsidRDefault="000D5BFE" w:rsidP="000D5B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Архитектура аппаратных средств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E15F9">
                    <w:t>ДИСЦИПЛИНА</w:t>
                  </w:r>
                </w:p>
                <w:p w14:paraId="6173A529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C94010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44F8D318" w14:textId="77777777" w:rsidR="000D5BFE" w:rsidRPr="009C4EB3" w:rsidRDefault="000D5BFE" w:rsidP="00B23526">
                  <w:pPr>
                    <w:jc w:val="both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B81251D" wp14:editId="14799239">
                            <wp:simplePos x="0" y="0"/>
                            <wp:positionH relativeFrom="column">
                              <wp:posOffset>-60325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833370" cy="428625"/>
                            <wp:effectExtent l="0" t="0" r="0" b="2540"/>
                            <wp:wrapNone/>
                            <wp:docPr id="5" name="Надпись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33370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F17AB2" w14:textId="77777777" w:rsidR="000D5BFE" w:rsidRPr="00C95A7A" w:rsidRDefault="000D5BFE" w:rsidP="000D5BF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09.02.07 «Информационные системы и программирование»</w:t>
                                        </w:r>
                                        <w:r w:rsidRPr="00C95A7A"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81251D" id="Надпись 5" o:spid="_x0000_s1027" type="#_x0000_t202" style="position:absolute;left:0;text-align:left;margin-left:-4.75pt;margin-top:8.8pt;width:223.1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" filled="f" stroked="f">
                            <v:textbox>
                              <w:txbxContent>
                                <w:p w14:paraId="04F17AB2" w14:textId="77777777" w:rsidR="000D5BFE" w:rsidRPr="00C95A7A" w:rsidRDefault="000D5BFE" w:rsidP="000D5BF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09.02.07 «Информационные системы и программирование»</w:t>
                                  </w:r>
                                  <w:r w:rsidRPr="00C95A7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 xml:space="preserve">для специальности </w:t>
                  </w:r>
                </w:p>
                <w:p w14:paraId="18C7203B" w14:textId="77777777" w:rsidR="000D5BFE" w:rsidRPr="009C4EB3" w:rsidRDefault="000D5BFE" w:rsidP="00B23526">
                  <w:pPr>
                    <w:jc w:val="right"/>
                  </w:pPr>
                  <w:r w:rsidRPr="009C4EB3">
                    <w:t>_________________________________</w:t>
                  </w:r>
                </w:p>
                <w:p w14:paraId="2A2C291D" w14:textId="77777777" w:rsidR="000D5BFE" w:rsidRPr="009C4EB3" w:rsidRDefault="000D5BFE" w:rsidP="00B23526">
                  <w:pPr>
                    <w:jc w:val="right"/>
                  </w:pPr>
                  <w:r>
                    <w:rPr>
                      <w:rFonts w:ascii="Calibri" w:hAnsi="Calibri"/>
                      <w:b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6EB402B" wp14:editId="5A097295">
                            <wp:simplePos x="0" y="0"/>
                            <wp:positionH relativeFrom="column">
                              <wp:posOffset>1765935</wp:posOffset>
                            </wp:positionH>
                            <wp:positionV relativeFrom="paragraph">
                              <wp:posOffset>98342</wp:posOffset>
                            </wp:positionV>
                            <wp:extent cx="914400" cy="304165"/>
                            <wp:effectExtent l="0" t="0" r="0" b="635"/>
                            <wp:wrapNone/>
                            <wp:docPr id="4" name="Надпись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DA4345" w14:textId="77777777" w:rsidR="000D5BFE" w:rsidRPr="00DA500F" w:rsidRDefault="000D5BFE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РВП1.20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EB402B" id="Надпись 4" o:spid="_x0000_s1028" type="#_x0000_t202" style="position:absolute;left:0;text-align:left;margin-left:139.05pt;margin-top:7.75pt;width:1in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" filled="f" stroked="f">
                            <v:textbox>
                              <w:txbxContent>
                                <w:p w14:paraId="01DA4345" w14:textId="77777777" w:rsidR="000D5BFE" w:rsidRPr="00DA500F" w:rsidRDefault="000D5BFE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РВП1.20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hAnsi="Calibr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77DAA7A" wp14:editId="6B01D6D2">
                            <wp:simplePos x="0" y="0"/>
                            <wp:positionH relativeFrom="column">
                              <wp:posOffset>688340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14655" cy="304165"/>
                            <wp:effectExtent l="2540" t="0" r="1905" b="3810"/>
                            <wp:wrapNone/>
                            <wp:docPr id="3" name="Надпись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4655" cy="30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EC4489" w14:textId="77777777" w:rsidR="000D5BFE" w:rsidRPr="00C95A7A" w:rsidRDefault="000D5BFE" w:rsidP="000D5BFE">
                                        <w:pPr>
                                          <w:rPr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7DAA7A" id="Надпись 3" o:spid="_x0000_s1029" type="#_x0000_t202" style="position:absolute;left:0;text-align:left;margin-left:54.2pt;margin-top:9.5pt;width:32.65pt;height:2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" filled="f" stroked="f">
                            <v:textbox>
                              <w:txbxContent>
                                <w:p w14:paraId="6FEC4489" w14:textId="77777777" w:rsidR="000D5BFE" w:rsidRPr="00C95A7A" w:rsidRDefault="000D5BFE" w:rsidP="000D5BFE">
                                  <w:pPr>
                                    <w:rPr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9C4EB3">
                    <w:t>_________________________________</w:t>
                  </w:r>
                </w:p>
                <w:p w14:paraId="7B32016B" w14:textId="77777777" w:rsidR="000D5BFE" w:rsidRPr="009C4EB3" w:rsidRDefault="000D5BFE" w:rsidP="00B23526">
                  <w:r w:rsidRPr="009C4EB3">
                    <w:t>Семестр _________</w:t>
                  </w:r>
                  <w:r>
                    <w:t xml:space="preserve"> </w:t>
                  </w:r>
                  <w:r w:rsidRPr="009C4EB3">
                    <w:t>группа________</w:t>
                  </w:r>
                  <w:r>
                    <w:t>_</w:t>
                  </w:r>
                </w:p>
              </w:tc>
            </w:tr>
          </w:tbl>
          <w:p w14:paraId="2573955D" w14:textId="77777777" w:rsidR="000D5BFE" w:rsidRPr="00CA1AEB" w:rsidRDefault="000D5BFE" w:rsidP="00B23526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9B2196" wp14:editId="1A645588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156845</wp:posOffset>
                      </wp:positionV>
                      <wp:extent cx="300990" cy="304165"/>
                      <wp:effectExtent l="1905" t="4445" r="190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D5F72" w14:textId="77777777" w:rsidR="000D5BFE" w:rsidRPr="00DA500F" w:rsidRDefault="000D5BFE" w:rsidP="000D5BFE">
                                  <w:pPr>
                                    <w:rPr>
                                      <w:b/>
                                      <w:szCs w:val="32"/>
                                    </w:rPr>
                                  </w:pPr>
                                  <w:r w:rsidRPr="00DA500F">
                                    <w:rPr>
                                      <w:b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B2196" id="Надпись 2" o:spid="_x0000_s1030" type="#_x0000_t202" style="position:absolute;margin-left:352.65pt;margin-top:12.35pt;width:23.7pt;height:2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" filled="f" stroked="f">
                      <v:textbox>
                        <w:txbxContent>
                          <w:p w14:paraId="771D5F72" w14:textId="77777777" w:rsidR="000D5BFE" w:rsidRPr="00DA500F" w:rsidRDefault="000D5BFE" w:rsidP="000D5BFE">
                            <w:pPr>
                              <w:rPr>
                                <w:b/>
                                <w:szCs w:val="32"/>
                              </w:rPr>
                            </w:pPr>
                            <w:r w:rsidRPr="00DA500F">
                              <w:rPr>
                                <w:b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5C4EF" w14:textId="77777777" w:rsidR="000D5BFE" w:rsidRDefault="000D5BFE" w:rsidP="00B23526">
            <w:pPr>
              <w:jc w:val="center"/>
              <w:rPr>
                <w:b/>
                <w:sz w:val="28"/>
                <w:szCs w:val="28"/>
              </w:rPr>
            </w:pPr>
            <w:r w:rsidRPr="00CA1AEB">
              <w:rPr>
                <w:b/>
                <w:sz w:val="28"/>
                <w:szCs w:val="28"/>
              </w:rPr>
              <w:t>ЭКЗАМЕНАЦИОННЫЙ БИЛЕТ</w:t>
            </w:r>
            <w:r>
              <w:rPr>
                <w:b/>
                <w:sz w:val="28"/>
                <w:szCs w:val="28"/>
              </w:rPr>
              <w:t xml:space="preserve"> №___</w:t>
            </w:r>
          </w:p>
          <w:p w14:paraId="4FD0EED9" w14:textId="77777777" w:rsidR="000D5BFE" w:rsidRPr="00F6175F" w:rsidRDefault="000D5BFE" w:rsidP="00B23526">
            <w:pPr>
              <w:jc w:val="center"/>
              <w:rPr>
                <w:b/>
                <w:sz w:val="28"/>
                <w:szCs w:val="28"/>
              </w:rPr>
            </w:pPr>
          </w:p>
          <w:p w14:paraId="1D67D57F" w14:textId="77777777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1. </w:t>
            </w:r>
            <w:r w:rsidRPr="003827E7">
              <w:rPr>
                <w:color w:val="000000" w:themeColor="text1"/>
                <w:sz w:val="23"/>
                <w:szCs w:val="23"/>
              </w:rPr>
              <w:t>Архитектура ПК. Обобщенная структурная схема ПК</w:t>
            </w:r>
            <w:r>
              <w:rPr>
                <w:color w:val="000000" w:themeColor="text1"/>
                <w:sz w:val="23"/>
                <w:szCs w:val="23"/>
              </w:rPr>
              <w:t>.</w:t>
            </w:r>
          </w:p>
          <w:p w14:paraId="33763ABC" w14:textId="77777777" w:rsidR="000D5BFE" w:rsidRDefault="000D5BFE" w:rsidP="00B23526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2. Вариант 1.</w:t>
            </w:r>
          </w:p>
          <w:p w14:paraId="59B810B7" w14:textId="77777777" w:rsidR="000D5BFE" w:rsidRPr="00F6175F" w:rsidRDefault="000D5BFE" w:rsidP="00B23526"/>
        </w:tc>
      </w:tr>
      <w:tr w:rsidR="000D5BFE" w:rsidRPr="00F6175F" w14:paraId="3F02CEBE" w14:textId="77777777" w:rsidTr="00290D33">
        <w:tc>
          <w:tcPr>
            <w:tcW w:w="5356" w:type="dxa"/>
            <w:tcBorders>
              <w:bottom w:val="nil"/>
            </w:tcBorders>
          </w:tcPr>
          <w:p w14:paraId="3D13642E" w14:textId="77777777" w:rsidR="000D5BFE" w:rsidRPr="00F6175F" w:rsidRDefault="000D5BFE" w:rsidP="00B23526"/>
        </w:tc>
        <w:tc>
          <w:tcPr>
            <w:tcW w:w="4781" w:type="dxa"/>
            <w:tcBorders>
              <w:bottom w:val="nil"/>
            </w:tcBorders>
          </w:tcPr>
          <w:p w14:paraId="2BF70836" w14:textId="77777777" w:rsidR="000D5BFE" w:rsidRPr="00CA1AEB" w:rsidRDefault="000D5BFE" w:rsidP="00B23526">
            <w:r w:rsidRPr="00CA1AEB">
              <w:t xml:space="preserve">Преподаватель </w:t>
            </w:r>
            <w:r w:rsidRPr="004C5698">
              <w:t>__</w:t>
            </w:r>
            <w:r>
              <w:t>__</w:t>
            </w:r>
            <w:r w:rsidRPr="004C5698">
              <w:t>____________________</w:t>
            </w:r>
          </w:p>
        </w:tc>
      </w:tr>
    </w:tbl>
    <w:p w14:paraId="69C221AB" w14:textId="77777777" w:rsidR="000D5BFE" w:rsidRDefault="000D5BFE" w:rsidP="000D5BFE">
      <w:pPr>
        <w:spacing w:line="360" w:lineRule="auto"/>
        <w:jc w:val="both"/>
      </w:pPr>
    </w:p>
    <w:p w14:paraId="5792845F" w14:textId="77777777" w:rsidR="000D5BFE" w:rsidRDefault="000D5BFE" w:rsidP="000D5BFE">
      <w:pPr>
        <w:jc w:val="both"/>
      </w:pPr>
    </w:p>
    <w:p w14:paraId="2AED15E4" w14:textId="77777777" w:rsidR="000D5BFE" w:rsidRDefault="000D5BFE" w:rsidP="002210A3">
      <w:pPr>
        <w:jc w:val="center"/>
      </w:pPr>
    </w:p>
    <w:p w14:paraId="646D9C73" w14:textId="77777777" w:rsidR="000D5BFE" w:rsidRDefault="000D5BFE" w:rsidP="002210A3">
      <w:pPr>
        <w:jc w:val="center"/>
      </w:pPr>
    </w:p>
    <w:p w14:paraId="5C17D2B3" w14:textId="77777777" w:rsidR="000D5BFE" w:rsidRDefault="000D5BFE" w:rsidP="002210A3">
      <w:pPr>
        <w:jc w:val="center"/>
      </w:pPr>
    </w:p>
    <w:p w14:paraId="18FAFE96" w14:textId="77777777" w:rsidR="004479F8" w:rsidRDefault="004479F8" w:rsidP="002210A3">
      <w:pPr>
        <w:jc w:val="center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br w:type="page"/>
      </w:r>
    </w:p>
    <w:p w14:paraId="700586FF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1F18E1EB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31F450" wp14:editId="1576537E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189FC2D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4401D2F2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150673E5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3398D3D6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090382B3" w14:textId="77777777" w:rsidR="00E6776F" w:rsidRPr="00B729CE" w:rsidRDefault="00E6776F" w:rsidP="00E6776F">
      <w:pPr>
        <w:rPr>
          <w:sz w:val="20"/>
          <w:szCs w:val="20"/>
        </w:rPr>
      </w:pPr>
    </w:p>
    <w:p w14:paraId="66B9CB37" w14:textId="77777777" w:rsidR="00E6776F" w:rsidRPr="00B729CE" w:rsidRDefault="00E6776F" w:rsidP="00E6776F">
      <w:pPr>
        <w:rPr>
          <w:sz w:val="20"/>
          <w:szCs w:val="20"/>
        </w:rPr>
      </w:pPr>
    </w:p>
    <w:p w14:paraId="00B5F40C" w14:textId="77777777" w:rsidR="00E6776F" w:rsidRPr="00B729CE" w:rsidRDefault="00E6776F" w:rsidP="00E6776F">
      <w:pPr>
        <w:rPr>
          <w:sz w:val="20"/>
          <w:szCs w:val="20"/>
        </w:rPr>
      </w:pPr>
    </w:p>
    <w:p w14:paraId="5F601586" w14:textId="77777777" w:rsidR="00E6776F" w:rsidRPr="00B729CE" w:rsidRDefault="00E6776F" w:rsidP="00E6776F">
      <w:pPr>
        <w:rPr>
          <w:sz w:val="20"/>
          <w:szCs w:val="20"/>
        </w:rPr>
      </w:pPr>
    </w:p>
    <w:p w14:paraId="0426931F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6E6B83E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C371443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8114434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9724E16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612AA1F8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3B948A3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C879276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16C2516A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85F9" w14:textId="77777777" w:rsidR="00B23526" w:rsidRPr="00B729CE" w:rsidRDefault="00B23526" w:rsidP="00B23526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B23526">
              <w:rPr>
                <w:rFonts w:ascii="Times New Roman" w:hAnsi="Times New Roman"/>
                <w:sz w:val="40"/>
                <w:szCs w:val="44"/>
              </w:rPr>
              <w:t>Архитектура аппаратных средств</w:t>
            </w:r>
          </w:p>
        </w:tc>
      </w:tr>
      <w:tr w:rsidR="00E6776F" w:rsidRPr="00B729CE" w14:paraId="77813EA9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37BA0C93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B00448D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344DE2BD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3371A638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452B189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A0276D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B957D9B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1006DEF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8666BB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171FE5FC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DC6A40D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089066B6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6C0FB62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47898F8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348A7A0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914F0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2108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49088A5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02F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E99ECE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72229A6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34F5358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8F85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DC4DF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A6E7B4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12138D0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315241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2D15B60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77D54EE3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13A07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1FEB01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666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5A8832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6106E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695B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1627A150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061A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E77C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C7573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B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1A75E9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5C79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2317813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4346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43C4C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F3E2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8E0C1F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D684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0826FFCB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88C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01E0E8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C20BDD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F1ED42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BE35E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2FC18C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5220F78B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55C5679C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124BCE4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96F3BE9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4B5A459E" w14:textId="4812846C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F8513B">
        <w:rPr>
          <w:rFonts w:eastAsia="Calibri"/>
          <w:sz w:val="28"/>
          <w:szCs w:val="22"/>
          <w:lang w:eastAsia="en-US"/>
        </w:rPr>
        <w:t>2</w:t>
      </w:r>
    </w:p>
    <w:sectPr w:rsidR="00E6776F" w:rsidRPr="00B729CE" w:rsidSect="000A49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851F7" w14:textId="77777777" w:rsidR="003C5FD8" w:rsidRDefault="003C5FD8">
      <w:r>
        <w:separator/>
      </w:r>
    </w:p>
  </w:endnote>
  <w:endnote w:type="continuationSeparator" w:id="0">
    <w:p w14:paraId="6B81152B" w14:textId="77777777" w:rsidR="003C5FD8" w:rsidRDefault="003C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C59D" w14:textId="77777777" w:rsidR="003C5FD8" w:rsidRDefault="003C5FD8">
      <w:r>
        <w:separator/>
      </w:r>
    </w:p>
  </w:footnote>
  <w:footnote w:type="continuationSeparator" w:id="0">
    <w:p w14:paraId="2B1A4F89" w14:textId="77777777" w:rsidR="003C5FD8" w:rsidRDefault="003C5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51DB5" w14:textId="6B26906E" w:rsidR="003C5FD8" w:rsidRDefault="003C5F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8513B">
      <w:rPr>
        <w:noProof/>
      </w:rPr>
      <w:t>23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8ECA72"/>
    <w:lvl w:ilvl="0">
      <w:numFmt w:val="bullet"/>
      <w:lvlText w:val="*"/>
      <w:lvlJc w:val="left"/>
    </w:lvl>
  </w:abstractNum>
  <w:abstractNum w:abstractNumId="1" w15:restartNumberingAfterBreak="0">
    <w:nsid w:val="012879B0"/>
    <w:multiLevelType w:val="multilevel"/>
    <w:tmpl w:val="61C2C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5188"/>
    <w:multiLevelType w:val="hybridMultilevel"/>
    <w:tmpl w:val="D7E4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7656945"/>
    <w:multiLevelType w:val="hybridMultilevel"/>
    <w:tmpl w:val="B734D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74A1"/>
    <w:multiLevelType w:val="multilevel"/>
    <w:tmpl w:val="2AC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DE7B98"/>
    <w:multiLevelType w:val="hybridMultilevel"/>
    <w:tmpl w:val="9D728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84488C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C2C0E"/>
    <w:multiLevelType w:val="hybridMultilevel"/>
    <w:tmpl w:val="68BED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85488B"/>
    <w:multiLevelType w:val="hybridMultilevel"/>
    <w:tmpl w:val="77AA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365"/>
    <w:multiLevelType w:val="hybridMultilevel"/>
    <w:tmpl w:val="27B4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6244F"/>
    <w:multiLevelType w:val="hybridMultilevel"/>
    <w:tmpl w:val="6116106C"/>
    <w:lvl w:ilvl="0" w:tplc="985A2C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CF7737"/>
    <w:multiLevelType w:val="hybridMultilevel"/>
    <w:tmpl w:val="ABDA35A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3F2DFE"/>
    <w:multiLevelType w:val="hybridMultilevel"/>
    <w:tmpl w:val="4738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0A7C"/>
    <w:multiLevelType w:val="hybridMultilevel"/>
    <w:tmpl w:val="05560E6A"/>
    <w:lvl w:ilvl="0" w:tplc="8FE4B01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33515FE2"/>
    <w:multiLevelType w:val="hybridMultilevel"/>
    <w:tmpl w:val="1F18224E"/>
    <w:lvl w:ilvl="0" w:tplc="B1D6E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B72D14"/>
    <w:multiLevelType w:val="multilevel"/>
    <w:tmpl w:val="0AEA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E25C33"/>
    <w:multiLevelType w:val="hybridMultilevel"/>
    <w:tmpl w:val="6116106C"/>
    <w:lvl w:ilvl="0" w:tplc="985A2CA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F69C9"/>
    <w:multiLevelType w:val="hybridMultilevel"/>
    <w:tmpl w:val="308CE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127C8"/>
    <w:multiLevelType w:val="hybridMultilevel"/>
    <w:tmpl w:val="9C54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42D476FF"/>
    <w:multiLevelType w:val="hybridMultilevel"/>
    <w:tmpl w:val="F222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45947B94"/>
    <w:multiLevelType w:val="multilevel"/>
    <w:tmpl w:val="3FFAB86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8F3694"/>
    <w:multiLevelType w:val="hybridMultilevel"/>
    <w:tmpl w:val="FD8CAB60"/>
    <w:lvl w:ilvl="0" w:tplc="2A625A0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21790"/>
    <w:multiLevelType w:val="hybridMultilevel"/>
    <w:tmpl w:val="D7E4B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336F9"/>
    <w:multiLevelType w:val="hybridMultilevel"/>
    <w:tmpl w:val="650A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03"/>
    <w:multiLevelType w:val="hybridMultilevel"/>
    <w:tmpl w:val="5ED4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52C31"/>
    <w:multiLevelType w:val="hybridMultilevel"/>
    <w:tmpl w:val="1EB46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B135B"/>
    <w:multiLevelType w:val="hybridMultilevel"/>
    <w:tmpl w:val="75E0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721C0"/>
    <w:multiLevelType w:val="hybridMultilevel"/>
    <w:tmpl w:val="7938D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01018"/>
    <w:multiLevelType w:val="hybridMultilevel"/>
    <w:tmpl w:val="5A76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60255"/>
    <w:multiLevelType w:val="hybridMultilevel"/>
    <w:tmpl w:val="47BE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7E5607B2"/>
    <w:multiLevelType w:val="hybridMultilevel"/>
    <w:tmpl w:val="6A48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41"/>
  </w:num>
  <w:num w:numId="4">
    <w:abstractNumId w:val="17"/>
  </w:num>
  <w:num w:numId="5">
    <w:abstractNumId w:val="1"/>
  </w:num>
  <w:num w:numId="6">
    <w:abstractNumId w:val="39"/>
  </w:num>
  <w:num w:numId="7">
    <w:abstractNumId w:val="30"/>
  </w:num>
  <w:num w:numId="8">
    <w:abstractNumId w:val="19"/>
  </w:num>
  <w:num w:numId="9">
    <w:abstractNumId w:val="14"/>
  </w:num>
  <w:num w:numId="10">
    <w:abstractNumId w:val="23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5"/>
  </w:num>
  <w:num w:numId="15">
    <w:abstractNumId w:val="21"/>
  </w:num>
  <w:num w:numId="16">
    <w:abstractNumId w:val="22"/>
  </w:num>
  <w:num w:numId="17">
    <w:abstractNumId w:val="31"/>
  </w:num>
  <w:num w:numId="18">
    <w:abstractNumId w:val="2"/>
  </w:num>
  <w:num w:numId="19">
    <w:abstractNumId w:val="12"/>
  </w:num>
  <w:num w:numId="20">
    <w:abstractNumId w:val="6"/>
  </w:num>
  <w:num w:numId="21">
    <w:abstractNumId w:val="46"/>
  </w:num>
  <w:num w:numId="22">
    <w:abstractNumId w:val="43"/>
  </w:num>
  <w:num w:numId="23">
    <w:abstractNumId w:val="27"/>
  </w:num>
  <w:num w:numId="24">
    <w:abstractNumId w:val="38"/>
  </w:num>
  <w:num w:numId="25">
    <w:abstractNumId w:val="25"/>
  </w:num>
  <w:num w:numId="26">
    <w:abstractNumId w:val="13"/>
  </w:num>
  <w:num w:numId="27">
    <w:abstractNumId w:val="34"/>
  </w:num>
  <w:num w:numId="28">
    <w:abstractNumId w:val="42"/>
  </w:num>
  <w:num w:numId="29">
    <w:abstractNumId w:val="33"/>
  </w:num>
  <w:num w:numId="30">
    <w:abstractNumId w:val="32"/>
  </w:num>
  <w:num w:numId="31">
    <w:abstractNumId w:val="24"/>
  </w:num>
  <w:num w:numId="32">
    <w:abstractNumId w:val="4"/>
  </w:num>
  <w:num w:numId="33">
    <w:abstractNumId w:val="18"/>
  </w:num>
  <w:num w:numId="34">
    <w:abstractNumId w:val="37"/>
  </w:num>
  <w:num w:numId="35">
    <w:abstractNumId w:val="35"/>
  </w:num>
  <w:num w:numId="36">
    <w:abstractNumId w:val="10"/>
  </w:num>
  <w:num w:numId="37">
    <w:abstractNumId w:val="28"/>
  </w:num>
  <w:num w:numId="38">
    <w:abstractNumId w:val="15"/>
  </w:num>
  <w:num w:numId="39">
    <w:abstractNumId w:val="45"/>
  </w:num>
  <w:num w:numId="40">
    <w:abstractNumId w:val="9"/>
  </w:num>
  <w:num w:numId="41">
    <w:abstractNumId w:val="8"/>
  </w:num>
  <w:num w:numId="42">
    <w:abstractNumId w:val="20"/>
  </w:num>
  <w:num w:numId="43">
    <w:abstractNumId w:val="44"/>
  </w:num>
  <w:num w:numId="44">
    <w:abstractNumId w:val="40"/>
  </w:num>
  <w:num w:numId="45">
    <w:abstractNumId w:val="36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65"/>
    <w:rsid w:val="00095241"/>
    <w:rsid w:val="000A4907"/>
    <w:rsid w:val="000A5EC2"/>
    <w:rsid w:val="000D5BFE"/>
    <w:rsid w:val="00120912"/>
    <w:rsid w:val="00170553"/>
    <w:rsid w:val="00171434"/>
    <w:rsid w:val="00193503"/>
    <w:rsid w:val="002210A3"/>
    <w:rsid w:val="002421B2"/>
    <w:rsid w:val="002A4B59"/>
    <w:rsid w:val="00301377"/>
    <w:rsid w:val="003627CE"/>
    <w:rsid w:val="00363B5A"/>
    <w:rsid w:val="003827E7"/>
    <w:rsid w:val="003A77A9"/>
    <w:rsid w:val="003B1522"/>
    <w:rsid w:val="003C5FD8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5031DC"/>
    <w:rsid w:val="00507A3C"/>
    <w:rsid w:val="005224B2"/>
    <w:rsid w:val="005576D7"/>
    <w:rsid w:val="00595201"/>
    <w:rsid w:val="005E2C92"/>
    <w:rsid w:val="0064722A"/>
    <w:rsid w:val="007001DC"/>
    <w:rsid w:val="007020EA"/>
    <w:rsid w:val="00721565"/>
    <w:rsid w:val="00723980"/>
    <w:rsid w:val="007470F7"/>
    <w:rsid w:val="007523E1"/>
    <w:rsid w:val="007858E8"/>
    <w:rsid w:val="0079404A"/>
    <w:rsid w:val="008243F7"/>
    <w:rsid w:val="0086663F"/>
    <w:rsid w:val="008E5B8D"/>
    <w:rsid w:val="00913BB2"/>
    <w:rsid w:val="009216B3"/>
    <w:rsid w:val="009217A4"/>
    <w:rsid w:val="00932EB2"/>
    <w:rsid w:val="009D0A25"/>
    <w:rsid w:val="009F56A4"/>
    <w:rsid w:val="00A36546"/>
    <w:rsid w:val="00A90A59"/>
    <w:rsid w:val="00AA1EE5"/>
    <w:rsid w:val="00B23526"/>
    <w:rsid w:val="00B438A2"/>
    <w:rsid w:val="00B729CE"/>
    <w:rsid w:val="00BA00F9"/>
    <w:rsid w:val="00BD41D1"/>
    <w:rsid w:val="00BD7865"/>
    <w:rsid w:val="00C12513"/>
    <w:rsid w:val="00C148FA"/>
    <w:rsid w:val="00C25B73"/>
    <w:rsid w:val="00C34E17"/>
    <w:rsid w:val="00C44E4A"/>
    <w:rsid w:val="00C807EE"/>
    <w:rsid w:val="00C87146"/>
    <w:rsid w:val="00CF08AD"/>
    <w:rsid w:val="00D54FC3"/>
    <w:rsid w:val="00D809AC"/>
    <w:rsid w:val="00DD2FC3"/>
    <w:rsid w:val="00E4017A"/>
    <w:rsid w:val="00E61A81"/>
    <w:rsid w:val="00E6306E"/>
    <w:rsid w:val="00E6776F"/>
    <w:rsid w:val="00E7539C"/>
    <w:rsid w:val="00E84017"/>
    <w:rsid w:val="00EC1A8F"/>
    <w:rsid w:val="00EF79C0"/>
    <w:rsid w:val="00F54057"/>
    <w:rsid w:val="00F8513B"/>
    <w:rsid w:val="00FB2C9C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8B71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5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C149-DF48-4F61-AC6A-82929AD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5352</Words>
  <Characters>30507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6</cp:revision>
  <dcterms:created xsi:type="dcterms:W3CDTF">2021-09-20T11:28:00Z</dcterms:created>
  <dcterms:modified xsi:type="dcterms:W3CDTF">2022-10-24T11:44:00Z</dcterms:modified>
</cp:coreProperties>
</file>