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B9FD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Hlk98239702"/>
      <w:r w:rsidRPr="00C577F3">
        <w:rPr>
          <w:rFonts w:ascii="Times New Roman" w:eastAsia="Calibri" w:hAnsi="Times New Roman"/>
          <w:sz w:val="24"/>
          <w:szCs w:val="24"/>
        </w:rPr>
        <w:t>Министерство образования Красноярского края</w:t>
      </w:r>
    </w:p>
    <w:p w14:paraId="69F7FD78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69C3C746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16C0AABD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62D41F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70A3B3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44B603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75C79" w14:textId="77777777" w:rsidR="00832F27" w:rsidRPr="00C577F3" w:rsidRDefault="00832F27" w:rsidP="00832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34E19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87DB25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EEC78C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6A2D09" w14:textId="4C9C24CB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C619B" w14:textId="30793354" w:rsidR="00C73AEB" w:rsidRDefault="00C73AEB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B2E3F3" w14:textId="4DDFB13A" w:rsidR="00C73AEB" w:rsidRDefault="00C73AEB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9ED0A5" w14:textId="77777777" w:rsidR="00C73AEB" w:rsidRDefault="00C73AEB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4E90AD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1137F4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9C7644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71D475" w14:textId="77777777" w:rsidR="00832F27" w:rsidRPr="00C577F3" w:rsidRDefault="00832F27" w:rsidP="00832F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F090D3" w14:textId="77777777" w:rsidR="00832F27" w:rsidRPr="00C42700" w:rsidRDefault="00832F27" w:rsidP="00832F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14:paraId="7AF0E676" w14:textId="277D2686" w:rsidR="00832F27" w:rsidRPr="00C42700" w:rsidRDefault="00832F27" w:rsidP="00832F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074FC0">
        <w:rPr>
          <w:rFonts w:ascii="Times New Roman" w:hAnsi="Times New Roman"/>
          <w:sz w:val="24"/>
          <w:szCs w:val="24"/>
        </w:rPr>
        <w:t xml:space="preserve">проведения </w:t>
      </w:r>
      <w:r w:rsidR="00074FC0" w:rsidRPr="00C42700">
        <w:rPr>
          <w:rFonts w:ascii="Times New Roman" w:hAnsi="Times New Roman"/>
          <w:sz w:val="24"/>
          <w:szCs w:val="24"/>
        </w:rPr>
        <w:t>текущей</w:t>
      </w:r>
      <w:r w:rsidR="00180915">
        <w:rPr>
          <w:rFonts w:ascii="Times New Roman" w:hAnsi="Times New Roman"/>
          <w:sz w:val="24"/>
          <w:szCs w:val="24"/>
        </w:rPr>
        <w:t xml:space="preserve"> и </w:t>
      </w:r>
      <w:r w:rsidRPr="00C42700">
        <w:rPr>
          <w:rFonts w:ascii="Times New Roman" w:hAnsi="Times New Roman"/>
          <w:sz w:val="24"/>
          <w:szCs w:val="24"/>
        </w:rPr>
        <w:t>промежуточной аттестации</w:t>
      </w:r>
    </w:p>
    <w:p w14:paraId="06C627CB" w14:textId="77777777" w:rsidR="00832F27" w:rsidRPr="0007638C" w:rsidRDefault="0007638C" w:rsidP="00832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38C">
        <w:rPr>
          <w:rFonts w:ascii="Times New Roman" w:hAnsi="Times New Roman"/>
          <w:b/>
          <w:sz w:val="24"/>
          <w:szCs w:val="24"/>
        </w:rPr>
        <w:t>ПО УЧЕБНОЙ ПРАКТИКЕ</w:t>
      </w:r>
    </w:p>
    <w:p w14:paraId="7AF15203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E430EF" w14:textId="77777777" w:rsidR="00832F27" w:rsidRPr="00E43653" w:rsidRDefault="00C84E1E" w:rsidP="00832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ПМ.08</w:t>
      </w:r>
      <w:r w:rsidR="00832F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РАЗРАБОТКА ДИЗАЙНА ВЕБ-ПРИЛОЖЕНИЙ</w:t>
      </w:r>
    </w:p>
    <w:p w14:paraId="4B35ED68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E18B8A" w14:textId="77777777" w:rsidR="00832F27" w:rsidRPr="00C577F3" w:rsidRDefault="00832F27" w:rsidP="00832F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32863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215686" w14:textId="77777777" w:rsidR="00C84E1E" w:rsidRDefault="00832F27" w:rsidP="00832F27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01367C" w14:textId="77777777" w:rsidR="00832F27" w:rsidRPr="00C84E1E" w:rsidRDefault="00832F27" w:rsidP="00C84E1E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84E1E">
        <w:rPr>
          <w:rFonts w:ascii="Times New Roman" w:hAnsi="Times New Roman"/>
          <w:sz w:val="24"/>
          <w:szCs w:val="24"/>
        </w:rPr>
        <w:t>9</w:t>
      </w:r>
      <w:r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>2</w:t>
      </w:r>
      <w:r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 xml:space="preserve">7 </w:t>
      </w:r>
      <w:r w:rsidR="00C84E1E"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Pr="00C577F3">
        <w:rPr>
          <w:rFonts w:ascii="Times New Roman" w:hAnsi="Times New Roman"/>
          <w:sz w:val="24"/>
          <w:szCs w:val="24"/>
        </w:rPr>
        <w:t xml:space="preserve"> </w:t>
      </w:r>
    </w:p>
    <w:p w14:paraId="20940ACA" w14:textId="77777777" w:rsidR="00832F27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6A6EB5C1" w14:textId="77777777" w:rsidR="005B50B6" w:rsidRDefault="005B50B6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343FAD2B" w14:textId="77777777" w:rsidR="005B50B6" w:rsidRPr="00C577F3" w:rsidRDefault="005B50B6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09E30E5C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3CF6920C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5A4DB06C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717605CF" w14:textId="77777777" w:rsidR="00832F27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57C9C996" w14:textId="77777777" w:rsidR="006338BD" w:rsidRDefault="006338BD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73477534" w14:textId="7CB703DC" w:rsidR="006338BD" w:rsidRDefault="006338BD" w:rsidP="00C84E1E">
      <w:pPr>
        <w:pStyle w:val="30"/>
        <w:shd w:val="clear" w:color="auto" w:fill="auto"/>
        <w:rPr>
          <w:sz w:val="24"/>
          <w:szCs w:val="24"/>
        </w:rPr>
      </w:pPr>
    </w:p>
    <w:p w14:paraId="141BF86D" w14:textId="77777777" w:rsidR="00C73AEB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17683372" w14:textId="2EDBF9DF" w:rsidR="00C84E1E" w:rsidRDefault="00C84E1E" w:rsidP="00C84E1E">
      <w:pPr>
        <w:pStyle w:val="30"/>
        <w:shd w:val="clear" w:color="auto" w:fill="auto"/>
        <w:rPr>
          <w:sz w:val="24"/>
          <w:szCs w:val="24"/>
        </w:rPr>
      </w:pPr>
    </w:p>
    <w:p w14:paraId="480DB74E" w14:textId="513DF643" w:rsidR="00C73AEB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511D5AC1" w14:textId="6E2F85F6" w:rsidR="00C73AEB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30332521" w14:textId="35243915" w:rsidR="00C73AEB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49AEA927" w14:textId="77777777" w:rsidR="00C73AEB" w:rsidRPr="00C577F3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138A5117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3C55AD6E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3DEB3924" w14:textId="28A36CFB" w:rsidR="00832F27" w:rsidRPr="000E0501" w:rsidRDefault="000C4122" w:rsidP="00832F27">
      <w:pPr>
        <w:pStyle w:val="20"/>
        <w:shd w:val="clear" w:color="auto" w:fill="auto"/>
        <w:spacing w:line="280" w:lineRule="exact"/>
        <w:ind w:right="180"/>
        <w:rPr>
          <w:sz w:val="24"/>
          <w:szCs w:val="24"/>
        </w:rPr>
        <w:sectPr w:rsidR="00832F27" w:rsidRPr="000E0501" w:rsidSect="002C7A95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273EBC">
        <w:rPr>
          <w:rFonts w:ascii="Times New Roman" w:hAnsi="Times New Roman" w:cs="Times New Roman"/>
          <w:sz w:val="24"/>
          <w:szCs w:val="24"/>
        </w:rPr>
        <w:t>3</w:t>
      </w:r>
    </w:p>
    <w:p w14:paraId="03FBEE4D" w14:textId="503225AB" w:rsidR="005B50B6" w:rsidRDefault="00832F27" w:rsidP="00C84E1E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98239780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C84E1E">
        <w:rPr>
          <w:rFonts w:ascii="Times New Roman" w:hAnsi="Times New Roman"/>
          <w:sz w:val="24"/>
          <w:szCs w:val="24"/>
        </w:rPr>
        <w:t>09</w:t>
      </w:r>
      <w:r w:rsidR="00C84E1E"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>2</w:t>
      </w:r>
      <w:r w:rsidR="00C84E1E"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 xml:space="preserve">7 </w:t>
      </w:r>
      <w:r w:rsidR="00C84E1E"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sz w:val="24"/>
          <w:szCs w:val="24"/>
        </w:rPr>
        <w:t xml:space="preserve"> и рабочей программы</w:t>
      </w:r>
      <w:r w:rsidR="00C84E1E">
        <w:rPr>
          <w:rFonts w:ascii="Times New Roman" w:hAnsi="Times New Roman"/>
          <w:sz w:val="24"/>
          <w:szCs w:val="24"/>
        </w:rPr>
        <w:t xml:space="preserve"> </w:t>
      </w:r>
      <w:r w:rsidR="00C73AEB">
        <w:rPr>
          <w:rFonts w:ascii="Times New Roman" w:hAnsi="Times New Roman"/>
          <w:sz w:val="24"/>
          <w:szCs w:val="24"/>
        </w:rPr>
        <w:t>У</w:t>
      </w:r>
      <w:r w:rsidR="00C84E1E" w:rsidRPr="00C84E1E">
        <w:rPr>
          <w:rFonts w:ascii="Times New Roman" w:hAnsi="Times New Roman"/>
          <w:sz w:val="24"/>
          <w:szCs w:val="24"/>
        </w:rPr>
        <w:t xml:space="preserve">П 08.01 </w:t>
      </w:r>
      <w:r w:rsidR="00C84E1E">
        <w:rPr>
          <w:rFonts w:ascii="Times New Roman" w:hAnsi="Times New Roman"/>
          <w:sz w:val="24"/>
          <w:szCs w:val="24"/>
        </w:rPr>
        <w:t>ПМ.</w:t>
      </w:r>
      <w:r w:rsidR="00C84E1E" w:rsidRPr="00C84E1E">
        <w:rPr>
          <w:rFonts w:ascii="Times New Roman" w:hAnsi="Times New Roman"/>
          <w:sz w:val="24"/>
          <w:szCs w:val="24"/>
        </w:rPr>
        <w:t>08</w:t>
      </w:r>
      <w:r w:rsidR="00C84E1E">
        <w:rPr>
          <w:rFonts w:ascii="Times New Roman" w:hAnsi="Times New Roman"/>
          <w:sz w:val="24"/>
          <w:szCs w:val="24"/>
        </w:rPr>
        <w:t xml:space="preserve"> Р</w:t>
      </w:r>
      <w:r w:rsidR="00C84E1E" w:rsidRPr="00C84E1E">
        <w:rPr>
          <w:rFonts w:ascii="Times New Roman" w:hAnsi="Times New Roman"/>
          <w:sz w:val="24"/>
          <w:szCs w:val="24"/>
        </w:rPr>
        <w:t>азработка дизайна веб-приложений</w:t>
      </w:r>
      <w:r w:rsidR="00C84E1E">
        <w:rPr>
          <w:rFonts w:ascii="Times New Roman" w:hAnsi="Times New Roman"/>
          <w:sz w:val="24"/>
          <w:szCs w:val="24"/>
        </w:rPr>
        <w:t xml:space="preserve"> </w:t>
      </w:r>
    </w:p>
    <w:p w14:paraId="72F1B9BD" w14:textId="77777777" w:rsidR="00C84E1E" w:rsidRDefault="00C84E1E" w:rsidP="00C84E1E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6F8996" w14:textId="77777777" w:rsidR="00C84E1E" w:rsidRPr="00C84E1E" w:rsidRDefault="00C84E1E" w:rsidP="00C84E1E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9"/>
        <w:gridCol w:w="4846"/>
      </w:tblGrid>
      <w:tr w:rsidR="005B50B6" w:rsidRPr="005B50B6" w14:paraId="3C885F15" w14:textId="77777777" w:rsidTr="005770B4">
        <w:trPr>
          <w:jc w:val="center"/>
        </w:trPr>
        <w:tc>
          <w:tcPr>
            <w:tcW w:w="4785" w:type="dxa"/>
          </w:tcPr>
          <w:p w14:paraId="04B12CF6" w14:textId="77777777" w:rsidR="00C73AEB" w:rsidRPr="005B50B6" w:rsidRDefault="00C73AEB" w:rsidP="00C73AEB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1C168414" w14:textId="77777777" w:rsidR="00C73AEB" w:rsidRDefault="00C73AEB" w:rsidP="00C73AEB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26D5BB46" w14:textId="77777777" w:rsidR="00C73AEB" w:rsidRPr="005B50B6" w:rsidRDefault="00C73AEB" w:rsidP="00C73AEB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7E3542" w14:textId="77777777" w:rsidR="00C73AEB" w:rsidRPr="005B50B6" w:rsidRDefault="00C73AEB" w:rsidP="00C73AEB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5B50B6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34CE1419" w14:textId="1A69BDC3" w:rsidR="00C73AEB" w:rsidRPr="005B50B6" w:rsidRDefault="000C4122" w:rsidP="00C73AEB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 202</w:t>
            </w:r>
            <w:r w:rsidR="00273EBC">
              <w:rPr>
                <w:rFonts w:ascii="Times New Roman" w:hAnsi="Times New Roman"/>
                <w:sz w:val="24"/>
                <w:szCs w:val="24"/>
              </w:rPr>
              <w:t>3</w:t>
            </w:r>
            <w:r w:rsidR="00C73AEB"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495A632" w14:textId="3355B855" w:rsidR="005B50B6" w:rsidRPr="005B50B6" w:rsidRDefault="005B50B6" w:rsidP="005B50B6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</w:tcPr>
          <w:p w14:paraId="1DAF8819" w14:textId="77777777" w:rsidR="00C73AEB" w:rsidRPr="005B50B6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204E4E5" w14:textId="77777777" w:rsidR="00C73AEB" w:rsidRPr="005B50B6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40CE1FC6" w14:textId="77777777" w:rsidR="00C73AEB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3EA5CF10" w14:textId="77777777" w:rsidR="00C73AEB" w:rsidRPr="005B50B6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A05745F" w14:textId="77777777" w:rsidR="00C73AEB" w:rsidRPr="005B50B6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 А. </w:t>
            </w:r>
            <w:proofErr w:type="spellStart"/>
            <w:r w:rsidRPr="005B50B6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5EC1668F" w14:textId="06B88A43" w:rsidR="005B50B6" w:rsidRPr="005B50B6" w:rsidRDefault="00C73AEB" w:rsidP="00C73AEB">
            <w:pPr>
              <w:spacing w:after="0"/>
              <w:ind w:left="3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C4122"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273EB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6B47667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2F3C16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972511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975BAB1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87F703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1BF858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РАССМОТРЕНО</w:t>
      </w:r>
    </w:p>
    <w:p w14:paraId="5F132208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7C0D737B" w14:textId="7D584A7B" w:rsidR="005B50B6" w:rsidRPr="005B50B6" w:rsidRDefault="005B50B6" w:rsidP="00C84E1E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2B142913" w14:textId="4ACDA2EB" w:rsidR="005B50B6" w:rsidRDefault="00C84E1E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 xml:space="preserve">Протокол </w:t>
      </w:r>
      <w:r w:rsidR="000C4122">
        <w:rPr>
          <w:rFonts w:ascii="Times New Roman" w:hAnsi="Times New Roman"/>
          <w:sz w:val="24"/>
          <w:szCs w:val="24"/>
        </w:rPr>
        <w:t>№___ от «__</w:t>
      </w:r>
      <w:proofErr w:type="gramStart"/>
      <w:r w:rsidR="000C4122">
        <w:rPr>
          <w:rFonts w:ascii="Times New Roman" w:hAnsi="Times New Roman"/>
          <w:sz w:val="24"/>
          <w:szCs w:val="24"/>
        </w:rPr>
        <w:t>_»_</w:t>
      </w:r>
      <w:proofErr w:type="gramEnd"/>
      <w:r w:rsidR="000C4122">
        <w:rPr>
          <w:rFonts w:ascii="Times New Roman" w:hAnsi="Times New Roman"/>
          <w:sz w:val="24"/>
          <w:szCs w:val="24"/>
        </w:rPr>
        <w:t>__________ 202</w:t>
      </w:r>
      <w:r w:rsidR="00273E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5B50B6" w:rsidRPr="005B50B6">
        <w:rPr>
          <w:rFonts w:ascii="Times New Roman" w:hAnsi="Times New Roman"/>
          <w:sz w:val="24"/>
          <w:szCs w:val="24"/>
        </w:rPr>
        <w:t xml:space="preserve">г.  </w:t>
      </w:r>
    </w:p>
    <w:p w14:paraId="3F788D40" w14:textId="77777777" w:rsidR="00C84E1E" w:rsidRPr="005B50B6" w:rsidRDefault="00C84E1E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0ECFB7CE" w14:textId="003AE6D8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proofErr w:type="spellStart"/>
      <w:r w:rsidR="000C4122">
        <w:rPr>
          <w:rFonts w:ascii="Times New Roman" w:hAnsi="Times New Roman"/>
          <w:sz w:val="24"/>
          <w:szCs w:val="24"/>
        </w:rPr>
        <w:t>А.В.Татарников</w:t>
      </w:r>
      <w:proofErr w:type="spellEnd"/>
    </w:p>
    <w:p w14:paraId="51CB0E5C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F2C5EC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9FDB27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A76113" w14:textId="77777777" w:rsidR="00C84E1E" w:rsidRPr="005B50B6" w:rsidRDefault="00C84E1E" w:rsidP="00C84E1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АВТОР: Т.С.</w:t>
      </w:r>
      <w:r w:rsidRPr="00C84E1E">
        <w:rPr>
          <w:rFonts w:ascii="Times New Roman" w:hAnsi="Times New Roman"/>
          <w:sz w:val="24"/>
          <w:szCs w:val="24"/>
        </w:rPr>
        <w:t xml:space="preserve"> Панарина, преподаватель КГБПОУ «ККРИТ»</w:t>
      </w:r>
    </w:p>
    <w:p w14:paraId="4844041F" w14:textId="77777777" w:rsidR="00C84E1E" w:rsidRPr="00C84E1E" w:rsidRDefault="00C84E1E" w:rsidP="00C84E1E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84E1E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C84E1E">
        <w:rPr>
          <w:rFonts w:ascii="Times New Roman" w:hAnsi="Times New Roman"/>
          <w:sz w:val="24"/>
          <w:szCs w:val="24"/>
        </w:rPr>
        <w:t>Цирулькевич</w:t>
      </w:r>
      <w:proofErr w:type="spellEnd"/>
      <w:r w:rsidRPr="00C84E1E">
        <w:rPr>
          <w:rFonts w:ascii="Times New Roman" w:hAnsi="Times New Roman"/>
          <w:sz w:val="24"/>
          <w:szCs w:val="24"/>
        </w:rPr>
        <w:t>, преподаватель КГБПОУ «ККРИТ»</w:t>
      </w:r>
    </w:p>
    <w:p w14:paraId="745EFA97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7AC0712E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43C2FB81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2A375F34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294C117A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ПРОВЕРЕНО</w:t>
      </w:r>
    </w:p>
    <w:p w14:paraId="66474903" w14:textId="77777777" w:rsid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Методист</w:t>
      </w:r>
    </w:p>
    <w:p w14:paraId="57C8F42C" w14:textId="77777777" w:rsidR="00C84E1E" w:rsidRPr="005B50B6" w:rsidRDefault="00C84E1E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34C0E08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______________Е.</w:t>
      </w:r>
      <w:r w:rsidR="00C84E1E">
        <w:rPr>
          <w:rFonts w:ascii="Times New Roman" w:hAnsi="Times New Roman"/>
          <w:sz w:val="24"/>
          <w:szCs w:val="24"/>
        </w:rPr>
        <w:t xml:space="preserve"> </w:t>
      </w:r>
      <w:r w:rsidRPr="005B50B6">
        <w:rPr>
          <w:rFonts w:ascii="Times New Roman" w:hAnsi="Times New Roman"/>
          <w:sz w:val="24"/>
          <w:szCs w:val="24"/>
        </w:rPr>
        <w:t>И. Макарова</w:t>
      </w:r>
    </w:p>
    <w:p w14:paraId="27C31EC7" w14:textId="0B162627" w:rsidR="005B50B6" w:rsidRDefault="00C84E1E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</w:t>
      </w:r>
      <w:r w:rsidR="00273E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5B50B6" w:rsidRPr="005B50B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3A8FB821" w14:textId="1CEB13A6" w:rsidR="00C73AEB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015D7F35" w14:textId="3A5B6902" w:rsidR="00C73AEB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FD852D5" w14:textId="04DD611B" w:rsidR="00C73AEB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3BE2F1DF" w14:textId="6870A4D7" w:rsidR="00C73AEB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4470B501" w14:textId="77777777" w:rsidR="00C73AEB" w:rsidRPr="005B50B6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bookmarkEnd w:id="1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048882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19EEBA1" w14:textId="77777777" w:rsidR="00DE4FC0" w:rsidRPr="00DE4FC0" w:rsidRDefault="00DE4FC0" w:rsidP="00DE4FC0">
          <w:pPr>
            <w:pStyle w:val="ad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DE4FC0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СОДЕРЖАНИЕ</w:t>
          </w:r>
        </w:p>
        <w:p w14:paraId="78C28695" w14:textId="77777777" w:rsidR="00DE4FC0" w:rsidRPr="00DE4FC0" w:rsidRDefault="00DE4FC0" w:rsidP="00DE4FC0">
          <w:pPr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59B1EF26" w14:textId="77777777" w:rsidR="00DE4FC0" w:rsidRPr="00DE4FC0" w:rsidRDefault="00DE4FC0" w:rsidP="00DE4F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DE4FC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DE4FC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DE4FC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95825790" w:history="1">
            <w:r w:rsidRPr="00DE4FC0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 ПАСПОРТ ФОНДА ОЦЕНОЧНЫХ СРЕДСТВ ПО УЧЕБНОЙ ПРАКТИКЕ ПО ПРОФЕССИОНАЛЬНОМУ МОДУЛЮ 08 РАЗРАБОТКА ДИЗАЙНА ВЕБ-ПРИЛОЖЕНИЙ</w:t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_Toc95825790 \h </w:instrText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3069BC" w14:textId="77777777" w:rsidR="00DE4FC0" w:rsidRPr="00DE4FC0" w:rsidRDefault="00000000" w:rsidP="00DE4F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95825792" w:history="1">
            <w:r w:rsidR="00DE4FC0" w:rsidRPr="00DE4FC0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2 ОЦЕНКА РЕЗУЛЬТАТОВ УЧЕБНОЙ ПРАКТИКИ</w: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_Toc95825792 \h </w:instrTex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551E79" w14:textId="77777777" w:rsidR="00DE4FC0" w:rsidRPr="00DE4FC0" w:rsidRDefault="00000000" w:rsidP="00DE4F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95825793" w:history="1">
            <w:r w:rsidR="00DE4FC0" w:rsidRPr="00DE4FC0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3 ПЕРЕЧНЬ ПЕЧАТНЫХ ИЗДАНИЙ, ЭЛЕКТРОННЫХ ИЗДАНИЙ (ЭЛЕКТРОННЫХ РЕСУРСОВ), ДОПОЛНИТЕЛЬНЫХ ИСТОЧНИКОВ</w: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_Toc95825793 \h </w:instrTex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7EE53E" w14:textId="77777777" w:rsidR="00DE4FC0" w:rsidRPr="00DE4FC0" w:rsidRDefault="00DE4FC0" w:rsidP="00DE4FC0">
          <w:pPr>
            <w:spacing w:line="36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E4FC0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14:paraId="492D5AD5" w14:textId="77777777" w:rsidR="006338BD" w:rsidRPr="00DE4FC0" w:rsidRDefault="006338BD" w:rsidP="00DE4F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027904" w14:textId="77777777" w:rsidR="006338BD" w:rsidRDefault="006338BD"/>
    <w:p w14:paraId="35E96DEA" w14:textId="77777777" w:rsidR="006338BD" w:rsidRDefault="006338BD"/>
    <w:p w14:paraId="572A6D5E" w14:textId="77777777" w:rsidR="006338BD" w:rsidRDefault="006338BD"/>
    <w:p w14:paraId="11B2944E" w14:textId="77777777" w:rsidR="006338BD" w:rsidRDefault="006338BD"/>
    <w:p w14:paraId="0AF0300F" w14:textId="77777777" w:rsidR="006338BD" w:rsidRDefault="006338BD"/>
    <w:p w14:paraId="3B705A02" w14:textId="77777777" w:rsidR="006338BD" w:rsidRDefault="006338BD"/>
    <w:p w14:paraId="6039DF28" w14:textId="77777777" w:rsidR="006338BD" w:rsidRDefault="006338BD"/>
    <w:p w14:paraId="2732F8F8" w14:textId="77777777" w:rsidR="006338BD" w:rsidRDefault="006338BD"/>
    <w:p w14:paraId="69860A19" w14:textId="77777777" w:rsidR="006338BD" w:rsidRDefault="00C84E1E">
      <w:r>
        <w:br w:type="page"/>
      </w:r>
    </w:p>
    <w:p w14:paraId="563E5046" w14:textId="77777777" w:rsidR="006338BD" w:rsidRPr="00D70622" w:rsidRDefault="006338BD" w:rsidP="00D70622">
      <w:pPr>
        <w:pStyle w:val="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95825790"/>
      <w:r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 ПАСПОРТ ФОНДА ОЦЕНОЧ</w:t>
      </w:r>
      <w:r w:rsidR="00C84E1E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НЫХ СРЕДСТВ ПО УЧЕБНОЙ ПРАКТИКЕ </w:t>
      </w:r>
      <w:r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ПРОФЕССИОНАЛЬНОМУ МОДУЛЮ</w:t>
      </w:r>
      <w:r w:rsidR="00C84E1E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08 РАЗРАБОТКА ДИЗАЙНА ВЕБ-ПРИЛОЖЕНИЙ</w:t>
      </w:r>
      <w:bookmarkEnd w:id="2"/>
      <w:r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F9A7C8D" w14:textId="77777777" w:rsidR="006338BD" w:rsidRPr="006338BD" w:rsidRDefault="006338BD" w:rsidP="006338BD">
      <w:pPr>
        <w:pStyle w:val="2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sz w:val="24"/>
          <w:szCs w:val="24"/>
        </w:rPr>
      </w:pPr>
    </w:p>
    <w:p w14:paraId="54A8EF02" w14:textId="77777777" w:rsidR="006338BD" w:rsidRPr="006338BD" w:rsidRDefault="006338BD" w:rsidP="006338BD">
      <w:pPr>
        <w:pStyle w:val="20"/>
        <w:shd w:val="clear" w:color="auto" w:fill="auto"/>
        <w:spacing w:line="240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BD">
        <w:rPr>
          <w:rFonts w:ascii="Times New Roman" w:hAnsi="Times New Roman" w:cs="Times New Roman"/>
          <w:b/>
          <w:sz w:val="24"/>
          <w:szCs w:val="24"/>
        </w:rPr>
        <w:t>1.1. Область применения</w:t>
      </w:r>
    </w:p>
    <w:p w14:paraId="6FE60BFF" w14:textId="77777777" w:rsidR="006338BD" w:rsidRPr="00C84E1E" w:rsidRDefault="006338BD" w:rsidP="00C84E1E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1E">
        <w:rPr>
          <w:rFonts w:ascii="Times New Roman" w:hAnsi="Times New Roman"/>
          <w:sz w:val="24"/>
          <w:szCs w:val="24"/>
        </w:rPr>
        <w:t xml:space="preserve">Фонд оценочных средств (ФОС) предназначен для контроля и оценки результатов прохождения учебной практики по профессиональному </w:t>
      </w:r>
      <w:r w:rsidR="00C84E1E" w:rsidRPr="00C84E1E">
        <w:rPr>
          <w:rFonts w:ascii="Times New Roman" w:hAnsi="Times New Roman"/>
          <w:sz w:val="24"/>
          <w:szCs w:val="24"/>
        </w:rPr>
        <w:t xml:space="preserve">модулю 08 </w:t>
      </w:r>
      <w:r w:rsidR="00C84E1E">
        <w:rPr>
          <w:rFonts w:ascii="Times New Roman" w:hAnsi="Times New Roman"/>
          <w:sz w:val="24"/>
          <w:szCs w:val="24"/>
        </w:rPr>
        <w:t>Р</w:t>
      </w:r>
      <w:r w:rsidR="00C84E1E" w:rsidRPr="00C84E1E">
        <w:rPr>
          <w:rFonts w:ascii="Times New Roman" w:hAnsi="Times New Roman"/>
          <w:sz w:val="24"/>
          <w:szCs w:val="24"/>
        </w:rPr>
        <w:t xml:space="preserve">азработка дизайна веб-приложений </w:t>
      </w:r>
      <w:r w:rsidR="00C84E1E">
        <w:rPr>
          <w:rFonts w:ascii="Times New Roman" w:hAnsi="Times New Roman"/>
          <w:sz w:val="24"/>
          <w:szCs w:val="24"/>
        </w:rPr>
        <w:t>по специальности 09</w:t>
      </w:r>
      <w:r w:rsidR="00C84E1E"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>2</w:t>
      </w:r>
      <w:r w:rsidR="00C84E1E"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 xml:space="preserve">7 </w:t>
      </w:r>
      <w:r w:rsidR="00C84E1E"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</w:t>
      </w:r>
      <w:r w:rsidR="00C84E1E">
        <w:rPr>
          <w:rFonts w:ascii="Times New Roman" w:hAnsi="Times New Roman"/>
          <w:sz w:val="24"/>
          <w:szCs w:val="24"/>
        </w:rPr>
        <w:t>е</w:t>
      </w:r>
    </w:p>
    <w:p w14:paraId="67672188" w14:textId="77777777" w:rsidR="006338BD" w:rsidRPr="006338BD" w:rsidRDefault="006338BD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</w:p>
    <w:p w14:paraId="7A7E4DD2" w14:textId="77777777" w:rsidR="006338BD" w:rsidRPr="00180915" w:rsidRDefault="006338BD" w:rsidP="006338BD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line="240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Объекты оценивания</w:t>
      </w:r>
    </w:p>
    <w:p w14:paraId="5A7C7550" w14:textId="77777777" w:rsidR="006338BD" w:rsidRDefault="006338BD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В результате промежуточной аттестации по учебной практике осуществляется комплексная оценка умений, приобретенного практического опыта, ПК и ОК. При прохождении </w:t>
      </w:r>
      <w:r w:rsidR="00180915">
        <w:rPr>
          <w:sz w:val="24"/>
          <w:szCs w:val="24"/>
        </w:rPr>
        <w:t>учебной практики</w:t>
      </w:r>
      <w:r w:rsidRPr="006338BD">
        <w:rPr>
          <w:sz w:val="24"/>
          <w:szCs w:val="24"/>
        </w:rPr>
        <w:t xml:space="preserve"> результаты обучения по </w:t>
      </w:r>
      <w:r w:rsidR="00180915">
        <w:rPr>
          <w:sz w:val="24"/>
          <w:szCs w:val="24"/>
        </w:rPr>
        <w:t>профессиональному модулю</w:t>
      </w:r>
      <w:r w:rsidRPr="006338BD">
        <w:rPr>
          <w:sz w:val="24"/>
          <w:szCs w:val="24"/>
        </w:rPr>
        <w:t xml:space="preserve"> могут осваиваться как полностью (все умения, практический опыт, ПК и ОК), так и частично (часть умений, отдельный практический опыт, отдельные компетенции):</w:t>
      </w:r>
    </w:p>
    <w:p w14:paraId="73AD59FF" w14:textId="77777777" w:rsidR="00180915" w:rsidRDefault="00180915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927"/>
        <w:gridCol w:w="8398"/>
      </w:tblGrid>
      <w:tr w:rsidR="00464E4C" w:rsidRPr="00CB1CCC" w14:paraId="28FFF088" w14:textId="77777777" w:rsidTr="00464E4C">
        <w:tc>
          <w:tcPr>
            <w:tcW w:w="939" w:type="dxa"/>
          </w:tcPr>
          <w:p w14:paraId="5C6286F8" w14:textId="77777777" w:rsidR="00464E4C" w:rsidRPr="00CB1CCC" w:rsidRDefault="00464E4C" w:rsidP="00464E4C">
            <w:pPr>
              <w:pStyle w:val="5"/>
              <w:shd w:val="clear" w:color="auto" w:fill="auto"/>
              <w:spacing w:before="0" w:line="240" w:lineRule="auto"/>
              <w:ind w:right="20" w:firstLine="0"/>
              <w:rPr>
                <w:sz w:val="20"/>
                <w:szCs w:val="20"/>
              </w:rPr>
            </w:pPr>
            <w:r w:rsidRPr="00CB1CCC">
              <w:rPr>
                <w:rStyle w:val="115pt"/>
                <w:sz w:val="20"/>
                <w:szCs w:val="20"/>
              </w:rPr>
              <w:t>Код</w:t>
            </w:r>
          </w:p>
        </w:tc>
        <w:tc>
          <w:tcPr>
            <w:tcW w:w="8612" w:type="dxa"/>
          </w:tcPr>
          <w:p w14:paraId="4AE0B155" w14:textId="77777777" w:rsidR="00464E4C" w:rsidRPr="00CB1CCC" w:rsidRDefault="00464E4C" w:rsidP="00464E4C">
            <w:pPr>
              <w:pStyle w:val="5"/>
              <w:shd w:val="clear" w:color="auto" w:fill="auto"/>
              <w:spacing w:before="0" w:line="240" w:lineRule="auto"/>
              <w:ind w:right="20" w:firstLine="0"/>
              <w:rPr>
                <w:sz w:val="20"/>
                <w:szCs w:val="20"/>
              </w:rPr>
            </w:pPr>
            <w:r w:rsidRPr="00CB1CCC">
              <w:rPr>
                <w:rStyle w:val="115pt"/>
                <w:sz w:val="20"/>
                <w:szCs w:val="20"/>
              </w:rPr>
              <w:t>Наименование результата обучения</w:t>
            </w:r>
          </w:p>
        </w:tc>
      </w:tr>
      <w:tr w:rsidR="00464E4C" w:rsidRPr="00CB1CCC" w14:paraId="11B600DF" w14:textId="77777777" w:rsidTr="00464E4C">
        <w:tc>
          <w:tcPr>
            <w:tcW w:w="939" w:type="dxa"/>
          </w:tcPr>
          <w:p w14:paraId="7DBB6566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8.1</w:t>
            </w:r>
          </w:p>
        </w:tc>
        <w:tc>
          <w:tcPr>
            <w:tcW w:w="8612" w:type="dxa"/>
          </w:tcPr>
          <w:p w14:paraId="192DEBA6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464E4C" w:rsidRPr="00CB1CCC" w14:paraId="3B4A1FA1" w14:textId="77777777" w:rsidTr="00464E4C">
        <w:tc>
          <w:tcPr>
            <w:tcW w:w="939" w:type="dxa"/>
          </w:tcPr>
          <w:p w14:paraId="0E4C1C05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8.2</w:t>
            </w:r>
          </w:p>
        </w:tc>
        <w:tc>
          <w:tcPr>
            <w:tcW w:w="8612" w:type="dxa"/>
          </w:tcPr>
          <w:p w14:paraId="18DB975A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Формировать требования к дизайну веб-приложений на основе анализа предметной области и целевой аудитории</w:t>
            </w:r>
          </w:p>
        </w:tc>
      </w:tr>
      <w:tr w:rsidR="00464E4C" w:rsidRPr="00CB1CCC" w14:paraId="20FF5AD1" w14:textId="77777777" w:rsidTr="00464E4C">
        <w:tc>
          <w:tcPr>
            <w:tcW w:w="939" w:type="dxa"/>
          </w:tcPr>
          <w:p w14:paraId="25AC255A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8.3</w:t>
            </w:r>
          </w:p>
        </w:tc>
        <w:tc>
          <w:tcPr>
            <w:tcW w:w="8612" w:type="dxa"/>
          </w:tcPr>
          <w:p w14:paraId="5821BA92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  <w:tr w:rsidR="00464E4C" w:rsidRPr="00CB1CCC" w14:paraId="3E1EC9C9" w14:textId="77777777" w:rsidTr="00464E4C">
        <w:tc>
          <w:tcPr>
            <w:tcW w:w="939" w:type="dxa"/>
          </w:tcPr>
          <w:p w14:paraId="7F4BCD5A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</w:t>
            </w:r>
          </w:p>
        </w:tc>
        <w:tc>
          <w:tcPr>
            <w:tcW w:w="8612" w:type="dxa"/>
          </w:tcPr>
          <w:p w14:paraId="1A11F633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64E4C" w:rsidRPr="00CB1CCC" w14:paraId="007D4727" w14:textId="77777777" w:rsidTr="00464E4C">
        <w:tc>
          <w:tcPr>
            <w:tcW w:w="939" w:type="dxa"/>
          </w:tcPr>
          <w:p w14:paraId="3E2FF3E5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2</w:t>
            </w:r>
          </w:p>
        </w:tc>
        <w:tc>
          <w:tcPr>
            <w:tcW w:w="8612" w:type="dxa"/>
          </w:tcPr>
          <w:p w14:paraId="50AC63CB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64E4C" w:rsidRPr="00CB1CCC" w14:paraId="789ED295" w14:textId="77777777" w:rsidTr="00464E4C">
        <w:tc>
          <w:tcPr>
            <w:tcW w:w="939" w:type="dxa"/>
          </w:tcPr>
          <w:p w14:paraId="611F65ED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3</w:t>
            </w:r>
          </w:p>
        </w:tc>
        <w:tc>
          <w:tcPr>
            <w:tcW w:w="8612" w:type="dxa"/>
          </w:tcPr>
          <w:p w14:paraId="0C962F3C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64E4C" w:rsidRPr="00CB1CCC" w14:paraId="3E427791" w14:textId="77777777" w:rsidTr="00464E4C">
        <w:tc>
          <w:tcPr>
            <w:tcW w:w="939" w:type="dxa"/>
          </w:tcPr>
          <w:p w14:paraId="00018A68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4</w:t>
            </w:r>
          </w:p>
        </w:tc>
        <w:tc>
          <w:tcPr>
            <w:tcW w:w="8612" w:type="dxa"/>
          </w:tcPr>
          <w:p w14:paraId="56275706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64E4C" w:rsidRPr="00CB1CCC" w14:paraId="3F29CDBA" w14:textId="77777777" w:rsidTr="00464E4C">
        <w:tc>
          <w:tcPr>
            <w:tcW w:w="939" w:type="dxa"/>
          </w:tcPr>
          <w:p w14:paraId="16F1DD14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5</w:t>
            </w:r>
          </w:p>
        </w:tc>
        <w:tc>
          <w:tcPr>
            <w:tcW w:w="8612" w:type="dxa"/>
          </w:tcPr>
          <w:p w14:paraId="57BB153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64E4C" w:rsidRPr="00CB1CCC" w14:paraId="6FA35045" w14:textId="77777777" w:rsidTr="00464E4C">
        <w:tc>
          <w:tcPr>
            <w:tcW w:w="939" w:type="dxa"/>
          </w:tcPr>
          <w:p w14:paraId="41C61DE1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6</w:t>
            </w:r>
          </w:p>
        </w:tc>
        <w:tc>
          <w:tcPr>
            <w:tcW w:w="8612" w:type="dxa"/>
          </w:tcPr>
          <w:p w14:paraId="68751B40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64E4C" w:rsidRPr="00CB1CCC" w14:paraId="3DCDDF97" w14:textId="77777777" w:rsidTr="00464E4C">
        <w:tc>
          <w:tcPr>
            <w:tcW w:w="939" w:type="dxa"/>
          </w:tcPr>
          <w:p w14:paraId="674B681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7</w:t>
            </w:r>
          </w:p>
        </w:tc>
        <w:tc>
          <w:tcPr>
            <w:tcW w:w="8612" w:type="dxa"/>
          </w:tcPr>
          <w:p w14:paraId="52E5327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64E4C" w:rsidRPr="00CB1CCC" w14:paraId="3D8DCA98" w14:textId="77777777" w:rsidTr="00464E4C">
        <w:tc>
          <w:tcPr>
            <w:tcW w:w="939" w:type="dxa"/>
          </w:tcPr>
          <w:p w14:paraId="1E076DF6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8</w:t>
            </w:r>
          </w:p>
        </w:tc>
        <w:tc>
          <w:tcPr>
            <w:tcW w:w="8612" w:type="dxa"/>
          </w:tcPr>
          <w:p w14:paraId="1E12427F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4E4C" w:rsidRPr="00CB1CCC" w14:paraId="67B32870" w14:textId="77777777" w:rsidTr="00464E4C">
        <w:tc>
          <w:tcPr>
            <w:tcW w:w="939" w:type="dxa"/>
          </w:tcPr>
          <w:p w14:paraId="03A1F580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9</w:t>
            </w:r>
          </w:p>
        </w:tc>
        <w:tc>
          <w:tcPr>
            <w:tcW w:w="8612" w:type="dxa"/>
          </w:tcPr>
          <w:p w14:paraId="7753DF8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 w:rsidR="00464E4C" w:rsidRPr="00CB1CCC" w14:paraId="677C7FD3" w14:textId="77777777" w:rsidTr="00464E4C">
        <w:tc>
          <w:tcPr>
            <w:tcW w:w="939" w:type="dxa"/>
          </w:tcPr>
          <w:p w14:paraId="5F234E31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10</w:t>
            </w:r>
          </w:p>
        </w:tc>
        <w:tc>
          <w:tcPr>
            <w:tcW w:w="8612" w:type="dxa"/>
          </w:tcPr>
          <w:p w14:paraId="687B912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64E4C" w:rsidRPr="00CB1CCC" w14:paraId="110BDF74" w14:textId="77777777" w:rsidTr="00464E4C">
        <w:tc>
          <w:tcPr>
            <w:tcW w:w="939" w:type="dxa"/>
          </w:tcPr>
          <w:p w14:paraId="2E40A8C1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11</w:t>
            </w:r>
          </w:p>
        </w:tc>
        <w:tc>
          <w:tcPr>
            <w:tcW w:w="8612" w:type="dxa"/>
          </w:tcPr>
          <w:p w14:paraId="0196CB8F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0F8828F5" w14:textId="77777777" w:rsidR="00464E4C" w:rsidRDefault="00464E4C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</w:p>
    <w:p w14:paraId="7597E660" w14:textId="77777777" w:rsidR="006338BD" w:rsidRPr="006338BD" w:rsidRDefault="006338BD" w:rsidP="00464E4C">
      <w:pPr>
        <w:pStyle w:val="5"/>
        <w:shd w:val="clear" w:color="auto" w:fill="auto"/>
        <w:spacing w:before="0" w:line="240" w:lineRule="auto"/>
        <w:ind w:left="20" w:firstLine="68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ФОС позволяет оценить приобретенные на практике</w:t>
      </w:r>
    </w:p>
    <w:p w14:paraId="5F6DEF3D" w14:textId="77777777" w:rsidR="006338BD" w:rsidRDefault="006338BD" w:rsidP="00464E4C">
      <w:pPr>
        <w:pStyle w:val="20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практический опыт</w:t>
      </w:r>
      <w:r w:rsidRPr="006338BD">
        <w:rPr>
          <w:rFonts w:ascii="Times New Roman" w:hAnsi="Times New Roman" w:cs="Times New Roman"/>
          <w:sz w:val="24"/>
          <w:szCs w:val="24"/>
        </w:rPr>
        <w:t>:</w:t>
      </w:r>
    </w:p>
    <w:p w14:paraId="177FF139" w14:textId="77777777" w:rsidR="00464E4C" w:rsidRDefault="00464E4C" w:rsidP="00464E4C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в разработке дизайна веб-приложений в соответствии со стандартами и требованиями заказчика; </w:t>
      </w:r>
    </w:p>
    <w:p w14:paraId="2255C710" w14:textId="77777777" w:rsidR="00464E4C" w:rsidRDefault="00464E4C" w:rsidP="00464E4C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создании, использовании и оптимизировании изображений для веб-приложений; </w:t>
      </w:r>
    </w:p>
    <w:p w14:paraId="4FC282DC" w14:textId="77777777" w:rsidR="00180915" w:rsidRDefault="00464E4C" w:rsidP="00464E4C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>разработке интерфейса пользователя для веб-приложений с использованием современных стандартов;</w:t>
      </w:r>
    </w:p>
    <w:p w14:paraId="742307C9" w14:textId="77777777" w:rsidR="006338BD" w:rsidRPr="00180915" w:rsidRDefault="006338BD" w:rsidP="00464E4C">
      <w:pPr>
        <w:pStyle w:val="20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умения:</w:t>
      </w:r>
    </w:p>
    <w:p w14:paraId="7EEEB05D" w14:textId="77777777" w:rsidR="00464E4C" w:rsidRDefault="00464E4C" w:rsidP="00464E4C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создавать, использовать и оптимизировать изображения для веб-приложений; </w:t>
      </w:r>
    </w:p>
    <w:p w14:paraId="25F0D3DA" w14:textId="77777777" w:rsidR="00464E4C" w:rsidRDefault="00464E4C" w:rsidP="00464E4C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выбирать наиболее подходящее для целевого рынка дизайнерское решение; </w:t>
      </w:r>
    </w:p>
    <w:p w14:paraId="22FC139C" w14:textId="77777777" w:rsidR="00464E4C" w:rsidRDefault="00464E4C" w:rsidP="00464E4C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создавать дизайн с применением промежуточных эскизов, требований к эргономике и технической эстетике; </w:t>
      </w:r>
    </w:p>
    <w:p w14:paraId="3B89111A" w14:textId="77777777" w:rsidR="00180915" w:rsidRDefault="00464E4C" w:rsidP="00464E4C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lastRenderedPageBreak/>
        <w:t>разрабатывать интерфейс пользователя для веб-приложений с исполь</w:t>
      </w:r>
      <w:r>
        <w:rPr>
          <w:rFonts w:ascii="Times New Roman" w:hAnsi="Times New Roman" w:cs="Times New Roman"/>
          <w:sz w:val="24"/>
          <w:szCs w:val="24"/>
        </w:rPr>
        <w:t>зованием современных стандартов.</w:t>
      </w:r>
    </w:p>
    <w:p w14:paraId="1461EC96" w14:textId="77777777" w:rsidR="00464E4C" w:rsidRPr="00464E4C" w:rsidRDefault="00464E4C" w:rsidP="00464E4C">
      <w:pPr>
        <w:pStyle w:val="20"/>
        <w:shd w:val="clear" w:color="auto" w:fill="auto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BDFDAD" w14:textId="77777777" w:rsidR="006338BD" w:rsidRPr="00180915" w:rsidRDefault="006338BD" w:rsidP="00180915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line="276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Формы контроля и оценки результатов учебной практики</w:t>
      </w:r>
    </w:p>
    <w:p w14:paraId="12B99EC2" w14:textId="77777777" w:rsidR="006338BD" w:rsidRPr="004A550B" w:rsidRDefault="006338BD" w:rsidP="004A550B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50B">
        <w:rPr>
          <w:rFonts w:ascii="Times New Roman" w:hAnsi="Times New Roman"/>
          <w:sz w:val="24"/>
          <w:szCs w:val="24"/>
        </w:rPr>
        <w:t xml:space="preserve">В соответствии с учебным планом, рабочей программой профессионального модуля </w:t>
      </w:r>
      <w:r w:rsidR="004A550B" w:rsidRPr="004A550B">
        <w:rPr>
          <w:rFonts w:ascii="Times New Roman" w:hAnsi="Times New Roman"/>
          <w:sz w:val="24"/>
          <w:szCs w:val="24"/>
        </w:rPr>
        <w:t xml:space="preserve">08 Разработка дизайна веб-приложений по специальности 09.02.07 Информационные системы и программирование </w:t>
      </w:r>
      <w:r w:rsidRPr="004A550B">
        <w:rPr>
          <w:rFonts w:ascii="Times New Roman" w:hAnsi="Times New Roman"/>
          <w:sz w:val="24"/>
          <w:szCs w:val="24"/>
        </w:rPr>
        <w:t>и рабочей программой учебной практики предусматривается текущий и промежуточный контроль результатов освоения.</w:t>
      </w:r>
    </w:p>
    <w:p w14:paraId="760C21D6" w14:textId="77777777" w:rsidR="006338BD" w:rsidRPr="006338BD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Виды работ на практике определяются в соответствии с требованиями к результатам обучения по профессиональному модулю (далее ПМ) - практическому опыту, ПК, ОК и отражены в рабочей программе ПМ и рабочей программе </w:t>
      </w:r>
      <w:r w:rsidR="00180915">
        <w:rPr>
          <w:sz w:val="24"/>
          <w:szCs w:val="24"/>
        </w:rPr>
        <w:t xml:space="preserve">учебной </w:t>
      </w:r>
      <w:r w:rsidRPr="006338BD">
        <w:rPr>
          <w:sz w:val="24"/>
          <w:szCs w:val="24"/>
        </w:rPr>
        <w:t>практики.</w:t>
      </w:r>
    </w:p>
    <w:p w14:paraId="4A7AF2C5" w14:textId="77777777" w:rsidR="006338BD" w:rsidRPr="006338BD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rStyle w:val="ab"/>
          <w:sz w:val="24"/>
          <w:szCs w:val="24"/>
        </w:rPr>
        <w:t xml:space="preserve">Текущий контроль </w:t>
      </w:r>
      <w:r w:rsidRPr="006338BD">
        <w:rPr>
          <w:sz w:val="24"/>
          <w:szCs w:val="24"/>
        </w:rPr>
        <w:t>результатов прохождения учебной практики в соответствии с рабочей программой и календарно-тематическим планом практики происходит при использовании следующих обязательных форм контроля:</w:t>
      </w:r>
    </w:p>
    <w:p w14:paraId="69C05C49" w14:textId="77777777" w:rsidR="006338BD" w:rsidRP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ежедневный контроль посещаемости практики (с отметкой в журнале учебных занятий);</w:t>
      </w:r>
    </w:p>
    <w:p w14:paraId="13A14BDE" w14:textId="77777777" w:rsidR="006338BD" w:rsidRP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93"/>
          <w:tab w:val="left" w:pos="1038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наблюдение за выполнением видов работ на практике (в соответствии с календарно-тематическим планом практики);</w:t>
      </w:r>
    </w:p>
    <w:p w14:paraId="2DE833FB" w14:textId="77777777" w:rsid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38"/>
          <w:tab w:val="left" w:pos="9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контроль за ведением дневника и отчета по практике</w:t>
      </w:r>
      <w:r w:rsidR="00180915">
        <w:rPr>
          <w:sz w:val="24"/>
          <w:szCs w:val="24"/>
        </w:rPr>
        <w:t>;</w:t>
      </w:r>
    </w:p>
    <w:p w14:paraId="401EDDBB" w14:textId="77777777" w:rsidR="00180915" w:rsidRPr="00180915" w:rsidRDefault="00180915" w:rsidP="00180915">
      <w:pPr>
        <w:pStyle w:val="5"/>
        <w:numPr>
          <w:ilvl w:val="0"/>
          <w:numId w:val="5"/>
        </w:numPr>
        <w:shd w:val="clear" w:color="auto" w:fill="auto"/>
        <w:tabs>
          <w:tab w:val="left" w:pos="938"/>
          <w:tab w:val="left" w:pos="993"/>
        </w:tabs>
        <w:spacing w:before="0" w:line="276" w:lineRule="auto"/>
        <w:ind w:left="0" w:firstLine="709"/>
        <w:jc w:val="both"/>
        <w:rPr>
          <w:rStyle w:val="aa"/>
          <w:color w:val="auto"/>
          <w:sz w:val="24"/>
          <w:szCs w:val="24"/>
          <w:u w:val="none"/>
        </w:rPr>
      </w:pPr>
      <w:r w:rsidRPr="00180915">
        <w:rPr>
          <w:rStyle w:val="aa"/>
          <w:sz w:val="24"/>
          <w:szCs w:val="24"/>
          <w:u w:val="none"/>
        </w:rPr>
        <w:t>контроль качества выполнения видов работ на практике</w:t>
      </w:r>
      <w:r>
        <w:rPr>
          <w:rStyle w:val="aa"/>
          <w:sz w:val="24"/>
          <w:szCs w:val="24"/>
          <w:u w:val="none"/>
        </w:rPr>
        <w:t>:</w:t>
      </w:r>
    </w:p>
    <w:p w14:paraId="7B2D1596" w14:textId="77777777" w:rsidR="00180915" w:rsidRPr="00180915" w:rsidRDefault="00180915" w:rsidP="00180915">
      <w:pPr>
        <w:pStyle w:val="5"/>
        <w:shd w:val="clear" w:color="auto" w:fill="auto"/>
        <w:tabs>
          <w:tab w:val="left" w:pos="938"/>
          <w:tab w:val="left" w:pos="993"/>
        </w:tabs>
        <w:spacing w:before="0" w:line="276" w:lineRule="auto"/>
        <w:ind w:left="709" w:firstLine="0"/>
        <w:jc w:val="both"/>
        <w:rPr>
          <w:rStyle w:val="aa"/>
          <w:color w:val="auto"/>
          <w:sz w:val="24"/>
          <w:szCs w:val="24"/>
          <w:u w:val="none"/>
        </w:rPr>
      </w:pPr>
    </w:p>
    <w:tbl>
      <w:tblPr>
        <w:tblStyle w:val="a5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6882"/>
      </w:tblGrid>
      <w:tr w:rsidR="00180915" w:rsidRPr="00CB1CCC" w14:paraId="1CD1434E" w14:textId="77777777" w:rsidTr="00273EBC">
        <w:tc>
          <w:tcPr>
            <w:tcW w:w="2581" w:type="dxa"/>
          </w:tcPr>
          <w:p w14:paraId="0BA226B6" w14:textId="77777777" w:rsidR="00180915" w:rsidRPr="00CB1CCC" w:rsidRDefault="004A550B" w:rsidP="004A550B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b/>
                <w:sz w:val="20"/>
                <w:szCs w:val="20"/>
              </w:rPr>
            </w:pPr>
            <w:r w:rsidRPr="00CB1CCC">
              <w:rPr>
                <w:rStyle w:val="115pt"/>
                <w:b w:val="0"/>
                <w:sz w:val="20"/>
                <w:szCs w:val="20"/>
              </w:rPr>
              <w:t xml:space="preserve">Виды работ </w:t>
            </w:r>
          </w:p>
        </w:tc>
        <w:tc>
          <w:tcPr>
            <w:tcW w:w="6882" w:type="dxa"/>
          </w:tcPr>
          <w:p w14:paraId="66B3DA79" w14:textId="77777777" w:rsidR="00180915" w:rsidRPr="00CB1CCC" w:rsidRDefault="00180915" w:rsidP="00180915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b/>
                <w:sz w:val="20"/>
                <w:szCs w:val="20"/>
              </w:rPr>
            </w:pPr>
            <w:r w:rsidRPr="00CB1CCC">
              <w:rPr>
                <w:rStyle w:val="115pt"/>
                <w:b w:val="0"/>
                <w:sz w:val="20"/>
                <w:szCs w:val="20"/>
              </w:rPr>
              <w:t>Оценочные материалы</w:t>
            </w:r>
          </w:p>
        </w:tc>
      </w:tr>
      <w:tr w:rsidR="00273EBC" w:rsidRPr="00CB1CCC" w14:paraId="74230BBD" w14:textId="77777777" w:rsidTr="00273EBC">
        <w:tc>
          <w:tcPr>
            <w:tcW w:w="2581" w:type="dxa"/>
          </w:tcPr>
          <w:p w14:paraId="61FE0354" w14:textId="0CE387C1" w:rsidR="00273EBC" w:rsidRPr="00273EBC" w:rsidRDefault="00273EBC" w:rsidP="007931F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rStyle w:val="115pt"/>
                <w:b w:val="0"/>
                <w:bCs w:val="0"/>
                <w:sz w:val="20"/>
                <w:szCs w:val="20"/>
              </w:rPr>
            </w:pPr>
            <w:r w:rsidRPr="00273EBC">
              <w:rPr>
                <w:sz w:val="20"/>
                <w:szCs w:val="20"/>
              </w:rPr>
              <w:t>Проектирование интерфейса пользователя</w:t>
            </w:r>
          </w:p>
        </w:tc>
        <w:tc>
          <w:tcPr>
            <w:tcW w:w="6882" w:type="dxa"/>
          </w:tcPr>
          <w:p w14:paraId="528DAAD6" w14:textId="77777777" w:rsidR="00273EBC" w:rsidRPr="00273EBC" w:rsidRDefault="00273EBC" w:rsidP="007931FD">
            <w:pPr>
              <w:pStyle w:val="a6"/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EBC">
              <w:rPr>
                <w:rFonts w:ascii="Times New Roman" w:hAnsi="Times New Roman"/>
                <w:sz w:val="20"/>
                <w:szCs w:val="20"/>
              </w:rPr>
              <w:t>Анализ предметной области</w:t>
            </w:r>
          </w:p>
          <w:p w14:paraId="1FDFAD49" w14:textId="77777777" w:rsidR="00273EBC" w:rsidRPr="00273EBC" w:rsidRDefault="00273EBC" w:rsidP="007931FD">
            <w:pPr>
              <w:pStyle w:val="a6"/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EBC">
              <w:rPr>
                <w:rFonts w:ascii="Times New Roman" w:hAnsi="Times New Roman"/>
                <w:sz w:val="20"/>
                <w:szCs w:val="20"/>
              </w:rPr>
              <w:t>Создание и оформление плана работы над проектом с учетом предложенного задания</w:t>
            </w:r>
          </w:p>
          <w:p w14:paraId="68D2A579" w14:textId="2FE6A873" w:rsidR="00273EBC" w:rsidRPr="00273EBC" w:rsidRDefault="00273EBC" w:rsidP="007931FD">
            <w:pPr>
              <w:pStyle w:val="a6"/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  <w:rPr>
                <w:rStyle w:val="115pt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273EBC">
              <w:rPr>
                <w:rFonts w:ascii="Times New Roman" w:hAnsi="Times New Roman"/>
                <w:sz w:val="20"/>
                <w:szCs w:val="20"/>
              </w:rPr>
              <w:t>Анализ фирменного стиля заказчика. Создание, обработка необходимых для дальнейшего проекта элементов фирменного стиля заказчик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273EBC" w:rsidRPr="00CB1CCC" w14:paraId="182421BB" w14:textId="77777777" w:rsidTr="00273EBC">
        <w:tc>
          <w:tcPr>
            <w:tcW w:w="2581" w:type="dxa"/>
          </w:tcPr>
          <w:p w14:paraId="68C0F2C8" w14:textId="4562B466" w:rsidR="00273EBC" w:rsidRPr="007931FD" w:rsidRDefault="00273EBC" w:rsidP="007931F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rStyle w:val="115pt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Выбор дизайнерского решения в соответствии с целевым рынком (стиль, цвет)</w:t>
            </w:r>
          </w:p>
        </w:tc>
        <w:tc>
          <w:tcPr>
            <w:tcW w:w="6882" w:type="dxa"/>
          </w:tcPr>
          <w:p w14:paraId="404A9E7E" w14:textId="77777777" w:rsidR="00273EBC" w:rsidRPr="007931FD" w:rsidRDefault="00273EBC" w:rsidP="007931FD">
            <w:pPr>
              <w:pStyle w:val="a6"/>
              <w:numPr>
                <w:ilvl w:val="0"/>
                <w:numId w:val="30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Представление концепции будущего проекта, примеры стилевых решений веб-дизайна</w:t>
            </w:r>
          </w:p>
          <w:p w14:paraId="4D2ED166" w14:textId="420030A9" w:rsidR="00273EBC" w:rsidRPr="007931FD" w:rsidRDefault="00273EBC" w:rsidP="007931FD">
            <w:pPr>
              <w:pStyle w:val="a6"/>
              <w:numPr>
                <w:ilvl w:val="0"/>
                <w:numId w:val="30"/>
              </w:numPr>
              <w:tabs>
                <w:tab w:val="left" w:pos="174"/>
              </w:tabs>
              <w:ind w:left="0" w:firstLine="0"/>
              <w:jc w:val="both"/>
              <w:rPr>
                <w:rStyle w:val="115pt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Представление цветов будущего проекта (с подробным описанием)</w:t>
            </w:r>
          </w:p>
        </w:tc>
      </w:tr>
      <w:tr w:rsidR="00273EBC" w:rsidRPr="00CB1CCC" w14:paraId="3C9CE4D7" w14:textId="77777777" w:rsidTr="007931FD">
        <w:trPr>
          <w:trHeight w:val="687"/>
        </w:trPr>
        <w:tc>
          <w:tcPr>
            <w:tcW w:w="2581" w:type="dxa"/>
          </w:tcPr>
          <w:p w14:paraId="3C42B9D6" w14:textId="0797282B" w:rsidR="00273EBC" w:rsidRPr="007931FD" w:rsidRDefault="00273EBC" w:rsidP="007931F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rStyle w:val="115pt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Выбор дизайнерского решения в соответствии с целевым рынком (шрифт)</w:t>
            </w:r>
          </w:p>
        </w:tc>
        <w:tc>
          <w:tcPr>
            <w:tcW w:w="6882" w:type="dxa"/>
          </w:tcPr>
          <w:p w14:paraId="5AF6CD9A" w14:textId="77777777" w:rsidR="00273EBC" w:rsidRPr="007931FD" w:rsidRDefault="00273EBC" w:rsidP="007931FD">
            <w:pPr>
              <w:pStyle w:val="a6"/>
              <w:numPr>
                <w:ilvl w:val="0"/>
                <w:numId w:val="31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Примеры возможных шрифтов в проекте</w:t>
            </w:r>
          </w:p>
          <w:p w14:paraId="66E00E99" w14:textId="24F5130A" w:rsidR="00273EBC" w:rsidRPr="007931FD" w:rsidRDefault="00273EBC" w:rsidP="007931FD">
            <w:pPr>
              <w:pStyle w:val="a6"/>
              <w:numPr>
                <w:ilvl w:val="0"/>
                <w:numId w:val="31"/>
              </w:numPr>
              <w:tabs>
                <w:tab w:val="left" w:pos="174"/>
              </w:tabs>
              <w:ind w:left="0" w:firstLine="0"/>
              <w:jc w:val="both"/>
              <w:rPr>
                <w:rStyle w:val="115pt"/>
                <w:b w:val="0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Оформление правил использования шрифта в соответствии со стилем веб-дизайна</w:t>
            </w:r>
          </w:p>
        </w:tc>
      </w:tr>
      <w:tr w:rsidR="00273EBC" w:rsidRPr="00CB1CCC" w14:paraId="6D942748" w14:textId="77777777" w:rsidTr="00273EBC">
        <w:tc>
          <w:tcPr>
            <w:tcW w:w="2581" w:type="dxa"/>
          </w:tcPr>
          <w:p w14:paraId="22AF8572" w14:textId="14339AE8" w:rsidR="00273EBC" w:rsidRPr="007931FD" w:rsidRDefault="00273EBC" w:rsidP="007931F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rStyle w:val="115pt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П</w:t>
            </w:r>
            <w:r w:rsidRPr="007931FD">
              <w:rPr>
                <w:sz w:val="20"/>
                <w:szCs w:val="20"/>
              </w:rPr>
              <w:t>роектирование дизайна сайта с применением промежуточных эскизов, требований к эргономике в технической эстетике</w:t>
            </w:r>
          </w:p>
        </w:tc>
        <w:tc>
          <w:tcPr>
            <w:tcW w:w="6882" w:type="dxa"/>
          </w:tcPr>
          <w:p w14:paraId="3E2F5386" w14:textId="77777777" w:rsidR="00273EBC" w:rsidRPr="007931FD" w:rsidRDefault="00273EBC" w:rsidP="007931FD">
            <w:pPr>
              <w:pStyle w:val="a6"/>
              <w:numPr>
                <w:ilvl w:val="0"/>
                <w:numId w:val="32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Составление требований к веб-сайту (анализ ГОС 20.39.108-85)</w:t>
            </w:r>
          </w:p>
          <w:p w14:paraId="38A4124C" w14:textId="77777777" w:rsidR="00273EBC" w:rsidRPr="007931FD" w:rsidRDefault="00273EBC" w:rsidP="007931FD">
            <w:pPr>
              <w:pStyle w:val="a6"/>
              <w:numPr>
                <w:ilvl w:val="0"/>
                <w:numId w:val="32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Оформление и представление эскизов дизайнерского решения веб-приложения в соответствии с заданием, с учетом требований к эргономике в технической эстетике</w:t>
            </w:r>
          </w:p>
          <w:p w14:paraId="429F1FCF" w14:textId="77777777" w:rsidR="00273EBC" w:rsidRPr="007931FD" w:rsidRDefault="00273EBC" w:rsidP="007931FD">
            <w:pPr>
              <w:pStyle w:val="5"/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rStyle w:val="115pt"/>
                <w:b w:val="0"/>
                <w:sz w:val="20"/>
                <w:szCs w:val="20"/>
              </w:rPr>
            </w:pPr>
          </w:p>
        </w:tc>
      </w:tr>
      <w:tr w:rsidR="00273EBC" w:rsidRPr="00CB1CCC" w14:paraId="5FD1094B" w14:textId="77777777" w:rsidTr="00273EBC">
        <w:tc>
          <w:tcPr>
            <w:tcW w:w="2581" w:type="dxa"/>
          </w:tcPr>
          <w:p w14:paraId="30742933" w14:textId="2166521B" w:rsidR="00273EBC" w:rsidRPr="007931FD" w:rsidRDefault="00273EBC" w:rsidP="007931F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rStyle w:val="115pt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Подбор и редактирование изображений и медиа</w:t>
            </w:r>
          </w:p>
        </w:tc>
        <w:tc>
          <w:tcPr>
            <w:tcW w:w="6882" w:type="dxa"/>
          </w:tcPr>
          <w:p w14:paraId="735D5D4B" w14:textId="739B6974" w:rsidR="00273EBC" w:rsidRPr="007931FD" w:rsidRDefault="00E22EAC" w:rsidP="00E22EAC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rStyle w:val="115pt"/>
                <w:b w:val="0"/>
                <w:sz w:val="20"/>
                <w:szCs w:val="20"/>
              </w:rPr>
            </w:pPr>
            <w:r>
              <w:rPr>
                <w:rStyle w:val="115pt"/>
                <w:b w:val="0"/>
                <w:sz w:val="20"/>
                <w:szCs w:val="20"/>
              </w:rPr>
              <w:t>Поиск медиа файлов</w:t>
            </w:r>
          </w:p>
        </w:tc>
      </w:tr>
      <w:tr w:rsidR="00180915" w:rsidRPr="00CB1CCC" w14:paraId="3FF22D03" w14:textId="77777777" w:rsidTr="00273EBC">
        <w:tc>
          <w:tcPr>
            <w:tcW w:w="2581" w:type="dxa"/>
          </w:tcPr>
          <w:p w14:paraId="230FB7AB" w14:textId="122C3C9B" w:rsidR="00180915" w:rsidRPr="007931FD" w:rsidRDefault="00273EBC" w:rsidP="007931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Отрисовка набора иконок веб-дизайна в соответствии с заданием по категориям</w:t>
            </w:r>
          </w:p>
        </w:tc>
        <w:tc>
          <w:tcPr>
            <w:tcW w:w="6882" w:type="dxa"/>
          </w:tcPr>
          <w:p w14:paraId="1914864B" w14:textId="77777777" w:rsidR="00273EBC" w:rsidRPr="007931FD" w:rsidRDefault="00273EBC" w:rsidP="007931FD">
            <w:pPr>
              <w:pStyle w:val="a6"/>
              <w:numPr>
                <w:ilvl w:val="0"/>
                <w:numId w:val="33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Анализ имеющихся иконок по категориям (линейные, иллюстрации, объемные, простые элементы, шрифтовые иконки, иконки для навигации, информационные, социальные доказательства, призыв к действию, разделы каталогов, социальные, фильтры)</w:t>
            </w:r>
          </w:p>
          <w:p w14:paraId="7E593925" w14:textId="6706E31E" w:rsidR="006A09B4" w:rsidRPr="007931FD" w:rsidRDefault="00273EBC" w:rsidP="007931FD">
            <w:pPr>
              <w:pStyle w:val="a6"/>
              <w:numPr>
                <w:ilvl w:val="0"/>
                <w:numId w:val="33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Отрисовка собственных иконок в соответствии со стилем сайта</w:t>
            </w:r>
          </w:p>
        </w:tc>
      </w:tr>
      <w:tr w:rsidR="004A550B" w:rsidRPr="00CB1CCC" w14:paraId="66ED5E01" w14:textId="77777777" w:rsidTr="00273EBC">
        <w:tc>
          <w:tcPr>
            <w:tcW w:w="2581" w:type="dxa"/>
          </w:tcPr>
          <w:p w14:paraId="48B5AD92" w14:textId="5F73558F" w:rsidR="004A550B" w:rsidRPr="007931FD" w:rsidRDefault="00273EBC" w:rsidP="007931FD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Анализ применения различных видов инфографики в дизайне сайта</w:t>
            </w:r>
          </w:p>
        </w:tc>
        <w:tc>
          <w:tcPr>
            <w:tcW w:w="6882" w:type="dxa"/>
          </w:tcPr>
          <w:p w14:paraId="64CE802F" w14:textId="41021C66" w:rsidR="004A550B" w:rsidRPr="007931FD" w:rsidRDefault="00273EBC" w:rsidP="007931FD">
            <w:pPr>
              <w:tabs>
                <w:tab w:val="left" w:pos="1134"/>
              </w:tabs>
              <w:jc w:val="both"/>
              <w:rPr>
                <w:rStyle w:val="aa"/>
                <w:color w:val="auto"/>
                <w:sz w:val="20"/>
                <w:szCs w:val="20"/>
                <w:u w:val="none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Отрисовка дизайна кнопок в соответствии с заданием (отступы, пропорции, выравнивание текста, радиус, скругление углов)</w:t>
            </w:r>
          </w:p>
          <w:p w14:paraId="6A94BB96" w14:textId="611869B5" w:rsidR="00273EBC" w:rsidRPr="007931FD" w:rsidRDefault="00273EBC" w:rsidP="007931FD">
            <w:pPr>
              <w:tabs>
                <w:tab w:val="left" w:pos="1872"/>
              </w:tabs>
              <w:rPr>
                <w:sz w:val="20"/>
                <w:szCs w:val="20"/>
                <w:lang w:eastAsia="en-US"/>
              </w:rPr>
            </w:pPr>
            <w:r w:rsidRPr="007931FD">
              <w:rPr>
                <w:sz w:val="20"/>
                <w:szCs w:val="20"/>
                <w:lang w:eastAsia="en-US"/>
              </w:rPr>
              <w:tab/>
            </w:r>
          </w:p>
        </w:tc>
      </w:tr>
      <w:tr w:rsidR="00180915" w:rsidRPr="00CB1CCC" w14:paraId="46987C72" w14:textId="77777777" w:rsidTr="00273EBC">
        <w:tc>
          <w:tcPr>
            <w:tcW w:w="2581" w:type="dxa"/>
          </w:tcPr>
          <w:p w14:paraId="3B3C3783" w14:textId="1E4EBE4C" w:rsidR="00180915" w:rsidRPr="007931FD" w:rsidRDefault="00273EBC" w:rsidP="007931FD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 xml:space="preserve">Создание шаблона дизайна одностраничного сайта/мобильного приложения в соответствии </w:t>
            </w:r>
            <w:r w:rsidRPr="007931FD">
              <w:rPr>
                <w:sz w:val="20"/>
                <w:szCs w:val="20"/>
              </w:rPr>
              <w:lastRenderedPageBreak/>
              <w:t>с требованием оформления презентации веб-продукта</w:t>
            </w:r>
          </w:p>
        </w:tc>
        <w:tc>
          <w:tcPr>
            <w:tcW w:w="6882" w:type="dxa"/>
          </w:tcPr>
          <w:p w14:paraId="2837D42F" w14:textId="77777777" w:rsidR="00273EBC" w:rsidRPr="007931FD" w:rsidRDefault="00273EBC" w:rsidP="007931FD">
            <w:pPr>
              <w:pStyle w:val="a6"/>
              <w:numPr>
                <w:ilvl w:val="0"/>
                <w:numId w:val="34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lastRenderedPageBreak/>
              <w:t>Разметка окон и основных элементов продукта (шапка, футер, меню)</w:t>
            </w:r>
          </w:p>
          <w:p w14:paraId="00D3D1D7" w14:textId="77777777" w:rsidR="00273EBC" w:rsidRPr="007931FD" w:rsidRDefault="00273EBC" w:rsidP="007931FD">
            <w:pPr>
              <w:pStyle w:val="a6"/>
              <w:numPr>
                <w:ilvl w:val="0"/>
                <w:numId w:val="34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Создание фоновых изображений</w:t>
            </w:r>
          </w:p>
          <w:p w14:paraId="102A6CB1" w14:textId="682A1644" w:rsidR="004A550B" w:rsidRPr="007931FD" w:rsidRDefault="00273EBC" w:rsidP="007931FD">
            <w:pPr>
              <w:pStyle w:val="a6"/>
              <w:numPr>
                <w:ilvl w:val="0"/>
                <w:numId w:val="34"/>
              </w:numPr>
              <w:tabs>
                <w:tab w:val="left" w:pos="174"/>
              </w:tabs>
              <w:ind w:left="0" w:firstLine="0"/>
              <w:jc w:val="both"/>
              <w:rPr>
                <w:rStyle w:val="aa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Нанесение основных элементов (кнопки, фото, логотип, инфографика, окна и т.п.)</w:t>
            </w:r>
          </w:p>
        </w:tc>
      </w:tr>
      <w:tr w:rsidR="004A550B" w:rsidRPr="00CB1CCC" w14:paraId="2C7A6714" w14:textId="77777777" w:rsidTr="00273EBC">
        <w:tc>
          <w:tcPr>
            <w:tcW w:w="2581" w:type="dxa"/>
          </w:tcPr>
          <w:p w14:paraId="62EAF974" w14:textId="5B451E5A" w:rsidR="004A550B" w:rsidRPr="007931FD" w:rsidRDefault="00273EBC" w:rsidP="007931FD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Создание стилевого оформления сайта</w:t>
            </w:r>
          </w:p>
        </w:tc>
        <w:tc>
          <w:tcPr>
            <w:tcW w:w="6882" w:type="dxa"/>
          </w:tcPr>
          <w:p w14:paraId="37BEA1AE" w14:textId="77777777" w:rsidR="00273EBC" w:rsidRPr="007931FD" w:rsidRDefault="00273EBC" w:rsidP="007931FD">
            <w:pPr>
              <w:pStyle w:val="a6"/>
              <w:numPr>
                <w:ilvl w:val="0"/>
                <w:numId w:val="35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Разметка страницы</w:t>
            </w:r>
          </w:p>
          <w:p w14:paraId="5FB7E288" w14:textId="42F0623A" w:rsidR="004A550B" w:rsidRPr="007931FD" w:rsidRDefault="00273EBC" w:rsidP="007931FD">
            <w:pPr>
              <w:pStyle w:val="a6"/>
              <w:numPr>
                <w:ilvl w:val="0"/>
                <w:numId w:val="35"/>
              </w:numPr>
              <w:tabs>
                <w:tab w:val="left" w:pos="174"/>
              </w:tabs>
              <w:ind w:left="0" w:firstLine="0"/>
              <w:jc w:val="both"/>
              <w:rPr>
                <w:rStyle w:val="aa"/>
                <w:color w:val="auto"/>
                <w:sz w:val="20"/>
                <w:szCs w:val="20"/>
                <w:u w:val="none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Формирование текста</w:t>
            </w:r>
          </w:p>
        </w:tc>
      </w:tr>
      <w:tr w:rsidR="004A550B" w:rsidRPr="00CB1CCC" w14:paraId="0F09AE2B" w14:textId="77777777" w:rsidTr="00273EBC">
        <w:tc>
          <w:tcPr>
            <w:tcW w:w="2581" w:type="dxa"/>
          </w:tcPr>
          <w:p w14:paraId="6ED144C7" w14:textId="4BA6B885" w:rsidR="004A550B" w:rsidRPr="007931FD" w:rsidRDefault="00273EBC" w:rsidP="007931FD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Компоновка страниц сайта</w:t>
            </w:r>
          </w:p>
        </w:tc>
        <w:tc>
          <w:tcPr>
            <w:tcW w:w="6882" w:type="dxa"/>
          </w:tcPr>
          <w:p w14:paraId="0DBD5A29" w14:textId="77777777" w:rsidR="00273EBC" w:rsidRPr="007931FD" w:rsidRDefault="00273EBC" w:rsidP="007931FD">
            <w:pPr>
              <w:pStyle w:val="a6"/>
              <w:numPr>
                <w:ilvl w:val="0"/>
                <w:numId w:val="36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Текстовый и графический контент</w:t>
            </w:r>
          </w:p>
          <w:p w14:paraId="6D487050" w14:textId="5ADBFC81" w:rsidR="004A550B" w:rsidRPr="007931FD" w:rsidRDefault="00273EBC" w:rsidP="007931FD">
            <w:pPr>
              <w:pStyle w:val="a6"/>
              <w:numPr>
                <w:ilvl w:val="0"/>
                <w:numId w:val="36"/>
              </w:numPr>
              <w:tabs>
                <w:tab w:val="left" w:pos="174"/>
              </w:tabs>
              <w:ind w:left="0" w:firstLine="0"/>
              <w:jc w:val="both"/>
              <w:rPr>
                <w:rStyle w:val="aa"/>
                <w:color w:val="auto"/>
                <w:sz w:val="20"/>
                <w:szCs w:val="20"/>
                <w:u w:val="none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Структура сайта. Навигация сайта</w:t>
            </w:r>
          </w:p>
        </w:tc>
      </w:tr>
      <w:tr w:rsidR="004A550B" w:rsidRPr="00CB1CCC" w14:paraId="45A0EA41" w14:textId="77777777" w:rsidTr="00273EBC">
        <w:tc>
          <w:tcPr>
            <w:tcW w:w="2581" w:type="dxa"/>
          </w:tcPr>
          <w:p w14:paraId="016B59E7" w14:textId="1838C125" w:rsidR="004A550B" w:rsidRPr="007931FD" w:rsidRDefault="007931FD" w:rsidP="007931FD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Разработка и проектирование интерфейса пользователя</w:t>
            </w:r>
          </w:p>
        </w:tc>
        <w:tc>
          <w:tcPr>
            <w:tcW w:w="6882" w:type="dxa"/>
          </w:tcPr>
          <w:p w14:paraId="721BA67A" w14:textId="77777777" w:rsidR="007931FD" w:rsidRPr="007931FD" w:rsidRDefault="007931FD" w:rsidP="007931FD">
            <w:pPr>
              <w:pStyle w:val="a6"/>
              <w:numPr>
                <w:ilvl w:val="0"/>
                <w:numId w:val="37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Структура интерфейса</w:t>
            </w:r>
          </w:p>
          <w:p w14:paraId="29CE9E04" w14:textId="77777777" w:rsidR="007931FD" w:rsidRPr="007931FD" w:rsidRDefault="007931FD" w:rsidP="007931FD">
            <w:pPr>
              <w:pStyle w:val="a6"/>
              <w:numPr>
                <w:ilvl w:val="0"/>
                <w:numId w:val="37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Прототипирование интерфейса</w:t>
            </w:r>
          </w:p>
          <w:p w14:paraId="0E64A1D4" w14:textId="19AEC451" w:rsidR="004A550B" w:rsidRPr="007931FD" w:rsidRDefault="007931FD" w:rsidP="007931FD">
            <w:pPr>
              <w:pStyle w:val="a6"/>
              <w:numPr>
                <w:ilvl w:val="0"/>
                <w:numId w:val="37"/>
              </w:numPr>
              <w:tabs>
                <w:tab w:val="left" w:pos="174"/>
              </w:tabs>
              <w:ind w:left="0" w:firstLine="0"/>
              <w:jc w:val="both"/>
              <w:rPr>
                <w:rStyle w:val="aa"/>
                <w:color w:val="auto"/>
                <w:sz w:val="20"/>
                <w:szCs w:val="20"/>
                <w:u w:val="none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Определение стилистики. Оформление всех окон</w:t>
            </w:r>
          </w:p>
        </w:tc>
      </w:tr>
      <w:tr w:rsidR="00180915" w:rsidRPr="00CB1CCC" w14:paraId="617686ED" w14:textId="77777777" w:rsidTr="00273EBC">
        <w:trPr>
          <w:trHeight w:val="161"/>
        </w:trPr>
        <w:tc>
          <w:tcPr>
            <w:tcW w:w="2581" w:type="dxa"/>
          </w:tcPr>
          <w:p w14:paraId="49479358" w14:textId="5E0D919D" w:rsidR="00180915" w:rsidRPr="007931FD" w:rsidRDefault="007931FD" w:rsidP="007931FD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left"/>
              <w:rPr>
                <w:rStyle w:val="aa"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Оформление отчета</w:t>
            </w:r>
          </w:p>
        </w:tc>
        <w:tc>
          <w:tcPr>
            <w:tcW w:w="6882" w:type="dxa"/>
          </w:tcPr>
          <w:p w14:paraId="59EC8350" w14:textId="4B236870" w:rsidR="00180915" w:rsidRPr="007931FD" w:rsidRDefault="00E22EAC" w:rsidP="007931FD">
            <w:pPr>
              <w:pStyle w:val="5"/>
              <w:shd w:val="clear" w:color="auto" w:fill="auto"/>
              <w:tabs>
                <w:tab w:val="left" w:pos="324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  <w:u w:val="none"/>
              </w:rPr>
            </w:pPr>
            <w:r>
              <w:rPr>
                <w:rStyle w:val="aa"/>
                <w:sz w:val="20"/>
                <w:szCs w:val="20"/>
                <w:u w:val="none"/>
              </w:rPr>
              <w:t>Подготовка отчета по УП и защита работ</w:t>
            </w:r>
          </w:p>
        </w:tc>
      </w:tr>
    </w:tbl>
    <w:p w14:paraId="1B231D66" w14:textId="77777777" w:rsidR="00835D3D" w:rsidRDefault="00835D3D" w:rsidP="004A550B">
      <w:pPr>
        <w:pStyle w:val="5"/>
        <w:shd w:val="clear" w:color="auto" w:fill="auto"/>
        <w:spacing w:before="0" w:line="276" w:lineRule="auto"/>
        <w:ind w:right="20" w:firstLine="0"/>
        <w:jc w:val="both"/>
        <w:rPr>
          <w:rStyle w:val="ab"/>
          <w:sz w:val="24"/>
          <w:szCs w:val="24"/>
        </w:rPr>
      </w:pPr>
    </w:p>
    <w:p w14:paraId="2D2B89BA" w14:textId="77777777"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rStyle w:val="ab"/>
          <w:sz w:val="24"/>
          <w:szCs w:val="24"/>
        </w:rPr>
        <w:t xml:space="preserve">Промежуточная аттестация </w:t>
      </w:r>
      <w:r w:rsidRPr="006338BD">
        <w:rPr>
          <w:sz w:val="24"/>
          <w:szCs w:val="24"/>
        </w:rPr>
        <w:t xml:space="preserve">по учебной практике </w:t>
      </w:r>
      <w:r w:rsidR="00180915">
        <w:rPr>
          <w:sz w:val="24"/>
          <w:szCs w:val="24"/>
        </w:rPr>
        <w:t>– дифференцированный зачет</w:t>
      </w:r>
      <w:r w:rsidRPr="006338BD">
        <w:rPr>
          <w:sz w:val="24"/>
          <w:szCs w:val="24"/>
        </w:rPr>
        <w:t>.</w:t>
      </w:r>
    </w:p>
    <w:p w14:paraId="7A4F7CD5" w14:textId="77777777"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Студенты допускаются к сдаче </w:t>
      </w:r>
      <w:r w:rsidR="00180915">
        <w:rPr>
          <w:sz w:val="24"/>
          <w:szCs w:val="24"/>
        </w:rPr>
        <w:t>дифференцированного зачета</w:t>
      </w:r>
      <w:r w:rsidRPr="006338BD">
        <w:rPr>
          <w:sz w:val="24"/>
          <w:szCs w:val="24"/>
        </w:rPr>
        <w:t xml:space="preserve"> при условии выполнения всех видов работ на практике, предусмотренных рабочей программой и календарно</w:t>
      </w:r>
      <w:r w:rsidR="00180915">
        <w:rPr>
          <w:sz w:val="24"/>
          <w:szCs w:val="24"/>
        </w:rPr>
        <w:t>-</w:t>
      </w:r>
      <w:r w:rsidRPr="006338BD">
        <w:rPr>
          <w:sz w:val="24"/>
          <w:szCs w:val="24"/>
        </w:rPr>
        <w:t xml:space="preserve">тематическим планом, и своевременном предоставлении </w:t>
      </w:r>
      <w:r w:rsidRPr="00180915">
        <w:rPr>
          <w:b/>
          <w:sz w:val="24"/>
          <w:szCs w:val="24"/>
        </w:rPr>
        <w:t>отчета о практике</w:t>
      </w:r>
      <w:r w:rsidRPr="006338BD">
        <w:rPr>
          <w:sz w:val="24"/>
          <w:szCs w:val="24"/>
        </w:rPr>
        <w:t>.</w:t>
      </w:r>
    </w:p>
    <w:p w14:paraId="5674F688" w14:textId="77777777" w:rsidR="006338BD" w:rsidRDefault="00180915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CB1CCC">
        <w:rPr>
          <w:rStyle w:val="a8"/>
          <w:i w:val="0"/>
          <w:sz w:val="24"/>
          <w:szCs w:val="24"/>
        </w:rPr>
        <w:t>Дифференцированный зачет</w:t>
      </w:r>
      <w:r w:rsidR="006338BD" w:rsidRPr="00CB1CCC">
        <w:rPr>
          <w:rStyle w:val="a8"/>
          <w:i w:val="0"/>
          <w:sz w:val="24"/>
          <w:szCs w:val="24"/>
        </w:rPr>
        <w:t xml:space="preserve"> проходит в форме</w:t>
      </w:r>
      <w:r w:rsidR="006338BD" w:rsidRPr="006338BD">
        <w:rPr>
          <w:sz w:val="24"/>
          <w:szCs w:val="24"/>
        </w:rPr>
        <w:t xml:space="preserve"> ответов на контрольные вопросы и защиты отчета по практике или др.</w:t>
      </w:r>
    </w:p>
    <w:p w14:paraId="6022A2AF" w14:textId="77777777" w:rsidR="00180915" w:rsidRPr="006338BD" w:rsidRDefault="00180915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</w:p>
    <w:p w14:paraId="2BC80744" w14:textId="77777777" w:rsidR="006338BD" w:rsidRPr="00180915" w:rsidRDefault="006338BD" w:rsidP="007866B0">
      <w:pPr>
        <w:pStyle w:val="230"/>
        <w:keepNext/>
        <w:keepLines/>
        <w:numPr>
          <w:ilvl w:val="0"/>
          <w:numId w:val="2"/>
        </w:numPr>
        <w:shd w:val="clear" w:color="auto" w:fill="auto"/>
        <w:tabs>
          <w:tab w:val="left" w:pos="1330"/>
        </w:tabs>
        <w:spacing w:before="0" w:line="276" w:lineRule="auto"/>
        <w:ind w:left="20" w:right="20"/>
        <w:rPr>
          <w:b/>
          <w:sz w:val="24"/>
          <w:szCs w:val="24"/>
        </w:rPr>
      </w:pPr>
      <w:bookmarkStart w:id="3" w:name="bookmark18"/>
      <w:bookmarkStart w:id="4" w:name="_Toc95825791"/>
      <w:r w:rsidRPr="00180915">
        <w:rPr>
          <w:b/>
          <w:sz w:val="24"/>
          <w:szCs w:val="24"/>
        </w:rPr>
        <w:t>Система оценивания качества прохождения практики при промежуточной аттестации</w:t>
      </w:r>
      <w:bookmarkEnd w:id="3"/>
      <w:bookmarkEnd w:id="4"/>
    </w:p>
    <w:p w14:paraId="33CB8090" w14:textId="77777777"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Оценка качества прохождения практики происходит по следующим показателям:</w:t>
      </w:r>
    </w:p>
    <w:p w14:paraId="210FEB62" w14:textId="77777777"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соответствие содержания отчета по практике заданиям;</w:t>
      </w:r>
    </w:p>
    <w:p w14:paraId="7AC5C49F" w14:textId="77777777"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оформление дневника и отчета по практике, в соответствии с требованиями;</w:t>
      </w:r>
    </w:p>
    <w:p w14:paraId="1015068B" w14:textId="77777777"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правильность и глубина ответов при защите отчета по практике;</w:t>
      </w:r>
    </w:p>
    <w:p w14:paraId="11A8C2DD" w14:textId="587B647D" w:rsid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количество и полнота правильных устных ответов на контрольные вопросы во время промежуточной аттестации (</w:t>
      </w:r>
      <w:r w:rsidR="007866B0">
        <w:rPr>
          <w:sz w:val="24"/>
          <w:szCs w:val="24"/>
        </w:rPr>
        <w:t>дифференцированный зачет</w:t>
      </w:r>
      <w:r w:rsidRPr="006338BD">
        <w:rPr>
          <w:sz w:val="24"/>
          <w:szCs w:val="24"/>
        </w:rPr>
        <w:t>).</w:t>
      </w:r>
    </w:p>
    <w:p w14:paraId="1FFE8599" w14:textId="77777777" w:rsidR="005F7340" w:rsidRDefault="005F7340" w:rsidP="00C73AEB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sz w:val="24"/>
          <w:szCs w:val="24"/>
        </w:rPr>
      </w:pPr>
    </w:p>
    <w:p w14:paraId="10CAE19C" w14:textId="2A552879" w:rsidR="00C73AEB" w:rsidRDefault="00C73AEB" w:rsidP="005F7340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Таблица 1 -</w:t>
      </w:r>
      <w:proofErr w:type="spellStart"/>
      <w:r>
        <w:rPr>
          <w:sz w:val="24"/>
          <w:szCs w:val="24"/>
        </w:rPr>
        <w:t>Бальнорейтинговая</w:t>
      </w:r>
      <w:proofErr w:type="spellEnd"/>
      <w:r>
        <w:rPr>
          <w:sz w:val="24"/>
          <w:szCs w:val="24"/>
        </w:rPr>
        <w:t xml:space="preserve"> система для оценки успеваемости обучающихся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4625"/>
        <w:gridCol w:w="1612"/>
      </w:tblGrid>
      <w:tr w:rsidR="00C73AEB" w:rsidRPr="00333DA2" w14:paraId="60B16813" w14:textId="77777777" w:rsidTr="0096102D">
        <w:trPr>
          <w:jc w:val="center"/>
        </w:trPr>
        <w:tc>
          <w:tcPr>
            <w:tcW w:w="3668" w:type="dxa"/>
            <w:vAlign w:val="center"/>
          </w:tcPr>
          <w:p w14:paraId="112514A8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bidi="en-US"/>
              </w:rPr>
            </w:pPr>
            <w:r w:rsidRPr="00C73AEB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Критерии оценки</w:t>
            </w:r>
          </w:p>
          <w:p w14:paraId="56963D88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CC375B4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Показатели</w:t>
            </w:r>
          </w:p>
        </w:tc>
        <w:tc>
          <w:tcPr>
            <w:tcW w:w="1612" w:type="dxa"/>
          </w:tcPr>
          <w:p w14:paraId="5187586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Количество</w:t>
            </w:r>
          </w:p>
          <w:p w14:paraId="505825D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баллов</w:t>
            </w:r>
          </w:p>
        </w:tc>
      </w:tr>
      <w:tr w:rsidR="00C73AEB" w:rsidRPr="0060775A" w14:paraId="49AB3AA8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10F2841C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Выполнение задания по практике</w:t>
            </w:r>
          </w:p>
        </w:tc>
        <w:tc>
          <w:tcPr>
            <w:tcW w:w="4625" w:type="dxa"/>
          </w:tcPr>
          <w:p w14:paraId="42C2EC88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AEB">
              <w:rPr>
                <w:rFonts w:ascii="Times New Roman" w:eastAsia="Calibri" w:hAnsi="Times New Roman"/>
                <w:sz w:val="20"/>
                <w:szCs w:val="20"/>
              </w:rPr>
              <w:t>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  <w:tc>
          <w:tcPr>
            <w:tcW w:w="1612" w:type="dxa"/>
          </w:tcPr>
          <w:p w14:paraId="4AF8E663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17</w:t>
            </w:r>
          </w:p>
        </w:tc>
      </w:tr>
      <w:tr w:rsidR="00C73AEB" w:rsidRPr="0060775A" w14:paraId="055C5062" w14:textId="77777777" w:rsidTr="005F7340">
        <w:trPr>
          <w:trHeight w:val="750"/>
          <w:jc w:val="center"/>
        </w:trPr>
        <w:tc>
          <w:tcPr>
            <w:tcW w:w="3668" w:type="dxa"/>
            <w:vMerge/>
          </w:tcPr>
          <w:p w14:paraId="48F61EF0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50DCA36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eastAsia="Calibri" w:hAnsi="Times New Roman"/>
                <w:sz w:val="20"/>
                <w:szCs w:val="20"/>
              </w:rPr>
              <w:t>Задание выполнено в полном объеме, имеются отдельные недостатки в оформлении представленного материала</w:t>
            </w:r>
          </w:p>
        </w:tc>
        <w:tc>
          <w:tcPr>
            <w:tcW w:w="1612" w:type="dxa"/>
          </w:tcPr>
          <w:p w14:paraId="1D13381C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2E42BF79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41847AA5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1261EAE1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eastAsia="Calibri" w:hAnsi="Times New Roman"/>
                <w:sz w:val="20"/>
                <w:szCs w:val="20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  <w:tc>
          <w:tcPr>
            <w:tcW w:w="1612" w:type="dxa"/>
          </w:tcPr>
          <w:p w14:paraId="517C7288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C73AEB" w:rsidRPr="0060775A" w14:paraId="74800347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51B8464B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56D9413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eastAsia="Calibri" w:hAnsi="Times New Roman"/>
                <w:sz w:val="20"/>
                <w:szCs w:val="20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  <w:tc>
          <w:tcPr>
            <w:tcW w:w="1612" w:type="dxa"/>
          </w:tcPr>
          <w:p w14:paraId="77D654CC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15E0A041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6E0AADA8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Правильное оформление отчета по учебной практике</w:t>
            </w:r>
          </w:p>
        </w:tc>
        <w:tc>
          <w:tcPr>
            <w:tcW w:w="4625" w:type="dxa"/>
          </w:tcPr>
          <w:p w14:paraId="2AB4F168" w14:textId="7D945228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Оформление </w:t>
            </w:r>
            <w:r w:rsidR="005F7340"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отчета соответствует</w:t>
            </w: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требованиям</w:t>
            </w:r>
          </w:p>
        </w:tc>
        <w:tc>
          <w:tcPr>
            <w:tcW w:w="1612" w:type="dxa"/>
          </w:tcPr>
          <w:p w14:paraId="7A9DE17E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17</w:t>
            </w:r>
          </w:p>
        </w:tc>
      </w:tr>
      <w:tr w:rsidR="00C73AEB" w:rsidRPr="0060775A" w14:paraId="199AFC13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65708C4B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9C2F94E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соответствует требованиям частично</w:t>
            </w:r>
          </w:p>
        </w:tc>
        <w:tc>
          <w:tcPr>
            <w:tcW w:w="1612" w:type="dxa"/>
          </w:tcPr>
          <w:p w14:paraId="37E2F9EE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5F86F236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69C52BDB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C307149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не соответствует требованиям</w:t>
            </w:r>
          </w:p>
        </w:tc>
        <w:tc>
          <w:tcPr>
            <w:tcW w:w="1612" w:type="dxa"/>
          </w:tcPr>
          <w:p w14:paraId="7976D99A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4F0CBC5E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5706F8D4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Качество содержания отчета по учебной практике</w:t>
            </w:r>
          </w:p>
        </w:tc>
        <w:tc>
          <w:tcPr>
            <w:tcW w:w="4625" w:type="dxa"/>
          </w:tcPr>
          <w:p w14:paraId="4184B67B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</w:t>
            </w:r>
          </w:p>
        </w:tc>
        <w:tc>
          <w:tcPr>
            <w:tcW w:w="1612" w:type="dxa"/>
          </w:tcPr>
          <w:p w14:paraId="1B5961E1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17</w:t>
            </w:r>
          </w:p>
        </w:tc>
      </w:tr>
      <w:tr w:rsidR="00C73AEB" w:rsidRPr="0060775A" w14:paraId="02BA12DD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36A354DD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32FB7FA6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 частично</w:t>
            </w:r>
          </w:p>
        </w:tc>
        <w:tc>
          <w:tcPr>
            <w:tcW w:w="1612" w:type="dxa"/>
          </w:tcPr>
          <w:p w14:paraId="755CC337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141DE6EE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377261C2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3A1D0F2B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Содержание отчета не соответствует требованиям</w:t>
            </w:r>
          </w:p>
        </w:tc>
        <w:tc>
          <w:tcPr>
            <w:tcW w:w="1612" w:type="dxa"/>
          </w:tcPr>
          <w:p w14:paraId="07DBBE3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14AB2788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5A30F7D9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 xml:space="preserve">Защита отчета по учебной практике, ответы на контрольные вопросы </w:t>
            </w:r>
          </w:p>
        </w:tc>
        <w:tc>
          <w:tcPr>
            <w:tcW w:w="4625" w:type="dxa"/>
          </w:tcPr>
          <w:p w14:paraId="23A1334C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без замечаний</w:t>
            </w:r>
          </w:p>
        </w:tc>
        <w:tc>
          <w:tcPr>
            <w:tcW w:w="1612" w:type="dxa"/>
          </w:tcPr>
          <w:p w14:paraId="7A39C0EC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17</w:t>
            </w:r>
          </w:p>
        </w:tc>
      </w:tr>
      <w:tr w:rsidR="00C73AEB" w:rsidRPr="0060775A" w14:paraId="62CB4F11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05184162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0E911031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несущественными замечаниями</w:t>
            </w:r>
          </w:p>
        </w:tc>
        <w:tc>
          <w:tcPr>
            <w:tcW w:w="1612" w:type="dxa"/>
          </w:tcPr>
          <w:p w14:paraId="6E26D521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40DDAB68" w14:textId="77777777" w:rsidTr="0096102D">
        <w:trPr>
          <w:trHeight w:val="1090"/>
          <w:jc w:val="center"/>
        </w:trPr>
        <w:tc>
          <w:tcPr>
            <w:tcW w:w="3668" w:type="dxa"/>
            <w:vMerge/>
          </w:tcPr>
          <w:p w14:paraId="2CA53796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9524B5C" w14:textId="77777777" w:rsidR="00C73AEB" w:rsidRPr="00C73AEB" w:rsidRDefault="00C73AEB" w:rsidP="005F734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существенными замечаниями.</w:t>
            </w:r>
          </w:p>
        </w:tc>
        <w:tc>
          <w:tcPr>
            <w:tcW w:w="1612" w:type="dxa"/>
          </w:tcPr>
          <w:p w14:paraId="4521E868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C73AEB" w:rsidRPr="0060775A" w14:paraId="3D2F0F5C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13059584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845AF89" w14:textId="77777777" w:rsidR="00C73AEB" w:rsidRPr="00C73AEB" w:rsidRDefault="00C73AEB" w:rsidP="005F734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Обучающийся не защитил отчетные материалы по индивидуальному заданию.</w:t>
            </w:r>
          </w:p>
        </w:tc>
        <w:tc>
          <w:tcPr>
            <w:tcW w:w="1612" w:type="dxa"/>
          </w:tcPr>
          <w:p w14:paraId="046BF8A9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608A165F" w14:textId="77777777" w:rsidTr="0096102D">
        <w:trPr>
          <w:trHeight w:val="190"/>
          <w:jc w:val="center"/>
        </w:trPr>
        <w:tc>
          <w:tcPr>
            <w:tcW w:w="3668" w:type="dxa"/>
            <w:vMerge w:val="restart"/>
          </w:tcPr>
          <w:p w14:paraId="516D1D74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Общий уровень культуры общения</w:t>
            </w:r>
          </w:p>
        </w:tc>
        <w:tc>
          <w:tcPr>
            <w:tcW w:w="4625" w:type="dxa"/>
          </w:tcPr>
          <w:p w14:paraId="620FCD98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Продемонстрирован</w:t>
            </w:r>
          </w:p>
        </w:tc>
        <w:tc>
          <w:tcPr>
            <w:tcW w:w="1612" w:type="dxa"/>
          </w:tcPr>
          <w:p w14:paraId="134F33FC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16</w:t>
            </w:r>
          </w:p>
        </w:tc>
      </w:tr>
      <w:tr w:rsidR="00C73AEB" w:rsidRPr="0060775A" w14:paraId="34228685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2C8933D2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695DC0D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Продемонстрирован частично </w:t>
            </w:r>
          </w:p>
        </w:tc>
        <w:tc>
          <w:tcPr>
            <w:tcW w:w="1612" w:type="dxa"/>
          </w:tcPr>
          <w:p w14:paraId="5E27B39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0B2E527F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2B8F7927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3A27A908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Не продемонстрирован</w:t>
            </w:r>
          </w:p>
        </w:tc>
        <w:tc>
          <w:tcPr>
            <w:tcW w:w="1612" w:type="dxa"/>
          </w:tcPr>
          <w:p w14:paraId="1E8C65E9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689E3B9C" w14:textId="77777777" w:rsidTr="0096102D">
        <w:trPr>
          <w:trHeight w:val="20"/>
          <w:jc w:val="center"/>
        </w:trPr>
        <w:tc>
          <w:tcPr>
            <w:tcW w:w="3668" w:type="dxa"/>
            <w:vMerge w:val="restart"/>
          </w:tcPr>
          <w:p w14:paraId="0B1F841E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Навыки и опыт применения знаний в практике </w:t>
            </w:r>
          </w:p>
        </w:tc>
        <w:tc>
          <w:tcPr>
            <w:tcW w:w="4625" w:type="dxa"/>
          </w:tcPr>
          <w:p w14:paraId="531C2C4B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Обладает</w:t>
            </w:r>
          </w:p>
        </w:tc>
        <w:tc>
          <w:tcPr>
            <w:tcW w:w="1612" w:type="dxa"/>
          </w:tcPr>
          <w:p w14:paraId="7ADC1854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16</w:t>
            </w:r>
          </w:p>
        </w:tc>
      </w:tr>
      <w:tr w:rsidR="00C73AEB" w:rsidRPr="0060775A" w14:paraId="140813D3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1961BB7F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562B939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Обладает частично</w:t>
            </w:r>
          </w:p>
        </w:tc>
        <w:tc>
          <w:tcPr>
            <w:tcW w:w="1612" w:type="dxa"/>
          </w:tcPr>
          <w:p w14:paraId="4768A17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2D749FC6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14ED5035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F2AD0D3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Не обладает</w:t>
            </w:r>
          </w:p>
        </w:tc>
        <w:tc>
          <w:tcPr>
            <w:tcW w:w="1612" w:type="dxa"/>
          </w:tcPr>
          <w:p w14:paraId="589A2B1B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07D0EC53" w14:textId="77777777" w:rsidTr="0096102D">
        <w:trPr>
          <w:trHeight w:val="200"/>
          <w:jc w:val="center"/>
        </w:trPr>
        <w:tc>
          <w:tcPr>
            <w:tcW w:w="8293" w:type="dxa"/>
            <w:gridSpan w:val="2"/>
          </w:tcPr>
          <w:p w14:paraId="6E223728" w14:textId="77777777" w:rsidR="00C73AEB" w:rsidRPr="00C73AEB" w:rsidRDefault="00C73AEB" w:rsidP="005F73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ИТОГО:</w:t>
            </w:r>
          </w:p>
        </w:tc>
        <w:tc>
          <w:tcPr>
            <w:tcW w:w="1612" w:type="dxa"/>
          </w:tcPr>
          <w:p w14:paraId="31AAFDA2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0-100</w:t>
            </w:r>
          </w:p>
        </w:tc>
      </w:tr>
    </w:tbl>
    <w:p w14:paraId="1DBFAC50" w14:textId="77777777" w:rsidR="00C73AEB" w:rsidRPr="006338BD" w:rsidRDefault="00C73AEB" w:rsidP="00C73AEB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12484CE3" w14:textId="77777777" w:rsidR="007866B0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Оценка за дифференцированный зачет по практике определяется как средний балл за защиту отчета по практике и ответы на контрольные вопросы. Оценка выставляется по 5-ти балльной шкале.</w:t>
      </w:r>
    </w:p>
    <w:p w14:paraId="18BB6C68" w14:textId="13F8187E" w:rsidR="005F7340" w:rsidRDefault="006338BD" w:rsidP="005F734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  <w:sectPr w:rsidR="005F7340" w:rsidSect="00FA1A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638C">
        <w:rPr>
          <w:sz w:val="24"/>
          <w:szCs w:val="24"/>
        </w:rPr>
        <w:t>Итоги учебной практики оформляются аттестационным листом.</w:t>
      </w:r>
      <w:r w:rsidR="005F7340">
        <w:rPr>
          <w:sz w:val="24"/>
          <w:szCs w:val="24"/>
        </w:rPr>
        <w:br w:type="page"/>
      </w:r>
    </w:p>
    <w:p w14:paraId="510D8405" w14:textId="63414B34" w:rsidR="005F7340" w:rsidRPr="005F7340" w:rsidRDefault="005F7340" w:rsidP="005F7340">
      <w:pPr>
        <w:spacing w:after="0"/>
        <w:rPr>
          <w:rFonts w:ascii="Times New Roman" w:hAnsi="Times New Roman"/>
          <w:sz w:val="24"/>
          <w:szCs w:val="24"/>
        </w:rPr>
      </w:pPr>
      <w:r w:rsidRPr="005F7340">
        <w:rPr>
          <w:rFonts w:ascii="Times New Roman" w:hAnsi="Times New Roman"/>
          <w:bCs/>
          <w:sz w:val="24"/>
          <w:szCs w:val="24"/>
        </w:rPr>
        <w:lastRenderedPageBreak/>
        <w:t>Таблица 3</w:t>
      </w:r>
      <w:r w:rsidRPr="005F7340">
        <w:rPr>
          <w:rFonts w:ascii="Times New Roman" w:hAnsi="Times New Roman"/>
          <w:sz w:val="24"/>
          <w:szCs w:val="24"/>
        </w:rPr>
        <w:t xml:space="preserve"> - Описание показателей, критериев и шкал оценивания компетенций на этапе промежуточной аттестации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260"/>
        <w:gridCol w:w="284"/>
        <w:gridCol w:w="3118"/>
        <w:gridCol w:w="3686"/>
      </w:tblGrid>
      <w:tr w:rsidR="005F7340" w:rsidRPr="005F7340" w14:paraId="60ACF718" w14:textId="77777777" w:rsidTr="0096102D">
        <w:tc>
          <w:tcPr>
            <w:tcW w:w="2235" w:type="dxa"/>
            <w:vMerge w:val="restart"/>
          </w:tcPr>
          <w:p w14:paraId="121B87DF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Показатели</w:t>
            </w:r>
          </w:p>
          <w:p w14:paraId="45382AFC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оценивания</w:t>
            </w:r>
          </w:p>
          <w:p w14:paraId="16D5EF80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13041" w:type="dxa"/>
            <w:gridSpan w:val="5"/>
          </w:tcPr>
          <w:p w14:paraId="2851AED5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Шкала и критерии оценки уровня сформированности компетенции</w:t>
            </w:r>
          </w:p>
        </w:tc>
      </w:tr>
      <w:tr w:rsidR="005F7340" w:rsidRPr="005F7340" w14:paraId="1D4BCA1A" w14:textId="77777777" w:rsidTr="0096102D">
        <w:tc>
          <w:tcPr>
            <w:tcW w:w="2235" w:type="dxa"/>
            <w:vMerge/>
          </w:tcPr>
          <w:p w14:paraId="66904C20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8C563DB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Неудовлетворительный</w:t>
            </w:r>
          </w:p>
        </w:tc>
        <w:tc>
          <w:tcPr>
            <w:tcW w:w="3544" w:type="dxa"/>
            <w:gridSpan w:val="2"/>
            <w:vAlign w:val="center"/>
          </w:tcPr>
          <w:p w14:paraId="5794A88A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Минимально допустимый</w:t>
            </w:r>
          </w:p>
          <w:p w14:paraId="7D12AA1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(пороговый)</w:t>
            </w:r>
          </w:p>
        </w:tc>
        <w:tc>
          <w:tcPr>
            <w:tcW w:w="3118" w:type="dxa"/>
            <w:vAlign w:val="center"/>
          </w:tcPr>
          <w:p w14:paraId="501547F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3686" w:type="dxa"/>
            <w:vAlign w:val="center"/>
          </w:tcPr>
          <w:p w14:paraId="5B77C84B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Высокий</w:t>
            </w:r>
          </w:p>
        </w:tc>
      </w:tr>
      <w:tr w:rsidR="005F7340" w:rsidRPr="005F7340" w14:paraId="0ED2FF1B" w14:textId="77777777" w:rsidTr="0096102D">
        <w:tc>
          <w:tcPr>
            <w:tcW w:w="2235" w:type="dxa"/>
          </w:tcPr>
          <w:p w14:paraId="7F950DA6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умений</w:t>
            </w:r>
          </w:p>
        </w:tc>
        <w:tc>
          <w:tcPr>
            <w:tcW w:w="2693" w:type="dxa"/>
          </w:tcPr>
          <w:p w14:paraId="1439A11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не продемонстрированы основные умения. Имели место грубые ошибки.</w:t>
            </w:r>
          </w:p>
        </w:tc>
        <w:tc>
          <w:tcPr>
            <w:tcW w:w="3544" w:type="dxa"/>
            <w:gridSpan w:val="2"/>
          </w:tcPr>
          <w:p w14:paraId="01E534D7" w14:textId="77777777" w:rsidR="005F7340" w:rsidRPr="005F7340" w:rsidRDefault="005F7340" w:rsidP="005F7340">
            <w:pPr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основные умения. Выполнены типовые задания с не грубыми ошибками. Выполнены все задания, но не в полном объеме (отсутствуют пояснения, неполные выводы)</w:t>
            </w:r>
          </w:p>
        </w:tc>
        <w:tc>
          <w:tcPr>
            <w:tcW w:w="3118" w:type="dxa"/>
          </w:tcPr>
          <w:p w14:paraId="5128D4E7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задания с некоторыми погрешностями. Выполнены все задания в полном объёме, но некоторые с недочетами.</w:t>
            </w:r>
          </w:p>
        </w:tc>
        <w:tc>
          <w:tcPr>
            <w:tcW w:w="3686" w:type="dxa"/>
          </w:tcPr>
          <w:p w14:paraId="267C6F9F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Задания выполнены в полном объеме без недочетов.</w:t>
            </w:r>
          </w:p>
        </w:tc>
      </w:tr>
      <w:tr w:rsidR="005F7340" w:rsidRPr="005F7340" w14:paraId="79511423" w14:textId="77777777" w:rsidTr="0096102D">
        <w:tc>
          <w:tcPr>
            <w:tcW w:w="2235" w:type="dxa"/>
          </w:tcPr>
          <w:p w14:paraId="4F91683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практического опыта</w:t>
            </w:r>
          </w:p>
        </w:tc>
        <w:tc>
          <w:tcPr>
            <w:tcW w:w="2693" w:type="dxa"/>
          </w:tcPr>
          <w:p w14:paraId="185771FA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практический опыт не продемонстрирован. Имели место грубые ошибки</w:t>
            </w:r>
          </w:p>
        </w:tc>
        <w:tc>
          <w:tcPr>
            <w:tcW w:w="3544" w:type="dxa"/>
            <w:gridSpan w:val="2"/>
          </w:tcPr>
          <w:p w14:paraId="6DBC4A8D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Имеется минимальный набор навыков (практического опыта) для выполнения стандартных заданий с некоторыми недочетами.</w:t>
            </w:r>
          </w:p>
        </w:tc>
        <w:tc>
          <w:tcPr>
            <w:tcW w:w="3118" w:type="dxa"/>
          </w:tcPr>
          <w:p w14:paraId="6B84EF0B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 при выполнении стандартных заданий с некоторыми недочетами.</w:t>
            </w:r>
          </w:p>
        </w:tc>
        <w:tc>
          <w:tcPr>
            <w:tcW w:w="3686" w:type="dxa"/>
          </w:tcPr>
          <w:p w14:paraId="65D36185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Продемонстрирован творческий подход к решению нестандартных задач.</w:t>
            </w:r>
          </w:p>
        </w:tc>
      </w:tr>
      <w:tr w:rsidR="005F7340" w:rsidRPr="005F7340" w14:paraId="1C2CD6C9" w14:textId="77777777" w:rsidTr="0096102D">
        <w:tc>
          <w:tcPr>
            <w:tcW w:w="2235" w:type="dxa"/>
          </w:tcPr>
          <w:p w14:paraId="367E8757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2693" w:type="dxa"/>
          </w:tcPr>
          <w:p w14:paraId="2F1ADB90" w14:textId="6F58CE73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Компетенция в полной мере не сформирована. Имеющихся знаний, умений, практического опыта недостаточно для решения практических (профессиональных) задач. </w:t>
            </w:r>
          </w:p>
        </w:tc>
        <w:tc>
          <w:tcPr>
            <w:tcW w:w="3544" w:type="dxa"/>
            <w:gridSpan w:val="2"/>
          </w:tcPr>
          <w:p w14:paraId="3465FDAD" w14:textId="20C27BBA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практического опыта в целом достаточно для решения практических (профессиональных) задач, но требуется дополнительная практика по большинству профессиональных задач.</w:t>
            </w:r>
          </w:p>
        </w:tc>
        <w:tc>
          <w:tcPr>
            <w:tcW w:w="3118" w:type="dxa"/>
          </w:tcPr>
          <w:p w14:paraId="47C1B1EF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Сформированность компетенций в целом соответствует требованиям. Имеющихся знаний, умений, практического опыта и мотивации в целом достаточно для решения стандартных профессиональных задач.</w:t>
            </w:r>
          </w:p>
        </w:tc>
        <w:tc>
          <w:tcPr>
            <w:tcW w:w="3686" w:type="dxa"/>
          </w:tcPr>
          <w:p w14:paraId="6CD400BA" w14:textId="162FFDB5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практический опыт и мотивации в полной мере достаточно для решения сложных профессиональных задач.</w:t>
            </w:r>
          </w:p>
        </w:tc>
      </w:tr>
      <w:tr w:rsidR="005F7340" w:rsidRPr="005F7340" w14:paraId="0928935D" w14:textId="77777777" w:rsidTr="0096102D">
        <w:tc>
          <w:tcPr>
            <w:tcW w:w="2235" w:type="dxa"/>
            <w:vMerge w:val="restart"/>
          </w:tcPr>
          <w:p w14:paraId="7F389031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Оценка по практике </w:t>
            </w: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(выбрать нужное)</w:t>
            </w:r>
          </w:p>
        </w:tc>
        <w:tc>
          <w:tcPr>
            <w:tcW w:w="2693" w:type="dxa"/>
          </w:tcPr>
          <w:p w14:paraId="3800AA5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Неудовлетворительно</w:t>
            </w:r>
          </w:p>
        </w:tc>
        <w:tc>
          <w:tcPr>
            <w:tcW w:w="3544" w:type="dxa"/>
            <w:gridSpan w:val="2"/>
          </w:tcPr>
          <w:p w14:paraId="0C931C2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Удовлетворительно</w:t>
            </w:r>
          </w:p>
        </w:tc>
        <w:tc>
          <w:tcPr>
            <w:tcW w:w="3118" w:type="dxa"/>
          </w:tcPr>
          <w:p w14:paraId="02ACC50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Хорошо</w:t>
            </w:r>
          </w:p>
        </w:tc>
        <w:tc>
          <w:tcPr>
            <w:tcW w:w="3686" w:type="dxa"/>
          </w:tcPr>
          <w:p w14:paraId="390ED5B0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Отлично</w:t>
            </w:r>
          </w:p>
        </w:tc>
      </w:tr>
      <w:tr w:rsidR="005F7340" w:rsidRPr="005F7340" w14:paraId="397480C1" w14:textId="77777777" w:rsidTr="0096102D">
        <w:tc>
          <w:tcPr>
            <w:tcW w:w="2235" w:type="dxa"/>
            <w:vMerge/>
          </w:tcPr>
          <w:p w14:paraId="74AA19C5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CAB833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10348" w:type="dxa"/>
            <w:gridSpan w:val="4"/>
            <w:vAlign w:val="center"/>
          </w:tcPr>
          <w:p w14:paraId="1AD6B1ED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Зачтено</w:t>
            </w:r>
          </w:p>
        </w:tc>
      </w:tr>
      <w:tr w:rsidR="005F7340" w:rsidRPr="005F7340" w14:paraId="732822B9" w14:textId="77777777" w:rsidTr="0096102D">
        <w:tc>
          <w:tcPr>
            <w:tcW w:w="2235" w:type="dxa"/>
          </w:tcPr>
          <w:p w14:paraId="457C33AB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sz w:val="20"/>
                <w:szCs w:val="20"/>
              </w:rPr>
              <w:t>Рейтинг результата освоения практике (баллы)</w:t>
            </w:r>
          </w:p>
        </w:tc>
        <w:tc>
          <w:tcPr>
            <w:tcW w:w="2693" w:type="dxa"/>
          </w:tcPr>
          <w:p w14:paraId="48D712D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Менее 50</w:t>
            </w:r>
          </w:p>
        </w:tc>
        <w:tc>
          <w:tcPr>
            <w:tcW w:w="3260" w:type="dxa"/>
          </w:tcPr>
          <w:p w14:paraId="7DFBB020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69-50</w:t>
            </w:r>
          </w:p>
        </w:tc>
        <w:tc>
          <w:tcPr>
            <w:tcW w:w="3402" w:type="dxa"/>
            <w:gridSpan w:val="2"/>
          </w:tcPr>
          <w:p w14:paraId="3BA0C7E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85-70</w:t>
            </w:r>
          </w:p>
        </w:tc>
        <w:tc>
          <w:tcPr>
            <w:tcW w:w="3686" w:type="dxa"/>
          </w:tcPr>
          <w:p w14:paraId="222150D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100-86</w:t>
            </w:r>
          </w:p>
        </w:tc>
      </w:tr>
    </w:tbl>
    <w:p w14:paraId="2CA32F50" w14:textId="77777777" w:rsidR="005F7340" w:rsidRDefault="005F7340" w:rsidP="005F7340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F7340" w:rsidSect="005F73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5" w:name="_Toc95825792"/>
    </w:p>
    <w:p w14:paraId="73F8C173" w14:textId="6C12E9E0" w:rsidR="007866B0" w:rsidRPr="00D70622" w:rsidRDefault="007866B0" w:rsidP="005F7340">
      <w:pPr>
        <w:pStyle w:val="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 ОЦЕНКА РЕЗУЛЬТАТОВ УЧЕБНОЙ ПРАКТИКИ</w:t>
      </w:r>
      <w:bookmarkEnd w:id="5"/>
    </w:p>
    <w:p w14:paraId="29223C6F" w14:textId="77777777" w:rsidR="007866B0" w:rsidRDefault="007866B0" w:rsidP="007866B0">
      <w:pPr>
        <w:pStyle w:val="20"/>
        <w:shd w:val="clear" w:color="auto" w:fill="auto"/>
        <w:spacing w:line="276" w:lineRule="auto"/>
        <w:ind w:left="40" w:firstLine="709"/>
        <w:rPr>
          <w:rFonts w:ascii="Times New Roman" w:hAnsi="Times New Roman" w:cs="Times New Roman"/>
          <w:sz w:val="24"/>
          <w:szCs w:val="24"/>
        </w:rPr>
      </w:pPr>
    </w:p>
    <w:p w14:paraId="21753848" w14:textId="77777777" w:rsidR="007866B0" w:rsidRPr="007866B0" w:rsidRDefault="0007638C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7866B0" w:rsidRPr="007866B0">
        <w:rPr>
          <w:rFonts w:ascii="Times New Roman" w:hAnsi="Times New Roman" w:cs="Times New Roman"/>
          <w:b/>
          <w:sz w:val="24"/>
          <w:szCs w:val="24"/>
        </w:rPr>
        <w:t>Отчет о практике</w:t>
      </w:r>
    </w:p>
    <w:p w14:paraId="28FCE059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Отчет по учебной практике представляет собой комплект материалов, включающий в себя материалы, подготовленные студентом и подтверждающие выполнение заданий по учебной практике.</w:t>
      </w:r>
    </w:p>
    <w:p w14:paraId="08378709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 xml:space="preserve">Отчет оформляется на компьютере в текстовом редакторе </w:t>
      </w:r>
      <w:r w:rsidRPr="007866B0">
        <w:rPr>
          <w:sz w:val="24"/>
          <w:szCs w:val="24"/>
          <w:lang w:val="en-US"/>
        </w:rPr>
        <w:t>Microsoft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Word</w:t>
      </w:r>
      <w:r w:rsidRPr="007866B0">
        <w:rPr>
          <w:sz w:val="24"/>
          <w:szCs w:val="24"/>
        </w:rPr>
        <w:t xml:space="preserve"> шрифтом </w:t>
      </w:r>
      <w:r w:rsidRPr="007866B0">
        <w:rPr>
          <w:sz w:val="24"/>
          <w:szCs w:val="24"/>
          <w:lang w:val="en-US"/>
        </w:rPr>
        <w:t>Times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New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Roman</w:t>
      </w:r>
      <w:r w:rsidRPr="007866B0">
        <w:rPr>
          <w:sz w:val="24"/>
          <w:szCs w:val="24"/>
        </w:rPr>
        <w:t xml:space="preserve">; кегль - 14, цвет шрифта должен быть черным, одинарный интервал; размеры полей: слева - 3 см, справа - 1 см, сверху и снизу- 2 см.; шрифт в таблицах - </w:t>
      </w:r>
      <w:r w:rsidRPr="007866B0">
        <w:rPr>
          <w:sz w:val="24"/>
          <w:szCs w:val="24"/>
          <w:lang w:val="en-US"/>
        </w:rPr>
        <w:t>Times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New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Roman</w:t>
      </w:r>
      <w:r w:rsidRPr="007866B0">
        <w:rPr>
          <w:sz w:val="24"/>
          <w:szCs w:val="24"/>
        </w:rPr>
        <w:t>, кегль - 10-12; выравнивание по ширине. Абзацный отступ должен быть одинаковым по всему тексту- 1,25см.</w:t>
      </w:r>
    </w:p>
    <w:p w14:paraId="5544096F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Страницы отчета должны соответствовать формату А4. Их следует нумеровать арабскими цифрами, соблюдая сквозную нумерацию по всему документу, начиная с третьей страницы. Номер страницы проставляют по центру верхнего поля страницы. Точка в конце номера страницы не ставится.</w:t>
      </w:r>
    </w:p>
    <w:p w14:paraId="2E2AC4C3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Допускается рукописный вариант оформления отчета по учебной практике. Текст пишется аккуратно темными чернилами или пастой (черного, темно-фиолетового, темно-синего цвета) с расстоянием между строчками 8 -10 мм.</w:t>
      </w:r>
    </w:p>
    <w:p w14:paraId="39CB33B9" w14:textId="77777777" w:rsidR="00CB1CCC" w:rsidRDefault="00CB1CCC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C139A" w14:textId="77777777" w:rsidR="007866B0" w:rsidRPr="007866B0" w:rsidRDefault="007866B0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t>Критерии оценки отчета:</w:t>
      </w:r>
    </w:p>
    <w:p w14:paraId="6FD8DB27" w14:textId="77777777" w:rsidR="007866B0" w:rsidRPr="007866B0" w:rsidRDefault="007866B0" w:rsidP="007866B0">
      <w:pPr>
        <w:pStyle w:val="5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«отлично» выставляется (условия оценивания);</w:t>
      </w:r>
    </w:p>
    <w:p w14:paraId="6D5C49B2" w14:textId="77777777" w:rsidR="007866B0" w:rsidRPr="007866B0" w:rsidRDefault="007866B0" w:rsidP="007866B0">
      <w:pPr>
        <w:pStyle w:val="5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«хорошо» выставляется (условия оценивания);</w:t>
      </w:r>
    </w:p>
    <w:p w14:paraId="08842C7A" w14:textId="77777777" w:rsidR="007866B0" w:rsidRPr="007866B0" w:rsidRDefault="007866B0" w:rsidP="007866B0">
      <w:pPr>
        <w:pStyle w:val="5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«удовлетворительно» выставляется (условия оценивания);</w:t>
      </w:r>
    </w:p>
    <w:p w14:paraId="51AAECB5" w14:textId="77777777" w:rsidR="007866B0" w:rsidRPr="007866B0" w:rsidRDefault="007866B0" w:rsidP="007866B0">
      <w:pPr>
        <w:pStyle w:val="5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«неудовлетворительно» выставляется (условия оценивания)</w:t>
      </w:r>
    </w:p>
    <w:p w14:paraId="2547B1EC" w14:textId="77777777" w:rsidR="007866B0" w:rsidRDefault="007866B0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1803A" w14:textId="77777777" w:rsidR="0007638C" w:rsidRDefault="0007638C" w:rsidP="00CB1CC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/>
          <w:sz w:val="24"/>
          <w:szCs w:val="24"/>
        </w:rPr>
        <w:t xml:space="preserve">2.2. Требования к портфолио </w:t>
      </w:r>
      <w:bookmarkStart w:id="6" w:name="_Toc307286519"/>
    </w:p>
    <w:p w14:paraId="65211493" w14:textId="77777777" w:rsidR="00CB1CCC" w:rsidRPr="0007638C" w:rsidRDefault="00CB1CCC" w:rsidP="00CB1CC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1F2DA2" w14:textId="77777777" w:rsidR="0007638C" w:rsidRPr="0007638C" w:rsidRDefault="0007638C" w:rsidP="0007638C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07638C">
        <w:rPr>
          <w:rFonts w:ascii="Times New Roman" w:hAnsi="Times New Roman"/>
          <w:b/>
          <w:bCs/>
          <w:sz w:val="24"/>
          <w:szCs w:val="24"/>
        </w:rPr>
        <w:t>С</w:t>
      </w:r>
      <w:r w:rsidR="00CB1CCC">
        <w:rPr>
          <w:rFonts w:ascii="Times New Roman" w:hAnsi="Times New Roman"/>
          <w:b/>
          <w:bCs/>
          <w:sz w:val="24"/>
          <w:szCs w:val="24"/>
        </w:rPr>
        <w:t>одержание портфолио</w:t>
      </w:r>
      <w:r w:rsidRPr="0007638C">
        <w:rPr>
          <w:rFonts w:ascii="Times New Roman" w:hAnsi="Times New Roman"/>
          <w:b/>
          <w:bCs/>
          <w:sz w:val="24"/>
          <w:szCs w:val="24"/>
        </w:rPr>
        <w:t>:</w:t>
      </w:r>
    </w:p>
    <w:p w14:paraId="64267EB5" w14:textId="77777777" w:rsidR="0007638C" w:rsidRPr="0007638C" w:rsidRDefault="0007638C" w:rsidP="0007638C">
      <w:pPr>
        <w:pStyle w:val="a6"/>
        <w:tabs>
          <w:tab w:val="left" w:pos="851"/>
        </w:tabs>
        <w:spacing w:after="0" w:line="240" w:lineRule="auto"/>
        <w:ind w:left="567"/>
        <w:contextualSpacing w:val="0"/>
        <w:rPr>
          <w:rFonts w:ascii="Times New Roman" w:hAnsi="Times New Roman"/>
          <w:bCs/>
          <w:sz w:val="24"/>
          <w:szCs w:val="24"/>
        </w:rPr>
      </w:pPr>
    </w:p>
    <w:p w14:paraId="33D7E44F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357" w:firstLine="210"/>
        <w:contextualSpacing w:val="0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Аттестационный лист и характеристика с учебной/производственной практики.</w:t>
      </w:r>
    </w:p>
    <w:p w14:paraId="7C5E7C84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357" w:firstLine="210"/>
        <w:contextualSpacing w:val="0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Дневник учебной/производственной практики.</w:t>
      </w:r>
    </w:p>
    <w:p w14:paraId="4FDBE1A4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357" w:firstLine="21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Отчет по практике, входящей в состав ПМ.</w:t>
      </w:r>
    </w:p>
    <w:p w14:paraId="416C3D00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357" w:firstLine="210"/>
        <w:contextualSpacing w:val="0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Накопительная ведомость по МДК.</w:t>
      </w:r>
    </w:p>
    <w:p w14:paraId="706CFC78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Материалы, подготовленные в процессе учебной деятельности (аудиторной, внеаудиторной, в том числе с использованием ИКТ): рефераты, отчеты по практическим и лабораторным работам, расчеты.</w:t>
      </w:r>
    </w:p>
    <w:p w14:paraId="201E6EC6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Документы, подтверждающие участие обучающегося в конкурсах профессионального мастерства (грамоты, дипломы, благодарности и т.п.)</w:t>
      </w:r>
    </w:p>
    <w:p w14:paraId="4A8C5A0D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Документы, подтверждающие участие обучающегося в семинарах, конференциях, мастер-классах на разных уровнях (грамоты, дипломы, благодарности и т.п.). Отчеты, фотоотчеты.</w:t>
      </w:r>
    </w:p>
    <w:p w14:paraId="05678070" w14:textId="77777777" w:rsidR="0007638C" w:rsidRPr="0007638C" w:rsidRDefault="0007638C" w:rsidP="0007638C">
      <w:pPr>
        <w:pStyle w:val="a6"/>
        <w:spacing w:after="0" w:line="240" w:lineRule="auto"/>
        <w:ind w:left="357"/>
        <w:contextualSpacing w:val="0"/>
        <w:rPr>
          <w:rFonts w:ascii="Times New Roman" w:hAnsi="Times New Roman"/>
          <w:bCs/>
          <w:sz w:val="24"/>
          <w:szCs w:val="24"/>
        </w:rPr>
      </w:pPr>
    </w:p>
    <w:p w14:paraId="6EB708C0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Toc307286520"/>
      <w:bookmarkEnd w:id="6"/>
      <w:r w:rsidRPr="0007638C">
        <w:rPr>
          <w:rFonts w:ascii="Times New Roman" w:hAnsi="Times New Roman"/>
          <w:b/>
          <w:bCs/>
          <w:sz w:val="24"/>
          <w:szCs w:val="24"/>
        </w:rPr>
        <w:t>Основные требования</w:t>
      </w:r>
      <w:bookmarkEnd w:id="7"/>
      <w:r w:rsidRPr="0007638C">
        <w:rPr>
          <w:rFonts w:ascii="Times New Roman" w:hAnsi="Times New Roman"/>
          <w:b/>
          <w:bCs/>
          <w:sz w:val="24"/>
          <w:szCs w:val="24"/>
        </w:rPr>
        <w:t xml:space="preserve"> к портфолио:</w:t>
      </w:r>
    </w:p>
    <w:p w14:paraId="7ED79333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3709A2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38C">
        <w:rPr>
          <w:rFonts w:ascii="Times New Roman" w:hAnsi="Times New Roman"/>
          <w:sz w:val="24"/>
          <w:szCs w:val="24"/>
        </w:rPr>
        <w:t xml:space="preserve">Требования к структуре и оформлению портфолио: </w:t>
      </w:r>
    </w:p>
    <w:p w14:paraId="6D795A4D" w14:textId="77777777" w:rsidR="0007638C" w:rsidRPr="00CB1CC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 xml:space="preserve">Портфолио готовится на каждого студента и включает титульный лист и материалы портфолио </w:t>
      </w:r>
      <w:r w:rsidR="00CB1CCC" w:rsidRPr="00CB1CCC">
        <w:rPr>
          <w:rFonts w:ascii="Times New Roman" w:hAnsi="Times New Roman"/>
          <w:sz w:val="24"/>
          <w:szCs w:val="24"/>
        </w:rPr>
        <w:t>в соответствии с содержанием,</w:t>
      </w:r>
      <w:r w:rsidRPr="00CB1CCC">
        <w:rPr>
          <w:rFonts w:ascii="Times New Roman" w:hAnsi="Times New Roman"/>
          <w:sz w:val="24"/>
          <w:szCs w:val="24"/>
        </w:rPr>
        <w:t xml:space="preserve"> приведенным выше.</w:t>
      </w:r>
    </w:p>
    <w:p w14:paraId="638A1CA1" w14:textId="77777777" w:rsidR="0007638C" w:rsidRPr="00CB1CC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lastRenderedPageBreak/>
        <w:t xml:space="preserve">На титульном листе указывается ФИО </w:t>
      </w:r>
      <w:r w:rsidR="00CB1CCC" w:rsidRPr="00CB1CCC">
        <w:rPr>
          <w:rFonts w:ascii="Times New Roman" w:hAnsi="Times New Roman"/>
          <w:sz w:val="24"/>
          <w:szCs w:val="24"/>
        </w:rPr>
        <w:t>студента, код</w:t>
      </w:r>
      <w:r w:rsidRPr="00CB1CCC">
        <w:rPr>
          <w:rFonts w:ascii="Times New Roman" w:hAnsi="Times New Roman"/>
          <w:sz w:val="24"/>
          <w:szCs w:val="24"/>
        </w:rPr>
        <w:t xml:space="preserve"> учебной группы, название ПМ. </w:t>
      </w:r>
    </w:p>
    <w:p w14:paraId="4479329E" w14:textId="77777777" w:rsidR="0007638C" w:rsidRPr="0007638C" w:rsidRDefault="0007638C" w:rsidP="00D7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 xml:space="preserve">Все материалы представляются в папке с </w:t>
      </w:r>
      <w:r w:rsidR="00CB1CCC" w:rsidRPr="00CB1CCC">
        <w:rPr>
          <w:rFonts w:ascii="Times New Roman" w:hAnsi="Times New Roman"/>
          <w:sz w:val="24"/>
          <w:szCs w:val="24"/>
        </w:rPr>
        <w:t>файлами.</w:t>
      </w:r>
    </w:p>
    <w:p w14:paraId="7897A0FA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38C">
        <w:rPr>
          <w:rFonts w:ascii="Times New Roman" w:hAnsi="Times New Roman"/>
          <w:sz w:val="24"/>
          <w:szCs w:val="24"/>
        </w:rPr>
        <w:t xml:space="preserve">Требования к защите портфолио: </w:t>
      </w:r>
    </w:p>
    <w:p w14:paraId="6C077EE5" w14:textId="77777777" w:rsidR="0007638C" w:rsidRPr="00CB1CC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>Указывается требуется ли защита портфолио и в какой форме она проводится (</w:t>
      </w:r>
      <w:r w:rsidR="00CB1CCC" w:rsidRPr="00CB1CCC">
        <w:rPr>
          <w:rFonts w:ascii="Times New Roman" w:hAnsi="Times New Roman"/>
          <w:sz w:val="24"/>
          <w:szCs w:val="24"/>
        </w:rPr>
        <w:t>например,</w:t>
      </w:r>
      <w:r w:rsidRPr="00CB1CCC">
        <w:rPr>
          <w:rFonts w:ascii="Times New Roman" w:hAnsi="Times New Roman"/>
          <w:sz w:val="24"/>
          <w:szCs w:val="24"/>
        </w:rPr>
        <w:t xml:space="preserve"> в форме ответов на контрольные вопросы, представления презентации или </w:t>
      </w:r>
      <w:proofErr w:type="spellStart"/>
      <w:r w:rsidRPr="00CB1CCC">
        <w:rPr>
          <w:rFonts w:ascii="Times New Roman" w:hAnsi="Times New Roman"/>
          <w:sz w:val="24"/>
          <w:szCs w:val="24"/>
        </w:rPr>
        <w:t>д.р</w:t>
      </w:r>
      <w:proofErr w:type="spellEnd"/>
      <w:r w:rsidRPr="00CB1CCC">
        <w:rPr>
          <w:rFonts w:ascii="Times New Roman" w:hAnsi="Times New Roman"/>
          <w:sz w:val="24"/>
          <w:szCs w:val="24"/>
        </w:rPr>
        <w:t>.).</w:t>
      </w:r>
    </w:p>
    <w:p w14:paraId="769BFC91" w14:textId="77777777" w:rsidR="0007638C" w:rsidRPr="00D70622" w:rsidRDefault="0007638C" w:rsidP="00D7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>Возможно оценивание материалов пор</w:t>
      </w:r>
      <w:bookmarkStart w:id="8" w:name="_Toc307286521"/>
      <w:r w:rsidRPr="00CB1CCC">
        <w:rPr>
          <w:rFonts w:ascii="Times New Roman" w:hAnsi="Times New Roman"/>
          <w:sz w:val="24"/>
          <w:szCs w:val="24"/>
        </w:rPr>
        <w:t>тфолио без их защиты студентом.</w:t>
      </w:r>
      <w:bookmarkEnd w:id="8"/>
    </w:p>
    <w:p w14:paraId="59353DBC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 xml:space="preserve">Оценивание освоения ПК и ОК на основе анализа материалов портфолио происходит в соответствии таблицей </w:t>
      </w:r>
    </w:p>
    <w:p w14:paraId="6A8E4743" w14:textId="77777777" w:rsidR="0007638C" w:rsidRPr="00CC6A82" w:rsidRDefault="0007638C" w:rsidP="0007638C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6250"/>
        <w:gridCol w:w="1424"/>
      </w:tblGrid>
      <w:tr w:rsidR="0007638C" w:rsidRPr="0007638C" w14:paraId="4E97149A" w14:textId="77777777" w:rsidTr="00C70C5D">
        <w:trPr>
          <w:jc w:val="center"/>
        </w:trPr>
        <w:tc>
          <w:tcPr>
            <w:tcW w:w="2073" w:type="dxa"/>
          </w:tcPr>
          <w:p w14:paraId="6F50B9BE" w14:textId="77777777" w:rsidR="0007638C" w:rsidRPr="0007638C" w:rsidRDefault="0007638C" w:rsidP="0007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>Коды</w:t>
            </w:r>
          </w:p>
          <w:p w14:paraId="06F29727" w14:textId="77777777" w:rsidR="0007638C" w:rsidRPr="0007638C" w:rsidRDefault="0007638C" w:rsidP="0007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>ПК и ОК</w:t>
            </w:r>
          </w:p>
        </w:tc>
        <w:tc>
          <w:tcPr>
            <w:tcW w:w="6250" w:type="dxa"/>
          </w:tcPr>
          <w:p w14:paraId="239D60A7" w14:textId="77777777" w:rsidR="0007638C" w:rsidRPr="0007638C" w:rsidRDefault="0007638C" w:rsidP="0007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>Косвенные критерии оценки ПК и ОК</w:t>
            </w:r>
          </w:p>
        </w:tc>
        <w:tc>
          <w:tcPr>
            <w:tcW w:w="1424" w:type="dxa"/>
          </w:tcPr>
          <w:p w14:paraId="6791A3F5" w14:textId="77777777" w:rsidR="0007638C" w:rsidRPr="0007638C" w:rsidRDefault="0007638C" w:rsidP="000763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</w:p>
          <w:p w14:paraId="594BDE2C" w14:textId="77777777" w:rsidR="0007638C" w:rsidRPr="0007638C" w:rsidRDefault="0007638C" w:rsidP="000763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>(да / нет)</w:t>
            </w:r>
          </w:p>
        </w:tc>
      </w:tr>
      <w:tr w:rsidR="0007638C" w:rsidRPr="0007638C" w14:paraId="63F62645" w14:textId="77777777" w:rsidTr="00C70C5D">
        <w:trPr>
          <w:jc w:val="center"/>
        </w:trPr>
        <w:tc>
          <w:tcPr>
            <w:tcW w:w="2073" w:type="dxa"/>
          </w:tcPr>
          <w:p w14:paraId="14FE30E3" w14:textId="77777777" w:rsidR="0007638C" w:rsidRPr="00CB1CCC" w:rsidRDefault="0007638C" w:rsidP="00CC6A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 xml:space="preserve">ПК 3.2, 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ПК 3.6, 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ПК 3.7, 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br/>
              <w:t>ПК 3.8</w:t>
            </w:r>
          </w:p>
          <w:p w14:paraId="76A63F3E" w14:textId="77777777" w:rsidR="0007638C" w:rsidRPr="0007638C" w:rsidRDefault="0007638C" w:rsidP="00CC6A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ОК 1 - ОК  10</w:t>
            </w:r>
          </w:p>
        </w:tc>
        <w:tc>
          <w:tcPr>
            <w:tcW w:w="6250" w:type="dxa"/>
          </w:tcPr>
          <w:p w14:paraId="62D51200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аттестационного листа по практике по ПМ с указанием уровня освоения всех ПК </w:t>
            </w:r>
            <w:r w:rsidR="00CB1CCC" w:rsidRPr="00CB1CCC">
              <w:rPr>
                <w:rFonts w:ascii="Times New Roman" w:hAnsi="Times New Roman"/>
                <w:bCs/>
                <w:sz w:val="24"/>
                <w:szCs w:val="24"/>
              </w:rPr>
              <w:t>и видов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 xml:space="preserve"> работ на практике.</w:t>
            </w:r>
          </w:p>
          <w:p w14:paraId="23207A2B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Наличие характеристики с практики о освоении общих компетенций</w:t>
            </w:r>
          </w:p>
          <w:p w14:paraId="2FFB9A3D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Наличие дневника практики с указанием видов работ на практике, заверенного руководителем практики от организации прохождения практики.</w:t>
            </w:r>
          </w:p>
          <w:p w14:paraId="6258EF19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sz w:val="24"/>
                <w:szCs w:val="24"/>
              </w:rPr>
              <w:t>Наличие отчетов по выполненным лабораторным и практическим работам в соответствии с КТП междисциплинарных курсов профессионального модуля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8D9833A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Наличие и качественное выполнение докладов, сообщений и рефератов, содержание которых соответствует выданному заданию</w:t>
            </w:r>
          </w:p>
          <w:p w14:paraId="1B8C0630" w14:textId="77777777" w:rsidR="0007638C" w:rsidRPr="0007638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Оформление докладов, сообщений и рефератов в соответствии с требованиями Положения об оформлении текстовых документов</w:t>
            </w:r>
          </w:p>
        </w:tc>
        <w:tc>
          <w:tcPr>
            <w:tcW w:w="1424" w:type="dxa"/>
          </w:tcPr>
          <w:p w14:paraId="65D6292A" w14:textId="77777777" w:rsidR="0007638C" w:rsidRPr="0007638C" w:rsidRDefault="0007638C" w:rsidP="00076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270220" w14:textId="77777777" w:rsidR="00CB1CCC" w:rsidRDefault="00CB1CCC" w:rsidP="00076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897664" w14:textId="77777777" w:rsidR="00CB1CCC" w:rsidRDefault="0007638C" w:rsidP="00076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638C">
        <w:rPr>
          <w:rFonts w:ascii="Times New Roman" w:hAnsi="Times New Roman"/>
          <w:sz w:val="24"/>
          <w:szCs w:val="24"/>
        </w:rPr>
        <w:t>Состав и тематика отчетов по лабораторным и практическим рабо</w:t>
      </w:r>
      <w:r w:rsidR="00CB1CCC">
        <w:rPr>
          <w:rFonts w:ascii="Times New Roman" w:hAnsi="Times New Roman"/>
          <w:sz w:val="24"/>
          <w:szCs w:val="24"/>
        </w:rPr>
        <w:t>там, представленным в портфолио:</w:t>
      </w:r>
    </w:p>
    <w:p w14:paraId="588FC267" w14:textId="77777777" w:rsidR="0007638C" w:rsidRPr="0007638C" w:rsidRDefault="0007638C" w:rsidP="00076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63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6638"/>
        <w:gridCol w:w="1637"/>
      </w:tblGrid>
      <w:tr w:rsidR="0007638C" w:rsidRPr="000941C6" w14:paraId="0575D469" w14:textId="77777777" w:rsidTr="00CB1CCC">
        <w:trPr>
          <w:trHeight w:val="651"/>
        </w:trPr>
        <w:tc>
          <w:tcPr>
            <w:tcW w:w="572" w:type="pct"/>
            <w:shd w:val="clear" w:color="auto" w:fill="auto"/>
            <w:vAlign w:val="center"/>
          </w:tcPr>
          <w:p w14:paraId="1E21CECC" w14:textId="77777777" w:rsidR="0007638C" w:rsidRPr="000941C6" w:rsidRDefault="0007638C" w:rsidP="0007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1C6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14:paraId="120738BC" w14:textId="77777777" w:rsidR="0007638C" w:rsidRPr="000941C6" w:rsidRDefault="0007638C" w:rsidP="0007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1C6">
              <w:rPr>
                <w:rFonts w:ascii="Times New Roman" w:hAnsi="Times New Roman"/>
                <w:b/>
                <w:sz w:val="20"/>
                <w:szCs w:val="20"/>
              </w:rPr>
              <w:t>МДК</w:t>
            </w:r>
          </w:p>
        </w:tc>
        <w:tc>
          <w:tcPr>
            <w:tcW w:w="3552" w:type="pct"/>
            <w:shd w:val="clear" w:color="auto" w:fill="auto"/>
            <w:vAlign w:val="center"/>
          </w:tcPr>
          <w:p w14:paraId="3A1848DB" w14:textId="77777777" w:rsidR="0007638C" w:rsidRPr="000941C6" w:rsidRDefault="0007638C" w:rsidP="0007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1C6">
              <w:rPr>
                <w:rFonts w:ascii="Times New Roman" w:hAnsi="Times New Roman"/>
                <w:b/>
                <w:sz w:val="20"/>
                <w:szCs w:val="20"/>
              </w:rPr>
              <w:t>Темы лабораторных и практических работ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0AFDB1D" w14:textId="77777777" w:rsidR="0007638C" w:rsidRPr="000941C6" w:rsidRDefault="0007638C" w:rsidP="0007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1C6">
              <w:rPr>
                <w:rFonts w:ascii="Times New Roman" w:hAnsi="Times New Roman"/>
                <w:b/>
                <w:sz w:val="20"/>
                <w:szCs w:val="20"/>
              </w:rPr>
              <w:t>ПК, ОК</w:t>
            </w:r>
          </w:p>
        </w:tc>
      </w:tr>
      <w:tr w:rsidR="00E22EAC" w:rsidRPr="000941C6" w14:paraId="12FCDE8E" w14:textId="77777777" w:rsidTr="000941C6">
        <w:trPr>
          <w:trHeight w:val="147"/>
        </w:trPr>
        <w:tc>
          <w:tcPr>
            <w:tcW w:w="572" w:type="pct"/>
            <w:vMerge w:val="restart"/>
            <w:shd w:val="clear" w:color="auto" w:fill="auto"/>
          </w:tcPr>
          <w:p w14:paraId="146270B3" w14:textId="7A563BCB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>МДК 08.01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E22EAC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3552" w:type="pct"/>
            <w:shd w:val="clear" w:color="auto" w:fill="auto"/>
          </w:tcPr>
          <w:p w14:paraId="1F8A517B" w14:textId="1ED947DE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3EBC">
              <w:rPr>
                <w:rFonts w:ascii="Times New Roman" w:hAnsi="Times New Roman"/>
                <w:sz w:val="20"/>
                <w:szCs w:val="20"/>
              </w:rPr>
              <w:t>Проектирование интерфейса пользователя</w:t>
            </w:r>
          </w:p>
        </w:tc>
        <w:tc>
          <w:tcPr>
            <w:tcW w:w="876" w:type="pct"/>
            <w:vMerge w:val="restart"/>
            <w:shd w:val="clear" w:color="auto" w:fill="auto"/>
          </w:tcPr>
          <w:p w14:paraId="186495FB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  <w:p w14:paraId="65DA7DCC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8.1</w:t>
            </w:r>
          </w:p>
          <w:p w14:paraId="0A18DD1F" w14:textId="77777777" w:rsidR="00E22EAC" w:rsidRPr="00CB1CC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8.2</w:t>
            </w:r>
          </w:p>
          <w:p w14:paraId="76E791DA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8.3</w:t>
            </w:r>
          </w:p>
          <w:p w14:paraId="2CD33CC0" w14:textId="77777777" w:rsidR="00E22EAC" w:rsidRPr="00CB1CC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  <w:p w14:paraId="3ECE6299" w14:textId="77777777" w:rsidR="00E22EAC" w:rsidRPr="00CB1CC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2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3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4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5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6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7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8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9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10</w:t>
            </w:r>
          </w:p>
          <w:p w14:paraId="0EA9610D" w14:textId="77777777" w:rsidR="00E22EAC" w:rsidRPr="00CB1CCC" w:rsidRDefault="00E22EAC" w:rsidP="00E22EAC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11</w:t>
            </w:r>
          </w:p>
        </w:tc>
      </w:tr>
      <w:tr w:rsidR="00E22EAC" w:rsidRPr="000941C6" w14:paraId="2992CCEE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5A61FF11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7C832496" w14:textId="10A6D556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Выбор дизайнерского решения в соответствии с целевым рынком (стиль, цвет)</w:t>
            </w:r>
          </w:p>
        </w:tc>
        <w:tc>
          <w:tcPr>
            <w:tcW w:w="876" w:type="pct"/>
            <w:vMerge/>
            <w:shd w:val="clear" w:color="auto" w:fill="auto"/>
          </w:tcPr>
          <w:p w14:paraId="4E1F8088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2EAC" w:rsidRPr="000941C6" w14:paraId="421E952F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23299453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0D2BFAE3" w14:textId="6B52F4DE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Выбор дизайнерского решения в соответствии с целевым рынком (шрифт)</w:t>
            </w:r>
          </w:p>
        </w:tc>
        <w:tc>
          <w:tcPr>
            <w:tcW w:w="876" w:type="pct"/>
            <w:vMerge/>
            <w:shd w:val="clear" w:color="auto" w:fill="auto"/>
          </w:tcPr>
          <w:p w14:paraId="6B449BEC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2EAC" w:rsidRPr="000941C6" w14:paraId="4B967F86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49F4020B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30FF3CD5" w14:textId="6888E46E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sz w:val="20"/>
                <w:szCs w:val="20"/>
              </w:rPr>
              <w:t>П</w:t>
            </w:r>
            <w:r w:rsidRPr="007931FD">
              <w:rPr>
                <w:rFonts w:ascii="Times New Roman" w:hAnsi="Times New Roman"/>
                <w:sz w:val="20"/>
                <w:szCs w:val="20"/>
              </w:rPr>
              <w:t>роектирование дизайна сайта с применением промежуточных эскизов, требований к эргономике в технической эстетике</w:t>
            </w:r>
          </w:p>
        </w:tc>
        <w:tc>
          <w:tcPr>
            <w:tcW w:w="876" w:type="pct"/>
            <w:vMerge/>
            <w:shd w:val="clear" w:color="auto" w:fill="auto"/>
          </w:tcPr>
          <w:p w14:paraId="4ACD933E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2EAC" w:rsidRPr="000941C6" w14:paraId="4E4A2106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1882BC63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6A81DE0E" w14:textId="66B02C7F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Подбор и редактирование изображений и медиа</w:t>
            </w:r>
          </w:p>
        </w:tc>
        <w:tc>
          <w:tcPr>
            <w:tcW w:w="876" w:type="pct"/>
            <w:vMerge/>
            <w:shd w:val="clear" w:color="auto" w:fill="auto"/>
          </w:tcPr>
          <w:p w14:paraId="1330B2DA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2EAC" w:rsidRPr="000941C6" w14:paraId="54600D4C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45643586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30662F85" w14:textId="0FA7EA7E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Отрисовка набора иконок веб-дизайна в соответствии с заданием по категориям</w:t>
            </w:r>
          </w:p>
        </w:tc>
        <w:tc>
          <w:tcPr>
            <w:tcW w:w="876" w:type="pct"/>
            <w:vMerge/>
            <w:shd w:val="clear" w:color="auto" w:fill="auto"/>
          </w:tcPr>
          <w:p w14:paraId="5B39D2FD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2EAC" w:rsidRPr="000941C6" w14:paraId="3769A0E8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29B9E385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5B5A2142" w14:textId="37DB9BE5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Анализ применения различных видов инфографики в дизайне сайта</w:t>
            </w:r>
          </w:p>
        </w:tc>
        <w:tc>
          <w:tcPr>
            <w:tcW w:w="876" w:type="pct"/>
            <w:vMerge/>
            <w:shd w:val="clear" w:color="auto" w:fill="auto"/>
          </w:tcPr>
          <w:p w14:paraId="2BBAC6CE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2EAC" w:rsidRPr="000941C6" w14:paraId="50E79635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21E54485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7382714A" w14:textId="7EF87BE6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Создание шаблона дизайна одностраничного сайта/мобильного приложения в соответствии с требованием оформления презентации веб-продукта</w:t>
            </w:r>
          </w:p>
        </w:tc>
        <w:tc>
          <w:tcPr>
            <w:tcW w:w="876" w:type="pct"/>
            <w:vMerge/>
            <w:shd w:val="clear" w:color="auto" w:fill="auto"/>
          </w:tcPr>
          <w:p w14:paraId="6E410EF4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2EAC" w:rsidRPr="000941C6" w14:paraId="5210C189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0B87BE4F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719C8515" w14:textId="1DB63359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Создание стилевого оформления сайта</w:t>
            </w:r>
          </w:p>
        </w:tc>
        <w:tc>
          <w:tcPr>
            <w:tcW w:w="876" w:type="pct"/>
            <w:vMerge/>
            <w:shd w:val="clear" w:color="auto" w:fill="auto"/>
          </w:tcPr>
          <w:p w14:paraId="1CAA732A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2EAC" w:rsidRPr="000941C6" w14:paraId="4D918B42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1F7F2D2E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6CF50B7C" w14:textId="71DC9C7E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Компоновка страниц сайта</w:t>
            </w:r>
          </w:p>
        </w:tc>
        <w:tc>
          <w:tcPr>
            <w:tcW w:w="876" w:type="pct"/>
            <w:vMerge/>
            <w:shd w:val="clear" w:color="auto" w:fill="auto"/>
          </w:tcPr>
          <w:p w14:paraId="0FC682B8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2EAC" w:rsidRPr="000941C6" w14:paraId="6B69C216" w14:textId="77777777" w:rsidTr="000941C6">
        <w:trPr>
          <w:trHeight w:val="147"/>
        </w:trPr>
        <w:tc>
          <w:tcPr>
            <w:tcW w:w="572" w:type="pct"/>
            <w:vMerge/>
            <w:shd w:val="clear" w:color="auto" w:fill="auto"/>
          </w:tcPr>
          <w:p w14:paraId="4F981AC3" w14:textId="77777777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19478B20" w14:textId="376C92B2" w:rsidR="00E22EAC" w:rsidRPr="000941C6" w:rsidRDefault="00E22EAC" w:rsidP="00E22E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31FD">
              <w:rPr>
                <w:rFonts w:ascii="Times New Roman" w:hAnsi="Times New Roman"/>
                <w:sz w:val="20"/>
                <w:szCs w:val="20"/>
              </w:rPr>
              <w:t>Разработка и проектирование интерфейса пользователя</w:t>
            </w:r>
          </w:p>
        </w:tc>
        <w:tc>
          <w:tcPr>
            <w:tcW w:w="876" w:type="pct"/>
            <w:vMerge/>
            <w:shd w:val="clear" w:color="auto" w:fill="auto"/>
          </w:tcPr>
          <w:p w14:paraId="68B10DC2" w14:textId="77777777" w:rsidR="00E22EAC" w:rsidRDefault="00E22EAC" w:rsidP="00E22EAC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</w:tbl>
    <w:p w14:paraId="188B8056" w14:textId="77777777" w:rsidR="0007638C" w:rsidRDefault="0007638C" w:rsidP="00D70622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9E20A" w14:textId="77777777" w:rsidR="00E22EAC" w:rsidRDefault="00E22EAC" w:rsidP="00D70622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A032A" w14:textId="77777777" w:rsidR="00E22EAC" w:rsidRDefault="00E22EAC" w:rsidP="00D70622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72DA6" w14:textId="77777777" w:rsidR="007866B0" w:rsidRPr="007866B0" w:rsidRDefault="0007638C" w:rsidP="00D70622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7866B0" w:rsidRPr="007866B0">
        <w:rPr>
          <w:rFonts w:ascii="Times New Roman" w:hAnsi="Times New Roman" w:cs="Times New Roman"/>
          <w:b/>
          <w:sz w:val="24"/>
          <w:szCs w:val="24"/>
        </w:rPr>
        <w:t>Контрольные вопросы по прохождению учебной практики</w:t>
      </w:r>
    </w:p>
    <w:p w14:paraId="062EFAF2" w14:textId="77777777" w:rsidR="007866B0" w:rsidRPr="007866B0" w:rsidRDefault="007866B0" w:rsidP="00D70622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Контрольные вопросы необходимы для систематизации и закрепления материала практики. Грамотные ответы на контрольные вопросы подтверждают освоение студентами ПК и ОК и приобретение практического опыта по ПМ.</w:t>
      </w:r>
    </w:p>
    <w:p w14:paraId="535DCDE2" w14:textId="77777777" w:rsidR="007866B0" w:rsidRDefault="007866B0" w:rsidP="00D70622">
      <w:pPr>
        <w:pStyle w:val="20"/>
        <w:shd w:val="clear" w:color="auto" w:fill="auto"/>
        <w:spacing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14:paraId="50B04B3D" w14:textId="77777777" w:rsidR="007866B0" w:rsidRDefault="007866B0" w:rsidP="00D70622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t>Перечень контрольных вопросов для зачета:</w:t>
      </w:r>
    </w:p>
    <w:p w14:paraId="164351D5" w14:textId="77777777" w:rsidR="000941C6" w:rsidRPr="00604E82" w:rsidRDefault="000941C6" w:rsidP="00D70622">
      <w:pPr>
        <w:pStyle w:val="5"/>
        <w:numPr>
          <w:ilvl w:val="0"/>
          <w:numId w:val="26"/>
        </w:numPr>
        <w:shd w:val="clear" w:color="auto" w:fill="auto"/>
        <w:tabs>
          <w:tab w:val="left" w:pos="730"/>
          <w:tab w:val="left" w:pos="1134"/>
        </w:tabs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604E82">
        <w:rPr>
          <w:sz w:val="24"/>
          <w:szCs w:val="24"/>
        </w:rPr>
        <w:t>Проведите краткий анализ предметной области, какие источники использовали для поиска информации?</w:t>
      </w:r>
    </w:p>
    <w:p w14:paraId="2FA716B8" w14:textId="77777777" w:rsidR="000941C6" w:rsidRPr="00604E82" w:rsidRDefault="000941C6" w:rsidP="00D70622">
      <w:pPr>
        <w:pStyle w:val="5"/>
        <w:numPr>
          <w:ilvl w:val="0"/>
          <w:numId w:val="26"/>
        </w:numPr>
        <w:shd w:val="clear" w:color="auto" w:fill="auto"/>
        <w:tabs>
          <w:tab w:val="left" w:pos="730"/>
          <w:tab w:val="left" w:pos="1134"/>
        </w:tabs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604E82">
        <w:rPr>
          <w:sz w:val="24"/>
          <w:szCs w:val="24"/>
        </w:rPr>
        <w:t xml:space="preserve">Какие инструменты для создания </w:t>
      </w:r>
      <w:proofErr w:type="spellStart"/>
      <w:r w:rsidRPr="00604E82">
        <w:rPr>
          <w:sz w:val="24"/>
          <w:szCs w:val="24"/>
        </w:rPr>
        <w:t>вайрфрейма</w:t>
      </w:r>
      <w:proofErr w:type="spellEnd"/>
      <w:r w:rsidRPr="00604E82">
        <w:rPr>
          <w:sz w:val="24"/>
          <w:szCs w:val="24"/>
        </w:rPr>
        <w:t xml:space="preserve"> Вы знаете? </w:t>
      </w:r>
    </w:p>
    <w:p w14:paraId="381F6F7B" w14:textId="77777777" w:rsidR="00604E82" w:rsidRPr="00604E82" w:rsidRDefault="00604E82" w:rsidP="00D70622">
      <w:pPr>
        <w:pStyle w:val="5"/>
        <w:numPr>
          <w:ilvl w:val="0"/>
          <w:numId w:val="26"/>
        </w:numPr>
        <w:shd w:val="clear" w:color="auto" w:fill="auto"/>
        <w:tabs>
          <w:tab w:val="left" w:pos="730"/>
          <w:tab w:val="left" w:pos="1134"/>
        </w:tabs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604E82">
        <w:rPr>
          <w:sz w:val="24"/>
          <w:szCs w:val="24"/>
        </w:rPr>
        <w:t>От каких идей отталкивались при выборе цветовой палитры и поиске медиа файлов?</w:t>
      </w:r>
    </w:p>
    <w:p w14:paraId="290484F9" w14:textId="77777777" w:rsidR="00604E82" w:rsidRPr="00604E82" w:rsidRDefault="00604E82" w:rsidP="00D70622">
      <w:pPr>
        <w:pStyle w:val="5"/>
        <w:numPr>
          <w:ilvl w:val="0"/>
          <w:numId w:val="26"/>
        </w:numPr>
        <w:shd w:val="clear" w:color="auto" w:fill="auto"/>
        <w:tabs>
          <w:tab w:val="left" w:pos="730"/>
          <w:tab w:val="left" w:pos="1134"/>
        </w:tabs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604E82">
        <w:rPr>
          <w:sz w:val="24"/>
          <w:szCs w:val="24"/>
        </w:rPr>
        <w:t xml:space="preserve">Какие сложности испытали при работе в онлайн-сервисе </w:t>
      </w:r>
      <w:r w:rsidRPr="00604E82">
        <w:rPr>
          <w:sz w:val="24"/>
          <w:szCs w:val="24"/>
          <w:lang w:val="en-US"/>
        </w:rPr>
        <w:t>Figma</w:t>
      </w:r>
      <w:r w:rsidRPr="00604E82">
        <w:rPr>
          <w:sz w:val="24"/>
          <w:szCs w:val="24"/>
        </w:rPr>
        <w:t>?</w:t>
      </w:r>
    </w:p>
    <w:p w14:paraId="2D6DFC48" w14:textId="77777777" w:rsidR="000941C6" w:rsidRDefault="000941C6" w:rsidP="00D70622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415FE" w14:textId="77777777" w:rsidR="007866B0" w:rsidRPr="007866B0" w:rsidRDefault="007866B0" w:rsidP="00D70622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t>Критерии оценки устного ответа:</w:t>
      </w:r>
    </w:p>
    <w:p w14:paraId="537CA82F" w14:textId="77777777" w:rsidR="007866B0" w:rsidRPr="007866B0" w:rsidRDefault="007866B0" w:rsidP="00D70622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«отлично» выставляется (условия оценивания);</w:t>
      </w:r>
    </w:p>
    <w:p w14:paraId="704CF71A" w14:textId="77777777" w:rsidR="007866B0" w:rsidRPr="007866B0" w:rsidRDefault="007866B0" w:rsidP="00D70622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«хорошо» выставляется (условия оценивания);</w:t>
      </w:r>
    </w:p>
    <w:p w14:paraId="53B08D17" w14:textId="77777777" w:rsidR="007866B0" w:rsidRPr="007866B0" w:rsidRDefault="007866B0" w:rsidP="00D70622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«удовлетворительно» выставляется (условия оценивания);</w:t>
      </w:r>
    </w:p>
    <w:p w14:paraId="21AE0ED8" w14:textId="7B6990B2" w:rsidR="00CC6A82" w:rsidRPr="005F7340" w:rsidRDefault="007866B0" w:rsidP="005F7340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«неудовлетворительно» выставляется (условия оценивания)</w:t>
      </w:r>
    </w:p>
    <w:p w14:paraId="2D7C35F5" w14:textId="77777777" w:rsidR="00CC6A82" w:rsidRDefault="00CC6A82" w:rsidP="007866B0">
      <w:pPr>
        <w:pStyle w:val="5"/>
        <w:shd w:val="clear" w:color="auto" w:fill="auto"/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35809B45" w14:textId="77777777" w:rsidR="00CC6A82" w:rsidRDefault="00CC6A82" w:rsidP="007866B0">
      <w:pPr>
        <w:pStyle w:val="5"/>
        <w:shd w:val="clear" w:color="auto" w:fill="auto"/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21D1878D" w14:textId="1BE10975" w:rsidR="00604E82" w:rsidRDefault="00604E8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055AAF" w14:textId="042299DB" w:rsidR="005F7340" w:rsidRPr="005F7340" w:rsidRDefault="005F7340" w:rsidP="005F7340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22733696"/>
      <w:bookmarkStart w:id="10" w:name="_Toc94795051"/>
      <w:r w:rsidRPr="005F7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</w:t>
      </w:r>
      <w:r w:rsidRPr="005F7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ОСОБЕННОСТИ ПРОВЕДЕНИЯ ПРАКТИКИ, ТЕКУЩЕГО КОНТРОЛЯ И ПРОМЕЖУТОЧНОЙ АТТЕСТАЦИИ ДЛЯ ИНВАЛИДОВ И ЛИЦ С ОГРАНИЧЕННЫМИ ВОЗМОЖНОСТЯМИ ЗДОРОВЬЯ</w:t>
      </w:r>
      <w:bookmarkEnd w:id="9"/>
      <w:bookmarkEnd w:id="10"/>
    </w:p>
    <w:p w14:paraId="1274A7E5" w14:textId="77777777" w:rsidR="005F7340" w:rsidRPr="005F7340" w:rsidRDefault="005F7340" w:rsidP="005F7340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9B823" w14:textId="77777777" w:rsidR="005F7340" w:rsidRPr="005F7340" w:rsidRDefault="005F7340" w:rsidP="005F7340">
      <w:pPr>
        <w:adjustRightInd w:val="0"/>
        <w:spacing w:after="0"/>
        <w:ind w:firstLine="7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Для решения вопроса о прохождении практики и подготовки для него рабочего места, обучающийся предъявляет индивидуальную программу реабилитации инвалида, выданную в установленном порядке и содержащую заключение о рекомендуемом характере и условиях труда.</w:t>
      </w:r>
    </w:p>
    <w:p w14:paraId="2CF9D62E" w14:textId="77777777" w:rsidR="005F7340" w:rsidRPr="005F7340" w:rsidRDefault="005F7340" w:rsidP="005F7340">
      <w:pPr>
        <w:adjustRightInd w:val="0"/>
        <w:spacing w:after="0"/>
        <w:ind w:firstLine="7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При определении мест учебной и производственной практик для инвалидов и лиц с ограниченными возможностями здоровья должны быть учтены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Исходя из условий, описанных в программе, место прохождения практики и условия работы должны соответствовать рекомендациям индивидуальной программы.</w:t>
      </w:r>
    </w:p>
    <w:p w14:paraId="079A76C9" w14:textId="77777777" w:rsidR="005F7340" w:rsidRPr="005F7340" w:rsidRDefault="005F7340" w:rsidP="005F73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для прохождения практики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обучающимся-инвалидом трудовых функций. </w:t>
      </w:r>
    </w:p>
    <w:p w14:paraId="4BCBA8DA" w14:textId="77777777" w:rsidR="005F7340" w:rsidRPr="005F7340" w:rsidRDefault="005F7340" w:rsidP="005F73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В ходе текущего контроля осуществляется индивидуальное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обучающимся содержания материала практики.</w:t>
      </w:r>
    </w:p>
    <w:p w14:paraId="5F199700" w14:textId="77777777" w:rsidR="005F7340" w:rsidRPr="005F7340" w:rsidRDefault="005F7340" w:rsidP="005F7340">
      <w:pPr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При проведении текущего контроля и промежуточной аттестации обеспечивается соблюдение следующих требований:</w:t>
      </w:r>
    </w:p>
    <w:p w14:paraId="73C2B2BD" w14:textId="77777777" w:rsidR="005F7340" w:rsidRPr="005F7340" w:rsidRDefault="005F7340" w:rsidP="005F7340">
      <w:pPr>
        <w:tabs>
          <w:tab w:val="left" w:pos="1134"/>
        </w:tabs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5F7340">
        <w:rPr>
          <w:rFonts w:ascii="Times New Roman" w:hAnsi="Times New Roman"/>
          <w:bCs/>
          <w:color w:val="000000" w:themeColor="text1"/>
          <w:sz w:val="24"/>
          <w:szCs w:val="24"/>
        </w:rPr>
        <w:tab/>
        <w:t>для обучающихся из числа лиц с ограниченными возможностями здоровья текущий контроль и промежуточная аттестация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14:paraId="0F4FF167" w14:textId="77777777" w:rsidR="005F7340" w:rsidRPr="005F7340" w:rsidRDefault="005F7340" w:rsidP="005F7340">
      <w:pPr>
        <w:tabs>
          <w:tab w:val="left" w:pos="1134"/>
        </w:tabs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F7340">
        <w:rPr>
          <w:rFonts w:ascii="Times New Roman" w:hAnsi="Times New Roman"/>
          <w:color w:val="000000" w:themeColor="text1"/>
          <w:sz w:val="24"/>
          <w:szCs w:val="24"/>
        </w:rPr>
        <w:tab/>
        <w:t>проведение мероприятий по текущему контролю и промежуточной аттестации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14:paraId="08ECAFE6" w14:textId="77777777" w:rsidR="005F7340" w:rsidRPr="005F7340" w:rsidRDefault="005F7340" w:rsidP="005F7340">
      <w:pPr>
        <w:tabs>
          <w:tab w:val="left" w:pos="1134"/>
        </w:tabs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F7340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 предоставление обучающимся при необходимости услуги с использованием русского жестового языка, включая обеспечение допуска на объект сурдопереводчика, </w:t>
      </w:r>
      <w:proofErr w:type="spellStart"/>
      <w:r w:rsidRPr="005F7340">
        <w:rPr>
          <w:rFonts w:ascii="Times New Roman" w:hAnsi="Times New Roman"/>
          <w:color w:val="000000" w:themeColor="text1"/>
          <w:sz w:val="24"/>
          <w:szCs w:val="24"/>
        </w:rPr>
        <w:t>тифлопереводчика</w:t>
      </w:r>
      <w:proofErr w:type="spellEnd"/>
      <w:r w:rsidRPr="005F7340">
        <w:rPr>
          <w:rFonts w:ascii="Times New Roman" w:hAnsi="Times New Roman"/>
          <w:color w:val="000000" w:themeColor="text1"/>
          <w:sz w:val="24"/>
          <w:szCs w:val="24"/>
        </w:rPr>
        <w:t xml:space="preserve"> (в организации должен быть такой специалист в штате (если это востребованная услуга) или договор с организациями системы социальной защиты по предоставлению таких услуг в случае необходимости);</w:t>
      </w:r>
    </w:p>
    <w:p w14:paraId="7B24B5DC" w14:textId="77777777" w:rsidR="005F7340" w:rsidRPr="005F7340" w:rsidRDefault="005F7340" w:rsidP="005F7340">
      <w:pPr>
        <w:tabs>
          <w:tab w:val="left" w:pos="1134"/>
        </w:tabs>
        <w:adjustRightInd w:val="0"/>
        <w:spacing w:after="0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F7340">
        <w:rPr>
          <w:rFonts w:ascii="Times New Roman" w:hAnsi="Times New Roman"/>
          <w:color w:val="000000" w:themeColor="text1"/>
          <w:sz w:val="24"/>
          <w:szCs w:val="24"/>
        </w:rPr>
        <w:tab/>
        <w:t>предоставление обучающимся права выбора последовательности выполнения задания и увеличение времени выполнения задания (по согласованию с преподавателем); по желанию обучающегося устный ответ при контроле знаний может проводиться в письменной форме или наоборот, письменный ответ заменен устным.</w:t>
      </w:r>
    </w:p>
    <w:p w14:paraId="7E49EBC2" w14:textId="4C8452F2" w:rsidR="007866B0" w:rsidRPr="00D70622" w:rsidRDefault="005F7340" w:rsidP="00D70622">
      <w:pPr>
        <w:pStyle w:val="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95825793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D70622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66B0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ПЕРЕЧНЬ ПЕЧАТНЫХ ИЗДАНИЙ, ЭЛЕКТРОННЫХ ИЗДАНИЙ (ЭЛЕКТРОННЫХ РЕСУРСОВ), ДОПОЛНИТЕЛЬНЫХ ИСТОЧНИКОВ</w:t>
      </w:r>
      <w:bookmarkEnd w:id="11"/>
      <w:r w:rsidR="007866B0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4E672E0" w14:textId="77777777" w:rsidR="007866B0" w:rsidRDefault="007866B0" w:rsidP="007866B0">
      <w:pPr>
        <w:pStyle w:val="a6"/>
        <w:shd w:val="clear" w:color="auto" w:fill="FFFFFF"/>
        <w:tabs>
          <w:tab w:val="left" w:pos="426"/>
        </w:tabs>
        <w:spacing w:after="0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14:paraId="47D1EFE3" w14:textId="77777777" w:rsidR="007866B0" w:rsidRDefault="007866B0" w:rsidP="00D70622">
      <w:pPr>
        <w:pStyle w:val="a6"/>
        <w:shd w:val="clear" w:color="auto" w:fill="FFFFFF"/>
        <w:tabs>
          <w:tab w:val="left" w:pos="426"/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70622">
        <w:rPr>
          <w:rFonts w:ascii="Times New Roman" w:hAnsi="Times New Roman"/>
          <w:color w:val="000000" w:themeColor="text1"/>
          <w:sz w:val="24"/>
          <w:szCs w:val="24"/>
        </w:rPr>
        <w:t>Основные источники:</w:t>
      </w:r>
    </w:p>
    <w:p w14:paraId="5BECC2B0" w14:textId="77777777" w:rsidR="00604E82" w:rsidRPr="00D70622" w:rsidRDefault="00604E82" w:rsidP="00D70622">
      <w:pPr>
        <w:pStyle w:val="a6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Немцова, Тамара Игоревна. Компьютерная графика и </w:t>
      </w:r>
      <w:proofErr w:type="spellStart"/>
      <w:r w:rsidRPr="00D70622">
        <w:rPr>
          <w:rFonts w:ascii="Times New Roman" w:hAnsi="Times New Roman"/>
          <w:color w:val="000000" w:themeColor="text1"/>
          <w:sz w:val="24"/>
          <w:szCs w:val="24"/>
        </w:rPr>
        <w:t>web</w:t>
      </w:r>
      <w:proofErr w:type="spellEnd"/>
      <w:r w:rsidRPr="00D70622">
        <w:rPr>
          <w:rFonts w:ascii="Times New Roman" w:hAnsi="Times New Roman"/>
          <w:color w:val="000000" w:themeColor="text1"/>
          <w:sz w:val="24"/>
          <w:szCs w:val="24"/>
        </w:rPr>
        <w:t>-дизайн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.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учебное пособие / Т. И. Немцова, Т. В. Казанкова ; ред. Л. Г. Гагарина. - 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М.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ИД. "Форум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"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ИНФРА-М, 2018. </w:t>
      </w:r>
    </w:p>
    <w:p w14:paraId="24F5B102" w14:textId="77777777" w:rsidR="007866B0" w:rsidRDefault="00604E82" w:rsidP="00D70622">
      <w:pPr>
        <w:pStyle w:val="a6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Гагарина, Лариса Геннадьевна. Технология разработки программного 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обеспечения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учебное пособие / Л. Г. Гагарина, Е. В. Кокарева, Б. Д. Сидорова-</w:t>
      </w:r>
      <w:proofErr w:type="spellStart"/>
      <w:r w:rsidRPr="00D70622">
        <w:rPr>
          <w:rFonts w:ascii="Times New Roman" w:hAnsi="Times New Roman"/>
          <w:color w:val="000000" w:themeColor="text1"/>
          <w:sz w:val="24"/>
          <w:szCs w:val="24"/>
        </w:rPr>
        <w:t>Виснадул</w:t>
      </w:r>
      <w:proofErr w:type="spell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; ред. Л. Г. Гагарина. - 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М.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ИНФРА-М, 2018. - 400 с</w:t>
      </w:r>
    </w:p>
    <w:p w14:paraId="00944FC1" w14:textId="77777777" w:rsidR="00D70622" w:rsidRDefault="00D70622" w:rsidP="00D70622">
      <w:pPr>
        <w:shd w:val="clear" w:color="auto" w:fill="FFFFFF"/>
        <w:tabs>
          <w:tab w:val="left" w:pos="1134"/>
        </w:tabs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4C4512A" w14:textId="77777777" w:rsidR="007866B0" w:rsidRPr="00D70622" w:rsidRDefault="007866B0" w:rsidP="00D70622">
      <w:pPr>
        <w:shd w:val="clear" w:color="auto" w:fill="FFFFFF"/>
        <w:tabs>
          <w:tab w:val="left" w:pos="1134"/>
        </w:tabs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70622">
        <w:rPr>
          <w:rFonts w:ascii="Times New Roman" w:hAnsi="Times New Roman"/>
          <w:color w:val="000000" w:themeColor="text1"/>
          <w:sz w:val="24"/>
          <w:szCs w:val="24"/>
        </w:rPr>
        <w:t>Дополнительные источники</w:t>
      </w:r>
      <w:r w:rsidR="00D7062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A6A9EFD" w14:textId="77777777" w:rsidR="00604E8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>1. Дронов, Владимир Александрович. PHP, MySQL, HTML5 и CSS 3. Разработка современных динамических Web-сайтов / В. А. Дронов. - СПб</w:t>
      </w:r>
      <w:proofErr w:type="gramStart"/>
      <w:r w:rsidRPr="00D70622">
        <w:rPr>
          <w:color w:val="000000" w:themeColor="text1"/>
          <w:sz w:val="24"/>
          <w:szCs w:val="24"/>
        </w:rPr>
        <w:t>. :</w:t>
      </w:r>
      <w:proofErr w:type="gramEnd"/>
      <w:r w:rsidRPr="00D70622">
        <w:rPr>
          <w:color w:val="000000" w:themeColor="text1"/>
          <w:sz w:val="24"/>
          <w:szCs w:val="24"/>
        </w:rPr>
        <w:t xml:space="preserve"> БХВ - Петербург, 2016. - 688 </w:t>
      </w:r>
      <w:proofErr w:type="gramStart"/>
      <w:r w:rsidRPr="00D70622">
        <w:rPr>
          <w:color w:val="000000" w:themeColor="text1"/>
          <w:sz w:val="24"/>
          <w:szCs w:val="24"/>
        </w:rPr>
        <w:t>с. :</w:t>
      </w:r>
      <w:proofErr w:type="gramEnd"/>
      <w:r w:rsidRPr="00D70622">
        <w:rPr>
          <w:color w:val="000000" w:themeColor="text1"/>
          <w:sz w:val="24"/>
          <w:szCs w:val="24"/>
        </w:rPr>
        <w:t xml:space="preserve"> ил. </w:t>
      </w:r>
    </w:p>
    <w:p w14:paraId="37620FFA" w14:textId="77777777" w:rsidR="00604E8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2. </w:t>
      </w:r>
      <w:proofErr w:type="gramStart"/>
      <w:r w:rsidRPr="00D70622">
        <w:rPr>
          <w:color w:val="000000" w:themeColor="text1"/>
          <w:sz w:val="24"/>
          <w:szCs w:val="24"/>
        </w:rPr>
        <w:t>Рудаков ,</w:t>
      </w:r>
      <w:proofErr w:type="gramEnd"/>
      <w:r w:rsidRPr="00D70622">
        <w:rPr>
          <w:color w:val="000000" w:themeColor="text1"/>
          <w:sz w:val="24"/>
          <w:szCs w:val="24"/>
        </w:rPr>
        <w:t xml:space="preserve"> Александр Викторович. Технология разработки программных продуктов. </w:t>
      </w:r>
      <w:proofErr w:type="gramStart"/>
      <w:r w:rsidRPr="00D70622">
        <w:rPr>
          <w:color w:val="000000" w:themeColor="text1"/>
          <w:sz w:val="24"/>
          <w:szCs w:val="24"/>
        </w:rPr>
        <w:t>Практикум :</w:t>
      </w:r>
      <w:proofErr w:type="gramEnd"/>
      <w:r w:rsidRPr="00D70622">
        <w:rPr>
          <w:color w:val="000000" w:themeColor="text1"/>
          <w:sz w:val="24"/>
          <w:szCs w:val="24"/>
        </w:rPr>
        <w:t xml:space="preserve"> [учеб. пособие для студентов СПО] / А. В. Рудаков , Г. Н. Федорова. - </w:t>
      </w:r>
      <w:proofErr w:type="gramStart"/>
      <w:r w:rsidRPr="00D70622">
        <w:rPr>
          <w:color w:val="000000" w:themeColor="text1"/>
          <w:sz w:val="24"/>
          <w:szCs w:val="24"/>
        </w:rPr>
        <w:t>М. :</w:t>
      </w:r>
      <w:proofErr w:type="gramEnd"/>
      <w:r w:rsidRPr="00D70622">
        <w:rPr>
          <w:color w:val="000000" w:themeColor="text1"/>
          <w:sz w:val="24"/>
          <w:szCs w:val="24"/>
        </w:rPr>
        <w:t xml:space="preserve"> Издательский центр "Академия", 2010 </w:t>
      </w:r>
    </w:p>
    <w:p w14:paraId="480BA8E9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>3. 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D70622">
        <w:rPr>
          <w:color w:val="000000" w:themeColor="text1"/>
          <w:sz w:val="24"/>
          <w:szCs w:val="24"/>
        </w:rPr>
        <w:t>Книгафонд</w:t>
      </w:r>
      <w:proofErr w:type="spellEnd"/>
      <w:r w:rsidRPr="00D70622">
        <w:rPr>
          <w:color w:val="000000" w:themeColor="text1"/>
          <w:sz w:val="24"/>
          <w:szCs w:val="24"/>
        </w:rPr>
        <w:t xml:space="preserve">» </w:t>
      </w:r>
      <w:hyperlink r:id="rId9" w:history="1">
        <w:r w:rsidR="00D70622" w:rsidRPr="00D70622">
          <w:rPr>
            <w:rStyle w:val="ac"/>
            <w:color w:val="000000" w:themeColor="text1"/>
            <w:sz w:val="24"/>
            <w:szCs w:val="24"/>
          </w:rPr>
          <w:t>http://www.knigafund.ru/books/172735</w:t>
        </w:r>
      </w:hyperlink>
      <w:r w:rsidRPr="00D70622">
        <w:rPr>
          <w:color w:val="000000" w:themeColor="text1"/>
          <w:sz w:val="24"/>
          <w:szCs w:val="24"/>
        </w:rPr>
        <w:t xml:space="preserve"> </w:t>
      </w:r>
    </w:p>
    <w:p w14:paraId="025BCA3D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4. ГОСТ 24.204-80. Комплекс стандартов на автоматизированные системы. Автоматизированные системы. Требования к содержанию документа «Описание постановки задачи» </w:t>
      </w:r>
    </w:p>
    <w:p w14:paraId="166A469A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5. ГОСТ 24.205-80 Комплекс стандартов на автоматизированные системы. Автоматизированные системы. Требования к содержанию документов по информационному обеспечению </w:t>
      </w:r>
    </w:p>
    <w:p w14:paraId="06233D85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6. ГОСТ 24.206-80 Комплекс стандартов на автоматизированные системы. Автоматизированные системы. Требования к содержанию документов по техническому обеспечению </w:t>
      </w:r>
    </w:p>
    <w:p w14:paraId="10FBCAF2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7. ГОСТ 24.207-80 Комплекс стандартов на автоматизированные системы. Автоматизированные системы. Требования к содержанию документов по программному обеспечению </w:t>
      </w:r>
    </w:p>
    <w:p w14:paraId="26A55F29" w14:textId="77777777" w:rsidR="00D34CAB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>8. ГОСТ 24.301-80 Комплекс стандартов на автоматизированные системы. Автоматизированные системы. Общие требования к выполнению текстовых документов</w:t>
      </w:r>
    </w:p>
    <w:p w14:paraId="3140790B" w14:textId="77777777" w:rsidR="00D70622" w:rsidRDefault="00D70622" w:rsidP="00D70622">
      <w:pPr>
        <w:pStyle w:val="5"/>
        <w:shd w:val="clear" w:color="auto" w:fill="auto"/>
        <w:spacing w:before="0" w:line="276" w:lineRule="auto"/>
        <w:ind w:right="20" w:firstLine="709"/>
        <w:jc w:val="both"/>
        <w:rPr>
          <w:sz w:val="24"/>
          <w:szCs w:val="24"/>
        </w:rPr>
      </w:pPr>
    </w:p>
    <w:p w14:paraId="117069F9" w14:textId="77777777" w:rsidR="00D70622" w:rsidRPr="00D70622" w:rsidRDefault="00D70622" w:rsidP="00D70622">
      <w:pPr>
        <w:pStyle w:val="5"/>
        <w:shd w:val="clear" w:color="auto" w:fill="auto"/>
        <w:spacing w:before="0" w:line="276" w:lineRule="auto"/>
        <w:ind w:right="20" w:firstLine="709"/>
        <w:jc w:val="both"/>
        <w:rPr>
          <w:sz w:val="24"/>
          <w:szCs w:val="24"/>
        </w:rPr>
      </w:pPr>
      <w:r w:rsidRPr="00D70622">
        <w:rPr>
          <w:sz w:val="24"/>
          <w:szCs w:val="24"/>
        </w:rPr>
        <w:t xml:space="preserve">Интернет ресурсы: </w:t>
      </w:r>
    </w:p>
    <w:p w14:paraId="209E3A2B" w14:textId="77777777" w:rsidR="00D70622" w:rsidRPr="00D70622" w:rsidRDefault="00D70622" w:rsidP="00D70622">
      <w:pPr>
        <w:pStyle w:val="5"/>
        <w:shd w:val="clear" w:color="auto" w:fill="auto"/>
        <w:spacing w:before="0" w:line="276" w:lineRule="auto"/>
        <w:ind w:right="20" w:firstLine="709"/>
        <w:jc w:val="both"/>
        <w:rPr>
          <w:sz w:val="24"/>
          <w:szCs w:val="24"/>
        </w:rPr>
      </w:pPr>
      <w:r w:rsidRPr="00D70622">
        <w:rPr>
          <w:sz w:val="24"/>
          <w:szCs w:val="24"/>
        </w:rPr>
        <w:t xml:space="preserve">1. Грекул В.И., </w:t>
      </w:r>
      <w:proofErr w:type="spellStart"/>
      <w:r w:rsidRPr="00D70622">
        <w:rPr>
          <w:sz w:val="24"/>
          <w:szCs w:val="24"/>
        </w:rPr>
        <w:t>Денищенко</w:t>
      </w:r>
      <w:proofErr w:type="spellEnd"/>
      <w:r w:rsidRPr="00D70622">
        <w:rPr>
          <w:sz w:val="24"/>
          <w:szCs w:val="24"/>
        </w:rPr>
        <w:t xml:space="preserve"> Г.Н., Коровкина Н.Л. Проектирование информационных </w:t>
      </w:r>
      <w:proofErr w:type="gramStart"/>
      <w:r w:rsidRPr="00D70622">
        <w:rPr>
          <w:sz w:val="24"/>
          <w:szCs w:val="24"/>
        </w:rPr>
        <w:t xml:space="preserve">си- </w:t>
      </w:r>
      <w:proofErr w:type="spellStart"/>
      <w:r w:rsidRPr="00D70622">
        <w:rPr>
          <w:sz w:val="24"/>
          <w:szCs w:val="24"/>
        </w:rPr>
        <w:t>стем</w:t>
      </w:r>
      <w:proofErr w:type="spellEnd"/>
      <w:proofErr w:type="gramEnd"/>
      <w:r w:rsidRPr="00D70622">
        <w:rPr>
          <w:sz w:val="24"/>
          <w:szCs w:val="24"/>
        </w:rPr>
        <w:t xml:space="preserve"> Интернет-университет информационных технологий -2-е изд. – М.: Бином. Лаборатория знаний </w:t>
      </w:r>
      <w:proofErr w:type="spellStart"/>
      <w:r w:rsidRPr="00D70622">
        <w:rPr>
          <w:sz w:val="24"/>
          <w:szCs w:val="24"/>
        </w:rPr>
        <w:t>Интуит</w:t>
      </w:r>
      <w:proofErr w:type="spellEnd"/>
      <w:r w:rsidRPr="00D70622">
        <w:rPr>
          <w:sz w:val="24"/>
          <w:szCs w:val="24"/>
        </w:rPr>
        <w:t xml:space="preserve"> Серия: Основы информационных технологий, 2005. – 303 с., ЭБС «</w:t>
      </w:r>
      <w:proofErr w:type="spellStart"/>
      <w:r w:rsidRPr="00D70622">
        <w:rPr>
          <w:sz w:val="24"/>
          <w:szCs w:val="24"/>
        </w:rPr>
        <w:t>Книгафонд</w:t>
      </w:r>
      <w:proofErr w:type="spellEnd"/>
      <w:r w:rsidRPr="00D70622">
        <w:rPr>
          <w:sz w:val="24"/>
          <w:szCs w:val="24"/>
        </w:rPr>
        <w:t xml:space="preserve">» </w:t>
      </w:r>
      <w:hyperlink r:id="rId10" w:history="1">
        <w:r w:rsidRPr="00D70622">
          <w:rPr>
            <w:rStyle w:val="ac"/>
            <w:sz w:val="24"/>
            <w:szCs w:val="24"/>
          </w:rPr>
          <w:t>http://www.knigafund.ru/books/172822</w:t>
        </w:r>
      </w:hyperlink>
      <w:r w:rsidRPr="00D70622">
        <w:rPr>
          <w:sz w:val="24"/>
          <w:szCs w:val="24"/>
        </w:rPr>
        <w:t xml:space="preserve"> </w:t>
      </w:r>
    </w:p>
    <w:p w14:paraId="712A4CC0" w14:textId="77777777" w:rsidR="00D34CAB" w:rsidRDefault="00D70622" w:rsidP="00D70622">
      <w:pPr>
        <w:pStyle w:val="5"/>
        <w:shd w:val="clear" w:color="auto" w:fill="auto"/>
        <w:spacing w:before="0" w:line="276" w:lineRule="auto"/>
        <w:ind w:right="20" w:firstLine="709"/>
        <w:jc w:val="both"/>
        <w:rPr>
          <w:color w:val="FF0000"/>
          <w:sz w:val="24"/>
          <w:szCs w:val="24"/>
        </w:rPr>
      </w:pPr>
      <w:r w:rsidRPr="00D70622">
        <w:rPr>
          <w:sz w:val="24"/>
          <w:szCs w:val="24"/>
        </w:rPr>
        <w:t>2. 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D70622">
        <w:rPr>
          <w:sz w:val="24"/>
          <w:szCs w:val="24"/>
        </w:rPr>
        <w:t>Книгафонд</w:t>
      </w:r>
      <w:proofErr w:type="spellEnd"/>
      <w:r w:rsidRPr="00D70622">
        <w:rPr>
          <w:sz w:val="24"/>
          <w:szCs w:val="24"/>
        </w:rPr>
        <w:t>» http://www.knigafund.ru/books/172735</w:t>
      </w:r>
    </w:p>
    <w:sectPr w:rsidR="00D34CAB" w:rsidSect="005F73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A7C3" w14:textId="77777777" w:rsidR="00D6490D" w:rsidRDefault="00D6490D" w:rsidP="00E54C83">
      <w:pPr>
        <w:spacing w:after="0" w:line="240" w:lineRule="auto"/>
      </w:pPr>
      <w:r>
        <w:separator/>
      </w:r>
    </w:p>
  </w:endnote>
  <w:endnote w:type="continuationSeparator" w:id="0">
    <w:p w14:paraId="6E03C3D9" w14:textId="77777777" w:rsidR="00D6490D" w:rsidRDefault="00D6490D" w:rsidP="00E5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69F0" w14:textId="77777777" w:rsidR="00D6490D" w:rsidRDefault="00D6490D" w:rsidP="00E54C83">
      <w:pPr>
        <w:spacing w:after="0" w:line="240" w:lineRule="auto"/>
      </w:pPr>
      <w:r>
        <w:separator/>
      </w:r>
    </w:p>
  </w:footnote>
  <w:footnote w:type="continuationSeparator" w:id="0">
    <w:p w14:paraId="598D36FC" w14:textId="77777777" w:rsidR="00D6490D" w:rsidRDefault="00D6490D" w:rsidP="00E5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943" w14:textId="2B73C812" w:rsidR="00000000" w:rsidRDefault="00000000">
    <w:pPr>
      <w:pStyle w:val="a3"/>
      <w:jc w:val="center"/>
    </w:pPr>
  </w:p>
  <w:p w14:paraId="0E916CBE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A747C"/>
    <w:multiLevelType w:val="hybridMultilevel"/>
    <w:tmpl w:val="7D629BE2"/>
    <w:lvl w:ilvl="0" w:tplc="61BAB894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6C56"/>
    <w:multiLevelType w:val="hybridMultilevel"/>
    <w:tmpl w:val="ED8CAB2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3F12"/>
    <w:multiLevelType w:val="hybridMultilevel"/>
    <w:tmpl w:val="4AC624DA"/>
    <w:lvl w:ilvl="0" w:tplc="EFDA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526994"/>
    <w:multiLevelType w:val="hybridMultilevel"/>
    <w:tmpl w:val="58F08860"/>
    <w:lvl w:ilvl="0" w:tplc="0419000F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138E7304"/>
    <w:multiLevelType w:val="hybridMultilevel"/>
    <w:tmpl w:val="55B094EC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4E2"/>
    <w:multiLevelType w:val="hybridMultilevel"/>
    <w:tmpl w:val="DB20015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F315B"/>
    <w:multiLevelType w:val="hybridMultilevel"/>
    <w:tmpl w:val="669ABC3C"/>
    <w:lvl w:ilvl="0" w:tplc="E1A03C04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F67FC9"/>
    <w:multiLevelType w:val="hybridMultilevel"/>
    <w:tmpl w:val="15CA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66E"/>
    <w:multiLevelType w:val="hybridMultilevel"/>
    <w:tmpl w:val="007279D2"/>
    <w:lvl w:ilvl="0" w:tplc="36B2B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783EAA"/>
    <w:multiLevelType w:val="hybridMultilevel"/>
    <w:tmpl w:val="F8CAF018"/>
    <w:lvl w:ilvl="0" w:tplc="4A9EF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A4273E"/>
    <w:multiLevelType w:val="hybridMultilevel"/>
    <w:tmpl w:val="FBC42FBA"/>
    <w:lvl w:ilvl="0" w:tplc="E1A03C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73325"/>
    <w:multiLevelType w:val="hybridMultilevel"/>
    <w:tmpl w:val="AE6AB0EE"/>
    <w:lvl w:ilvl="0" w:tplc="E1A03C04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405127ED"/>
    <w:multiLevelType w:val="hybridMultilevel"/>
    <w:tmpl w:val="DDCA2B80"/>
    <w:lvl w:ilvl="0" w:tplc="73FC0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60497E"/>
    <w:multiLevelType w:val="hybridMultilevel"/>
    <w:tmpl w:val="6C8E02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072"/>
    <w:multiLevelType w:val="hybridMultilevel"/>
    <w:tmpl w:val="6EC4F7B0"/>
    <w:lvl w:ilvl="0" w:tplc="91644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7D3724"/>
    <w:multiLevelType w:val="hybridMultilevel"/>
    <w:tmpl w:val="333A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B6EA9"/>
    <w:multiLevelType w:val="hybridMultilevel"/>
    <w:tmpl w:val="E654C224"/>
    <w:lvl w:ilvl="0" w:tplc="7BAA8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6B6186"/>
    <w:multiLevelType w:val="hybridMultilevel"/>
    <w:tmpl w:val="4E92B86C"/>
    <w:lvl w:ilvl="0" w:tplc="EE085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25C4"/>
    <w:multiLevelType w:val="hybridMultilevel"/>
    <w:tmpl w:val="32E616C6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2576A9"/>
    <w:multiLevelType w:val="hybridMultilevel"/>
    <w:tmpl w:val="10C6ED96"/>
    <w:lvl w:ilvl="0" w:tplc="E1A03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7738A"/>
    <w:multiLevelType w:val="hybridMultilevel"/>
    <w:tmpl w:val="46E08DE4"/>
    <w:lvl w:ilvl="0" w:tplc="70FAC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2291"/>
    <w:multiLevelType w:val="multilevel"/>
    <w:tmpl w:val="B0D21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176015"/>
    <w:multiLevelType w:val="multilevel"/>
    <w:tmpl w:val="BC3493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316035"/>
    <w:multiLevelType w:val="hybridMultilevel"/>
    <w:tmpl w:val="ACC4694A"/>
    <w:lvl w:ilvl="0" w:tplc="07F83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BE251C"/>
    <w:multiLevelType w:val="hybridMultilevel"/>
    <w:tmpl w:val="A516C430"/>
    <w:lvl w:ilvl="0" w:tplc="E1A03C0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8901D92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703E8E"/>
    <w:multiLevelType w:val="hybridMultilevel"/>
    <w:tmpl w:val="09F43E84"/>
    <w:lvl w:ilvl="0" w:tplc="CF92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ECC609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343A8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6AC07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F697E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42678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3A2CF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E6C31E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A8981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D12CD"/>
    <w:multiLevelType w:val="hybridMultilevel"/>
    <w:tmpl w:val="ED7AE7B4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B53B59"/>
    <w:multiLevelType w:val="hybridMultilevel"/>
    <w:tmpl w:val="020AB08A"/>
    <w:lvl w:ilvl="0" w:tplc="1E5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86355B"/>
    <w:multiLevelType w:val="hybridMultilevel"/>
    <w:tmpl w:val="58E6D95A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D32924"/>
    <w:multiLevelType w:val="hybridMultilevel"/>
    <w:tmpl w:val="2A020B7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D3B5A"/>
    <w:multiLevelType w:val="hybridMultilevel"/>
    <w:tmpl w:val="ADF897AE"/>
    <w:lvl w:ilvl="0" w:tplc="CB980ED0">
      <w:numFmt w:val="bullet"/>
      <w:lvlText w:val="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85823EC"/>
    <w:multiLevelType w:val="hybridMultilevel"/>
    <w:tmpl w:val="AB70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A0AF3"/>
    <w:multiLevelType w:val="hybridMultilevel"/>
    <w:tmpl w:val="63C29C4C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465554">
    <w:abstractNumId w:val="0"/>
  </w:num>
  <w:num w:numId="2" w16cid:durableId="1346008234">
    <w:abstractNumId w:val="24"/>
  </w:num>
  <w:num w:numId="3" w16cid:durableId="213198249">
    <w:abstractNumId w:val="27"/>
  </w:num>
  <w:num w:numId="4" w16cid:durableId="609431678">
    <w:abstractNumId w:val="30"/>
  </w:num>
  <w:num w:numId="5" w16cid:durableId="845023658">
    <w:abstractNumId w:val="36"/>
  </w:num>
  <w:num w:numId="6" w16cid:durableId="377168803">
    <w:abstractNumId w:val="33"/>
  </w:num>
  <w:num w:numId="7" w16cid:durableId="446700628">
    <w:abstractNumId w:val="23"/>
  </w:num>
  <w:num w:numId="8" w16cid:durableId="2122219260">
    <w:abstractNumId w:val="2"/>
  </w:num>
  <w:num w:numId="9" w16cid:durableId="367724809">
    <w:abstractNumId w:val="15"/>
  </w:num>
  <w:num w:numId="10" w16cid:durableId="1333532718">
    <w:abstractNumId w:val="8"/>
  </w:num>
  <w:num w:numId="11" w16cid:durableId="49380720">
    <w:abstractNumId w:val="29"/>
  </w:num>
  <w:num w:numId="12" w16cid:durableId="1198197256">
    <w:abstractNumId w:val="1"/>
  </w:num>
  <w:num w:numId="13" w16cid:durableId="944505388">
    <w:abstractNumId w:val="9"/>
  </w:num>
  <w:num w:numId="14" w16cid:durableId="105658704">
    <w:abstractNumId w:val="28"/>
  </w:num>
  <w:num w:numId="15" w16cid:durableId="1512065265">
    <w:abstractNumId w:val="21"/>
  </w:num>
  <w:num w:numId="16" w16cid:durableId="1965382260">
    <w:abstractNumId w:val="20"/>
  </w:num>
  <w:num w:numId="17" w16cid:durableId="2004047098">
    <w:abstractNumId w:val="32"/>
  </w:num>
  <w:num w:numId="18" w16cid:durableId="1419130199">
    <w:abstractNumId w:val="34"/>
  </w:num>
  <w:num w:numId="19" w16cid:durableId="1846554112">
    <w:abstractNumId w:val="26"/>
  </w:num>
  <w:num w:numId="20" w16cid:durableId="115300329">
    <w:abstractNumId w:val="5"/>
  </w:num>
  <w:num w:numId="21" w16cid:durableId="670792285">
    <w:abstractNumId w:val="6"/>
  </w:num>
  <w:num w:numId="22" w16cid:durableId="1209218849">
    <w:abstractNumId w:val="19"/>
  </w:num>
  <w:num w:numId="23" w16cid:durableId="1858689338">
    <w:abstractNumId w:val="12"/>
  </w:num>
  <w:num w:numId="24" w16cid:durableId="1593859322">
    <w:abstractNumId w:val="7"/>
  </w:num>
  <w:num w:numId="25" w16cid:durableId="2037348079">
    <w:abstractNumId w:val="13"/>
  </w:num>
  <w:num w:numId="26" w16cid:durableId="576980385">
    <w:abstractNumId w:val="4"/>
  </w:num>
  <w:num w:numId="27" w16cid:durableId="1610509548">
    <w:abstractNumId w:val="35"/>
  </w:num>
  <w:num w:numId="28" w16cid:durableId="1567373320">
    <w:abstractNumId w:val="17"/>
  </w:num>
  <w:num w:numId="29" w16cid:durableId="1013149782">
    <w:abstractNumId w:val="25"/>
  </w:num>
  <w:num w:numId="30" w16cid:durableId="1163623908">
    <w:abstractNumId w:val="18"/>
  </w:num>
  <w:num w:numId="31" w16cid:durableId="1597712397">
    <w:abstractNumId w:val="31"/>
  </w:num>
  <w:num w:numId="32" w16cid:durableId="1113787278">
    <w:abstractNumId w:val="10"/>
  </w:num>
  <w:num w:numId="33" w16cid:durableId="2143187568">
    <w:abstractNumId w:val="16"/>
  </w:num>
  <w:num w:numId="34" w16cid:durableId="226770524">
    <w:abstractNumId w:val="11"/>
  </w:num>
  <w:num w:numId="35" w16cid:durableId="585264012">
    <w:abstractNumId w:val="14"/>
  </w:num>
  <w:num w:numId="36" w16cid:durableId="604263998">
    <w:abstractNumId w:val="3"/>
  </w:num>
  <w:num w:numId="37" w16cid:durableId="7207129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27"/>
    <w:rsid w:val="00074FC0"/>
    <w:rsid w:val="0007638C"/>
    <w:rsid w:val="000941C6"/>
    <w:rsid w:val="000C4122"/>
    <w:rsid w:val="00180915"/>
    <w:rsid w:val="00213CFE"/>
    <w:rsid w:val="00273EBC"/>
    <w:rsid w:val="002F20D4"/>
    <w:rsid w:val="003302EB"/>
    <w:rsid w:val="00382787"/>
    <w:rsid w:val="003C005B"/>
    <w:rsid w:val="00437E01"/>
    <w:rsid w:val="00464E4C"/>
    <w:rsid w:val="004A550B"/>
    <w:rsid w:val="0051071B"/>
    <w:rsid w:val="00574109"/>
    <w:rsid w:val="005B50B6"/>
    <w:rsid w:val="005C4AE1"/>
    <w:rsid w:val="005F56F4"/>
    <w:rsid w:val="005F7340"/>
    <w:rsid w:val="00604E82"/>
    <w:rsid w:val="006338BD"/>
    <w:rsid w:val="006A09B4"/>
    <w:rsid w:val="007866B0"/>
    <w:rsid w:val="007931FD"/>
    <w:rsid w:val="00832F27"/>
    <w:rsid w:val="00835D3D"/>
    <w:rsid w:val="00883CB0"/>
    <w:rsid w:val="008B01DC"/>
    <w:rsid w:val="00A91B41"/>
    <w:rsid w:val="00C73AEB"/>
    <w:rsid w:val="00C84E1E"/>
    <w:rsid w:val="00CB1CCC"/>
    <w:rsid w:val="00CC6A82"/>
    <w:rsid w:val="00D34CAB"/>
    <w:rsid w:val="00D6490D"/>
    <w:rsid w:val="00D70622"/>
    <w:rsid w:val="00DE4FC0"/>
    <w:rsid w:val="00DE784A"/>
    <w:rsid w:val="00E22EAC"/>
    <w:rsid w:val="00E54C83"/>
    <w:rsid w:val="00EB0C88"/>
    <w:rsid w:val="00EF0E29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F7F2"/>
  <w15:docId w15:val="{CBF82E79-4DC2-4C4F-B9D2-C73CE1AB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32F2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F2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832F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2F27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83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F2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F27"/>
    <w:pPr>
      <w:ind w:left="720"/>
      <w:contextualSpacing/>
    </w:pPr>
  </w:style>
  <w:style w:type="character" w:customStyle="1" w:styleId="a7">
    <w:name w:val="Основной текст_"/>
    <w:basedOn w:val="a0"/>
    <w:link w:val="5"/>
    <w:rsid w:val="0063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Курсив"/>
    <w:basedOn w:val="a7"/>
    <w:rsid w:val="006338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Подпись к таблице_"/>
    <w:basedOn w:val="a0"/>
    <w:rsid w:val="0063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7"/>
    <w:rsid w:val="006338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a">
    <w:name w:val="Подпись к таблице"/>
    <w:basedOn w:val="a9"/>
    <w:rsid w:val="0063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"/>
    <w:basedOn w:val="a7"/>
    <w:rsid w:val="006338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Заголовок №2 (3)_"/>
    <w:basedOn w:val="a0"/>
    <w:link w:val="230"/>
    <w:rsid w:val="0063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6338BD"/>
    <w:pPr>
      <w:widowControl w:val="0"/>
      <w:shd w:val="clear" w:color="auto" w:fill="FFFFFF"/>
      <w:spacing w:before="3900" w:after="0" w:line="322" w:lineRule="exact"/>
      <w:ind w:hanging="74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230">
    <w:name w:val="Заголовок №2 (3)"/>
    <w:basedOn w:val="a"/>
    <w:link w:val="23"/>
    <w:rsid w:val="006338BD"/>
    <w:pPr>
      <w:widowControl w:val="0"/>
      <w:shd w:val="clear" w:color="auto" w:fill="FFFFFF"/>
      <w:spacing w:before="300" w:after="0" w:line="322" w:lineRule="exact"/>
      <w:ind w:firstLine="760"/>
      <w:jc w:val="both"/>
      <w:outlineLvl w:val="1"/>
    </w:pPr>
    <w:rPr>
      <w:rFonts w:ascii="Times New Roman" w:hAnsi="Times New Roman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866B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4"/>
    <w:basedOn w:val="a7"/>
    <w:rsid w:val="0078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7866B0"/>
    <w:pPr>
      <w:widowControl w:val="0"/>
      <w:shd w:val="clear" w:color="auto" w:fill="FFFFFF"/>
      <w:spacing w:after="0" w:line="322" w:lineRule="exact"/>
      <w:ind w:hanging="2100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character" w:styleId="ac">
    <w:name w:val="Hyperlink"/>
    <w:basedOn w:val="a0"/>
    <w:uiPriority w:val="99"/>
    <w:unhideWhenUsed/>
    <w:rsid w:val="00835D3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06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DE4FC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E4FC0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E4FC0"/>
    <w:pPr>
      <w:spacing w:after="100"/>
      <w:ind w:left="220"/>
    </w:pPr>
  </w:style>
  <w:style w:type="paragraph" w:styleId="ae">
    <w:name w:val="footer"/>
    <w:basedOn w:val="a"/>
    <w:link w:val="af"/>
    <w:uiPriority w:val="99"/>
    <w:unhideWhenUsed/>
    <w:rsid w:val="00EB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0C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books/172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72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A05BE-96C2-425D-AB7C-0524877D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</dc:creator>
  <cp:lastModifiedBy>Татьяна Панарина</cp:lastModifiedBy>
  <cp:revision>4</cp:revision>
  <dcterms:created xsi:type="dcterms:W3CDTF">2022-09-14T17:46:00Z</dcterms:created>
  <dcterms:modified xsi:type="dcterms:W3CDTF">2023-09-19T02:54:00Z</dcterms:modified>
</cp:coreProperties>
</file>