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 w:after="0" w:line="240" w:lineRule="auto"/>
        <w:ind/>
        <w:jc w:val="center"/>
        <w:rPr>
          <w:rFonts w:ascii="Times New Roman" w:hAnsi="Times New Roman"/>
          <w:sz w:val="24"/>
          <w:szCs w:val="24"/>
        </w:rPr>
      </w:pPr>
      <w:r/>
      <w:bookmarkStart w:id="0" w:name="_Hlk132117428"/>
      <w:r/>
      <w:bookmarkStart w:id="1" w:name="OLE_LINK2"/>
      <w:r/>
      <w:bookmarkStart w:id="2" w:name="OLE_LINK1"/>
      <w:r/>
      <w:bookmarkEnd w:id="0"/>
      <w:r>
        <w:rPr>
          <w:rFonts w:ascii="Times New Roman" w:hAnsi="Times New Roman"/>
          <w:sz w:val="24"/>
          <w:szCs w:val="24"/>
        </w:rPr>
        <w:t xml:space="preserve">Министерство образования Красноярского края</w:t>
      </w:r>
      <w:r>
        <w:rPr>
          <w:rFonts w:ascii="Times New Roman" w:hAnsi="Times New Roman"/>
          <w:sz w:val="24"/>
          <w:szCs w:val="24"/>
        </w:rPr>
      </w:r>
    </w:p>
    <w:p>
      <w:pPr>
        <w:pBdr/>
        <w:spacing w:after="0" w:line="240" w:lineRule="auto"/>
        <w:ind w:right="-426" w:left="-85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краевое государственное бюджетное профессиональное образовательное учреждение </w:t>
      </w:r>
      <w:r>
        <w:rPr>
          <w:rFonts w:ascii="Times New Roman" w:hAnsi="Times New Roman"/>
          <w:sz w:val="24"/>
          <w:szCs w:val="24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«Красноярский колледж радиоэлектроники и информационных технологий»</w:t>
      </w:r>
      <w:r>
        <w:rPr>
          <w:rFonts w:ascii="Times New Roman" w:hAnsi="Times New Roman"/>
          <w:sz w:val="24"/>
          <w:szCs w:val="24"/>
        </w:rPr>
      </w:r>
    </w:p>
    <w:p>
      <w:pPr>
        <w:pBdr/>
        <w:spacing/>
        <w:ind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Bdr/>
        <w:spacing/>
        <w:ind/>
        <w:jc w:val="center"/>
        <w:rPr>
          <w:rFonts w:ascii="Times New Roman" w:hAnsi="Times New Roman"/>
          <w:sz w:val="24"/>
          <w:szCs w:val="24"/>
          <w:highlight w:val="cyan"/>
        </w:rPr>
      </w:pPr>
      <w:r>
        <w:rPr>
          <w:rFonts w:ascii="Times New Roman" w:hAnsi="Times New Roman"/>
          <w:b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619250" cy="1590675"/>
                <wp:effectExtent l="0" t="0" r="0" b="9525"/>
                <wp:docPr id="2" name="Рисунок 4" descr="Логатип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0" descr="Логатип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1619250" cy="1590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127.50pt;height:125.25pt;mso-wrap-distance-left:0.00pt;mso-wrap-distance-top:0.00pt;mso-wrap-distance-right:0.00pt;mso-wrap-distance-bottom:0.00pt;z-index:1;" stroked="f">
                <v:imagedata r:id="rId10" o:title=""/>
                <o:lock v:ext="edit" rotation="t"/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  <w:highlight w:val="cyan"/>
        </w:rPr>
      </w:r>
    </w:p>
    <w:p>
      <w:pPr>
        <w:pBdr/>
        <w:spacing/>
        <w:ind/>
        <w:jc w:val="center"/>
        <w:rPr>
          <w:rFonts w:ascii="Times New Roman" w:hAnsi="Times New Roman"/>
          <w:sz w:val="24"/>
          <w:szCs w:val="24"/>
          <w:highlight w:val="cyan"/>
        </w:rPr>
      </w:pPr>
      <w:r>
        <w:rPr>
          <w:rFonts w:ascii="Times New Roman" w:hAnsi="Times New Roman"/>
          <w:sz w:val="24"/>
          <w:szCs w:val="24"/>
          <w:highlight w:val="cyan"/>
        </w:rPr>
      </w:r>
      <w:r>
        <w:rPr>
          <w:rFonts w:ascii="Times New Roman" w:hAnsi="Times New Roman"/>
          <w:sz w:val="24"/>
          <w:szCs w:val="24"/>
          <w:highlight w:val="cyan"/>
        </w:rPr>
      </w:r>
    </w:p>
    <w:p>
      <w:pPr>
        <w:pBdr/>
        <w:spacing/>
        <w:ind/>
        <w:jc w:val="center"/>
        <w:rPr>
          <w:rFonts w:ascii="Times New Roman" w:hAnsi="Times New Roman"/>
          <w:sz w:val="24"/>
          <w:szCs w:val="24"/>
          <w:highlight w:val="cyan"/>
        </w:rPr>
      </w:pPr>
      <w:r>
        <w:rPr>
          <w:rFonts w:ascii="Times New Roman" w:hAnsi="Times New Roman"/>
          <w:sz w:val="24"/>
          <w:szCs w:val="24"/>
          <w:highlight w:val="cyan"/>
        </w:rPr>
      </w:r>
      <w:r>
        <w:rPr>
          <w:rFonts w:ascii="Times New Roman" w:hAnsi="Times New Roman"/>
          <w:sz w:val="24"/>
          <w:szCs w:val="24"/>
          <w:highlight w:val="cyan"/>
        </w:rPr>
      </w:r>
    </w:p>
    <w:p>
      <w:pPr>
        <w:pBdr/>
        <w:spacing/>
        <w:ind/>
        <w:jc w:val="center"/>
        <w:rPr>
          <w:rFonts w:ascii="Times New Roman" w:hAnsi="Times New Roman"/>
          <w:sz w:val="24"/>
          <w:szCs w:val="24"/>
          <w:highlight w:val="cyan"/>
        </w:rPr>
      </w:pPr>
      <w:r>
        <w:rPr>
          <w:rFonts w:ascii="Times New Roman" w:hAnsi="Times New Roman"/>
          <w:sz w:val="24"/>
          <w:szCs w:val="24"/>
          <w:highlight w:val="cyan"/>
        </w:rPr>
      </w:r>
      <w:r>
        <w:rPr>
          <w:rFonts w:ascii="Times New Roman" w:hAnsi="Times New Roman"/>
          <w:sz w:val="24"/>
          <w:szCs w:val="24"/>
          <w:highlight w:val="cyan"/>
        </w:rPr>
      </w:r>
    </w:p>
    <w:p>
      <w:pPr>
        <w:pBdr/>
        <w:spacing/>
        <w:ind/>
        <w:jc w:val="center"/>
        <w:rPr>
          <w:rFonts w:ascii="Times New Roman" w:hAnsi="Times New Roman"/>
          <w:sz w:val="24"/>
          <w:szCs w:val="24"/>
          <w:highlight w:val="cyan"/>
        </w:rPr>
      </w:pPr>
      <w:r>
        <w:rPr>
          <w:rFonts w:ascii="Times New Roman" w:hAnsi="Times New Roman"/>
          <w:sz w:val="24"/>
          <w:szCs w:val="24"/>
          <w:highlight w:val="cyan"/>
        </w:rPr>
      </w:r>
      <w:r>
        <w:rPr>
          <w:rFonts w:ascii="Times New Roman" w:hAnsi="Times New Roman"/>
          <w:sz w:val="24"/>
          <w:szCs w:val="24"/>
          <w:highlight w:val="cyan"/>
        </w:rPr>
      </w:r>
    </w:p>
    <w:p>
      <w:pPr>
        <w:pBdr/>
        <w:spacing w:after="0"/>
        <w:ind/>
        <w:jc w:val="center"/>
        <w:rPr>
          <w:rFonts w:ascii="Times New Roman" w:hAnsi="Times New Roman"/>
          <w:sz w:val="24"/>
          <w:szCs w:val="24"/>
          <w:highlight w:val="cyan"/>
        </w:rPr>
      </w:pPr>
      <w:r>
        <w:rPr>
          <w:rFonts w:ascii="Times New Roman" w:hAnsi="Times New Roman"/>
          <w:sz w:val="24"/>
          <w:szCs w:val="24"/>
          <w:highlight w:val="cyan"/>
        </w:rPr>
      </w:r>
      <w:r>
        <w:rPr>
          <w:rFonts w:ascii="Times New Roman" w:hAnsi="Times New Roman"/>
          <w:sz w:val="24"/>
          <w:szCs w:val="24"/>
          <w:highlight w:val="cyan"/>
        </w:rPr>
      </w:r>
    </w:p>
    <w:p>
      <w:pPr>
        <w:pBdr/>
        <w:spacing w:after="0" w:line="360" w:lineRule="auto"/>
        <w:ind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РАБОЧАЯ ПРОГРАММА УЧЕБНОЙ ДИСЦИПЛИНЫ</w:t>
      </w:r>
      <w:r>
        <w:rPr>
          <w:rFonts w:ascii="Times New Roman" w:hAnsi="Times New Roman"/>
          <w:b/>
          <w:sz w:val="24"/>
          <w:szCs w:val="24"/>
        </w:rPr>
      </w:r>
    </w:p>
    <w:p>
      <w:pPr>
        <w:pBdr/>
        <w:spacing w:after="0" w:line="360" w:lineRule="auto"/>
        <w:ind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ОГСЭ.0</w:t>
      </w:r>
      <w:r>
        <w:rPr>
          <w:rFonts w:ascii="Times New Roman" w:hAnsi="Times New Roman"/>
          <w:b/>
          <w:sz w:val="24"/>
          <w:szCs w:val="24"/>
        </w:rPr>
        <w:t xml:space="preserve">4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ФИЗИЧЕСКАЯ КУЛЬТУРА</w:t>
      </w:r>
      <w:r>
        <w:rPr>
          <w:rFonts w:ascii="Times New Roman" w:hAnsi="Times New Roman"/>
          <w:b/>
          <w:sz w:val="24"/>
          <w:szCs w:val="24"/>
        </w:rPr>
      </w:r>
    </w:p>
    <w:p>
      <w:pPr>
        <w:pBdr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/>
        <w:ind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Bdr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/>
        <w:ind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Bdr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/>
        <w:ind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студентов специальности:</w:t>
      </w:r>
      <w:r>
        <w:rPr>
          <w:rFonts w:ascii="Times New Roman" w:hAnsi="Times New Roman"/>
          <w:sz w:val="24"/>
          <w:szCs w:val="24"/>
        </w:rPr>
      </w:r>
    </w:p>
    <w:p>
      <w:pPr>
        <w:pBdr/>
        <w:spacing w:after="0"/>
        <w:ind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10.02.05 </w:t>
      </w:r>
      <w:r>
        <w:rPr>
          <w:rFonts w:ascii="Times New Roman" w:hAnsi="Times New Roman"/>
          <w:color w:val="000000"/>
          <w:sz w:val="24"/>
          <w:szCs w:val="24"/>
          <w:lang w:bidi="ru-RU"/>
        </w:rPr>
        <w:t xml:space="preserve">Обеспечение информационной безопасности автоматизированных систем</w:t>
      </w:r>
      <w:r>
        <w:rPr>
          <w:rFonts w:ascii="Times New Roman" w:hAnsi="Times New Roman"/>
          <w:sz w:val="24"/>
          <w:szCs w:val="24"/>
        </w:rPr>
      </w:r>
    </w:p>
    <w:p>
      <w:pPr>
        <w:pBdr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/>
        <w:ind/>
        <w:rPr>
          <w:rFonts w:ascii="Times New Roman" w:hAnsi="Times New Roman"/>
          <w:i/>
          <w:sz w:val="24"/>
          <w:szCs w:val="24"/>
          <w:highlight w:val="cyan"/>
          <w:vertAlign w:val="superscript"/>
        </w:rPr>
      </w:pPr>
      <w:r>
        <w:rPr>
          <w:rFonts w:ascii="Times New Roman" w:hAnsi="Times New Roman"/>
          <w:i/>
          <w:sz w:val="24"/>
          <w:szCs w:val="24"/>
          <w:highlight w:val="cyan"/>
          <w:vertAlign w:val="superscript"/>
        </w:rPr>
      </w:r>
      <w:r>
        <w:rPr>
          <w:rFonts w:ascii="Times New Roman" w:hAnsi="Times New Roman"/>
          <w:i/>
          <w:sz w:val="24"/>
          <w:szCs w:val="24"/>
          <w:highlight w:val="cyan"/>
          <w:vertAlign w:val="superscript"/>
        </w:rPr>
      </w:r>
    </w:p>
    <w:p>
      <w:pPr>
        <w:pBdr/>
        <w:spacing w:after="0"/>
        <w:ind/>
        <w:rPr>
          <w:rFonts w:ascii="Times New Roman" w:hAnsi="Times New Roman"/>
          <w:sz w:val="24"/>
          <w:szCs w:val="24"/>
          <w:highlight w:val="cyan"/>
        </w:rPr>
      </w:pPr>
      <w:r>
        <w:rPr>
          <w:rFonts w:ascii="Times New Roman" w:hAnsi="Times New Roman"/>
          <w:sz w:val="24"/>
          <w:szCs w:val="24"/>
          <w:highlight w:val="cyan"/>
        </w:rPr>
      </w:r>
      <w:r>
        <w:rPr>
          <w:rFonts w:ascii="Times New Roman" w:hAnsi="Times New Roman"/>
          <w:sz w:val="24"/>
          <w:szCs w:val="24"/>
          <w:highlight w:val="cyan"/>
        </w:rPr>
      </w:r>
    </w:p>
    <w:p>
      <w:pPr>
        <w:pBdr/>
        <w:spacing/>
        <w:ind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Bdr/>
        <w:spacing/>
        <w:ind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Bdr/>
        <w:spacing/>
        <w:ind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Bdr/>
        <w:spacing/>
        <w:ind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Bdr/>
        <w:spacing/>
        <w:ind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Bdr/>
        <w:spacing/>
        <w:ind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Bdr/>
        <w:spacing/>
        <w:ind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Bdr/>
        <w:spacing/>
        <w:ind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Bdr/>
        <w:spacing/>
        <w:ind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Красноярск, 20</w:t>
      </w:r>
      <w:bookmarkEnd w:id="1"/>
      <w:r/>
      <w:bookmarkEnd w:id="2"/>
      <w:r>
        <w:rPr>
          <w:rFonts w:ascii="Times New Roman" w:hAnsi="Times New Roman"/>
          <w:sz w:val="24"/>
          <w:szCs w:val="24"/>
        </w:rPr>
        <w:t xml:space="preserve">24</w:t>
      </w:r>
      <w:r>
        <w:rPr>
          <w:rFonts w:ascii="Times New Roman" w:hAnsi="Times New Roman"/>
          <w:sz w:val="24"/>
          <w:szCs w:val="24"/>
        </w:rPr>
        <w:br w:type="page" w:clear="all"/>
      </w:r>
      <w:r>
        <w:rPr>
          <w:rFonts w:ascii="Times New Roman" w:hAnsi="Times New Roman"/>
          <w:sz w:val="24"/>
          <w:szCs w:val="24"/>
        </w:rPr>
      </w:r>
    </w:p>
    <w:p>
      <w:pPr>
        <w:pBdr/>
        <w:spacing w:after="0"/>
        <w:ind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Составлена в соответствии с федеральным государственным образовательным стандартом СПО по специальности 10.02.05 Обеспечение информационной безопасности автоматизированных систем</w:t>
      </w:r>
      <w:r>
        <w:rPr>
          <w:rFonts w:ascii="Times New Roman" w:hAnsi="Times New Roman"/>
          <w:sz w:val="24"/>
          <w:szCs w:val="24"/>
        </w:rPr>
      </w:r>
    </w:p>
    <w:p>
      <w:pPr>
        <w:pBdr/>
        <w:spacing/>
        <w:ind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715"/>
        <w:pBdr/>
        <w:shd w:val="clear" w:color="auto" w:fill="auto"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 w:after="0"/>
        <w:ind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tbl>
      <w:tblPr>
        <w:tblW w:w="0" w:type="auto"/>
        <w:tblBorders/>
        <w:tblLook w:val="04A0" w:firstRow="1" w:lastRow="0" w:firstColumn="1" w:lastColumn="0" w:noHBand="0" w:noVBand="1"/>
      </w:tblPr>
      <w:tblGrid>
        <w:gridCol w:w="4785"/>
        <w:gridCol w:w="4786"/>
      </w:tblGrid>
      <w:tr>
        <w:trPr/>
        <w:tc>
          <w:tcPr>
            <w:tcBorders/>
            <w:tcW w:w="4785" w:type="dxa"/>
            <w:textDirection w:val="lrTb"/>
            <w:noWrap w:val="false"/>
          </w:tcPr>
          <w:p>
            <w:pPr>
              <w:pBdr/>
              <w:spacing w:after="0"/>
              <w:ind w:right="282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ОДОБРЕНО 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  <w:p>
            <w:pPr>
              <w:pBdr/>
              <w:spacing w:after="0"/>
              <w:ind w:right="282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старший методист 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  <w:p>
            <w:pPr>
              <w:pBdr/>
              <w:spacing w:after="0"/>
              <w:ind w:right="282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__________ Т.В. Клачкова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  <w:p>
            <w:pPr>
              <w:pBdr/>
              <w:spacing w:after="0"/>
              <w:ind w:right="28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«___»_______________ 2024г.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Borders/>
            <w:tcW w:w="4786" w:type="dxa"/>
            <w:textDirection w:val="lrTb"/>
            <w:noWrap w:val="false"/>
          </w:tcPr>
          <w:p>
            <w:pPr>
              <w:pBdr/>
              <w:spacing w:after="0"/>
              <w:ind w:right="282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УТВЕРЖДАЮ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  <w:p>
            <w:pPr>
              <w:pBdr/>
              <w:spacing w:after="0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Bdr/>
              <w:spacing w:after="0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учебной работе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Bdr/>
              <w:spacing w:after="0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______________М.А. Полютова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Bdr/>
              <w:spacing w:after="0"/>
              <w:ind w:right="28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«___»_______________ 2024г.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</w:tbl>
    <w:p>
      <w:pPr>
        <w:pBdr/>
        <w:spacing w:after="0"/>
        <w:ind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Bdr/>
        <w:spacing w:after="0"/>
        <w:ind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Bdr/>
        <w:spacing w:after="0"/>
        <w:ind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Bdr/>
        <w:spacing w:after="0"/>
        <w:ind w:right="282" w:left="567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ascii="Times New Roman" w:hAnsi="Times New Roman" w:eastAsia="Calibri"/>
          <w:sz w:val="24"/>
          <w:szCs w:val="24"/>
          <w:lang w:eastAsia="en-US"/>
        </w:rPr>
      </w:r>
      <w:r>
        <w:rPr>
          <w:rFonts w:ascii="Times New Roman" w:hAnsi="Times New Roman" w:eastAsia="Calibri"/>
          <w:sz w:val="24"/>
          <w:szCs w:val="24"/>
          <w:lang w:eastAsia="en-US"/>
        </w:rPr>
      </w:r>
    </w:p>
    <w:p>
      <w:pPr>
        <w:pBdr/>
        <w:spacing w:after="0"/>
        <w:ind w:right="282" w:left="567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ascii="Times New Roman" w:hAnsi="Times New Roman" w:eastAsia="Calibri"/>
          <w:sz w:val="24"/>
          <w:szCs w:val="24"/>
          <w:lang w:eastAsia="en-US"/>
        </w:rPr>
      </w:r>
      <w:r>
        <w:rPr>
          <w:rFonts w:ascii="Times New Roman" w:hAnsi="Times New Roman" w:eastAsia="Calibri"/>
          <w:sz w:val="24"/>
          <w:szCs w:val="24"/>
          <w:lang w:eastAsia="en-US"/>
        </w:rPr>
      </w:r>
    </w:p>
    <w:p>
      <w:pPr>
        <w:pBdr/>
        <w:spacing w:after="0"/>
        <w:ind w:right="282" w:left="567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ascii="Times New Roman" w:hAnsi="Times New Roman" w:eastAsia="Calibri"/>
          <w:sz w:val="24"/>
          <w:szCs w:val="24"/>
          <w:lang w:eastAsia="en-US"/>
        </w:rPr>
      </w:r>
      <w:r>
        <w:rPr>
          <w:rFonts w:ascii="Times New Roman" w:hAnsi="Times New Roman" w:eastAsia="Calibri"/>
          <w:sz w:val="24"/>
          <w:szCs w:val="24"/>
          <w:lang w:eastAsia="en-US"/>
        </w:rPr>
      </w:r>
    </w:p>
    <w:p>
      <w:pPr>
        <w:pBdr/>
        <w:spacing w:after="0"/>
        <w:ind w:right="282" w:left="567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ascii="Times New Roman" w:hAnsi="Times New Roman" w:eastAsia="Calibri"/>
          <w:sz w:val="24"/>
          <w:szCs w:val="24"/>
          <w:lang w:eastAsia="en-US"/>
        </w:rPr>
      </w:r>
      <w:r>
        <w:rPr>
          <w:rFonts w:ascii="Times New Roman" w:hAnsi="Times New Roman" w:eastAsia="Calibri"/>
          <w:sz w:val="24"/>
          <w:szCs w:val="24"/>
          <w:lang w:eastAsia="en-US"/>
        </w:rPr>
      </w:r>
    </w:p>
    <w:p>
      <w:pPr>
        <w:pBdr/>
        <w:spacing w:after="0"/>
        <w:ind w:right="282" w:left="567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ascii="Times New Roman" w:hAnsi="Times New Roman" w:eastAsia="Calibri"/>
          <w:sz w:val="24"/>
          <w:szCs w:val="24"/>
          <w:lang w:eastAsia="en-US"/>
        </w:rPr>
      </w:r>
      <w:r>
        <w:rPr>
          <w:rFonts w:ascii="Times New Roman" w:hAnsi="Times New Roman" w:eastAsia="Calibri"/>
          <w:sz w:val="24"/>
          <w:szCs w:val="24"/>
          <w:lang w:eastAsia="en-US"/>
        </w:rPr>
      </w:r>
    </w:p>
    <w:p>
      <w:pPr>
        <w:pBdr/>
        <w:spacing w:after="0"/>
        <w:ind w:right="282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ascii="Times New Roman" w:hAnsi="Times New Roman" w:eastAsia="Calibri"/>
          <w:sz w:val="24"/>
          <w:szCs w:val="24"/>
          <w:lang w:eastAsia="en-US"/>
        </w:rPr>
        <w:t xml:space="preserve">РАССМОТРЕНО</w:t>
      </w:r>
      <w:r>
        <w:rPr>
          <w:rFonts w:ascii="Times New Roman" w:hAnsi="Times New Roman" w:eastAsia="Calibri"/>
          <w:sz w:val="24"/>
          <w:szCs w:val="24"/>
          <w:lang w:eastAsia="en-US"/>
        </w:rPr>
      </w:r>
    </w:p>
    <w:p>
      <w:pPr>
        <w:pBdr/>
        <w:spacing w:after="0"/>
        <w:ind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заседании цикловой комиссии преподавателей </w:t>
      </w:r>
      <w:r>
        <w:rPr>
          <w:rFonts w:ascii="Times New Roman" w:hAnsi="Times New Roman"/>
          <w:sz w:val="24"/>
          <w:szCs w:val="24"/>
        </w:rPr>
      </w:r>
    </w:p>
    <w:p>
      <w:pPr>
        <w:pBdr/>
        <w:spacing w:after="0"/>
        <w:ind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общеобразовательного цикла №2</w:t>
      </w:r>
      <w:r>
        <w:rPr>
          <w:rFonts w:ascii="Times New Roman" w:hAnsi="Times New Roman"/>
          <w:sz w:val="24"/>
          <w:szCs w:val="24"/>
        </w:rPr>
      </w:r>
    </w:p>
    <w:p>
      <w:pPr>
        <w:pBdr/>
        <w:spacing w:after="0"/>
        <w:ind w:right="282"/>
        <w:rPr>
          <w:rFonts w:ascii="Times New Roman" w:hAnsi="Times New Roman" w:eastAsia="Calibri"/>
          <w:sz w:val="24"/>
          <w:szCs w:val="24"/>
          <w:u w:val="single"/>
          <w:lang w:eastAsia="en-US"/>
        </w:rPr>
      </w:pPr>
      <w:r>
        <w:rPr>
          <w:rFonts w:ascii="Times New Roman" w:hAnsi="Times New Roman" w:eastAsia="Calibri"/>
          <w:sz w:val="24"/>
          <w:szCs w:val="24"/>
          <w:lang w:eastAsia="en-US"/>
        </w:rPr>
        <w:t xml:space="preserve">Протокол от «___» _______</w:t>
      </w:r>
      <w:r>
        <w:rPr>
          <w:rFonts w:ascii="Times New Roman" w:hAnsi="Times New Roman" w:eastAsia="Calibri"/>
          <w:sz w:val="24"/>
          <w:szCs w:val="24"/>
          <w:u w:val="single"/>
          <w:lang w:eastAsia="en-US"/>
        </w:rPr>
        <w:t xml:space="preserve">2024</w:t>
      </w:r>
      <w:r>
        <w:rPr>
          <w:rFonts w:ascii="Times New Roman" w:hAnsi="Times New Roman" w:eastAsia="Calibri"/>
          <w:sz w:val="24"/>
          <w:szCs w:val="24"/>
          <w:lang w:eastAsia="en-US"/>
        </w:rPr>
        <w:t xml:space="preserve">г № ___</w:t>
      </w:r>
      <w:r>
        <w:rPr>
          <w:rFonts w:ascii="Times New Roman" w:hAnsi="Times New Roman" w:eastAsia="Calibri"/>
          <w:sz w:val="24"/>
          <w:szCs w:val="24"/>
          <w:u w:val="single"/>
          <w:lang w:eastAsia="en-US"/>
        </w:rPr>
      </w:r>
    </w:p>
    <w:p>
      <w:pPr>
        <w:pBdr/>
        <w:spacing w:after="0"/>
        <w:ind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ЦК __________________ В.В. Ларионова</w:t>
      </w:r>
      <w:r>
        <w:rPr>
          <w:rFonts w:ascii="Times New Roman" w:hAnsi="Times New Roman"/>
          <w:sz w:val="24"/>
          <w:szCs w:val="24"/>
        </w:rPr>
      </w:r>
    </w:p>
    <w:p>
      <w:pPr>
        <w:pBdr/>
        <w:spacing/>
        <w:ind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Bdr/>
        <w:spacing/>
        <w:ind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Bdr/>
        <w:spacing/>
        <w:ind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Bdr/>
        <w:spacing/>
        <w:ind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АВТОР: Методический совет КГБПОУ ККРИТ</w:t>
      </w:r>
      <w:r>
        <w:rPr>
          <w:rFonts w:ascii="Times New Roman" w:hAnsi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Bdr/>
        <w:spacing/>
        <w:ind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Bdr/>
        <w:spacing/>
        <w:ind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Bdr/>
        <w:spacing/>
        <w:ind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Bdr/>
        <w:spacing/>
        <w:ind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Bdr/>
        <w:spacing/>
        <w:ind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Bdr/>
        <w:spacing w:after="0"/>
        <w:ind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ПРОВЕРЕНО</w:t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Bdr/>
        <w:spacing w:after="0"/>
        <w:ind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Методист</w:t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Bdr/>
        <w:spacing w:after="0"/>
        <w:ind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______________Е.И. Макарова</w:t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716"/>
        <w:pBdr/>
        <w:spacing/>
        <w:ind/>
        <w:rPr>
          <w:color w:val="000000" w:themeColor="text1"/>
        </w:rPr>
      </w:pPr>
      <w:r>
        <w:rPr>
          <w:color w:val="000000" w:themeColor="text1"/>
        </w:rPr>
        <w:t xml:space="preserve">«___»________________ 2024г</w:t>
      </w:r>
      <w:r>
        <w:rPr>
          <w:color w:val="000000" w:themeColor="text1"/>
        </w:rPr>
        <w:t xml:space="preserve">.</w:t>
      </w:r>
      <w:r>
        <w:rPr>
          <w:color w:val="000000" w:themeColor="text1"/>
        </w:rPr>
      </w:r>
    </w:p>
    <w:p>
      <w:pPr>
        <w:pStyle w:val="716"/>
        <w:pBdr/>
        <w:spacing/>
        <w:ind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716"/>
        <w:pBdr/>
        <w:spacing/>
        <w:ind/>
        <w:rPr>
          <w:b/>
          <w:color w:val="000000" w:themeColor="text1"/>
        </w:rPr>
      </w:pP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p>
      <w:pPr>
        <w:pStyle w:val="715"/>
        <w:pBdr/>
        <w:shd w:val="clear" w:color="auto" w:fill="auto"/>
        <w:spacing w:after="300"/>
        <w:ind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СОДЕРЖАНИЕ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5"/>
        <w:numPr>
          <w:ilvl w:val="0"/>
          <w:numId w:val="1"/>
        </w:numPr>
        <w:pBdr/>
        <w:shd w:val="clear" w:color="auto" w:fill="auto"/>
        <w:tabs>
          <w:tab w:val="left" w:leader="none" w:pos="744"/>
        </w:tabs>
        <w:spacing w:after="300" w:line="276" w:lineRule="auto"/>
        <w:ind w:hanging="360" w:left="7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ОБЩАЯ ХАРАКТЕРИСТИКА РАБОЧЕЙ ПРОГРАММЫ УЧЕБНОЙ ДИСЦИПЛИНЫ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5"/>
        <w:numPr>
          <w:ilvl w:val="0"/>
          <w:numId w:val="1"/>
        </w:numPr>
        <w:pBdr/>
        <w:shd w:val="clear" w:color="auto" w:fill="auto"/>
        <w:tabs>
          <w:tab w:val="left" w:leader="none" w:pos="744"/>
        </w:tabs>
        <w:spacing w:after="300" w:line="276" w:lineRule="auto"/>
        <w:ind w:hanging="360" w:left="7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СТРУКТУРА И СОДЕРЖЭАНИЕ УЧЕБНОЙ ДИСЦИПЛИНЫ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5"/>
        <w:numPr>
          <w:ilvl w:val="0"/>
          <w:numId w:val="1"/>
        </w:numPr>
        <w:pBdr/>
        <w:shd w:val="clear" w:color="auto" w:fill="auto"/>
        <w:tabs>
          <w:tab w:val="left" w:leader="none" w:pos="744"/>
        </w:tabs>
        <w:spacing w:after="300" w:line="276" w:lineRule="auto"/>
        <w:ind w:hanging="360" w:left="7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УСЛОВИЯ РЕАЛИЗАЦИИ ПРОГРАММЫ УЧЕБНОЙ ДИСЦИПЛИНЫ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5"/>
        <w:numPr>
          <w:ilvl w:val="0"/>
          <w:numId w:val="1"/>
        </w:numPr>
        <w:pBdr/>
        <w:shd w:val="clear" w:color="auto" w:fill="auto"/>
        <w:tabs>
          <w:tab w:val="left" w:leader="none" w:pos="744"/>
        </w:tabs>
        <w:spacing w:after="300" w:line="276" w:lineRule="auto"/>
        <w:ind w:hanging="360" w:left="740"/>
        <w:rPr>
          <w:rFonts w:ascii="Times New Roman" w:hAnsi="Times New Roman" w:cs="Times New Roman"/>
          <w:sz w:val="24"/>
          <w:szCs w:val="24"/>
        </w:rPr>
        <w:sectPr>
          <w:footnotePr>
            <w:numStart w:val="4"/>
          </w:footnotePr>
          <w:endnotePr/>
          <w:type w:val="nextPage"/>
          <w:pgSz w:h="16840" w:orient="portrait" w:w="11900"/>
          <w:pgMar w:top="851" w:right="807" w:bottom="1393" w:left="1013" w:header="0" w:footer="965" w:gutter="0"/>
          <w:cols w:num="1" w:sep="0" w:space="720" w:equalWidth="1"/>
        </w:sect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КОНТРОЛЬ И ОЦЕНКА РЕЗУЛЬТАТОВ ОСВОЕНИЯ УЧЕБНОЙ ДИСЦИПЛИНЫ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5"/>
        <w:numPr>
          <w:ilvl w:val="0"/>
          <w:numId w:val="2"/>
        </w:numPr>
        <w:pBdr/>
        <w:shd w:val="clear" w:color="auto" w:fill="auto"/>
        <w:tabs>
          <w:tab w:val="left" w:leader="none" w:pos="1386"/>
        </w:tabs>
        <w:spacing w:after="360" w:line="240" w:lineRule="auto"/>
        <w:ind w:hanging="680" w:left="1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ОБЩАЯ ХАРАКТЕРИСТИКА РАБОЧЕЙ ПРОГРАММЫ УЧЕБНОЙ ДИСЦИПЛИНЫ ОГСЭ.04 ФИЗИЧЕСКАЯ КУЛЬТУРА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7"/>
        <w:keepNext w:val="true"/>
        <w:keepLines w:val="true"/>
        <w:numPr>
          <w:ilvl w:val="1"/>
          <w:numId w:val="2"/>
        </w:numPr>
        <w:pBdr/>
        <w:shd w:val="clear" w:color="auto" w:fill="auto"/>
        <w:tabs>
          <w:tab w:val="left" w:leader="none" w:pos="1133"/>
        </w:tabs>
        <w:spacing w:after="0"/>
        <w:ind w:firstLine="660"/>
        <w:jc w:val="both"/>
        <w:rPr>
          <w:sz w:val="24"/>
          <w:szCs w:val="24"/>
        </w:rPr>
      </w:pPr>
      <w:r/>
      <w:bookmarkStart w:id="3" w:name="bookmark126"/>
      <w:r/>
      <w:bookmarkStart w:id="4" w:name="bookmark127"/>
      <w:r>
        <w:rPr>
          <w:color w:val="000000"/>
          <w:sz w:val="24"/>
          <w:szCs w:val="24"/>
          <w:lang w:eastAsia="ru-RU" w:bidi="ru-RU"/>
        </w:rPr>
        <w:t xml:space="preserve">Место дисциплины в структуре основной профессиональной образовательной программы:</w:t>
      </w:r>
      <w:bookmarkEnd w:id="3"/>
      <w:r/>
      <w:bookmarkEnd w:id="4"/>
      <w:r/>
      <w:r>
        <w:rPr>
          <w:sz w:val="24"/>
          <w:szCs w:val="24"/>
        </w:rPr>
      </w:r>
    </w:p>
    <w:p>
      <w:pPr>
        <w:pStyle w:val="715"/>
        <w:pBdr/>
        <w:shd w:val="clear" w:color="auto" w:fill="auto"/>
        <w:spacing w:after="300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Дисциплина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 xml:space="preserve">ОГСЭ.04 Физическая культура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входит в общий гуманитарный и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социально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экономический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цикл.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9"/>
        <w:pBdr/>
        <w:shd w:val="clear" w:color="auto" w:fill="auto"/>
        <w:spacing/>
        <w:ind w:left="643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  <w:lang w:eastAsia="ru-RU" w:bidi="ru-RU"/>
        </w:rPr>
        <w:t xml:space="preserve">1.2. Цель и планируемые результаты освоения дисциплины:</w:t>
      </w:r>
      <w:r>
        <w:rPr>
          <w:sz w:val="24"/>
          <w:szCs w:val="24"/>
        </w:rPr>
      </w:r>
    </w:p>
    <w:tbl>
      <w:tblPr>
        <w:tblOverlap w:val="never"/>
        <w:tblW w:w="0" w:type="auto"/>
        <w:jc w:val="center"/>
        <w:tblBorders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3"/>
        <w:gridCol w:w="3802"/>
        <w:gridCol w:w="4968"/>
      </w:tblGrid>
      <w:tr>
        <w:trPr>
          <w:jc w:val="center"/>
          <w:trHeight w:val="662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133" w:type="dxa"/>
            <w:textDirection w:val="lrTb"/>
            <w:noWrap w:val="false"/>
          </w:tcPr>
          <w:p>
            <w:pPr>
              <w:pStyle w:val="728"/>
              <w:pBdr/>
              <w:shd w:val="clear" w:color="auto" w:fill="auto"/>
              <w:spacing w:line="276" w:lineRule="auto"/>
              <w:ind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Код ПК, ОК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3802" w:type="dxa"/>
            <w:vAlign w:val="center"/>
            <w:textDirection w:val="lrTb"/>
            <w:noWrap w:val="false"/>
          </w:tcPr>
          <w:p>
            <w:pPr>
              <w:pStyle w:val="728"/>
              <w:pBdr/>
              <w:shd w:val="clear" w:color="auto" w:fill="auto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Умения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4968" w:type="dxa"/>
            <w:vAlign w:val="center"/>
            <w:textDirection w:val="lrTb"/>
            <w:noWrap w:val="false"/>
          </w:tcPr>
          <w:p>
            <w:pPr>
              <w:pStyle w:val="728"/>
              <w:pBdr/>
              <w:shd w:val="clear" w:color="auto" w:fill="auto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Знания</w:t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  <w:trHeight w:val="1992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133" w:type="dxa"/>
            <w:textDirection w:val="lrTb"/>
            <w:noWrap w:val="false"/>
          </w:tcPr>
          <w:p>
            <w:pPr>
              <w:pStyle w:val="728"/>
              <w:pBdr/>
              <w:shd w:val="clear" w:color="auto" w:fill="auto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ОК 08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802" w:type="dxa"/>
            <w:textDirection w:val="lrTb"/>
            <w:noWrap w:val="false"/>
          </w:tcPr>
          <w:p>
            <w:pPr>
              <w:pStyle w:val="728"/>
              <w:pBdr/>
              <w:shd w:val="clear" w:color="auto" w:fill="auto"/>
              <w:spacing/>
              <w:ind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уметь:</w:t>
            </w:r>
            <w:r>
              <w:rPr>
                <w:sz w:val="24"/>
                <w:szCs w:val="24"/>
              </w:rPr>
            </w:r>
          </w:p>
          <w:p>
            <w:pPr>
              <w:pStyle w:val="728"/>
              <w:pBdr/>
              <w:shd w:val="clear" w:color="auto" w:fill="auto"/>
              <w:tabs>
                <w:tab w:val="left" w:leader="none" w:pos="2069"/>
                <w:tab w:val="left" w:leader="none" w:pos="2227"/>
              </w:tabs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- использовать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физкультурно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оздоровительную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 xml:space="preserve">деятельность</w:t>
            </w:r>
            <w:r>
              <w:rPr>
                <w:sz w:val="24"/>
                <w:szCs w:val="24"/>
              </w:rPr>
            </w:r>
          </w:p>
          <w:p>
            <w:pPr>
              <w:pStyle w:val="728"/>
              <w:pBdr/>
              <w:shd w:val="clear" w:color="auto" w:fill="auto"/>
              <w:tabs>
                <w:tab w:val="left" w:leader="none" w:pos="883"/>
                <w:tab w:val="left" w:leader="none" w:pos="2602"/>
              </w:tabs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для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 xml:space="preserve">укрепления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 xml:space="preserve">здоровья,</w:t>
            </w:r>
            <w:r>
              <w:rPr>
                <w:sz w:val="24"/>
                <w:szCs w:val="24"/>
              </w:rPr>
            </w:r>
          </w:p>
          <w:p>
            <w:pPr>
              <w:pStyle w:val="728"/>
              <w:pBdr/>
              <w:shd w:val="clear" w:color="auto" w:fill="auto"/>
              <w:tabs>
                <w:tab w:val="left" w:leader="none" w:pos="1747"/>
                <w:tab w:val="left" w:leader="none" w:pos="3451"/>
              </w:tabs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достижения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 xml:space="preserve">жизненных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 xml:space="preserve">и</w:t>
            </w:r>
            <w:r>
              <w:rPr>
                <w:sz w:val="24"/>
                <w:szCs w:val="24"/>
              </w:rPr>
            </w:r>
          </w:p>
          <w:p>
            <w:pPr>
              <w:pStyle w:val="728"/>
              <w:pBdr/>
              <w:shd w:val="clear" w:color="auto" w:fill="auto"/>
              <w:spacing/>
              <w:ind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профессиональных целей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68" w:type="dxa"/>
            <w:textDirection w:val="lrTb"/>
            <w:noWrap w:val="false"/>
          </w:tcPr>
          <w:p>
            <w:pPr>
              <w:pStyle w:val="728"/>
              <w:pBdr/>
              <w:shd w:val="clear" w:color="auto" w:fill="auto"/>
              <w:spacing/>
              <w:ind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знать:</w:t>
            </w:r>
            <w:r>
              <w:rPr>
                <w:sz w:val="24"/>
                <w:szCs w:val="24"/>
              </w:rPr>
            </w:r>
          </w:p>
          <w:p>
            <w:pPr>
              <w:pStyle w:val="728"/>
              <w:numPr>
                <w:ilvl w:val="0"/>
                <w:numId w:val="3"/>
              </w:numPr>
              <w:pBdr/>
              <w:shd w:val="clear" w:color="auto" w:fill="auto"/>
              <w:tabs>
                <w:tab w:val="left" w:leader="none" w:pos="192"/>
              </w:tabs>
              <w:spacing w:after="40"/>
              <w:ind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о роли физической культуры в общекультурном, профессиональном и социальном развитии человека;</w:t>
            </w:r>
            <w:r>
              <w:rPr>
                <w:sz w:val="24"/>
                <w:szCs w:val="24"/>
              </w:rPr>
            </w:r>
          </w:p>
          <w:p>
            <w:pPr>
              <w:pStyle w:val="728"/>
              <w:numPr>
                <w:ilvl w:val="0"/>
                <w:numId w:val="3"/>
              </w:numPr>
              <w:pBdr/>
              <w:shd w:val="clear" w:color="auto" w:fill="auto"/>
              <w:tabs>
                <w:tab w:val="left" w:leader="none" w:pos="336"/>
              </w:tabs>
              <w:spacing w:line="206" w:lineRule="auto"/>
              <w:ind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основы здорового образа жизни</w:t>
            </w:r>
            <w:r>
              <w:rPr>
                <w:sz w:val="24"/>
                <w:szCs w:val="24"/>
              </w:rPr>
            </w:r>
          </w:p>
        </w:tc>
      </w:tr>
    </w:tbl>
    <w:p>
      <w:pPr>
        <w:pBdr/>
        <w:spacing/>
        <w:ind/>
        <w:rPr>
          <w:rFonts w:ascii="Times New Roman" w:hAnsi="Times New Roman"/>
          <w:sz w:val="24"/>
          <w:szCs w:val="24"/>
        </w:rPr>
        <w:sectPr>
          <w:footnotePr>
            <w:numStart w:val="4"/>
          </w:footnotePr>
          <w:endnotePr/>
          <w:type w:val="nextPage"/>
          <w:pgSz w:h="16840" w:orient="portrait" w:w="11900"/>
          <w:pgMar w:top="1110" w:right="807" w:bottom="1110" w:left="1013" w:header="0" w:footer="682" w:gutter="0"/>
          <w:cols w:num="1" w:sep="0" w:space="720" w:equalWidth="1"/>
        </w:sect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715"/>
        <w:numPr>
          <w:ilvl w:val="0"/>
          <w:numId w:val="2"/>
        </w:numPr>
        <w:pBdr/>
        <w:shd w:val="clear" w:color="auto" w:fill="auto"/>
        <w:tabs>
          <w:tab w:val="left" w:leader="none" w:pos="382"/>
        </w:tabs>
        <w:spacing w:after="340" w:line="240" w:lineRule="auto"/>
        <w:ind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СТРУКТУРА И СОДЕРЖАНИЕ УЧЕБНОЙ ДИСЦИПЛИНЫ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7"/>
        <w:keepNext w:val="true"/>
        <w:keepLines w:val="true"/>
        <w:numPr>
          <w:ilvl w:val="1"/>
          <w:numId w:val="2"/>
        </w:numPr>
        <w:pBdr/>
        <w:shd w:val="clear" w:color="auto" w:fill="auto"/>
        <w:tabs>
          <w:tab w:val="left" w:leader="none" w:pos="560"/>
        </w:tabs>
        <w:spacing w:after="0" w:line="240" w:lineRule="auto"/>
        <w:ind/>
        <w:rPr>
          <w:sz w:val="24"/>
          <w:szCs w:val="24"/>
        </w:rPr>
      </w:pPr>
      <w:r/>
      <w:bookmarkStart w:id="5" w:name="bookmark128"/>
      <w:r/>
      <w:bookmarkStart w:id="6" w:name="bookmark129"/>
      <w:r>
        <w:rPr>
          <w:color w:val="000000"/>
          <w:sz w:val="24"/>
          <w:szCs w:val="24"/>
          <w:lang w:eastAsia="ru-RU" w:bidi="ru-RU"/>
        </w:rPr>
        <w:t xml:space="preserve">Объем учебной дисциплины и виды учебной работы</w:t>
      </w:r>
      <w:bookmarkEnd w:id="5"/>
      <w:r/>
      <w:bookmarkEnd w:id="6"/>
      <w:r/>
      <w:r>
        <w:rPr>
          <w:sz w:val="24"/>
          <w:szCs w:val="24"/>
        </w:rPr>
      </w:r>
    </w:p>
    <w:tbl>
      <w:tblPr>
        <w:tblOverlap w:val="never"/>
        <w:tblW w:w="0" w:type="auto"/>
        <w:jc w:val="center"/>
        <w:tblBorders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66"/>
        <w:gridCol w:w="1891"/>
      </w:tblGrid>
      <w:tr>
        <w:trPr>
          <w:jc w:val="center"/>
          <w:trHeight w:val="514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8266" w:type="dxa"/>
            <w:vAlign w:val="center"/>
            <w:textDirection w:val="lrTb"/>
            <w:noWrap w:val="false"/>
          </w:tcPr>
          <w:p>
            <w:pPr>
              <w:pStyle w:val="728"/>
              <w:pBdr/>
              <w:shd w:val="clear" w:color="auto" w:fill="auto"/>
              <w:spacing/>
              <w:ind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Вид учебной работы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891" w:type="dxa"/>
            <w:vAlign w:val="center"/>
            <w:textDirection w:val="lrTb"/>
            <w:noWrap w:val="false"/>
          </w:tcPr>
          <w:p>
            <w:pPr>
              <w:pStyle w:val="728"/>
              <w:pBdr/>
              <w:shd w:val="clear" w:color="auto" w:fill="auto"/>
              <w:spacing/>
              <w:ind w:left="10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Объем в часах</w:t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  <w:trHeight w:val="504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8266" w:type="dxa"/>
            <w:vAlign w:val="center"/>
            <w:textDirection w:val="lrTb"/>
            <w:noWrap w:val="false"/>
          </w:tcPr>
          <w:p>
            <w:pPr>
              <w:pStyle w:val="728"/>
              <w:pBdr/>
              <w:shd w:val="clear" w:color="auto" w:fill="auto"/>
              <w:spacing/>
              <w:ind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Обязательная учебная нагрузка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891" w:type="dxa"/>
            <w:vAlign w:val="center"/>
            <w:textDirection w:val="lrTb"/>
            <w:noWrap w:val="false"/>
          </w:tcPr>
          <w:p>
            <w:pPr>
              <w:pStyle w:val="728"/>
              <w:pBdr/>
              <w:shd w:val="clear" w:color="auto" w:fill="auto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208</w:t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  <w:trHeight w:val="509" w:hRule="exact"/>
        </w:trPr>
        <w:tc>
          <w:tcPr>
            <w:gridSpan w:val="2"/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0157" w:type="dxa"/>
            <w:vAlign w:val="center"/>
            <w:textDirection w:val="lrTb"/>
            <w:noWrap w:val="false"/>
          </w:tcPr>
          <w:p>
            <w:pPr>
              <w:pStyle w:val="728"/>
              <w:pBdr/>
              <w:shd w:val="clear" w:color="auto" w:fill="auto"/>
              <w:spacing/>
              <w:ind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в том числе:</w:t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  <w:trHeight w:val="504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8266" w:type="dxa"/>
            <w:vAlign w:val="center"/>
            <w:textDirection w:val="lrTb"/>
            <w:noWrap w:val="false"/>
          </w:tcPr>
          <w:p>
            <w:pPr>
              <w:pStyle w:val="728"/>
              <w:pBdr/>
              <w:shd w:val="clear" w:color="auto" w:fill="auto"/>
              <w:spacing/>
              <w:ind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теоретическое обучение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891" w:type="dxa"/>
            <w:vAlign w:val="center"/>
            <w:textDirection w:val="lrTb"/>
            <w:noWrap w:val="false"/>
          </w:tcPr>
          <w:p>
            <w:pPr>
              <w:pStyle w:val="728"/>
              <w:pBdr/>
              <w:shd w:val="clear" w:color="auto" w:fill="auto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12</w:t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  <w:trHeight w:val="504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8266" w:type="dxa"/>
            <w:vAlign w:val="center"/>
            <w:textDirection w:val="lrTb"/>
            <w:noWrap w:val="false"/>
          </w:tcPr>
          <w:p>
            <w:pPr>
              <w:pStyle w:val="728"/>
              <w:pBdr/>
              <w:shd w:val="clear" w:color="auto" w:fill="auto"/>
              <w:spacing/>
              <w:ind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практические занятия (если предусмотрено)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891" w:type="dxa"/>
            <w:vAlign w:val="center"/>
            <w:textDirection w:val="lrTb"/>
            <w:noWrap w:val="false"/>
          </w:tcPr>
          <w:p>
            <w:pPr>
              <w:pStyle w:val="728"/>
              <w:pBdr/>
              <w:shd w:val="clear" w:color="auto" w:fill="auto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172</w:t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  <w:trHeight w:val="504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8266" w:type="dxa"/>
            <w:vAlign w:val="center"/>
            <w:textDirection w:val="lrTb"/>
            <w:noWrap w:val="false"/>
          </w:tcPr>
          <w:p>
            <w:pPr>
              <w:pStyle w:val="728"/>
              <w:pBdr/>
              <w:shd w:val="clear" w:color="auto" w:fill="auto"/>
              <w:spacing/>
              <w:ind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Самостоятельная работа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891" w:type="dxa"/>
            <w:vAlign w:val="center"/>
            <w:textDirection w:val="lrTb"/>
            <w:noWrap w:val="false"/>
          </w:tcPr>
          <w:p>
            <w:pPr>
              <w:pStyle w:val="728"/>
              <w:pBdr/>
              <w:shd w:val="clear" w:color="auto" w:fill="auto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12</w:t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  <w:trHeight w:val="504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8266" w:type="dxa"/>
            <w:vAlign w:val="center"/>
            <w:textDirection w:val="lrTb"/>
            <w:noWrap w:val="false"/>
          </w:tcPr>
          <w:p>
            <w:pPr>
              <w:pStyle w:val="728"/>
              <w:pBdr/>
              <w:shd w:val="clear" w:color="auto" w:fill="auto"/>
              <w:spacing/>
              <w:ind/>
              <w:rPr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/>
                <w:color w:val="000000"/>
                <w:sz w:val="24"/>
                <w:szCs w:val="24"/>
                <w:lang w:eastAsia="ru-RU" w:bidi="ru-RU"/>
              </w:rPr>
              <w:t xml:space="preserve">Консультации </w:t>
            </w:r>
            <w:r>
              <w:rPr>
                <w:b/>
                <w:color w:val="000000"/>
                <w:sz w:val="24"/>
                <w:szCs w:val="24"/>
                <w:lang w:eastAsia="ru-RU" w:bidi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891" w:type="dxa"/>
            <w:vAlign w:val="center"/>
            <w:textDirection w:val="lrTb"/>
            <w:noWrap w:val="false"/>
          </w:tcPr>
          <w:p>
            <w:pPr>
              <w:pStyle w:val="728"/>
              <w:pBdr/>
              <w:shd w:val="clear" w:color="auto" w:fill="auto"/>
              <w:spacing/>
              <w:ind/>
              <w:jc w:val="center"/>
              <w:rPr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/>
                <w:color w:val="000000"/>
                <w:sz w:val="24"/>
                <w:szCs w:val="24"/>
                <w:lang w:eastAsia="ru-RU" w:bidi="ru-RU"/>
              </w:rPr>
              <w:t xml:space="preserve">12</w:t>
            </w:r>
            <w:r>
              <w:rPr>
                <w:b/>
                <w:color w:val="000000"/>
                <w:sz w:val="24"/>
                <w:szCs w:val="24"/>
                <w:lang w:eastAsia="ru-RU" w:bidi="ru-RU"/>
              </w:rPr>
            </w:r>
          </w:p>
        </w:tc>
      </w:tr>
      <w:tr>
        <w:trPr>
          <w:jc w:val="center"/>
          <w:trHeight w:val="514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8266" w:type="dxa"/>
            <w:vAlign w:val="center"/>
            <w:textDirection w:val="lrTb"/>
            <w:noWrap w:val="false"/>
          </w:tcPr>
          <w:p>
            <w:pPr>
              <w:pStyle w:val="728"/>
              <w:pBdr/>
              <w:shd w:val="clear" w:color="auto" w:fill="auto"/>
              <w:spacing/>
              <w:ind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Зачет </w:t>
            </w: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в 1</w:t>
            </w: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-</w:t>
            </w: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5 семестрах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91" w:type="dxa"/>
            <w:vAlign w:val="center"/>
            <w:textDirection w:val="lrTb"/>
            <w:noWrap w:val="false"/>
          </w:tcPr>
          <w:p>
            <w:pPr>
              <w:pStyle w:val="728"/>
              <w:pBdr/>
              <w:shd w:val="clear" w:color="auto" w:fill="auto"/>
              <w:spacing/>
              <w:ind/>
              <w:jc w:val="center"/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</w: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</w:r>
          </w:p>
          <w:p>
            <w:pPr>
              <w:pStyle w:val="728"/>
              <w:pBdr/>
              <w:shd w:val="clear" w:color="auto" w:fill="auto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  <w:trHeight w:val="514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8266" w:type="dxa"/>
            <w:vAlign w:val="center"/>
            <w:textDirection w:val="lrTb"/>
            <w:noWrap w:val="false"/>
          </w:tcPr>
          <w:p>
            <w:pPr>
              <w:pStyle w:val="728"/>
              <w:pBdr/>
              <w:shd w:val="clear" w:color="auto" w:fill="auto"/>
              <w:spacing/>
              <w:ind/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Дифференцированный зачет 6 семестр</w:t>
            </w: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91" w:type="dxa"/>
            <w:vAlign w:val="center"/>
            <w:textDirection w:val="lrTb"/>
            <w:noWrap w:val="false"/>
          </w:tcPr>
          <w:p>
            <w:pPr>
              <w:pStyle w:val="728"/>
              <w:pBdr/>
              <w:shd w:val="clear" w:color="auto" w:fill="auto"/>
              <w:spacing/>
              <w:ind/>
              <w:jc w:val="center"/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</w: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</w:r>
          </w:p>
        </w:tc>
      </w:tr>
    </w:tbl>
    <w:p>
      <w:pPr>
        <w:pBdr/>
        <w:spacing/>
        <w:ind/>
        <w:rPr>
          <w:rFonts w:ascii="Times New Roman" w:hAnsi="Times New Roman"/>
          <w:sz w:val="24"/>
          <w:szCs w:val="24"/>
        </w:rPr>
        <w:sectPr>
          <w:footnotePr>
            <w:numStart w:val="4"/>
          </w:footnotePr>
          <w:endnotePr/>
          <w:type w:val="nextPage"/>
          <w:pgSz w:h="16840" w:orient="portrait" w:w="11900"/>
          <w:pgMar w:top="1306" w:right="730" w:bottom="1119" w:left="1012" w:header="0" w:footer="691" w:gutter="0"/>
          <w:cols w:num="1" w:sep="0" w:space="720" w:equalWidth="1"/>
        </w:sect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729"/>
        <w:pBdr/>
        <w:shd w:val="clear" w:color="auto" w:fill="auto"/>
        <w:spacing/>
        <w:ind w:left="82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  <w:lang w:eastAsia="ru-RU" w:bidi="ru-RU"/>
        </w:rPr>
        <w:t xml:space="preserve">2.2. Тематический план и содержание учебной дисциплины</w:t>
      </w:r>
      <w:r>
        <w:rPr>
          <w:sz w:val="24"/>
          <w:szCs w:val="24"/>
        </w:rPr>
      </w:r>
    </w:p>
    <w:tbl>
      <w:tblPr>
        <w:tblOverlap w:val="never"/>
        <w:tblW w:w="0" w:type="auto"/>
        <w:jc w:val="center"/>
        <w:tblBorders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37"/>
        <w:gridCol w:w="9763"/>
        <w:gridCol w:w="1330"/>
        <w:gridCol w:w="1589"/>
      </w:tblGrid>
      <w:tr>
        <w:trPr>
          <w:jc w:val="center"/>
          <w:trHeight w:val="773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237" w:type="dxa"/>
            <w:vAlign w:val="center"/>
            <w:textDirection w:val="lrTb"/>
            <w:noWrap w:val="false"/>
          </w:tcPr>
          <w:p>
            <w:pPr>
              <w:pStyle w:val="728"/>
              <w:pBdr/>
              <w:shd w:val="clear" w:color="auto" w:fill="auto"/>
              <w:spacing/>
              <w:ind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Наименование разделов и тем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9763" w:type="dxa"/>
            <w:textDirection w:val="lrTb"/>
            <w:noWrap w:val="false"/>
          </w:tcPr>
          <w:p>
            <w:pPr>
              <w:pStyle w:val="728"/>
              <w:pBdr/>
              <w:shd w:val="clear" w:color="auto" w:fill="auto"/>
              <w:spacing/>
              <w:ind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Содержание учебного материала и формы организации деятельности обучающихся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330" w:type="dxa"/>
            <w:vAlign w:val="center"/>
            <w:textDirection w:val="lrTb"/>
            <w:noWrap w:val="false"/>
          </w:tcPr>
          <w:p>
            <w:pPr>
              <w:pStyle w:val="728"/>
              <w:pBdr/>
              <w:shd w:val="clear" w:color="auto" w:fill="auto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Объем в часах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589" w:type="dxa"/>
            <w:vAlign w:val="bottom"/>
            <w:textDirection w:val="lrTb"/>
            <w:noWrap w:val="false"/>
          </w:tcPr>
          <w:p>
            <w:pPr>
              <w:pStyle w:val="728"/>
              <w:pBdr/>
              <w:shd w:val="clear" w:color="auto" w:fill="auto"/>
              <w:spacing/>
              <w:ind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Осваиваемы е элементы компетенций</w:t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  <w:trHeight w:val="326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237" w:type="dxa"/>
            <w:vAlign w:val="bottom"/>
            <w:textDirection w:val="lrTb"/>
            <w:noWrap w:val="false"/>
          </w:tcPr>
          <w:p>
            <w:pPr>
              <w:pStyle w:val="728"/>
              <w:pBdr/>
              <w:shd w:val="clear" w:color="auto" w:fill="auto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1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9763" w:type="dxa"/>
            <w:vAlign w:val="bottom"/>
            <w:textDirection w:val="lrTb"/>
            <w:noWrap w:val="false"/>
          </w:tcPr>
          <w:p>
            <w:pPr>
              <w:pStyle w:val="728"/>
              <w:pBdr/>
              <w:shd w:val="clear" w:color="auto" w:fill="auto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2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330" w:type="dxa"/>
            <w:vAlign w:val="center"/>
            <w:textDirection w:val="lrTb"/>
            <w:noWrap w:val="false"/>
          </w:tcPr>
          <w:p>
            <w:pPr>
              <w:pStyle w:val="728"/>
              <w:pBdr/>
              <w:shd w:val="clear" w:color="auto" w:fill="auto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3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589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jc w:val="center"/>
          <w:trHeight w:val="326" w:hRule="exact"/>
        </w:trPr>
        <w:tc>
          <w:tcPr>
            <w:gridSpan w:val="2"/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2000" w:type="dxa"/>
            <w:vAlign w:val="center"/>
            <w:textDirection w:val="lrTb"/>
            <w:noWrap w:val="false"/>
          </w:tcPr>
          <w:p>
            <w:pPr>
              <w:pStyle w:val="728"/>
              <w:pBdr/>
              <w:shd w:val="clear" w:color="auto" w:fill="auto"/>
              <w:spacing/>
              <w:ind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Раздел 1. Основы физической культуры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330" w:type="dxa"/>
            <w:vAlign w:val="bottom"/>
            <w:textDirection w:val="lrTb"/>
            <w:noWrap w:val="false"/>
          </w:tcPr>
          <w:p>
            <w:pPr>
              <w:pStyle w:val="728"/>
              <w:pBdr/>
              <w:shd w:val="clear" w:color="auto" w:fill="auto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2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589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jc w:val="center"/>
          <w:trHeight w:val="326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237" w:type="dxa"/>
            <w:vMerge w:val="restart"/>
            <w:textDirection w:val="lrTb"/>
            <w:noWrap w:val="false"/>
          </w:tcPr>
          <w:p>
            <w:pPr>
              <w:pStyle w:val="728"/>
              <w:pBdr/>
              <w:shd w:val="clear" w:color="auto" w:fill="auto"/>
              <w:spacing w:line="276" w:lineRule="auto"/>
              <w:ind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Тема 1.1.</w:t>
            </w:r>
            <w:r>
              <w:rPr>
                <w:sz w:val="24"/>
                <w:szCs w:val="24"/>
              </w:rPr>
            </w:r>
          </w:p>
          <w:p>
            <w:pPr>
              <w:pStyle w:val="728"/>
              <w:pBdr/>
              <w:shd w:val="clear" w:color="auto" w:fill="auto"/>
              <w:spacing w:line="276" w:lineRule="auto"/>
              <w:ind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Физическая культура в профессиональной подготовке и социокультурное развитие личности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9763" w:type="dxa"/>
            <w:vAlign w:val="center"/>
            <w:textDirection w:val="lrTb"/>
            <w:noWrap w:val="false"/>
          </w:tcPr>
          <w:p>
            <w:pPr>
              <w:pStyle w:val="728"/>
              <w:pBdr/>
              <w:shd w:val="clear" w:color="auto" w:fill="auto"/>
              <w:spacing/>
              <w:ind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Содержание учебного материала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330" w:type="dxa"/>
            <w:vAlign w:val="center"/>
            <w:textDirection w:val="lrTb"/>
            <w:noWrap w:val="false"/>
          </w:tcPr>
          <w:p>
            <w:pPr>
              <w:pStyle w:val="728"/>
              <w:pBdr/>
              <w:shd w:val="clear" w:color="auto" w:fill="auto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2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589" w:type="dxa"/>
            <w:vMerge w:val="restart"/>
            <w:textDirection w:val="lrTb"/>
            <w:noWrap w:val="false"/>
          </w:tcPr>
          <w:p>
            <w:pPr>
              <w:pStyle w:val="728"/>
              <w:pBdr/>
              <w:shd w:val="clear" w:color="auto" w:fill="auto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ОК 8</w:t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  <w:trHeight w:val="648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223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9763" w:type="dxa"/>
            <w:vAlign w:val="bottom"/>
            <w:textDirection w:val="lrTb"/>
            <w:noWrap w:val="false"/>
          </w:tcPr>
          <w:p>
            <w:pPr>
              <w:pStyle w:val="728"/>
              <w:pBdr/>
              <w:shd w:val="clear" w:color="auto" w:fill="auto"/>
              <w:spacing w:line="276" w:lineRule="auto"/>
              <w:ind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1. Основы здорового образа жизни. Физическая культура в обеспечении здоровья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330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left w:val="single" w:color="auto" w:sz="4" w:space="0"/>
              <w:right w:val="single" w:color="auto" w:sz="4" w:space="0"/>
            </w:tcBorders>
            <w:tcW w:w="1589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jc w:val="center"/>
          <w:trHeight w:val="960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223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9763" w:type="dxa"/>
            <w:textDirection w:val="lrTb"/>
            <w:noWrap w:val="false"/>
          </w:tcPr>
          <w:p>
            <w:pPr>
              <w:pStyle w:val="728"/>
              <w:pBdr/>
              <w:shd w:val="clear" w:color="auto" w:fill="auto"/>
              <w:spacing w:line="276" w:lineRule="auto"/>
              <w:ind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2. Самоконтроль студентов физическими упражнениями и спортом.</w:t>
            </w:r>
            <w:r>
              <w:rPr>
                <w:sz w:val="24"/>
                <w:szCs w:val="24"/>
              </w:rPr>
            </w:r>
          </w:p>
          <w:p>
            <w:pPr>
              <w:pStyle w:val="728"/>
              <w:pBdr/>
              <w:shd w:val="clear" w:color="auto" w:fill="auto"/>
              <w:spacing w:line="276" w:lineRule="auto"/>
              <w:ind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Контроль уровня совершенствования профессионально важных психофизиологических качеств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left w:val="single" w:color="auto" w:sz="4" w:space="0"/>
            </w:tcBorders>
            <w:tcW w:w="1330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left w:val="single" w:color="auto" w:sz="4" w:space="0"/>
              <w:right w:val="single" w:color="auto" w:sz="4" w:space="0"/>
            </w:tcBorders>
            <w:tcW w:w="1589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jc w:val="center"/>
          <w:trHeight w:val="326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223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9763" w:type="dxa"/>
            <w:vAlign w:val="bottom"/>
            <w:textDirection w:val="lrTb"/>
            <w:noWrap w:val="false"/>
          </w:tcPr>
          <w:p>
            <w:pPr>
              <w:pStyle w:val="728"/>
              <w:pBdr/>
              <w:shd w:val="clear" w:color="auto" w:fill="auto"/>
              <w:spacing/>
              <w:ind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В том числе, практических занятий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330" w:type="dxa"/>
            <w:vAlign w:val="center"/>
            <w:textDirection w:val="lrTb"/>
            <w:noWrap w:val="false"/>
          </w:tcPr>
          <w:p>
            <w:pPr>
              <w:pStyle w:val="728"/>
              <w:pBdr/>
              <w:shd w:val="clear" w:color="auto" w:fill="auto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left w:val="single" w:color="auto" w:sz="4" w:space="0"/>
              <w:right w:val="single" w:color="auto" w:sz="4" w:space="0"/>
            </w:tcBorders>
            <w:tcW w:w="1589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jc w:val="center"/>
          <w:trHeight w:val="331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223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9763" w:type="dxa"/>
            <w:vAlign w:val="bottom"/>
            <w:textDirection w:val="lrTb"/>
            <w:noWrap w:val="false"/>
          </w:tcPr>
          <w:p>
            <w:pPr>
              <w:pStyle w:val="728"/>
              <w:pBdr/>
              <w:shd w:val="clear" w:color="auto" w:fill="auto"/>
              <w:spacing/>
              <w:ind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Самостоятельная работа обучающихся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330" w:type="dxa"/>
            <w:vAlign w:val="center"/>
            <w:textDirection w:val="lrTb"/>
            <w:noWrap w:val="false"/>
          </w:tcPr>
          <w:p>
            <w:pPr>
              <w:pStyle w:val="728"/>
              <w:pBdr/>
              <w:shd w:val="clear" w:color="auto" w:fill="auto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left w:val="single" w:color="auto" w:sz="4" w:space="0"/>
              <w:right w:val="single" w:color="auto" w:sz="4" w:space="0"/>
            </w:tcBorders>
            <w:tcW w:w="1589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jc w:val="center"/>
          <w:trHeight w:val="326" w:hRule="exact"/>
        </w:trPr>
        <w:tc>
          <w:tcPr>
            <w:gridSpan w:val="2"/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2000" w:type="dxa"/>
            <w:vAlign w:val="center"/>
            <w:textDirection w:val="lrTb"/>
            <w:noWrap w:val="false"/>
          </w:tcPr>
          <w:p>
            <w:pPr>
              <w:pStyle w:val="728"/>
              <w:pBdr/>
              <w:shd w:val="clear" w:color="auto" w:fill="auto"/>
              <w:spacing/>
              <w:ind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Раздел 2. Легкая атлетика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330" w:type="dxa"/>
            <w:vAlign w:val="bottom"/>
            <w:textDirection w:val="lrTb"/>
            <w:noWrap w:val="false"/>
          </w:tcPr>
          <w:p>
            <w:pPr>
              <w:pStyle w:val="728"/>
              <w:pBdr/>
              <w:shd w:val="clear" w:color="auto" w:fill="auto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28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589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jc w:val="center"/>
          <w:trHeight w:val="326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237" w:type="dxa"/>
            <w:vMerge w:val="restart"/>
            <w:textDirection w:val="lrTb"/>
            <w:noWrap w:val="false"/>
          </w:tcPr>
          <w:p>
            <w:pPr>
              <w:pStyle w:val="728"/>
              <w:pBdr/>
              <w:shd w:val="clear" w:color="auto" w:fill="auto"/>
              <w:spacing w:line="271" w:lineRule="auto"/>
              <w:ind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Тема 2.1.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Бег на</w:t>
            </w:r>
            <w:r>
              <w:rPr>
                <w:sz w:val="24"/>
                <w:szCs w:val="24"/>
              </w:rPr>
            </w:r>
          </w:p>
          <w:p>
            <w:pPr>
              <w:pStyle w:val="728"/>
              <w:pBdr/>
              <w:shd w:val="clear" w:color="auto" w:fill="auto"/>
              <w:spacing w:line="271" w:lineRule="auto"/>
              <w:ind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короткие дистанции.</w:t>
            </w:r>
            <w:r>
              <w:rPr>
                <w:sz w:val="24"/>
                <w:szCs w:val="24"/>
              </w:rPr>
            </w:r>
          </w:p>
          <w:p>
            <w:pPr>
              <w:pStyle w:val="728"/>
              <w:pBdr/>
              <w:shd w:val="clear" w:color="auto" w:fill="auto"/>
              <w:spacing w:line="271" w:lineRule="auto"/>
              <w:ind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Прыжок в длину с</w:t>
            </w:r>
            <w:r>
              <w:rPr>
                <w:sz w:val="24"/>
                <w:szCs w:val="24"/>
              </w:rPr>
            </w:r>
          </w:p>
          <w:p>
            <w:pPr>
              <w:pStyle w:val="728"/>
              <w:pBdr/>
              <w:shd w:val="clear" w:color="auto" w:fill="auto"/>
              <w:spacing w:line="271" w:lineRule="auto"/>
              <w:ind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места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9763" w:type="dxa"/>
            <w:vAlign w:val="center"/>
            <w:textDirection w:val="lrTb"/>
            <w:noWrap w:val="false"/>
          </w:tcPr>
          <w:p>
            <w:pPr>
              <w:pStyle w:val="728"/>
              <w:pBdr/>
              <w:shd w:val="clear" w:color="auto" w:fill="auto"/>
              <w:spacing/>
              <w:ind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Содержание учебного материала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330" w:type="dxa"/>
            <w:vAlign w:val="center"/>
            <w:textDirection w:val="lrTb"/>
            <w:noWrap w:val="false"/>
          </w:tcPr>
          <w:p>
            <w:pPr>
              <w:pStyle w:val="728"/>
              <w:pBdr/>
              <w:shd w:val="clear" w:color="auto" w:fill="auto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8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589" w:type="dxa"/>
            <w:vMerge w:val="restart"/>
            <w:textDirection w:val="lrTb"/>
            <w:noWrap w:val="false"/>
          </w:tcPr>
          <w:p>
            <w:pPr>
              <w:pStyle w:val="728"/>
              <w:pBdr/>
              <w:shd w:val="clear" w:color="auto" w:fill="auto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ОК 8</w:t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  <w:trHeight w:val="288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223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9763" w:type="dxa"/>
            <w:vAlign w:val="bottom"/>
            <w:textDirection w:val="lrTb"/>
            <w:noWrap w:val="false"/>
          </w:tcPr>
          <w:p>
            <w:pPr>
              <w:pStyle w:val="728"/>
              <w:pBdr/>
              <w:shd w:val="clear" w:color="auto" w:fill="auto"/>
              <w:spacing/>
              <w:ind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1. Техника бега на короткие дистанции с низкого, среднего и высокого старта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330" w:type="dxa"/>
            <w:vMerge w:val="restart"/>
            <w:textDirection w:val="lrTb"/>
            <w:noWrap w:val="false"/>
          </w:tcPr>
          <w:p>
            <w:pPr>
              <w:pStyle w:val="728"/>
              <w:pBdr/>
              <w:shd w:val="clear" w:color="auto" w:fill="auto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left w:val="single" w:color="auto" w:sz="4" w:space="0"/>
              <w:right w:val="single" w:color="auto" w:sz="4" w:space="0"/>
            </w:tcBorders>
            <w:tcW w:w="1589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jc w:val="center"/>
          <w:trHeight w:val="326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223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9763" w:type="dxa"/>
            <w:vAlign w:val="bottom"/>
            <w:textDirection w:val="lrTb"/>
            <w:noWrap w:val="false"/>
          </w:tcPr>
          <w:p>
            <w:pPr>
              <w:pStyle w:val="728"/>
              <w:pBdr/>
              <w:shd w:val="clear" w:color="auto" w:fill="auto"/>
              <w:spacing/>
              <w:ind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2. Техника прыжка в длину с места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left w:val="single" w:color="auto" w:sz="4" w:space="0"/>
            </w:tcBorders>
            <w:tcW w:w="1330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left w:val="single" w:color="auto" w:sz="4" w:space="0"/>
              <w:right w:val="single" w:color="auto" w:sz="4" w:space="0"/>
            </w:tcBorders>
            <w:tcW w:w="1589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jc w:val="center"/>
          <w:trHeight w:val="326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223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9763" w:type="dxa"/>
            <w:vAlign w:val="bottom"/>
            <w:textDirection w:val="lrTb"/>
            <w:noWrap w:val="false"/>
          </w:tcPr>
          <w:p>
            <w:pPr>
              <w:pStyle w:val="728"/>
              <w:pBdr/>
              <w:shd w:val="clear" w:color="auto" w:fill="auto"/>
              <w:spacing/>
              <w:ind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В том числе, практических занятий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330" w:type="dxa"/>
            <w:vAlign w:val="center"/>
            <w:textDirection w:val="lrTb"/>
            <w:noWrap w:val="false"/>
          </w:tcPr>
          <w:p>
            <w:pPr>
              <w:pStyle w:val="728"/>
              <w:pBdr/>
              <w:shd w:val="clear" w:color="auto" w:fill="auto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8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left w:val="single" w:color="auto" w:sz="4" w:space="0"/>
              <w:right w:val="single" w:color="auto" w:sz="4" w:space="0"/>
            </w:tcBorders>
            <w:tcW w:w="1589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jc w:val="center"/>
          <w:trHeight w:val="2549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223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9763" w:type="dxa"/>
            <w:vAlign w:val="bottom"/>
            <w:textDirection w:val="lrTb"/>
            <w:noWrap w:val="false"/>
          </w:tcPr>
          <w:p>
            <w:pPr>
              <w:pStyle w:val="728"/>
              <w:pBdr/>
              <w:shd w:val="clear" w:color="auto" w:fill="auto"/>
              <w:spacing w:line="276" w:lineRule="auto"/>
              <w:ind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Техника безопасности на занятия Л/а. Техника беговых упражнений Совершенствование техники высокого и низкого старта, стартового разгона, финиширования</w:t>
            </w:r>
            <w:r>
              <w:rPr>
                <w:sz w:val="24"/>
                <w:szCs w:val="24"/>
              </w:rPr>
            </w:r>
          </w:p>
          <w:p>
            <w:pPr>
              <w:pStyle w:val="728"/>
              <w:pBdr/>
              <w:shd w:val="clear" w:color="auto" w:fill="auto"/>
              <w:spacing w:line="276" w:lineRule="auto"/>
              <w:ind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Совершенствование техники бега на дистанции 100 м., контрольный норматив Совершенствование техники бега на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дистанции 300 м., контрольный норматив Совершенствование техники бега на дистанции 500 м., контрольный норматив Совершенствование техники бега на дистанции 500 м., контрольный норматив Совершенствование техники прыжка в длину с места, контрольный норматив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33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left w:val="single" w:color="auto" w:sz="4" w:space="0"/>
              <w:right w:val="single" w:color="auto" w:sz="4" w:space="0"/>
            </w:tcBorders>
            <w:tcW w:w="1589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jc w:val="center"/>
          <w:trHeight w:val="326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223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9763" w:type="dxa"/>
            <w:vAlign w:val="bottom"/>
            <w:textDirection w:val="lrTb"/>
            <w:noWrap w:val="false"/>
          </w:tcPr>
          <w:p>
            <w:pPr>
              <w:pStyle w:val="728"/>
              <w:pBdr/>
              <w:shd w:val="clear" w:color="auto" w:fill="auto"/>
              <w:spacing/>
              <w:ind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Самостоятельная работа обучающихся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330" w:type="dxa"/>
            <w:vAlign w:val="center"/>
            <w:textDirection w:val="lrTb"/>
            <w:noWrap w:val="false"/>
          </w:tcPr>
          <w:p>
            <w:pPr>
              <w:pStyle w:val="728"/>
              <w:pBdr/>
              <w:shd w:val="clear" w:color="auto" w:fill="auto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left w:val="single" w:color="auto" w:sz="4" w:space="0"/>
              <w:right w:val="single" w:color="auto" w:sz="4" w:space="0"/>
            </w:tcBorders>
            <w:tcW w:w="1589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jc w:val="center"/>
          <w:trHeight w:val="341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37" w:type="dxa"/>
            <w:textDirection w:val="lrTb"/>
            <w:noWrap w:val="false"/>
          </w:tcPr>
          <w:p>
            <w:pPr>
              <w:pStyle w:val="728"/>
              <w:pBdr/>
              <w:shd w:val="clear" w:color="auto" w:fill="auto"/>
              <w:spacing/>
              <w:ind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Тема 2.2.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Бег на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9763" w:type="dxa"/>
            <w:textDirection w:val="lrTb"/>
            <w:noWrap w:val="false"/>
          </w:tcPr>
          <w:p>
            <w:pPr>
              <w:pStyle w:val="728"/>
              <w:pBdr/>
              <w:shd w:val="clear" w:color="auto" w:fill="auto"/>
              <w:spacing/>
              <w:ind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Содержание учебного материала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330" w:type="dxa"/>
            <w:vAlign w:val="center"/>
            <w:textDirection w:val="lrTb"/>
            <w:noWrap w:val="false"/>
          </w:tcPr>
          <w:p>
            <w:pPr>
              <w:pStyle w:val="728"/>
              <w:pBdr/>
              <w:shd w:val="clear" w:color="auto" w:fill="auto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10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89" w:type="dxa"/>
            <w:textDirection w:val="lrTb"/>
            <w:noWrap w:val="false"/>
          </w:tcPr>
          <w:p>
            <w:pPr>
              <w:pStyle w:val="728"/>
              <w:pBdr/>
              <w:shd w:val="clear" w:color="auto" w:fill="auto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ОК 8</w:t>
            </w:r>
            <w:r>
              <w:rPr>
                <w:sz w:val="24"/>
                <w:szCs w:val="24"/>
              </w:rPr>
            </w:r>
          </w:p>
        </w:tc>
      </w:tr>
    </w:tbl>
    <w:p>
      <w:pPr>
        <w:pBdr/>
        <w:spacing w:line="1" w:lineRule="exact"/>
        <w:ind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 w:clear="all"/>
      </w:r>
      <w:r>
        <w:rPr>
          <w:rFonts w:ascii="Times New Roman" w:hAnsi="Times New Roman"/>
          <w:sz w:val="24"/>
          <w:szCs w:val="24"/>
        </w:rPr>
      </w:r>
    </w:p>
    <w:tbl>
      <w:tblPr>
        <w:tblOverlap w:val="never"/>
        <w:tblW w:w="0" w:type="auto"/>
        <w:jc w:val="center"/>
        <w:tblBorders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37"/>
        <w:gridCol w:w="9763"/>
        <w:gridCol w:w="1330"/>
        <w:gridCol w:w="1589"/>
      </w:tblGrid>
      <w:tr>
        <w:trPr>
          <w:jc w:val="center"/>
          <w:trHeight w:val="331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237" w:type="dxa"/>
            <w:vMerge w:val="restart"/>
            <w:textDirection w:val="lrTb"/>
            <w:noWrap w:val="false"/>
          </w:tcPr>
          <w:p>
            <w:pPr>
              <w:pStyle w:val="728"/>
              <w:pBdr/>
              <w:shd w:val="clear" w:color="auto" w:fill="auto"/>
              <w:spacing/>
              <w:ind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длинные</w:t>
            </w:r>
            <w:r>
              <w:rPr>
                <w:sz w:val="24"/>
                <w:szCs w:val="24"/>
              </w:rPr>
            </w:r>
          </w:p>
          <w:p>
            <w:pPr>
              <w:pStyle w:val="728"/>
              <w:pBdr/>
              <w:shd w:val="clear" w:color="auto" w:fill="auto"/>
              <w:spacing/>
              <w:ind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дистанции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9763" w:type="dxa"/>
            <w:textDirection w:val="lrTb"/>
            <w:noWrap w:val="false"/>
          </w:tcPr>
          <w:p>
            <w:pPr>
              <w:pStyle w:val="728"/>
              <w:pBdr/>
              <w:shd w:val="clear" w:color="auto" w:fill="auto"/>
              <w:spacing/>
              <w:ind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1. Техника бега по дистанции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33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589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jc w:val="center"/>
          <w:trHeight w:val="326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223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9763" w:type="dxa"/>
            <w:vAlign w:val="bottom"/>
            <w:textDirection w:val="lrTb"/>
            <w:noWrap w:val="false"/>
          </w:tcPr>
          <w:p>
            <w:pPr>
              <w:pStyle w:val="728"/>
              <w:pBdr/>
              <w:shd w:val="clear" w:color="auto" w:fill="auto"/>
              <w:spacing/>
              <w:ind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В том числе, практических занятий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330" w:type="dxa"/>
            <w:vAlign w:val="center"/>
            <w:textDirection w:val="lrTb"/>
            <w:noWrap w:val="false"/>
          </w:tcPr>
          <w:p>
            <w:pPr>
              <w:pStyle w:val="728"/>
              <w:pBdr/>
              <w:shd w:val="clear" w:color="auto" w:fill="auto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10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left w:val="single" w:color="auto" w:sz="4" w:space="0"/>
              <w:right w:val="single" w:color="auto" w:sz="4" w:space="0"/>
            </w:tcBorders>
            <w:tcW w:w="1589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jc w:val="center"/>
          <w:trHeight w:val="2232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223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9763" w:type="dxa"/>
            <w:vAlign w:val="bottom"/>
            <w:textDirection w:val="lrTb"/>
            <w:noWrap w:val="false"/>
          </w:tcPr>
          <w:p>
            <w:pPr>
              <w:pStyle w:val="728"/>
              <w:pBdr/>
              <w:shd w:val="clear" w:color="auto" w:fill="auto"/>
              <w:spacing/>
              <w:ind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Овладение техникой старта, стартового разбега, финиширования</w:t>
            </w:r>
            <w:r>
              <w:rPr>
                <w:sz w:val="24"/>
                <w:szCs w:val="24"/>
              </w:rPr>
            </w:r>
          </w:p>
          <w:p>
            <w:pPr>
              <w:pStyle w:val="728"/>
              <w:pBdr/>
              <w:shd w:val="clear" w:color="auto" w:fill="auto"/>
              <w:spacing/>
              <w:ind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Разучивание комплексов специальных упражнений</w:t>
            </w:r>
            <w:r>
              <w:rPr>
                <w:sz w:val="24"/>
                <w:szCs w:val="24"/>
              </w:rPr>
            </w:r>
          </w:p>
          <w:p>
            <w:pPr>
              <w:pStyle w:val="728"/>
              <w:pBdr/>
              <w:shd w:val="clear" w:color="auto" w:fill="auto"/>
              <w:spacing/>
              <w:ind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Техника бега по дистанции (беговой цикл)</w:t>
            </w:r>
            <w:r>
              <w:rPr>
                <w:sz w:val="24"/>
                <w:szCs w:val="24"/>
              </w:rPr>
            </w:r>
          </w:p>
          <w:p>
            <w:pPr>
              <w:pStyle w:val="728"/>
              <w:pBdr/>
              <w:shd w:val="clear" w:color="auto" w:fill="auto"/>
              <w:spacing/>
              <w:ind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Техника бега по пересеченной местности (равномерный, переменный, повторный шаг)</w:t>
            </w:r>
            <w:r>
              <w:rPr>
                <w:sz w:val="24"/>
                <w:szCs w:val="24"/>
              </w:rPr>
            </w:r>
          </w:p>
          <w:p>
            <w:pPr>
              <w:pStyle w:val="728"/>
              <w:pBdr/>
              <w:shd w:val="clear" w:color="auto" w:fill="auto"/>
              <w:spacing/>
              <w:ind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Техника бега на дистанции 2000 м, контрольный норматив</w:t>
            </w:r>
            <w:r>
              <w:rPr>
                <w:sz w:val="24"/>
                <w:szCs w:val="24"/>
              </w:rPr>
            </w:r>
          </w:p>
          <w:p>
            <w:pPr>
              <w:pStyle w:val="728"/>
              <w:pBdr/>
              <w:shd w:val="clear" w:color="auto" w:fill="auto"/>
              <w:spacing/>
              <w:ind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Техника бега на дистанции 3000 м, без учета времени</w:t>
            </w:r>
            <w:r>
              <w:rPr>
                <w:sz w:val="24"/>
                <w:szCs w:val="24"/>
              </w:rPr>
            </w:r>
          </w:p>
          <w:p>
            <w:pPr>
              <w:pStyle w:val="728"/>
              <w:pBdr/>
              <w:shd w:val="clear" w:color="auto" w:fill="auto"/>
              <w:spacing/>
              <w:ind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Техника бега на дистанции 5000 м, без учета времени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33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left w:val="single" w:color="auto" w:sz="4" w:space="0"/>
              <w:right w:val="single" w:color="auto" w:sz="4" w:space="0"/>
            </w:tcBorders>
            <w:tcW w:w="1589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jc w:val="center"/>
          <w:trHeight w:val="326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223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9763" w:type="dxa"/>
            <w:vAlign w:val="bottom"/>
            <w:textDirection w:val="lrTb"/>
            <w:noWrap w:val="false"/>
          </w:tcPr>
          <w:p>
            <w:pPr>
              <w:pStyle w:val="728"/>
              <w:pBdr/>
              <w:shd w:val="clear" w:color="auto" w:fill="auto"/>
              <w:spacing/>
              <w:ind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Самостоятельная работа обучающихся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330" w:type="dxa"/>
            <w:vAlign w:val="center"/>
            <w:textDirection w:val="lrTb"/>
            <w:noWrap w:val="false"/>
          </w:tcPr>
          <w:p>
            <w:pPr>
              <w:pStyle w:val="728"/>
              <w:pBdr/>
              <w:shd w:val="clear" w:color="auto" w:fill="auto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left w:val="single" w:color="auto" w:sz="4" w:space="0"/>
              <w:right w:val="single" w:color="auto" w:sz="4" w:space="0"/>
            </w:tcBorders>
            <w:tcW w:w="1589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jc w:val="center"/>
          <w:trHeight w:val="326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237" w:type="dxa"/>
            <w:vMerge w:val="restart"/>
            <w:textDirection w:val="lrTb"/>
            <w:noWrap w:val="false"/>
          </w:tcPr>
          <w:p>
            <w:pPr>
              <w:pStyle w:val="728"/>
              <w:pBdr/>
              <w:shd w:val="clear" w:color="auto" w:fill="auto"/>
              <w:spacing w:line="276" w:lineRule="auto"/>
              <w:ind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Тема 2.3.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Бег на</w:t>
            </w:r>
            <w:r>
              <w:rPr>
                <w:sz w:val="24"/>
                <w:szCs w:val="24"/>
              </w:rPr>
            </w:r>
          </w:p>
          <w:p>
            <w:pPr>
              <w:pStyle w:val="728"/>
              <w:pBdr/>
              <w:shd w:val="clear" w:color="auto" w:fill="auto"/>
              <w:spacing w:line="276" w:lineRule="auto"/>
              <w:ind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средние дистанции Прыжок в длину с разбега.</w:t>
            </w:r>
            <w:r>
              <w:rPr>
                <w:sz w:val="24"/>
                <w:szCs w:val="24"/>
              </w:rPr>
            </w:r>
          </w:p>
          <w:p>
            <w:pPr>
              <w:pStyle w:val="728"/>
              <w:pBdr/>
              <w:shd w:val="clear" w:color="auto" w:fill="auto"/>
              <w:spacing w:line="276" w:lineRule="auto"/>
              <w:ind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Метание снарядов.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9763" w:type="dxa"/>
            <w:vAlign w:val="center"/>
            <w:textDirection w:val="lrTb"/>
            <w:noWrap w:val="false"/>
          </w:tcPr>
          <w:p>
            <w:pPr>
              <w:pStyle w:val="728"/>
              <w:pBdr/>
              <w:shd w:val="clear" w:color="auto" w:fill="auto"/>
              <w:spacing/>
              <w:ind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Содержание учебного материала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330" w:type="dxa"/>
            <w:vAlign w:val="center"/>
            <w:textDirection w:val="lrTb"/>
            <w:noWrap w:val="false"/>
          </w:tcPr>
          <w:p>
            <w:pPr>
              <w:pStyle w:val="728"/>
              <w:pBdr/>
              <w:shd w:val="clear" w:color="auto" w:fill="auto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10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589" w:type="dxa"/>
            <w:vMerge w:val="restart"/>
            <w:textDirection w:val="lrTb"/>
            <w:noWrap w:val="false"/>
          </w:tcPr>
          <w:p>
            <w:pPr>
              <w:pStyle w:val="728"/>
              <w:pBdr/>
              <w:shd w:val="clear" w:color="auto" w:fill="auto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ОК 8</w:t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  <w:trHeight w:val="528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223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9763" w:type="dxa"/>
            <w:textDirection w:val="lrTb"/>
            <w:noWrap w:val="false"/>
          </w:tcPr>
          <w:p>
            <w:pPr>
              <w:pStyle w:val="728"/>
              <w:pBdr/>
              <w:shd w:val="clear" w:color="auto" w:fill="auto"/>
              <w:spacing/>
              <w:ind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1. Техника бега на средние дистанции.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330" w:type="dxa"/>
            <w:textDirection w:val="lrTb"/>
            <w:noWrap w:val="false"/>
          </w:tcPr>
          <w:p>
            <w:pPr>
              <w:pStyle w:val="728"/>
              <w:pBdr/>
              <w:shd w:val="clear" w:color="auto" w:fill="auto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left w:val="single" w:color="auto" w:sz="4" w:space="0"/>
              <w:right w:val="single" w:color="auto" w:sz="4" w:space="0"/>
            </w:tcBorders>
            <w:tcW w:w="1589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jc w:val="center"/>
          <w:trHeight w:val="326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223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9763" w:type="dxa"/>
            <w:vAlign w:val="bottom"/>
            <w:textDirection w:val="lrTb"/>
            <w:noWrap w:val="false"/>
          </w:tcPr>
          <w:p>
            <w:pPr>
              <w:pStyle w:val="728"/>
              <w:pBdr/>
              <w:shd w:val="clear" w:color="auto" w:fill="auto"/>
              <w:spacing/>
              <w:ind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В том числе, практических занятий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330" w:type="dxa"/>
            <w:vAlign w:val="center"/>
            <w:textDirection w:val="lrTb"/>
            <w:noWrap w:val="false"/>
          </w:tcPr>
          <w:p>
            <w:pPr>
              <w:pStyle w:val="728"/>
              <w:pBdr/>
              <w:shd w:val="clear" w:color="auto" w:fill="auto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10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left w:val="single" w:color="auto" w:sz="4" w:space="0"/>
              <w:right w:val="single" w:color="auto" w:sz="4" w:space="0"/>
            </w:tcBorders>
            <w:tcW w:w="1589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jc w:val="center"/>
          <w:trHeight w:val="2549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223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9763" w:type="dxa"/>
            <w:vAlign w:val="bottom"/>
            <w:textDirection w:val="lrTb"/>
            <w:noWrap w:val="false"/>
          </w:tcPr>
          <w:p>
            <w:pPr>
              <w:pStyle w:val="728"/>
              <w:pBdr/>
              <w:shd w:val="clear" w:color="auto" w:fill="auto"/>
              <w:spacing w:line="276" w:lineRule="auto"/>
              <w:ind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Выполнение контрольного норматива: бег 100метров на время. Выполнение К.Н.: 500 метров - девушки, 1000 метров - юноши</w:t>
            </w:r>
            <w:r>
              <w:rPr>
                <w:sz w:val="24"/>
                <w:szCs w:val="24"/>
              </w:rPr>
            </w:r>
          </w:p>
          <w:p>
            <w:pPr>
              <w:pStyle w:val="728"/>
              <w:pBdr/>
              <w:shd w:val="clear" w:color="auto" w:fill="auto"/>
              <w:spacing w:line="276" w:lineRule="auto"/>
              <w:ind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Выполнение контрольного норматива: прыжка в длину с разбега способом «согнув ноги» Техника прыжка способом «Согнув ноги» с 3-х, 5-ти, 7-ми шагов</w:t>
            </w:r>
            <w:r>
              <w:rPr>
                <w:sz w:val="24"/>
                <w:szCs w:val="24"/>
              </w:rPr>
            </w:r>
          </w:p>
          <w:p>
            <w:pPr>
              <w:pStyle w:val="728"/>
              <w:pBdr/>
              <w:shd w:val="clear" w:color="auto" w:fill="auto"/>
              <w:spacing w:line="276" w:lineRule="auto"/>
              <w:ind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Техника прыжка «в шаге» с укороченного разбега</w:t>
            </w:r>
            <w:r>
              <w:rPr>
                <w:sz w:val="24"/>
                <w:szCs w:val="24"/>
              </w:rPr>
            </w:r>
          </w:p>
          <w:p>
            <w:pPr>
              <w:pStyle w:val="728"/>
              <w:pBdr/>
              <w:shd w:val="clear" w:color="auto" w:fill="auto"/>
              <w:spacing w:line="276" w:lineRule="auto"/>
              <w:ind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Целостное выполнение техники прыжка в длину с разбега, контрольный норматив Техника метания гранаты</w:t>
            </w:r>
            <w:r>
              <w:rPr>
                <w:sz w:val="24"/>
                <w:szCs w:val="24"/>
              </w:rPr>
            </w:r>
          </w:p>
          <w:p>
            <w:pPr>
              <w:pStyle w:val="728"/>
              <w:pBdr/>
              <w:shd w:val="clear" w:color="auto" w:fill="auto"/>
              <w:spacing w:line="276" w:lineRule="auto"/>
              <w:ind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Техника метания гранаты, контрольный норматив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33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left w:val="single" w:color="auto" w:sz="4" w:space="0"/>
              <w:right w:val="single" w:color="auto" w:sz="4" w:space="0"/>
            </w:tcBorders>
            <w:tcW w:w="1589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jc w:val="center"/>
          <w:trHeight w:val="331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223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9763" w:type="dxa"/>
            <w:vAlign w:val="bottom"/>
            <w:textDirection w:val="lrTb"/>
            <w:noWrap w:val="false"/>
          </w:tcPr>
          <w:p>
            <w:pPr>
              <w:pStyle w:val="728"/>
              <w:pBdr/>
              <w:shd w:val="clear" w:color="auto" w:fill="auto"/>
              <w:spacing/>
              <w:ind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Самостоятельная работа обучающихся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330" w:type="dxa"/>
            <w:vAlign w:val="center"/>
            <w:textDirection w:val="lrTb"/>
            <w:noWrap w:val="false"/>
          </w:tcPr>
          <w:p>
            <w:pPr>
              <w:pStyle w:val="728"/>
              <w:pBdr/>
              <w:shd w:val="clear" w:color="auto" w:fill="auto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left w:val="single" w:color="auto" w:sz="4" w:space="0"/>
              <w:right w:val="single" w:color="auto" w:sz="4" w:space="0"/>
            </w:tcBorders>
            <w:tcW w:w="1589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jc w:val="center"/>
          <w:trHeight w:val="326" w:hRule="exact"/>
        </w:trPr>
        <w:tc>
          <w:tcPr>
            <w:gridSpan w:val="2"/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2000" w:type="dxa"/>
            <w:vAlign w:val="center"/>
            <w:textDirection w:val="lrTb"/>
            <w:noWrap w:val="false"/>
          </w:tcPr>
          <w:p>
            <w:pPr>
              <w:pStyle w:val="728"/>
              <w:pBdr/>
              <w:shd w:val="clear" w:color="auto" w:fill="auto"/>
              <w:spacing/>
              <w:ind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Зачет (зачетное занятие)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330" w:type="dxa"/>
            <w:vAlign w:val="bottom"/>
            <w:textDirection w:val="lrTb"/>
            <w:noWrap w:val="false"/>
          </w:tcPr>
          <w:p>
            <w:pPr>
              <w:pStyle w:val="728"/>
              <w:pBdr/>
              <w:shd w:val="clear" w:color="auto" w:fill="auto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2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589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jc w:val="center"/>
          <w:trHeight w:val="326" w:hRule="exact"/>
        </w:trPr>
        <w:tc>
          <w:tcPr>
            <w:gridSpan w:val="2"/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2000" w:type="dxa"/>
            <w:textDirection w:val="lrTb"/>
            <w:noWrap w:val="false"/>
          </w:tcPr>
          <w:p>
            <w:pPr>
              <w:pStyle w:val="728"/>
              <w:pBdr/>
              <w:shd w:val="clear" w:color="auto" w:fill="auto"/>
              <w:spacing/>
              <w:ind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Раздел 3. Баскетбол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330" w:type="dxa"/>
            <w:textDirection w:val="lrTb"/>
            <w:noWrap w:val="false"/>
          </w:tcPr>
          <w:p>
            <w:pPr>
              <w:pStyle w:val="728"/>
              <w:pBdr/>
              <w:shd w:val="clear" w:color="auto" w:fill="auto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36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589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jc w:val="center"/>
          <w:trHeight w:val="331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237" w:type="dxa"/>
            <w:vMerge w:val="restart"/>
            <w:textDirection w:val="lrTb"/>
            <w:noWrap w:val="false"/>
          </w:tcPr>
          <w:p>
            <w:pPr>
              <w:pStyle w:val="728"/>
              <w:pBdr/>
              <w:shd w:val="clear" w:color="auto" w:fill="auto"/>
              <w:spacing w:after="40"/>
              <w:ind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Тема 3.1.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Техника</w:t>
            </w:r>
            <w:r>
              <w:rPr>
                <w:sz w:val="24"/>
                <w:szCs w:val="24"/>
              </w:rPr>
            </w:r>
          </w:p>
          <w:p>
            <w:pPr>
              <w:pStyle w:val="728"/>
              <w:pBdr/>
              <w:shd w:val="clear" w:color="auto" w:fill="auto"/>
              <w:spacing w:after="40"/>
              <w:ind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выполнения</w:t>
            </w:r>
            <w:r>
              <w:rPr>
                <w:sz w:val="24"/>
                <w:szCs w:val="24"/>
              </w:rPr>
            </w:r>
          </w:p>
          <w:p>
            <w:pPr>
              <w:pStyle w:val="728"/>
              <w:pBdr/>
              <w:shd w:val="clear" w:color="auto" w:fill="auto"/>
              <w:spacing w:after="40"/>
              <w:ind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ведения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9763" w:type="dxa"/>
            <w:vAlign w:val="center"/>
            <w:textDirection w:val="lrTb"/>
            <w:noWrap w:val="false"/>
          </w:tcPr>
          <w:p>
            <w:pPr>
              <w:pStyle w:val="728"/>
              <w:pBdr/>
              <w:shd w:val="clear" w:color="auto" w:fill="auto"/>
              <w:spacing/>
              <w:ind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Содержание учебного материала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330" w:type="dxa"/>
            <w:vAlign w:val="center"/>
            <w:textDirection w:val="lrTb"/>
            <w:noWrap w:val="false"/>
          </w:tcPr>
          <w:p>
            <w:pPr>
              <w:pStyle w:val="728"/>
              <w:pBdr/>
              <w:shd w:val="clear" w:color="auto" w:fill="auto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8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589" w:type="dxa"/>
            <w:vMerge w:val="restart"/>
            <w:textDirection w:val="lrTb"/>
            <w:noWrap w:val="false"/>
          </w:tcPr>
          <w:p>
            <w:pPr>
              <w:pStyle w:val="728"/>
              <w:pBdr/>
              <w:shd w:val="clear" w:color="auto" w:fill="auto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ОК 8</w:t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  <w:trHeight w:val="523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223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9763" w:type="dxa"/>
            <w:textDirection w:val="lrTb"/>
            <w:noWrap w:val="false"/>
          </w:tcPr>
          <w:p>
            <w:pPr>
              <w:pStyle w:val="728"/>
              <w:pBdr/>
              <w:shd w:val="clear" w:color="auto" w:fill="auto"/>
              <w:spacing/>
              <w:ind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1. Техника выполнения ведения мяча, передачи и броска мяча с места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330" w:type="dxa"/>
            <w:textDirection w:val="lrTb"/>
            <w:noWrap w:val="false"/>
          </w:tcPr>
          <w:p>
            <w:pPr>
              <w:pStyle w:val="728"/>
              <w:pBdr/>
              <w:shd w:val="clear" w:color="auto" w:fill="auto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left w:val="single" w:color="auto" w:sz="4" w:space="0"/>
              <w:right w:val="single" w:color="auto" w:sz="4" w:space="0"/>
            </w:tcBorders>
            <w:tcW w:w="1589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jc w:val="center"/>
          <w:trHeight w:val="336" w:hRule="exact"/>
        </w:trPr>
        <w:tc>
          <w:tcPr>
            <w:shd w:val="clear" w:color="auto" w:fill="ffffff"/>
            <w:tcBorders>
              <w:left w:val="single" w:color="auto" w:sz="4" w:space="0"/>
              <w:bottom w:val="single" w:color="auto" w:sz="4" w:space="0"/>
            </w:tcBorders>
            <w:tcW w:w="223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9763" w:type="dxa"/>
            <w:vAlign w:val="bottom"/>
            <w:textDirection w:val="lrTb"/>
            <w:noWrap w:val="false"/>
          </w:tcPr>
          <w:p>
            <w:pPr>
              <w:pStyle w:val="728"/>
              <w:pBdr/>
              <w:shd w:val="clear" w:color="auto" w:fill="auto"/>
              <w:spacing/>
              <w:ind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В том числе, практических занятий и лабораторных работ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330" w:type="dxa"/>
            <w:vAlign w:val="center"/>
            <w:textDirection w:val="lrTb"/>
            <w:noWrap w:val="false"/>
          </w:tcPr>
          <w:p>
            <w:pPr>
              <w:pStyle w:val="728"/>
              <w:pBdr/>
              <w:shd w:val="clear" w:color="auto" w:fill="auto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8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89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Bdr/>
        <w:spacing w:line="1" w:lineRule="exact"/>
        <w:ind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 w:clear="all"/>
      </w:r>
      <w:r>
        <w:rPr>
          <w:rFonts w:ascii="Times New Roman" w:hAnsi="Times New Roman"/>
          <w:sz w:val="24"/>
          <w:szCs w:val="24"/>
        </w:rPr>
      </w:r>
    </w:p>
    <w:tbl>
      <w:tblPr>
        <w:tblOverlap w:val="never"/>
        <w:tblW w:w="0" w:type="auto"/>
        <w:jc w:val="center"/>
        <w:tblBorders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37"/>
        <w:gridCol w:w="9763"/>
        <w:gridCol w:w="1330"/>
        <w:gridCol w:w="1589"/>
      </w:tblGrid>
      <w:tr>
        <w:trPr>
          <w:jc w:val="center"/>
          <w:trHeight w:val="648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237" w:type="dxa"/>
            <w:vAlign w:val="center"/>
            <w:vMerge w:val="restart"/>
            <w:textDirection w:val="lrTb"/>
            <w:noWrap w:val="false"/>
          </w:tcPr>
          <w:p>
            <w:pPr>
              <w:pStyle w:val="728"/>
              <w:pBdr/>
              <w:shd w:val="clear" w:color="auto" w:fill="auto"/>
              <w:spacing w:line="276" w:lineRule="auto"/>
              <w:ind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мяча, передачи и броска мяча в кольцо с места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9763" w:type="dxa"/>
            <w:vAlign w:val="bottom"/>
            <w:textDirection w:val="lrTb"/>
            <w:noWrap w:val="false"/>
          </w:tcPr>
          <w:p>
            <w:pPr>
              <w:pStyle w:val="728"/>
              <w:pBdr/>
              <w:shd w:val="clear" w:color="auto" w:fill="auto"/>
              <w:spacing w:line="276" w:lineRule="auto"/>
              <w:ind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Овладение техникой выполнения ведения мяча, передачи и броска мяча с места Овладение и закрепление техникой ведения и передачи мяча в баскетболе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33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589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jc w:val="center"/>
          <w:trHeight w:val="326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2237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9763" w:type="dxa"/>
            <w:vAlign w:val="bottom"/>
            <w:textDirection w:val="lrTb"/>
            <w:noWrap w:val="false"/>
          </w:tcPr>
          <w:p>
            <w:pPr>
              <w:pStyle w:val="728"/>
              <w:pBdr/>
              <w:shd w:val="clear" w:color="auto" w:fill="auto"/>
              <w:spacing/>
              <w:ind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Самостоятельная работа обучающихся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330" w:type="dxa"/>
            <w:vAlign w:val="center"/>
            <w:textDirection w:val="lrTb"/>
            <w:noWrap w:val="false"/>
          </w:tcPr>
          <w:p>
            <w:pPr>
              <w:pStyle w:val="728"/>
              <w:pBdr/>
              <w:shd w:val="clear" w:color="auto" w:fill="auto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left w:val="single" w:color="auto" w:sz="4" w:space="0"/>
              <w:right w:val="single" w:color="auto" w:sz="4" w:space="0"/>
            </w:tcBorders>
            <w:tcW w:w="1589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jc w:val="center"/>
          <w:trHeight w:val="326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237" w:type="dxa"/>
            <w:vMerge w:val="restart"/>
            <w:textDirection w:val="lrTb"/>
            <w:noWrap w:val="false"/>
          </w:tcPr>
          <w:p>
            <w:pPr>
              <w:pStyle w:val="728"/>
              <w:pBdr/>
              <w:shd w:val="clear" w:color="auto" w:fill="auto"/>
              <w:spacing w:after="300" w:line="276" w:lineRule="auto"/>
              <w:ind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Тема 3.2.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Техника выполнения ведения и передачи мяча в движении, ведение</w:t>
            </w:r>
            <w:r>
              <w:rPr>
                <w:sz w:val="24"/>
                <w:szCs w:val="24"/>
              </w:rPr>
            </w:r>
          </w:p>
          <w:p>
            <w:pPr>
              <w:pStyle w:val="728"/>
              <w:pBdr/>
              <w:shd w:val="clear" w:color="auto" w:fill="auto"/>
              <w:spacing w:line="276" w:lineRule="auto"/>
              <w:ind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2 шага - бросок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9763" w:type="dxa"/>
            <w:vAlign w:val="center"/>
            <w:textDirection w:val="lrTb"/>
            <w:noWrap w:val="false"/>
          </w:tcPr>
          <w:p>
            <w:pPr>
              <w:pStyle w:val="728"/>
              <w:pBdr/>
              <w:shd w:val="clear" w:color="auto" w:fill="auto"/>
              <w:spacing/>
              <w:ind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Содержание учебного материала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330" w:type="dxa"/>
            <w:vAlign w:val="center"/>
            <w:textDirection w:val="lrTb"/>
            <w:noWrap w:val="false"/>
          </w:tcPr>
          <w:p>
            <w:pPr>
              <w:pStyle w:val="728"/>
              <w:pBdr/>
              <w:shd w:val="clear" w:color="auto" w:fill="auto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8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589" w:type="dxa"/>
            <w:vMerge w:val="restart"/>
            <w:textDirection w:val="lrTb"/>
            <w:noWrap w:val="false"/>
          </w:tcPr>
          <w:p>
            <w:pPr>
              <w:pStyle w:val="728"/>
              <w:pBdr/>
              <w:shd w:val="clear" w:color="auto" w:fill="auto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ОК 8</w:t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  <w:trHeight w:val="648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223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9763" w:type="dxa"/>
            <w:vAlign w:val="bottom"/>
            <w:textDirection w:val="lrTb"/>
            <w:noWrap w:val="false"/>
          </w:tcPr>
          <w:p>
            <w:pPr>
              <w:pStyle w:val="728"/>
              <w:pBdr/>
              <w:shd w:val="clear" w:color="auto" w:fill="auto"/>
              <w:spacing w:line="276" w:lineRule="auto"/>
              <w:ind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1. Техника ведения и передачи мяча в движении и броска мяча в кольцо - «ведение - 2 шага - бросок».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330" w:type="dxa"/>
            <w:textDirection w:val="lrTb"/>
            <w:noWrap w:val="false"/>
          </w:tcPr>
          <w:p>
            <w:pPr>
              <w:pStyle w:val="728"/>
              <w:pBdr/>
              <w:shd w:val="clear" w:color="auto" w:fill="auto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left w:val="single" w:color="auto" w:sz="4" w:space="0"/>
              <w:right w:val="single" w:color="auto" w:sz="4" w:space="0"/>
            </w:tcBorders>
            <w:tcW w:w="1589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jc w:val="center"/>
          <w:trHeight w:val="326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223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9763" w:type="dxa"/>
            <w:vAlign w:val="bottom"/>
            <w:textDirection w:val="lrTb"/>
            <w:noWrap w:val="false"/>
          </w:tcPr>
          <w:p>
            <w:pPr>
              <w:pStyle w:val="728"/>
              <w:pBdr/>
              <w:shd w:val="clear" w:color="auto" w:fill="auto"/>
              <w:spacing/>
              <w:ind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В том числе, практических занятий и лабораторных работ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330" w:type="dxa"/>
            <w:vAlign w:val="center"/>
            <w:textDirection w:val="lrTb"/>
            <w:noWrap w:val="false"/>
          </w:tcPr>
          <w:p>
            <w:pPr>
              <w:pStyle w:val="728"/>
              <w:pBdr/>
              <w:shd w:val="clear" w:color="auto" w:fill="auto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8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left w:val="single" w:color="auto" w:sz="4" w:space="0"/>
              <w:right w:val="single" w:color="auto" w:sz="4" w:space="0"/>
            </w:tcBorders>
            <w:tcW w:w="1589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jc w:val="center"/>
          <w:trHeight w:val="1277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223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9763" w:type="dxa"/>
            <w:vAlign w:val="bottom"/>
            <w:textDirection w:val="lrTb"/>
            <w:noWrap w:val="false"/>
          </w:tcPr>
          <w:p>
            <w:pPr>
              <w:pStyle w:val="728"/>
              <w:pBdr/>
              <w:shd w:val="clear" w:color="auto" w:fill="auto"/>
              <w:spacing w:line="276" w:lineRule="auto"/>
              <w:ind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Совершенствование техники выполнения ведения мяча, передачи и броска мяча в кольцо с места</w:t>
            </w:r>
            <w:r>
              <w:rPr>
                <w:sz w:val="24"/>
                <w:szCs w:val="24"/>
              </w:rPr>
            </w:r>
          </w:p>
          <w:p>
            <w:pPr>
              <w:pStyle w:val="728"/>
              <w:pBdr/>
              <w:shd w:val="clear" w:color="auto" w:fill="auto"/>
              <w:spacing w:line="276" w:lineRule="auto"/>
              <w:ind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Совершенствование техники ведения и передачи мяча в движении, выполнения упражнения «ведение -2 шага - бросок»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33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left w:val="single" w:color="auto" w:sz="4" w:space="0"/>
              <w:right w:val="single" w:color="auto" w:sz="4" w:space="0"/>
            </w:tcBorders>
            <w:tcW w:w="1589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jc w:val="center"/>
          <w:trHeight w:val="331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223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9763" w:type="dxa"/>
            <w:vAlign w:val="bottom"/>
            <w:textDirection w:val="lrTb"/>
            <w:noWrap w:val="false"/>
          </w:tcPr>
          <w:p>
            <w:pPr>
              <w:pStyle w:val="728"/>
              <w:pBdr/>
              <w:shd w:val="clear" w:color="auto" w:fill="auto"/>
              <w:spacing/>
              <w:ind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Самостоятельная работа обучающихся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330" w:type="dxa"/>
            <w:vAlign w:val="center"/>
            <w:textDirection w:val="lrTb"/>
            <w:noWrap w:val="false"/>
          </w:tcPr>
          <w:p>
            <w:pPr>
              <w:pStyle w:val="728"/>
              <w:pBdr/>
              <w:shd w:val="clear" w:color="auto" w:fill="auto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left w:val="single" w:color="auto" w:sz="4" w:space="0"/>
              <w:right w:val="single" w:color="auto" w:sz="4" w:space="0"/>
            </w:tcBorders>
            <w:tcW w:w="1589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jc w:val="center"/>
          <w:trHeight w:val="326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237" w:type="dxa"/>
            <w:vMerge w:val="restart"/>
            <w:textDirection w:val="lrTb"/>
            <w:noWrap w:val="false"/>
          </w:tcPr>
          <w:p>
            <w:pPr>
              <w:pStyle w:val="728"/>
              <w:pBdr/>
              <w:shd w:val="clear" w:color="auto" w:fill="auto"/>
              <w:spacing w:line="276" w:lineRule="auto"/>
              <w:ind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Тема 3.3.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Техника выполнения штрафного броска, ведение, ловля и передача мяча в колоне и кругу, правила баскетбола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9763" w:type="dxa"/>
            <w:vAlign w:val="center"/>
            <w:textDirection w:val="lrTb"/>
            <w:noWrap w:val="false"/>
          </w:tcPr>
          <w:p>
            <w:pPr>
              <w:pStyle w:val="728"/>
              <w:pBdr/>
              <w:shd w:val="clear" w:color="auto" w:fill="auto"/>
              <w:spacing/>
              <w:ind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Содержание учебного материала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330" w:type="dxa"/>
            <w:vAlign w:val="center"/>
            <w:textDirection w:val="lrTb"/>
            <w:noWrap w:val="false"/>
          </w:tcPr>
          <w:p>
            <w:pPr>
              <w:pStyle w:val="728"/>
              <w:pBdr/>
              <w:shd w:val="clear" w:color="auto" w:fill="auto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10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589" w:type="dxa"/>
            <w:vMerge w:val="restart"/>
            <w:textDirection w:val="lrTb"/>
            <w:noWrap w:val="false"/>
          </w:tcPr>
          <w:p>
            <w:pPr>
              <w:pStyle w:val="728"/>
              <w:pBdr/>
              <w:shd w:val="clear" w:color="auto" w:fill="auto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ОК 8</w:t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  <w:trHeight w:val="1152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223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9763" w:type="dxa"/>
            <w:textDirection w:val="lrTb"/>
            <w:noWrap w:val="false"/>
          </w:tcPr>
          <w:p>
            <w:pPr>
              <w:pStyle w:val="728"/>
              <w:numPr>
                <w:ilvl w:val="0"/>
                <w:numId w:val="4"/>
              </w:numPr>
              <w:pBdr/>
              <w:shd w:val="clear" w:color="auto" w:fill="auto"/>
              <w:tabs>
                <w:tab w:val="left" w:leader="none" w:pos="250"/>
              </w:tabs>
              <w:spacing/>
              <w:ind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Техника выполнения штрафного броска, ведение, ловля и передача мяча в колоне и кругу</w:t>
            </w:r>
            <w:r>
              <w:rPr>
                <w:sz w:val="24"/>
                <w:szCs w:val="24"/>
              </w:rPr>
            </w:r>
          </w:p>
          <w:p>
            <w:pPr>
              <w:pStyle w:val="728"/>
              <w:numPr>
                <w:ilvl w:val="0"/>
                <w:numId w:val="4"/>
              </w:numPr>
              <w:pBdr/>
              <w:shd w:val="clear" w:color="auto" w:fill="auto"/>
              <w:tabs>
                <w:tab w:val="left" w:leader="none" w:pos="250"/>
              </w:tabs>
              <w:spacing/>
              <w:ind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Техника выполнения перемещения в защитной стойке баскетболиста</w:t>
            </w:r>
            <w:r>
              <w:rPr>
                <w:sz w:val="24"/>
                <w:szCs w:val="24"/>
              </w:rPr>
            </w:r>
          </w:p>
          <w:p>
            <w:pPr>
              <w:pStyle w:val="728"/>
              <w:numPr>
                <w:ilvl w:val="0"/>
                <w:numId w:val="4"/>
              </w:numPr>
              <w:pBdr/>
              <w:shd w:val="clear" w:color="auto" w:fill="auto"/>
              <w:tabs>
                <w:tab w:val="left" w:leader="none" w:pos="240"/>
              </w:tabs>
              <w:spacing/>
              <w:ind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Применение правил игры в баскетбол в учебной игре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330" w:type="dxa"/>
            <w:vAlign w:val="center"/>
            <w:textDirection w:val="lrTb"/>
            <w:noWrap w:val="false"/>
          </w:tcPr>
          <w:p>
            <w:pPr>
              <w:pStyle w:val="728"/>
              <w:pBdr/>
              <w:shd w:val="clear" w:color="auto" w:fill="auto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left w:val="single" w:color="auto" w:sz="4" w:space="0"/>
              <w:right w:val="single" w:color="auto" w:sz="4" w:space="0"/>
            </w:tcBorders>
            <w:tcW w:w="1589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jc w:val="center"/>
          <w:trHeight w:val="331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223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9763" w:type="dxa"/>
            <w:vAlign w:val="bottom"/>
            <w:textDirection w:val="lrTb"/>
            <w:noWrap w:val="false"/>
          </w:tcPr>
          <w:p>
            <w:pPr>
              <w:pStyle w:val="728"/>
              <w:pBdr/>
              <w:shd w:val="clear" w:color="auto" w:fill="auto"/>
              <w:spacing/>
              <w:ind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В том числе, практических занятий и лабораторных работ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330" w:type="dxa"/>
            <w:vAlign w:val="center"/>
            <w:textDirection w:val="lrTb"/>
            <w:noWrap w:val="false"/>
          </w:tcPr>
          <w:p>
            <w:pPr>
              <w:pStyle w:val="728"/>
              <w:pBdr/>
              <w:shd w:val="clear" w:color="auto" w:fill="auto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10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left w:val="single" w:color="auto" w:sz="4" w:space="0"/>
              <w:right w:val="single" w:color="auto" w:sz="4" w:space="0"/>
            </w:tcBorders>
            <w:tcW w:w="1589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jc w:val="center"/>
          <w:trHeight w:val="1277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223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9763" w:type="dxa"/>
            <w:textDirection w:val="lrTb"/>
            <w:noWrap w:val="false"/>
          </w:tcPr>
          <w:p>
            <w:pPr>
              <w:pStyle w:val="728"/>
              <w:pBdr/>
              <w:shd w:val="clear" w:color="auto" w:fill="auto"/>
              <w:spacing w:line="276" w:lineRule="auto"/>
              <w:ind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Совершенствование техники выполнения штрафного броска, ведение, ловля и передача мяча в колоне и кругу</w:t>
            </w:r>
            <w:r>
              <w:rPr>
                <w:sz w:val="24"/>
                <w:szCs w:val="24"/>
              </w:rPr>
            </w:r>
          </w:p>
          <w:p>
            <w:pPr>
              <w:pStyle w:val="728"/>
              <w:pBdr/>
              <w:shd w:val="clear" w:color="auto" w:fill="auto"/>
              <w:spacing w:line="276" w:lineRule="auto"/>
              <w:ind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Совершенствование техники выполнения перемещения в защитной стойке баскетболиста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33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left w:val="single" w:color="auto" w:sz="4" w:space="0"/>
              <w:right w:val="single" w:color="auto" w:sz="4" w:space="0"/>
            </w:tcBorders>
            <w:tcW w:w="1589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jc w:val="center"/>
          <w:trHeight w:val="326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223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9763" w:type="dxa"/>
            <w:vAlign w:val="bottom"/>
            <w:textDirection w:val="lrTb"/>
            <w:noWrap w:val="false"/>
          </w:tcPr>
          <w:p>
            <w:pPr>
              <w:pStyle w:val="728"/>
              <w:pBdr/>
              <w:shd w:val="clear" w:color="auto" w:fill="auto"/>
              <w:spacing/>
              <w:ind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Самостоятельная работа обучающихся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330" w:type="dxa"/>
            <w:vAlign w:val="center"/>
            <w:textDirection w:val="lrTb"/>
            <w:noWrap w:val="false"/>
          </w:tcPr>
          <w:p>
            <w:pPr>
              <w:pStyle w:val="728"/>
              <w:pBdr/>
              <w:shd w:val="clear" w:color="auto" w:fill="auto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left w:val="single" w:color="auto" w:sz="4" w:space="0"/>
              <w:right w:val="single" w:color="auto" w:sz="4" w:space="0"/>
            </w:tcBorders>
            <w:tcW w:w="1589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jc w:val="center"/>
          <w:trHeight w:val="331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237" w:type="dxa"/>
            <w:vMerge w:val="restart"/>
            <w:textDirection w:val="lrTb"/>
            <w:noWrap w:val="false"/>
          </w:tcPr>
          <w:p>
            <w:pPr>
              <w:pStyle w:val="728"/>
              <w:pBdr/>
              <w:shd w:val="clear" w:color="auto" w:fill="auto"/>
              <w:spacing w:line="276" w:lineRule="auto"/>
              <w:ind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Тема 3.4.</w:t>
            </w:r>
            <w:r>
              <w:rPr>
                <w:sz w:val="24"/>
                <w:szCs w:val="24"/>
              </w:rPr>
            </w:r>
          </w:p>
          <w:p>
            <w:pPr>
              <w:pStyle w:val="728"/>
              <w:pBdr/>
              <w:shd w:val="clear" w:color="auto" w:fill="auto"/>
              <w:spacing w:line="276" w:lineRule="auto"/>
              <w:ind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Совершенствовани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етехники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владения баскетбольным мячом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9763" w:type="dxa"/>
            <w:vAlign w:val="bottom"/>
            <w:textDirection w:val="lrTb"/>
            <w:noWrap w:val="false"/>
          </w:tcPr>
          <w:p>
            <w:pPr>
              <w:pStyle w:val="728"/>
              <w:pBdr/>
              <w:shd w:val="clear" w:color="auto" w:fill="auto"/>
              <w:spacing/>
              <w:ind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Содержание учебного материала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330" w:type="dxa"/>
            <w:vAlign w:val="center"/>
            <w:vMerge w:val="restart"/>
            <w:textDirection w:val="lrTb"/>
            <w:noWrap w:val="false"/>
          </w:tcPr>
          <w:p>
            <w:pPr>
              <w:pStyle w:val="728"/>
              <w:pBdr/>
              <w:shd w:val="clear" w:color="auto" w:fill="auto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10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589" w:type="dxa"/>
            <w:vMerge w:val="restart"/>
            <w:textDirection w:val="lrTb"/>
            <w:noWrap w:val="false"/>
          </w:tcPr>
          <w:p>
            <w:pPr>
              <w:pStyle w:val="728"/>
              <w:pBdr/>
              <w:shd w:val="clear" w:color="auto" w:fill="auto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ОК 8</w:t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  <w:trHeight w:val="326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223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9763" w:type="dxa"/>
            <w:textDirection w:val="lrTb"/>
            <w:noWrap w:val="false"/>
          </w:tcPr>
          <w:p>
            <w:pPr>
              <w:pStyle w:val="728"/>
              <w:pBdr/>
              <w:shd w:val="clear" w:color="auto" w:fill="auto"/>
              <w:spacing/>
              <w:ind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1. Техника владения баскетбольным мячом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left w:val="single" w:color="auto" w:sz="4" w:space="0"/>
            </w:tcBorders>
            <w:tcW w:w="1330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left w:val="single" w:color="auto" w:sz="4" w:space="0"/>
              <w:right w:val="single" w:color="auto" w:sz="4" w:space="0"/>
            </w:tcBorders>
            <w:tcW w:w="1589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jc w:val="center"/>
          <w:trHeight w:val="326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223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9763" w:type="dxa"/>
            <w:vAlign w:val="bottom"/>
            <w:textDirection w:val="lrTb"/>
            <w:noWrap w:val="false"/>
          </w:tcPr>
          <w:p>
            <w:pPr>
              <w:pStyle w:val="728"/>
              <w:pBdr/>
              <w:shd w:val="clear" w:color="auto" w:fill="auto"/>
              <w:spacing/>
              <w:ind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В том числе, практических занятий и лабораторных работ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330" w:type="dxa"/>
            <w:vAlign w:val="center"/>
            <w:textDirection w:val="lrTb"/>
            <w:noWrap w:val="false"/>
          </w:tcPr>
          <w:p>
            <w:pPr>
              <w:pStyle w:val="728"/>
              <w:pBdr/>
              <w:shd w:val="clear" w:color="auto" w:fill="auto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10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left w:val="single" w:color="auto" w:sz="4" w:space="0"/>
              <w:right w:val="single" w:color="auto" w:sz="4" w:space="0"/>
            </w:tcBorders>
            <w:tcW w:w="1589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jc w:val="center"/>
          <w:trHeight w:val="974" w:hRule="exact"/>
        </w:trPr>
        <w:tc>
          <w:tcPr>
            <w:shd w:val="clear" w:color="auto" w:fill="ffffff"/>
            <w:tcBorders>
              <w:left w:val="single" w:color="auto" w:sz="4" w:space="0"/>
              <w:bottom w:val="single" w:color="auto" w:sz="4" w:space="0"/>
            </w:tcBorders>
            <w:tcW w:w="223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9763" w:type="dxa"/>
            <w:vAlign w:val="bottom"/>
            <w:textDirection w:val="lrTb"/>
            <w:noWrap w:val="false"/>
          </w:tcPr>
          <w:p>
            <w:pPr>
              <w:pStyle w:val="728"/>
              <w:pBdr/>
              <w:shd w:val="clear" w:color="auto" w:fill="auto"/>
              <w:spacing w:line="276" w:lineRule="auto"/>
              <w:ind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Выполнение контрольных нормативов: «ведение - 2 шага - бросок», бросок мяча с места под кольцо</w:t>
            </w:r>
            <w:r>
              <w:rPr>
                <w:sz w:val="24"/>
                <w:szCs w:val="24"/>
              </w:rPr>
            </w:r>
          </w:p>
          <w:p>
            <w:pPr>
              <w:pStyle w:val="728"/>
              <w:pBdr/>
              <w:shd w:val="clear" w:color="auto" w:fill="auto"/>
              <w:spacing w:line="276" w:lineRule="auto"/>
              <w:ind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Совершенствовать технические элементы баскетбола в учебной игре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33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89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Bdr/>
        <w:spacing w:line="1" w:lineRule="exact"/>
        <w:ind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 w:clear="all"/>
      </w:r>
      <w:r>
        <w:rPr>
          <w:rFonts w:ascii="Times New Roman" w:hAnsi="Times New Roman"/>
          <w:sz w:val="24"/>
          <w:szCs w:val="24"/>
        </w:rPr>
      </w:r>
    </w:p>
    <w:tbl>
      <w:tblPr>
        <w:tblOverlap w:val="never"/>
        <w:tblW w:w="0" w:type="auto"/>
        <w:jc w:val="center"/>
        <w:tblBorders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37"/>
        <w:gridCol w:w="9763"/>
        <w:gridCol w:w="1330"/>
        <w:gridCol w:w="1589"/>
      </w:tblGrid>
      <w:tr>
        <w:trPr>
          <w:jc w:val="center"/>
          <w:trHeight w:val="331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23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9763" w:type="dxa"/>
            <w:vAlign w:val="bottom"/>
            <w:textDirection w:val="lrTb"/>
            <w:noWrap w:val="false"/>
          </w:tcPr>
          <w:p>
            <w:pPr>
              <w:pStyle w:val="728"/>
              <w:pBdr/>
              <w:shd w:val="clear" w:color="auto" w:fill="auto"/>
              <w:spacing/>
              <w:ind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Самостоятельная работа обучающихся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330" w:type="dxa"/>
            <w:vAlign w:val="center"/>
            <w:textDirection w:val="lrTb"/>
            <w:noWrap w:val="false"/>
          </w:tcPr>
          <w:p>
            <w:pPr>
              <w:pStyle w:val="728"/>
              <w:pBdr/>
              <w:shd w:val="clear" w:color="auto" w:fill="auto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589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jc w:val="center"/>
          <w:trHeight w:val="326" w:hRule="exact"/>
        </w:trPr>
        <w:tc>
          <w:tcPr>
            <w:gridSpan w:val="2"/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2000" w:type="dxa"/>
            <w:vAlign w:val="center"/>
            <w:textDirection w:val="lrTb"/>
            <w:noWrap w:val="false"/>
          </w:tcPr>
          <w:p>
            <w:pPr>
              <w:pStyle w:val="728"/>
              <w:pBdr/>
              <w:shd w:val="clear" w:color="auto" w:fill="auto"/>
              <w:spacing/>
              <w:ind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Зачет (зачетное занятие)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330" w:type="dxa"/>
            <w:vAlign w:val="bottom"/>
            <w:textDirection w:val="lrTb"/>
            <w:noWrap w:val="false"/>
          </w:tcPr>
          <w:p>
            <w:pPr>
              <w:pStyle w:val="728"/>
              <w:pBdr/>
              <w:shd w:val="clear" w:color="auto" w:fill="auto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2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589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jc w:val="center"/>
          <w:trHeight w:val="326" w:hRule="exact"/>
        </w:trPr>
        <w:tc>
          <w:tcPr>
            <w:gridSpan w:val="2"/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2000" w:type="dxa"/>
            <w:textDirection w:val="lrTb"/>
            <w:noWrap w:val="false"/>
          </w:tcPr>
          <w:p>
            <w:pPr>
              <w:pStyle w:val="728"/>
              <w:pBdr/>
              <w:shd w:val="clear" w:color="auto" w:fill="auto"/>
              <w:spacing/>
              <w:ind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Раздел 4. Волейбол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330" w:type="dxa"/>
            <w:textDirection w:val="lrTb"/>
            <w:noWrap w:val="false"/>
          </w:tcPr>
          <w:p>
            <w:pPr>
              <w:pStyle w:val="728"/>
              <w:pBdr/>
              <w:shd w:val="clear" w:color="auto" w:fill="auto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30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589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jc w:val="center"/>
          <w:trHeight w:val="326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237" w:type="dxa"/>
            <w:vMerge w:val="restart"/>
            <w:textDirection w:val="lrTb"/>
            <w:noWrap w:val="false"/>
          </w:tcPr>
          <w:p>
            <w:pPr>
              <w:pStyle w:val="728"/>
              <w:pBdr/>
              <w:shd w:val="clear" w:color="auto" w:fill="auto"/>
              <w:spacing w:line="276" w:lineRule="auto"/>
              <w:ind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Тема 4.1.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Техника перемещений, стоек, технике верхней и нижней передач двумя руками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9763" w:type="dxa"/>
            <w:vAlign w:val="center"/>
            <w:textDirection w:val="lrTb"/>
            <w:noWrap w:val="false"/>
          </w:tcPr>
          <w:p>
            <w:pPr>
              <w:pStyle w:val="728"/>
              <w:pBdr/>
              <w:shd w:val="clear" w:color="auto" w:fill="auto"/>
              <w:spacing/>
              <w:ind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Содержание учебного материала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330" w:type="dxa"/>
            <w:vAlign w:val="center"/>
            <w:textDirection w:val="lrTb"/>
            <w:noWrap w:val="false"/>
          </w:tcPr>
          <w:p>
            <w:pPr>
              <w:pStyle w:val="728"/>
              <w:pBdr/>
              <w:shd w:val="clear" w:color="auto" w:fill="auto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8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589" w:type="dxa"/>
            <w:vMerge w:val="restart"/>
            <w:textDirection w:val="lrTb"/>
            <w:noWrap w:val="false"/>
          </w:tcPr>
          <w:p>
            <w:pPr>
              <w:pStyle w:val="728"/>
              <w:pBdr/>
              <w:shd w:val="clear" w:color="auto" w:fill="auto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ОК 8</w:t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  <w:trHeight w:val="528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223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9763" w:type="dxa"/>
            <w:textDirection w:val="lrTb"/>
            <w:noWrap w:val="false"/>
          </w:tcPr>
          <w:p>
            <w:pPr>
              <w:pStyle w:val="728"/>
              <w:pBdr/>
              <w:shd w:val="clear" w:color="auto" w:fill="auto"/>
              <w:spacing/>
              <w:ind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1. Техника перемещений, стоек, технике верхней и нижней передач двумя руками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330" w:type="dxa"/>
            <w:textDirection w:val="lrTb"/>
            <w:noWrap w:val="false"/>
          </w:tcPr>
          <w:p>
            <w:pPr>
              <w:pStyle w:val="728"/>
              <w:pBdr/>
              <w:shd w:val="clear" w:color="auto" w:fill="auto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left w:val="single" w:color="auto" w:sz="4" w:space="0"/>
              <w:right w:val="single" w:color="auto" w:sz="4" w:space="0"/>
            </w:tcBorders>
            <w:tcW w:w="1589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jc w:val="center"/>
          <w:trHeight w:val="326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223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9763" w:type="dxa"/>
            <w:vAlign w:val="bottom"/>
            <w:textDirection w:val="lrTb"/>
            <w:noWrap w:val="false"/>
          </w:tcPr>
          <w:p>
            <w:pPr>
              <w:pStyle w:val="728"/>
              <w:pBdr/>
              <w:shd w:val="clear" w:color="auto" w:fill="auto"/>
              <w:spacing/>
              <w:ind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В том числе, практических занятий и лабораторных работ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330" w:type="dxa"/>
            <w:vAlign w:val="center"/>
            <w:textDirection w:val="lrTb"/>
            <w:noWrap w:val="false"/>
          </w:tcPr>
          <w:p>
            <w:pPr>
              <w:pStyle w:val="728"/>
              <w:pBdr/>
              <w:shd w:val="clear" w:color="auto" w:fill="auto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8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left w:val="single" w:color="auto" w:sz="4" w:space="0"/>
              <w:right w:val="single" w:color="auto" w:sz="4" w:space="0"/>
            </w:tcBorders>
            <w:tcW w:w="1589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jc w:val="center"/>
          <w:trHeight w:val="2549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223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9763" w:type="dxa"/>
            <w:vAlign w:val="bottom"/>
            <w:textDirection w:val="lrTb"/>
            <w:noWrap w:val="false"/>
          </w:tcPr>
          <w:p>
            <w:pPr>
              <w:pStyle w:val="728"/>
              <w:pBdr/>
              <w:shd w:val="clear" w:color="auto" w:fill="auto"/>
              <w:spacing w:line="276" w:lineRule="auto"/>
              <w:ind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Отработка действий: стойки в волейболе, перемещения по площадке:</w:t>
            </w:r>
            <w:r>
              <w:rPr>
                <w:sz w:val="24"/>
                <w:szCs w:val="24"/>
              </w:rPr>
            </w:r>
          </w:p>
          <w:p>
            <w:pPr>
              <w:pStyle w:val="728"/>
              <w:pBdr/>
              <w:shd w:val="clear" w:color="auto" w:fill="auto"/>
              <w:spacing w:line="276" w:lineRule="auto"/>
              <w:ind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Пода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ча мяча: нижняя прямая, нижняя боковая, верхняя прямая, верхняя боковая. Прием мяча. Передача мяча. Нападающие удары. Блокирование нападающего удара. Страховка у сетки. Обучение технике передачи мяча двумя руками сверху и снизу на месте и после перемещения</w:t>
            </w:r>
            <w:r>
              <w:rPr>
                <w:sz w:val="24"/>
                <w:szCs w:val="24"/>
              </w:rPr>
            </w:r>
          </w:p>
          <w:p>
            <w:pPr>
              <w:pStyle w:val="728"/>
              <w:pBdr/>
              <w:shd w:val="clear" w:color="auto" w:fill="auto"/>
              <w:spacing w:line="276" w:lineRule="auto"/>
              <w:ind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Отработка тактики игры: расстановка игроков, тактика игры в защите, в нападении, индивидуальные действия игроков с мячом, без мяча, групповые и командные действия игроков, взаимодействие игроков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33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left w:val="single" w:color="auto" w:sz="4" w:space="0"/>
              <w:right w:val="single" w:color="auto" w:sz="4" w:space="0"/>
            </w:tcBorders>
            <w:tcW w:w="1589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jc w:val="center"/>
          <w:trHeight w:val="331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223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9763" w:type="dxa"/>
            <w:vAlign w:val="bottom"/>
            <w:textDirection w:val="lrTb"/>
            <w:noWrap w:val="false"/>
          </w:tcPr>
          <w:p>
            <w:pPr>
              <w:pStyle w:val="728"/>
              <w:pBdr/>
              <w:shd w:val="clear" w:color="auto" w:fill="auto"/>
              <w:spacing/>
              <w:ind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Самостоятельная работа обучающихся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330" w:type="dxa"/>
            <w:vAlign w:val="center"/>
            <w:textDirection w:val="lrTb"/>
            <w:noWrap w:val="false"/>
          </w:tcPr>
          <w:p>
            <w:pPr>
              <w:pStyle w:val="728"/>
              <w:pBdr/>
              <w:shd w:val="clear" w:color="auto" w:fill="auto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left w:val="single" w:color="auto" w:sz="4" w:space="0"/>
              <w:right w:val="single" w:color="auto" w:sz="4" w:space="0"/>
            </w:tcBorders>
            <w:tcW w:w="1589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jc w:val="center"/>
          <w:trHeight w:val="326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237" w:type="dxa"/>
            <w:vMerge w:val="restart"/>
            <w:textDirection w:val="lrTb"/>
            <w:noWrap w:val="false"/>
          </w:tcPr>
          <w:p>
            <w:pPr>
              <w:pStyle w:val="728"/>
              <w:pBdr/>
              <w:shd w:val="clear" w:color="auto" w:fill="auto"/>
              <w:spacing w:line="276" w:lineRule="auto"/>
              <w:ind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Тема 4.2.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Техника нижней подачи и приёма после неё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9763" w:type="dxa"/>
            <w:vAlign w:val="center"/>
            <w:textDirection w:val="lrTb"/>
            <w:noWrap w:val="false"/>
          </w:tcPr>
          <w:p>
            <w:pPr>
              <w:pStyle w:val="728"/>
              <w:pBdr/>
              <w:shd w:val="clear" w:color="auto" w:fill="auto"/>
              <w:spacing/>
              <w:ind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Содержание учебного материала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330" w:type="dxa"/>
            <w:vAlign w:val="center"/>
            <w:textDirection w:val="lrTb"/>
            <w:noWrap w:val="false"/>
          </w:tcPr>
          <w:p>
            <w:pPr>
              <w:pStyle w:val="728"/>
              <w:pBdr/>
              <w:shd w:val="clear" w:color="auto" w:fill="auto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8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589" w:type="dxa"/>
            <w:vMerge w:val="restart"/>
            <w:textDirection w:val="lrTb"/>
            <w:noWrap w:val="false"/>
          </w:tcPr>
          <w:p>
            <w:pPr>
              <w:pStyle w:val="728"/>
              <w:pBdr/>
              <w:shd w:val="clear" w:color="auto" w:fill="auto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ОК 8</w:t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  <w:trHeight w:val="528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223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9763" w:type="dxa"/>
            <w:textDirection w:val="lrTb"/>
            <w:noWrap w:val="false"/>
          </w:tcPr>
          <w:p>
            <w:pPr>
              <w:pStyle w:val="728"/>
              <w:pBdr/>
              <w:shd w:val="clear" w:color="auto" w:fill="auto"/>
              <w:spacing/>
              <w:ind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1. Техника нижней подачи и приёма после неё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330" w:type="dxa"/>
            <w:textDirection w:val="lrTb"/>
            <w:noWrap w:val="false"/>
          </w:tcPr>
          <w:p>
            <w:pPr>
              <w:pStyle w:val="728"/>
              <w:pBdr/>
              <w:shd w:val="clear" w:color="auto" w:fill="auto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left w:val="single" w:color="auto" w:sz="4" w:space="0"/>
              <w:right w:val="single" w:color="auto" w:sz="4" w:space="0"/>
            </w:tcBorders>
            <w:tcW w:w="1589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jc w:val="center"/>
          <w:trHeight w:val="326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223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9763" w:type="dxa"/>
            <w:vAlign w:val="bottom"/>
            <w:textDirection w:val="lrTb"/>
            <w:noWrap w:val="false"/>
          </w:tcPr>
          <w:p>
            <w:pPr>
              <w:pStyle w:val="728"/>
              <w:pBdr/>
              <w:shd w:val="clear" w:color="auto" w:fill="auto"/>
              <w:spacing/>
              <w:ind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В том числе, практических занятий и лабораторных работ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330" w:type="dxa"/>
            <w:vAlign w:val="center"/>
            <w:textDirection w:val="lrTb"/>
            <w:noWrap w:val="false"/>
          </w:tcPr>
          <w:p>
            <w:pPr>
              <w:pStyle w:val="728"/>
              <w:pBdr/>
              <w:shd w:val="clear" w:color="auto" w:fill="auto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8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left w:val="single" w:color="auto" w:sz="4" w:space="0"/>
              <w:right w:val="single" w:color="auto" w:sz="4" w:space="0"/>
            </w:tcBorders>
            <w:tcW w:w="1589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jc w:val="center"/>
          <w:trHeight w:val="326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223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9763" w:type="dxa"/>
            <w:textDirection w:val="lrTb"/>
            <w:noWrap w:val="false"/>
          </w:tcPr>
          <w:p>
            <w:pPr>
              <w:pStyle w:val="728"/>
              <w:pBdr/>
              <w:shd w:val="clear" w:color="auto" w:fill="auto"/>
              <w:spacing/>
              <w:ind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Отработка техники нижней подачи и приёма после неё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33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left w:val="single" w:color="auto" w:sz="4" w:space="0"/>
              <w:right w:val="single" w:color="auto" w:sz="4" w:space="0"/>
            </w:tcBorders>
            <w:tcW w:w="1589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jc w:val="center"/>
          <w:trHeight w:val="326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223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9763" w:type="dxa"/>
            <w:vAlign w:val="bottom"/>
            <w:textDirection w:val="lrTb"/>
            <w:noWrap w:val="false"/>
          </w:tcPr>
          <w:p>
            <w:pPr>
              <w:pStyle w:val="728"/>
              <w:pBdr/>
              <w:shd w:val="clear" w:color="auto" w:fill="auto"/>
              <w:spacing/>
              <w:ind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Самостоятельная работа обучающихся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330" w:type="dxa"/>
            <w:vAlign w:val="center"/>
            <w:textDirection w:val="lrTb"/>
            <w:noWrap w:val="false"/>
          </w:tcPr>
          <w:p>
            <w:pPr>
              <w:pStyle w:val="728"/>
              <w:pBdr/>
              <w:shd w:val="clear" w:color="auto" w:fill="auto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left w:val="single" w:color="auto" w:sz="4" w:space="0"/>
              <w:right w:val="single" w:color="auto" w:sz="4" w:space="0"/>
            </w:tcBorders>
            <w:tcW w:w="1589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jc w:val="center"/>
          <w:trHeight w:val="331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237" w:type="dxa"/>
            <w:vMerge w:val="restart"/>
            <w:textDirection w:val="lrTb"/>
            <w:noWrap w:val="false"/>
          </w:tcPr>
          <w:p>
            <w:pPr>
              <w:pStyle w:val="728"/>
              <w:pBdr/>
              <w:shd w:val="clear" w:color="auto" w:fill="auto"/>
              <w:spacing w:line="276" w:lineRule="auto"/>
              <w:ind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Тема 4.</w:t>
            </w: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3 .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Техника</w:t>
            </w:r>
            <w:r>
              <w:rPr>
                <w:sz w:val="24"/>
                <w:szCs w:val="24"/>
              </w:rPr>
            </w:r>
          </w:p>
          <w:p>
            <w:pPr>
              <w:pStyle w:val="728"/>
              <w:pBdr/>
              <w:shd w:val="clear" w:color="auto" w:fill="auto"/>
              <w:spacing w:line="276" w:lineRule="auto"/>
              <w:ind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прямого нападающего удара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9763" w:type="dxa"/>
            <w:vAlign w:val="center"/>
            <w:textDirection w:val="lrTb"/>
            <w:noWrap w:val="false"/>
          </w:tcPr>
          <w:p>
            <w:pPr>
              <w:pStyle w:val="728"/>
              <w:pBdr/>
              <w:shd w:val="clear" w:color="auto" w:fill="auto"/>
              <w:spacing/>
              <w:ind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Содержание учебного материала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330" w:type="dxa"/>
            <w:vAlign w:val="center"/>
            <w:textDirection w:val="lrTb"/>
            <w:noWrap w:val="false"/>
          </w:tcPr>
          <w:p>
            <w:pPr>
              <w:pStyle w:val="728"/>
              <w:pBdr/>
              <w:shd w:val="clear" w:color="auto" w:fill="auto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6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589" w:type="dxa"/>
            <w:vMerge w:val="restart"/>
            <w:textDirection w:val="lrTb"/>
            <w:noWrap w:val="false"/>
          </w:tcPr>
          <w:p>
            <w:pPr>
              <w:pStyle w:val="728"/>
              <w:pBdr/>
              <w:shd w:val="clear" w:color="auto" w:fill="auto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ОК 8</w:t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  <w:trHeight w:val="523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223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9763" w:type="dxa"/>
            <w:textDirection w:val="lrTb"/>
            <w:noWrap w:val="false"/>
          </w:tcPr>
          <w:p>
            <w:pPr>
              <w:pStyle w:val="728"/>
              <w:pBdr/>
              <w:shd w:val="clear" w:color="auto" w:fill="auto"/>
              <w:spacing/>
              <w:ind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1. Техника прямого нападающего удара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330" w:type="dxa"/>
            <w:textDirection w:val="lrTb"/>
            <w:noWrap w:val="false"/>
          </w:tcPr>
          <w:p>
            <w:pPr>
              <w:pStyle w:val="728"/>
              <w:pBdr/>
              <w:shd w:val="clear" w:color="auto" w:fill="auto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left w:val="single" w:color="auto" w:sz="4" w:space="0"/>
              <w:right w:val="single" w:color="auto" w:sz="4" w:space="0"/>
            </w:tcBorders>
            <w:tcW w:w="1589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jc w:val="center"/>
          <w:trHeight w:val="331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223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9763" w:type="dxa"/>
            <w:vAlign w:val="bottom"/>
            <w:textDirection w:val="lrTb"/>
            <w:noWrap w:val="false"/>
          </w:tcPr>
          <w:p>
            <w:pPr>
              <w:pStyle w:val="728"/>
              <w:pBdr/>
              <w:shd w:val="clear" w:color="auto" w:fill="auto"/>
              <w:spacing/>
              <w:ind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В том числе, практических занятий и лабораторных работ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330" w:type="dxa"/>
            <w:vAlign w:val="center"/>
            <w:textDirection w:val="lrTb"/>
            <w:noWrap w:val="false"/>
          </w:tcPr>
          <w:p>
            <w:pPr>
              <w:pStyle w:val="728"/>
              <w:pBdr/>
              <w:shd w:val="clear" w:color="auto" w:fill="auto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6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left w:val="single" w:color="auto" w:sz="4" w:space="0"/>
              <w:right w:val="single" w:color="auto" w:sz="4" w:space="0"/>
            </w:tcBorders>
            <w:tcW w:w="1589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jc w:val="center"/>
          <w:trHeight w:val="326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223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9763" w:type="dxa"/>
            <w:vAlign w:val="bottom"/>
            <w:textDirection w:val="lrTb"/>
            <w:noWrap w:val="false"/>
          </w:tcPr>
          <w:p>
            <w:pPr>
              <w:pStyle w:val="728"/>
              <w:pBdr/>
              <w:shd w:val="clear" w:color="auto" w:fill="auto"/>
              <w:spacing/>
              <w:ind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Отработка техники прямого нападающего удара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33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left w:val="single" w:color="auto" w:sz="4" w:space="0"/>
              <w:right w:val="single" w:color="auto" w:sz="4" w:space="0"/>
            </w:tcBorders>
            <w:tcW w:w="1589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jc w:val="center"/>
          <w:trHeight w:val="331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223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9763" w:type="dxa"/>
            <w:vAlign w:val="bottom"/>
            <w:textDirection w:val="lrTb"/>
            <w:noWrap w:val="false"/>
          </w:tcPr>
          <w:p>
            <w:pPr>
              <w:pStyle w:val="728"/>
              <w:pBdr/>
              <w:shd w:val="clear" w:color="auto" w:fill="auto"/>
              <w:spacing/>
              <w:ind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Самостоятельная работа обучающихся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33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left w:val="single" w:color="auto" w:sz="4" w:space="0"/>
              <w:right w:val="single" w:color="auto" w:sz="4" w:space="0"/>
            </w:tcBorders>
            <w:tcW w:w="1589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jc w:val="center"/>
          <w:trHeight w:val="331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37" w:type="dxa"/>
            <w:textDirection w:val="lrTb"/>
            <w:noWrap w:val="false"/>
          </w:tcPr>
          <w:p>
            <w:pPr>
              <w:pStyle w:val="728"/>
              <w:pBdr/>
              <w:shd w:val="clear" w:color="auto" w:fill="auto"/>
              <w:spacing/>
              <w:ind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Тема 4.4.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9763" w:type="dxa"/>
            <w:textDirection w:val="lrTb"/>
            <w:noWrap w:val="false"/>
          </w:tcPr>
          <w:p>
            <w:pPr>
              <w:pStyle w:val="728"/>
              <w:pBdr/>
              <w:shd w:val="clear" w:color="auto" w:fill="auto"/>
              <w:spacing/>
              <w:ind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Содержание учебного материала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330" w:type="dxa"/>
            <w:vAlign w:val="bottom"/>
            <w:textDirection w:val="lrTb"/>
            <w:noWrap w:val="false"/>
          </w:tcPr>
          <w:p>
            <w:pPr>
              <w:pStyle w:val="728"/>
              <w:pBdr/>
              <w:shd w:val="clear" w:color="auto" w:fill="auto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8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89" w:type="dxa"/>
            <w:textDirection w:val="lrTb"/>
            <w:noWrap w:val="false"/>
          </w:tcPr>
          <w:p>
            <w:pPr>
              <w:pStyle w:val="728"/>
              <w:pBdr/>
              <w:shd w:val="clear" w:color="auto" w:fill="auto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ОК 8</w:t>
            </w:r>
            <w:r>
              <w:rPr>
                <w:sz w:val="24"/>
                <w:szCs w:val="24"/>
              </w:rPr>
            </w:r>
          </w:p>
        </w:tc>
      </w:tr>
    </w:tbl>
    <w:p>
      <w:pPr>
        <w:pBdr/>
        <w:spacing w:line="1" w:lineRule="exact"/>
        <w:ind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 w:clear="all"/>
      </w:r>
      <w:r>
        <w:rPr>
          <w:rFonts w:ascii="Times New Roman" w:hAnsi="Times New Roman"/>
          <w:sz w:val="24"/>
          <w:szCs w:val="24"/>
        </w:rPr>
      </w:r>
    </w:p>
    <w:tbl>
      <w:tblPr>
        <w:tblOverlap w:val="never"/>
        <w:tblW w:w="0" w:type="auto"/>
        <w:jc w:val="center"/>
        <w:tblBorders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37"/>
        <w:gridCol w:w="9763"/>
        <w:gridCol w:w="1330"/>
        <w:gridCol w:w="1589"/>
      </w:tblGrid>
      <w:tr>
        <w:trPr>
          <w:jc w:val="center"/>
          <w:trHeight w:val="528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237" w:type="dxa"/>
            <w:vMerge w:val="restart"/>
            <w:textDirection w:val="lrTb"/>
            <w:noWrap w:val="false"/>
          </w:tcPr>
          <w:p>
            <w:pPr>
              <w:pStyle w:val="728"/>
              <w:pBdr/>
              <w:shd w:val="clear" w:color="auto" w:fill="auto"/>
              <w:spacing w:line="276" w:lineRule="auto"/>
              <w:ind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Совершенствовани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е</w:t>
            </w:r>
            <w:r>
              <w:rPr>
                <w:sz w:val="24"/>
                <w:szCs w:val="24"/>
              </w:rPr>
            </w:r>
          </w:p>
          <w:p>
            <w:pPr>
              <w:pStyle w:val="728"/>
              <w:pBdr/>
              <w:shd w:val="clear" w:color="auto" w:fill="auto"/>
              <w:spacing w:line="276" w:lineRule="auto"/>
              <w:ind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техники владения волейбольным мячом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9763" w:type="dxa"/>
            <w:textDirection w:val="lrTb"/>
            <w:noWrap w:val="false"/>
          </w:tcPr>
          <w:p>
            <w:pPr>
              <w:pStyle w:val="728"/>
              <w:pBdr/>
              <w:shd w:val="clear" w:color="auto" w:fill="auto"/>
              <w:spacing/>
              <w:ind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1. Техника прямого нападающего удара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330" w:type="dxa"/>
            <w:textDirection w:val="lrTb"/>
            <w:noWrap w:val="false"/>
          </w:tcPr>
          <w:p>
            <w:pPr>
              <w:pStyle w:val="728"/>
              <w:pBdr/>
              <w:shd w:val="clear" w:color="auto" w:fill="auto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589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jc w:val="center"/>
          <w:trHeight w:val="331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223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9763" w:type="dxa"/>
            <w:vAlign w:val="bottom"/>
            <w:textDirection w:val="lrTb"/>
            <w:noWrap w:val="false"/>
          </w:tcPr>
          <w:p>
            <w:pPr>
              <w:pStyle w:val="728"/>
              <w:pBdr/>
              <w:shd w:val="clear" w:color="auto" w:fill="auto"/>
              <w:spacing/>
              <w:ind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В том числе, практических занятий и лабораторных работ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330" w:type="dxa"/>
            <w:vAlign w:val="center"/>
            <w:textDirection w:val="lrTb"/>
            <w:noWrap w:val="false"/>
          </w:tcPr>
          <w:p>
            <w:pPr>
              <w:pStyle w:val="728"/>
              <w:pBdr/>
              <w:shd w:val="clear" w:color="auto" w:fill="auto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8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left w:val="single" w:color="auto" w:sz="4" w:space="0"/>
              <w:right w:val="single" w:color="auto" w:sz="4" w:space="0"/>
            </w:tcBorders>
            <w:tcW w:w="1589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jc w:val="center"/>
          <w:trHeight w:val="1277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223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9763" w:type="dxa"/>
            <w:vAlign w:val="bottom"/>
            <w:textDirection w:val="lrTb"/>
            <w:noWrap w:val="false"/>
          </w:tcPr>
          <w:p>
            <w:pPr>
              <w:pStyle w:val="728"/>
              <w:pBdr/>
              <w:shd w:val="clear" w:color="auto" w:fill="auto"/>
              <w:spacing w:line="276" w:lineRule="auto"/>
              <w:ind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Приём контрольных нормативов: передача мяча над собой снизу, сверху. Приём контрольных нормативов: подача мяча на точность по ориентирам на площадке Учебная игра с применением изученных положений.</w:t>
            </w:r>
            <w:r>
              <w:rPr>
                <w:sz w:val="24"/>
                <w:szCs w:val="24"/>
              </w:rPr>
            </w:r>
          </w:p>
          <w:p>
            <w:pPr>
              <w:pStyle w:val="728"/>
              <w:pBdr/>
              <w:shd w:val="clear" w:color="auto" w:fill="auto"/>
              <w:spacing w:line="276" w:lineRule="auto"/>
              <w:ind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Отработка техники владения техническими элементами в волейболе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33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left w:val="single" w:color="auto" w:sz="4" w:space="0"/>
              <w:right w:val="single" w:color="auto" w:sz="4" w:space="0"/>
            </w:tcBorders>
            <w:tcW w:w="1589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jc w:val="center"/>
          <w:trHeight w:val="326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223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9763" w:type="dxa"/>
            <w:vAlign w:val="bottom"/>
            <w:textDirection w:val="lrTb"/>
            <w:noWrap w:val="false"/>
          </w:tcPr>
          <w:p>
            <w:pPr>
              <w:pStyle w:val="728"/>
              <w:pBdr/>
              <w:shd w:val="clear" w:color="auto" w:fill="auto"/>
              <w:spacing/>
              <w:ind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Самостоятельная работа обучающихся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330" w:type="dxa"/>
            <w:vAlign w:val="center"/>
            <w:textDirection w:val="lrTb"/>
            <w:noWrap w:val="false"/>
          </w:tcPr>
          <w:p>
            <w:pPr>
              <w:pStyle w:val="728"/>
              <w:pBdr/>
              <w:shd w:val="clear" w:color="auto" w:fill="auto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left w:val="single" w:color="auto" w:sz="4" w:space="0"/>
              <w:right w:val="single" w:color="auto" w:sz="4" w:space="0"/>
            </w:tcBorders>
            <w:tcW w:w="1589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jc w:val="center"/>
          <w:trHeight w:val="331" w:hRule="exact"/>
        </w:trPr>
        <w:tc>
          <w:tcPr>
            <w:gridSpan w:val="2"/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2000" w:type="dxa"/>
            <w:vAlign w:val="center"/>
            <w:textDirection w:val="lrTb"/>
            <w:noWrap w:val="false"/>
          </w:tcPr>
          <w:p>
            <w:pPr>
              <w:pStyle w:val="728"/>
              <w:pBdr/>
              <w:shd w:val="clear" w:color="auto" w:fill="auto"/>
              <w:spacing/>
              <w:ind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Зачет (зачетное занятие)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330" w:type="dxa"/>
            <w:vAlign w:val="bottom"/>
            <w:textDirection w:val="lrTb"/>
            <w:noWrap w:val="false"/>
          </w:tcPr>
          <w:p>
            <w:pPr>
              <w:pStyle w:val="728"/>
              <w:pBdr/>
              <w:shd w:val="clear" w:color="auto" w:fill="auto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2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589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jc w:val="center"/>
          <w:trHeight w:val="326" w:hRule="exact"/>
        </w:trPr>
        <w:tc>
          <w:tcPr>
            <w:gridSpan w:val="2"/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2000" w:type="dxa"/>
            <w:vAlign w:val="center"/>
            <w:textDirection w:val="lrTb"/>
            <w:noWrap w:val="false"/>
          </w:tcPr>
          <w:p>
            <w:pPr>
              <w:pStyle w:val="728"/>
              <w:pBdr/>
              <w:shd w:val="clear" w:color="auto" w:fill="auto"/>
              <w:spacing/>
              <w:ind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Раздел 5. Легкоатлетическая гимнастика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330" w:type="dxa"/>
            <w:vAlign w:val="bottom"/>
            <w:textDirection w:val="lrTb"/>
            <w:noWrap w:val="false"/>
          </w:tcPr>
          <w:p>
            <w:pPr>
              <w:pStyle w:val="728"/>
              <w:pBdr/>
              <w:shd w:val="clear" w:color="auto" w:fill="auto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28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589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jc w:val="center"/>
          <w:trHeight w:val="326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237" w:type="dxa"/>
            <w:vMerge w:val="restart"/>
            <w:textDirection w:val="lrTb"/>
            <w:noWrap w:val="false"/>
          </w:tcPr>
          <w:p>
            <w:pPr>
              <w:pStyle w:val="728"/>
              <w:pBdr/>
              <w:shd w:val="clear" w:color="auto" w:fill="auto"/>
              <w:spacing w:line="276" w:lineRule="auto"/>
              <w:ind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Тема 5.1</w:t>
            </w:r>
            <w:r>
              <w:rPr>
                <w:sz w:val="24"/>
                <w:szCs w:val="24"/>
              </w:rPr>
            </w:r>
          </w:p>
          <w:p>
            <w:pPr>
              <w:pStyle w:val="728"/>
              <w:pBdr/>
              <w:shd w:val="clear" w:color="auto" w:fill="auto"/>
              <w:spacing w:line="276" w:lineRule="auto"/>
              <w:ind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Легкоатлетическая гимнастика, работа на тренажерах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9763" w:type="dxa"/>
            <w:vAlign w:val="center"/>
            <w:textDirection w:val="lrTb"/>
            <w:noWrap w:val="false"/>
          </w:tcPr>
          <w:p>
            <w:pPr>
              <w:pStyle w:val="728"/>
              <w:pBdr/>
              <w:shd w:val="clear" w:color="auto" w:fill="auto"/>
              <w:spacing/>
              <w:ind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Содержание учебного материала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330" w:type="dxa"/>
            <w:vAlign w:val="center"/>
            <w:textDirection w:val="lrTb"/>
            <w:noWrap w:val="false"/>
          </w:tcPr>
          <w:p>
            <w:pPr>
              <w:pStyle w:val="728"/>
              <w:pBdr/>
              <w:shd w:val="clear" w:color="auto" w:fill="auto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28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589" w:type="dxa"/>
            <w:vMerge w:val="restart"/>
            <w:textDirection w:val="lrTb"/>
            <w:noWrap w:val="false"/>
          </w:tcPr>
          <w:p>
            <w:pPr>
              <w:pStyle w:val="728"/>
              <w:pBdr/>
              <w:shd w:val="clear" w:color="auto" w:fill="auto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ОК 8</w:t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  <w:trHeight w:val="528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223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9763" w:type="dxa"/>
            <w:textDirection w:val="lrTb"/>
            <w:noWrap w:val="false"/>
          </w:tcPr>
          <w:p>
            <w:pPr>
              <w:pStyle w:val="728"/>
              <w:pBdr/>
              <w:shd w:val="clear" w:color="auto" w:fill="auto"/>
              <w:spacing/>
              <w:ind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1. Техника коррекции фигуры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330" w:type="dxa"/>
            <w:textDirection w:val="lrTb"/>
            <w:noWrap w:val="false"/>
          </w:tcPr>
          <w:p>
            <w:pPr>
              <w:pStyle w:val="728"/>
              <w:pBdr/>
              <w:shd w:val="clear" w:color="auto" w:fill="auto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left w:val="single" w:color="auto" w:sz="4" w:space="0"/>
              <w:right w:val="single" w:color="auto" w:sz="4" w:space="0"/>
            </w:tcBorders>
            <w:tcW w:w="1589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jc w:val="center"/>
          <w:trHeight w:val="326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223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9763" w:type="dxa"/>
            <w:vAlign w:val="bottom"/>
            <w:textDirection w:val="lrTb"/>
            <w:noWrap w:val="false"/>
          </w:tcPr>
          <w:p>
            <w:pPr>
              <w:pStyle w:val="728"/>
              <w:pBdr/>
              <w:shd w:val="clear" w:color="auto" w:fill="auto"/>
              <w:spacing/>
              <w:ind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В том числе, практических занятий и лабораторных работ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330" w:type="dxa"/>
            <w:vAlign w:val="center"/>
            <w:textDirection w:val="lrTb"/>
            <w:noWrap w:val="false"/>
          </w:tcPr>
          <w:p>
            <w:pPr>
              <w:pStyle w:val="728"/>
              <w:pBdr/>
              <w:shd w:val="clear" w:color="auto" w:fill="auto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28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left w:val="single" w:color="auto" w:sz="4" w:space="0"/>
              <w:right w:val="single" w:color="auto" w:sz="4" w:space="0"/>
            </w:tcBorders>
            <w:tcW w:w="1589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jc w:val="center"/>
          <w:trHeight w:val="643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223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9763" w:type="dxa"/>
            <w:vAlign w:val="bottom"/>
            <w:textDirection w:val="lrTb"/>
            <w:noWrap w:val="false"/>
          </w:tcPr>
          <w:p>
            <w:pPr>
              <w:pStyle w:val="728"/>
              <w:pBdr/>
              <w:shd w:val="clear" w:color="auto" w:fill="auto"/>
              <w:spacing w:line="276" w:lineRule="auto"/>
              <w:ind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Выполнение упражнений для развития различных групп мышц Круговая тренировка на 5 - 6 станций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33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left w:val="single" w:color="auto" w:sz="4" w:space="0"/>
              <w:right w:val="single" w:color="auto" w:sz="4" w:space="0"/>
            </w:tcBorders>
            <w:tcW w:w="1589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jc w:val="center"/>
          <w:trHeight w:val="331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223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9763" w:type="dxa"/>
            <w:vAlign w:val="bottom"/>
            <w:textDirection w:val="lrTb"/>
            <w:noWrap w:val="false"/>
          </w:tcPr>
          <w:p>
            <w:pPr>
              <w:pStyle w:val="728"/>
              <w:pBdr/>
              <w:shd w:val="clear" w:color="auto" w:fill="auto"/>
              <w:spacing/>
              <w:ind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Самостоятельная работа обучающихся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330" w:type="dxa"/>
            <w:vAlign w:val="center"/>
            <w:textDirection w:val="lrTb"/>
            <w:noWrap w:val="false"/>
          </w:tcPr>
          <w:p>
            <w:pPr>
              <w:pStyle w:val="728"/>
              <w:pBdr/>
              <w:shd w:val="clear" w:color="auto" w:fill="auto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left w:val="single" w:color="auto" w:sz="4" w:space="0"/>
              <w:right w:val="single" w:color="auto" w:sz="4" w:space="0"/>
            </w:tcBorders>
            <w:tcW w:w="1589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jc w:val="center"/>
          <w:trHeight w:val="326" w:hRule="exact"/>
        </w:trPr>
        <w:tc>
          <w:tcPr>
            <w:gridSpan w:val="2"/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2000" w:type="dxa"/>
            <w:vAlign w:val="center"/>
            <w:textDirection w:val="lrTb"/>
            <w:noWrap w:val="false"/>
          </w:tcPr>
          <w:p>
            <w:pPr>
              <w:pStyle w:val="728"/>
              <w:pBdr/>
              <w:shd w:val="clear" w:color="auto" w:fill="auto"/>
              <w:spacing/>
              <w:ind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Зачет (зачетное занятие)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330" w:type="dxa"/>
            <w:vAlign w:val="bottom"/>
            <w:textDirection w:val="lrTb"/>
            <w:noWrap w:val="false"/>
          </w:tcPr>
          <w:p>
            <w:pPr>
              <w:pStyle w:val="728"/>
              <w:pBdr/>
              <w:shd w:val="clear" w:color="auto" w:fill="auto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2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589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jc w:val="center"/>
          <w:trHeight w:val="326" w:hRule="exact"/>
        </w:trPr>
        <w:tc>
          <w:tcPr>
            <w:gridSpan w:val="2"/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2000" w:type="dxa"/>
            <w:textDirection w:val="lrTb"/>
            <w:noWrap w:val="false"/>
          </w:tcPr>
          <w:p>
            <w:pPr>
              <w:pStyle w:val="728"/>
              <w:pBdr/>
              <w:shd w:val="clear" w:color="auto" w:fill="auto"/>
              <w:spacing/>
              <w:ind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Раздел 6. Подготовка к ГТО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330" w:type="dxa"/>
            <w:textDirection w:val="lrTb"/>
            <w:noWrap w:val="false"/>
          </w:tcPr>
          <w:p>
            <w:pPr>
              <w:pStyle w:val="728"/>
              <w:pBdr/>
              <w:shd w:val="clear" w:color="auto" w:fill="auto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30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589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jc w:val="center"/>
          <w:trHeight w:val="336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37" w:type="dxa"/>
            <w:textDirection w:val="lrTb"/>
            <w:noWrap w:val="false"/>
          </w:tcPr>
          <w:p>
            <w:pPr>
              <w:pStyle w:val="728"/>
              <w:pBdr/>
              <w:shd w:val="clear" w:color="auto" w:fill="auto"/>
              <w:spacing/>
              <w:ind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Тема 6.1.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9763" w:type="dxa"/>
            <w:textDirection w:val="lrTb"/>
            <w:noWrap w:val="false"/>
          </w:tcPr>
          <w:p>
            <w:pPr>
              <w:pStyle w:val="728"/>
              <w:pBdr/>
              <w:shd w:val="clear" w:color="auto" w:fill="auto"/>
              <w:spacing/>
              <w:ind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Содержание учебного материала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330" w:type="dxa"/>
            <w:textDirection w:val="lrTb"/>
            <w:noWrap w:val="false"/>
          </w:tcPr>
          <w:p>
            <w:pPr>
              <w:pStyle w:val="728"/>
              <w:pBdr/>
              <w:shd w:val="clear" w:color="auto" w:fill="auto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30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89" w:type="dxa"/>
            <w:textDirection w:val="lrTb"/>
            <w:noWrap w:val="false"/>
          </w:tcPr>
          <w:p>
            <w:pPr>
              <w:pStyle w:val="728"/>
              <w:pBdr/>
              <w:shd w:val="clear" w:color="auto" w:fill="auto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ОК 8</w:t>
            </w:r>
            <w:r>
              <w:rPr>
                <w:sz w:val="24"/>
                <w:szCs w:val="24"/>
              </w:rPr>
            </w:r>
          </w:p>
        </w:tc>
      </w:tr>
    </w:tbl>
    <w:p>
      <w:pPr>
        <w:pBdr/>
        <w:spacing w:line="1" w:lineRule="exact"/>
        <w:ind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 w:clear="all"/>
      </w:r>
      <w:r>
        <w:rPr>
          <w:rFonts w:ascii="Times New Roman" w:hAnsi="Times New Roman"/>
          <w:sz w:val="24"/>
          <w:szCs w:val="24"/>
        </w:rPr>
      </w:r>
    </w:p>
    <w:tbl>
      <w:tblPr>
        <w:tblOverlap w:val="never"/>
        <w:tblW w:w="14919" w:type="dxa"/>
        <w:jc w:val="center"/>
        <w:tblBorders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37"/>
        <w:gridCol w:w="9763"/>
        <w:gridCol w:w="1330"/>
        <w:gridCol w:w="1589"/>
      </w:tblGrid>
      <w:tr>
        <w:trPr>
          <w:jc w:val="center"/>
          <w:trHeight w:val="6673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237" w:type="dxa"/>
            <w:textDirection w:val="lrTb"/>
            <w:noWrap w:val="false"/>
          </w:tcPr>
          <w:p>
            <w:pPr>
              <w:pStyle w:val="728"/>
              <w:pBdr/>
              <w:shd w:val="clear" w:color="auto" w:fill="auto"/>
              <w:spacing/>
              <w:ind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Подготовка к ГТО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9763" w:type="dxa"/>
            <w:textDirection w:val="lrTb"/>
            <w:noWrap w:val="false"/>
          </w:tcPr>
          <w:p>
            <w:pPr>
              <w:pStyle w:val="728"/>
              <w:pBdr/>
              <w:shd w:val="clear" w:color="auto" w:fill="auto"/>
              <w:spacing w:line="276" w:lineRule="auto"/>
              <w:ind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Бег на 100 м (сек.)</w:t>
            </w:r>
            <w:r>
              <w:rPr>
                <w:sz w:val="24"/>
                <w:szCs w:val="24"/>
              </w:rPr>
            </w:r>
          </w:p>
          <w:p>
            <w:pPr>
              <w:pStyle w:val="728"/>
              <w:pBdr/>
              <w:shd w:val="clear" w:color="auto" w:fill="auto"/>
              <w:spacing w:line="276" w:lineRule="auto"/>
              <w:ind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Бег на 2 км (мин., сек.) или на 3 км (мин., сек.)</w:t>
            </w:r>
            <w:r>
              <w:rPr>
                <w:sz w:val="24"/>
                <w:szCs w:val="24"/>
              </w:rPr>
            </w:r>
          </w:p>
          <w:p>
            <w:pPr>
              <w:pStyle w:val="728"/>
              <w:pBdr/>
              <w:shd w:val="clear" w:color="auto" w:fill="auto"/>
              <w:spacing w:line="276" w:lineRule="auto"/>
              <w:ind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Подтягивание из виса на высокой перекладине (число раз)</w:t>
            </w:r>
            <w:r>
              <w:rPr>
                <w:sz w:val="24"/>
                <w:szCs w:val="24"/>
              </w:rPr>
            </w:r>
          </w:p>
          <w:p>
            <w:pPr>
              <w:pStyle w:val="728"/>
              <w:pBdr/>
              <w:shd w:val="clear" w:color="auto" w:fill="auto"/>
              <w:spacing w:line="276" w:lineRule="auto"/>
              <w:ind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или рывок гири (число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раз)или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подтягивание из виса лежа на низкой перекладине (число раз)или сгибание и разгибание рук упоре лежа на полу (число раз)</w:t>
            </w:r>
            <w:r>
              <w:rPr>
                <w:sz w:val="24"/>
                <w:szCs w:val="24"/>
              </w:rPr>
            </w:r>
          </w:p>
          <w:p>
            <w:pPr>
              <w:pStyle w:val="728"/>
              <w:pBdr/>
              <w:shd w:val="clear" w:color="auto" w:fill="auto"/>
              <w:spacing w:line="276" w:lineRule="auto"/>
              <w:ind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Наклон вперед из положения стоя с прямыми ногами на гимнастической скамье (см) Прыжок в длину с разбега (см)</w:t>
            </w:r>
            <w:r>
              <w:rPr>
                <w:sz w:val="24"/>
                <w:szCs w:val="24"/>
              </w:rPr>
            </w:r>
          </w:p>
          <w:p>
            <w:pPr>
              <w:pStyle w:val="728"/>
              <w:pBdr/>
              <w:shd w:val="clear" w:color="auto" w:fill="auto"/>
              <w:spacing w:line="276" w:lineRule="auto"/>
              <w:ind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или прыжок в длину с места толчком двумя ногами (см)</w:t>
            </w:r>
            <w:r>
              <w:rPr>
                <w:sz w:val="24"/>
                <w:szCs w:val="24"/>
              </w:rPr>
            </w:r>
          </w:p>
          <w:p>
            <w:pPr>
              <w:pStyle w:val="728"/>
              <w:pBdr/>
              <w:shd w:val="clear" w:color="auto" w:fill="auto"/>
              <w:spacing w:line="276" w:lineRule="auto"/>
              <w:ind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Поднимание туловища из положения лежа на спине (число раз за 1 мин.) Метание спортивного снаряда весом 700 г (м) или весом 500 г (м)</w:t>
            </w:r>
            <w:r>
              <w:rPr>
                <w:sz w:val="24"/>
                <w:szCs w:val="24"/>
              </w:rPr>
            </w:r>
          </w:p>
          <w:p>
            <w:pPr>
              <w:pStyle w:val="728"/>
              <w:pBdr/>
              <w:shd w:val="clear" w:color="auto" w:fill="auto"/>
              <w:spacing w:line="276" w:lineRule="auto"/>
              <w:ind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Бег на лыжах на 3 км (мин., сек.)</w:t>
            </w:r>
            <w:r>
              <w:rPr>
                <w:sz w:val="24"/>
                <w:szCs w:val="24"/>
              </w:rPr>
            </w:r>
          </w:p>
          <w:p>
            <w:pPr>
              <w:pStyle w:val="728"/>
              <w:pBdr/>
              <w:shd w:val="clear" w:color="auto" w:fill="auto"/>
              <w:spacing w:line="276" w:lineRule="auto"/>
              <w:ind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или на 5 км (мин., сек.)</w:t>
            </w:r>
            <w:r>
              <w:rPr>
                <w:sz w:val="24"/>
                <w:szCs w:val="24"/>
              </w:rPr>
            </w:r>
          </w:p>
          <w:p>
            <w:pPr>
              <w:pStyle w:val="728"/>
              <w:pBdr/>
              <w:shd w:val="clear" w:color="auto" w:fill="auto"/>
              <w:spacing w:line="276" w:lineRule="auto"/>
              <w:ind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Без учета времени или кросс на 3 км по пересеченной местности *</w:t>
            </w:r>
            <w:r>
              <w:rPr>
                <w:sz w:val="24"/>
                <w:szCs w:val="24"/>
              </w:rPr>
            </w:r>
          </w:p>
          <w:p>
            <w:pPr>
              <w:pStyle w:val="728"/>
              <w:pBdr/>
              <w:shd w:val="clear" w:color="auto" w:fill="auto"/>
              <w:spacing w:line="276" w:lineRule="auto"/>
              <w:ind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Без учета времени или кросс на 5 км по пере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сеченной местности *</w:t>
            </w:r>
            <w:r>
              <w:rPr>
                <w:sz w:val="24"/>
                <w:szCs w:val="24"/>
              </w:rPr>
            </w:r>
          </w:p>
          <w:p>
            <w:pPr>
              <w:pStyle w:val="728"/>
              <w:pBdr/>
              <w:shd w:val="clear" w:color="auto" w:fill="auto"/>
              <w:spacing w:line="276" w:lineRule="auto"/>
              <w:ind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Без учета 1.10 Без учета 0.41 Плавание на 50 м (мин., сек.)</w:t>
            </w:r>
            <w:r>
              <w:rPr>
                <w:sz w:val="24"/>
                <w:szCs w:val="24"/>
              </w:rPr>
            </w:r>
          </w:p>
          <w:p>
            <w:pPr>
              <w:pStyle w:val="728"/>
              <w:pBdr/>
              <w:shd w:val="clear" w:color="auto" w:fill="auto"/>
              <w:spacing w:line="276" w:lineRule="auto"/>
              <w:ind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Стрельба из пневматической винтовки из положения сидя или стоя с опорой локтей о стол или стойку, дистанция — 10 м (очки)</w:t>
            </w:r>
            <w:r>
              <w:rPr>
                <w:sz w:val="24"/>
                <w:szCs w:val="24"/>
              </w:rPr>
            </w:r>
          </w:p>
          <w:p>
            <w:pPr>
              <w:pStyle w:val="728"/>
              <w:pBdr/>
              <w:shd w:val="clear" w:color="auto" w:fill="auto"/>
              <w:spacing w:line="276" w:lineRule="auto"/>
              <w:ind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или из электронного оружия из положения сидя или стоя с опорой локтей о стол или стойку, дистанция — 10 м (очки)</w:t>
            </w:r>
            <w:r>
              <w:rPr>
                <w:sz w:val="24"/>
                <w:szCs w:val="24"/>
              </w:rPr>
            </w:r>
          </w:p>
          <w:p>
            <w:pPr>
              <w:pStyle w:val="728"/>
              <w:pBdr/>
              <w:shd w:val="clear" w:color="auto" w:fill="auto"/>
              <w:spacing w:line="276" w:lineRule="auto"/>
              <w:ind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Дистанция: 10 км Туристический поход с проверкой туристических навыков Самозащита без оружия (очки)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330" w:type="dxa"/>
            <w:vAlign w:val="center"/>
            <w:textDirection w:val="lrTb"/>
            <w:noWrap w:val="false"/>
          </w:tcPr>
          <w:p>
            <w:pPr>
              <w:pStyle w:val="728"/>
              <w:pBdr/>
              <w:shd w:val="clear" w:color="auto" w:fill="auto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589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jc w:val="center"/>
          <w:trHeight w:val="331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223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9763" w:type="dxa"/>
            <w:textDirection w:val="lrTb"/>
            <w:noWrap w:val="false"/>
          </w:tcPr>
          <w:p>
            <w:pPr>
              <w:pStyle w:val="728"/>
              <w:pBdr/>
              <w:shd w:val="clear" w:color="auto" w:fill="auto"/>
              <w:spacing/>
              <w:ind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В том числе, практических занятий и лабораторных работ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330" w:type="dxa"/>
            <w:textDirection w:val="lrTb"/>
            <w:noWrap w:val="false"/>
          </w:tcPr>
          <w:p>
            <w:pPr>
              <w:pStyle w:val="728"/>
              <w:pBdr/>
              <w:shd w:val="clear" w:color="auto" w:fill="auto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30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left w:val="single" w:color="auto" w:sz="4" w:space="0"/>
              <w:right w:val="single" w:color="auto" w:sz="4" w:space="0"/>
            </w:tcBorders>
            <w:tcW w:w="1589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jc w:val="center"/>
          <w:trHeight w:val="643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223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9763" w:type="dxa"/>
            <w:vAlign w:val="bottom"/>
            <w:textDirection w:val="lrTb"/>
            <w:noWrap w:val="false"/>
          </w:tcPr>
          <w:p>
            <w:pPr>
              <w:pStyle w:val="728"/>
              <w:pBdr/>
              <w:shd w:val="clear" w:color="auto" w:fill="auto"/>
              <w:spacing/>
              <w:ind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Кроссовая подготовка.</w:t>
            </w:r>
            <w:r>
              <w:rPr>
                <w:sz w:val="24"/>
                <w:szCs w:val="24"/>
              </w:rPr>
            </w:r>
          </w:p>
          <w:p>
            <w:pPr>
              <w:pStyle w:val="728"/>
              <w:pBdr/>
              <w:shd w:val="clear" w:color="auto" w:fill="auto"/>
              <w:spacing/>
              <w:ind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Бег по стадиону. Бег по пересечённой местности до 3 км.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33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left w:val="single" w:color="auto" w:sz="4" w:space="0"/>
              <w:right w:val="single" w:color="auto" w:sz="4" w:space="0"/>
            </w:tcBorders>
            <w:tcW w:w="1589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jc w:val="center"/>
          <w:trHeight w:val="331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223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9763" w:type="dxa"/>
            <w:vAlign w:val="bottom"/>
            <w:textDirection w:val="lrTb"/>
            <w:noWrap w:val="false"/>
          </w:tcPr>
          <w:p>
            <w:pPr>
              <w:pStyle w:val="728"/>
              <w:pBdr/>
              <w:shd w:val="clear" w:color="auto" w:fill="auto"/>
              <w:spacing/>
              <w:ind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Самостоятельная работа обучающихся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330" w:type="dxa"/>
            <w:vAlign w:val="center"/>
            <w:textDirection w:val="lrTb"/>
            <w:noWrap w:val="false"/>
          </w:tcPr>
          <w:p>
            <w:pPr>
              <w:pStyle w:val="728"/>
              <w:pBdr/>
              <w:shd w:val="clear" w:color="auto" w:fill="auto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left w:val="single" w:color="auto" w:sz="4" w:space="0"/>
              <w:right w:val="single" w:color="auto" w:sz="4" w:space="0"/>
            </w:tcBorders>
            <w:tcW w:w="1589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jc w:val="center"/>
          <w:trHeight w:val="336" w:hRule="exact"/>
        </w:trPr>
        <w:tc>
          <w:tcPr>
            <w:gridSpan w:val="2"/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2000" w:type="dxa"/>
            <w:vAlign w:val="center"/>
            <w:textDirection w:val="lrTb"/>
            <w:noWrap w:val="false"/>
          </w:tcPr>
          <w:p>
            <w:pPr>
              <w:pStyle w:val="728"/>
              <w:pBdr/>
              <w:shd w:val="clear" w:color="auto" w:fill="auto"/>
              <w:spacing/>
              <w:ind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Консультации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330" w:type="dxa"/>
            <w:vAlign w:val="bottom"/>
            <w:textDirection w:val="lrTb"/>
            <w:noWrap w:val="false"/>
          </w:tcPr>
          <w:p>
            <w:pPr>
              <w:pStyle w:val="728"/>
              <w:pBdr/>
              <w:shd w:val="clear" w:color="auto" w:fill="auto"/>
              <w:spacing/>
              <w: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12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89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jc w:val="center"/>
          <w:trHeight w:val="336" w:hRule="exact"/>
        </w:trPr>
        <w:tc>
          <w:tcPr>
            <w:gridSpan w:val="2"/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2000" w:type="dxa"/>
            <w:vAlign w:val="center"/>
            <w:textDirection w:val="lrTb"/>
            <w:noWrap w:val="false"/>
          </w:tcPr>
          <w:p>
            <w:pPr>
              <w:pStyle w:val="728"/>
              <w:pBdr/>
              <w:shd w:val="clear" w:color="auto" w:fill="auto"/>
              <w:spacing/>
              <w:ind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Зачет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330" w:type="dxa"/>
            <w:vAlign w:val="bottom"/>
            <w:textDirection w:val="lrTb"/>
            <w:noWrap w:val="false"/>
          </w:tcPr>
          <w:p>
            <w:pPr>
              <w:pStyle w:val="728"/>
              <w:pBdr/>
              <w:shd w:val="clear" w:color="auto" w:fill="auto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89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jc w:val="center"/>
          <w:trHeight w:val="336" w:hRule="exact"/>
        </w:trPr>
        <w:tc>
          <w:tcPr>
            <w:gridSpan w:val="2"/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2000" w:type="dxa"/>
            <w:vAlign w:val="center"/>
            <w:textDirection w:val="lrTb"/>
            <w:noWrap w:val="false"/>
          </w:tcPr>
          <w:p>
            <w:pPr>
              <w:pStyle w:val="728"/>
              <w:pBdr/>
              <w:shd w:val="clear" w:color="auto" w:fill="auto"/>
              <w:spacing/>
              <w:ind/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Дифференцированный зачет</w:t>
            </w: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330" w:type="dxa"/>
            <w:vAlign w:val="bottom"/>
            <w:textDirection w:val="lrTb"/>
            <w:noWrap w:val="false"/>
          </w:tcPr>
          <w:p>
            <w:pPr>
              <w:pStyle w:val="728"/>
              <w:pBdr/>
              <w:shd w:val="clear" w:color="auto" w:fill="auto"/>
              <w:spacing/>
              <w:ind/>
              <w:jc w:val="center"/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2</w:t>
            </w: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89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jc w:val="center"/>
          <w:trHeight w:val="336" w:hRule="exact"/>
        </w:trPr>
        <w:tc>
          <w:tcPr>
            <w:gridSpan w:val="2"/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2000" w:type="dxa"/>
            <w:textDirection w:val="lrTb"/>
            <w:noWrap w:val="false"/>
          </w:tcPr>
          <w:p>
            <w:pPr>
              <w:pStyle w:val="728"/>
              <w:pBdr/>
              <w:shd w:val="clear" w:color="auto" w:fill="auto"/>
              <w:spacing/>
              <w:ind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Всего: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330" w:type="dxa"/>
            <w:textDirection w:val="lrTb"/>
            <w:noWrap w:val="false"/>
          </w:tcPr>
          <w:p>
            <w:pPr>
              <w:pStyle w:val="728"/>
              <w:pBdr/>
              <w:shd w:val="clear" w:color="auto" w:fill="auto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164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89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Bdr/>
        <w:spacing w:line="1" w:lineRule="exact"/>
        <w:ind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 w:clear="all"/>
      </w:r>
      <w:r>
        <w:rPr>
          <w:rFonts w:ascii="Times New Roman" w:hAnsi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/>
          <w:sz w:val="24"/>
          <w:szCs w:val="24"/>
        </w:rPr>
        <w:sectPr>
          <w:headerReference w:type="default" r:id="rId9"/>
          <w:footnotePr>
            <w:numStart w:val="4"/>
          </w:footnotePr>
          <w:endnotePr/>
          <w:type w:val="nextPage"/>
          <w:pgSz w:h="11900" w:orient="landscape" w:w="16840"/>
          <w:pgMar w:top="1322" w:right="1018" w:bottom="1134" w:left="903" w:header="0" w:footer="881" w:gutter="0"/>
          <w:cols w:num="1" w:sep="0" w:space="720" w:equalWidth="1"/>
        </w:sect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715"/>
        <w:numPr>
          <w:ilvl w:val="0"/>
          <w:numId w:val="2"/>
        </w:numPr>
        <w:pBdr/>
        <w:shd w:val="clear" w:color="auto" w:fill="auto"/>
        <w:tabs>
          <w:tab w:val="left" w:leader="none" w:pos="378"/>
        </w:tabs>
        <w:spacing w:after="0" w:line="254" w:lineRule="auto"/>
        <w:ind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УСЛОВИЯ РЕАЛИЗАЦИИ ПРОГРАММЫ УЧЕБНОЙ ДИСЦИПЛИНЫ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5"/>
        <w:numPr>
          <w:ilvl w:val="1"/>
          <w:numId w:val="2"/>
        </w:numPr>
        <w:pBdr/>
        <w:shd w:val="clear" w:color="auto" w:fill="auto"/>
        <w:tabs>
          <w:tab w:val="left" w:leader="none" w:pos="1242"/>
        </w:tabs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Для реализации программы учебной дисциплины должны быть предусмотрены следующие специальные помещения: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5"/>
        <w:pBdr/>
        <w:shd w:val="clear" w:color="auto" w:fill="auto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Реализация учебной дисциплины требует наличия Спортивного комплекса. Образовательная организация для реализации учебной дисциплины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«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Физическая культура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»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должна располагать спортивной инфраструктурой, обеспечивающей проведение всех видов практических занятий, предусмотренных учебным планом.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5"/>
        <w:pBdr/>
        <w:shd w:val="clear" w:color="auto" w:fill="auto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 xml:space="preserve">Спортивное оборудование: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5"/>
        <w:pBdr/>
        <w:shd w:val="clear" w:color="auto" w:fill="auto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баскетбольные, футбольные, волейбольные мячи; щиты, ворота, корзины, сетки, стойки, антенны; сетки для игры в бадминтон, ракетки для игры в бадминтон,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5"/>
        <w:pBdr/>
        <w:shd w:val="clear" w:color="auto" w:fill="auto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оборудование для силовых упражнений (например: гантели, утяжелители, резина, штанги с комплектом различных отягощений,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бодибары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);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5"/>
        <w:pBdr/>
        <w:shd w:val="clear" w:color="auto" w:fill="auto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оборудование для занятий аэробикой (например, степ-платформы, скакалки, гимнастические коврики,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фитболы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).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5"/>
        <w:pBdr/>
        <w:shd w:val="clear" w:color="auto" w:fill="auto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гимнастическая перекладина, шведская стенка, секундомеры, мячи для тенниса, дорожка резиновая разметочная для прыжков и метания;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5"/>
        <w:pBdr/>
        <w:shd w:val="clear" w:color="auto" w:fill="auto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оборудование, необходимое для реализации части по профессионально-прикладной физической подготовке.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5"/>
        <w:pBdr/>
        <w:shd w:val="clear" w:color="auto" w:fill="auto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highlight w:val="white"/>
          <w:lang w:eastAsia="ru-RU" w:bidi="ru-RU"/>
        </w:rPr>
        <w:t xml:space="preserve">Для занятий лыжным спортом:</w:t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pStyle w:val="715"/>
        <w:pBdr/>
        <w:shd w:val="clear" w:color="auto" w:fill="auto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лыжные базы с лыжехранилищами, мастерскими для мелкого ремонта лыжного инвентаря и теплыми раздевалками;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5"/>
        <w:pBdr/>
        <w:shd w:val="clear" w:color="auto" w:fill="auto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учебно-тренировочные лыжни и трассы спусков на склонах, отвечающие требованиям безопасности;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5"/>
        <w:pBdr/>
        <w:shd w:val="clear" w:color="auto" w:fill="auto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лыжный инвентарь (лыжи, ботинки, лыжные палки, лыжные мази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и.т.п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.).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5"/>
        <w:pBdr/>
        <w:shd w:val="clear" w:color="auto" w:fill="auto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Технические средства обучения: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5"/>
        <w:numPr>
          <w:ilvl w:val="0"/>
          <w:numId w:val="5"/>
        </w:numPr>
        <w:pBdr/>
        <w:shd w:val="clear" w:color="auto" w:fill="auto"/>
        <w:tabs>
          <w:tab w:val="left" w:leader="none" w:pos="282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музыкальный центр, выносные колонки, микрофон, компьютер, мультимедийный проектор, экран для обеспечения возможности демонстрации комплексов упражнений;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5"/>
        <w:numPr>
          <w:ilvl w:val="0"/>
          <w:numId w:val="5"/>
        </w:numPr>
        <w:pBdr/>
        <w:shd w:val="clear" w:color="auto" w:fill="auto"/>
        <w:tabs>
          <w:tab w:val="left" w:leader="none" w:pos="282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электронные носители с записями комплексов упражнений для демонстрации на экране.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5"/>
        <w:pBdr/>
        <w:shd w:val="clear" w:color="auto" w:fill="auto"/>
        <w:tabs>
          <w:tab w:val="left" w:leader="none" w:pos="282"/>
        </w:tabs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5"/>
        <w:numPr>
          <w:ilvl w:val="1"/>
          <w:numId w:val="2"/>
        </w:numPr>
        <w:pBdr/>
        <w:shd w:val="clear" w:color="auto" w:fill="auto"/>
        <w:tabs>
          <w:tab w:val="left" w:leader="none" w:pos="1120"/>
        </w:tabs>
        <w:spacing w:after="0" w:line="276" w:lineRule="auto"/>
        <w:ind w:firstLine="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Информационное обеспечение обучения.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7"/>
        <w:keepNext w:val="true"/>
        <w:keepLines w:val="true"/>
        <w:numPr>
          <w:ilvl w:val="2"/>
          <w:numId w:val="2"/>
        </w:numPr>
        <w:pBdr/>
        <w:shd w:val="clear" w:color="auto" w:fill="auto"/>
        <w:tabs>
          <w:tab w:val="left" w:leader="none" w:pos="1240"/>
        </w:tabs>
        <w:spacing w:after="0"/>
        <w:ind w:firstLine="560"/>
        <w:jc w:val="both"/>
        <w:rPr>
          <w:sz w:val="24"/>
          <w:szCs w:val="24"/>
        </w:rPr>
      </w:pPr>
      <w:r/>
      <w:bookmarkStart w:id="7" w:name="bookmark130"/>
      <w:r/>
      <w:bookmarkStart w:id="8" w:name="bookmark131"/>
      <w:r>
        <w:rPr>
          <w:color w:val="000000"/>
          <w:sz w:val="24"/>
          <w:szCs w:val="24"/>
          <w:lang w:eastAsia="ru-RU" w:bidi="ru-RU"/>
        </w:rPr>
        <w:t xml:space="preserve">Основные печатные источники:</w:t>
      </w:r>
      <w:bookmarkEnd w:id="7"/>
      <w:r/>
      <w:bookmarkEnd w:id="8"/>
      <w:r/>
      <w:r>
        <w:rPr>
          <w:sz w:val="24"/>
          <w:szCs w:val="24"/>
        </w:rPr>
      </w:r>
    </w:p>
    <w:p>
      <w:pPr>
        <w:pStyle w:val="718"/>
        <w:numPr>
          <w:ilvl w:val="0"/>
          <w:numId w:val="10"/>
        </w:numPr>
        <w:pBdr/>
        <w:spacing w:after="0" w:line="240" w:lineRule="auto"/>
        <w:ind w:firstLine="567" w:left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Виленский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, М. Я., Физическая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культура :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учебник / М. Я.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Виленский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, А. Г. Горшков. —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Москва :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КноРус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, 2024. — 214 с. — ISBN 978-5-406-12454-3. — URL: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https://book.ru/book/951559  —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Текст : электронный.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pStyle w:val="718"/>
        <w:numPr>
          <w:ilvl w:val="0"/>
          <w:numId w:val="10"/>
        </w:numPr>
        <w:pBdr/>
        <w:spacing w:after="0" w:line="240" w:lineRule="auto"/>
        <w:ind w:firstLine="567" w:left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Кузнецов, В. С., Физическая культура : учебник / В. С. Кузнецов, Г. А.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Колодницкий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. —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Москва 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КноРус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, 2024. — 256 с. — ISBN 978-5-406-12453-6. — URL: https://book.ru/book/951558—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Текст 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электронный.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pStyle w:val="718"/>
        <w:numPr>
          <w:ilvl w:val="0"/>
          <w:numId w:val="10"/>
        </w:numPr>
        <w:pBdr/>
        <w:spacing w:after="0" w:line="240" w:lineRule="auto"/>
        <w:ind w:firstLine="567" w:left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Кузнецов, В. С., Методика обучения предмету Физическая культура +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еПриложение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: учебник / В. С. Кузнецов. —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Москва 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КноРус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, 2023. — 324 с. — ISBN 978-5-406-10543-6. — URL: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https://book.ru/book/947193  —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Текст : электронный.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pStyle w:val="718"/>
        <w:numPr>
          <w:ilvl w:val="0"/>
          <w:numId w:val="10"/>
        </w:numPr>
        <w:pBdr/>
        <w:spacing w:after="0" w:line="240" w:lineRule="auto"/>
        <w:ind w:firstLine="567" w:left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Тиханова, Е. И., Физическая культура.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Практикум 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учебно-методическое пособие / Е. И. Тиханова. —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Москва 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Русайнс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, 2024. — 96 с. — ISBN 978-5-466-06893-1. — URL: https://book.ru/book/953983—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Текст 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электронный.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pStyle w:val="718"/>
        <w:numPr>
          <w:ilvl w:val="0"/>
          <w:numId w:val="10"/>
        </w:numPr>
        <w:pBdr/>
        <w:spacing w:after="0" w:line="240" w:lineRule="auto"/>
        <w:ind w:firstLine="567" w:left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Киреева, Е. А., Физическая культура.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Практикум 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учебное пособие / Е. А. Киреева. —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Москва 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Русайнс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, 2024. — 104 с. — ISBN 978-5-466-03655-8. — URL: https://book.ru/book/951025—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Текст 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электронный.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pStyle w:val="718"/>
        <w:numPr>
          <w:ilvl w:val="0"/>
          <w:numId w:val="10"/>
        </w:numPr>
        <w:pBdr/>
        <w:spacing w:after="0" w:line="240" w:lineRule="auto"/>
        <w:ind w:firstLine="567" w:left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Бишаева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, А. А., Физическая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культура 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учебник / А. А.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Бишаева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, В. В. Малков. —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Москва 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КноРус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, 2023. — 379 с. — ISBN 978-5-406-11725-5. — URL: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https://book.ru/book/949532  —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Текст : электронный.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pStyle w:val="718"/>
        <w:numPr>
          <w:ilvl w:val="0"/>
          <w:numId w:val="10"/>
        </w:numPr>
        <w:pBdr/>
        <w:spacing w:after="0" w:line="240" w:lineRule="auto"/>
        <w:ind w:firstLine="567" w:left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Лях,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В.И..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Физическая культура. Базовый уровень. ЭФУ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СПО 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Учебник / В.И. Лях — Москва : Просвещение, 2024. — 10 с. — ISBN 978-5-09-111820-9. — URL: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https://book.ru/book/952397  —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Текст : электронный.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pStyle w:val="718"/>
        <w:pBdr/>
        <w:spacing w:after="0" w:line="240" w:lineRule="auto"/>
        <w:ind/>
        <w:rPr>
          <w:rFonts w:ascii="Tahoma" w:hAnsi="Tahoma" w:eastAsia="Times New Roman" w:cs="Tahoma"/>
          <w:color w:val="000000"/>
          <w:sz w:val="18"/>
          <w:szCs w:val="18"/>
          <w:lang w:eastAsia="ru-RU"/>
        </w:rPr>
      </w:pPr>
      <w:r>
        <w:rPr>
          <w:rFonts w:ascii="Tahoma" w:hAnsi="Tahoma" w:eastAsia="Times New Roman" w:cs="Tahoma"/>
          <w:color w:val="000000"/>
          <w:sz w:val="18"/>
          <w:szCs w:val="18"/>
          <w:lang w:eastAsia="ru-RU"/>
        </w:rPr>
      </w:r>
      <w:r>
        <w:rPr>
          <w:rFonts w:ascii="Tahoma" w:hAnsi="Tahoma" w:eastAsia="Times New Roman" w:cs="Tahoma"/>
          <w:color w:val="000000"/>
          <w:sz w:val="18"/>
          <w:szCs w:val="18"/>
          <w:lang w:eastAsia="ru-RU"/>
        </w:rPr>
      </w:r>
    </w:p>
    <w:p>
      <w:pPr>
        <w:pStyle w:val="727"/>
        <w:keepNext w:val="true"/>
        <w:keepLines w:val="true"/>
        <w:numPr>
          <w:ilvl w:val="0"/>
          <w:numId w:val="7"/>
        </w:numPr>
        <w:pBdr/>
        <w:shd w:val="clear" w:color="auto" w:fill="auto"/>
        <w:tabs>
          <w:tab w:val="left" w:leader="none" w:pos="1322"/>
        </w:tabs>
        <w:spacing w:after="0"/>
        <w:ind w:firstLine="580"/>
        <w:jc w:val="both"/>
        <w:rPr>
          <w:sz w:val="24"/>
          <w:szCs w:val="24"/>
        </w:rPr>
      </w:pPr>
      <w:r/>
      <w:bookmarkStart w:id="9" w:name="bookmark132"/>
      <w:r/>
      <w:bookmarkStart w:id="10" w:name="bookmark133"/>
      <w:r>
        <w:rPr>
          <w:color w:val="000000"/>
          <w:sz w:val="24"/>
          <w:szCs w:val="24"/>
          <w:lang w:eastAsia="ru-RU" w:bidi="ru-RU"/>
        </w:rPr>
        <w:t xml:space="preserve">Дополнительные печатные источники:</w:t>
      </w:r>
      <w:bookmarkEnd w:id="9"/>
      <w:r/>
      <w:bookmarkEnd w:id="10"/>
      <w:r/>
      <w:r>
        <w:rPr>
          <w:sz w:val="24"/>
          <w:szCs w:val="24"/>
        </w:rPr>
      </w:r>
    </w:p>
    <w:p>
      <w:pPr>
        <w:pStyle w:val="718"/>
        <w:numPr>
          <w:ilvl w:val="0"/>
          <w:numId w:val="8"/>
        </w:numPr>
        <w:pBdr/>
        <w:spacing w:after="0" w:line="240" w:lineRule="auto"/>
        <w:ind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/>
          <w:color w:val="000000"/>
          <w:sz w:val="24"/>
          <w:szCs w:val="24"/>
          <w:lang w:bidi="ru-RU"/>
        </w:rPr>
        <w:t xml:space="preserve">Вайнер Э.Н. Лечебная физическая культура: Учебник. - М.: Флинта: Наука,2009</w:t>
      </w:r>
      <w:r>
        <w:rPr>
          <w:rFonts w:ascii="Times New Roman" w:hAnsi="Times New Roman"/>
          <w:color w:val="000000"/>
          <w:sz w:val="24"/>
          <w:szCs w:val="24"/>
          <w:lang w:bidi="ru-RU"/>
        </w:rPr>
      </w:r>
    </w:p>
    <w:p>
      <w:pPr>
        <w:pStyle w:val="715"/>
        <w:numPr>
          <w:ilvl w:val="0"/>
          <w:numId w:val="8"/>
        </w:numPr>
        <w:pBdr/>
        <w:shd w:val="clear" w:color="auto" w:fill="auto"/>
        <w:tabs>
          <w:tab w:val="left" w:leader="none" w:pos="918"/>
          <w:tab w:val="left" w:leader="none" w:pos="9646"/>
        </w:tabs>
        <w:spacing w:after="0" w:line="240" w:lineRule="auto"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Спортивные игры. Совершенствование спортивного мастерства: Учебник.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Под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5"/>
        <w:pBdr/>
        <w:shd w:val="clear" w:color="auto" w:fill="auto"/>
        <w:spacing w:after="0" w:line="240" w:lineRule="auto"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редакцию Ю.Д. Железняка, М.Ю. Портнова. - М: Академия, 2012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5"/>
        <w:numPr>
          <w:ilvl w:val="0"/>
          <w:numId w:val="8"/>
        </w:numPr>
        <w:pBdr/>
        <w:shd w:val="clear" w:color="auto" w:fill="auto"/>
        <w:tabs>
          <w:tab w:val="left" w:leader="none" w:pos="915"/>
        </w:tabs>
        <w:spacing w:after="0" w:line="240" w:lineRule="auto"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Гришина Ю.И. Общая физическая подготовка. Знать и уметь: Учебник. Пособие. - Ростов н/Д: Феникс, 2012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5"/>
        <w:numPr>
          <w:ilvl w:val="0"/>
          <w:numId w:val="8"/>
        </w:numPr>
        <w:pBdr/>
        <w:shd w:val="clear" w:color="auto" w:fill="auto"/>
        <w:tabs>
          <w:tab w:val="left" w:leader="none" w:pos="938"/>
        </w:tabs>
        <w:spacing w:after="0" w:line="240" w:lineRule="auto"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Физическая культура: Учебник. - М.: Академия, 2012.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8"/>
        <w:pBdr/>
        <w:spacing w:after="0" w:line="240" w:lineRule="auto"/>
        <w:ind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710"/>
        <w:pBdr/>
        <w:spacing/>
        <w:ind w:firstLine="709"/>
        <w:rPr>
          <w:rFonts w:ascii="Times New Roman" w:hAnsi="Times New Roman" w:cs="Times New Roman"/>
          <w:b/>
          <w:bCs/>
          <w:i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3.3. Общие требования к организации образовательного процесса в том числе и для обучающихся с ОВЗ и инвалидностью</w:t>
      </w:r>
      <w:r>
        <w:rPr>
          <w:rFonts w:ascii="Times New Roman" w:hAnsi="Times New Roman" w:cs="Times New Roman"/>
          <w:b/>
          <w:bCs/>
          <w:i/>
          <w:color w:val="auto"/>
          <w:sz w:val="24"/>
          <w:szCs w:val="24"/>
        </w:rPr>
      </w:r>
    </w:p>
    <w:p>
      <w:pPr>
        <w:pStyle w:val="718"/>
        <w:pBdr/>
        <w:tabs>
          <w:tab w:val="left" w:leader="none" w:pos="851"/>
          <w:tab w:val="left" w:leader="none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</w:r>
      <w:r>
        <w:rPr>
          <w:rFonts w:ascii="Times New Roman" w:hAnsi="Times New Roman" w:cs="Times New Roman"/>
          <w:bCs/>
          <w:i/>
          <w:sz w:val="24"/>
          <w:szCs w:val="24"/>
        </w:rPr>
      </w:r>
    </w:p>
    <w:p>
      <w:pPr>
        <w:pBdr/>
        <w:spacing w:after="0" w:line="240" w:lineRule="auto"/>
        <w:ind w:firstLine="567"/>
        <w:contextualSpacing w:val="tru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Теоретическую часть учебной дисциплины и практические занятия планируется проводить в учебных аудиториях, лабораториях и учебных мастерских, участие в организации производственной деятельности структурного подразделения.</w:t>
      </w:r>
      <w:r>
        <w:rPr>
          <w:rFonts w:ascii="Times New Roman" w:hAnsi="Times New Roman"/>
          <w:sz w:val="24"/>
          <w:szCs w:val="24"/>
        </w:rPr>
      </w:r>
    </w:p>
    <w:p>
      <w:pPr>
        <w:pBdr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088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Корректировка содержания общеобразовательной дисциплины для </w:t>
      </w:r>
      <w:r>
        <w:rPr>
          <w:rFonts w:ascii="Times New Roman" w:hAnsi="Times New Roman"/>
          <w:b/>
          <w:sz w:val="24"/>
          <w:szCs w:val="24"/>
        </w:rPr>
        <w:t xml:space="preserve">обучающихся инвалидов и лиц с ОВЗ </w:t>
      </w:r>
      <w:r>
        <w:rPr>
          <w:rFonts w:ascii="Times New Roman" w:hAnsi="Times New Roman"/>
          <w:sz w:val="24"/>
          <w:szCs w:val="24"/>
        </w:rPr>
        <w:t xml:space="preserve">проводиться в соответствии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разработанными Методическими рекомендациями для преподавателей по работе с обучающимися-инвалидами и обучающимися с ограниченными возможностями здоровья </w:t>
      </w:r>
      <w:hyperlink r:id="rId11" w:tooltip="https://disk.yandex.ru/i/l5hSPg7_FH3-VQ" w:history="1">
        <w:r>
          <w:rPr>
            <w:rStyle w:val="719"/>
            <w:rFonts w:ascii="Times New Roman" w:hAnsi="Times New Roman"/>
            <w:sz w:val="24"/>
            <w:szCs w:val="24"/>
          </w:rPr>
          <w:t xml:space="preserve">https://disk.yandex.ru/i/l5hSPg7_FH3-VQ</w:t>
        </w:r>
      </w:hyperlink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bCs/>
          <w:sz w:val="24"/>
          <w:szCs w:val="24"/>
        </w:rPr>
      </w:r>
    </w:p>
    <w:p>
      <w:pPr>
        <w:pBdr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088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Образование обучающихся инвалидов и обучающихся с ограниченными возможностями</w:t>
      </w:r>
      <w:r>
        <w:rPr>
          <w:rFonts w:ascii="Times New Roman" w:hAnsi="Times New Roman"/>
          <w:sz w:val="24"/>
          <w:szCs w:val="24"/>
        </w:rPr>
        <w:t xml:space="preserve"> здоровья, а именно освоения данной дисциплины может быть организовано как совместно с другими обучающимися, так и по индивидуальному учебному плану, в том числе с использованием дистанционных образовательных технологий. В этом случае каждый преподаватель </w:t>
      </w:r>
      <w:r>
        <w:rPr>
          <w:rFonts w:ascii="Times New Roman" w:hAnsi="Times New Roman"/>
          <w:sz w:val="24"/>
          <w:szCs w:val="24"/>
        </w:rPr>
        <w:t xml:space="preserve">предусматривает специальные условия для реализации его особых образовательных потребностей. Вариант реализации адаптированной образовательной программы для конкретного обучающегося инвалида или обучающегося с ограниченными возможностями здоровья определяет</w:t>
      </w:r>
      <w:r>
        <w:rPr>
          <w:rFonts w:ascii="Times New Roman" w:hAnsi="Times New Roman"/>
          <w:sz w:val="24"/>
          <w:szCs w:val="24"/>
        </w:rPr>
        <w:t xml:space="preserve">ся в соответствии с рекомендациями, данными по результатам медико-социальной экспертизы или психолого-медико-педагогической комиссии, а также специальными условиями, созданными в колледже. При обучении инвалидов и обучающихся с ограниченными возможностями </w:t>
      </w:r>
      <w:r>
        <w:rPr>
          <w:rFonts w:ascii="Times New Roman" w:hAnsi="Times New Roman"/>
          <w:sz w:val="24"/>
          <w:szCs w:val="24"/>
        </w:rPr>
        <w:t xml:space="preserve">здоровья  уделяется</w:t>
      </w:r>
      <w:r>
        <w:rPr>
          <w:rFonts w:ascii="Times New Roman" w:hAnsi="Times New Roman"/>
          <w:sz w:val="24"/>
          <w:szCs w:val="24"/>
        </w:rPr>
        <w:t xml:space="preserve"> внимание </w:t>
      </w:r>
      <w:r>
        <w:rPr>
          <w:rFonts w:ascii="Times New Roman" w:hAnsi="Times New Roman"/>
          <w:b/>
          <w:sz w:val="24"/>
          <w:szCs w:val="24"/>
        </w:rPr>
        <w:t xml:space="preserve">индивидуальной работе</w:t>
      </w:r>
      <w:r>
        <w:rPr>
          <w:rFonts w:ascii="Times New Roman" w:hAnsi="Times New Roman"/>
          <w:sz w:val="24"/>
          <w:szCs w:val="24"/>
        </w:rPr>
        <w:t xml:space="preserve">, направленной на установление контакта между преподавателем и обучающимися. Индивидуальное обучение позволяет полностью индивидуализировать содержание, методы и темпы учебной деятельности инв</w:t>
      </w:r>
      <w:r>
        <w:rPr>
          <w:rFonts w:ascii="Times New Roman" w:hAnsi="Times New Roman"/>
          <w:sz w:val="24"/>
          <w:szCs w:val="24"/>
        </w:rPr>
        <w:t xml:space="preserve">алида, следить за каждым его действием и операцией при решении конкретных задач, вносить вовремя необходимые коррекции как в деятельность студента-инвалида, так и в деятельность преподавателя. Также обучение обучающихся инвалидов и обучающихся с ОВЗ может </w:t>
      </w:r>
      <w:r>
        <w:rPr>
          <w:rFonts w:ascii="Times New Roman" w:hAnsi="Times New Roman"/>
          <w:b/>
          <w:sz w:val="24"/>
          <w:szCs w:val="24"/>
        </w:rPr>
        <w:t xml:space="preserve">осуществляться и с применением дистанционных технологий</w:t>
      </w:r>
      <w:r>
        <w:rPr>
          <w:rFonts w:ascii="Times New Roman" w:hAnsi="Times New Roman"/>
          <w:sz w:val="24"/>
          <w:szCs w:val="24"/>
        </w:rPr>
        <w:t xml:space="preserve">.  Дистанционное обучение позволяет обеспечивать возможности коммуникаций не только с преподавателем, но и с </w:t>
      </w:r>
      <w:r>
        <w:rPr>
          <w:rFonts w:ascii="Times New Roman" w:hAnsi="Times New Roman"/>
          <w:sz w:val="24"/>
          <w:szCs w:val="24"/>
        </w:rPr>
        <w:t xml:space="preserve">другими обучаемыми, сотрудничество в процессе познавательной деятельности. Важно проводить учебные мероприятия, способствующие сплочению группы, направленные на совместную работу, обсуждение, принятие группового решения. Эффективной формой работы является </w:t>
      </w:r>
      <w:r>
        <w:rPr>
          <w:rFonts w:ascii="Times New Roman" w:hAnsi="Times New Roman"/>
          <w:sz w:val="24"/>
          <w:szCs w:val="24"/>
        </w:rPr>
        <w:t xml:space="preserve">проведение </w:t>
      </w:r>
      <w:r>
        <w:rPr>
          <w:rFonts w:ascii="Times New Roman" w:hAnsi="Times New Roman"/>
          <w:b/>
          <w:sz w:val="24"/>
          <w:szCs w:val="24"/>
        </w:rPr>
        <w:t xml:space="preserve">онлайн-занятий </w:t>
      </w:r>
      <w:r>
        <w:rPr>
          <w:rFonts w:ascii="Times New Roman" w:hAnsi="Times New Roman"/>
          <w:sz w:val="24"/>
          <w:szCs w:val="24"/>
        </w:rPr>
        <w:t xml:space="preserve">(вебинары), которые используются для проведения виртуальных лекций с возможностью взаимодействия всех участников дистанционног</w:t>
      </w:r>
      <w:r>
        <w:rPr>
          <w:rFonts w:ascii="Times New Roman" w:hAnsi="Times New Roman"/>
          <w:sz w:val="24"/>
          <w:szCs w:val="24"/>
        </w:rPr>
        <w:t xml:space="preserve">о обучения, проведения семинаров, выступления с докладами и защиты выполненных работ, проведения тренингов, организации коллективной работы. Учебные материалы, предназначенные для обучающихся-инвалидов и обучающихся с ОВЗ размещены на сайте колледжа в СДО </w:t>
      </w:r>
      <w:r>
        <w:rPr>
          <w:rFonts w:ascii="Times New Roman" w:hAnsi="Times New Roman"/>
          <w:sz w:val="24"/>
          <w:szCs w:val="24"/>
        </w:rPr>
        <w:t xml:space="preserve">Moodle</w:t>
      </w:r>
      <w:r>
        <w:rPr>
          <w:rFonts w:ascii="Times New Roman" w:hAnsi="Times New Roman"/>
          <w:sz w:val="24"/>
          <w:szCs w:val="24"/>
        </w:rPr>
        <w:t xml:space="preserve"> по каждой дисциплине, а также, на Академия Медиа 3.5, Google </w:t>
      </w:r>
      <w:r>
        <w:rPr>
          <w:rFonts w:ascii="Times New Roman" w:hAnsi="Times New Roman"/>
          <w:sz w:val="24"/>
          <w:szCs w:val="24"/>
        </w:rPr>
        <w:t xml:space="preserve">Classroom</w:t>
      </w:r>
      <w:r>
        <w:rPr>
          <w:rFonts w:ascii="Times New Roman" w:hAnsi="Times New Roman"/>
          <w:sz w:val="24"/>
          <w:szCs w:val="24"/>
        </w:rPr>
        <w:t xml:space="preserve">. При этом подбор и разработка учебных материалов производится преподавателем с учетом того, чтобы студенты с нарушениями слуха получали информацию визуально, с нарушениями зрения - аудиально с использованием специал</w:t>
      </w:r>
      <w:r>
        <w:rPr>
          <w:rFonts w:ascii="Times New Roman" w:hAnsi="Times New Roman"/>
          <w:sz w:val="24"/>
          <w:szCs w:val="24"/>
        </w:rPr>
        <w:t xml:space="preserve">ьных программ и технических средств, перечисленных в рабочих программах дисциплин. При проведении учебных занятий преподаватели используют мультимедийные комплексы, электронные учебники и учебные пособия, адаптированных к ограничениям здоровья обучающихся:</w:t>
      </w:r>
      <w:r>
        <w:rPr>
          <w:rFonts w:ascii="Times New Roman" w:hAnsi="Times New Roman"/>
          <w:sz w:val="24"/>
          <w:szCs w:val="24"/>
        </w:rPr>
      </w:r>
    </w:p>
    <w:p>
      <w:pPr>
        <w:pBdr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088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для лиц с нарушениями зрения: </w:t>
      </w:r>
      <w:r>
        <w:rPr>
          <w:rFonts w:ascii="Symbol" w:hAnsi="Symbol" w:eastAsia="Symbol" w:cs="Symbol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 в печатной форме увеличенным шрифтом; </w:t>
      </w:r>
      <w:r>
        <w:rPr>
          <w:rFonts w:ascii="Symbol" w:hAnsi="Symbol" w:eastAsia="Symbol" w:cs="Symbol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 в форме электронного документа; </w:t>
      </w:r>
      <w:r>
        <w:rPr>
          <w:rFonts w:ascii="Symbol" w:hAnsi="Symbol" w:eastAsia="Symbol" w:cs="Symbol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 в форме аудиофайла; </w:t>
      </w:r>
      <w:r>
        <w:rPr>
          <w:rFonts w:ascii="Symbol" w:hAnsi="Symbol" w:eastAsia="Symbol" w:cs="Symbol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 в печатной форме на языке Брайля; </w:t>
      </w:r>
      <w:r>
        <w:rPr>
          <w:rFonts w:ascii="Times New Roman" w:hAnsi="Times New Roman"/>
          <w:sz w:val="24"/>
          <w:szCs w:val="24"/>
        </w:rPr>
      </w:r>
    </w:p>
    <w:p>
      <w:pPr>
        <w:pBdr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088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для лиц с нарушениями слуха: </w:t>
      </w:r>
      <w:r>
        <w:rPr>
          <w:rFonts w:ascii="Symbol" w:hAnsi="Symbol" w:eastAsia="Symbol" w:cs="Symbol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 в печатной форме; </w:t>
      </w:r>
      <w:r>
        <w:rPr>
          <w:rFonts w:ascii="Symbol" w:hAnsi="Symbol" w:eastAsia="Symbol" w:cs="Symbol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 в форме электронного документа; </w:t>
      </w:r>
      <w:r>
        <w:rPr>
          <w:rFonts w:ascii="Symbol" w:hAnsi="Symbol" w:eastAsia="Symbol" w:cs="Symbol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 в форме видеофайла (при условии сопровождения титрами или сурдопереводом); </w:t>
      </w:r>
      <w:r>
        <w:rPr>
          <w:rFonts w:ascii="Times New Roman" w:hAnsi="Times New Roman"/>
          <w:sz w:val="24"/>
          <w:szCs w:val="24"/>
        </w:rPr>
      </w:r>
    </w:p>
    <w:p>
      <w:pPr>
        <w:pBdr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088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для лиц с нарушениями опорно-двигательного аппарата: - в печатной форме; </w:t>
      </w:r>
      <w:r>
        <w:rPr>
          <w:rFonts w:ascii="Symbol" w:hAnsi="Symbol" w:eastAsia="Symbol" w:cs="Symbol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 в форме электронного документа; </w:t>
      </w:r>
      <w:r>
        <w:rPr>
          <w:rFonts w:ascii="Symbol" w:hAnsi="Symbol" w:eastAsia="Symbol" w:cs="Symbol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 в форме аудио- или видеофайла. </w:t>
      </w:r>
      <w:r>
        <w:rPr>
          <w:rFonts w:ascii="Times New Roman" w:hAnsi="Times New Roman"/>
          <w:sz w:val="24"/>
          <w:szCs w:val="24"/>
        </w:rPr>
      </w:r>
    </w:p>
    <w:p>
      <w:pPr>
        <w:pBdr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088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реализации программ среднего профессионального образования с прим</w:t>
      </w:r>
      <w:r>
        <w:rPr>
          <w:rFonts w:ascii="Times New Roman" w:hAnsi="Times New Roman"/>
          <w:sz w:val="24"/>
          <w:szCs w:val="24"/>
        </w:rPr>
        <w:t xml:space="preserve">енением электронного обучения и дистанционных образовательных технологий преподавателям рекомендуется своевременно отвечать на вопросы обучающихся инвалидов и обучающихся с ОВЗ и регулярно оценивать работу с использованием различных возможностей для взаимо</w:t>
      </w:r>
      <w:r>
        <w:rPr>
          <w:rFonts w:ascii="Times New Roman" w:hAnsi="Times New Roman"/>
          <w:sz w:val="24"/>
          <w:szCs w:val="24"/>
        </w:rPr>
        <w:t xml:space="preserve">действия друг с другом. Подбор и разработка учебных материалов производиться с учетом возможности предоставления материала в различных формах, обеспечивающих обучающимся с нарушениями слуха получение информации визуально, с нарушениями зрения - аудиально. </w:t>
      </w:r>
      <w:r>
        <w:rPr>
          <w:rFonts w:ascii="Times New Roman" w:hAnsi="Times New Roman"/>
          <w:bCs/>
          <w:sz w:val="24"/>
          <w:szCs w:val="24"/>
        </w:rPr>
      </w:r>
    </w:p>
    <w:p>
      <w:pPr>
        <w:pBdr/>
        <w:spacing w:after="0" w:line="240" w:lineRule="auto"/>
        <w:ind/>
        <w:contextualSpacing w:val="true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</w:r>
      <w:r>
        <w:rPr>
          <w:rFonts w:ascii="Times New Roman" w:hAnsi="Times New Roman"/>
          <w:b/>
          <w:i/>
          <w:sz w:val="24"/>
          <w:szCs w:val="24"/>
        </w:rPr>
      </w:r>
    </w:p>
    <w:p>
      <w:pPr>
        <w:pStyle w:val="732"/>
        <w:keepNext w:val="true"/>
        <w:keepLines w:val="true"/>
        <w:pBdr/>
        <w:shd w:val="clear" w:color="auto" w:fill="auto"/>
        <w:tabs>
          <w:tab w:val="left" w:leader="none" w:pos="1220"/>
        </w:tabs>
        <w:spacing w:after="0"/>
        <w:ind w:firstLine="709"/>
        <w:jc w:val="both"/>
        <w:rPr>
          <w:sz w:val="24"/>
        </w:rPr>
      </w:pPr>
      <w:r/>
      <w:bookmarkStart w:id="11" w:name="bookmark16"/>
      <w:r/>
      <w:bookmarkStart w:id="12" w:name="bookmark17"/>
      <w:r>
        <w:rPr>
          <w:sz w:val="24"/>
        </w:rPr>
        <w:t xml:space="preserve">3.4. </w:t>
      </w:r>
      <w:r>
        <w:rPr>
          <w:sz w:val="24"/>
        </w:rPr>
        <w:t xml:space="preserve">Кадровое обеспечение образовательного процесса</w:t>
      </w:r>
      <w:bookmarkEnd w:id="11"/>
      <w:r/>
      <w:bookmarkEnd w:id="12"/>
      <w:r/>
      <w:r>
        <w:rPr>
          <w:sz w:val="24"/>
        </w:rPr>
      </w:r>
    </w:p>
    <w:p>
      <w:pPr>
        <w:pBdr/>
        <w:spacing w:after="0" w:line="240" w:lineRule="auto"/>
        <w:ind w:firstLine="708"/>
        <w:jc w:val="both"/>
        <w:rPr>
          <w:rFonts w:ascii="Times New Roman" w:hAnsi="Times New Roman" w:eastAsia="DejaVuSans"/>
          <w:sz w:val="24"/>
          <w:szCs w:val="16"/>
          <w:lang w:eastAsia="en-US"/>
        </w:rPr>
      </w:pPr>
      <w:r>
        <w:rPr>
          <w:rFonts w:ascii="Times New Roman" w:hAnsi="Times New Roman" w:eastAsia="DejaVuSans"/>
          <w:sz w:val="24"/>
          <w:szCs w:val="16"/>
          <w:lang w:eastAsia="en-US"/>
        </w:rPr>
        <w:t xml:space="preserve">Реализация образовательной программы обеспечивается педагогическими работниками образовательной организации, а также лицами, привлекаемыми к</w:t>
      </w:r>
      <w:r>
        <w:rPr>
          <w:rFonts w:ascii="Times New Roman" w:hAnsi="Times New Roman" w:eastAsia="DejaVuSans"/>
          <w:sz w:val="24"/>
          <w:szCs w:val="16"/>
          <w:lang w:eastAsia="en-US"/>
        </w:rPr>
        <w:t xml:space="preserve"> </w:t>
      </w:r>
      <w:r>
        <w:rPr>
          <w:rFonts w:ascii="Times New Roman" w:hAnsi="Times New Roman" w:eastAsia="DejaVuSans"/>
          <w:sz w:val="24"/>
          <w:szCs w:val="16"/>
          <w:lang w:eastAsia="en-US"/>
        </w:rPr>
        <w:t xml:space="preserve">реализации образовательной программы на условиях гражданско-правового договора, в том числе из числа руководителей и работников организаций, направление</w:t>
      </w:r>
      <w:r>
        <w:rPr>
          <w:rFonts w:ascii="Times New Roman" w:hAnsi="Times New Roman" w:eastAsia="DejaVuSans"/>
          <w:sz w:val="24"/>
          <w:szCs w:val="16"/>
          <w:lang w:eastAsia="en-US"/>
        </w:rPr>
        <w:t xml:space="preserve"> </w:t>
      </w:r>
      <w:r>
        <w:rPr>
          <w:rFonts w:ascii="Times New Roman" w:hAnsi="Times New Roman" w:eastAsia="DejaVuSans"/>
          <w:sz w:val="24"/>
          <w:szCs w:val="16"/>
          <w:lang w:eastAsia="en-US"/>
        </w:rPr>
        <w:t xml:space="preserve">деятельности которых соответствует области профессиональной деятельности, указанной в пункте 1.5 настоящего ФГОС СПО (имеющих стаж работы в данной профессиональной области не менее 3 лет).</w:t>
      </w:r>
      <w:r>
        <w:rPr>
          <w:rFonts w:ascii="Times New Roman" w:hAnsi="Times New Roman" w:eastAsia="DejaVuSans"/>
          <w:sz w:val="24"/>
          <w:szCs w:val="16"/>
          <w:lang w:eastAsia="en-US"/>
        </w:rPr>
      </w:r>
    </w:p>
    <w:p>
      <w:pPr>
        <w:pBdr/>
        <w:spacing w:after="0" w:line="240" w:lineRule="auto"/>
        <w:ind w:firstLine="708"/>
        <w:jc w:val="both"/>
        <w:rPr>
          <w:rFonts w:ascii="Times New Roman" w:hAnsi="Times New Roman" w:eastAsia="DejaVuSans"/>
          <w:sz w:val="24"/>
          <w:szCs w:val="16"/>
          <w:lang w:eastAsia="en-US"/>
        </w:rPr>
      </w:pPr>
      <w:r>
        <w:rPr>
          <w:rFonts w:ascii="Times New Roman" w:hAnsi="Times New Roman" w:eastAsia="DejaVuSans"/>
          <w:sz w:val="24"/>
          <w:szCs w:val="16"/>
          <w:lang w:eastAsia="en-US"/>
        </w:rPr>
        <w:t xml:space="preserve">Квалификация педагогических работников образовательной организации должна отвечать квалификационным требованиям, указанным в квалификационных справочниках, и (или) профессиональных стандартах (при наличии).</w:t>
      </w:r>
      <w:r>
        <w:rPr>
          <w:rFonts w:ascii="Times New Roman" w:hAnsi="Times New Roman" w:eastAsia="DejaVuSans"/>
          <w:sz w:val="24"/>
          <w:szCs w:val="16"/>
          <w:lang w:eastAsia="en-US"/>
        </w:rPr>
      </w:r>
    </w:p>
    <w:p>
      <w:pPr>
        <w:pBdr/>
        <w:spacing w:after="0" w:line="240" w:lineRule="auto"/>
        <w:ind w:firstLine="708"/>
        <w:jc w:val="both"/>
        <w:rPr>
          <w:rFonts w:ascii="Times New Roman" w:hAnsi="Times New Roman" w:eastAsia="DejaVuSans"/>
          <w:sz w:val="40"/>
          <w:szCs w:val="16"/>
          <w:lang w:eastAsia="en-US"/>
        </w:rPr>
      </w:pPr>
      <w:r>
        <w:rPr>
          <w:rFonts w:ascii="Times New Roman" w:hAnsi="Times New Roman" w:eastAsia="DejaVuSans"/>
          <w:sz w:val="24"/>
          <w:szCs w:val="16"/>
          <w:lang w:eastAsia="en-US"/>
        </w:rPr>
        <w:t xml:space="preserve">Педагогические работники, привлекаемые к реализации образовательной программы, должны получать дополнительное профессиональное образование по программам повышения квалификации, в </w:t>
      </w:r>
      <w:r>
        <w:rPr>
          <w:rFonts w:ascii="Times New Roman" w:hAnsi="Times New Roman" w:eastAsia="DejaVuSans"/>
          <w:sz w:val="24"/>
          <w:szCs w:val="16"/>
          <w:lang w:eastAsia="en-US"/>
        </w:rPr>
        <w:t xml:space="preserve">том числе в форме стажировки в организациях, направление деятельности которых соответствует области профессиональной деятельности, указанной в пункте 1.5 настоящего ФГОС СПО, не реже 1 раза в 3 года с учетом расширения спектра профессиональных компетенций.</w:t>
      </w:r>
      <w:r>
        <w:rPr>
          <w:rFonts w:ascii="Times New Roman" w:hAnsi="Times New Roman" w:eastAsia="DejaVuSans"/>
          <w:sz w:val="40"/>
          <w:szCs w:val="16"/>
          <w:lang w:eastAsia="en-US"/>
        </w:rPr>
      </w:r>
    </w:p>
    <w:p>
      <w:pPr>
        <w:pBdr/>
        <w:spacing w:after="0" w:line="240" w:lineRule="auto"/>
        <w:ind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pStyle w:val="732"/>
        <w:keepNext w:val="true"/>
        <w:keepLines w:val="true"/>
        <w:numPr>
          <w:ilvl w:val="1"/>
          <w:numId w:val="11"/>
        </w:numPr>
        <w:pBdr/>
        <w:shd w:val="clear" w:color="auto" w:fill="auto"/>
        <w:tabs>
          <w:tab w:val="left" w:leader="none" w:pos="1287"/>
        </w:tabs>
        <w:spacing w:after="0"/>
        <w:ind w:firstLine="709" w:left="0"/>
        <w:jc w:val="both"/>
        <w:rPr>
          <w:sz w:val="24"/>
        </w:rPr>
      </w:pPr>
      <w:r/>
      <w:bookmarkStart w:id="13" w:name="bookmark18"/>
      <w:r/>
      <w:bookmarkStart w:id="14" w:name="bookmark19"/>
      <w:r>
        <w:rPr>
          <w:sz w:val="24"/>
        </w:rPr>
        <w:t xml:space="preserve"> </w:t>
      </w:r>
      <w:r>
        <w:rPr>
          <w:sz w:val="24"/>
        </w:rPr>
        <w:t xml:space="preserve">Обучение с применением элементов электронного обучения и дистанционных образовательных технологий</w:t>
      </w:r>
      <w:bookmarkEnd w:id="13"/>
      <w:r/>
      <w:bookmarkEnd w:id="14"/>
      <w:r/>
      <w:r>
        <w:rPr>
          <w:sz w:val="24"/>
        </w:rPr>
      </w:r>
    </w:p>
    <w:p>
      <w:pPr>
        <w:pStyle w:val="715"/>
        <w:pBdr/>
        <w:shd w:val="clear" w:color="auto" w:fill="auto"/>
        <w:tabs>
          <w:tab w:val="left" w:leader="none" w:pos="3533"/>
          <w:tab w:val="left" w:leader="none" w:pos="6432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Изучение дисциплины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ОГСЭ.0</w:t>
      </w:r>
      <w:r>
        <w:rPr>
          <w:rFonts w:ascii="Times New Roman" w:hAnsi="Times New Roman" w:cs="Times New Roman"/>
          <w:sz w:val="24"/>
        </w:rPr>
        <w:t xml:space="preserve">4</w:t>
      </w:r>
      <w:r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 xml:space="preserve">Физическая культура</w:t>
      </w:r>
      <w:r>
        <w:rPr>
          <w:rFonts w:ascii="Times New Roman" w:hAnsi="Times New Roman" w:cs="Times New Roman"/>
          <w:sz w:val="24"/>
        </w:rPr>
        <w:t xml:space="preserve"> возможно с применением элементов электронного обучения и ДОТ. Электронный учебно-методический комплекс данной дисциплины разработан и размещен на платформах по ссылке: </w:t>
      </w:r>
      <w:r>
        <w:rPr>
          <w:rFonts w:ascii="Times New Roman" w:hAnsi="Times New Roman" w:cs="Times New Roman"/>
          <w:sz w:val="24"/>
        </w:rPr>
      </w:r>
    </w:p>
    <w:p>
      <w:pPr>
        <w:pStyle w:val="715"/>
        <w:pBdr/>
        <w:shd w:val="clear" w:color="auto" w:fill="auto"/>
        <w:tabs>
          <w:tab w:val="left" w:leader="none" w:pos="3533"/>
          <w:tab w:val="left" w:leader="none" w:pos="6432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 w:clear="all"/>
      </w:r>
      <w:r>
        <w:rPr>
          <w:rFonts w:ascii="Times New Roman" w:hAnsi="Times New Roman" w:cs="Times New Roman"/>
          <w:sz w:val="24"/>
        </w:rPr>
      </w:r>
    </w:p>
    <w:p>
      <w:pPr>
        <w:pStyle w:val="715"/>
        <w:pBdr/>
        <w:shd w:val="clear" w:color="auto" w:fill="auto"/>
        <w:tabs>
          <w:tab w:val="left" w:leader="none" w:pos="3533"/>
          <w:tab w:val="left" w:leader="none" w:pos="6432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ff"/>
          <w:sz w:val="24"/>
          <w:u w:val="single"/>
          <w:lang w:bidi="en-US"/>
        </w:rPr>
      </w:pPr>
      <w:r>
        <w:rPr>
          <w:rFonts w:ascii="Times New Roman" w:hAnsi="Times New Roman" w:cs="Times New Roman"/>
          <w:color w:val="0000ff"/>
          <w:sz w:val="24"/>
          <w:u w:val="single"/>
          <w:lang w:bidi="en-US"/>
        </w:rPr>
      </w:r>
      <w:r>
        <w:rPr>
          <w:rFonts w:ascii="Times New Roman" w:hAnsi="Times New Roman" w:cs="Times New Roman"/>
          <w:color w:val="0000ff"/>
          <w:sz w:val="24"/>
          <w:u w:val="single"/>
          <w:lang w:bidi="en-US"/>
        </w:rPr>
      </w:r>
    </w:p>
    <w:p>
      <w:pPr>
        <w:pStyle w:val="729"/>
        <w:numPr>
          <w:ilvl w:val="0"/>
          <w:numId w:val="2"/>
        </w:numPr>
        <w:pBdr/>
        <w:shd w:val="clear" w:color="auto" w:fill="auto"/>
        <w:spacing/>
        <w:ind w:left="82"/>
        <w:jc w:val="both"/>
        <w:rPr>
          <w:b/>
          <w:bCs/>
          <w:color w:val="000000"/>
          <w:sz w:val="24"/>
          <w:szCs w:val="24"/>
          <w:lang w:eastAsia="ru-RU" w:bidi="ru-RU"/>
        </w:rPr>
      </w:pPr>
      <w:r>
        <w:rPr>
          <w:b/>
          <w:bCs/>
          <w:color w:val="000000"/>
          <w:sz w:val="24"/>
          <w:szCs w:val="24"/>
          <w:lang w:eastAsia="ru-RU" w:bidi="ru-RU"/>
        </w:rPr>
        <w:t xml:space="preserve">КОНТРОЛЬ И ОЦЕНКА РЕЗУЛЬТАТОВ ОСВОЕНИЯ УЧЕБНОЙ ДИСЦИПЛИНЫ</w:t>
      </w:r>
      <w:r>
        <w:rPr>
          <w:b/>
          <w:bCs/>
          <w:color w:val="000000"/>
          <w:sz w:val="24"/>
          <w:szCs w:val="24"/>
          <w:lang w:eastAsia="ru-RU" w:bidi="ru-RU"/>
        </w:rPr>
      </w:r>
    </w:p>
    <w:p>
      <w:pPr>
        <w:pStyle w:val="729"/>
        <w:pBdr/>
        <w:shd w:val="clear" w:color="auto" w:fill="auto"/>
        <w:spacing/>
        <w:ind w:left="82"/>
        <w:jc w:val="both"/>
        <w:rPr>
          <w:b/>
          <w:bCs/>
          <w:color w:val="000000"/>
          <w:sz w:val="24"/>
          <w:szCs w:val="24"/>
          <w:lang w:eastAsia="ru-RU" w:bidi="ru-RU"/>
        </w:rPr>
      </w:pPr>
      <w:r>
        <w:rPr>
          <w:b/>
          <w:bCs/>
          <w:color w:val="000000"/>
          <w:sz w:val="24"/>
          <w:szCs w:val="24"/>
          <w:lang w:eastAsia="ru-RU" w:bidi="ru-RU"/>
        </w:rPr>
      </w:r>
      <w:r>
        <w:rPr>
          <w:b/>
          <w:bCs/>
          <w:color w:val="000000"/>
          <w:sz w:val="24"/>
          <w:szCs w:val="24"/>
          <w:lang w:eastAsia="ru-RU" w:bidi="ru-RU"/>
        </w:rPr>
      </w:r>
    </w:p>
    <w:tbl>
      <w:tblPr>
        <w:tblOverlap w:val="never"/>
        <w:tblW w:w="9634" w:type="dxa"/>
        <w:jc w:val="center"/>
        <w:tblBorders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39"/>
        <w:gridCol w:w="110"/>
        <w:gridCol w:w="2813"/>
        <w:gridCol w:w="96"/>
        <w:gridCol w:w="3076"/>
      </w:tblGrid>
      <w:tr>
        <w:trPr>
          <w:jc w:val="center"/>
          <w:trHeight w:val="331" w:hRule="exact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</w:tcBorders>
            <w:tcW w:w="3539" w:type="dxa"/>
            <w:vAlign w:val="bottom"/>
            <w:textDirection w:val="lrTb"/>
            <w:noWrap w:val="false"/>
          </w:tcPr>
          <w:p>
            <w:pPr>
              <w:pStyle w:val="728"/>
              <w:pBdr/>
              <w:shd w:val="clear" w:color="auto" w:fill="auto"/>
              <w:spacing/>
              <w:ind w:firstLine="520"/>
              <w:rPr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Результаты обучения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</w:tcBorders>
            <w:tcW w:w="110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</w:tcBorders>
            <w:tcW w:w="2813" w:type="dxa"/>
            <w:vAlign w:val="bottom"/>
            <w:textDirection w:val="lrTb"/>
            <w:noWrap w:val="false"/>
          </w:tcPr>
          <w:p>
            <w:pPr>
              <w:pStyle w:val="728"/>
              <w:pBdr/>
              <w:shd w:val="clear" w:color="auto" w:fill="auto"/>
              <w:spacing/>
              <w:ind w:firstLine="480"/>
              <w:rPr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Критерии оценки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</w:tcBorders>
            <w:tcW w:w="96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076" w:type="dxa"/>
            <w:vAlign w:val="bottom"/>
            <w:textDirection w:val="lrTb"/>
            <w:noWrap w:val="false"/>
          </w:tcPr>
          <w:p>
            <w:pPr>
              <w:pStyle w:val="728"/>
              <w:pBdr/>
              <w:shd w:val="clear" w:color="auto" w:fill="auto"/>
              <w:spacing/>
              <w:ind w:firstLine="500"/>
              <w:rPr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Методы оценки</w:t>
            </w:r>
            <w:r/>
          </w:p>
        </w:tc>
      </w:tr>
      <w:tr>
        <w:trPr>
          <w:jc w:val="center"/>
          <w:trHeight w:val="1939" w:hRule="exact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</w:tcBorders>
            <w:tcW w:w="3539" w:type="dxa"/>
            <w:vAlign w:val="bottom"/>
            <w:textDirection w:val="lrTb"/>
            <w:noWrap w:val="false"/>
          </w:tcPr>
          <w:p>
            <w:pPr>
              <w:pStyle w:val="728"/>
              <w:pBdr/>
              <w:shd w:val="clear" w:color="auto" w:fill="auto"/>
              <w:spacing/>
              <w:ind/>
              <w:rPr/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знать:</w:t>
            </w:r>
            <w:r/>
          </w:p>
          <w:p>
            <w:pPr>
              <w:pStyle w:val="728"/>
              <w:pBdr/>
              <w:shd w:val="clear" w:color="auto" w:fill="auto"/>
              <w:spacing/>
              <w:ind/>
              <w:rPr/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- о роли физической культуры в общекультурном, профессиональном и социальном развитии человека;</w:t>
            </w:r>
            <w:r/>
          </w:p>
          <w:p>
            <w:pPr>
              <w:pStyle w:val="728"/>
              <w:pBdr/>
              <w:shd w:val="clear" w:color="auto" w:fill="auto"/>
              <w:spacing/>
              <w:ind w:firstLine="300"/>
              <w:rPr/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- основы здорового образа жизни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</w:tcBorders>
            <w:tcW w:w="110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</w:tcBorders>
            <w:tcW w:w="2813" w:type="dxa"/>
            <w:vAlign w:val="bottom"/>
            <w:textDirection w:val="lrTb"/>
            <w:noWrap w:val="false"/>
          </w:tcPr>
          <w:p>
            <w:pPr>
              <w:pStyle w:val="728"/>
              <w:pBdr/>
              <w:shd w:val="clear" w:color="auto" w:fill="auto"/>
              <w:spacing w:line="276" w:lineRule="auto"/>
              <w:ind w:firstLine="480"/>
              <w:rPr/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Демонстрировать знания о роли физической культуры в общекультурном, профессиональном и социальном развитии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</w:tcBorders>
            <w:tcW w:w="96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076" w:type="dxa"/>
            <w:textDirection w:val="lrTb"/>
            <w:noWrap w:val="false"/>
          </w:tcPr>
          <w:p>
            <w:pPr>
              <w:pStyle w:val="728"/>
              <w:pBdr/>
              <w:shd w:val="clear" w:color="auto" w:fill="auto"/>
              <w:spacing w:line="276" w:lineRule="auto"/>
              <w:ind w:firstLine="500"/>
              <w:rPr/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Фронтальная беседа, устный опрос, тестирование</w:t>
            </w:r>
            <w:r/>
          </w:p>
        </w:tc>
      </w:tr>
      <w:tr>
        <w:trPr>
          <w:jc w:val="center"/>
          <w:trHeight w:val="1877" w:hRule="exact"/>
        </w:trPr>
        <w:tc>
          <w:tcPr>
            <w:gridSpan w:val="2"/>
            <w:shd w:val="clear" w:color="auto" w:fill="auto"/>
            <w:tcBorders>
              <w:left w:val="single" w:color="auto" w:sz="4" w:space="0"/>
            </w:tcBorders>
            <w:tcW w:w="3649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2813" w:type="dxa"/>
            <w:vAlign w:val="bottom"/>
            <w:textDirection w:val="lrTb"/>
            <w:noWrap w:val="false"/>
          </w:tcPr>
          <w:p>
            <w:pPr>
              <w:pStyle w:val="728"/>
              <w:pBdr/>
              <w:shd w:val="clear" w:color="auto" w:fill="auto"/>
              <w:spacing w:line="276" w:lineRule="auto"/>
              <w:ind/>
              <w:rPr/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человека.</w:t>
            </w:r>
            <w:r/>
          </w:p>
          <w:p>
            <w:pPr>
              <w:pStyle w:val="728"/>
              <w:pBdr/>
              <w:shd w:val="clear" w:color="auto" w:fill="auto"/>
              <w:spacing w:line="276" w:lineRule="auto"/>
              <w:ind w:firstLine="480"/>
              <w:rPr/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Знать основы здорового образа жизни.</w:t>
            </w:r>
            <w:r/>
          </w:p>
          <w:p>
            <w:pPr>
              <w:pStyle w:val="728"/>
              <w:pBdr/>
              <w:shd w:val="clear" w:color="auto" w:fill="auto"/>
              <w:spacing w:line="276" w:lineRule="auto"/>
              <w:ind w:firstLine="480"/>
              <w:rPr/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Применять знания в своей профессиональной деятельности.</w:t>
            </w:r>
            <w:r/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96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3076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</w:tr>
      <w:tr>
        <w:trPr>
          <w:jc w:val="center"/>
          <w:trHeight w:val="3197" w:hRule="exact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539" w:type="dxa"/>
            <w:textDirection w:val="lrTb"/>
            <w:noWrap w:val="false"/>
          </w:tcPr>
          <w:p>
            <w:pPr>
              <w:pStyle w:val="728"/>
              <w:pBdr/>
              <w:shd w:val="clear" w:color="auto" w:fill="auto"/>
              <w:spacing/>
              <w:ind/>
              <w:rPr/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уметь:</w:t>
            </w:r>
            <w:r/>
          </w:p>
          <w:p>
            <w:pPr>
              <w:pStyle w:val="728"/>
              <w:pBdr/>
              <w:shd w:val="clear" w:color="auto" w:fill="auto"/>
              <w:tabs>
                <w:tab w:val="left" w:leader="none" w:pos="2256"/>
              </w:tabs>
              <w:spacing/>
              <w:ind/>
              <w:rPr/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- использовать физкультурно-оздоровительную деятельность для укрепления здоровья, достижения жизненных и профессиональных целей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10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813" w:type="dxa"/>
            <w:textDirection w:val="lrTb"/>
            <w:noWrap w:val="false"/>
          </w:tcPr>
          <w:p>
            <w:pPr>
              <w:pStyle w:val="728"/>
              <w:pBdr/>
              <w:shd w:val="clear" w:color="auto" w:fill="auto"/>
              <w:spacing w:line="276" w:lineRule="auto"/>
              <w:ind w:firstLine="480"/>
              <w:rPr/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Умение правильно выполнять различные физические упражнения, использовать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физкультурно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оздоровительную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деятельность для укрепления здоровья в своей профессиональной деятельности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96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6" w:type="dxa"/>
            <w:textDirection w:val="lrTb"/>
            <w:noWrap w:val="false"/>
          </w:tcPr>
          <w:p>
            <w:pPr>
              <w:pStyle w:val="728"/>
              <w:pBdr/>
              <w:shd w:val="clear" w:color="auto" w:fill="auto"/>
              <w:spacing w:line="276" w:lineRule="auto"/>
              <w:ind w:firstLine="500"/>
              <w:rPr/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Оценка выполнения практических заданий, выполнение индивидуальных заданий, принятие нормативов</w:t>
            </w:r>
            <w:r/>
          </w:p>
        </w:tc>
      </w:tr>
    </w:tbl>
    <w:p>
      <w:pPr>
        <w:pBdr/>
        <w:spacing/>
        <w:ind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sectPr>
      <w:footnotePr/>
      <w:endnotePr/>
      <w:type w:val="nextPage"/>
      <w:pgSz w:h="16838" w:orient="portrait" w:w="11906"/>
      <w:pgMar w:top="1134" w:right="850" w:bottom="1134" w:left="1701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jaVuSans">
    <w:panose1 w:val="020B0603030804020204"/>
  </w:font>
  <w:font w:name="Symbol">
    <w:panose1 w:val="05010000000000000000"/>
  </w:font>
  <w:font w:name="Calibri">
    <w:panose1 w:val="020F0502020204030204"/>
  </w:font>
  <w:font w:name="Tahoma">
    <w:panose1 w:val="020B050204050402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/>
      <w:spacing w:line="1" w:lineRule="exact"/>
      <w:ind/>
      <w:rPr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251659264" behindDoc="1" locked="0" layoutInCell="1" allowOverlap="1">
              <wp:simplePos x="0" y="0"/>
              <wp:positionH relativeFrom="page">
                <wp:posOffset>5197475</wp:posOffset>
              </wp:positionH>
              <wp:positionV relativeFrom="page">
                <wp:posOffset>373380</wp:posOffset>
              </wp:positionV>
              <wp:extent cx="228600" cy="125095"/>
              <wp:effectExtent l="0" t="0" r="0" b="0"/>
              <wp:wrapNone/>
              <wp:docPr id="1" name="Shape 8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2860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730"/>
                            <w:pBdr/>
                            <w:shd w:val="clear" w:color="auto" w:fill="auto"/>
                            <w:spacing/>
                            <w:ind/>
                            <w:rPr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t xml:space="preserve">16</w:t>
                          </w:r>
                          <w:r>
                            <w:fldChar w:fldCharType="end"/>
                          </w:r>
                          <w:r/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251659264;o:allowoverlap:true;o:allowincell:true;mso-position-horizontal-relative:page;margin-left:409.25pt;mso-position-horizontal:absolute;mso-position-vertical-relative:page;margin-top:29.40pt;mso-position-vertical:absolute;width:18.00pt;height:9.8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pStyle w:val="730"/>
                      <w:pBdr/>
                      <w:shd w:val="clear" w:color="auto" w:fill="auto"/>
                      <w:spacing/>
                      <w:ind/>
                      <w:rPr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t xml:space="preserve">16</w:t>
                    </w:r>
                    <w: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-"/>
      <w:numFmt w:val="bullet"/>
      <w:pPr>
        <w:pBdr/>
        <w:spacing/>
        <w:ind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  <w:start w:val="1"/>
      <w:suff w:val="tab"/>
    </w:lvl>
    <w:lvl w:ilvl="1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  <w:start w:val="1"/>
      <w:suff w:val="tab"/>
    </w:lvl>
    <w:lvl w:ilvl="1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</w:abstractNum>
  <w:abstractNum w:abstractNumId="2">
    <w:lvl w:ilvl="0">
      <w:isLgl w:val="false"/>
      <w:lvlJc w:val="left"/>
      <w:lvlText w:val="-"/>
      <w:numFmt w:val="bullet"/>
      <w:pPr>
        <w:pBdr/>
        <w:spacing/>
        <w:ind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  <w:start w:val="1"/>
      <w:suff w:val="tab"/>
    </w:lvl>
    <w:lvl w:ilvl="1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435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155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1875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595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315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035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4755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475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195"/>
      </w:pPr>
      <w:rPr/>
      <w:start w:val="1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spacing/>
        <w:ind/>
      </w:pPr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  <w:start w:val="1"/>
      <w:suff w:val="tab"/>
    </w:lvl>
    <w:lvl w:ilvl="1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</w:abstractNum>
  <w:abstractNum w:abstractNumId="5">
    <w:lvl w:ilvl="0">
      <w:isLgl w:val="false"/>
      <w:lvlJc w:val="left"/>
      <w:lvlText w:val="%1."/>
      <w:numFmt w:val="decimal"/>
      <w:pPr>
        <w:pBdr/>
        <w:spacing/>
        <w:ind w:hanging="360" w:left="360"/>
      </w:pPr>
      <w:rPr>
        <w:rFonts w:hint="default"/>
      </w:rPr>
      <w:start w:val="3"/>
      <w:suff w:val="tab"/>
    </w:lvl>
    <w:lvl w:ilvl="1">
      <w:isLgl w:val="false"/>
      <w:lvlJc w:val="left"/>
      <w:lvlText w:val="%1.%2."/>
      <w:numFmt w:val="decimal"/>
      <w:pPr>
        <w:pBdr/>
        <w:spacing/>
        <w:ind w:hanging="360" w:left="360"/>
      </w:pPr>
      <w:rPr>
        <w:rFonts w:hint="default"/>
      </w:rPr>
      <w:start w:val="5"/>
      <w:suff w:val="tab"/>
    </w:lvl>
    <w:lvl w:ilvl="2">
      <w:isLgl w:val="false"/>
      <w:lvlJc w:val="left"/>
      <w:lvlText w:val="%1.%2.%3."/>
      <w:numFmt w:val="decimal"/>
      <w:pPr>
        <w:pBdr/>
        <w:spacing/>
        <w:ind w:hanging="720" w:left="720"/>
      </w:pPr>
      <w:rPr>
        <w:rFonts w:hint="default"/>
      </w:rPr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720" w:left="720"/>
      </w:pPr>
      <w:rPr>
        <w:rFonts w:hint="default"/>
      </w:rPr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1080" w:left="1080"/>
      </w:pPr>
      <w:rPr>
        <w:rFonts w:hint="default"/>
      </w:rPr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1080" w:left="1080"/>
      </w:pPr>
      <w:rPr>
        <w:rFonts w:hint="default"/>
      </w:rPr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440" w:left="1440"/>
      </w:pPr>
      <w:rPr>
        <w:rFonts w:hint="default"/>
      </w:rPr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440" w:left="1440"/>
      </w:pPr>
      <w:rPr>
        <w:rFonts w:hint="default"/>
      </w:rPr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800" w:left="1800"/>
      </w:pPr>
      <w:rPr>
        <w:rFonts w:hint="default"/>
      </w:rPr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7">
    <w:lvl w:ilvl="0">
      <w:isLgl w:val="false"/>
      <w:lvlJc w:val="left"/>
      <w:lvlText w:val="3.2.%1."/>
      <w:numFmt w:val="decimal"/>
      <w:pPr>
        <w:pBdr/>
        <w:spacing/>
        <w:ind/>
      </w:pPr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  <w:start w:val="2"/>
      <w:suff w:val="tab"/>
    </w:lvl>
    <w:lvl w:ilvl="1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spacing/>
        <w:ind/>
      </w:pPr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/>
      </w:pPr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  <w:start w:val="1"/>
      <w:suff w:val="tab"/>
    </w:lvl>
    <w:lvl w:ilvl="2">
      <w:isLgl w:val="false"/>
      <w:lvlJc w:val="left"/>
      <w:lvlText w:val="%1.%2.%3"/>
      <w:numFmt w:val="decimal"/>
      <w:pPr>
        <w:pBdr/>
        <w:spacing/>
        <w:ind/>
      </w:pPr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  <w:start w:val="1"/>
      <w:suff w:val="tab"/>
    </w:lvl>
    <w:lvl w:ilvl="3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</w:abstractNum>
  <w:abstractNum w:abstractNumId="10">
    <w:lvl w:ilvl="0">
      <w:isLgl w:val="false"/>
      <w:lvlJc w:val="left"/>
      <w:lvlText w:val="%1."/>
      <w:numFmt w:val="decimal"/>
      <w:pPr>
        <w:pBdr/>
        <w:spacing/>
        <w:ind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  <w:start w:val="1"/>
      <w:suff w:val="tab"/>
    </w:lvl>
    <w:lvl w:ilvl="1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10"/>
  </w:num>
  <w:num w:numId="5">
    <w:abstractNumId w:val="0"/>
  </w:num>
  <w:num w:numId="6">
    <w:abstractNumId w:val="1"/>
  </w:num>
  <w:num w:numId="7">
    <w:abstractNumId w:val="7"/>
  </w:num>
  <w:num w:numId="8">
    <w:abstractNumId w:val="6"/>
  </w:num>
  <w:num w:numId="9">
    <w:abstractNumId w:val="3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4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160" w:afterAutospacing="0" w:before="0" w:beforeAutospacing="0" w:line="259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11"/>
    <w:link w:val="710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15">
    <w:name w:val="Heading 2"/>
    <w:basedOn w:val="709"/>
    <w:next w:val="709"/>
    <w:link w:val="16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711"/>
    <w:link w:val="15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17">
    <w:name w:val="Heading 3"/>
    <w:basedOn w:val="709"/>
    <w:next w:val="709"/>
    <w:link w:val="1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711"/>
    <w:link w:val="17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19">
    <w:name w:val="Heading 4"/>
    <w:basedOn w:val="709"/>
    <w:next w:val="709"/>
    <w:link w:val="20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711"/>
    <w:link w:val="19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09"/>
    <w:next w:val="709"/>
    <w:link w:val="22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711"/>
    <w:link w:val="21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09"/>
    <w:next w:val="709"/>
    <w:link w:val="24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11"/>
    <w:link w:val="23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09"/>
    <w:next w:val="709"/>
    <w:link w:val="26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11"/>
    <w:link w:val="25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09"/>
    <w:next w:val="709"/>
    <w:link w:val="28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11"/>
    <w:link w:val="27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09"/>
    <w:next w:val="709"/>
    <w:link w:val="30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11"/>
    <w:link w:val="29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pBdr/>
      <w:spacing w:after="0" w:before="0" w:line="240" w:lineRule="auto"/>
      <w:ind/>
    </w:pPr>
  </w:style>
  <w:style w:type="paragraph" w:styleId="34">
    <w:name w:val="Title"/>
    <w:basedOn w:val="709"/>
    <w:next w:val="709"/>
    <w:link w:val="35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35">
    <w:name w:val="Title Char"/>
    <w:basedOn w:val="711"/>
    <w:link w:val="34"/>
    <w:uiPriority w:val="10"/>
    <w:pPr>
      <w:pBdr/>
      <w:spacing/>
      <w:ind/>
    </w:pPr>
    <w:rPr>
      <w:sz w:val="48"/>
      <w:szCs w:val="48"/>
    </w:rPr>
  </w:style>
  <w:style w:type="paragraph" w:styleId="36">
    <w:name w:val="Subtitle"/>
    <w:basedOn w:val="709"/>
    <w:next w:val="709"/>
    <w:link w:val="37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37">
    <w:name w:val="Subtitle Char"/>
    <w:basedOn w:val="711"/>
    <w:link w:val="36"/>
    <w:uiPriority w:val="11"/>
    <w:pPr>
      <w:pBdr/>
      <w:spacing/>
      <w:ind/>
    </w:pPr>
    <w:rPr>
      <w:sz w:val="24"/>
      <w:szCs w:val="24"/>
    </w:rPr>
  </w:style>
  <w:style w:type="paragraph" w:styleId="38">
    <w:name w:val="Quote"/>
    <w:basedOn w:val="709"/>
    <w:next w:val="709"/>
    <w:link w:val="39"/>
    <w:uiPriority w:val="29"/>
    <w:qFormat/>
    <w:pPr>
      <w:pBdr/>
      <w:spacing/>
      <w:ind w:right="720" w:left="720"/>
    </w:pPr>
    <w:rPr>
      <w:i/>
    </w:rPr>
  </w:style>
  <w:style w:type="character" w:styleId="39">
    <w:name w:val="Quote Char"/>
    <w:link w:val="38"/>
    <w:uiPriority w:val="29"/>
    <w:pPr>
      <w:pBdr/>
      <w:spacing/>
      <w:ind/>
    </w:pPr>
    <w:rPr>
      <w:i/>
    </w:rPr>
  </w:style>
  <w:style w:type="paragraph" w:styleId="40">
    <w:name w:val="Intense Quote"/>
    <w:basedOn w:val="709"/>
    <w:next w:val="709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41">
    <w:name w:val="Intense Quote Char"/>
    <w:link w:val="40"/>
    <w:uiPriority w:val="30"/>
    <w:pPr>
      <w:pBdr/>
      <w:spacing/>
      <w:ind/>
    </w:pPr>
    <w:rPr>
      <w:i/>
    </w:rPr>
  </w:style>
  <w:style w:type="paragraph" w:styleId="42">
    <w:name w:val="Header"/>
    <w:basedOn w:val="709"/>
    <w:link w:val="43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3">
    <w:name w:val="Header Char"/>
    <w:basedOn w:val="711"/>
    <w:link w:val="42"/>
    <w:uiPriority w:val="99"/>
    <w:pPr>
      <w:pBdr/>
      <w:spacing/>
      <w:ind/>
    </w:pPr>
  </w:style>
  <w:style w:type="paragraph" w:styleId="44">
    <w:name w:val="Footer"/>
    <w:basedOn w:val="709"/>
    <w:link w:val="47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5">
    <w:name w:val="Footer Char"/>
    <w:basedOn w:val="711"/>
    <w:link w:val="44"/>
    <w:uiPriority w:val="99"/>
    <w:pPr>
      <w:pBdr/>
      <w:spacing/>
      <w:ind/>
    </w:pPr>
  </w:style>
  <w:style w:type="paragraph" w:styleId="46">
    <w:name w:val="Caption"/>
    <w:basedOn w:val="709"/>
    <w:next w:val="709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  <w:pPr>
      <w:pBdr/>
      <w:spacing/>
      <w:ind/>
    </w:pPr>
  </w:style>
  <w:style w:type="table" w:styleId="48">
    <w:name w:val="Table Grid"/>
    <w:basedOn w:val="712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Table Grid Light"/>
    <w:basedOn w:val="71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Plain Table 1"/>
    <w:basedOn w:val="71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Plain Table 2"/>
    <w:basedOn w:val="71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Plain Table 3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Plain Table 4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Plain Table 5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1 Light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1 Light - Accent 1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1 Light - Accent 2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1 Light - Accent 3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1 Light - Accent 4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1 Light - Accent 5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1 Light - Accent 6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2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2 - Accent 1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2 - Accent 2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2 - Accent 3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2 - Accent 4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Grid Table 2 - Accent 5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Grid Table 2 - Accent 6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Grid Table 3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Grid Table 3 - Accent 1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Grid Table 3 - Accent 2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Grid Table 3 - Accent 3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Grid Table 3 - Accent 4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Grid Table 3 - Accent 5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Grid Table 3 - Accent 6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Grid Table 4"/>
    <w:basedOn w:val="71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Grid Table 4 - Accent 1"/>
    <w:basedOn w:val="71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Grid Table 4 - Accent 2"/>
    <w:basedOn w:val="71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Grid Table 4 - Accent 3"/>
    <w:basedOn w:val="71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Grid Table 4 - Accent 4"/>
    <w:basedOn w:val="71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Grid Table 4 - Accent 5"/>
    <w:basedOn w:val="71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Grid Table 4 - Accent 6"/>
    <w:basedOn w:val="71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Grid Table 5 Dark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Grid Table 5 Dark- Accent 1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Grid Table 5 Dark - Accent 2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Grid Table 5 Dark - Accent 3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Grid Table 5 Dark- Accent 4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Grid Table 5 Dark - Accent 5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Grid Table 5 Dark - Accent 6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Grid Table 6 Colorful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Grid Table 6 Colorful - Accent 1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Grid Table 6 Colorful - Accent 2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Grid Table 6 Colorful - Accent 3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Grid Table 6 Colorful - Accent 4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Grid Table 6 Colorful - Accent 5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Grid Table 6 Colorful - Accent 6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Grid Table 7 Colorful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Grid Table 7 Colorful - Accent 1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Grid Table 7 Colorful - Accent 2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Grid Table 7 Colorful - Accent 3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Grid Table 7 Colorful - Accent 4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Grid Table 7 Colorful - Accent 5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Grid Table 7 Colorful - Accent 6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1 Light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1 Light - Accent 1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1 Light - Accent 2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1 Light - Accent 3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1 Light - Accent 4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1 Light - Accent 5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1 Light - Accent 6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2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2 - Accent 1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2 - Accent 2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2 - Accent 3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2 - Accent 4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st Table 2 - Accent 5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st Table 2 - Accent 6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st Table 3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st Table 3 - Accent 1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st Table 3 - Accent 2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st Table 3 - Accent 3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st Table 3 - Accent 4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List Table 3 - Accent 5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List Table 3 - Accent 6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List Table 4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List Table 4 - Accent 1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List Table 4 - Accent 2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List Table 4 - Accent 3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List Table 4 - Accent 4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List Table 4 - Accent 5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List Table 4 - Accent 6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List Table 5 Dark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List Table 5 Dark - Accent 1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List Table 5 Dark - Accent 2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List Table 5 Dark - Accent 3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List Table 5 Dark - Accent 4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7">
    <w:name w:val="List Table 5 Dark - Accent 5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8">
    <w:name w:val="List Table 5 Dark - Accent 6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9">
    <w:name w:val="List Table 6 Colorful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">
    <w:name w:val="List Table 6 Colorful - Accent 1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">
    <w:name w:val="List Table 6 Colorful - Accent 2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">
    <w:name w:val="List Table 6 Colorful - Accent 3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">
    <w:name w:val="List Table 6 Colorful - Accent 4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">
    <w:name w:val="List Table 6 Colorful - Accent 5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">
    <w:name w:val="List Table 6 Colorful - Accent 6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">
    <w:name w:val="List Table 7 Colorful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7">
    <w:name w:val="List Table 7 Colorful - Accent 1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8">
    <w:name w:val="List Table 7 Colorful - Accent 2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9">
    <w:name w:val="List Table 7 Colorful - Accent 3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0">
    <w:name w:val="List Table 7 Colorful - Accent 4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1">
    <w:name w:val="List Table 7 Colorful - Accent 5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2">
    <w:name w:val="List Table 7 Colorful - Accent 6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3">
    <w:name w:val="Lined - Accent"/>
    <w:basedOn w:val="71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">
    <w:name w:val="Lined - Accent 1"/>
    <w:basedOn w:val="71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5">
    <w:name w:val="Lined - Accent 2"/>
    <w:basedOn w:val="71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6">
    <w:name w:val="Lined - Accent 3"/>
    <w:basedOn w:val="71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">
    <w:name w:val="Lined - Accent 4"/>
    <w:basedOn w:val="71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8">
    <w:name w:val="Lined - Accent 5"/>
    <w:basedOn w:val="71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9">
    <w:name w:val="Lined - Accent 6"/>
    <w:basedOn w:val="71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0">
    <w:name w:val="Bordered &amp; Lined - Accent"/>
    <w:basedOn w:val="71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1">
    <w:name w:val="Bordered &amp; Lined - Accent 1"/>
    <w:basedOn w:val="71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2">
    <w:name w:val="Bordered &amp; Lined - Accent 2"/>
    <w:basedOn w:val="71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3">
    <w:name w:val="Bordered &amp; Lined - Accent 3"/>
    <w:basedOn w:val="71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4">
    <w:name w:val="Bordered &amp; Lined - Accent 4"/>
    <w:basedOn w:val="71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5">
    <w:name w:val="Bordered &amp; Lined - Accent 5"/>
    <w:basedOn w:val="71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6">
    <w:name w:val="Bordered &amp; Lined - Accent 6"/>
    <w:basedOn w:val="71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7">
    <w:name w:val="Bordered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8">
    <w:name w:val="Bordered - Accent 1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9">
    <w:name w:val="Bordered - Accent 2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0">
    <w:name w:val="Bordered - Accent 3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1">
    <w:name w:val="Bordered - Accent 4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2">
    <w:name w:val="Bordered - Accent 5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3">
    <w:name w:val="Bordered - Accent 6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75">
    <w:name w:val="footnote text"/>
    <w:basedOn w:val="709"/>
    <w:link w:val="17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176">
    <w:name w:val="Footnote Text Char"/>
    <w:link w:val="175"/>
    <w:uiPriority w:val="99"/>
    <w:pPr>
      <w:pBdr/>
      <w:spacing/>
      <w:ind/>
    </w:pPr>
    <w:rPr>
      <w:sz w:val="18"/>
    </w:rPr>
  </w:style>
  <w:style w:type="character" w:styleId="177">
    <w:name w:val="footnote reference"/>
    <w:basedOn w:val="711"/>
    <w:uiPriority w:val="99"/>
    <w:unhideWhenUsed/>
    <w:pPr>
      <w:pBdr/>
      <w:spacing/>
      <w:ind/>
    </w:pPr>
    <w:rPr>
      <w:vertAlign w:val="superscript"/>
    </w:rPr>
  </w:style>
  <w:style w:type="paragraph" w:styleId="178">
    <w:name w:val="endnote text"/>
    <w:basedOn w:val="709"/>
    <w:link w:val="17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179">
    <w:name w:val="Endnote Text Char"/>
    <w:link w:val="178"/>
    <w:uiPriority w:val="99"/>
    <w:pPr>
      <w:pBdr/>
      <w:spacing/>
      <w:ind/>
    </w:pPr>
    <w:rPr>
      <w:sz w:val="20"/>
    </w:rPr>
  </w:style>
  <w:style w:type="character" w:styleId="180">
    <w:name w:val="endnote reference"/>
    <w:basedOn w:val="711"/>
    <w:uiPriority w:val="99"/>
    <w:semiHidden/>
    <w:unhideWhenUsed/>
    <w:pPr>
      <w:pBdr/>
      <w:spacing/>
      <w:ind/>
    </w:pPr>
    <w:rPr>
      <w:vertAlign w:val="superscript"/>
    </w:rPr>
  </w:style>
  <w:style w:type="paragraph" w:styleId="181">
    <w:name w:val="toc 1"/>
    <w:basedOn w:val="709"/>
    <w:next w:val="709"/>
    <w:uiPriority w:val="39"/>
    <w:unhideWhenUsed/>
    <w:pPr>
      <w:pBdr/>
      <w:spacing w:after="57"/>
      <w:ind w:right="0" w:firstLine="0" w:left="0"/>
    </w:pPr>
  </w:style>
  <w:style w:type="paragraph" w:styleId="182">
    <w:name w:val="toc 2"/>
    <w:basedOn w:val="709"/>
    <w:next w:val="709"/>
    <w:uiPriority w:val="39"/>
    <w:unhideWhenUsed/>
    <w:pPr>
      <w:pBdr/>
      <w:spacing w:after="57"/>
      <w:ind w:right="0" w:firstLine="0" w:left="283"/>
    </w:pPr>
  </w:style>
  <w:style w:type="paragraph" w:styleId="183">
    <w:name w:val="toc 3"/>
    <w:basedOn w:val="709"/>
    <w:next w:val="709"/>
    <w:uiPriority w:val="39"/>
    <w:unhideWhenUsed/>
    <w:pPr>
      <w:pBdr/>
      <w:spacing w:after="57"/>
      <w:ind w:right="0" w:firstLine="0" w:left="567"/>
    </w:pPr>
  </w:style>
  <w:style w:type="paragraph" w:styleId="184">
    <w:name w:val="toc 4"/>
    <w:basedOn w:val="709"/>
    <w:next w:val="709"/>
    <w:uiPriority w:val="39"/>
    <w:unhideWhenUsed/>
    <w:pPr>
      <w:pBdr/>
      <w:spacing w:after="57"/>
      <w:ind w:right="0" w:firstLine="0" w:left="850"/>
    </w:pPr>
  </w:style>
  <w:style w:type="paragraph" w:styleId="185">
    <w:name w:val="toc 5"/>
    <w:basedOn w:val="709"/>
    <w:next w:val="709"/>
    <w:uiPriority w:val="39"/>
    <w:unhideWhenUsed/>
    <w:pPr>
      <w:pBdr/>
      <w:spacing w:after="57"/>
      <w:ind w:right="0" w:firstLine="0" w:left="1134"/>
    </w:pPr>
  </w:style>
  <w:style w:type="paragraph" w:styleId="186">
    <w:name w:val="toc 6"/>
    <w:basedOn w:val="709"/>
    <w:next w:val="709"/>
    <w:uiPriority w:val="39"/>
    <w:unhideWhenUsed/>
    <w:pPr>
      <w:pBdr/>
      <w:spacing w:after="57"/>
      <w:ind w:right="0" w:firstLine="0" w:left="1417"/>
    </w:pPr>
  </w:style>
  <w:style w:type="paragraph" w:styleId="187">
    <w:name w:val="toc 7"/>
    <w:basedOn w:val="709"/>
    <w:next w:val="709"/>
    <w:uiPriority w:val="39"/>
    <w:unhideWhenUsed/>
    <w:pPr>
      <w:pBdr/>
      <w:spacing w:after="57"/>
      <w:ind w:right="0" w:firstLine="0" w:left="1701"/>
    </w:pPr>
  </w:style>
  <w:style w:type="paragraph" w:styleId="188">
    <w:name w:val="toc 8"/>
    <w:basedOn w:val="709"/>
    <w:next w:val="709"/>
    <w:uiPriority w:val="39"/>
    <w:unhideWhenUsed/>
    <w:pPr>
      <w:pBdr/>
      <w:spacing w:after="57"/>
      <w:ind w:right="0" w:firstLine="0" w:left="1984"/>
    </w:pPr>
  </w:style>
  <w:style w:type="paragraph" w:styleId="189">
    <w:name w:val="toc 9"/>
    <w:basedOn w:val="709"/>
    <w:next w:val="709"/>
    <w:uiPriority w:val="39"/>
    <w:unhideWhenUsed/>
    <w:pPr>
      <w:pBdr/>
      <w:spacing w:after="57"/>
      <w:ind w:right="0" w:firstLine="0" w:left="2268"/>
    </w:pPr>
  </w:style>
  <w:style w:type="paragraph" w:styleId="190">
    <w:name w:val="TOC Heading"/>
    <w:uiPriority w:val="39"/>
    <w:unhideWhenUsed/>
    <w:pPr>
      <w:pBdr/>
      <w:spacing/>
      <w:ind/>
    </w:pPr>
  </w:style>
  <w:style w:type="paragraph" w:styleId="191">
    <w:name w:val="table of figures"/>
    <w:basedOn w:val="709"/>
    <w:next w:val="709"/>
    <w:uiPriority w:val="99"/>
    <w:unhideWhenUsed/>
    <w:pPr>
      <w:pBdr/>
      <w:spacing w:after="0" w:afterAutospacing="0"/>
      <w:ind/>
    </w:pPr>
  </w:style>
  <w:style w:type="paragraph" w:styleId="709" w:default="1">
    <w:name w:val="Normal"/>
    <w:qFormat/>
    <w:pPr>
      <w:pBdr/>
      <w:spacing w:after="200" w:line="276" w:lineRule="auto"/>
      <w:ind/>
    </w:pPr>
    <w:rPr>
      <w:rFonts w:cs="Times New Roman" w:eastAsiaTheme="minorEastAsia"/>
      <w:lang w:eastAsia="ru-RU"/>
    </w:rPr>
  </w:style>
  <w:style w:type="paragraph" w:styleId="710">
    <w:name w:val="Heading 1"/>
    <w:basedOn w:val="709"/>
    <w:next w:val="709"/>
    <w:link w:val="717"/>
    <w:uiPriority w:val="9"/>
    <w:qFormat/>
    <w:pPr>
      <w:keepNext w:val="true"/>
      <w:keepLines w:val="true"/>
      <w:widowControl w:val="false"/>
      <w:pBdr/>
      <w:spacing w:after="0" w:before="240" w:line="240" w:lineRule="auto"/>
      <w:ind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  <w:lang w:bidi="ru-RU"/>
    </w:rPr>
  </w:style>
  <w:style w:type="character" w:styleId="711" w:default="1">
    <w:name w:val="Default Paragraph Font"/>
    <w:uiPriority w:val="1"/>
    <w:semiHidden/>
    <w:unhideWhenUsed/>
    <w:pPr>
      <w:pBdr/>
      <w:spacing/>
      <w:ind/>
    </w:pPr>
  </w:style>
  <w:style w:type="table" w:styleId="712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13" w:default="1">
    <w:name w:val="No List"/>
    <w:uiPriority w:val="99"/>
    <w:semiHidden/>
    <w:unhideWhenUsed/>
    <w:pPr>
      <w:pBdr/>
      <w:spacing/>
      <w:ind/>
    </w:pPr>
  </w:style>
  <w:style w:type="character" w:styleId="714" w:customStyle="1">
    <w:name w:val="Основной текст_"/>
    <w:basedOn w:val="711"/>
    <w:link w:val="715"/>
    <w:pPr>
      <w:pBdr/>
      <w:spacing/>
      <w:ind/>
    </w:pPr>
    <w:rPr>
      <w:rFonts w:ascii="Tahoma" w:hAnsi="Tahoma" w:eastAsia="Tahoma" w:cs="Tahoma"/>
      <w:shd w:val="clear" w:color="auto" w:fill="ffffff"/>
    </w:rPr>
  </w:style>
  <w:style w:type="paragraph" w:styleId="715" w:customStyle="1">
    <w:name w:val="Основной текст1"/>
    <w:basedOn w:val="709"/>
    <w:link w:val="714"/>
    <w:pPr>
      <w:widowControl w:val="false"/>
      <w:pBdr/>
      <w:shd w:val="clear" w:color="auto" w:fill="ffffff"/>
      <w:spacing w:after="20" w:line="302" w:lineRule="auto"/>
      <w:ind/>
    </w:pPr>
    <w:rPr>
      <w:rFonts w:ascii="Tahoma" w:hAnsi="Tahoma" w:eastAsia="Tahoma" w:cs="Tahoma"/>
      <w:lang w:eastAsia="en-US"/>
    </w:rPr>
  </w:style>
  <w:style w:type="paragraph" w:styleId="716" w:customStyle="1">
    <w:name w:val="Standard"/>
    <w:pPr>
      <w:pBdr/>
      <w:spacing w:after="0" w:line="240" w:lineRule="auto"/>
      <w:ind/>
    </w:pPr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717" w:customStyle="1">
    <w:name w:val="Заголовок 1 Знак"/>
    <w:basedOn w:val="711"/>
    <w:link w:val="710"/>
    <w:uiPriority w:val="9"/>
    <w:pPr>
      <w:pBdr/>
      <w:spacing/>
      <w:ind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  <w:lang w:eastAsia="ru-RU" w:bidi="ru-RU"/>
    </w:rPr>
  </w:style>
  <w:style w:type="paragraph" w:styleId="718">
    <w:name w:val="List Paragraph"/>
    <w:basedOn w:val="709"/>
    <w:link w:val="720"/>
    <w:uiPriority w:val="34"/>
    <w:qFormat/>
    <w:pPr>
      <w:pBdr/>
      <w:spacing w:after="160" w:line="259" w:lineRule="auto"/>
      <w:ind w:left="720"/>
      <w:contextualSpacing w:val="true"/>
    </w:pPr>
    <w:rPr>
      <w:rFonts w:eastAsiaTheme="minorHAnsi" w:cstheme="minorBidi"/>
      <w:lang w:eastAsia="en-US"/>
    </w:rPr>
  </w:style>
  <w:style w:type="character" w:styleId="719">
    <w:name w:val="Hyperlink"/>
    <w:basedOn w:val="711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720" w:customStyle="1">
    <w:name w:val="Абзац списка Знак"/>
    <w:link w:val="718"/>
    <w:uiPriority w:val="34"/>
    <w:qFormat/>
    <w:pPr>
      <w:pBdr/>
      <w:spacing/>
      <w:ind/>
    </w:pPr>
  </w:style>
  <w:style w:type="character" w:styleId="721" w:customStyle="1">
    <w:name w:val="Сноска_"/>
    <w:basedOn w:val="711"/>
    <w:link w:val="726"/>
    <w:pPr>
      <w:pBdr/>
      <w:spacing/>
      <w:ind/>
    </w:pPr>
    <w:rPr>
      <w:rFonts w:ascii="Times New Roman" w:hAnsi="Times New Roman" w:eastAsia="Times New Roman" w:cs="Times New Roman"/>
      <w:sz w:val="20"/>
      <w:szCs w:val="20"/>
      <w:shd w:val="clear" w:color="auto" w:fill="ffffff"/>
    </w:rPr>
  </w:style>
  <w:style w:type="character" w:styleId="722" w:customStyle="1">
    <w:name w:val="Заголовок №2_"/>
    <w:basedOn w:val="711"/>
    <w:link w:val="727"/>
    <w:pPr>
      <w:pBdr/>
      <w:spacing/>
      <w:ind/>
    </w:pPr>
    <w:rPr>
      <w:rFonts w:ascii="Times New Roman" w:hAnsi="Times New Roman" w:eastAsia="Times New Roman" w:cs="Times New Roman"/>
      <w:b/>
      <w:bCs/>
      <w:shd w:val="clear" w:color="auto" w:fill="ffffff"/>
    </w:rPr>
  </w:style>
  <w:style w:type="character" w:styleId="723" w:customStyle="1">
    <w:name w:val="Другое_"/>
    <w:basedOn w:val="711"/>
    <w:link w:val="728"/>
    <w:pPr>
      <w:pBdr/>
      <w:spacing/>
      <w:ind/>
    </w:pPr>
    <w:rPr>
      <w:rFonts w:ascii="Times New Roman" w:hAnsi="Times New Roman" w:eastAsia="Times New Roman" w:cs="Times New Roman"/>
      <w:shd w:val="clear" w:color="auto" w:fill="ffffff"/>
    </w:rPr>
  </w:style>
  <w:style w:type="character" w:styleId="724" w:customStyle="1">
    <w:name w:val="Подпись к таблице_"/>
    <w:basedOn w:val="711"/>
    <w:link w:val="729"/>
    <w:pPr>
      <w:pBdr/>
      <w:spacing/>
      <w:ind/>
    </w:pPr>
    <w:rPr>
      <w:rFonts w:ascii="Times New Roman" w:hAnsi="Times New Roman" w:eastAsia="Times New Roman" w:cs="Times New Roman"/>
      <w:sz w:val="20"/>
      <w:szCs w:val="20"/>
      <w:shd w:val="clear" w:color="auto" w:fill="ffffff"/>
    </w:rPr>
  </w:style>
  <w:style w:type="character" w:styleId="725" w:customStyle="1">
    <w:name w:val="Колонтитул_"/>
    <w:basedOn w:val="711"/>
    <w:link w:val="730"/>
    <w:pPr>
      <w:pBdr/>
      <w:spacing/>
      <w:ind/>
    </w:pPr>
    <w:rPr>
      <w:rFonts w:ascii="Times New Roman" w:hAnsi="Times New Roman" w:eastAsia="Times New Roman" w:cs="Times New Roman"/>
      <w:shd w:val="clear" w:color="auto" w:fill="ffffff"/>
    </w:rPr>
  </w:style>
  <w:style w:type="paragraph" w:styleId="726" w:customStyle="1">
    <w:name w:val="Сноска"/>
    <w:basedOn w:val="709"/>
    <w:link w:val="721"/>
    <w:pPr>
      <w:widowControl w:val="false"/>
      <w:pBdr/>
      <w:shd w:val="clear" w:color="auto" w:fill="ffffff"/>
      <w:spacing w:after="0" w:line="240" w:lineRule="auto"/>
      <w:ind/>
    </w:pPr>
    <w:rPr>
      <w:rFonts w:ascii="Times New Roman" w:hAnsi="Times New Roman" w:eastAsia="Times New Roman"/>
      <w:sz w:val="20"/>
      <w:szCs w:val="20"/>
      <w:lang w:eastAsia="en-US"/>
    </w:rPr>
  </w:style>
  <w:style w:type="paragraph" w:styleId="727" w:customStyle="1">
    <w:name w:val="Заголовок №2"/>
    <w:basedOn w:val="709"/>
    <w:link w:val="722"/>
    <w:pPr>
      <w:widowControl w:val="false"/>
      <w:pBdr/>
      <w:shd w:val="clear" w:color="auto" w:fill="ffffff"/>
      <w:spacing w:after="300"/>
      <w:ind/>
      <w:outlineLvl w:val="1"/>
    </w:pPr>
    <w:rPr>
      <w:rFonts w:ascii="Times New Roman" w:hAnsi="Times New Roman" w:eastAsia="Times New Roman"/>
      <w:b/>
      <w:bCs/>
      <w:lang w:eastAsia="en-US"/>
    </w:rPr>
  </w:style>
  <w:style w:type="paragraph" w:styleId="728" w:customStyle="1">
    <w:name w:val="Другое"/>
    <w:basedOn w:val="709"/>
    <w:link w:val="723"/>
    <w:pPr>
      <w:widowControl w:val="false"/>
      <w:pBdr/>
      <w:shd w:val="clear" w:color="auto" w:fill="ffffff"/>
      <w:spacing w:after="0" w:line="240" w:lineRule="auto"/>
      <w:ind/>
    </w:pPr>
    <w:rPr>
      <w:rFonts w:ascii="Times New Roman" w:hAnsi="Times New Roman" w:eastAsia="Times New Roman"/>
      <w:lang w:eastAsia="en-US"/>
    </w:rPr>
  </w:style>
  <w:style w:type="paragraph" w:styleId="729" w:customStyle="1">
    <w:name w:val="Подпись к таблице"/>
    <w:basedOn w:val="709"/>
    <w:link w:val="724"/>
    <w:pPr>
      <w:widowControl w:val="false"/>
      <w:pBdr/>
      <w:shd w:val="clear" w:color="auto" w:fill="ffffff"/>
      <w:spacing w:after="0" w:line="240" w:lineRule="auto"/>
      <w:ind/>
    </w:pPr>
    <w:rPr>
      <w:rFonts w:ascii="Times New Roman" w:hAnsi="Times New Roman" w:eastAsia="Times New Roman"/>
      <w:sz w:val="20"/>
      <w:szCs w:val="20"/>
      <w:lang w:eastAsia="en-US"/>
    </w:rPr>
  </w:style>
  <w:style w:type="paragraph" w:styleId="730" w:customStyle="1">
    <w:name w:val="Колонтитул"/>
    <w:basedOn w:val="709"/>
    <w:link w:val="725"/>
    <w:pPr>
      <w:widowControl w:val="false"/>
      <w:pBdr/>
      <w:shd w:val="clear" w:color="auto" w:fill="ffffff"/>
      <w:spacing w:after="0" w:line="240" w:lineRule="auto"/>
      <w:ind/>
    </w:pPr>
    <w:rPr>
      <w:rFonts w:ascii="Times New Roman" w:hAnsi="Times New Roman" w:eastAsia="Times New Roman"/>
      <w:lang w:eastAsia="en-US"/>
    </w:rPr>
  </w:style>
  <w:style w:type="character" w:styleId="731" w:customStyle="1">
    <w:name w:val="Заголовок №1_"/>
    <w:basedOn w:val="711"/>
    <w:link w:val="732"/>
    <w:pPr>
      <w:pBdr/>
      <w:spacing/>
      <w:ind/>
    </w:pPr>
    <w:rPr>
      <w:rFonts w:ascii="Times New Roman" w:hAnsi="Times New Roman" w:eastAsia="Times New Roman" w:cs="Times New Roman"/>
      <w:b/>
      <w:bCs/>
      <w:shd w:val="clear" w:color="auto" w:fill="ffffff"/>
    </w:rPr>
  </w:style>
  <w:style w:type="paragraph" w:styleId="732" w:customStyle="1">
    <w:name w:val="Заголовок №1"/>
    <w:basedOn w:val="709"/>
    <w:link w:val="731"/>
    <w:pPr>
      <w:widowControl w:val="false"/>
      <w:pBdr/>
      <w:shd w:val="clear" w:color="auto" w:fill="ffffff"/>
      <w:spacing w:after="260" w:line="240" w:lineRule="auto"/>
      <w:ind w:firstLine="720"/>
      <w:outlineLvl w:val="0"/>
    </w:pPr>
    <w:rPr>
      <w:rFonts w:ascii="Times New Roman" w:hAnsi="Times New Roman" w:eastAsia="Times New Roman"/>
      <w:b/>
      <w:bCs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jpg"/><Relationship Id="rId11" Type="http://schemas.openxmlformats.org/officeDocument/2006/relationships/hyperlink" Target="https://disk.yandex.ru/i/l5hSPg7_FH3-VQ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ONLYOFFICE/8.0.1.31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Игоревна Макарова</dc:creator>
  <cp:keywords/>
  <dc:description/>
  <cp:revision>6</cp:revision>
  <dcterms:created xsi:type="dcterms:W3CDTF">2024-04-08T03:13:00Z</dcterms:created>
  <dcterms:modified xsi:type="dcterms:W3CDTF">2024-05-24T07:51:27Z</dcterms:modified>
</cp:coreProperties>
</file>