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706A" w14:textId="77777777" w:rsidR="005C0538" w:rsidRPr="00BD5668" w:rsidRDefault="005C0538" w:rsidP="005C0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32117428"/>
      <w:bookmarkStart w:id="1" w:name="OLE_LINK2"/>
      <w:bookmarkStart w:id="2" w:name="OLE_LINK1"/>
      <w:bookmarkEnd w:id="0"/>
      <w:r w:rsidRPr="00BD5668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4AFB7A5C" w14:textId="77777777" w:rsidR="005C0538" w:rsidRPr="00BD5668" w:rsidRDefault="005C0538" w:rsidP="005C0538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2C91EBD2" w14:textId="77777777" w:rsidR="005C0538" w:rsidRPr="00BD5668" w:rsidRDefault="005C0538" w:rsidP="005C0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7510AD4E" w14:textId="77777777" w:rsidR="005C0538" w:rsidRPr="00BD5668" w:rsidRDefault="005C0538" w:rsidP="005C0538">
      <w:pPr>
        <w:jc w:val="both"/>
        <w:rPr>
          <w:rFonts w:ascii="Times New Roman" w:hAnsi="Times New Roman"/>
          <w:sz w:val="24"/>
          <w:szCs w:val="24"/>
        </w:rPr>
      </w:pPr>
    </w:p>
    <w:p w14:paraId="1BD57742" w14:textId="77777777" w:rsidR="005C0538" w:rsidRPr="00BD5668" w:rsidRDefault="005C0538" w:rsidP="005C0538">
      <w:pPr>
        <w:jc w:val="center"/>
        <w:rPr>
          <w:rFonts w:ascii="Times New Roman" w:hAnsi="Times New Roman"/>
          <w:sz w:val="24"/>
          <w:szCs w:val="24"/>
          <w:highlight w:val="cyan"/>
        </w:rPr>
      </w:pPr>
      <w:r w:rsidRPr="00BD566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7CDE0A8" wp14:editId="5030400F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CE46F" w14:textId="77777777" w:rsidR="005C0538" w:rsidRPr="00BD5668" w:rsidRDefault="005C0538" w:rsidP="005C0538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0BE45EC7" w14:textId="77777777" w:rsidR="005C0538" w:rsidRPr="00BD5668" w:rsidRDefault="005C0538" w:rsidP="005C0538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5314B3B6" w14:textId="77777777" w:rsidR="005C0538" w:rsidRPr="00BD5668" w:rsidRDefault="005C0538" w:rsidP="005C0538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5C3F2887" w14:textId="77777777" w:rsidR="005C0538" w:rsidRPr="00BD5668" w:rsidRDefault="005C0538" w:rsidP="005C0538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7E02B3F5" w14:textId="77777777" w:rsidR="005C0538" w:rsidRPr="00BD5668" w:rsidRDefault="005C0538" w:rsidP="005C0538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48BEB3F1" w14:textId="77777777" w:rsidR="005C0538" w:rsidRPr="00BD5668" w:rsidRDefault="005C0538" w:rsidP="005C053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668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5709FACB" w14:textId="77777777" w:rsidR="005C0538" w:rsidRDefault="005C0538" w:rsidP="005C053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</w:t>
      </w:r>
      <w:r w:rsidRPr="00BD5668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ОРГАНИЗАЦИОННО-ПРАВОВОЕ ОБЕСПЕЧЕНИЕ </w:t>
      </w:r>
    </w:p>
    <w:p w14:paraId="34E71A35" w14:textId="77777777" w:rsidR="005C0538" w:rsidRPr="00BD5668" w:rsidRDefault="005C0538" w:rsidP="005C053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ИНФОРМАЦИОННОЙ БЕЗОПАСНОСТИ</w:t>
      </w:r>
    </w:p>
    <w:p w14:paraId="20E542A4" w14:textId="77777777" w:rsidR="005C0538" w:rsidRPr="00BD5668" w:rsidRDefault="005C0538" w:rsidP="005C0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163A49D3" w14:textId="77777777" w:rsidR="005C0538" w:rsidRPr="00BD5668" w:rsidRDefault="005C0538" w:rsidP="005C0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552ED8A0" w14:textId="77777777" w:rsidR="005C0538" w:rsidRPr="00BD5668" w:rsidRDefault="005C0538" w:rsidP="005C0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для студентов специальности:</w:t>
      </w:r>
    </w:p>
    <w:p w14:paraId="01395C14" w14:textId="77777777" w:rsidR="005C0538" w:rsidRPr="00BD5668" w:rsidRDefault="005C0538" w:rsidP="005C05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10.02.05 </w:t>
      </w:r>
      <w:r w:rsidRPr="00BD5668">
        <w:rPr>
          <w:rFonts w:ascii="Times New Roman" w:hAnsi="Times New Roman"/>
          <w:color w:val="000000"/>
          <w:sz w:val="24"/>
          <w:szCs w:val="24"/>
          <w:lang w:bidi="ru-RU"/>
        </w:rPr>
        <w:t>Обеспечение информационной безопасности автоматизированных систем</w:t>
      </w:r>
    </w:p>
    <w:p w14:paraId="108E189A" w14:textId="77777777" w:rsidR="005C0538" w:rsidRPr="00BD5668" w:rsidRDefault="005C0538" w:rsidP="005C0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14:paraId="36527B4D" w14:textId="77777777" w:rsidR="005C0538" w:rsidRPr="00BD5668" w:rsidRDefault="005C0538" w:rsidP="005C0538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14:paraId="15511686" w14:textId="77777777" w:rsidR="005C0538" w:rsidRPr="00BD5668" w:rsidRDefault="005C0538" w:rsidP="005C0538">
      <w:pPr>
        <w:jc w:val="center"/>
        <w:rPr>
          <w:rFonts w:ascii="Times New Roman" w:hAnsi="Times New Roman"/>
          <w:sz w:val="24"/>
          <w:szCs w:val="24"/>
        </w:rPr>
      </w:pPr>
    </w:p>
    <w:p w14:paraId="62D9D0DE" w14:textId="77777777" w:rsidR="005C0538" w:rsidRPr="00BD5668" w:rsidRDefault="005C0538" w:rsidP="005C0538">
      <w:pPr>
        <w:jc w:val="center"/>
        <w:rPr>
          <w:rFonts w:ascii="Times New Roman" w:hAnsi="Times New Roman"/>
          <w:sz w:val="24"/>
          <w:szCs w:val="24"/>
        </w:rPr>
      </w:pPr>
    </w:p>
    <w:p w14:paraId="592ECBB5" w14:textId="77777777" w:rsidR="005C0538" w:rsidRPr="00BD5668" w:rsidRDefault="005C0538" w:rsidP="005C0538">
      <w:pPr>
        <w:jc w:val="center"/>
        <w:rPr>
          <w:rFonts w:ascii="Times New Roman" w:hAnsi="Times New Roman"/>
          <w:sz w:val="24"/>
          <w:szCs w:val="24"/>
        </w:rPr>
      </w:pPr>
    </w:p>
    <w:p w14:paraId="7349D0A4" w14:textId="77777777" w:rsidR="005C0538" w:rsidRPr="00BD5668" w:rsidRDefault="005C0538" w:rsidP="005C0538">
      <w:pPr>
        <w:jc w:val="center"/>
        <w:rPr>
          <w:rFonts w:ascii="Times New Roman" w:hAnsi="Times New Roman"/>
          <w:sz w:val="24"/>
          <w:szCs w:val="24"/>
        </w:rPr>
      </w:pPr>
    </w:p>
    <w:p w14:paraId="71D62760" w14:textId="77777777" w:rsidR="005C0538" w:rsidRPr="00BD5668" w:rsidRDefault="005C0538" w:rsidP="005C0538">
      <w:pPr>
        <w:jc w:val="center"/>
        <w:rPr>
          <w:rFonts w:ascii="Times New Roman" w:hAnsi="Times New Roman"/>
          <w:sz w:val="24"/>
          <w:szCs w:val="24"/>
        </w:rPr>
      </w:pPr>
    </w:p>
    <w:p w14:paraId="3FB17B32" w14:textId="77777777" w:rsidR="005C0538" w:rsidRPr="00BD5668" w:rsidRDefault="005C0538" w:rsidP="005C0538">
      <w:pPr>
        <w:jc w:val="center"/>
        <w:rPr>
          <w:rFonts w:ascii="Times New Roman" w:hAnsi="Times New Roman"/>
          <w:sz w:val="24"/>
          <w:szCs w:val="24"/>
        </w:rPr>
      </w:pPr>
    </w:p>
    <w:p w14:paraId="16D0079B" w14:textId="77777777" w:rsidR="005C0538" w:rsidRPr="00BD5668" w:rsidRDefault="005C0538" w:rsidP="005C0538">
      <w:pPr>
        <w:jc w:val="center"/>
        <w:rPr>
          <w:rFonts w:ascii="Times New Roman" w:hAnsi="Times New Roman"/>
          <w:sz w:val="24"/>
          <w:szCs w:val="24"/>
        </w:rPr>
      </w:pPr>
    </w:p>
    <w:p w14:paraId="45C08200" w14:textId="77777777" w:rsidR="005C0538" w:rsidRPr="00BD5668" w:rsidRDefault="005C0538" w:rsidP="005C0538">
      <w:pPr>
        <w:jc w:val="center"/>
        <w:rPr>
          <w:rFonts w:ascii="Times New Roman" w:hAnsi="Times New Roman"/>
          <w:sz w:val="24"/>
          <w:szCs w:val="24"/>
        </w:rPr>
      </w:pPr>
    </w:p>
    <w:p w14:paraId="054818CA" w14:textId="77777777" w:rsidR="005C0538" w:rsidRPr="00BD5668" w:rsidRDefault="005C0538" w:rsidP="005C0538">
      <w:pPr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Красноярск, 20</w:t>
      </w:r>
      <w:bookmarkEnd w:id="1"/>
      <w:bookmarkEnd w:id="2"/>
      <w:r w:rsidRPr="00BD5668">
        <w:rPr>
          <w:rFonts w:ascii="Times New Roman" w:hAnsi="Times New Roman"/>
          <w:sz w:val="24"/>
          <w:szCs w:val="24"/>
        </w:rPr>
        <w:t>24</w:t>
      </w:r>
      <w:r w:rsidRPr="00BD5668">
        <w:rPr>
          <w:rFonts w:ascii="Times New Roman" w:hAnsi="Times New Roman"/>
          <w:sz w:val="24"/>
          <w:szCs w:val="24"/>
        </w:rPr>
        <w:br w:type="page"/>
      </w:r>
    </w:p>
    <w:p w14:paraId="39EBA83E" w14:textId="77777777" w:rsidR="005C0538" w:rsidRPr="00BD5668" w:rsidRDefault="005C0538" w:rsidP="005C05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</w:p>
    <w:p w14:paraId="20A22878" w14:textId="77777777" w:rsidR="005C0538" w:rsidRPr="00BD5668" w:rsidRDefault="005C0538" w:rsidP="005C0538">
      <w:pPr>
        <w:jc w:val="both"/>
        <w:rPr>
          <w:rFonts w:ascii="Times New Roman" w:hAnsi="Times New Roman"/>
          <w:sz w:val="24"/>
          <w:szCs w:val="24"/>
        </w:rPr>
      </w:pPr>
    </w:p>
    <w:p w14:paraId="07F74430" w14:textId="77777777" w:rsidR="005C0538" w:rsidRPr="00BD5668" w:rsidRDefault="005C0538" w:rsidP="005C0538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F8894" w14:textId="77777777" w:rsidR="005C0538" w:rsidRPr="00BD5668" w:rsidRDefault="005C0538" w:rsidP="005C05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0538" w:rsidRPr="00BD5668" w14:paraId="48E50266" w14:textId="77777777" w:rsidTr="008E5575">
        <w:tc>
          <w:tcPr>
            <w:tcW w:w="4785" w:type="dxa"/>
          </w:tcPr>
          <w:p w14:paraId="6D2776DF" w14:textId="77777777" w:rsidR="005C0538" w:rsidRPr="00BD5668" w:rsidRDefault="005C0538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ОДОБРЕНО </w:t>
            </w:r>
          </w:p>
          <w:p w14:paraId="1E083270" w14:textId="77777777" w:rsidR="005C0538" w:rsidRPr="00BD5668" w:rsidRDefault="005C0538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старший методист </w:t>
            </w:r>
          </w:p>
          <w:p w14:paraId="3B83BC0B" w14:textId="77777777" w:rsidR="005C0538" w:rsidRPr="00BD5668" w:rsidRDefault="005C0538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 Т.В. </w:t>
            </w:r>
            <w:proofErr w:type="spellStart"/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Клачкова</w:t>
            </w:r>
            <w:proofErr w:type="spellEnd"/>
          </w:p>
          <w:p w14:paraId="47D1C52B" w14:textId="77777777" w:rsidR="005C0538" w:rsidRPr="00BD5668" w:rsidRDefault="005C0538" w:rsidP="008E5575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</w:t>
            </w:r>
            <w:proofErr w:type="gramStart"/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_»_</w:t>
            </w:r>
            <w:proofErr w:type="gramEnd"/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 2024г.</w:t>
            </w:r>
          </w:p>
        </w:tc>
        <w:tc>
          <w:tcPr>
            <w:tcW w:w="4786" w:type="dxa"/>
          </w:tcPr>
          <w:p w14:paraId="5585CDEC" w14:textId="77777777" w:rsidR="005C0538" w:rsidRPr="00BD5668" w:rsidRDefault="005C0538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УТВЕРЖДАЮ</w:t>
            </w:r>
          </w:p>
          <w:p w14:paraId="0939C5A2" w14:textId="77777777" w:rsidR="005C0538" w:rsidRPr="00BD5668" w:rsidRDefault="005C0538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085F84BD" w14:textId="77777777" w:rsidR="005C0538" w:rsidRPr="00BD5668" w:rsidRDefault="005C0538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5373F291" w14:textId="77777777" w:rsidR="005C0538" w:rsidRPr="00BD5668" w:rsidRDefault="005C0538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 xml:space="preserve">______________М.А. </w:t>
            </w:r>
            <w:proofErr w:type="spellStart"/>
            <w:r w:rsidRPr="00BD5668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222D8F73" w14:textId="77777777" w:rsidR="005C0538" w:rsidRPr="00BD5668" w:rsidRDefault="005C0538" w:rsidP="008E5575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BD5668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BD5668">
              <w:rPr>
                <w:rFonts w:ascii="Times New Roman" w:hAnsi="Times New Roman"/>
                <w:sz w:val="24"/>
                <w:szCs w:val="24"/>
              </w:rPr>
              <w:t>______________ 2024г.</w:t>
            </w:r>
          </w:p>
        </w:tc>
      </w:tr>
    </w:tbl>
    <w:p w14:paraId="1499D1CF" w14:textId="77777777" w:rsidR="005C0538" w:rsidRPr="00BD5668" w:rsidRDefault="005C0538" w:rsidP="005C05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12A200" w14:textId="77777777" w:rsidR="005C0538" w:rsidRPr="00BD5668" w:rsidRDefault="005C0538" w:rsidP="005C05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DDD5DC" w14:textId="77777777" w:rsidR="005C0538" w:rsidRPr="00BD5668" w:rsidRDefault="005C0538" w:rsidP="005C05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6621623" w14:textId="77777777" w:rsidR="005C0538" w:rsidRPr="00BD5668" w:rsidRDefault="005C0538" w:rsidP="005C0538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0BF825EB" w14:textId="77777777" w:rsidR="005C0538" w:rsidRPr="00BD5668" w:rsidRDefault="005C0538" w:rsidP="005C0538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49D35CBF" w14:textId="77777777" w:rsidR="005C0538" w:rsidRPr="00BD5668" w:rsidRDefault="005C0538" w:rsidP="005C0538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4C99E3F4" w14:textId="77777777" w:rsidR="005C0538" w:rsidRPr="00BD5668" w:rsidRDefault="005C0538" w:rsidP="005C0538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46CAD5F1" w14:textId="77777777" w:rsidR="005C0538" w:rsidRPr="00BD5668" w:rsidRDefault="005C0538" w:rsidP="005C0538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6E7E5145" w14:textId="77777777" w:rsidR="005C0538" w:rsidRPr="00956136" w:rsidRDefault="005C0538" w:rsidP="005C0538">
      <w:pPr>
        <w:spacing w:after="0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956136">
        <w:rPr>
          <w:rFonts w:ascii="Times New Roman" w:eastAsia="Calibri" w:hAnsi="Times New Roman"/>
          <w:sz w:val="24"/>
          <w:szCs w:val="24"/>
          <w:lang w:eastAsia="en-US"/>
        </w:rPr>
        <w:t>РАССМОТРЕНО</w:t>
      </w:r>
    </w:p>
    <w:p w14:paraId="7F00B248" w14:textId="77777777" w:rsidR="005C0538" w:rsidRPr="00956136" w:rsidRDefault="005C0538" w:rsidP="005C0538">
      <w:pPr>
        <w:spacing w:after="0"/>
        <w:rPr>
          <w:rFonts w:ascii="Times New Roman" w:hAnsi="Times New Roman"/>
          <w:sz w:val="24"/>
          <w:szCs w:val="24"/>
        </w:rPr>
      </w:pPr>
      <w:r w:rsidRPr="00956136"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58C47BDA" w14:textId="77777777" w:rsidR="005C0538" w:rsidRDefault="005C0538" w:rsidP="005C05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14:paraId="04D0323D" w14:textId="77777777" w:rsidR="005C0538" w:rsidRPr="00956136" w:rsidRDefault="005C0538" w:rsidP="005C05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14:paraId="4224120C" w14:textId="77777777" w:rsidR="005C0538" w:rsidRPr="00956136" w:rsidRDefault="005C0538" w:rsidP="005C0538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56136">
        <w:rPr>
          <w:rFonts w:ascii="Times New Roman" w:eastAsia="Calibri" w:hAnsi="Times New Roman"/>
          <w:sz w:val="24"/>
          <w:szCs w:val="24"/>
          <w:lang w:eastAsia="en-US"/>
        </w:rPr>
        <w:t>Протокол от «___» _______</w:t>
      </w:r>
      <w:r w:rsidRPr="00956136">
        <w:rPr>
          <w:rFonts w:ascii="Times New Roman" w:eastAsia="Calibri" w:hAnsi="Times New Roman"/>
          <w:sz w:val="24"/>
          <w:szCs w:val="24"/>
          <w:u w:val="single"/>
          <w:lang w:eastAsia="en-US"/>
        </w:rPr>
        <w:t>2024</w:t>
      </w:r>
      <w:r w:rsidRPr="00956136">
        <w:rPr>
          <w:rFonts w:ascii="Times New Roman" w:eastAsia="Calibri" w:hAnsi="Times New Roman"/>
          <w:sz w:val="24"/>
          <w:szCs w:val="24"/>
          <w:lang w:eastAsia="en-US"/>
        </w:rPr>
        <w:t>г № ___</w:t>
      </w:r>
    </w:p>
    <w:p w14:paraId="7CD51F90" w14:textId="77777777" w:rsidR="005C0538" w:rsidRPr="00BD5668" w:rsidRDefault="005C0538" w:rsidP="005C0538">
      <w:pPr>
        <w:spacing w:after="0"/>
        <w:rPr>
          <w:rFonts w:ascii="Times New Roman" w:hAnsi="Times New Roman"/>
          <w:sz w:val="24"/>
          <w:szCs w:val="24"/>
        </w:rPr>
      </w:pPr>
      <w:r w:rsidRPr="00956136"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>
        <w:rPr>
          <w:rFonts w:ascii="Times New Roman" w:hAnsi="Times New Roman"/>
          <w:sz w:val="24"/>
          <w:szCs w:val="24"/>
        </w:rPr>
        <w:t>Е</w:t>
      </w:r>
      <w:r w:rsidRPr="009561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95613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Харитонова</w:t>
      </w:r>
    </w:p>
    <w:p w14:paraId="1728C2EA" w14:textId="77777777" w:rsidR="005C0538" w:rsidRPr="00BD5668" w:rsidRDefault="005C0538" w:rsidP="005C053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CA3831" w14:textId="77777777" w:rsidR="005C0538" w:rsidRPr="00BD5668" w:rsidRDefault="005C0538" w:rsidP="005C053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DA7796" w14:textId="77777777" w:rsidR="005C0538" w:rsidRPr="00BD5668" w:rsidRDefault="005C0538" w:rsidP="005C053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2A696A" w14:textId="77777777" w:rsidR="005C0538" w:rsidRPr="00BD5668" w:rsidRDefault="005C0538" w:rsidP="005C0538">
      <w:pPr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14:paraId="6B1B02FD" w14:textId="77777777" w:rsidR="005C0538" w:rsidRPr="00BD5668" w:rsidRDefault="005C0538" w:rsidP="005C053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4E8AF1" w14:textId="77777777" w:rsidR="005C0538" w:rsidRPr="00BD5668" w:rsidRDefault="005C0538" w:rsidP="005C053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34E9BD" w14:textId="77777777" w:rsidR="005C0538" w:rsidRPr="00BD5668" w:rsidRDefault="005C0538" w:rsidP="005C053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F7B541" w14:textId="77777777" w:rsidR="005C0538" w:rsidRPr="00BD5668" w:rsidRDefault="005C0538" w:rsidP="005C053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F13DEE" w14:textId="77777777" w:rsidR="005C0538" w:rsidRPr="00BD5668" w:rsidRDefault="005C0538" w:rsidP="005C053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E19999" w14:textId="77777777" w:rsidR="005C0538" w:rsidRPr="00BD5668" w:rsidRDefault="005C0538" w:rsidP="005C053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CE36A8" w14:textId="77777777" w:rsidR="005C0538" w:rsidRPr="00BD5668" w:rsidRDefault="005C0538" w:rsidP="005C053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14:paraId="4B13AE16" w14:textId="77777777" w:rsidR="005C0538" w:rsidRPr="00BD5668" w:rsidRDefault="005C0538" w:rsidP="005C053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14:paraId="4D0A60C7" w14:textId="77777777" w:rsidR="005C0538" w:rsidRPr="00BD5668" w:rsidRDefault="005C0538" w:rsidP="005C053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14:paraId="222F8384" w14:textId="77777777" w:rsidR="005C0538" w:rsidRDefault="005C0538" w:rsidP="005C0538">
      <w:pPr>
        <w:pStyle w:val="Standard"/>
        <w:rPr>
          <w:color w:val="000000" w:themeColor="text1"/>
        </w:rPr>
      </w:pPr>
      <w:r w:rsidRPr="00BD5668">
        <w:rPr>
          <w:color w:val="000000" w:themeColor="text1"/>
        </w:rPr>
        <w:t>«__</w:t>
      </w:r>
      <w:proofErr w:type="gramStart"/>
      <w:r w:rsidRPr="00BD5668">
        <w:rPr>
          <w:color w:val="000000" w:themeColor="text1"/>
        </w:rPr>
        <w:t>_»_</w:t>
      </w:r>
      <w:proofErr w:type="gramEnd"/>
      <w:r w:rsidRPr="00BD5668">
        <w:rPr>
          <w:color w:val="000000" w:themeColor="text1"/>
        </w:rPr>
        <w:t>_______________ 2024г</w:t>
      </w:r>
      <w:r>
        <w:rPr>
          <w:color w:val="000000" w:themeColor="text1"/>
        </w:rPr>
        <w:t>.</w:t>
      </w:r>
    </w:p>
    <w:p w14:paraId="13D534E6" w14:textId="77777777" w:rsidR="005C0538" w:rsidRDefault="005C0538" w:rsidP="005C0538"/>
    <w:p w14:paraId="755B1C24" w14:textId="77777777" w:rsidR="005C0538" w:rsidRPr="00BD5668" w:rsidRDefault="005C0538" w:rsidP="005C0538">
      <w:pPr>
        <w:pStyle w:val="11"/>
        <w:shd w:val="clear" w:color="auto" w:fill="auto"/>
        <w:spacing w:after="300"/>
        <w:jc w:val="center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СОДЕРЖАНИЕ</w:t>
      </w:r>
    </w:p>
    <w:p w14:paraId="435380F2" w14:textId="77777777" w:rsidR="005C0538" w:rsidRPr="00BD5668" w:rsidRDefault="005C0538" w:rsidP="005C0538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РАБОЧЕЙ ПРОГРАММЫ УЧЕБНОЙ ДИСЦИПЛИНЫ</w:t>
      </w:r>
    </w:p>
    <w:p w14:paraId="7586A518" w14:textId="77777777" w:rsidR="005C0538" w:rsidRPr="00BD5668" w:rsidRDefault="005C0538" w:rsidP="005C0538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И СОДЕРЖЭАНИЕ УЧЕБНОЙ ДИСЦИПЛИНЫ</w:t>
      </w:r>
    </w:p>
    <w:p w14:paraId="49787A1C" w14:textId="77777777" w:rsidR="005C0538" w:rsidRPr="00BD5668" w:rsidRDefault="005C0538" w:rsidP="005C0538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УСЛОВИЯ РЕАЛИЗАЦИИ ПРОГРАММЫ УЧЕБНОЙ ДИСЦИПЛИНЫ</w:t>
      </w:r>
    </w:p>
    <w:p w14:paraId="2DF16FB2" w14:textId="77777777" w:rsidR="005C0538" w:rsidRPr="00BD5668" w:rsidRDefault="005C0538" w:rsidP="005C0538">
      <w:pPr>
        <w:pStyle w:val="1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  <w:sectPr w:rsidR="005C0538" w:rsidRPr="00BD5668" w:rsidSect="001D0EC0">
          <w:footnotePr>
            <w:numStart w:val="4"/>
          </w:footnotePr>
          <w:pgSz w:w="11900" w:h="16840"/>
          <w:pgMar w:top="851" w:right="807" w:bottom="1393" w:left="1013" w:header="0" w:footer="965" w:gutter="0"/>
          <w:cols w:space="720"/>
          <w:noEndnote/>
          <w:docGrid w:linePitch="360"/>
        </w:sect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РЕЗУЛЬТАТОВ ОСВОЕНИЯ УЧЕБНОЙ ДИСЦИПЛИНЫ</w:t>
      </w:r>
    </w:p>
    <w:p w14:paraId="2256CC3E" w14:textId="77777777" w:rsidR="005C0538" w:rsidRPr="00BD5668" w:rsidRDefault="005C0538" w:rsidP="005C0538">
      <w:pPr>
        <w:pStyle w:val="11"/>
        <w:numPr>
          <w:ilvl w:val="0"/>
          <w:numId w:val="2"/>
        </w:numPr>
        <w:shd w:val="clear" w:color="auto" w:fill="auto"/>
        <w:tabs>
          <w:tab w:val="left" w:pos="1386"/>
        </w:tabs>
        <w:spacing w:after="3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ОБЩАЯ ХАРАКТЕРИСТИКА РАБОЧЕЙ ПРОГ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РАММЫ УЧЕБНОЙ ДИСЦИПЛИНЫ ОП.02</w:t>
      </w: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ОРГАНИЗАЦИОННО-ПРАВОВОЕ ОБЕСПЕЧЕНИЕ ИНФОРМАЦИОННОЙ БЕЗОПАСНОСТИ</w:t>
      </w:r>
    </w:p>
    <w:p w14:paraId="76E6326C" w14:textId="77777777" w:rsidR="005C0538" w:rsidRPr="00BD5668" w:rsidRDefault="005C0538" w:rsidP="005C0538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bookmarkStart w:id="3" w:name="bookmark126"/>
      <w:bookmarkStart w:id="4" w:name="bookmark127"/>
      <w:r w:rsidRPr="00BD5668">
        <w:rPr>
          <w:color w:val="000000"/>
          <w:sz w:val="24"/>
          <w:szCs w:val="24"/>
          <w:lang w:eastAsia="ru-RU" w:bidi="ru-RU"/>
        </w:rPr>
        <w:t>Место дисциплины в структуре основной профессиональной образовательной программы:</w:t>
      </w:r>
      <w:bookmarkEnd w:id="3"/>
      <w:bookmarkEnd w:id="4"/>
    </w:p>
    <w:p w14:paraId="78295982" w14:textId="77777777" w:rsidR="005C0538" w:rsidRPr="005C0538" w:rsidRDefault="005C0538" w:rsidP="005C0538">
      <w:pPr>
        <w:pStyle w:val="11"/>
        <w:shd w:val="clear" w:color="auto" w:fill="auto"/>
        <w:spacing w:line="240" w:lineRule="auto"/>
        <w:ind w:firstLine="643"/>
        <w:jc w:val="both"/>
        <w:rPr>
          <w:rFonts w:ascii="Times New Roman" w:hAnsi="Times New Roman" w:cs="Times New Roman"/>
          <w:i/>
          <w:iCs/>
          <w:sz w:val="24"/>
        </w:rPr>
      </w:pPr>
      <w:r w:rsidRPr="005C0538">
        <w:rPr>
          <w:rFonts w:ascii="Times New Roman" w:hAnsi="Times New Roman" w:cs="Times New Roman"/>
          <w:sz w:val="24"/>
        </w:rPr>
        <w:t xml:space="preserve">Дисциплина </w:t>
      </w:r>
      <w:r w:rsidRPr="005C0538">
        <w:rPr>
          <w:rFonts w:ascii="Times New Roman" w:hAnsi="Times New Roman" w:cs="Times New Roman"/>
          <w:i/>
          <w:iCs/>
          <w:sz w:val="24"/>
        </w:rPr>
        <w:t>ОП.02 Организационно-правовое обеспечение информационной безопасности</w:t>
      </w:r>
      <w:r w:rsidRPr="005C0538">
        <w:rPr>
          <w:rFonts w:ascii="Times New Roman" w:hAnsi="Times New Roman" w:cs="Times New Roman"/>
          <w:sz w:val="24"/>
        </w:rPr>
        <w:t xml:space="preserve"> входит в общепрофессиональный цикл, является дисциплиной, закладывающей базу для последующего изучения профессиональных модулей: </w:t>
      </w:r>
      <w:r w:rsidRPr="005C0538">
        <w:rPr>
          <w:rFonts w:ascii="Times New Roman" w:hAnsi="Times New Roman" w:cs="Times New Roman"/>
          <w:i/>
          <w:iCs/>
          <w:sz w:val="24"/>
        </w:rPr>
        <w:t>ПМ.01 Эксплуатация автоматизированных (информационных) систем в защищённом исполнении, ПМ.02 Защита информации в автоматизированных системах программными и программно-аппаратными средствами, ПМ.03 Защита информации техническими средствами.</w:t>
      </w:r>
    </w:p>
    <w:p w14:paraId="655BCF3A" w14:textId="77777777" w:rsidR="005C0538" w:rsidRDefault="005C0538" w:rsidP="005C0538">
      <w:pPr>
        <w:pStyle w:val="11"/>
        <w:shd w:val="clear" w:color="auto" w:fill="auto"/>
        <w:spacing w:after="0" w:line="240" w:lineRule="auto"/>
        <w:ind w:firstLine="658"/>
        <w:jc w:val="both"/>
        <w:rPr>
          <w:rFonts w:ascii="Times New Roman" w:hAnsi="Times New Roman" w:cs="Times New Roman"/>
          <w:sz w:val="24"/>
          <w:szCs w:val="24"/>
        </w:rPr>
      </w:pPr>
    </w:p>
    <w:p w14:paraId="0E29DFC8" w14:textId="77777777" w:rsidR="005C0538" w:rsidRPr="00BD5668" w:rsidRDefault="005C0538" w:rsidP="005C0538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Цель и планируемы результаты освоения дисциплины</w:t>
      </w:r>
      <w:r w:rsidRPr="00BD5668">
        <w:rPr>
          <w:color w:val="000000"/>
          <w:sz w:val="24"/>
          <w:szCs w:val="24"/>
          <w:lang w:eastAsia="ru-RU" w:bidi="ru-RU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3091"/>
        <w:gridCol w:w="5678"/>
      </w:tblGrid>
      <w:tr w:rsidR="005C0538" w14:paraId="39703B94" w14:textId="77777777" w:rsidTr="008E5575">
        <w:trPr>
          <w:trHeight w:hRule="exact" w:val="66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AAADC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jc w:val="center"/>
            </w:pPr>
            <w:r>
              <w:t>Код ПК, ОК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9A465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Умения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494DF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Знания</w:t>
            </w:r>
          </w:p>
        </w:tc>
      </w:tr>
      <w:tr w:rsidR="005C0538" w14:paraId="17F4CB7D" w14:textId="77777777" w:rsidTr="008E5575">
        <w:trPr>
          <w:trHeight w:hRule="exact" w:val="32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A6D51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01,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07A05" w14:textId="77777777" w:rsidR="005C0538" w:rsidRDefault="005C0538" w:rsidP="005C0538">
            <w:pPr>
              <w:pStyle w:val="a5"/>
              <w:shd w:val="clear" w:color="auto" w:fill="auto"/>
              <w:tabs>
                <w:tab w:val="left" w:pos="1552"/>
              </w:tabs>
              <w:ind w:firstLine="520"/>
            </w:pPr>
            <w:r>
              <w:t>- осуществлять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5D122" w14:textId="77777777" w:rsidR="005C0538" w:rsidRDefault="005C0538" w:rsidP="008E5575">
            <w:pPr>
              <w:pStyle w:val="a5"/>
              <w:shd w:val="clear" w:color="auto" w:fill="auto"/>
              <w:ind w:firstLine="520"/>
              <w:jc w:val="both"/>
            </w:pPr>
            <w:r>
              <w:t>- основные нормативные правовые акты в</w:t>
            </w:r>
          </w:p>
        </w:tc>
      </w:tr>
      <w:tr w:rsidR="005C0538" w14:paraId="7C6DFAA7" w14:textId="77777777" w:rsidTr="008E5575">
        <w:trPr>
          <w:trHeight w:hRule="exact" w:val="317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252F2E7D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02,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1E172E1B" w14:textId="77777777" w:rsidR="005C0538" w:rsidRDefault="005C0538" w:rsidP="008E5575">
            <w:pPr>
              <w:pStyle w:val="a5"/>
              <w:shd w:val="clear" w:color="auto" w:fill="auto"/>
              <w:jc w:val="both"/>
            </w:pPr>
            <w:r>
              <w:t xml:space="preserve">организационное 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07A3A" w14:textId="77777777" w:rsidR="005C0538" w:rsidRDefault="005C0538" w:rsidP="008E5575">
            <w:pPr>
              <w:pStyle w:val="a5"/>
              <w:shd w:val="clear" w:color="auto" w:fill="auto"/>
            </w:pPr>
            <w:r>
              <w:t>области информационной безопасности и защиты</w:t>
            </w:r>
          </w:p>
        </w:tc>
      </w:tr>
      <w:tr w:rsidR="005C0538" w14:paraId="093BCF4E" w14:textId="77777777" w:rsidTr="008E5575">
        <w:trPr>
          <w:trHeight w:hRule="exact" w:val="31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35D4FA" w14:textId="77777777" w:rsidR="005C0538" w:rsidRDefault="005C0538" w:rsidP="008E5575">
            <w:pPr>
              <w:pStyle w:val="a5"/>
              <w:shd w:val="clear" w:color="auto" w:fill="auto"/>
              <w:ind w:firstLine="180"/>
              <w:jc w:val="both"/>
            </w:pPr>
            <w:r>
              <w:t>ОК 03,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383B7D" w14:textId="77777777" w:rsidR="005C0538" w:rsidRDefault="005C0538" w:rsidP="008E5575">
            <w:pPr>
              <w:pStyle w:val="a5"/>
              <w:shd w:val="clear" w:color="auto" w:fill="auto"/>
              <w:jc w:val="both"/>
            </w:pPr>
            <w:r>
              <w:t>обеспечение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4ED485" w14:textId="77777777" w:rsidR="005C0538" w:rsidRDefault="005C0538" w:rsidP="008E5575">
            <w:pPr>
              <w:pStyle w:val="a5"/>
              <w:shd w:val="clear" w:color="auto" w:fill="auto"/>
            </w:pPr>
            <w:r>
              <w:t>информации, а также нормативные методические</w:t>
            </w:r>
          </w:p>
        </w:tc>
      </w:tr>
      <w:tr w:rsidR="005C0538" w14:paraId="28AD6901" w14:textId="77777777" w:rsidTr="008E5575">
        <w:trPr>
          <w:trHeight w:hRule="exact" w:val="32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8CA6C5" w14:textId="77777777" w:rsidR="005C0538" w:rsidRDefault="005C0538" w:rsidP="008E5575">
            <w:pPr>
              <w:pStyle w:val="a5"/>
              <w:shd w:val="clear" w:color="auto" w:fill="auto"/>
              <w:ind w:firstLine="180"/>
              <w:jc w:val="both"/>
            </w:pPr>
            <w:r>
              <w:t>ОК 04,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E6BFAF" w14:textId="77777777" w:rsidR="005C0538" w:rsidRDefault="005C0538" w:rsidP="008E5575">
            <w:pPr>
              <w:pStyle w:val="a5"/>
              <w:shd w:val="clear" w:color="auto" w:fill="auto"/>
              <w:jc w:val="both"/>
            </w:pPr>
            <w:r>
              <w:t>информационной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4A0E5" w14:textId="77777777" w:rsidR="005C0538" w:rsidRDefault="005C0538" w:rsidP="008E5575">
            <w:pPr>
              <w:pStyle w:val="a5"/>
              <w:shd w:val="clear" w:color="auto" w:fill="auto"/>
            </w:pPr>
            <w:r>
              <w:t>документы Федеральной службы безопасности</w:t>
            </w:r>
          </w:p>
        </w:tc>
      </w:tr>
      <w:tr w:rsidR="005C0538" w14:paraId="129B9C08" w14:textId="77777777" w:rsidTr="008E5575">
        <w:trPr>
          <w:trHeight w:hRule="exact" w:val="33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1FA20FED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06,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2749B24B" w14:textId="77777777" w:rsidR="005C0538" w:rsidRDefault="005C0538" w:rsidP="008E5575">
            <w:pPr>
              <w:pStyle w:val="a5"/>
              <w:shd w:val="clear" w:color="auto" w:fill="auto"/>
              <w:jc w:val="both"/>
            </w:pPr>
            <w:r>
              <w:t>безопасности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9ADC1" w14:textId="77777777" w:rsidR="005C0538" w:rsidRDefault="005C0538" w:rsidP="008E5575">
            <w:pPr>
              <w:pStyle w:val="a5"/>
              <w:shd w:val="clear" w:color="auto" w:fill="auto"/>
            </w:pPr>
            <w:r>
              <w:t>Российской Федерации, Федеральной службы по</w:t>
            </w:r>
          </w:p>
        </w:tc>
      </w:tr>
      <w:tr w:rsidR="005C0538" w14:paraId="245A3041" w14:textId="77777777" w:rsidTr="008E5575">
        <w:trPr>
          <w:trHeight w:hRule="exact" w:val="298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76BDAD5A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9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65B05CB7" w14:textId="77777777" w:rsidR="005C0538" w:rsidRDefault="005C0538" w:rsidP="008E5575">
            <w:pPr>
              <w:pStyle w:val="a5"/>
              <w:shd w:val="clear" w:color="auto" w:fill="auto"/>
              <w:jc w:val="both"/>
            </w:pPr>
            <w:r>
              <w:t>автоматизированных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1BE9C" w14:textId="77777777" w:rsidR="005C0538" w:rsidRDefault="005C0538" w:rsidP="008E5575">
            <w:pPr>
              <w:pStyle w:val="a5"/>
              <w:shd w:val="clear" w:color="auto" w:fill="auto"/>
            </w:pPr>
            <w:r>
              <w:t>техническому и экспортному контролю в данной</w:t>
            </w:r>
          </w:p>
        </w:tc>
      </w:tr>
      <w:tr w:rsidR="005C0538" w14:paraId="19811F94" w14:textId="77777777" w:rsidTr="008E5575">
        <w:trPr>
          <w:trHeight w:hRule="exact" w:val="33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32F9EF54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ПК 1.4,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395F2875" w14:textId="77777777" w:rsidR="005C0538" w:rsidRDefault="005C0538" w:rsidP="008E5575">
            <w:pPr>
              <w:pStyle w:val="a5"/>
              <w:shd w:val="clear" w:color="auto" w:fill="auto"/>
              <w:jc w:val="both"/>
            </w:pPr>
            <w:r>
              <w:t>(информационных) систем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FDA29" w14:textId="77777777" w:rsidR="005C0538" w:rsidRDefault="005C0538" w:rsidP="008E5575">
            <w:pPr>
              <w:pStyle w:val="a5"/>
              <w:shd w:val="clear" w:color="auto" w:fill="auto"/>
            </w:pPr>
            <w:r>
              <w:t>области;</w:t>
            </w:r>
          </w:p>
        </w:tc>
      </w:tr>
      <w:tr w:rsidR="005C0538" w14:paraId="150814AF" w14:textId="77777777" w:rsidTr="008E5575">
        <w:trPr>
          <w:trHeight w:hRule="exact" w:val="30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09A52B97" w14:textId="77777777" w:rsidR="005C0538" w:rsidRDefault="005C0538" w:rsidP="008E5575">
            <w:pPr>
              <w:pStyle w:val="a5"/>
              <w:shd w:val="clear" w:color="auto" w:fill="auto"/>
              <w:ind w:firstLine="180"/>
              <w:jc w:val="both"/>
            </w:pPr>
            <w:r>
              <w:t>ПК 2.1,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2085E386" w14:textId="77777777" w:rsidR="005C0538" w:rsidRDefault="005C0538" w:rsidP="008E5575">
            <w:pPr>
              <w:pStyle w:val="a5"/>
              <w:shd w:val="clear" w:color="auto" w:fill="auto"/>
              <w:jc w:val="both"/>
            </w:pPr>
            <w:r>
              <w:t>в рамках должностных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650D7" w14:textId="77777777" w:rsidR="005C0538" w:rsidRDefault="005C0538" w:rsidP="008E5575">
            <w:pPr>
              <w:pStyle w:val="a5"/>
              <w:shd w:val="clear" w:color="auto" w:fill="auto"/>
              <w:ind w:firstLine="520"/>
              <w:jc w:val="both"/>
            </w:pPr>
            <w:r>
              <w:t>- правовые основы организации защиты</w:t>
            </w:r>
          </w:p>
        </w:tc>
      </w:tr>
      <w:tr w:rsidR="005C0538" w14:paraId="63AB7AF4" w14:textId="77777777" w:rsidTr="008E5575">
        <w:trPr>
          <w:trHeight w:hRule="exact" w:val="31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0E4979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ПК 2.4,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25A73C" w14:textId="77777777" w:rsidR="005C0538" w:rsidRDefault="005C0538" w:rsidP="008E5575">
            <w:pPr>
              <w:pStyle w:val="a5"/>
              <w:shd w:val="clear" w:color="auto" w:fill="auto"/>
              <w:jc w:val="both"/>
            </w:pPr>
            <w:r>
              <w:t>обязанностей техника по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D8170" w14:textId="77777777" w:rsidR="005C0538" w:rsidRDefault="005C0538" w:rsidP="008E5575">
            <w:pPr>
              <w:pStyle w:val="a5"/>
              <w:shd w:val="clear" w:color="auto" w:fill="auto"/>
            </w:pPr>
            <w:r>
              <w:t>информации, содержащей сведения, составляющие</w:t>
            </w:r>
          </w:p>
        </w:tc>
      </w:tr>
      <w:tr w:rsidR="005C0538" w14:paraId="47B36B67" w14:textId="77777777" w:rsidTr="008E5575">
        <w:trPr>
          <w:trHeight w:hRule="exact" w:val="32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4498D79B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ПК 3.2,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36941D8A" w14:textId="77777777" w:rsidR="005C0538" w:rsidRDefault="005C0538" w:rsidP="008E5575">
            <w:pPr>
              <w:pStyle w:val="a5"/>
              <w:shd w:val="clear" w:color="auto" w:fill="auto"/>
            </w:pPr>
            <w:r>
              <w:t>защите информации;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E14DE" w14:textId="77777777" w:rsidR="005C0538" w:rsidRDefault="005C0538" w:rsidP="008E5575">
            <w:pPr>
              <w:pStyle w:val="a5"/>
              <w:shd w:val="clear" w:color="auto" w:fill="auto"/>
              <w:tabs>
                <w:tab w:val="left" w:pos="2323"/>
                <w:tab w:val="left" w:pos="3466"/>
                <w:tab w:val="left" w:pos="4147"/>
              </w:tabs>
            </w:pPr>
            <w:r>
              <w:t>государственную</w:t>
            </w:r>
            <w:r>
              <w:tab/>
              <w:t>тайну</w:t>
            </w:r>
            <w:r>
              <w:tab/>
              <w:t>и</w:t>
            </w:r>
            <w:r>
              <w:tab/>
              <w:t>информации</w:t>
            </w:r>
          </w:p>
        </w:tc>
      </w:tr>
      <w:tr w:rsidR="005C0538" w14:paraId="37E4BF11" w14:textId="77777777" w:rsidTr="008E5575">
        <w:trPr>
          <w:trHeight w:hRule="exact" w:val="33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492C37D8" w14:textId="77777777" w:rsidR="005C0538" w:rsidRDefault="005C0538" w:rsidP="008E5575">
            <w:pPr>
              <w:pStyle w:val="a5"/>
              <w:shd w:val="clear" w:color="auto" w:fill="auto"/>
              <w:ind w:firstLine="180"/>
              <w:jc w:val="both"/>
            </w:pPr>
            <w:r>
              <w:t>ПК 3.5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406722C0" w14:textId="77777777" w:rsidR="005C0538" w:rsidRDefault="005C0538" w:rsidP="008E5575">
            <w:pPr>
              <w:pStyle w:val="a5"/>
              <w:shd w:val="clear" w:color="auto" w:fill="auto"/>
              <w:tabs>
                <w:tab w:val="left" w:pos="1864"/>
              </w:tabs>
              <w:ind w:firstLine="520"/>
              <w:jc w:val="both"/>
            </w:pPr>
            <w:r>
              <w:t>применять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CEBF4" w14:textId="77777777" w:rsidR="005C0538" w:rsidRDefault="005C0538" w:rsidP="008E5575">
            <w:pPr>
              <w:pStyle w:val="a5"/>
              <w:shd w:val="clear" w:color="auto" w:fill="auto"/>
            </w:pPr>
            <w:r>
              <w:t>конфиденциального характера, задачи органов</w:t>
            </w:r>
          </w:p>
        </w:tc>
      </w:tr>
      <w:tr w:rsidR="005C0538" w14:paraId="2AB858E7" w14:textId="77777777" w:rsidTr="008E5575">
        <w:trPr>
          <w:trHeight w:hRule="exact" w:val="317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5D82B755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7AC00EA5" w14:textId="77777777" w:rsidR="005C0538" w:rsidRDefault="005C0538" w:rsidP="008E5575">
            <w:pPr>
              <w:pStyle w:val="a5"/>
              <w:shd w:val="clear" w:color="auto" w:fill="auto"/>
              <w:tabs>
                <w:tab w:val="left" w:pos="1896"/>
              </w:tabs>
              <w:jc w:val="both"/>
            </w:pPr>
            <w:r>
              <w:t>нормативные</w:t>
            </w:r>
            <w:r>
              <w:tab/>
              <w:t>правовые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EB6D2" w14:textId="77777777" w:rsidR="005C0538" w:rsidRDefault="005C0538" w:rsidP="008E5575">
            <w:pPr>
              <w:pStyle w:val="a5"/>
              <w:shd w:val="clear" w:color="auto" w:fill="auto"/>
            </w:pPr>
            <w:r>
              <w:t>защиты государственной тайны;</w:t>
            </w:r>
          </w:p>
        </w:tc>
      </w:tr>
      <w:tr w:rsidR="005C0538" w14:paraId="5BE3341F" w14:textId="77777777" w:rsidTr="008E5575">
        <w:trPr>
          <w:trHeight w:hRule="exact" w:val="298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7D375BBF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4FC7B9AE" w14:textId="77777777" w:rsidR="005C0538" w:rsidRDefault="005C0538" w:rsidP="008E5575">
            <w:pPr>
              <w:pStyle w:val="a5"/>
              <w:shd w:val="clear" w:color="auto" w:fill="auto"/>
              <w:tabs>
                <w:tab w:val="left" w:pos="926"/>
                <w:tab w:val="left" w:pos="1498"/>
              </w:tabs>
              <w:jc w:val="both"/>
            </w:pPr>
            <w:r>
              <w:t>акты</w:t>
            </w:r>
            <w:r>
              <w:tab/>
              <w:t>и</w:t>
            </w:r>
            <w:r>
              <w:tab/>
              <w:t>нормативные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B1576" w14:textId="77777777" w:rsidR="005C0538" w:rsidRDefault="005C0538" w:rsidP="008E5575">
            <w:pPr>
              <w:pStyle w:val="a5"/>
              <w:shd w:val="clear" w:color="auto" w:fill="auto"/>
              <w:tabs>
                <w:tab w:val="left" w:pos="4730"/>
              </w:tabs>
              <w:ind w:firstLine="520"/>
              <w:jc w:val="both"/>
            </w:pPr>
            <w:r>
              <w:t>- нормативные документы в</w:t>
            </w:r>
            <w:r>
              <w:tab/>
              <w:t>области</w:t>
            </w:r>
          </w:p>
        </w:tc>
      </w:tr>
      <w:tr w:rsidR="005C0538" w14:paraId="2D061EC2" w14:textId="77777777" w:rsidTr="008E5575">
        <w:trPr>
          <w:trHeight w:hRule="exact" w:val="31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36536473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416BCA" w14:textId="77777777" w:rsidR="005C0538" w:rsidRDefault="005C0538" w:rsidP="008E5575">
            <w:pPr>
              <w:pStyle w:val="a5"/>
              <w:shd w:val="clear" w:color="auto" w:fill="auto"/>
              <w:jc w:val="both"/>
            </w:pPr>
            <w:r>
              <w:t>методические документы в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D10052" w14:textId="77777777" w:rsidR="005C0538" w:rsidRDefault="005C0538" w:rsidP="008E5575">
            <w:pPr>
              <w:pStyle w:val="a5"/>
              <w:shd w:val="clear" w:color="auto" w:fill="auto"/>
            </w:pPr>
            <w:r>
              <w:t>обеспечения защиты информации ограниченного</w:t>
            </w:r>
          </w:p>
        </w:tc>
      </w:tr>
      <w:tr w:rsidR="005C0538" w14:paraId="08767D3C" w14:textId="77777777" w:rsidTr="008E5575">
        <w:trPr>
          <w:trHeight w:hRule="exact" w:val="317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5ED6D191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328063" w14:textId="77777777" w:rsidR="005C0538" w:rsidRDefault="005C0538" w:rsidP="008E5575">
            <w:pPr>
              <w:pStyle w:val="a5"/>
              <w:shd w:val="clear" w:color="auto" w:fill="auto"/>
              <w:tabs>
                <w:tab w:val="left" w:pos="2078"/>
              </w:tabs>
              <w:jc w:val="both"/>
            </w:pPr>
            <w:r>
              <w:t>области</w:t>
            </w:r>
            <w:r>
              <w:tab/>
              <w:t>защиты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45891" w14:textId="77777777" w:rsidR="005C0538" w:rsidRDefault="005C0538" w:rsidP="008E5575">
            <w:pPr>
              <w:pStyle w:val="a5"/>
              <w:shd w:val="clear" w:color="auto" w:fill="auto"/>
            </w:pPr>
            <w:r>
              <w:t>доступа;</w:t>
            </w:r>
          </w:p>
        </w:tc>
      </w:tr>
      <w:tr w:rsidR="005C0538" w14:paraId="25FA8331" w14:textId="77777777" w:rsidTr="008E5575">
        <w:trPr>
          <w:trHeight w:hRule="exact" w:val="341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44AF1002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0B05F2D3" w14:textId="77777777" w:rsidR="005C0538" w:rsidRDefault="005C0538" w:rsidP="008E5575">
            <w:pPr>
              <w:pStyle w:val="a5"/>
              <w:shd w:val="clear" w:color="auto" w:fill="auto"/>
            </w:pPr>
            <w:r>
              <w:t>информации;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130CF" w14:textId="77777777" w:rsidR="005C0538" w:rsidRDefault="005C0538" w:rsidP="008E5575">
            <w:pPr>
              <w:pStyle w:val="a5"/>
              <w:shd w:val="clear" w:color="auto" w:fill="auto"/>
              <w:ind w:firstLine="520"/>
              <w:jc w:val="both"/>
            </w:pPr>
            <w:r>
              <w:t>- организацию ремонтного обслуживания</w:t>
            </w:r>
          </w:p>
        </w:tc>
      </w:tr>
      <w:tr w:rsidR="005C0538" w14:paraId="3651B4F6" w14:textId="77777777" w:rsidTr="008E5575">
        <w:trPr>
          <w:trHeight w:hRule="exact" w:val="32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1687AA5F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6D9FC17F" w14:textId="77777777" w:rsidR="005C0538" w:rsidRDefault="005C0538" w:rsidP="008E5575">
            <w:pPr>
              <w:pStyle w:val="a5"/>
              <w:shd w:val="clear" w:color="auto" w:fill="auto"/>
              <w:tabs>
                <w:tab w:val="left" w:pos="1317"/>
              </w:tabs>
              <w:ind w:firstLine="520"/>
              <w:jc w:val="both"/>
            </w:pPr>
            <w:r>
              <w:t>-</w:t>
            </w:r>
            <w:r>
              <w:tab/>
              <w:t>контролировать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F0DD0" w14:textId="77777777" w:rsidR="005C0538" w:rsidRDefault="005C0538" w:rsidP="008E5575">
            <w:pPr>
              <w:pStyle w:val="a5"/>
              <w:shd w:val="clear" w:color="auto" w:fill="auto"/>
            </w:pPr>
            <w:r>
              <w:t>аппаратуры и средств защиты информации;</w:t>
            </w:r>
          </w:p>
        </w:tc>
      </w:tr>
      <w:tr w:rsidR="005C0538" w14:paraId="41E5112A" w14:textId="77777777" w:rsidTr="008E5575">
        <w:trPr>
          <w:trHeight w:hRule="exact" w:val="293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77981762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20C5F886" w14:textId="77777777" w:rsidR="005C0538" w:rsidRDefault="005C0538" w:rsidP="008E5575">
            <w:pPr>
              <w:pStyle w:val="a5"/>
              <w:shd w:val="clear" w:color="auto" w:fill="auto"/>
              <w:tabs>
                <w:tab w:val="left" w:pos="1651"/>
              </w:tabs>
              <w:jc w:val="both"/>
            </w:pPr>
            <w:r>
              <w:t>соблюдение</w:t>
            </w:r>
            <w:r>
              <w:tab/>
              <w:t>персоналом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BF223" w14:textId="77777777" w:rsidR="005C0538" w:rsidRDefault="005C0538" w:rsidP="008E5575">
            <w:pPr>
              <w:pStyle w:val="a5"/>
              <w:shd w:val="clear" w:color="auto" w:fill="auto"/>
              <w:ind w:firstLine="520"/>
              <w:jc w:val="both"/>
            </w:pPr>
            <w:r>
              <w:t>- принципы и методы организационной защиты</w:t>
            </w:r>
          </w:p>
        </w:tc>
      </w:tr>
      <w:tr w:rsidR="005C0538" w14:paraId="05969396" w14:textId="77777777" w:rsidTr="008E5575">
        <w:trPr>
          <w:trHeight w:hRule="exact" w:val="317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0BD05A0B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1B0D0B" w14:textId="77777777" w:rsidR="005C0538" w:rsidRDefault="005C0538" w:rsidP="008E5575">
            <w:pPr>
              <w:pStyle w:val="a5"/>
              <w:shd w:val="clear" w:color="auto" w:fill="auto"/>
              <w:jc w:val="both"/>
            </w:pPr>
            <w:r>
              <w:t>требований по защите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04FEA" w14:textId="77777777" w:rsidR="005C0538" w:rsidRDefault="005C0538" w:rsidP="008E5575">
            <w:pPr>
              <w:pStyle w:val="a5"/>
              <w:shd w:val="clear" w:color="auto" w:fill="auto"/>
              <w:tabs>
                <w:tab w:val="left" w:pos="1891"/>
                <w:tab w:val="left" w:pos="4176"/>
              </w:tabs>
            </w:pPr>
            <w:r>
              <w:t>информации,</w:t>
            </w:r>
            <w:r>
              <w:tab/>
              <w:t>организационное</w:t>
            </w:r>
            <w:r>
              <w:tab/>
              <w:t>обеспечение</w:t>
            </w:r>
          </w:p>
        </w:tc>
      </w:tr>
      <w:tr w:rsidR="005C0538" w14:paraId="3D5A3A4E" w14:textId="77777777" w:rsidTr="008E5575">
        <w:trPr>
          <w:trHeight w:hRule="exact" w:val="32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7CA89138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D8063B" w14:textId="77777777" w:rsidR="005C0538" w:rsidRDefault="005C0538" w:rsidP="008E5575">
            <w:pPr>
              <w:pStyle w:val="a5"/>
              <w:shd w:val="clear" w:color="auto" w:fill="auto"/>
              <w:tabs>
                <w:tab w:val="left" w:pos="1781"/>
                <w:tab w:val="left" w:pos="2664"/>
              </w:tabs>
              <w:jc w:val="both"/>
            </w:pPr>
            <w:r>
              <w:t>информации</w:t>
            </w:r>
            <w:r>
              <w:tab/>
              <w:t>при</w:t>
            </w:r>
            <w:r>
              <w:tab/>
              <w:t>ее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73ED10" w14:textId="77777777" w:rsidR="005C0538" w:rsidRDefault="005C0538" w:rsidP="008E5575">
            <w:pPr>
              <w:pStyle w:val="a5"/>
              <w:shd w:val="clear" w:color="auto" w:fill="auto"/>
            </w:pPr>
            <w:r>
              <w:t>информационной безопасности в организации;</w:t>
            </w:r>
          </w:p>
        </w:tc>
      </w:tr>
      <w:tr w:rsidR="005C0538" w14:paraId="24AD2799" w14:textId="77777777" w:rsidTr="008E5575">
        <w:trPr>
          <w:trHeight w:hRule="exact" w:val="317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497BA4B7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6AED47" w14:textId="77777777" w:rsidR="005C0538" w:rsidRDefault="005C0538" w:rsidP="008E5575">
            <w:pPr>
              <w:pStyle w:val="a5"/>
              <w:shd w:val="clear" w:color="auto" w:fill="auto"/>
              <w:tabs>
                <w:tab w:val="left" w:pos="2760"/>
              </w:tabs>
              <w:jc w:val="both"/>
            </w:pPr>
            <w:r>
              <w:t>обработке</w:t>
            </w:r>
            <w:r>
              <w:tab/>
              <w:t>с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D8CBE" w14:textId="77777777" w:rsidR="005C0538" w:rsidRDefault="005C0538" w:rsidP="008E5575">
            <w:pPr>
              <w:pStyle w:val="a5"/>
              <w:shd w:val="clear" w:color="auto" w:fill="auto"/>
              <w:tabs>
                <w:tab w:val="left" w:pos="1240"/>
                <w:tab w:val="left" w:pos="2771"/>
                <w:tab w:val="left" w:pos="4509"/>
              </w:tabs>
              <w:ind w:firstLine="520"/>
              <w:jc w:val="both"/>
            </w:pPr>
            <w:r>
              <w:t>-</w:t>
            </w:r>
            <w:r>
              <w:tab/>
              <w:t>правовое</w:t>
            </w:r>
            <w:r>
              <w:tab/>
              <w:t>положение</w:t>
            </w:r>
            <w:r>
              <w:tab/>
              <w:t>субъектов</w:t>
            </w:r>
          </w:p>
        </w:tc>
      </w:tr>
      <w:tr w:rsidR="005C0538" w14:paraId="3EC0E168" w14:textId="77777777" w:rsidTr="008E5575">
        <w:trPr>
          <w:trHeight w:hRule="exact" w:val="33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21D4D281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7C9C61FF" w14:textId="77777777" w:rsidR="005C0538" w:rsidRDefault="005C0538" w:rsidP="008E5575">
            <w:pPr>
              <w:pStyle w:val="a5"/>
              <w:shd w:val="clear" w:color="auto" w:fill="auto"/>
              <w:tabs>
                <w:tab w:val="left" w:pos="2098"/>
              </w:tabs>
              <w:jc w:val="both"/>
            </w:pPr>
            <w:r>
              <w:t>использованием</w:t>
            </w:r>
            <w:r>
              <w:tab/>
              <w:t>средств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86A40" w14:textId="77777777" w:rsidR="005C0538" w:rsidRDefault="005C0538" w:rsidP="008E5575">
            <w:pPr>
              <w:pStyle w:val="a5"/>
              <w:shd w:val="clear" w:color="auto" w:fill="auto"/>
            </w:pPr>
            <w:r>
              <w:t>правоотношений в сфере профессиональной</w:t>
            </w:r>
          </w:p>
        </w:tc>
      </w:tr>
      <w:tr w:rsidR="005C0538" w14:paraId="77C27A64" w14:textId="77777777" w:rsidTr="008E5575">
        <w:trPr>
          <w:trHeight w:hRule="exact" w:val="288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0894298D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370AC6BD" w14:textId="77777777" w:rsidR="005C0538" w:rsidRDefault="005C0538" w:rsidP="008E5575">
            <w:pPr>
              <w:pStyle w:val="a5"/>
              <w:shd w:val="clear" w:color="auto" w:fill="auto"/>
            </w:pPr>
            <w:r>
              <w:t>вычислительной техники;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0333" w14:textId="77777777" w:rsidR="005C0538" w:rsidRDefault="005C0538" w:rsidP="008E5575">
            <w:pPr>
              <w:pStyle w:val="a5"/>
              <w:shd w:val="clear" w:color="auto" w:fill="auto"/>
              <w:tabs>
                <w:tab w:val="left" w:pos="1762"/>
                <w:tab w:val="left" w:pos="3106"/>
              </w:tabs>
            </w:pPr>
            <w:r>
              <w:t>деятельности</w:t>
            </w:r>
            <w:r>
              <w:tab/>
              <w:t>(включая</w:t>
            </w:r>
            <w:r>
              <w:tab/>
              <w:t>предпринимательскую</w:t>
            </w:r>
          </w:p>
        </w:tc>
      </w:tr>
      <w:tr w:rsidR="005C0538" w14:paraId="6569E940" w14:textId="77777777" w:rsidTr="008E5575">
        <w:trPr>
          <w:trHeight w:hRule="exact" w:val="346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7ADE3760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39FF5131" w14:textId="77777777" w:rsidR="005C0538" w:rsidRDefault="005C0538" w:rsidP="008E5575">
            <w:pPr>
              <w:pStyle w:val="a5"/>
              <w:shd w:val="clear" w:color="auto" w:fill="auto"/>
              <w:tabs>
                <w:tab w:val="left" w:pos="1850"/>
              </w:tabs>
              <w:ind w:firstLine="520"/>
              <w:jc w:val="both"/>
            </w:pPr>
            <w:r>
              <w:t>-</w:t>
            </w:r>
            <w:r>
              <w:tab/>
              <w:t>оформлять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A8D42" w14:textId="77777777" w:rsidR="005C0538" w:rsidRDefault="005C0538" w:rsidP="008E5575">
            <w:pPr>
              <w:pStyle w:val="a5"/>
              <w:shd w:val="clear" w:color="auto" w:fill="auto"/>
            </w:pPr>
            <w:r>
              <w:t>деятельность);</w:t>
            </w:r>
          </w:p>
        </w:tc>
      </w:tr>
      <w:tr w:rsidR="005C0538" w14:paraId="390CA09D" w14:textId="77777777" w:rsidTr="008E5575">
        <w:trPr>
          <w:trHeight w:hRule="exact" w:val="32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2B263902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7465C5C2" w14:textId="77777777" w:rsidR="005C0538" w:rsidRDefault="005C0538" w:rsidP="008E5575">
            <w:pPr>
              <w:pStyle w:val="a5"/>
              <w:shd w:val="clear" w:color="auto" w:fill="auto"/>
              <w:tabs>
                <w:tab w:val="left" w:pos="2616"/>
              </w:tabs>
              <w:jc w:val="both"/>
            </w:pPr>
            <w:r>
              <w:t>документацию</w:t>
            </w:r>
            <w:r>
              <w:tab/>
              <w:t>по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0A0FA" w14:textId="77777777" w:rsidR="005C0538" w:rsidRDefault="005C0538" w:rsidP="008E5575">
            <w:pPr>
              <w:pStyle w:val="a5"/>
              <w:shd w:val="clear" w:color="auto" w:fill="auto"/>
              <w:ind w:firstLine="520"/>
              <w:jc w:val="both"/>
            </w:pPr>
            <w:r>
              <w:t>- нормативные методические документы,</w:t>
            </w:r>
          </w:p>
        </w:tc>
      </w:tr>
      <w:tr w:rsidR="005C0538" w14:paraId="0BD70409" w14:textId="77777777" w:rsidTr="008E5575">
        <w:trPr>
          <w:trHeight w:hRule="exact" w:val="317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347A8260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5AE86076" w14:textId="77777777" w:rsidR="005C0538" w:rsidRDefault="005C0538" w:rsidP="008E5575">
            <w:pPr>
              <w:pStyle w:val="a5"/>
              <w:shd w:val="clear" w:color="auto" w:fill="auto"/>
              <w:jc w:val="both"/>
            </w:pPr>
            <w:r>
              <w:t>регламентации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96290" w14:textId="77777777" w:rsidR="005C0538" w:rsidRDefault="005C0538" w:rsidP="008E5575">
            <w:pPr>
              <w:pStyle w:val="a5"/>
              <w:shd w:val="clear" w:color="auto" w:fill="auto"/>
              <w:tabs>
                <w:tab w:val="left" w:pos="2683"/>
                <w:tab w:val="left" w:pos="4214"/>
              </w:tabs>
              <w:jc w:val="both"/>
            </w:pPr>
            <w:r>
              <w:t>регламентирующие</w:t>
            </w:r>
            <w:r>
              <w:tab/>
              <w:t>порядок</w:t>
            </w:r>
            <w:r>
              <w:tab/>
              <w:t>выполнения</w:t>
            </w:r>
          </w:p>
        </w:tc>
      </w:tr>
      <w:tr w:rsidR="005C0538" w14:paraId="22FB623F" w14:textId="77777777" w:rsidTr="008E5575">
        <w:trPr>
          <w:trHeight w:hRule="exact" w:val="298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52C278F4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09A6FE83" w14:textId="77777777" w:rsidR="005C0538" w:rsidRDefault="005C0538" w:rsidP="008E5575">
            <w:pPr>
              <w:pStyle w:val="a5"/>
              <w:shd w:val="clear" w:color="auto" w:fill="auto"/>
              <w:jc w:val="both"/>
            </w:pPr>
            <w:r>
              <w:t>мероприятий и оказанию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EA135" w14:textId="77777777" w:rsidR="005C0538" w:rsidRDefault="005C0538" w:rsidP="008E5575">
            <w:pPr>
              <w:pStyle w:val="a5"/>
              <w:shd w:val="clear" w:color="auto" w:fill="auto"/>
              <w:tabs>
                <w:tab w:val="left" w:pos="1934"/>
                <w:tab w:val="left" w:pos="2774"/>
                <w:tab w:val="left" w:pos="4090"/>
              </w:tabs>
              <w:jc w:val="both"/>
            </w:pPr>
            <w:r>
              <w:t>мероприятий</w:t>
            </w:r>
            <w:r>
              <w:tab/>
              <w:t>по</w:t>
            </w:r>
            <w:r>
              <w:tab/>
              <w:t>защите</w:t>
            </w:r>
            <w:r>
              <w:tab/>
              <w:t>информации,</w:t>
            </w:r>
          </w:p>
        </w:tc>
      </w:tr>
      <w:tr w:rsidR="005C0538" w14:paraId="14A88993" w14:textId="77777777" w:rsidTr="005C0538">
        <w:trPr>
          <w:trHeight w:hRule="exact" w:val="322"/>
          <w:jc w:val="center"/>
        </w:trPr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20F4C542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shd w:val="clear" w:color="auto" w:fill="FFFFFF"/>
          </w:tcPr>
          <w:p w14:paraId="69403B8F" w14:textId="77777777" w:rsidR="005C0538" w:rsidRDefault="005C0538" w:rsidP="005C0538">
            <w:pPr>
              <w:pStyle w:val="a5"/>
              <w:shd w:val="clear" w:color="auto" w:fill="auto"/>
              <w:spacing w:line="276" w:lineRule="auto"/>
            </w:pPr>
            <w:r>
              <w:t>услуг в области защиты информации;</w:t>
            </w:r>
          </w:p>
          <w:p w14:paraId="6039BAD5" w14:textId="77777777" w:rsidR="005C0538" w:rsidRDefault="005C0538" w:rsidP="005C0538">
            <w:pPr>
              <w:pStyle w:val="a5"/>
              <w:shd w:val="clear" w:color="auto" w:fill="auto"/>
              <w:jc w:val="both"/>
            </w:pPr>
            <w:r>
              <w:t>- защищать свои права в соответствии с трудовым законодательством</w:t>
            </w:r>
          </w:p>
        </w:tc>
        <w:tc>
          <w:tcPr>
            <w:tcW w:w="5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16E13" w14:textId="77777777" w:rsidR="005C0538" w:rsidRDefault="005C0538" w:rsidP="008E5575">
            <w:pPr>
              <w:pStyle w:val="a5"/>
              <w:shd w:val="clear" w:color="auto" w:fill="auto"/>
              <w:tabs>
                <w:tab w:val="left" w:pos="2448"/>
                <w:tab w:val="left" w:pos="3312"/>
              </w:tabs>
              <w:jc w:val="both"/>
            </w:pPr>
            <w:r>
              <w:t>обрабатываемой</w:t>
            </w:r>
            <w:r>
              <w:tab/>
              <w:t>в</w:t>
            </w:r>
            <w:r>
              <w:tab/>
              <w:t>автоматизированной</w:t>
            </w:r>
          </w:p>
        </w:tc>
      </w:tr>
      <w:tr w:rsidR="005C0538" w14:paraId="6B5FA6FA" w14:textId="77777777" w:rsidTr="005C0538">
        <w:trPr>
          <w:trHeight w:hRule="exact" w:val="1080"/>
          <w:jc w:val="center"/>
        </w:trPr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2887F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B3D89" w14:textId="77777777" w:rsidR="005C0538" w:rsidRDefault="005C0538" w:rsidP="005C0538">
            <w:pPr>
              <w:pStyle w:val="a5"/>
              <w:shd w:val="clear" w:color="auto" w:fill="auto"/>
              <w:spacing w:line="276" w:lineRule="auto"/>
            </w:pPr>
            <w:r>
              <w:t>информации;</w:t>
            </w:r>
          </w:p>
          <w:p w14:paraId="21E4A2F6" w14:textId="77777777" w:rsidR="005C0538" w:rsidRDefault="005C0538" w:rsidP="005C0538">
            <w:pPr>
              <w:pStyle w:val="a5"/>
              <w:shd w:val="clear" w:color="auto" w:fill="auto"/>
              <w:jc w:val="both"/>
            </w:pPr>
            <w:r>
              <w:t>- защищать свои права в соответствии с трудовым законодательством</w:t>
            </w:r>
          </w:p>
        </w:tc>
        <w:tc>
          <w:tcPr>
            <w:tcW w:w="5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C8A50" w14:textId="77777777" w:rsidR="005C0538" w:rsidRDefault="005C0538" w:rsidP="005C0538">
            <w:pPr>
              <w:pStyle w:val="a5"/>
              <w:shd w:val="clear" w:color="auto" w:fill="auto"/>
              <w:spacing w:line="276" w:lineRule="auto"/>
            </w:pPr>
            <w:r>
              <w:t>(информационной) системе;</w:t>
            </w:r>
          </w:p>
          <w:p w14:paraId="2262FBD3" w14:textId="77777777" w:rsidR="005C0538" w:rsidRDefault="005C0538" w:rsidP="005C0538">
            <w:pPr>
              <w:pStyle w:val="a5"/>
              <w:shd w:val="clear" w:color="auto" w:fill="auto"/>
              <w:tabs>
                <w:tab w:val="left" w:pos="1502"/>
                <w:tab w:val="left" w:pos="4464"/>
              </w:tabs>
              <w:spacing w:line="276" w:lineRule="auto"/>
              <w:ind w:firstLine="520"/>
              <w:jc w:val="both"/>
            </w:pPr>
            <w:r>
              <w:t>- законодательные и нормативные правовые акты,</w:t>
            </w:r>
            <w:r>
              <w:tab/>
              <w:t>регламентирующие</w:t>
            </w:r>
            <w:r>
              <w:tab/>
              <w:t>трудовые</w:t>
            </w:r>
          </w:p>
          <w:p w14:paraId="4A63A28C" w14:textId="77777777" w:rsidR="005C0538" w:rsidRDefault="005C0538" w:rsidP="005C0538">
            <w:pPr>
              <w:pStyle w:val="a5"/>
              <w:shd w:val="clear" w:color="auto" w:fill="auto"/>
              <w:tabs>
                <w:tab w:val="left" w:pos="2448"/>
                <w:tab w:val="left" w:pos="3312"/>
              </w:tabs>
              <w:jc w:val="both"/>
            </w:pPr>
            <w:r>
              <w:t>правоотношения.</w:t>
            </w:r>
          </w:p>
        </w:tc>
      </w:tr>
    </w:tbl>
    <w:p w14:paraId="4F95C805" w14:textId="77777777" w:rsidR="005C0538" w:rsidRDefault="005C0538" w:rsidP="005C0538">
      <w:pPr>
        <w:pStyle w:val="a7"/>
        <w:shd w:val="clear" w:color="auto" w:fill="auto"/>
        <w:rPr>
          <w:b/>
          <w:bCs/>
          <w:color w:val="000000"/>
          <w:sz w:val="24"/>
          <w:szCs w:val="24"/>
          <w:lang w:eastAsia="ru-RU" w:bidi="ru-RU"/>
        </w:rPr>
      </w:pPr>
    </w:p>
    <w:p w14:paraId="402743C1" w14:textId="77777777" w:rsidR="005C0538" w:rsidRPr="00BD5668" w:rsidRDefault="005C0538" w:rsidP="005C0538">
      <w:pPr>
        <w:pStyle w:val="a7"/>
        <w:shd w:val="clear" w:color="auto" w:fill="auto"/>
        <w:ind w:left="643"/>
        <w:rPr>
          <w:sz w:val="24"/>
          <w:szCs w:val="24"/>
        </w:rPr>
      </w:pPr>
    </w:p>
    <w:p w14:paraId="3D5F1815" w14:textId="77777777" w:rsidR="005C0538" w:rsidRDefault="005C0538" w:rsidP="005C0538">
      <w:r>
        <w:br w:type="page"/>
      </w:r>
    </w:p>
    <w:p w14:paraId="042BB6B9" w14:textId="77777777" w:rsidR="005C0538" w:rsidRPr="00794FD2" w:rsidRDefault="005C0538" w:rsidP="005C0538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sz w:val="24"/>
          <w:szCs w:val="24"/>
        </w:rPr>
      </w:pPr>
      <w:r w:rsidRPr="00794FD2">
        <w:rPr>
          <w:color w:val="000000"/>
          <w:sz w:val="24"/>
          <w:szCs w:val="24"/>
          <w:lang w:eastAsia="ru-RU" w:bidi="ru-RU"/>
        </w:rPr>
        <w:lastRenderedPageBreak/>
        <w:t>СТРУКТУРА И СОДЕРЖАНИЕ УЧЕ</w:t>
      </w:r>
      <w:r>
        <w:rPr>
          <w:color w:val="000000"/>
          <w:sz w:val="24"/>
          <w:szCs w:val="24"/>
          <w:lang w:eastAsia="ru-RU" w:bidi="ru-RU"/>
        </w:rPr>
        <w:t>Б</w:t>
      </w:r>
      <w:r w:rsidRPr="00794FD2">
        <w:rPr>
          <w:color w:val="000000"/>
          <w:sz w:val="24"/>
          <w:szCs w:val="24"/>
          <w:lang w:eastAsia="ru-RU" w:bidi="ru-RU"/>
        </w:rPr>
        <w:t xml:space="preserve">НОЙ ДИСЦИПЛИНЫ </w:t>
      </w:r>
    </w:p>
    <w:p w14:paraId="1C0D8990" w14:textId="77777777" w:rsidR="005C0538" w:rsidRPr="005E6240" w:rsidRDefault="005C0538" w:rsidP="005C0538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bookmarkStart w:id="5" w:name="bookmark128"/>
      <w:bookmarkStart w:id="6" w:name="bookmark129"/>
      <w:r w:rsidRPr="00BD5668">
        <w:rPr>
          <w:color w:val="000000"/>
          <w:sz w:val="24"/>
          <w:szCs w:val="24"/>
          <w:lang w:eastAsia="ru-RU" w:bidi="ru-RU"/>
        </w:rPr>
        <w:t>Объем учебной дисциплины и виды учебной работы</w:t>
      </w:r>
      <w:bookmarkEnd w:id="5"/>
      <w:bookmarkEnd w:id="6"/>
    </w:p>
    <w:p w14:paraId="4E630F2F" w14:textId="77777777" w:rsidR="005C0538" w:rsidRPr="00BD5668" w:rsidRDefault="005C0538" w:rsidP="005C0538">
      <w:pPr>
        <w:pStyle w:val="20"/>
        <w:keepNext/>
        <w:keepLines/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</w:p>
    <w:tbl>
      <w:tblPr>
        <w:tblOverlap w:val="never"/>
        <w:tblW w:w="101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6"/>
        <w:gridCol w:w="1891"/>
      </w:tblGrid>
      <w:tr w:rsidR="005C0538" w:rsidRPr="00BD5668" w14:paraId="2C225209" w14:textId="77777777" w:rsidTr="008E5575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A6EEA" w14:textId="77777777" w:rsidR="005C0538" w:rsidRPr="00BD5668" w:rsidRDefault="005C0538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DF5FA" w14:textId="77777777" w:rsidR="005C0538" w:rsidRPr="00BD5668" w:rsidRDefault="005C0538" w:rsidP="008E5575">
            <w:pPr>
              <w:pStyle w:val="a5"/>
              <w:shd w:val="clear" w:color="auto" w:fill="auto"/>
              <w:ind w:left="100"/>
              <w:jc w:val="center"/>
              <w:rPr>
                <w:sz w:val="24"/>
                <w:szCs w:val="24"/>
              </w:rPr>
            </w:pPr>
            <w:r w:rsidRPr="00BD566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Объем в часах</w:t>
            </w:r>
          </w:p>
        </w:tc>
      </w:tr>
      <w:tr w:rsidR="005C0538" w:rsidRPr="00BD5668" w14:paraId="4D6D6CEA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1F16C" w14:textId="77777777" w:rsidR="005C0538" w:rsidRPr="00BD5668" w:rsidRDefault="005C0538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учебная нагрузка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78105" w14:textId="77777777" w:rsidR="005C0538" w:rsidRPr="00BD5668" w:rsidRDefault="005C0538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5C0538" w:rsidRPr="00BD5668" w14:paraId="40F6F8FF" w14:textId="77777777" w:rsidTr="008E5575">
        <w:trPr>
          <w:trHeight w:hRule="exact" w:val="509"/>
          <w:jc w:val="center"/>
        </w:trPr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82D83" w14:textId="77777777" w:rsidR="005C0538" w:rsidRPr="00BD5668" w:rsidRDefault="005C0538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</w:tr>
      <w:tr w:rsidR="005C0538" w:rsidRPr="00BD5668" w14:paraId="675E9E96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B1298" w14:textId="77777777" w:rsidR="005C0538" w:rsidRPr="00BD5668" w:rsidRDefault="005C0538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теоретическое обучение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547C1" w14:textId="77777777" w:rsidR="005C0538" w:rsidRPr="00BD5668" w:rsidRDefault="005C0538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5C0538" w:rsidRPr="00BD5668" w14:paraId="6BE81F28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6DADA" w14:textId="77777777" w:rsidR="005C0538" w:rsidRPr="00BD5668" w:rsidRDefault="005C0538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практические занятия (если предусмотрено)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6A86D" w14:textId="77777777" w:rsidR="005C0538" w:rsidRPr="00BD5668" w:rsidRDefault="005C0538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5C0538" w:rsidRPr="00BD5668" w14:paraId="21C60ED6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03F43" w14:textId="77777777" w:rsidR="005C0538" w:rsidRPr="00BD5668" w:rsidRDefault="005C0538" w:rsidP="008E557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D5668">
              <w:rPr>
                <w:color w:val="000000"/>
                <w:sz w:val="24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7BF62" w14:textId="77777777" w:rsidR="005C0538" w:rsidRPr="00BD5668" w:rsidRDefault="005C0538" w:rsidP="008E557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C0538" w:rsidRPr="00BD5668" w14:paraId="1346C2A9" w14:textId="77777777" w:rsidTr="008E5575">
        <w:trPr>
          <w:trHeight w:hRule="exact" w:val="50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3E183" w14:textId="77777777" w:rsidR="005C0538" w:rsidRPr="00BD5668" w:rsidRDefault="005C0538" w:rsidP="008E5575">
            <w:pPr>
              <w:pStyle w:val="a5"/>
              <w:shd w:val="clear" w:color="auto" w:fill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BD5668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Консультации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F3A27" w14:textId="77777777" w:rsidR="005C0538" w:rsidRPr="00BD5668" w:rsidRDefault="005C0538" w:rsidP="008E5575">
            <w:pPr>
              <w:pStyle w:val="a5"/>
              <w:shd w:val="clear" w:color="auto" w:fill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5C0538" w:rsidRPr="00BD5668" w14:paraId="69F8FBFD" w14:textId="77777777" w:rsidTr="008E5575">
        <w:trPr>
          <w:trHeight w:hRule="exact" w:val="514"/>
          <w:jc w:val="center"/>
        </w:trPr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694BB" w14:textId="77777777" w:rsidR="005C0538" w:rsidRDefault="005C0538" w:rsidP="005C0538">
            <w:pPr>
              <w:pStyle w:val="a5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Дифференцированный зачет 2 семестр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47A6A" w14:textId="77777777" w:rsidR="005C0538" w:rsidRDefault="005C0538" w:rsidP="008E5575">
            <w:pPr>
              <w:pStyle w:val="a5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FE7FDB1" w14:textId="77777777" w:rsidR="005C0538" w:rsidRDefault="005C0538" w:rsidP="005C0538">
      <w:r>
        <w:br w:type="page"/>
      </w:r>
    </w:p>
    <w:p w14:paraId="51FC2E8A" w14:textId="77777777" w:rsidR="005C0538" w:rsidRDefault="005C0538" w:rsidP="005C0538">
      <w:pPr>
        <w:spacing w:after="0"/>
        <w:rPr>
          <w:rFonts w:ascii="Times New Roman" w:hAnsi="Times New Roman"/>
          <w:b/>
          <w:sz w:val="24"/>
          <w:szCs w:val="24"/>
        </w:rPr>
        <w:sectPr w:rsidR="005C0538" w:rsidSect="00794FD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529249A9" w14:textId="77777777" w:rsidR="005C0538" w:rsidRPr="00BD5668" w:rsidRDefault="005C0538" w:rsidP="005C0538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56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Тематический план и содержание учебной дисциплины</w:t>
      </w:r>
    </w:p>
    <w:p w14:paraId="5120B6F4" w14:textId="77777777" w:rsidR="005C0538" w:rsidRPr="00961981" w:rsidRDefault="005C0538" w:rsidP="005C0538">
      <w:pPr>
        <w:spacing w:line="1" w:lineRule="exac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9346"/>
        <w:gridCol w:w="1195"/>
        <w:gridCol w:w="1714"/>
      </w:tblGrid>
      <w:tr w:rsidR="005C0538" w14:paraId="4A65C399" w14:textId="77777777" w:rsidTr="008E5575">
        <w:trPr>
          <w:trHeight w:hRule="exact" w:val="97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79152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ED918" w14:textId="77777777" w:rsidR="005C0538" w:rsidRDefault="005C0538" w:rsidP="008E5575">
            <w:pPr>
              <w:pStyle w:val="a5"/>
              <w:shd w:val="clear" w:color="auto" w:fill="auto"/>
              <w:spacing w:line="271" w:lineRule="auto"/>
              <w:jc w:val="center"/>
            </w:pPr>
            <w:r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B538B" w14:textId="77777777" w:rsidR="005C0538" w:rsidRDefault="005C0538" w:rsidP="008E5575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b/>
                <w:bCs/>
              </w:rPr>
              <w:t>Объем</w:t>
            </w:r>
          </w:p>
          <w:p w14:paraId="2AD0F601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A5D9B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Осваиваемые элементы компетенций</w:t>
            </w:r>
          </w:p>
        </w:tc>
      </w:tr>
      <w:tr w:rsidR="005C0538" w14:paraId="11AE7A17" w14:textId="77777777" w:rsidTr="008E5575">
        <w:trPr>
          <w:trHeight w:hRule="exact" w:val="326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D9894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330FE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B6834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943E5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5C0538" w14:paraId="65848D95" w14:textId="77777777" w:rsidTr="008E5575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E8C49" w14:textId="77777777" w:rsidR="005C0538" w:rsidRDefault="005C0538" w:rsidP="008E5575">
            <w:pPr>
              <w:pStyle w:val="a5"/>
              <w:shd w:val="clear" w:color="auto" w:fill="auto"/>
              <w:ind w:firstLine="320"/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8B4BF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AD057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761FD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02,</w:t>
            </w:r>
          </w:p>
          <w:p w14:paraId="40C6EC38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03,</w:t>
            </w:r>
          </w:p>
          <w:p w14:paraId="2A60FADC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06</w:t>
            </w:r>
          </w:p>
        </w:tc>
      </w:tr>
      <w:tr w:rsidR="005C0538" w14:paraId="5CB76839" w14:textId="77777777" w:rsidTr="008E5575">
        <w:trPr>
          <w:trHeight w:hRule="exact" w:val="701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3867CB" w14:textId="77777777" w:rsidR="005C0538" w:rsidRDefault="005C0538" w:rsidP="008E5575"/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2A857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Основные правовые понятия. Источники права. Основы государственного устройства РФ.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10A64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870AC" w14:textId="77777777" w:rsidR="005C0538" w:rsidRDefault="005C0538" w:rsidP="008E5575"/>
        </w:tc>
      </w:tr>
      <w:tr w:rsidR="005C0538" w14:paraId="519ABD2C" w14:textId="77777777" w:rsidTr="008E5575">
        <w:trPr>
          <w:trHeight w:hRule="exact" w:val="326"/>
          <w:jc w:val="center"/>
        </w:trPr>
        <w:tc>
          <w:tcPr>
            <w:tcW w:w="11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64893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Раздел 1 Правовое обеспечение информационной безопасности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AD829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42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395E9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</w:tr>
      <w:tr w:rsidR="005C0538" w14:paraId="0E431862" w14:textId="77777777" w:rsidTr="008E5575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81D4C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ind w:left="320" w:firstLine="40"/>
            </w:pPr>
            <w:r>
              <w:rPr>
                <w:b/>
                <w:bCs/>
              </w:rPr>
              <w:t xml:space="preserve">Тема 1.1 </w:t>
            </w:r>
            <w:r>
              <w:t>Введение в правовое обеспечение информационной безопасности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8BE0F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009EE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9F06A" w14:textId="77777777" w:rsidR="005C0538" w:rsidRDefault="005C0538" w:rsidP="008E5575">
            <w:pPr>
              <w:pStyle w:val="a5"/>
              <w:shd w:val="clear" w:color="auto" w:fill="auto"/>
              <w:spacing w:after="40"/>
              <w:jc w:val="center"/>
            </w:pPr>
            <w:r>
              <w:t>ОК 02,</w:t>
            </w:r>
          </w:p>
          <w:p w14:paraId="79A8DD35" w14:textId="77777777" w:rsidR="005C0538" w:rsidRDefault="005C0538" w:rsidP="008E5575">
            <w:pPr>
              <w:pStyle w:val="a5"/>
              <w:shd w:val="clear" w:color="auto" w:fill="auto"/>
              <w:spacing w:after="40"/>
              <w:jc w:val="center"/>
            </w:pPr>
            <w:r>
              <w:t>ОК 03,</w:t>
            </w:r>
          </w:p>
          <w:p w14:paraId="5E3B3E20" w14:textId="77777777" w:rsidR="005C0538" w:rsidRDefault="005C0538" w:rsidP="008E5575">
            <w:pPr>
              <w:pStyle w:val="a5"/>
              <w:shd w:val="clear" w:color="auto" w:fill="auto"/>
              <w:spacing w:after="40"/>
              <w:jc w:val="center"/>
            </w:pPr>
            <w:r>
              <w:t>ОК 06,</w:t>
            </w:r>
          </w:p>
          <w:p w14:paraId="21CB45D7" w14:textId="77777777" w:rsidR="005C0538" w:rsidRDefault="005C0538" w:rsidP="008E5575">
            <w:pPr>
              <w:pStyle w:val="a5"/>
              <w:shd w:val="clear" w:color="auto" w:fill="auto"/>
              <w:spacing w:after="40"/>
              <w:jc w:val="center"/>
            </w:pPr>
            <w:r>
              <w:t>ОК 09</w:t>
            </w:r>
          </w:p>
        </w:tc>
      </w:tr>
      <w:tr w:rsidR="005C0538" w14:paraId="31562D3D" w14:textId="77777777" w:rsidTr="008E5575">
        <w:trPr>
          <w:trHeight w:hRule="exact" w:val="1421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0B21D2" w14:textId="77777777" w:rsidR="005C0538" w:rsidRDefault="005C0538" w:rsidP="008E5575"/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D544D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Информационная безопасность государства. Нормативные правовые акты Российской Федерации в области информации, информационных технологий и защиты информации. Конституционные права граждан на информацию и возможности их ограничения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7CDBC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C953E" w14:textId="77777777" w:rsidR="005C0538" w:rsidRDefault="005C0538" w:rsidP="008E5575"/>
        </w:tc>
      </w:tr>
      <w:tr w:rsidR="005C0538" w14:paraId="350BE4F0" w14:textId="77777777" w:rsidTr="008E5575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23C19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ind w:firstLine="320"/>
            </w:pPr>
            <w:r>
              <w:rPr>
                <w:b/>
                <w:bCs/>
              </w:rPr>
              <w:t>Тема 1.2</w:t>
            </w:r>
          </w:p>
          <w:p w14:paraId="20987B1A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ind w:left="320" w:firstLine="40"/>
            </w:pPr>
            <w:r>
              <w:t>Государственная система защиты информации в Российской</w:t>
            </w:r>
          </w:p>
          <w:p w14:paraId="14B75D21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ind w:firstLine="320"/>
            </w:pPr>
            <w:r>
              <w:t>Федерации, ее</w:t>
            </w:r>
          </w:p>
          <w:p w14:paraId="597C75CE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ind w:left="320" w:firstLine="40"/>
            </w:pPr>
            <w:r>
              <w:t>организационная структура и функции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0503B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2AC97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40FCC" w14:textId="77777777" w:rsidR="005C0538" w:rsidRDefault="005C0538" w:rsidP="008E5575">
            <w:pPr>
              <w:pStyle w:val="a5"/>
              <w:shd w:val="clear" w:color="auto" w:fill="auto"/>
              <w:spacing w:after="40"/>
              <w:jc w:val="center"/>
            </w:pPr>
            <w:r>
              <w:t>ОК 02,</w:t>
            </w:r>
          </w:p>
          <w:p w14:paraId="7B4ED129" w14:textId="77777777" w:rsidR="005C0538" w:rsidRDefault="005C0538" w:rsidP="008E5575">
            <w:pPr>
              <w:pStyle w:val="a5"/>
              <w:shd w:val="clear" w:color="auto" w:fill="auto"/>
              <w:spacing w:after="40"/>
              <w:jc w:val="center"/>
            </w:pPr>
            <w:r>
              <w:t>ОК 03,</w:t>
            </w:r>
          </w:p>
          <w:p w14:paraId="19BAF9BF" w14:textId="77777777" w:rsidR="005C0538" w:rsidRDefault="005C0538" w:rsidP="008E5575">
            <w:pPr>
              <w:pStyle w:val="a5"/>
              <w:shd w:val="clear" w:color="auto" w:fill="auto"/>
              <w:spacing w:after="40"/>
              <w:jc w:val="center"/>
            </w:pPr>
            <w:r>
              <w:t>ОК 06,</w:t>
            </w:r>
          </w:p>
        </w:tc>
      </w:tr>
      <w:tr w:rsidR="005C0538" w14:paraId="69A158C1" w14:textId="77777777" w:rsidTr="008E5575">
        <w:trPr>
          <w:trHeight w:hRule="exact" w:val="2554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5A88C8" w14:textId="77777777" w:rsidR="005C0538" w:rsidRDefault="005C0538" w:rsidP="008E5575"/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E1FF9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Государственная система защиты информации в Российской Федерации, ее организационная структура и функции. Федеральная служба безопасности Российской Федерации, ее задачи и функции в области защиты информации и информационной безопасности.</w:t>
            </w:r>
          </w:p>
          <w:p w14:paraId="2A5D5997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Федеральная служба по техническому и экспортному контролю, ее задачи, полномочия и права в области защиты информации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2D04B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DB04D" w14:textId="77777777" w:rsidR="005C0538" w:rsidRDefault="005C0538" w:rsidP="008E5575"/>
        </w:tc>
      </w:tr>
    </w:tbl>
    <w:p w14:paraId="6DD6DBB2" w14:textId="77777777" w:rsidR="005C0538" w:rsidRDefault="005C0538" w:rsidP="005C053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9341"/>
        <w:gridCol w:w="1195"/>
        <w:gridCol w:w="1718"/>
      </w:tblGrid>
      <w:tr w:rsidR="005C0538" w14:paraId="0EA74617" w14:textId="77777777" w:rsidTr="008E5575">
        <w:trPr>
          <w:trHeight w:hRule="exact" w:val="42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737F8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ind w:firstLine="380"/>
            </w:pPr>
            <w:r>
              <w:rPr>
                <w:b/>
                <w:bCs/>
              </w:rPr>
              <w:lastRenderedPageBreak/>
              <w:t>Тема 1.3</w:t>
            </w:r>
          </w:p>
          <w:p w14:paraId="1DEB0C1F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ind w:left="380"/>
            </w:pPr>
            <w:r>
              <w:t>Информация как объект правового регулирования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CD1BC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6F649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311F5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01,</w:t>
            </w:r>
          </w:p>
          <w:p w14:paraId="65B4A9C3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02,</w:t>
            </w:r>
          </w:p>
          <w:p w14:paraId="5EE1874D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03,</w:t>
            </w:r>
          </w:p>
          <w:p w14:paraId="0D1074E2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06,</w:t>
            </w:r>
          </w:p>
          <w:p w14:paraId="4B60C8C2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09</w:t>
            </w:r>
          </w:p>
          <w:p w14:paraId="5B029F54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ПК 2.4</w:t>
            </w:r>
          </w:p>
        </w:tc>
      </w:tr>
      <w:tr w:rsidR="005C0538" w14:paraId="344F57B9" w14:textId="77777777" w:rsidTr="008E5575">
        <w:trPr>
          <w:trHeight w:hRule="exact" w:val="128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389B66" w14:textId="77777777" w:rsidR="005C0538" w:rsidRDefault="005C0538" w:rsidP="008E5575"/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E76FE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Информация как объект правовых отношений. Субъекты и объекты правовых отношений в информационной сфере.</w:t>
            </w:r>
          </w:p>
          <w:p w14:paraId="1017A713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Виды информации по законодательству Российской Федерации.</w:t>
            </w:r>
          </w:p>
          <w:p w14:paraId="76712B3D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jc w:val="center"/>
            </w:pPr>
            <w:r>
              <w:t>Нормы законодательства Российской Федерации, определяющие защиту информации.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4AADC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BA2BF" w14:textId="77777777" w:rsidR="005C0538" w:rsidRDefault="005C0538" w:rsidP="008E5575"/>
        </w:tc>
      </w:tr>
      <w:tr w:rsidR="005C0538" w14:paraId="4F4E4829" w14:textId="77777777" w:rsidTr="008E5575">
        <w:trPr>
          <w:trHeight w:hRule="exact" w:val="32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E521FB" w14:textId="77777777" w:rsidR="005C0538" w:rsidRDefault="005C0538" w:rsidP="008E5575"/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588DB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Практические занятия: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FF7E6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61130" w14:textId="77777777" w:rsidR="005C0538" w:rsidRDefault="005C0538" w:rsidP="008E5575"/>
        </w:tc>
      </w:tr>
      <w:tr w:rsidR="005C0538" w14:paraId="364537CC" w14:textId="77777777" w:rsidTr="008E5575">
        <w:trPr>
          <w:trHeight w:hRule="exact" w:val="96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33320D" w14:textId="77777777" w:rsidR="005C0538" w:rsidRDefault="005C0538" w:rsidP="008E5575"/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3D872" w14:textId="77777777" w:rsidR="005C0538" w:rsidRDefault="005C0538" w:rsidP="005C0538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87"/>
              </w:tabs>
              <w:spacing w:line="276" w:lineRule="auto"/>
            </w:pPr>
            <w:r>
              <w:t>Работа с нормативными документами</w:t>
            </w:r>
          </w:p>
          <w:p w14:paraId="706337F9" w14:textId="77777777" w:rsidR="005C0538" w:rsidRDefault="005C0538" w:rsidP="005C0538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240"/>
              </w:tabs>
              <w:spacing w:line="276" w:lineRule="auto"/>
            </w:pPr>
            <w:r>
              <w:t>Защита информации, содержащейся в информационных системах общего пользования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72BE4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B9AF9" w14:textId="77777777" w:rsidR="005C0538" w:rsidRDefault="005C0538" w:rsidP="008E5575"/>
        </w:tc>
      </w:tr>
      <w:tr w:rsidR="005C0538" w14:paraId="6D1A79DE" w14:textId="77777777" w:rsidTr="008E5575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A51F9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ind w:left="380"/>
            </w:pPr>
            <w:r>
              <w:rPr>
                <w:b/>
                <w:bCs/>
              </w:rPr>
              <w:t xml:space="preserve">Тема 1.4 </w:t>
            </w:r>
            <w:r>
              <w:t>Правовой режим защиты государственной тайны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76E2A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9F748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05D93" w14:textId="77777777" w:rsidR="005C0538" w:rsidRDefault="005C0538" w:rsidP="008E5575">
            <w:pPr>
              <w:pStyle w:val="a5"/>
              <w:shd w:val="clear" w:color="auto" w:fill="auto"/>
              <w:spacing w:after="40"/>
              <w:jc w:val="center"/>
            </w:pPr>
            <w:r>
              <w:t>ОК 01,</w:t>
            </w:r>
          </w:p>
          <w:p w14:paraId="3BA290C4" w14:textId="77777777" w:rsidR="005C0538" w:rsidRDefault="005C0538" w:rsidP="008E5575">
            <w:pPr>
              <w:pStyle w:val="a5"/>
              <w:shd w:val="clear" w:color="auto" w:fill="auto"/>
              <w:spacing w:after="40"/>
              <w:jc w:val="center"/>
            </w:pPr>
            <w:r>
              <w:t>ОК 02,</w:t>
            </w:r>
          </w:p>
          <w:p w14:paraId="66988A2A" w14:textId="77777777" w:rsidR="005C0538" w:rsidRDefault="005C0538" w:rsidP="008E5575">
            <w:pPr>
              <w:pStyle w:val="a5"/>
              <w:shd w:val="clear" w:color="auto" w:fill="auto"/>
              <w:spacing w:after="40"/>
              <w:jc w:val="center"/>
            </w:pPr>
            <w:r>
              <w:t>ОК 03,</w:t>
            </w:r>
          </w:p>
          <w:p w14:paraId="04F95ABB" w14:textId="77777777" w:rsidR="005C0538" w:rsidRDefault="005C0538" w:rsidP="008E5575">
            <w:pPr>
              <w:pStyle w:val="a5"/>
              <w:shd w:val="clear" w:color="auto" w:fill="auto"/>
              <w:spacing w:after="40"/>
              <w:jc w:val="center"/>
            </w:pPr>
            <w:r>
              <w:t>ОК 06</w:t>
            </w:r>
          </w:p>
        </w:tc>
      </w:tr>
      <w:tr w:rsidR="005C0538" w14:paraId="2BD903E3" w14:textId="77777777" w:rsidTr="008E5575">
        <w:trPr>
          <w:trHeight w:hRule="exact" w:val="379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C233DC" w14:textId="77777777" w:rsidR="005C0538" w:rsidRDefault="005C0538" w:rsidP="008E5575"/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C3C4A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Государственная тайна как особый вид защищаемой информации. Законодательство Российской Федерации в области защиты государственной тайны.</w:t>
            </w:r>
          </w:p>
          <w:p w14:paraId="0BB1B3A9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Основные понятия, используемые в Законе Российской Федерации «О государственной тайне», и их определения. Степени секретности сведений, составляющих государственную тайну. Отнесение сведений к государственной тайне. Засекречивание и рассекречивание.</w:t>
            </w:r>
          </w:p>
          <w:p w14:paraId="3B460687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Документирование сведений, составляющих государственную тайну. Реквизиты носителей сведений, составляющих государственную тайну.</w:t>
            </w:r>
          </w:p>
          <w:p w14:paraId="0875425C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Допуск к государственной тайне и доступ к сведениям, составляющим государственную тайну.</w:t>
            </w:r>
          </w:p>
          <w:p w14:paraId="157F8AAE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Органы защиты государственной тайны в Российской Федерации.</w:t>
            </w:r>
          </w:p>
          <w:p w14:paraId="58F80515" w14:textId="77777777" w:rsidR="005C0538" w:rsidRDefault="005C0538" w:rsidP="008E5575">
            <w:pPr>
              <w:pStyle w:val="a5"/>
              <w:shd w:val="clear" w:color="auto" w:fill="auto"/>
              <w:tabs>
                <w:tab w:val="left" w:pos="6072"/>
              </w:tabs>
              <w:spacing w:line="302" w:lineRule="auto"/>
            </w:pPr>
            <w:r>
              <w:t>Ответственность за нарушения правового режима защиты</w:t>
            </w:r>
            <w:r>
              <w:tab/>
              <w:t>государственной тайны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7E898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2F3A0" w14:textId="77777777" w:rsidR="005C0538" w:rsidRDefault="005C0538" w:rsidP="008E5575"/>
        </w:tc>
      </w:tr>
      <w:tr w:rsidR="005C0538" w14:paraId="5500D07D" w14:textId="77777777" w:rsidTr="008E5575">
        <w:trPr>
          <w:trHeight w:hRule="exact" w:val="34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6EF3C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Тема 1.5 </w:t>
            </w:r>
            <w:r>
              <w:t>Правовые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4AD7C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03BF9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995B3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01,</w:t>
            </w:r>
          </w:p>
        </w:tc>
      </w:tr>
    </w:tbl>
    <w:p w14:paraId="1B4B2ACC" w14:textId="77777777" w:rsidR="005C0538" w:rsidRDefault="005C0538" w:rsidP="005C053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9346"/>
        <w:gridCol w:w="1195"/>
        <w:gridCol w:w="1714"/>
      </w:tblGrid>
      <w:tr w:rsidR="005C0538" w14:paraId="15A90C8B" w14:textId="77777777" w:rsidTr="008E5575">
        <w:trPr>
          <w:trHeight w:hRule="exact" w:val="184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5905A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lastRenderedPageBreak/>
              <w:t>режимы защиты конфиденциальной информации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FA809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Законодательство Российской Федерации в области защиты конфиденциальной информации. Виды конфиденциальной информации по законодательству Российской Федерации. Отнесение сведений к конфиденциальной информации.</w:t>
            </w:r>
          </w:p>
          <w:p w14:paraId="3B8E24DB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Нормативно-правовое содержание Федерального закона «О персональных данных». Документирование сведений конфиденциального характера. Защита конфиденциальной информации. Ответственность за нарушение режима защиты конфиденциальной информации.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8B941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7C855" w14:textId="77777777" w:rsidR="005C0538" w:rsidRDefault="005C0538" w:rsidP="008E5575">
            <w:pPr>
              <w:pStyle w:val="a5"/>
              <w:shd w:val="clear" w:color="auto" w:fill="auto"/>
              <w:ind w:firstLine="440"/>
              <w:jc w:val="both"/>
            </w:pPr>
            <w:r>
              <w:t>ОК 02,</w:t>
            </w:r>
          </w:p>
          <w:p w14:paraId="52AD36ED" w14:textId="77777777" w:rsidR="005C0538" w:rsidRDefault="005C0538" w:rsidP="008E5575">
            <w:pPr>
              <w:pStyle w:val="a5"/>
              <w:shd w:val="clear" w:color="auto" w:fill="auto"/>
              <w:ind w:firstLine="440"/>
              <w:jc w:val="both"/>
            </w:pPr>
            <w:r>
              <w:t>ОК 03,</w:t>
            </w:r>
          </w:p>
          <w:p w14:paraId="5A20F7F7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06,</w:t>
            </w:r>
          </w:p>
          <w:p w14:paraId="3DD59EB7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09</w:t>
            </w:r>
          </w:p>
          <w:p w14:paraId="4736A01B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ПК 2.4</w:t>
            </w:r>
          </w:p>
        </w:tc>
      </w:tr>
      <w:tr w:rsidR="005C0538" w14:paraId="0C902328" w14:textId="77777777" w:rsidTr="008E5575">
        <w:trPr>
          <w:trHeight w:hRule="exact" w:val="32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52F715" w14:textId="77777777" w:rsidR="005C0538" w:rsidRDefault="005C0538" w:rsidP="008E5575"/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D9827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Практические занятия: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2DA7F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51B2B" w14:textId="77777777" w:rsidR="005C0538" w:rsidRDefault="005C0538" w:rsidP="008E5575"/>
        </w:tc>
      </w:tr>
      <w:tr w:rsidR="005C0538" w14:paraId="63AFD346" w14:textId="77777777" w:rsidTr="008E5575">
        <w:trPr>
          <w:trHeight w:hRule="exact" w:val="159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A1638A" w14:textId="77777777" w:rsidR="005C0538" w:rsidRDefault="005C0538" w:rsidP="008E5575"/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46CD8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 xml:space="preserve">Разработка базового блока документов для обеспечения информационной безопасности </w:t>
            </w:r>
            <w:proofErr w:type="spellStart"/>
            <w:r>
              <w:t>ИСПДн</w:t>
            </w:r>
            <w:proofErr w:type="spellEnd"/>
            <w:r>
              <w:t>:</w:t>
            </w:r>
          </w:p>
          <w:p w14:paraId="7F80476C" w14:textId="77777777" w:rsidR="005C0538" w:rsidRDefault="005C0538" w:rsidP="005C0538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221"/>
              </w:tabs>
              <w:spacing w:line="276" w:lineRule="auto"/>
            </w:pPr>
            <w:r>
              <w:t xml:space="preserve">Составление перечня </w:t>
            </w:r>
            <w:proofErr w:type="spellStart"/>
            <w:r>
              <w:t>ПДн</w:t>
            </w:r>
            <w:proofErr w:type="spellEnd"/>
            <w:r>
              <w:t>,</w:t>
            </w:r>
          </w:p>
          <w:p w14:paraId="7740F9D6" w14:textId="77777777" w:rsidR="005C0538" w:rsidRDefault="005C0538" w:rsidP="005C0538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245"/>
              </w:tabs>
              <w:spacing w:line="276" w:lineRule="auto"/>
            </w:pPr>
            <w:r>
              <w:t xml:space="preserve">Составление перечня защищаемых ресурсов </w:t>
            </w:r>
            <w:proofErr w:type="spellStart"/>
            <w:r>
              <w:t>ПДн</w:t>
            </w:r>
            <w:proofErr w:type="spellEnd"/>
            <w:r>
              <w:t>,</w:t>
            </w:r>
          </w:p>
          <w:p w14:paraId="12BD6D79" w14:textId="77777777" w:rsidR="005C0538" w:rsidRDefault="005C0538" w:rsidP="005C0538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spacing w:line="276" w:lineRule="auto"/>
            </w:pPr>
            <w:r>
              <w:t xml:space="preserve">Классификация </w:t>
            </w:r>
            <w:proofErr w:type="spellStart"/>
            <w:r>
              <w:t>ИСПДн</w:t>
            </w:r>
            <w:proofErr w:type="spellEnd"/>
            <w: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D6FA3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067ED" w14:textId="77777777" w:rsidR="005C0538" w:rsidRDefault="005C0538" w:rsidP="008E5575"/>
        </w:tc>
      </w:tr>
      <w:tr w:rsidR="005C0538" w14:paraId="68B053D5" w14:textId="77777777" w:rsidTr="008E5575">
        <w:trPr>
          <w:trHeight w:hRule="exact" w:val="331"/>
          <w:jc w:val="center"/>
        </w:trPr>
        <w:tc>
          <w:tcPr>
            <w:tcW w:w="11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91F16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Раздел 2 Лицензирование и сертификация в области защиты информации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A7617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14E29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</w:tr>
      <w:tr w:rsidR="005C0538" w14:paraId="05B9291E" w14:textId="77777777" w:rsidTr="008E5575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D0385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ind w:firstLine="380"/>
            </w:pPr>
            <w:r>
              <w:rPr>
                <w:b/>
                <w:bCs/>
              </w:rPr>
              <w:t>Тема 2.1</w:t>
            </w:r>
          </w:p>
          <w:p w14:paraId="6FCCE9CB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ind w:left="380"/>
            </w:pPr>
            <w:r>
              <w:t>Лицензирование деятельности в области защиты информации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200D7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707C1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1542D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01,</w:t>
            </w:r>
          </w:p>
          <w:p w14:paraId="3A970CC1" w14:textId="77777777" w:rsidR="005C0538" w:rsidRDefault="005C0538" w:rsidP="008E5575">
            <w:pPr>
              <w:pStyle w:val="a5"/>
              <w:shd w:val="clear" w:color="auto" w:fill="auto"/>
              <w:ind w:firstLine="440"/>
              <w:jc w:val="both"/>
            </w:pPr>
            <w:r>
              <w:t>ОК 02,</w:t>
            </w:r>
          </w:p>
          <w:p w14:paraId="4FD109C0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03,</w:t>
            </w:r>
          </w:p>
          <w:p w14:paraId="216FE916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09</w:t>
            </w:r>
          </w:p>
          <w:p w14:paraId="5D4DBEC4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ПК 2.4,</w:t>
            </w:r>
          </w:p>
          <w:p w14:paraId="0A9C53E0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ПК 3.2,</w:t>
            </w:r>
          </w:p>
          <w:p w14:paraId="2A4A76B8" w14:textId="77777777" w:rsidR="005C0538" w:rsidRDefault="005C0538" w:rsidP="008E5575">
            <w:pPr>
              <w:pStyle w:val="a5"/>
              <w:shd w:val="clear" w:color="auto" w:fill="auto"/>
              <w:ind w:firstLine="440"/>
              <w:jc w:val="both"/>
            </w:pPr>
            <w:r>
              <w:t>ПК 3.5</w:t>
            </w:r>
          </w:p>
        </w:tc>
      </w:tr>
      <w:tr w:rsidR="005C0538" w14:paraId="3BBB86EE" w14:textId="77777777" w:rsidTr="008E5575">
        <w:trPr>
          <w:trHeight w:hRule="exact" w:val="159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6B2730" w14:textId="77777777" w:rsidR="005C0538" w:rsidRDefault="005C0538" w:rsidP="008E5575"/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B1442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Основные понятия в области лицензирования и их определения. Нормативные правовые акты, регламентирующие лицензирование деятельности в области защиты информации. Виды деятельности в области защиты информации, подлежащие лицензированию. Участники лицензионных отношений в области защиты информации. Порядок получения лицензий на деятельность в области защиты информации.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50E2E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DCB42" w14:textId="77777777" w:rsidR="005C0538" w:rsidRDefault="005C0538" w:rsidP="008E5575"/>
        </w:tc>
      </w:tr>
      <w:tr w:rsidR="005C0538" w14:paraId="6E935DDD" w14:textId="77777777" w:rsidTr="008E5575">
        <w:trPr>
          <w:trHeight w:hRule="exact" w:val="331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343E24" w14:textId="77777777" w:rsidR="005C0538" w:rsidRDefault="005C0538" w:rsidP="008E5575"/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0B137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Практические занятия: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B3F0E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EDF24" w14:textId="77777777" w:rsidR="005C0538" w:rsidRDefault="005C0538" w:rsidP="008E5575"/>
        </w:tc>
      </w:tr>
      <w:tr w:rsidR="005C0538" w14:paraId="591E5BDE" w14:textId="77777777" w:rsidTr="008E5575">
        <w:trPr>
          <w:trHeight w:hRule="exact" w:val="341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84D5CE" w14:textId="77777777" w:rsidR="005C0538" w:rsidRDefault="005C0538" w:rsidP="008E5575"/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B16AD" w14:textId="77777777" w:rsidR="005C0538" w:rsidRDefault="005C0538" w:rsidP="008E5575">
            <w:pPr>
              <w:pStyle w:val="a5"/>
              <w:shd w:val="clear" w:color="auto" w:fill="auto"/>
            </w:pPr>
            <w:r>
              <w:t>Подготовка документов к получению лицензии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1D8B2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2E314" w14:textId="77777777" w:rsidR="005C0538" w:rsidRDefault="005C0538" w:rsidP="008E5575"/>
        </w:tc>
      </w:tr>
      <w:tr w:rsidR="005C0538" w14:paraId="7FBBA444" w14:textId="77777777" w:rsidTr="008E5575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7392C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ind w:firstLine="380"/>
            </w:pPr>
            <w:r>
              <w:rPr>
                <w:b/>
                <w:bCs/>
              </w:rPr>
              <w:t>Тема 2.2</w:t>
            </w:r>
          </w:p>
          <w:p w14:paraId="1C1951E9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ind w:left="380"/>
            </w:pPr>
            <w:r>
              <w:t>Сертификация и аттестация по требованиям безопасности информации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8141D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8666A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DDCE18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1,</w:t>
            </w:r>
          </w:p>
          <w:p w14:paraId="2538438A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2,</w:t>
            </w:r>
          </w:p>
          <w:p w14:paraId="7A83D048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3,</w:t>
            </w:r>
          </w:p>
          <w:p w14:paraId="2DDA617A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9</w:t>
            </w:r>
          </w:p>
          <w:p w14:paraId="2DDA60F6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ПК 2.4,</w:t>
            </w:r>
          </w:p>
          <w:p w14:paraId="2DC67677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ПК 3.2,</w:t>
            </w:r>
          </w:p>
          <w:p w14:paraId="31BB7671" w14:textId="77777777" w:rsidR="005C0538" w:rsidRDefault="005C0538" w:rsidP="008E5575">
            <w:pPr>
              <w:pStyle w:val="a5"/>
              <w:shd w:val="clear" w:color="auto" w:fill="auto"/>
              <w:ind w:firstLine="440"/>
              <w:jc w:val="both"/>
            </w:pPr>
            <w:r>
              <w:t>ПК 3.5</w:t>
            </w:r>
          </w:p>
        </w:tc>
      </w:tr>
      <w:tr w:rsidR="005C0538" w14:paraId="5CEE108F" w14:textId="77777777" w:rsidTr="008E5575">
        <w:trPr>
          <w:trHeight w:hRule="exact" w:val="1277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99AF06" w14:textId="77777777" w:rsidR="005C0538" w:rsidRDefault="005C0538" w:rsidP="008E5575"/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C6FCB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Аттестация объектов информатизации по требованиям безопасности информации. Основные понятия в области аттестации по требованиям безопасности информации и их определения. Системы сертификации средств защиты информации по требованиям безопасности информации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986D4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7642D1" w14:textId="77777777" w:rsidR="005C0538" w:rsidRDefault="005C0538" w:rsidP="008E5575"/>
        </w:tc>
      </w:tr>
      <w:tr w:rsidR="005C0538" w14:paraId="2FBCE4F0" w14:textId="77777777" w:rsidTr="008E5575">
        <w:trPr>
          <w:trHeight w:hRule="exact" w:val="32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FE267A" w14:textId="77777777" w:rsidR="005C0538" w:rsidRDefault="005C0538" w:rsidP="008E5575"/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6D8B5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Практические занятия: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46F0B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A4EA49" w14:textId="77777777" w:rsidR="005C0538" w:rsidRDefault="005C0538" w:rsidP="008E5575"/>
        </w:tc>
      </w:tr>
      <w:tr w:rsidR="005C0538" w14:paraId="38AED334" w14:textId="77777777" w:rsidTr="008E5575">
        <w:trPr>
          <w:trHeight w:hRule="exact" w:val="658"/>
          <w:jc w:val="center"/>
        </w:trPr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78CBF" w14:textId="77777777" w:rsidR="005C0538" w:rsidRDefault="005C0538" w:rsidP="008E5575"/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CF791E" w14:textId="77777777" w:rsidR="005C0538" w:rsidRDefault="005C0538" w:rsidP="005C0538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240"/>
              </w:tabs>
            </w:pPr>
            <w:r>
              <w:t>Подготовки документов к сертификации</w:t>
            </w:r>
          </w:p>
          <w:p w14:paraId="2C6645F2" w14:textId="77777777" w:rsidR="005C0538" w:rsidRDefault="005C0538" w:rsidP="005C0538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240"/>
              </w:tabs>
            </w:pPr>
            <w:r>
              <w:t>Подготовка документов к аттестации объектов информатизации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62AC8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41AA4" w14:textId="77777777" w:rsidR="005C0538" w:rsidRDefault="005C0538" w:rsidP="008E5575"/>
        </w:tc>
      </w:tr>
    </w:tbl>
    <w:p w14:paraId="25E952A0" w14:textId="77777777" w:rsidR="005C0538" w:rsidRDefault="005C0538" w:rsidP="005C053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9322"/>
        <w:gridCol w:w="1214"/>
        <w:gridCol w:w="1718"/>
      </w:tblGrid>
      <w:tr w:rsidR="005C0538" w14:paraId="2FF0DC51" w14:textId="77777777" w:rsidTr="008E5575">
        <w:trPr>
          <w:trHeight w:hRule="exact" w:val="331"/>
          <w:jc w:val="center"/>
        </w:trPr>
        <w:tc>
          <w:tcPr>
            <w:tcW w:w="119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38AB6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lastRenderedPageBreak/>
              <w:t>Раздел 3 Организационное обеспечение информационной безопасности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D1FA4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3A0E9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</w:tr>
      <w:tr w:rsidR="005C0538" w14:paraId="4C15D007" w14:textId="77777777" w:rsidTr="008E5575">
        <w:trPr>
          <w:trHeight w:hRule="exact" w:val="331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0E8D1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ind w:left="380"/>
            </w:pPr>
            <w:r>
              <w:rPr>
                <w:b/>
                <w:bCs/>
              </w:rPr>
              <w:t xml:space="preserve">Тема 3.1 </w:t>
            </w:r>
            <w:r>
              <w:t>Допуск лиц и сотрудников к сведениям, составляющим государственную тайну и конфиденциальную информацию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06827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86BEC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108B6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01,</w:t>
            </w:r>
          </w:p>
          <w:p w14:paraId="1BE80F01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02,</w:t>
            </w:r>
          </w:p>
          <w:p w14:paraId="30944785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03,</w:t>
            </w:r>
          </w:p>
          <w:p w14:paraId="43888EF6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04,</w:t>
            </w:r>
          </w:p>
          <w:p w14:paraId="68E13E71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06,</w:t>
            </w:r>
          </w:p>
          <w:p w14:paraId="24257568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ПК 2.4</w:t>
            </w:r>
          </w:p>
        </w:tc>
      </w:tr>
      <w:tr w:rsidR="005C0538" w14:paraId="2C3B9FAF" w14:textId="77777777" w:rsidTr="008E5575">
        <w:trPr>
          <w:trHeight w:hRule="exact" w:val="960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DA6DB0" w14:textId="77777777" w:rsidR="005C0538" w:rsidRDefault="005C0538" w:rsidP="008E5575"/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EEE47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Особенности подбора персонала на должности, связанные с работой с конфиденциальной информацией. Должности, составляющие с точки зрения защиты информации «группы риска».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7DEA7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583BD" w14:textId="77777777" w:rsidR="005C0538" w:rsidRDefault="005C0538" w:rsidP="008E5575"/>
        </w:tc>
      </w:tr>
      <w:tr w:rsidR="005C0538" w14:paraId="66510539" w14:textId="77777777" w:rsidTr="008E5575">
        <w:trPr>
          <w:trHeight w:hRule="exact" w:val="965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69D4FE" w14:textId="77777777" w:rsidR="005C0538" w:rsidRDefault="005C0538" w:rsidP="008E5575"/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CD4A4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Понятие «допуск». Формы допусков, их назначение и классификация. Номенклатура должностей работников, подлежащих оформлению на допуск и порядок ее составления, утверждения.</w:t>
            </w: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164C2D" w14:textId="77777777" w:rsidR="005C0538" w:rsidRDefault="005C0538" w:rsidP="008E5575"/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547D2" w14:textId="77777777" w:rsidR="005C0538" w:rsidRDefault="005C0538" w:rsidP="008E5575"/>
        </w:tc>
      </w:tr>
      <w:tr w:rsidR="005C0538" w14:paraId="1DD8C967" w14:textId="77777777" w:rsidTr="008E5575">
        <w:trPr>
          <w:trHeight w:hRule="exact" w:val="451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4255EA" w14:textId="77777777" w:rsidR="005C0538" w:rsidRDefault="005C0538" w:rsidP="008E5575"/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6D5AB" w14:textId="77777777" w:rsidR="005C0538" w:rsidRDefault="005C0538" w:rsidP="008E5575">
            <w:pPr>
              <w:pStyle w:val="a5"/>
              <w:shd w:val="clear" w:color="auto" w:fill="auto"/>
            </w:pPr>
            <w:r>
              <w:t>Работа по обучению персонала, допускаемому к конфиденциальной информации</w:t>
            </w: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9FA490" w14:textId="77777777" w:rsidR="005C0538" w:rsidRDefault="005C0538" w:rsidP="008E5575"/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8FEEE" w14:textId="77777777" w:rsidR="005C0538" w:rsidRDefault="005C0538" w:rsidP="008E5575"/>
        </w:tc>
      </w:tr>
      <w:tr w:rsidR="005C0538" w14:paraId="55B73807" w14:textId="77777777" w:rsidTr="008E5575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33F33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rPr>
                <w:b/>
                <w:bCs/>
              </w:rPr>
              <w:t xml:space="preserve">Тема 3.2 </w:t>
            </w:r>
            <w:r>
              <w:t>Организация пропускного и внутриобъектового режимов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C45A5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894AB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C5A23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01,</w:t>
            </w:r>
          </w:p>
          <w:p w14:paraId="5C2AA77C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02,</w:t>
            </w:r>
          </w:p>
          <w:p w14:paraId="6B6837C8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03,</w:t>
            </w:r>
          </w:p>
          <w:p w14:paraId="1830D78A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04,</w:t>
            </w:r>
          </w:p>
          <w:p w14:paraId="24C9818E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06</w:t>
            </w:r>
          </w:p>
          <w:p w14:paraId="617BF5CE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ПК 2.4,</w:t>
            </w:r>
          </w:p>
          <w:p w14:paraId="6B91DC24" w14:textId="77777777" w:rsidR="005C0538" w:rsidRDefault="005C0538" w:rsidP="008E5575">
            <w:pPr>
              <w:pStyle w:val="a5"/>
              <w:shd w:val="clear" w:color="auto" w:fill="auto"/>
              <w:ind w:firstLine="460"/>
              <w:jc w:val="both"/>
            </w:pPr>
            <w:r>
              <w:t>ПК 3.5</w:t>
            </w:r>
          </w:p>
        </w:tc>
      </w:tr>
      <w:tr w:rsidR="005C0538" w14:paraId="79E383B5" w14:textId="77777777" w:rsidTr="008E5575">
        <w:trPr>
          <w:trHeight w:hRule="exact" w:val="648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ED548F" w14:textId="77777777" w:rsidR="005C0538" w:rsidRDefault="005C0538" w:rsidP="008E5575"/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1E0FE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1. Понятие «охрана». Организация охраны территории, зданий, помещений и персонала. Цели и задачи охраны. Объекты охраны. Виды и способы охраны.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1519C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7F46" w14:textId="77777777" w:rsidR="005C0538" w:rsidRDefault="005C0538" w:rsidP="008E5575"/>
        </w:tc>
      </w:tr>
      <w:tr w:rsidR="005C0538" w14:paraId="04F9C119" w14:textId="77777777" w:rsidTr="008E5575">
        <w:trPr>
          <w:trHeight w:hRule="exact" w:val="1598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40AA72" w14:textId="77777777" w:rsidR="005C0538" w:rsidRDefault="005C0538" w:rsidP="008E5575"/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79C46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2. Понятие пропускного режима. Цели и задачи пропускного режима. Организация пропускного режима. Основные положения инструкции об организации пропускного режима и работе бюро пропусков. Понятие пропуска. Понятие внутриобъектового режима. Общие требования внутриобъектового режима</w:t>
            </w: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930080" w14:textId="77777777" w:rsidR="005C0538" w:rsidRDefault="005C0538" w:rsidP="008E5575"/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6E486" w14:textId="77777777" w:rsidR="005C0538" w:rsidRDefault="005C0538" w:rsidP="008E5575"/>
        </w:tc>
      </w:tr>
      <w:tr w:rsidR="005C0538" w14:paraId="5BCA92B1" w14:textId="77777777" w:rsidTr="008E5575">
        <w:trPr>
          <w:trHeight w:hRule="exact" w:val="70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719C71" w14:textId="77777777" w:rsidR="005C0538" w:rsidRDefault="005C0538" w:rsidP="008E5575"/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B9C61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Требования к помещениям, в которых ведутся работы с конфиденциальной информацией, конфиденциальные переговоры.</w:t>
            </w: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FAFC7E" w14:textId="77777777" w:rsidR="005C0538" w:rsidRDefault="005C0538" w:rsidP="008E5575"/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56403" w14:textId="77777777" w:rsidR="005C0538" w:rsidRDefault="005C0538" w:rsidP="008E5575"/>
        </w:tc>
      </w:tr>
      <w:tr w:rsidR="005C0538" w14:paraId="70B10577" w14:textId="77777777" w:rsidTr="008E5575">
        <w:trPr>
          <w:trHeight w:hRule="exact" w:val="32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A74B5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ind w:firstLine="380"/>
            </w:pPr>
            <w:r>
              <w:rPr>
                <w:b/>
                <w:bCs/>
              </w:rPr>
              <w:t>Тема 3.3</w:t>
            </w:r>
          </w:p>
          <w:p w14:paraId="600C0683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ind w:left="380"/>
            </w:pPr>
            <w:r>
              <w:t>Организация ремонтного обслуживания аппаратуры и средств защиты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2C9B9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19AE6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111E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01,</w:t>
            </w:r>
          </w:p>
          <w:p w14:paraId="2F9D8224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02,</w:t>
            </w:r>
          </w:p>
          <w:p w14:paraId="48967B8A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03,</w:t>
            </w:r>
          </w:p>
          <w:p w14:paraId="500E3C84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ПК 1.3,</w:t>
            </w:r>
          </w:p>
          <w:p w14:paraId="4D34768F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ПК 2.4</w:t>
            </w:r>
          </w:p>
          <w:p w14:paraId="70B52749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ПК 3.2</w:t>
            </w:r>
          </w:p>
        </w:tc>
      </w:tr>
      <w:tr w:rsidR="005C0538" w14:paraId="0FAC3046" w14:textId="77777777" w:rsidTr="008E5575">
        <w:trPr>
          <w:trHeight w:hRule="exact" w:val="1584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2BA070" w14:textId="77777777" w:rsidR="005C0538" w:rsidRDefault="005C0538" w:rsidP="008E5575"/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6CC6A" w14:textId="77777777" w:rsidR="005C0538" w:rsidRDefault="005C0538" w:rsidP="008E5575">
            <w:pPr>
              <w:pStyle w:val="a5"/>
              <w:shd w:val="clear" w:color="auto" w:fill="auto"/>
              <w:spacing w:line="266" w:lineRule="auto"/>
            </w:pPr>
            <w:r>
              <w:t>Изъятие компьютерной техники и носителей информации. Инструкция изъятия компьютерной техники.</w:t>
            </w:r>
          </w:p>
          <w:p w14:paraId="75CCF5A4" w14:textId="77777777" w:rsidR="005C0538" w:rsidRDefault="005C0538" w:rsidP="008E5575">
            <w:pPr>
              <w:pStyle w:val="a5"/>
              <w:shd w:val="clear" w:color="auto" w:fill="auto"/>
              <w:spacing w:line="293" w:lineRule="auto"/>
            </w:pPr>
            <w:r>
              <w:t>Исследование компьютерной техники и носителей информации. Оформление результатов исследования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88D96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C9AD2" w14:textId="77777777" w:rsidR="005C0538" w:rsidRDefault="005C0538" w:rsidP="008E5575"/>
        </w:tc>
      </w:tr>
      <w:tr w:rsidR="005C0538" w14:paraId="0B8243DC" w14:textId="77777777" w:rsidTr="008E5575">
        <w:trPr>
          <w:trHeight w:hRule="exact" w:val="331"/>
          <w:jc w:val="center"/>
        </w:trPr>
        <w:tc>
          <w:tcPr>
            <w:tcW w:w="119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4B9EE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Раздел 4 Основы трудового права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DCAC3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85284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</w:tr>
      <w:tr w:rsidR="005C0538" w14:paraId="103B4826" w14:textId="77777777" w:rsidTr="008E5575">
        <w:trPr>
          <w:trHeight w:hRule="exact" w:val="336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2015A" w14:textId="77777777" w:rsidR="005C0538" w:rsidRDefault="005C0538" w:rsidP="008E5575">
            <w:pPr>
              <w:pStyle w:val="a5"/>
              <w:shd w:val="clear" w:color="auto" w:fill="auto"/>
              <w:ind w:firstLine="380"/>
            </w:pPr>
            <w:r>
              <w:rPr>
                <w:b/>
                <w:bCs/>
              </w:rPr>
              <w:t>Тема 4.1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AAD87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D00ECF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200C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ОК 02,</w:t>
            </w:r>
          </w:p>
        </w:tc>
      </w:tr>
    </w:tbl>
    <w:p w14:paraId="4D4BA0D6" w14:textId="77777777" w:rsidR="005C0538" w:rsidRDefault="005C0538" w:rsidP="005C053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8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9322"/>
        <w:gridCol w:w="1214"/>
        <w:gridCol w:w="1718"/>
      </w:tblGrid>
      <w:tr w:rsidR="005C0538" w14:paraId="64C811D4" w14:textId="77777777" w:rsidTr="005C0538">
        <w:trPr>
          <w:trHeight w:hRule="exact" w:val="600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61312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ind w:left="380"/>
            </w:pPr>
            <w:r>
              <w:lastRenderedPageBreak/>
              <w:t>Законодательные и нормативные правовые акты, регламентирующие трудовые правоотношения.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697DF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Законодательные и нормативные правовые акты, регламентирующие трудовые правоотношения.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D02EF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631C9" w14:textId="77777777" w:rsidR="005C0538" w:rsidRDefault="005C0538" w:rsidP="008E5575">
            <w:pPr>
              <w:pStyle w:val="a5"/>
              <w:shd w:val="clear" w:color="auto" w:fill="auto"/>
              <w:spacing w:after="40"/>
              <w:jc w:val="center"/>
            </w:pPr>
            <w:r>
              <w:t>ОК 03,</w:t>
            </w:r>
          </w:p>
          <w:p w14:paraId="0740D73F" w14:textId="77777777" w:rsidR="005C0538" w:rsidRDefault="005C0538" w:rsidP="008E5575">
            <w:pPr>
              <w:pStyle w:val="a5"/>
              <w:shd w:val="clear" w:color="auto" w:fill="auto"/>
              <w:spacing w:after="40"/>
              <w:jc w:val="center"/>
            </w:pPr>
            <w:r>
              <w:t>ОК 04,</w:t>
            </w:r>
          </w:p>
          <w:p w14:paraId="5D8E3CAA" w14:textId="77777777" w:rsidR="005C0538" w:rsidRDefault="005C0538" w:rsidP="008E5575">
            <w:pPr>
              <w:pStyle w:val="a5"/>
              <w:shd w:val="clear" w:color="auto" w:fill="auto"/>
              <w:spacing w:after="40"/>
              <w:jc w:val="center"/>
            </w:pPr>
            <w:r>
              <w:t>ОК 06,</w:t>
            </w:r>
          </w:p>
          <w:p w14:paraId="34BA291D" w14:textId="77777777" w:rsidR="005C0538" w:rsidRDefault="005C0538" w:rsidP="008E5575">
            <w:pPr>
              <w:pStyle w:val="a5"/>
              <w:shd w:val="clear" w:color="auto" w:fill="auto"/>
              <w:spacing w:after="40"/>
              <w:jc w:val="center"/>
            </w:pPr>
            <w:r>
              <w:t>ОК 09</w:t>
            </w:r>
          </w:p>
        </w:tc>
      </w:tr>
      <w:tr w:rsidR="005C0538" w14:paraId="273EA510" w14:textId="77777777" w:rsidTr="005C0538">
        <w:trPr>
          <w:trHeight w:hRule="exact" w:val="979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60D91D" w14:textId="77777777" w:rsidR="005C0538" w:rsidRDefault="005C0538" w:rsidP="008E5575"/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62B58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Понятие, стороны и содержание трудового договора. Виды трудовых договоров. Заключения трудового договора.</w:t>
            </w:r>
          </w:p>
          <w:p w14:paraId="70698178" w14:textId="77777777" w:rsidR="005C0538" w:rsidRDefault="005C0538" w:rsidP="008E5575">
            <w:pPr>
              <w:pStyle w:val="a5"/>
              <w:shd w:val="clear" w:color="auto" w:fill="auto"/>
              <w:spacing w:line="305" w:lineRule="auto"/>
            </w:pPr>
            <w:r>
              <w:t>Испытательный срок. Правовые гарантии в области оплаты труда.</w:t>
            </w: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98C2C5" w14:textId="77777777" w:rsidR="005C0538" w:rsidRDefault="005C0538" w:rsidP="008E5575"/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4C1E0" w14:textId="77777777" w:rsidR="005C0538" w:rsidRDefault="005C0538" w:rsidP="008E5575"/>
        </w:tc>
      </w:tr>
      <w:tr w:rsidR="005C0538" w14:paraId="0C7512E8" w14:textId="77777777" w:rsidTr="005C0538">
        <w:trPr>
          <w:trHeight w:hRule="exact" w:val="326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4F25DD" w14:textId="77777777" w:rsidR="005C0538" w:rsidRDefault="005C0538" w:rsidP="008E5575"/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C5AF6" w14:textId="77777777" w:rsidR="005C0538" w:rsidRDefault="005C0538" w:rsidP="008E5575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Практическое занятие: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A7ABD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389AB" w14:textId="77777777" w:rsidR="005C0538" w:rsidRDefault="005C0538" w:rsidP="008E5575"/>
        </w:tc>
      </w:tr>
      <w:tr w:rsidR="005C0538" w14:paraId="79E8B20E" w14:textId="77777777" w:rsidTr="005C0538">
        <w:trPr>
          <w:trHeight w:hRule="exact" w:val="331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630116" w14:textId="77777777" w:rsidR="005C0538" w:rsidRDefault="005C0538" w:rsidP="008E5575"/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D6250" w14:textId="77777777" w:rsidR="005C0538" w:rsidRDefault="005C0538" w:rsidP="008E5575">
            <w:pPr>
              <w:pStyle w:val="a5"/>
              <w:shd w:val="clear" w:color="auto" w:fill="auto"/>
            </w:pPr>
            <w:r>
              <w:t>Составление трудового договора сотрудника службы информационной безопасности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16F2F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31992" w14:textId="77777777" w:rsidR="005C0538" w:rsidRDefault="005C0538" w:rsidP="008E5575"/>
        </w:tc>
      </w:tr>
      <w:tr w:rsidR="005C0538" w14:paraId="099D977A" w14:textId="77777777" w:rsidTr="005C0538">
        <w:trPr>
          <w:trHeight w:hRule="exact" w:val="326"/>
          <w:jc w:val="center"/>
        </w:trPr>
        <w:tc>
          <w:tcPr>
            <w:tcW w:w="119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3AFE1" w14:textId="77777777" w:rsidR="005C0538" w:rsidRDefault="005C0538" w:rsidP="008E5575">
            <w:pPr>
              <w:pStyle w:val="a5"/>
              <w:shd w:val="clear" w:color="auto" w:fill="auto"/>
            </w:pPr>
            <w:r>
              <w:t xml:space="preserve">Консультации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F410C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F625E" w14:textId="77777777" w:rsidR="005C0538" w:rsidRDefault="005C0538" w:rsidP="008E5575">
            <w:pPr>
              <w:rPr>
                <w:sz w:val="10"/>
                <w:szCs w:val="10"/>
              </w:rPr>
            </w:pPr>
          </w:p>
        </w:tc>
      </w:tr>
      <w:tr w:rsidR="005C0538" w14:paraId="7BB10F89" w14:textId="77777777" w:rsidTr="005C0538">
        <w:trPr>
          <w:trHeight w:hRule="exact" w:val="326"/>
          <w:jc w:val="center"/>
        </w:trPr>
        <w:tc>
          <w:tcPr>
            <w:tcW w:w="119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8E94D" w14:textId="77777777" w:rsidR="005C0538" w:rsidRDefault="005C0538" w:rsidP="005C0538">
            <w:pPr>
              <w:pStyle w:val="a5"/>
              <w:shd w:val="clear" w:color="auto" w:fill="auto"/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B21D7" w14:textId="77777777" w:rsidR="005C0538" w:rsidRDefault="005C0538" w:rsidP="005C053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DFA1E" w14:textId="77777777" w:rsidR="005C0538" w:rsidRDefault="005C0538" w:rsidP="005C0538">
            <w:pPr>
              <w:rPr>
                <w:sz w:val="10"/>
                <w:szCs w:val="10"/>
              </w:rPr>
            </w:pPr>
          </w:p>
        </w:tc>
      </w:tr>
      <w:tr w:rsidR="005C0538" w14:paraId="2AA9D77D" w14:textId="77777777" w:rsidTr="005C0538">
        <w:trPr>
          <w:trHeight w:hRule="exact" w:val="336"/>
          <w:jc w:val="center"/>
        </w:trPr>
        <w:tc>
          <w:tcPr>
            <w:tcW w:w="1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DF547" w14:textId="77777777" w:rsidR="005C0538" w:rsidRDefault="005C0538" w:rsidP="005C0538">
            <w:pPr>
              <w:pStyle w:val="a5"/>
              <w:shd w:val="clear" w:color="auto" w:fill="auto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794F5" w14:textId="77777777" w:rsidR="005C0538" w:rsidRDefault="005C0538" w:rsidP="005C0538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98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A77FD" w14:textId="77777777" w:rsidR="005C0538" w:rsidRDefault="005C0538" w:rsidP="005C0538">
            <w:pPr>
              <w:rPr>
                <w:sz w:val="10"/>
                <w:szCs w:val="10"/>
              </w:rPr>
            </w:pPr>
          </w:p>
        </w:tc>
      </w:tr>
    </w:tbl>
    <w:p w14:paraId="50BCA130" w14:textId="77777777" w:rsidR="005C0538" w:rsidRPr="00961981" w:rsidRDefault="005C0538" w:rsidP="005C0538">
      <w:pPr>
        <w:spacing w:line="1" w:lineRule="exact"/>
        <w:rPr>
          <w:rFonts w:ascii="Times New Roman" w:hAnsi="Times New Roman"/>
          <w:sz w:val="24"/>
          <w:szCs w:val="24"/>
        </w:rPr>
      </w:pPr>
      <w:r w:rsidRPr="00961981">
        <w:rPr>
          <w:rFonts w:ascii="Times New Roman" w:hAnsi="Times New Roman"/>
          <w:sz w:val="24"/>
          <w:szCs w:val="24"/>
        </w:rPr>
        <w:br w:type="page"/>
      </w:r>
    </w:p>
    <w:p w14:paraId="6F8092EA" w14:textId="77777777" w:rsidR="005C0538" w:rsidRPr="00961981" w:rsidRDefault="005C0538" w:rsidP="005C0538">
      <w:pPr>
        <w:rPr>
          <w:rFonts w:ascii="Times New Roman" w:hAnsi="Times New Roman"/>
          <w:sz w:val="24"/>
          <w:szCs w:val="24"/>
        </w:rPr>
        <w:sectPr w:rsidR="005C0538" w:rsidRPr="00961981" w:rsidSect="00A60C05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14:paraId="32910B1A" w14:textId="77777777" w:rsidR="005C0538" w:rsidRDefault="005C0538" w:rsidP="005C0538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УСЛОВИЯ РЕАЛИЗАЦИИ ПРОГРАММЫ УЧЕБНОЙ ДИСЦИПЛИНЫ</w:t>
      </w:r>
    </w:p>
    <w:p w14:paraId="0163B419" w14:textId="77777777" w:rsidR="005C0538" w:rsidRPr="005E6240" w:rsidRDefault="005C0538" w:rsidP="005C0538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реализации программы учебной дисциплины должны быть предусмотрены следующие социальные помещения:</w:t>
      </w:r>
    </w:p>
    <w:p w14:paraId="5AFD1547" w14:textId="77777777" w:rsidR="0062654D" w:rsidRPr="0062654D" w:rsidRDefault="0062654D" w:rsidP="0062654D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54D">
        <w:rPr>
          <w:rFonts w:ascii="Times New Roman" w:hAnsi="Times New Roman" w:cs="Times New Roman"/>
          <w:sz w:val="24"/>
          <w:szCs w:val="24"/>
        </w:rPr>
        <w:t xml:space="preserve">Реализация программы дисциплины требует наличия учебного </w:t>
      </w:r>
      <w:r w:rsidRPr="0062654D">
        <w:rPr>
          <w:rFonts w:ascii="Times New Roman" w:hAnsi="Times New Roman" w:cs="Times New Roman"/>
          <w:b/>
          <w:bCs/>
          <w:sz w:val="24"/>
          <w:szCs w:val="24"/>
        </w:rPr>
        <w:t>кабинета нормативного правового обеспечения информационной безопасности</w:t>
      </w:r>
      <w:r w:rsidRPr="0062654D">
        <w:rPr>
          <w:rFonts w:ascii="Times New Roman" w:hAnsi="Times New Roman" w:cs="Times New Roman"/>
          <w:sz w:val="24"/>
          <w:szCs w:val="24"/>
        </w:rPr>
        <w:t xml:space="preserve"> и </w:t>
      </w:r>
      <w:r w:rsidRPr="0062654D">
        <w:rPr>
          <w:rFonts w:ascii="Times New Roman" w:hAnsi="Times New Roman" w:cs="Times New Roman"/>
          <w:b/>
          <w:bCs/>
          <w:sz w:val="24"/>
          <w:szCs w:val="24"/>
        </w:rPr>
        <w:t>лаборатории информационных технологий.</w:t>
      </w:r>
    </w:p>
    <w:p w14:paraId="3A261D49" w14:textId="77777777" w:rsidR="0062654D" w:rsidRPr="0062654D" w:rsidRDefault="0062654D" w:rsidP="0062654D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54D">
        <w:rPr>
          <w:rFonts w:ascii="Times New Roman" w:hAnsi="Times New Roman" w:cs="Times New Roman"/>
          <w:sz w:val="24"/>
          <w:szCs w:val="24"/>
        </w:rPr>
        <w:t>Оборудование учебного кабинета: персональный компьютер, подключение к сети Интернет, проектор, презентации уроков, стенды, плакаты, методические пособия, справочная правовая система.</w:t>
      </w:r>
    </w:p>
    <w:p w14:paraId="413D4955" w14:textId="77777777" w:rsidR="0062654D" w:rsidRDefault="0062654D" w:rsidP="0062654D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54D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62654D">
        <w:rPr>
          <w:rFonts w:ascii="Times New Roman" w:hAnsi="Times New Roman" w:cs="Times New Roman"/>
          <w:b/>
          <w:bCs/>
          <w:sz w:val="24"/>
          <w:szCs w:val="24"/>
        </w:rPr>
        <w:t>аборатори</w:t>
      </w:r>
      <w:r w:rsidRPr="0062654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626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654D">
        <w:rPr>
          <w:rFonts w:ascii="Times New Roman" w:hAnsi="Times New Roman" w:cs="Times New Roman"/>
          <w:b/>
          <w:bCs/>
          <w:sz w:val="24"/>
          <w:szCs w:val="24"/>
        </w:rPr>
        <w:t>«И</w:t>
      </w:r>
      <w:r w:rsidRPr="0062654D">
        <w:rPr>
          <w:rFonts w:ascii="Times New Roman" w:hAnsi="Times New Roman" w:cs="Times New Roman"/>
          <w:b/>
          <w:bCs/>
          <w:sz w:val="24"/>
          <w:szCs w:val="24"/>
        </w:rPr>
        <w:t>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654D">
        <w:rPr>
          <w:rFonts w:ascii="Times New Roman" w:hAnsi="Times New Roman" w:cs="Times New Roman"/>
          <w:sz w:val="24"/>
          <w:szCs w:val="24"/>
        </w:rPr>
        <w:t>:</w:t>
      </w:r>
    </w:p>
    <w:p w14:paraId="633E40D9" w14:textId="2BA796F4" w:rsidR="0062654D" w:rsidRPr="0062654D" w:rsidRDefault="0062654D" w:rsidP="0062654D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654D">
        <w:rPr>
          <w:rFonts w:ascii="Times New Roman" w:hAnsi="Times New Roman" w:cs="Times New Roman"/>
          <w:sz w:val="24"/>
          <w:szCs w:val="24"/>
        </w:rPr>
        <w:t xml:space="preserve"> рабочие места на базе вычислительной техники по одному рабочему месту на обучающегося, подключенными к локальной вычислительной сети и сети «Интернет»; программное обеспечение сетевого оборудования; мультимедийное оборудование; программное обеспечение (справочная правовая система).</w:t>
      </w:r>
    </w:p>
    <w:p w14:paraId="26376954" w14:textId="77777777" w:rsidR="005C0538" w:rsidRPr="005C0538" w:rsidRDefault="005C0538" w:rsidP="005C0538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6D07895" w14:textId="77777777" w:rsidR="005C0538" w:rsidRDefault="005C0538" w:rsidP="005C0538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Информационное обеспечение обучения:</w:t>
      </w:r>
    </w:p>
    <w:p w14:paraId="76AEC763" w14:textId="77777777" w:rsidR="005C0538" w:rsidRPr="00794FD2" w:rsidRDefault="005C0538" w:rsidP="005C0538">
      <w:pPr>
        <w:pStyle w:val="20"/>
        <w:keepNext/>
        <w:keepLines/>
        <w:numPr>
          <w:ilvl w:val="2"/>
          <w:numId w:val="7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371"/>
        <w:rPr>
          <w:sz w:val="24"/>
          <w:szCs w:val="24"/>
        </w:rPr>
      </w:pPr>
      <w:r>
        <w:rPr>
          <w:sz w:val="24"/>
          <w:szCs w:val="24"/>
        </w:rPr>
        <w:t>Основные электронные источники</w:t>
      </w:r>
    </w:p>
    <w:p w14:paraId="2A242A4F" w14:textId="77777777" w:rsidR="005C0538" w:rsidRPr="005C0538" w:rsidRDefault="005C0538" w:rsidP="005C0538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spellStart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</w:rPr>
        <w:t>Елин</w:t>
      </w:r>
      <w:proofErr w:type="spellEnd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В. М., Организационное и правовое обеспечение информационной </w:t>
      </w:r>
      <w:proofErr w:type="gramStart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</w:rPr>
        <w:t>безопасности :</w:t>
      </w:r>
      <w:proofErr w:type="gramEnd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учебное пособие </w:t>
      </w:r>
      <w:r w:rsidRPr="005C0538">
        <w:rPr>
          <w:rFonts w:ascii="Tahoma" w:eastAsia="Times New Roman" w:hAnsi="Tahoma" w:cs="Tahoma"/>
          <w:color w:val="000000"/>
          <w:sz w:val="18"/>
          <w:szCs w:val="18"/>
        </w:rPr>
        <w:t xml:space="preserve">/ </w:t>
      </w:r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В. М. </w:t>
      </w:r>
      <w:proofErr w:type="spellStart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</w:rPr>
        <w:t>Елин</w:t>
      </w:r>
      <w:proofErr w:type="spellEnd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А. К. Жарова, ; под общ. ред. А. В. Царегородцева. — </w:t>
      </w:r>
      <w:proofErr w:type="gramStart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</w:rPr>
        <w:t>Москва :</w:t>
      </w:r>
      <w:proofErr w:type="gramEnd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</w:rPr>
        <w:t>КноРус</w:t>
      </w:r>
      <w:proofErr w:type="spellEnd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, 2024. — 177 с. — ISBN 978-5-406-12576-2. — URL: </w:t>
      </w:r>
      <w:proofErr w:type="gramStart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</w:rPr>
        <w:t>https://book.ru/book/952750  —</w:t>
      </w:r>
      <w:proofErr w:type="gramEnd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Текст : электронный.</w:t>
      </w:r>
    </w:p>
    <w:p w14:paraId="4877F097" w14:textId="77777777" w:rsidR="005C0538" w:rsidRPr="005C0538" w:rsidRDefault="005C0538" w:rsidP="005C0538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Пушкин, П. Ю. Организационно-правовое обеспечение информационной </w:t>
      </w:r>
      <w:proofErr w:type="gramStart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безопасности :</w:t>
      </w:r>
      <w:proofErr w:type="gramEnd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учебно-методическое пособие / П. Ю. Пушкин, Д. А. Головченко, Е. О. Карамышева. — </w:t>
      </w:r>
      <w:proofErr w:type="gramStart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РТУ МИРЭА, 2023. — 32 с. — ISBN 978-5-7339-1916-4. — </w:t>
      </w:r>
      <w:proofErr w:type="gramStart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 // Лань : электронно-библиотечная система</w:t>
      </w:r>
    </w:p>
    <w:p w14:paraId="3C55AD2B" w14:textId="77777777" w:rsidR="005C0538" w:rsidRPr="005C0538" w:rsidRDefault="005C0538" w:rsidP="005C0538">
      <w:pPr>
        <w:pStyle w:val="a8"/>
        <w:numPr>
          <w:ilvl w:val="0"/>
          <w:numId w:val="19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Фатьянов, А. А., Основные правовые системы ограничения в доступе к информации в Российской </w:t>
      </w:r>
      <w:proofErr w:type="gramStart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Федерации :</w:t>
      </w:r>
      <w:proofErr w:type="gramEnd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учебник / А. А. Фатьянов. — </w:t>
      </w:r>
      <w:proofErr w:type="gramStart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2022. — 382 с. — ISBN 978-5-406-09463-</w:t>
      </w:r>
      <w:proofErr w:type="gramStart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1.—</w:t>
      </w:r>
      <w:proofErr w:type="gramEnd"/>
      <w:r w:rsidRPr="005C053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Текст : электронный.</w:t>
      </w:r>
    </w:p>
    <w:p w14:paraId="3DE11C12" w14:textId="77777777" w:rsidR="005C0538" w:rsidRPr="00961981" w:rsidRDefault="005C0538" w:rsidP="005C0538">
      <w:pPr>
        <w:pStyle w:val="a8"/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14:paraId="7FFEA305" w14:textId="77777777" w:rsidR="005C0538" w:rsidRPr="00BD5668" w:rsidRDefault="005C0538" w:rsidP="005C0538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322"/>
        </w:tabs>
        <w:spacing w:after="0"/>
        <w:ind w:firstLine="709"/>
        <w:jc w:val="both"/>
        <w:rPr>
          <w:sz w:val="24"/>
          <w:szCs w:val="24"/>
        </w:rPr>
      </w:pPr>
      <w:bookmarkStart w:id="7" w:name="bookmark132"/>
      <w:bookmarkStart w:id="8" w:name="bookmark133"/>
      <w:r w:rsidRPr="00BD5668">
        <w:rPr>
          <w:color w:val="000000"/>
          <w:sz w:val="24"/>
          <w:szCs w:val="24"/>
          <w:lang w:eastAsia="ru-RU" w:bidi="ru-RU"/>
        </w:rPr>
        <w:t>Дополнительные печатные источники:</w:t>
      </w:r>
      <w:bookmarkEnd w:id="7"/>
      <w:bookmarkEnd w:id="8"/>
    </w:p>
    <w:p w14:paraId="66C0F7C4" w14:textId="77777777" w:rsidR="005C0538" w:rsidRPr="005C0538" w:rsidRDefault="005C0538" w:rsidP="005C0538">
      <w:pPr>
        <w:pStyle w:val="11"/>
        <w:numPr>
          <w:ilvl w:val="0"/>
          <w:numId w:val="21"/>
        </w:numPr>
        <w:shd w:val="clear" w:color="auto" w:fill="auto"/>
        <w:tabs>
          <w:tab w:val="left" w:pos="9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C0538">
        <w:rPr>
          <w:rFonts w:ascii="Times New Roman" w:hAnsi="Times New Roman" w:cs="Times New Roman"/>
          <w:sz w:val="24"/>
        </w:rPr>
        <w:t>Пржегорлинский</w:t>
      </w:r>
      <w:proofErr w:type="spellEnd"/>
      <w:r w:rsidRPr="005C0538">
        <w:rPr>
          <w:rFonts w:ascii="Times New Roman" w:hAnsi="Times New Roman" w:cs="Times New Roman"/>
          <w:sz w:val="24"/>
        </w:rPr>
        <w:t xml:space="preserve"> В.Н. Организационно-правовое обеспечение информационной безопасности. -М.: </w:t>
      </w:r>
      <w:proofErr w:type="spellStart"/>
      <w:r w:rsidRPr="005C0538">
        <w:rPr>
          <w:rFonts w:ascii="Times New Roman" w:hAnsi="Times New Roman" w:cs="Times New Roman"/>
          <w:sz w:val="24"/>
        </w:rPr>
        <w:t>Акадения</w:t>
      </w:r>
      <w:proofErr w:type="spellEnd"/>
      <w:r w:rsidRPr="005C0538">
        <w:rPr>
          <w:rFonts w:ascii="Times New Roman" w:hAnsi="Times New Roman" w:cs="Times New Roman"/>
          <w:sz w:val="24"/>
        </w:rPr>
        <w:t>. 2015.</w:t>
      </w:r>
    </w:p>
    <w:p w14:paraId="13EE0B46" w14:textId="77777777" w:rsidR="005C0538" w:rsidRPr="005C0538" w:rsidRDefault="005C0538" w:rsidP="005C0538">
      <w:pPr>
        <w:pStyle w:val="11"/>
        <w:numPr>
          <w:ilvl w:val="0"/>
          <w:numId w:val="21"/>
        </w:numPr>
        <w:shd w:val="clear" w:color="auto" w:fill="auto"/>
        <w:tabs>
          <w:tab w:val="left" w:pos="9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C0538">
        <w:rPr>
          <w:rFonts w:ascii="Times New Roman" w:hAnsi="Times New Roman" w:cs="Times New Roman"/>
          <w:sz w:val="24"/>
        </w:rPr>
        <w:t>Родичев Ю.А. Нормативная база и стандарты в области информационной безопасности. Учебное пособие. - С-Пб.: Изд. Питер. 2017.</w:t>
      </w:r>
    </w:p>
    <w:p w14:paraId="2E333394" w14:textId="77777777" w:rsidR="005C0538" w:rsidRPr="005C0538" w:rsidRDefault="005C0538" w:rsidP="005C0538">
      <w:pPr>
        <w:pStyle w:val="11"/>
        <w:numPr>
          <w:ilvl w:val="0"/>
          <w:numId w:val="21"/>
        </w:numPr>
        <w:shd w:val="clear" w:color="auto" w:fill="auto"/>
        <w:tabs>
          <w:tab w:val="left" w:pos="9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C0538">
        <w:rPr>
          <w:rFonts w:ascii="Times New Roman" w:hAnsi="Times New Roman" w:cs="Times New Roman"/>
          <w:sz w:val="24"/>
        </w:rPr>
        <w:t xml:space="preserve">Бубнов А.А., </w:t>
      </w:r>
      <w:proofErr w:type="spellStart"/>
      <w:r w:rsidRPr="005C0538">
        <w:rPr>
          <w:rFonts w:ascii="Times New Roman" w:hAnsi="Times New Roman" w:cs="Times New Roman"/>
          <w:sz w:val="24"/>
        </w:rPr>
        <w:t>Пржегорлинский</w:t>
      </w:r>
      <w:proofErr w:type="spellEnd"/>
      <w:r w:rsidRPr="005C0538">
        <w:rPr>
          <w:rFonts w:ascii="Times New Roman" w:hAnsi="Times New Roman" w:cs="Times New Roman"/>
          <w:sz w:val="24"/>
        </w:rPr>
        <w:t xml:space="preserve"> В.Н., </w:t>
      </w:r>
      <w:proofErr w:type="spellStart"/>
      <w:r w:rsidRPr="005C0538">
        <w:rPr>
          <w:rFonts w:ascii="Times New Roman" w:hAnsi="Times New Roman" w:cs="Times New Roman"/>
          <w:sz w:val="24"/>
        </w:rPr>
        <w:t>Савинкин</w:t>
      </w:r>
      <w:proofErr w:type="spellEnd"/>
      <w:r w:rsidRPr="005C0538">
        <w:rPr>
          <w:rFonts w:ascii="Times New Roman" w:hAnsi="Times New Roman" w:cs="Times New Roman"/>
          <w:sz w:val="24"/>
        </w:rPr>
        <w:t xml:space="preserve"> О.А. Основы информационной безопасности. -М.: Академия. 2015.</w:t>
      </w:r>
    </w:p>
    <w:p w14:paraId="7D4E829D" w14:textId="77777777" w:rsidR="005C0538" w:rsidRPr="005C0538" w:rsidRDefault="005C0538" w:rsidP="005C0538">
      <w:pPr>
        <w:pStyle w:val="11"/>
        <w:numPr>
          <w:ilvl w:val="0"/>
          <w:numId w:val="21"/>
        </w:numPr>
        <w:shd w:val="clear" w:color="auto" w:fill="auto"/>
        <w:tabs>
          <w:tab w:val="left" w:pos="9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C0538">
        <w:rPr>
          <w:rFonts w:ascii="Times New Roman" w:hAnsi="Times New Roman" w:cs="Times New Roman"/>
          <w:sz w:val="24"/>
        </w:rPr>
        <w:t>Организационно-правовое обеспечение информационной безопасности: учеб. Пособие для студентов вузов / под ред. А. А. Стрельцова. -М.: Изд. Центр «Академия»</w:t>
      </w:r>
    </w:p>
    <w:p w14:paraId="47F5B6AC" w14:textId="77777777" w:rsidR="005C0538" w:rsidRPr="005C0538" w:rsidRDefault="005C0538" w:rsidP="005C0538">
      <w:pPr>
        <w:pStyle w:val="11"/>
        <w:numPr>
          <w:ilvl w:val="0"/>
          <w:numId w:val="21"/>
        </w:numPr>
        <w:shd w:val="clear" w:color="auto" w:fill="auto"/>
        <w:tabs>
          <w:tab w:val="left" w:pos="9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C0538">
        <w:rPr>
          <w:rFonts w:ascii="Times New Roman" w:hAnsi="Times New Roman" w:cs="Times New Roman"/>
          <w:sz w:val="24"/>
        </w:rPr>
        <w:t>Жигулин</w:t>
      </w:r>
      <w:proofErr w:type="spellEnd"/>
      <w:r w:rsidRPr="005C0538">
        <w:rPr>
          <w:rFonts w:ascii="Times New Roman" w:hAnsi="Times New Roman" w:cs="Times New Roman"/>
          <w:sz w:val="24"/>
        </w:rPr>
        <w:t xml:space="preserve"> Г.П. Организационное и правовое обеспечение информационной безопасности. - СПб: НИУ ИТМО, 2014.</w:t>
      </w:r>
    </w:p>
    <w:p w14:paraId="386DC538" w14:textId="77777777" w:rsidR="005C0538" w:rsidRPr="005C0538" w:rsidRDefault="005C0538" w:rsidP="005C0538">
      <w:pPr>
        <w:pStyle w:val="11"/>
        <w:numPr>
          <w:ilvl w:val="0"/>
          <w:numId w:val="21"/>
        </w:numPr>
        <w:shd w:val="clear" w:color="auto" w:fill="auto"/>
        <w:tabs>
          <w:tab w:val="left" w:pos="9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C0538">
        <w:rPr>
          <w:rFonts w:ascii="Times New Roman" w:hAnsi="Times New Roman" w:cs="Times New Roman"/>
          <w:sz w:val="24"/>
        </w:rPr>
        <w:t>Кармановский</w:t>
      </w:r>
      <w:proofErr w:type="spellEnd"/>
      <w:r w:rsidRPr="005C0538">
        <w:rPr>
          <w:rFonts w:ascii="Times New Roman" w:hAnsi="Times New Roman" w:cs="Times New Roman"/>
          <w:sz w:val="24"/>
        </w:rPr>
        <w:t xml:space="preserve"> Н.С. и др. Организационно-правовое и методическое обеспечение информационной безопасности. - Учебное пособие. — СПб: НИУ ИТМО, — 2013.</w:t>
      </w:r>
    </w:p>
    <w:p w14:paraId="6633BBED" w14:textId="77777777" w:rsidR="005C0538" w:rsidRPr="00961981" w:rsidRDefault="005C0538" w:rsidP="005C0538">
      <w:pPr>
        <w:pStyle w:val="11"/>
        <w:shd w:val="clear" w:color="auto" w:fill="auto"/>
        <w:tabs>
          <w:tab w:val="left" w:pos="111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9BD50FB" w14:textId="77777777" w:rsidR="005C0538" w:rsidRPr="00BD5668" w:rsidRDefault="005C0538" w:rsidP="005C0538">
      <w:pPr>
        <w:pStyle w:val="20"/>
        <w:keepNext/>
        <w:keepLines/>
        <w:shd w:val="clear" w:color="auto" w:fill="auto"/>
        <w:tabs>
          <w:tab w:val="left" w:pos="1322"/>
        </w:tabs>
        <w:spacing w:after="0"/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3.2.3. Электронные ресурсы</w:t>
      </w:r>
      <w:r w:rsidRPr="00BD5668">
        <w:rPr>
          <w:color w:val="000000"/>
          <w:sz w:val="24"/>
          <w:szCs w:val="24"/>
          <w:lang w:eastAsia="ru-RU" w:bidi="ru-RU"/>
        </w:rPr>
        <w:t>:</w:t>
      </w:r>
    </w:p>
    <w:p w14:paraId="1ED89DE1" w14:textId="77777777" w:rsidR="005C0538" w:rsidRPr="005C0538" w:rsidRDefault="005C0538" w:rsidP="005C0538">
      <w:pPr>
        <w:pStyle w:val="11"/>
        <w:numPr>
          <w:ilvl w:val="0"/>
          <w:numId w:val="22"/>
        </w:numPr>
        <w:shd w:val="clear" w:color="auto" w:fill="auto"/>
        <w:tabs>
          <w:tab w:val="left" w:pos="8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538">
        <w:rPr>
          <w:rFonts w:ascii="Times New Roman" w:hAnsi="Times New Roman" w:cs="Times New Roman"/>
          <w:sz w:val="24"/>
        </w:rPr>
        <w:t xml:space="preserve">Электронная юстиция </w:t>
      </w:r>
      <w:hyperlink r:id="rId6" w:history="1">
        <w:r w:rsidRPr="005C0538">
          <w:rPr>
            <w:rFonts w:ascii="Times New Roman" w:hAnsi="Times New Roman" w:cs="Times New Roman"/>
            <w:sz w:val="24"/>
            <w:lang w:val="en-US" w:bidi="en-US"/>
          </w:rPr>
          <w:t>http</w:t>
        </w:r>
        <w:r w:rsidRPr="005C0538">
          <w:rPr>
            <w:rFonts w:ascii="Times New Roman" w:hAnsi="Times New Roman" w:cs="Times New Roman"/>
            <w:sz w:val="24"/>
            <w:lang w:bidi="en-US"/>
          </w:rPr>
          <w:t>://</w:t>
        </w:r>
        <w:proofErr w:type="spellStart"/>
        <w:r w:rsidRPr="005C0538">
          <w:rPr>
            <w:rFonts w:ascii="Times New Roman" w:hAnsi="Times New Roman" w:cs="Times New Roman"/>
            <w:sz w:val="24"/>
            <w:lang w:val="en-US" w:bidi="en-US"/>
          </w:rPr>
          <w:t>pravoinfo</w:t>
        </w:r>
        <w:proofErr w:type="spellEnd"/>
        <w:r w:rsidRPr="005C0538">
          <w:rPr>
            <w:rFonts w:ascii="Times New Roman" w:hAnsi="Times New Roman" w:cs="Times New Roman"/>
            <w:sz w:val="24"/>
            <w:lang w:bidi="en-US"/>
          </w:rPr>
          <w:t>.</w:t>
        </w:r>
        <w:proofErr w:type="spellStart"/>
        <w:r w:rsidRPr="005C0538">
          <w:rPr>
            <w:rFonts w:ascii="Times New Roman" w:hAnsi="Times New Roman" w:cs="Times New Roman"/>
            <w:sz w:val="24"/>
            <w:lang w:val="en-US" w:bidi="en-US"/>
          </w:rPr>
          <w:t>su</w:t>
        </w:r>
        <w:proofErr w:type="spellEnd"/>
        <w:r w:rsidRPr="005C0538">
          <w:rPr>
            <w:rFonts w:ascii="Times New Roman" w:hAnsi="Times New Roman" w:cs="Times New Roman"/>
            <w:sz w:val="24"/>
            <w:lang w:bidi="en-US"/>
          </w:rPr>
          <w:t>/</w:t>
        </w:r>
        <w:proofErr w:type="spellStart"/>
        <w:r w:rsidRPr="005C0538">
          <w:rPr>
            <w:rFonts w:ascii="Times New Roman" w:hAnsi="Times New Roman" w:cs="Times New Roman"/>
            <w:sz w:val="24"/>
            <w:lang w:val="en-US" w:bidi="en-US"/>
          </w:rPr>
          <w:t>magistratura</w:t>
        </w:r>
        <w:proofErr w:type="spellEnd"/>
        <w:r w:rsidRPr="005C0538">
          <w:rPr>
            <w:rFonts w:ascii="Times New Roman" w:hAnsi="Times New Roman" w:cs="Times New Roman"/>
            <w:sz w:val="24"/>
            <w:lang w:bidi="en-US"/>
          </w:rPr>
          <w:t>_</w:t>
        </w:r>
        <w:r w:rsidRPr="005C0538">
          <w:rPr>
            <w:rFonts w:ascii="Times New Roman" w:hAnsi="Times New Roman" w:cs="Times New Roman"/>
            <w:sz w:val="24"/>
            <w:lang w:val="en-US" w:bidi="en-US"/>
          </w:rPr>
          <w:t>chapter</w:t>
        </w:r>
        <w:r w:rsidRPr="005C0538">
          <w:rPr>
            <w:rFonts w:ascii="Times New Roman" w:hAnsi="Times New Roman" w:cs="Times New Roman"/>
            <w:sz w:val="24"/>
            <w:lang w:bidi="en-US"/>
          </w:rPr>
          <w:t>2.</w:t>
        </w:r>
        <w:r w:rsidRPr="005C0538">
          <w:rPr>
            <w:rFonts w:ascii="Times New Roman" w:hAnsi="Times New Roman" w:cs="Times New Roman"/>
            <w:sz w:val="24"/>
            <w:lang w:val="en-US" w:bidi="en-US"/>
          </w:rPr>
          <w:t>html</w:t>
        </w:r>
      </w:hyperlink>
    </w:p>
    <w:p w14:paraId="772D7B67" w14:textId="77777777" w:rsidR="005C0538" w:rsidRPr="005C0538" w:rsidRDefault="005C0538" w:rsidP="005C0538">
      <w:pPr>
        <w:pStyle w:val="11"/>
        <w:numPr>
          <w:ilvl w:val="0"/>
          <w:numId w:val="22"/>
        </w:numPr>
        <w:shd w:val="clear" w:color="auto" w:fill="auto"/>
        <w:tabs>
          <w:tab w:val="left" w:pos="8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538">
        <w:rPr>
          <w:rFonts w:ascii="Times New Roman" w:hAnsi="Times New Roman" w:cs="Times New Roman"/>
          <w:sz w:val="24"/>
        </w:rPr>
        <w:t>Сайт Совета Безопасности РФ</w:t>
      </w:r>
      <w:hyperlink r:id="rId7" w:history="1">
        <w:r w:rsidRPr="005C0538">
          <w:rPr>
            <w:rFonts w:ascii="Times New Roman" w:hAnsi="Times New Roman" w:cs="Times New Roman"/>
            <w:sz w:val="24"/>
          </w:rPr>
          <w:t xml:space="preserve"> </w:t>
        </w:r>
        <w:r w:rsidRPr="005C0538">
          <w:rPr>
            <w:rFonts w:ascii="Times New Roman" w:hAnsi="Times New Roman" w:cs="Times New Roman"/>
            <w:sz w:val="24"/>
            <w:lang w:val="en-US" w:bidi="en-US"/>
          </w:rPr>
          <w:t>http</w:t>
        </w:r>
        <w:r w:rsidRPr="005C0538">
          <w:rPr>
            <w:rFonts w:ascii="Times New Roman" w:hAnsi="Times New Roman" w:cs="Times New Roman"/>
            <w:sz w:val="24"/>
            <w:lang w:bidi="en-US"/>
          </w:rPr>
          <w:t>://</w:t>
        </w:r>
        <w:r w:rsidRPr="005C0538">
          <w:rPr>
            <w:rFonts w:ascii="Times New Roman" w:hAnsi="Times New Roman" w:cs="Times New Roman"/>
            <w:sz w:val="24"/>
            <w:lang w:val="en-US" w:bidi="en-US"/>
          </w:rPr>
          <w:t>www</w:t>
        </w:r>
        <w:r w:rsidRPr="005C0538">
          <w:rPr>
            <w:rFonts w:ascii="Times New Roman" w:hAnsi="Times New Roman" w:cs="Times New Roman"/>
            <w:sz w:val="24"/>
            <w:lang w:bidi="en-US"/>
          </w:rPr>
          <w:t>.</w:t>
        </w:r>
        <w:proofErr w:type="spellStart"/>
        <w:r w:rsidRPr="005C0538">
          <w:rPr>
            <w:rFonts w:ascii="Times New Roman" w:hAnsi="Times New Roman" w:cs="Times New Roman"/>
            <w:sz w:val="24"/>
            <w:lang w:val="en-US" w:bidi="en-US"/>
          </w:rPr>
          <w:t>scrf</w:t>
        </w:r>
        <w:proofErr w:type="spellEnd"/>
        <w:r w:rsidRPr="005C0538">
          <w:rPr>
            <w:rFonts w:ascii="Times New Roman" w:hAnsi="Times New Roman" w:cs="Times New Roman"/>
            <w:sz w:val="24"/>
            <w:lang w:bidi="en-US"/>
          </w:rPr>
          <w:t>.</w:t>
        </w:r>
        <w:r w:rsidRPr="005C0538">
          <w:rPr>
            <w:rFonts w:ascii="Times New Roman" w:hAnsi="Times New Roman" w:cs="Times New Roman"/>
            <w:sz w:val="24"/>
            <w:lang w:val="en-US" w:bidi="en-US"/>
          </w:rPr>
          <w:t>gov</w:t>
        </w:r>
        <w:r w:rsidRPr="005C0538">
          <w:rPr>
            <w:rFonts w:ascii="Times New Roman" w:hAnsi="Times New Roman" w:cs="Times New Roman"/>
            <w:sz w:val="24"/>
            <w:lang w:bidi="en-US"/>
          </w:rPr>
          <w:t>.</w:t>
        </w:r>
        <w:proofErr w:type="spellStart"/>
        <w:r w:rsidRPr="005C0538">
          <w:rPr>
            <w:rFonts w:ascii="Times New Roman" w:hAnsi="Times New Roman" w:cs="Times New Roman"/>
            <w:sz w:val="24"/>
            <w:lang w:val="en-US" w:bidi="en-US"/>
          </w:rPr>
          <w:t>ru</w:t>
        </w:r>
        <w:proofErr w:type="spellEnd"/>
        <w:r w:rsidRPr="005C0538">
          <w:rPr>
            <w:rFonts w:ascii="Times New Roman" w:hAnsi="Times New Roman" w:cs="Times New Roman"/>
            <w:sz w:val="24"/>
            <w:lang w:bidi="en-US"/>
          </w:rPr>
          <w:t>/</w:t>
        </w:r>
      </w:hyperlink>
    </w:p>
    <w:p w14:paraId="26E4273D" w14:textId="77777777" w:rsidR="005C0538" w:rsidRPr="005C0538" w:rsidRDefault="005C0538" w:rsidP="005C0538">
      <w:pPr>
        <w:pStyle w:val="11"/>
        <w:numPr>
          <w:ilvl w:val="0"/>
          <w:numId w:val="22"/>
        </w:numPr>
        <w:shd w:val="clear" w:color="auto" w:fill="auto"/>
        <w:tabs>
          <w:tab w:val="left" w:pos="8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538">
        <w:rPr>
          <w:rFonts w:ascii="Times New Roman" w:hAnsi="Times New Roman" w:cs="Times New Roman"/>
          <w:sz w:val="24"/>
        </w:rPr>
        <w:t xml:space="preserve">Федеральная служба по техническому и экспортному контролю (ФСТЭК России) </w:t>
      </w:r>
      <w:hyperlink r:id="rId8" w:history="1">
        <w:r w:rsidRPr="005C0538">
          <w:rPr>
            <w:rFonts w:ascii="Times New Roman" w:hAnsi="Times New Roman" w:cs="Times New Roman"/>
            <w:sz w:val="24"/>
            <w:lang w:val="en-US" w:bidi="en-US"/>
          </w:rPr>
          <w:t>www</w:t>
        </w:r>
        <w:r w:rsidRPr="005C0538">
          <w:rPr>
            <w:rFonts w:ascii="Times New Roman" w:hAnsi="Times New Roman" w:cs="Times New Roman"/>
            <w:sz w:val="24"/>
            <w:lang w:bidi="en-US"/>
          </w:rPr>
          <w:t>.</w:t>
        </w:r>
        <w:proofErr w:type="spellStart"/>
        <w:r w:rsidRPr="005C0538">
          <w:rPr>
            <w:rFonts w:ascii="Times New Roman" w:hAnsi="Times New Roman" w:cs="Times New Roman"/>
            <w:sz w:val="24"/>
            <w:lang w:val="en-US" w:bidi="en-US"/>
          </w:rPr>
          <w:t>fstec</w:t>
        </w:r>
        <w:proofErr w:type="spellEnd"/>
        <w:r w:rsidRPr="005C0538">
          <w:rPr>
            <w:rFonts w:ascii="Times New Roman" w:hAnsi="Times New Roman" w:cs="Times New Roman"/>
            <w:sz w:val="24"/>
            <w:lang w:bidi="en-US"/>
          </w:rPr>
          <w:t>.</w:t>
        </w:r>
        <w:proofErr w:type="spellStart"/>
        <w:r w:rsidRPr="005C0538">
          <w:rPr>
            <w:rFonts w:ascii="Times New Roman" w:hAnsi="Times New Roman" w:cs="Times New Roman"/>
            <w:sz w:val="24"/>
            <w:lang w:val="en-US" w:bidi="en-US"/>
          </w:rPr>
          <w:t>ru</w:t>
        </w:r>
        <w:proofErr w:type="spellEnd"/>
      </w:hyperlink>
    </w:p>
    <w:p w14:paraId="19C21CB7" w14:textId="77777777" w:rsidR="005C0538" w:rsidRPr="005C0538" w:rsidRDefault="005C0538" w:rsidP="005C0538">
      <w:pPr>
        <w:pStyle w:val="11"/>
        <w:numPr>
          <w:ilvl w:val="0"/>
          <w:numId w:val="22"/>
        </w:numPr>
        <w:shd w:val="clear" w:color="auto" w:fill="auto"/>
        <w:tabs>
          <w:tab w:val="left" w:pos="8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538">
        <w:rPr>
          <w:rFonts w:ascii="Times New Roman" w:hAnsi="Times New Roman" w:cs="Times New Roman"/>
          <w:sz w:val="24"/>
        </w:rPr>
        <w:t xml:space="preserve">Образовательные порталы по различным направлениям образования и тематике </w:t>
      </w:r>
      <w:hyperlink r:id="rId9" w:history="1">
        <w:r w:rsidRPr="005C0538">
          <w:rPr>
            <w:rFonts w:ascii="Times New Roman" w:hAnsi="Times New Roman" w:cs="Times New Roman"/>
            <w:sz w:val="24"/>
            <w:lang w:val="en-US" w:bidi="en-US"/>
          </w:rPr>
          <w:t>http</w:t>
        </w:r>
        <w:r w:rsidRPr="005C0538">
          <w:rPr>
            <w:rFonts w:ascii="Times New Roman" w:hAnsi="Times New Roman" w:cs="Times New Roman"/>
            <w:sz w:val="24"/>
            <w:lang w:bidi="en-US"/>
          </w:rPr>
          <w:t>://</w:t>
        </w:r>
        <w:proofErr w:type="spellStart"/>
        <w:r w:rsidRPr="005C0538">
          <w:rPr>
            <w:rFonts w:ascii="Times New Roman" w:hAnsi="Times New Roman" w:cs="Times New Roman"/>
            <w:sz w:val="24"/>
            <w:lang w:val="en-US" w:bidi="en-US"/>
          </w:rPr>
          <w:t>depobr</w:t>
        </w:r>
        <w:proofErr w:type="spellEnd"/>
        <w:r w:rsidRPr="005C0538">
          <w:rPr>
            <w:rFonts w:ascii="Times New Roman" w:hAnsi="Times New Roman" w:cs="Times New Roman"/>
            <w:sz w:val="24"/>
            <w:lang w:bidi="en-US"/>
          </w:rPr>
          <w:t>.</w:t>
        </w:r>
        <w:r w:rsidRPr="005C0538">
          <w:rPr>
            <w:rFonts w:ascii="Times New Roman" w:hAnsi="Times New Roman" w:cs="Times New Roman"/>
            <w:sz w:val="24"/>
            <w:lang w:val="en-US" w:bidi="en-US"/>
          </w:rPr>
          <w:t>gov</w:t>
        </w:r>
        <w:r w:rsidRPr="005C0538">
          <w:rPr>
            <w:rFonts w:ascii="Times New Roman" w:hAnsi="Times New Roman" w:cs="Times New Roman"/>
            <w:sz w:val="24"/>
            <w:lang w:bidi="en-US"/>
          </w:rPr>
          <w:t>35.</w:t>
        </w:r>
        <w:proofErr w:type="spellStart"/>
        <w:r w:rsidRPr="005C0538">
          <w:rPr>
            <w:rFonts w:ascii="Times New Roman" w:hAnsi="Times New Roman" w:cs="Times New Roman"/>
            <w:sz w:val="24"/>
            <w:lang w:val="en-US" w:bidi="en-US"/>
          </w:rPr>
          <w:t>ru</w:t>
        </w:r>
        <w:proofErr w:type="spellEnd"/>
        <w:r w:rsidRPr="005C0538">
          <w:rPr>
            <w:rFonts w:ascii="Times New Roman" w:hAnsi="Times New Roman" w:cs="Times New Roman"/>
            <w:sz w:val="24"/>
            <w:lang w:bidi="en-US"/>
          </w:rPr>
          <w:t>/</w:t>
        </w:r>
      </w:hyperlink>
    </w:p>
    <w:p w14:paraId="46D44BE2" w14:textId="77777777" w:rsidR="005C0538" w:rsidRPr="005C0538" w:rsidRDefault="005C0538" w:rsidP="005C0538">
      <w:pPr>
        <w:pStyle w:val="11"/>
        <w:numPr>
          <w:ilvl w:val="0"/>
          <w:numId w:val="22"/>
        </w:numPr>
        <w:shd w:val="clear" w:color="auto" w:fill="auto"/>
        <w:tabs>
          <w:tab w:val="left" w:pos="8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538">
        <w:rPr>
          <w:rFonts w:ascii="Times New Roman" w:hAnsi="Times New Roman" w:cs="Times New Roman"/>
          <w:sz w:val="24"/>
        </w:rPr>
        <w:t>Справочно-правовая система «Консультант Плюс»</w:t>
      </w:r>
      <w:hyperlink r:id="rId10" w:history="1">
        <w:r w:rsidRPr="005C0538">
          <w:rPr>
            <w:rFonts w:ascii="Times New Roman" w:hAnsi="Times New Roman" w:cs="Times New Roman"/>
            <w:sz w:val="24"/>
          </w:rPr>
          <w:t xml:space="preserve"> </w:t>
        </w:r>
        <w:r w:rsidRPr="005C0538">
          <w:rPr>
            <w:rFonts w:ascii="Times New Roman" w:hAnsi="Times New Roman" w:cs="Times New Roman"/>
            <w:sz w:val="24"/>
            <w:lang w:val="en-US" w:bidi="en-US"/>
          </w:rPr>
          <w:t>www</w:t>
        </w:r>
        <w:r w:rsidRPr="005C0538">
          <w:rPr>
            <w:rFonts w:ascii="Times New Roman" w:hAnsi="Times New Roman" w:cs="Times New Roman"/>
            <w:sz w:val="24"/>
            <w:lang w:bidi="en-US"/>
          </w:rPr>
          <w:t>.</w:t>
        </w:r>
        <w:r w:rsidRPr="005C0538">
          <w:rPr>
            <w:rFonts w:ascii="Times New Roman" w:hAnsi="Times New Roman" w:cs="Times New Roman"/>
            <w:sz w:val="24"/>
            <w:lang w:val="en-US" w:bidi="en-US"/>
          </w:rPr>
          <w:t>consultant</w:t>
        </w:r>
        <w:r w:rsidRPr="005C0538">
          <w:rPr>
            <w:rFonts w:ascii="Times New Roman" w:hAnsi="Times New Roman" w:cs="Times New Roman"/>
            <w:sz w:val="24"/>
            <w:lang w:bidi="en-US"/>
          </w:rPr>
          <w:t>.</w:t>
        </w:r>
        <w:proofErr w:type="spellStart"/>
        <w:r w:rsidRPr="005C0538">
          <w:rPr>
            <w:rFonts w:ascii="Times New Roman" w:hAnsi="Times New Roman" w:cs="Times New Roman"/>
            <w:sz w:val="24"/>
            <w:lang w:val="en-US" w:bidi="en-US"/>
          </w:rPr>
          <w:t>ru</w:t>
        </w:r>
        <w:proofErr w:type="spellEnd"/>
      </w:hyperlink>
    </w:p>
    <w:p w14:paraId="596FE7CE" w14:textId="77777777" w:rsidR="005C0538" w:rsidRPr="005C0538" w:rsidRDefault="005C0538" w:rsidP="005C0538">
      <w:pPr>
        <w:pStyle w:val="11"/>
        <w:numPr>
          <w:ilvl w:val="0"/>
          <w:numId w:val="22"/>
        </w:numPr>
        <w:shd w:val="clear" w:color="auto" w:fill="auto"/>
        <w:tabs>
          <w:tab w:val="left" w:pos="8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538">
        <w:rPr>
          <w:rFonts w:ascii="Times New Roman" w:hAnsi="Times New Roman" w:cs="Times New Roman"/>
          <w:sz w:val="24"/>
        </w:rPr>
        <w:t>Справочно-правовая система «Гарант</w:t>
      </w:r>
      <w:proofErr w:type="gramStart"/>
      <w:r w:rsidRPr="005C0538">
        <w:rPr>
          <w:rFonts w:ascii="Times New Roman" w:hAnsi="Times New Roman" w:cs="Times New Roman"/>
          <w:sz w:val="24"/>
        </w:rPr>
        <w:t>» »</w:t>
      </w:r>
      <w:proofErr w:type="gramEnd"/>
      <w:r w:rsidR="0062654D">
        <w:fldChar w:fldCharType="begin"/>
      </w:r>
      <w:r w:rsidR="0062654D">
        <w:instrText xml:space="preserve"> HYPERLINK "http://www.garant.ru/" </w:instrText>
      </w:r>
      <w:r w:rsidR="0062654D">
        <w:fldChar w:fldCharType="separate"/>
      </w:r>
      <w:r w:rsidRPr="005C0538">
        <w:rPr>
          <w:rFonts w:ascii="Times New Roman" w:hAnsi="Times New Roman" w:cs="Times New Roman"/>
          <w:sz w:val="24"/>
        </w:rPr>
        <w:t xml:space="preserve"> </w:t>
      </w:r>
      <w:r w:rsidRPr="005C0538">
        <w:rPr>
          <w:rFonts w:ascii="Times New Roman" w:hAnsi="Times New Roman" w:cs="Times New Roman"/>
          <w:sz w:val="24"/>
          <w:lang w:val="en-US" w:bidi="en-US"/>
        </w:rPr>
        <w:t>www</w:t>
      </w:r>
      <w:r w:rsidRPr="005C0538">
        <w:rPr>
          <w:rFonts w:ascii="Times New Roman" w:hAnsi="Times New Roman" w:cs="Times New Roman"/>
          <w:sz w:val="24"/>
          <w:lang w:bidi="en-US"/>
        </w:rPr>
        <w:t>.</w:t>
      </w:r>
      <w:proofErr w:type="spellStart"/>
      <w:r w:rsidRPr="005C0538">
        <w:rPr>
          <w:rFonts w:ascii="Times New Roman" w:hAnsi="Times New Roman" w:cs="Times New Roman"/>
          <w:sz w:val="24"/>
          <w:lang w:val="en-US" w:bidi="en-US"/>
        </w:rPr>
        <w:t>garant</w:t>
      </w:r>
      <w:proofErr w:type="spellEnd"/>
      <w:r w:rsidRPr="005C0538">
        <w:rPr>
          <w:rFonts w:ascii="Times New Roman" w:hAnsi="Times New Roman" w:cs="Times New Roman"/>
          <w:sz w:val="24"/>
          <w:lang w:bidi="en-US"/>
        </w:rPr>
        <w:t>.</w:t>
      </w:r>
      <w:proofErr w:type="spellStart"/>
      <w:r w:rsidRPr="005C0538">
        <w:rPr>
          <w:rFonts w:ascii="Times New Roman" w:hAnsi="Times New Roman" w:cs="Times New Roman"/>
          <w:sz w:val="24"/>
          <w:lang w:val="en-US" w:bidi="en-US"/>
        </w:rPr>
        <w:t>ru</w:t>
      </w:r>
      <w:proofErr w:type="spellEnd"/>
      <w:r w:rsidR="0062654D">
        <w:rPr>
          <w:rFonts w:ascii="Times New Roman" w:hAnsi="Times New Roman" w:cs="Times New Roman"/>
          <w:sz w:val="24"/>
          <w:lang w:val="en-US" w:bidi="en-US"/>
        </w:rPr>
        <w:fldChar w:fldCharType="end"/>
      </w:r>
    </w:p>
    <w:p w14:paraId="351CA759" w14:textId="77777777" w:rsidR="005C0538" w:rsidRPr="005C0538" w:rsidRDefault="005C0538" w:rsidP="005C0538">
      <w:pPr>
        <w:pStyle w:val="11"/>
        <w:numPr>
          <w:ilvl w:val="0"/>
          <w:numId w:val="22"/>
        </w:numPr>
        <w:shd w:val="clear" w:color="auto" w:fill="auto"/>
        <w:tabs>
          <w:tab w:val="left" w:pos="8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538">
        <w:rPr>
          <w:rFonts w:ascii="Times New Roman" w:hAnsi="Times New Roman" w:cs="Times New Roman"/>
          <w:sz w:val="24"/>
        </w:rPr>
        <w:t>Федеральный портал «Российское образовани</w:t>
      </w:r>
      <w:hyperlink r:id="rId11" w:history="1">
        <w:r w:rsidRPr="005C0538">
          <w:rPr>
            <w:rFonts w:ascii="Times New Roman" w:hAnsi="Times New Roman" w:cs="Times New Roman"/>
            <w:sz w:val="24"/>
          </w:rPr>
          <w:t xml:space="preserve">е </w:t>
        </w:r>
        <w:r w:rsidRPr="005C0538">
          <w:rPr>
            <w:rFonts w:ascii="Times New Roman" w:hAnsi="Times New Roman" w:cs="Times New Roman"/>
            <w:sz w:val="24"/>
            <w:lang w:val="en-US" w:bidi="en-US"/>
          </w:rPr>
          <w:t>www</w:t>
        </w:r>
        <w:r w:rsidRPr="005C0538">
          <w:rPr>
            <w:rFonts w:ascii="Times New Roman" w:hAnsi="Times New Roman" w:cs="Times New Roman"/>
            <w:sz w:val="24"/>
            <w:lang w:bidi="en-US"/>
          </w:rPr>
          <w:t>.</w:t>
        </w:r>
        <w:proofErr w:type="spellStart"/>
        <w:r w:rsidRPr="005C0538">
          <w:rPr>
            <w:rFonts w:ascii="Times New Roman" w:hAnsi="Times New Roman" w:cs="Times New Roman"/>
            <w:sz w:val="24"/>
            <w:lang w:val="en-US" w:bidi="en-US"/>
          </w:rPr>
          <w:t>edu</w:t>
        </w:r>
        <w:proofErr w:type="spellEnd"/>
        <w:r w:rsidRPr="005C0538">
          <w:rPr>
            <w:rFonts w:ascii="Times New Roman" w:hAnsi="Times New Roman" w:cs="Times New Roman"/>
            <w:sz w:val="24"/>
            <w:lang w:bidi="en-US"/>
          </w:rPr>
          <w:t>.</w:t>
        </w:r>
        <w:proofErr w:type="spellStart"/>
        <w:r w:rsidRPr="005C0538">
          <w:rPr>
            <w:rFonts w:ascii="Times New Roman" w:hAnsi="Times New Roman" w:cs="Times New Roman"/>
            <w:sz w:val="24"/>
            <w:lang w:val="en-US" w:bidi="en-US"/>
          </w:rPr>
          <w:t>ru</w:t>
        </w:r>
        <w:proofErr w:type="spellEnd"/>
      </w:hyperlink>
    </w:p>
    <w:p w14:paraId="274CCF2F" w14:textId="77777777" w:rsidR="005C0538" w:rsidRPr="005C0538" w:rsidRDefault="005C0538" w:rsidP="005C0538">
      <w:pPr>
        <w:pStyle w:val="11"/>
        <w:numPr>
          <w:ilvl w:val="0"/>
          <w:numId w:val="22"/>
        </w:numPr>
        <w:shd w:val="clear" w:color="auto" w:fill="auto"/>
        <w:tabs>
          <w:tab w:val="left" w:pos="8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538">
        <w:rPr>
          <w:rFonts w:ascii="Times New Roman" w:hAnsi="Times New Roman" w:cs="Times New Roman"/>
          <w:sz w:val="24"/>
        </w:rPr>
        <w:lastRenderedPageBreak/>
        <w:t xml:space="preserve">Федеральный правовой портал «Юридическая Россия» </w:t>
      </w:r>
      <w:hyperlink r:id="rId12" w:history="1">
        <w:r w:rsidRPr="005C0538">
          <w:rPr>
            <w:rFonts w:ascii="Times New Roman" w:eastAsia="Calibri" w:hAnsi="Times New Roman" w:cs="Times New Roman"/>
            <w:sz w:val="24"/>
            <w:lang w:val="en-US" w:bidi="en-US"/>
          </w:rPr>
          <w:t>http</w:t>
        </w:r>
        <w:r w:rsidRPr="005C0538">
          <w:rPr>
            <w:rFonts w:ascii="Times New Roman" w:eastAsia="Calibri" w:hAnsi="Times New Roman" w:cs="Times New Roman"/>
            <w:sz w:val="24"/>
            <w:lang w:bidi="en-US"/>
          </w:rPr>
          <w:t>://</w:t>
        </w:r>
        <w:r w:rsidRPr="005C0538">
          <w:rPr>
            <w:rFonts w:ascii="Times New Roman" w:eastAsia="Calibri" w:hAnsi="Times New Roman" w:cs="Times New Roman"/>
            <w:sz w:val="24"/>
            <w:lang w:val="en-US" w:bidi="en-US"/>
          </w:rPr>
          <w:t>www</w:t>
        </w:r>
        <w:r w:rsidRPr="005C0538">
          <w:rPr>
            <w:rFonts w:ascii="Times New Roman" w:eastAsia="Calibri" w:hAnsi="Times New Roman" w:cs="Times New Roman"/>
            <w:sz w:val="24"/>
            <w:lang w:bidi="en-US"/>
          </w:rPr>
          <w:t>.</w:t>
        </w:r>
        <w:r w:rsidRPr="005C0538">
          <w:rPr>
            <w:rFonts w:ascii="Times New Roman" w:eastAsia="Calibri" w:hAnsi="Times New Roman" w:cs="Times New Roman"/>
            <w:sz w:val="24"/>
            <w:lang w:val="en-US" w:bidi="en-US"/>
          </w:rPr>
          <w:t>law</w:t>
        </w:r>
        <w:r w:rsidRPr="005C0538">
          <w:rPr>
            <w:rFonts w:ascii="Times New Roman" w:eastAsia="Calibri" w:hAnsi="Times New Roman" w:cs="Times New Roman"/>
            <w:sz w:val="24"/>
            <w:lang w:bidi="en-US"/>
          </w:rPr>
          <w:t>.</w:t>
        </w:r>
        <w:proofErr w:type="spellStart"/>
        <w:r w:rsidRPr="005C0538">
          <w:rPr>
            <w:rFonts w:ascii="Times New Roman" w:eastAsia="Calibri" w:hAnsi="Times New Roman" w:cs="Times New Roman"/>
            <w:sz w:val="24"/>
            <w:lang w:val="en-US" w:bidi="en-US"/>
          </w:rPr>
          <w:t>edu</w:t>
        </w:r>
        <w:proofErr w:type="spellEnd"/>
        <w:r w:rsidRPr="005C0538">
          <w:rPr>
            <w:rFonts w:ascii="Times New Roman" w:eastAsia="Calibri" w:hAnsi="Times New Roman" w:cs="Times New Roman"/>
            <w:sz w:val="24"/>
            <w:lang w:bidi="en-US"/>
          </w:rPr>
          <w:t>.</w:t>
        </w:r>
        <w:proofErr w:type="spellStart"/>
        <w:r w:rsidRPr="005C0538">
          <w:rPr>
            <w:rFonts w:ascii="Times New Roman" w:eastAsia="Calibri" w:hAnsi="Times New Roman" w:cs="Times New Roman"/>
            <w:sz w:val="24"/>
            <w:lang w:val="en-US" w:bidi="en-US"/>
          </w:rPr>
          <w:t>ru</w:t>
        </w:r>
        <w:proofErr w:type="spellEnd"/>
        <w:r w:rsidRPr="005C0538">
          <w:rPr>
            <w:rFonts w:ascii="Times New Roman" w:eastAsia="Calibri" w:hAnsi="Times New Roman" w:cs="Times New Roman"/>
            <w:sz w:val="24"/>
            <w:lang w:bidi="en-US"/>
          </w:rPr>
          <w:t>/</w:t>
        </w:r>
      </w:hyperlink>
    </w:p>
    <w:p w14:paraId="48B50D59" w14:textId="77777777" w:rsidR="005C0538" w:rsidRPr="005C0538" w:rsidRDefault="005C0538" w:rsidP="005C0538">
      <w:pPr>
        <w:pStyle w:val="11"/>
        <w:numPr>
          <w:ilvl w:val="0"/>
          <w:numId w:val="22"/>
        </w:numPr>
        <w:shd w:val="clear" w:color="auto" w:fill="auto"/>
        <w:tabs>
          <w:tab w:val="left" w:pos="8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538">
        <w:rPr>
          <w:rFonts w:ascii="Times New Roman" w:hAnsi="Times New Roman" w:cs="Times New Roman"/>
          <w:sz w:val="24"/>
        </w:rPr>
        <w:t>Российский биометрический портал</w:t>
      </w:r>
      <w:hyperlink r:id="rId13" w:history="1">
        <w:r w:rsidRPr="005C0538">
          <w:rPr>
            <w:rFonts w:ascii="Times New Roman" w:hAnsi="Times New Roman" w:cs="Times New Roman"/>
            <w:sz w:val="24"/>
          </w:rPr>
          <w:t xml:space="preserve"> </w:t>
        </w:r>
        <w:r w:rsidRPr="005C0538">
          <w:rPr>
            <w:rFonts w:ascii="Times New Roman" w:hAnsi="Times New Roman" w:cs="Times New Roman"/>
            <w:sz w:val="24"/>
            <w:lang w:val="en-US" w:bidi="en-US"/>
          </w:rPr>
          <w:t>www</w:t>
        </w:r>
        <w:r w:rsidRPr="005C0538">
          <w:rPr>
            <w:rFonts w:ascii="Times New Roman" w:hAnsi="Times New Roman" w:cs="Times New Roman"/>
            <w:sz w:val="24"/>
            <w:lang w:bidi="en-US"/>
          </w:rPr>
          <w:t>.</w:t>
        </w:r>
        <w:r w:rsidRPr="005C0538">
          <w:rPr>
            <w:rFonts w:ascii="Times New Roman" w:hAnsi="Times New Roman" w:cs="Times New Roman"/>
            <w:sz w:val="24"/>
            <w:lang w:val="en-US" w:bidi="en-US"/>
          </w:rPr>
          <w:t>biometrics</w:t>
        </w:r>
        <w:r w:rsidRPr="005C0538">
          <w:rPr>
            <w:rFonts w:ascii="Times New Roman" w:hAnsi="Times New Roman" w:cs="Times New Roman"/>
            <w:sz w:val="24"/>
            <w:lang w:bidi="en-US"/>
          </w:rPr>
          <w:t>.</w:t>
        </w:r>
        <w:proofErr w:type="spellStart"/>
        <w:r w:rsidRPr="005C0538">
          <w:rPr>
            <w:rFonts w:ascii="Times New Roman" w:hAnsi="Times New Roman" w:cs="Times New Roman"/>
            <w:sz w:val="24"/>
            <w:lang w:val="en-US" w:bidi="en-US"/>
          </w:rPr>
          <w:t>ru</w:t>
        </w:r>
        <w:proofErr w:type="spellEnd"/>
      </w:hyperlink>
    </w:p>
    <w:p w14:paraId="64CDEFEA" w14:textId="77777777" w:rsidR="005C0538" w:rsidRPr="005C0538" w:rsidRDefault="005C0538" w:rsidP="005C0538">
      <w:pPr>
        <w:pStyle w:val="11"/>
        <w:numPr>
          <w:ilvl w:val="0"/>
          <w:numId w:val="23"/>
        </w:numPr>
        <w:shd w:val="clear" w:color="auto" w:fill="auto"/>
        <w:tabs>
          <w:tab w:val="left" w:pos="8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5C0538">
        <w:rPr>
          <w:rFonts w:ascii="Times New Roman" w:hAnsi="Times New Roman" w:cs="Times New Roman"/>
          <w:sz w:val="24"/>
        </w:rPr>
        <w:t xml:space="preserve">Федеральный портал «Информационно- коммуникационные технологии в образовании» </w:t>
      </w:r>
      <w:proofErr w:type="spellStart"/>
      <w:r w:rsidRPr="005C0538">
        <w:rPr>
          <w:rFonts w:ascii="Times New Roman" w:hAnsi="Times New Roman" w:cs="Times New Roman"/>
          <w:sz w:val="24"/>
          <w:lang w:val="en-US" w:bidi="en-US"/>
        </w:rPr>
        <w:t>htpp</w:t>
      </w:r>
      <w:proofErr w:type="spellEnd"/>
      <w:r w:rsidRPr="005C0538">
        <w:rPr>
          <w:rFonts w:ascii="Times New Roman" w:hAnsi="Times New Roman" w:cs="Times New Roman"/>
          <w:sz w:val="24"/>
          <w:lang w:bidi="en-US"/>
        </w:rPr>
        <w:t>\</w:t>
      </w:r>
      <w:proofErr w:type="gramStart"/>
      <w:r w:rsidRPr="005C0538">
        <w:rPr>
          <w:rFonts w:ascii="Times New Roman" w:hAnsi="Times New Roman" w:cs="Times New Roman"/>
          <w:sz w:val="24"/>
          <w:lang w:bidi="en-US"/>
        </w:rPr>
        <w:t>\:</w:t>
      </w:r>
      <w:r w:rsidRPr="005C0538">
        <w:rPr>
          <w:rFonts w:ascii="Times New Roman" w:hAnsi="Times New Roman" w:cs="Times New Roman"/>
          <w:sz w:val="24"/>
          <w:lang w:val="en-US" w:bidi="en-US"/>
        </w:rPr>
        <w:t>www</w:t>
      </w:r>
      <w:r w:rsidRPr="005C0538">
        <w:rPr>
          <w:rFonts w:ascii="Times New Roman" w:hAnsi="Times New Roman" w:cs="Times New Roman"/>
          <w:sz w:val="24"/>
          <w:lang w:bidi="en-US"/>
        </w:rPr>
        <w:t>.</w:t>
      </w:r>
      <w:proofErr w:type="spellStart"/>
      <w:r w:rsidRPr="005C0538">
        <w:rPr>
          <w:rFonts w:ascii="Times New Roman" w:hAnsi="Times New Roman" w:cs="Times New Roman"/>
          <w:sz w:val="24"/>
          <w:lang w:val="en-US" w:bidi="en-US"/>
        </w:rPr>
        <w:t>ict</w:t>
      </w:r>
      <w:proofErr w:type="spellEnd"/>
      <w:r w:rsidRPr="005C0538">
        <w:rPr>
          <w:rFonts w:ascii="Times New Roman" w:hAnsi="Times New Roman" w:cs="Times New Roman"/>
          <w:sz w:val="24"/>
          <w:lang w:bidi="en-US"/>
        </w:rPr>
        <w:t>.</w:t>
      </w:r>
      <w:proofErr w:type="spellStart"/>
      <w:r w:rsidRPr="005C0538">
        <w:rPr>
          <w:rFonts w:ascii="Times New Roman" w:hAnsi="Times New Roman" w:cs="Times New Roman"/>
          <w:sz w:val="24"/>
          <w:lang w:val="en-US" w:bidi="en-US"/>
        </w:rPr>
        <w:t>edu</w:t>
      </w:r>
      <w:proofErr w:type="spellEnd"/>
      <w:r w:rsidRPr="005C0538">
        <w:rPr>
          <w:rFonts w:ascii="Times New Roman" w:hAnsi="Times New Roman" w:cs="Times New Roman"/>
          <w:sz w:val="24"/>
          <w:lang w:bidi="en-US"/>
        </w:rPr>
        <w:t>.</w:t>
      </w:r>
      <w:proofErr w:type="spellStart"/>
      <w:r w:rsidRPr="005C0538">
        <w:rPr>
          <w:rFonts w:ascii="Times New Roman" w:hAnsi="Times New Roman" w:cs="Times New Roman"/>
          <w:sz w:val="24"/>
          <w:lang w:val="en-US" w:bidi="en-US"/>
        </w:rPr>
        <w:t>ru</w:t>
      </w:r>
      <w:proofErr w:type="spellEnd"/>
      <w:proofErr w:type="gramEnd"/>
    </w:p>
    <w:p w14:paraId="4B79C304" w14:textId="77777777" w:rsidR="005C0538" w:rsidRPr="005C0538" w:rsidRDefault="005C0538" w:rsidP="005C0538">
      <w:pPr>
        <w:pStyle w:val="11"/>
        <w:numPr>
          <w:ilvl w:val="0"/>
          <w:numId w:val="23"/>
        </w:numPr>
        <w:shd w:val="clear" w:color="auto" w:fill="auto"/>
        <w:tabs>
          <w:tab w:val="left" w:pos="8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C0538">
        <w:rPr>
          <w:rFonts w:ascii="Times New Roman" w:hAnsi="Times New Roman" w:cs="Times New Roman"/>
          <w:sz w:val="24"/>
        </w:rPr>
        <w:t>Сайт Научной электронной библиотеки</w:t>
      </w:r>
      <w:hyperlink r:id="rId14" w:history="1">
        <w:r w:rsidRPr="005C0538">
          <w:rPr>
            <w:rFonts w:ascii="Times New Roman" w:hAnsi="Times New Roman" w:cs="Times New Roman"/>
            <w:sz w:val="24"/>
          </w:rPr>
          <w:t xml:space="preserve"> </w:t>
        </w:r>
        <w:r w:rsidRPr="005C0538">
          <w:rPr>
            <w:rFonts w:ascii="Times New Roman" w:hAnsi="Times New Roman" w:cs="Times New Roman"/>
            <w:sz w:val="24"/>
            <w:lang w:val="en-US" w:bidi="en-US"/>
          </w:rPr>
          <w:t>www</w:t>
        </w:r>
        <w:r w:rsidRPr="005C0538">
          <w:rPr>
            <w:rFonts w:ascii="Times New Roman" w:hAnsi="Times New Roman" w:cs="Times New Roman"/>
            <w:sz w:val="24"/>
            <w:lang w:bidi="en-US"/>
          </w:rPr>
          <w:t>.</w:t>
        </w:r>
        <w:proofErr w:type="spellStart"/>
        <w:r w:rsidRPr="005C0538">
          <w:rPr>
            <w:rFonts w:ascii="Times New Roman" w:hAnsi="Times New Roman" w:cs="Times New Roman"/>
            <w:sz w:val="24"/>
            <w:lang w:val="en-US" w:bidi="en-US"/>
          </w:rPr>
          <w:t>elibrary</w:t>
        </w:r>
        <w:proofErr w:type="spellEnd"/>
        <w:r w:rsidRPr="005C0538">
          <w:rPr>
            <w:rFonts w:ascii="Times New Roman" w:hAnsi="Times New Roman" w:cs="Times New Roman"/>
            <w:sz w:val="24"/>
            <w:lang w:bidi="en-US"/>
          </w:rPr>
          <w:t>.</w:t>
        </w:r>
        <w:proofErr w:type="spellStart"/>
        <w:r w:rsidRPr="005C0538">
          <w:rPr>
            <w:rFonts w:ascii="Times New Roman" w:hAnsi="Times New Roman" w:cs="Times New Roman"/>
            <w:sz w:val="24"/>
            <w:lang w:val="en-US" w:bidi="en-US"/>
          </w:rPr>
          <w:t>ru</w:t>
        </w:r>
        <w:proofErr w:type="spellEnd"/>
      </w:hyperlink>
    </w:p>
    <w:p w14:paraId="193B5695" w14:textId="77777777" w:rsidR="005C0538" w:rsidRPr="00BD5668" w:rsidRDefault="005C0538" w:rsidP="005C0538">
      <w:pPr>
        <w:pStyle w:val="1"/>
        <w:ind w:firstLine="709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BD5668">
        <w:rPr>
          <w:rFonts w:ascii="Times New Roman" w:hAnsi="Times New Roman" w:cs="Times New Roman"/>
          <w:b/>
          <w:color w:val="auto"/>
          <w:sz w:val="24"/>
          <w:szCs w:val="24"/>
        </w:rPr>
        <w:t>3.3. Общие требования к организации образовательного процесса в том числе и для обучающихся с ОВЗ и инвалидностью</w:t>
      </w:r>
    </w:p>
    <w:p w14:paraId="14755BB6" w14:textId="77777777" w:rsidR="005C0538" w:rsidRPr="00BD5668" w:rsidRDefault="005C0538" w:rsidP="005C05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754C16D4" w14:textId="77777777" w:rsidR="005C0538" w:rsidRPr="00BD5668" w:rsidRDefault="005C0538" w:rsidP="005C0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 w:rsidRPr="00BD5668"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 w:rsidRPr="00BD5668">
        <w:rPr>
          <w:rFonts w:ascii="Times New Roman" w:hAnsi="Times New Roman"/>
          <w:sz w:val="24"/>
          <w:szCs w:val="24"/>
        </w:rPr>
        <w:t>проводиться в соответствии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 w:rsidRPr="00BD5668">
        <w:rPr>
          <w:rFonts w:ascii="Times New Roman" w:hAnsi="Times New Roman"/>
          <w:sz w:val="24"/>
          <w:szCs w:val="24"/>
        </w:rPr>
        <w:t>с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 w:rsidRPr="00BD5668"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15" w:history="1">
        <w:r w:rsidRPr="00BD5668">
          <w:rPr>
            <w:rStyle w:val="aa"/>
            <w:sz w:val="24"/>
            <w:szCs w:val="24"/>
          </w:rPr>
          <w:t>https://disk.yandex.ru/i/l5hSPg7_FH3-VQ</w:t>
        </w:r>
      </w:hyperlink>
      <w:r w:rsidRPr="00BD5668">
        <w:rPr>
          <w:rFonts w:ascii="Times New Roman" w:hAnsi="Times New Roman"/>
          <w:sz w:val="24"/>
          <w:szCs w:val="24"/>
        </w:rPr>
        <w:t>.</w:t>
      </w:r>
    </w:p>
    <w:p w14:paraId="0314A853" w14:textId="77777777" w:rsidR="005C0538" w:rsidRPr="00BD5668" w:rsidRDefault="005C0538" w:rsidP="005C0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 w:rsidRPr="00BD5668">
        <w:rPr>
          <w:rFonts w:ascii="Times New Roman" w:hAnsi="Times New Roman"/>
          <w:b/>
          <w:sz w:val="24"/>
          <w:szCs w:val="24"/>
        </w:rPr>
        <w:t>индивидуальной работе</w:t>
      </w:r>
      <w:r w:rsidRPr="00BD5668"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 w:rsidRPr="00BD5668">
        <w:rPr>
          <w:rFonts w:ascii="Times New Roman" w:hAnsi="Times New Roman"/>
          <w:b/>
          <w:sz w:val="24"/>
          <w:szCs w:val="24"/>
        </w:rPr>
        <w:t>осуществляться и с применением дистанционных технологий</w:t>
      </w:r>
      <w:r w:rsidRPr="00BD5668"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 w:rsidRPr="00BD5668">
        <w:rPr>
          <w:rFonts w:ascii="Times New Roman" w:hAnsi="Times New Roman"/>
          <w:b/>
          <w:sz w:val="24"/>
          <w:szCs w:val="24"/>
        </w:rPr>
        <w:t xml:space="preserve">онлайн-занятий </w:t>
      </w:r>
      <w:r w:rsidRPr="00BD5668">
        <w:rPr>
          <w:rFonts w:ascii="Times New Roman" w:hAnsi="Times New Roman"/>
          <w:sz w:val="24"/>
          <w:szCs w:val="24"/>
        </w:rPr>
        <w:t xml:space="preserve"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proofErr w:type="spellStart"/>
      <w:r w:rsidRPr="00BD5668">
        <w:rPr>
          <w:rFonts w:ascii="Times New Roman" w:hAnsi="Times New Roman"/>
          <w:sz w:val="24"/>
          <w:szCs w:val="24"/>
        </w:rPr>
        <w:t>Moodle</w:t>
      </w:r>
      <w:proofErr w:type="spellEnd"/>
      <w:r w:rsidRPr="00BD5668"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Google </w:t>
      </w:r>
      <w:proofErr w:type="spellStart"/>
      <w:r w:rsidRPr="00BD5668">
        <w:rPr>
          <w:rFonts w:ascii="Times New Roman" w:hAnsi="Times New Roman"/>
          <w:sz w:val="24"/>
          <w:szCs w:val="24"/>
        </w:rPr>
        <w:t>Classroom</w:t>
      </w:r>
      <w:proofErr w:type="spellEnd"/>
      <w:r w:rsidRPr="00BD5668">
        <w:rPr>
          <w:rFonts w:ascii="Times New Roman" w:hAnsi="Times New Roman"/>
          <w:sz w:val="24"/>
          <w:szCs w:val="24"/>
        </w:rPr>
        <w:t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14:paraId="4A8A1B71" w14:textId="77777777" w:rsidR="005C0538" w:rsidRPr="00BD5668" w:rsidRDefault="005C0538" w:rsidP="005C0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аудиофайла;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</w:p>
    <w:p w14:paraId="2F4BAD19" w14:textId="77777777" w:rsidR="005C0538" w:rsidRPr="00BD5668" w:rsidRDefault="005C0538" w:rsidP="005C0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</w:p>
    <w:p w14:paraId="053C69E8" w14:textId="77777777" w:rsidR="005C0538" w:rsidRPr="00BD5668" w:rsidRDefault="005C0538" w:rsidP="005C0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lastRenderedPageBreak/>
        <w:t xml:space="preserve">- для лиц с нарушениями опорно-двигательного аппарата: - в печатной форме;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</w:p>
    <w:p w14:paraId="79B7AA3E" w14:textId="77777777" w:rsidR="005C0538" w:rsidRPr="00BD5668" w:rsidRDefault="005C0538" w:rsidP="005C0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14:paraId="160AF8DF" w14:textId="77777777" w:rsidR="005C0538" w:rsidRDefault="005C0538" w:rsidP="005C0538"/>
    <w:p w14:paraId="3DFA4FAA" w14:textId="77777777" w:rsidR="005C0538" w:rsidRPr="001D272A" w:rsidRDefault="005C0538" w:rsidP="005C0538">
      <w:pPr>
        <w:pStyle w:val="13"/>
        <w:keepNext/>
        <w:keepLines/>
        <w:shd w:val="clear" w:color="auto" w:fill="auto"/>
        <w:tabs>
          <w:tab w:val="left" w:pos="1220"/>
        </w:tabs>
        <w:spacing w:after="0"/>
        <w:ind w:firstLine="709"/>
        <w:jc w:val="both"/>
        <w:rPr>
          <w:sz w:val="24"/>
        </w:rPr>
      </w:pPr>
      <w:bookmarkStart w:id="9" w:name="bookmark16"/>
      <w:bookmarkStart w:id="10" w:name="bookmark17"/>
      <w:r>
        <w:rPr>
          <w:sz w:val="24"/>
        </w:rPr>
        <w:t xml:space="preserve">3.4. </w:t>
      </w:r>
      <w:r w:rsidRPr="001D272A">
        <w:rPr>
          <w:sz w:val="24"/>
        </w:rPr>
        <w:t>Кадровое обеспечение образовательного процесса</w:t>
      </w:r>
      <w:bookmarkEnd w:id="9"/>
      <w:bookmarkEnd w:id="10"/>
    </w:p>
    <w:p w14:paraId="46CEFFA1" w14:textId="77777777" w:rsidR="005C0538" w:rsidRDefault="005C0538" w:rsidP="005C0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14:paraId="0E319949" w14:textId="77777777" w:rsidR="005C0538" w:rsidRPr="001D272A" w:rsidRDefault="005C0538" w:rsidP="005C0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1FD2382C" w14:textId="77777777" w:rsidR="005C0538" w:rsidRPr="001D272A" w:rsidRDefault="005C0538" w:rsidP="005C0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40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14:paraId="5EC1C1BB" w14:textId="77777777" w:rsidR="005C0538" w:rsidRPr="001D272A" w:rsidRDefault="005C0538" w:rsidP="005C0538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4A32034B" w14:textId="77777777" w:rsidR="005C0538" w:rsidRPr="001D272A" w:rsidRDefault="005C0538" w:rsidP="005C0538">
      <w:pPr>
        <w:pStyle w:val="13"/>
        <w:keepNext/>
        <w:keepLines/>
        <w:numPr>
          <w:ilvl w:val="1"/>
          <w:numId w:val="4"/>
        </w:numPr>
        <w:shd w:val="clear" w:color="auto" w:fill="auto"/>
        <w:tabs>
          <w:tab w:val="left" w:pos="1287"/>
        </w:tabs>
        <w:spacing w:after="0"/>
        <w:ind w:left="0" w:firstLine="709"/>
        <w:jc w:val="both"/>
        <w:rPr>
          <w:sz w:val="24"/>
        </w:rPr>
      </w:pPr>
      <w:bookmarkStart w:id="11" w:name="bookmark18"/>
      <w:bookmarkStart w:id="12" w:name="bookmark19"/>
      <w:r>
        <w:rPr>
          <w:sz w:val="24"/>
        </w:rPr>
        <w:t xml:space="preserve"> </w:t>
      </w:r>
      <w:r w:rsidRPr="001D272A">
        <w:rPr>
          <w:sz w:val="24"/>
        </w:rPr>
        <w:t>Обучение с применением элементов электронного обучения и дистанционных образовательных технологий</w:t>
      </w:r>
      <w:bookmarkEnd w:id="11"/>
      <w:bookmarkEnd w:id="12"/>
    </w:p>
    <w:p w14:paraId="7BB51E59" w14:textId="77777777" w:rsidR="005C0538" w:rsidRPr="001D272A" w:rsidRDefault="005C0538" w:rsidP="005C0538">
      <w:pPr>
        <w:pStyle w:val="11"/>
        <w:shd w:val="clear" w:color="auto" w:fill="auto"/>
        <w:tabs>
          <w:tab w:val="left" w:pos="3533"/>
          <w:tab w:val="left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 w:rsidRPr="001D272A">
        <w:rPr>
          <w:rFonts w:ascii="Times New Roman" w:hAnsi="Times New Roman" w:cs="Times New Roman"/>
          <w:sz w:val="24"/>
        </w:rPr>
        <w:t>Изучение дисциплины</w:t>
      </w:r>
      <w:r>
        <w:rPr>
          <w:rFonts w:ascii="Times New Roman" w:hAnsi="Times New Roman" w:cs="Times New Roman"/>
          <w:sz w:val="24"/>
        </w:rPr>
        <w:t xml:space="preserve"> </w:t>
      </w:r>
      <w:r w:rsidRPr="001D272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П</w:t>
      </w:r>
      <w:r w:rsidRPr="001D272A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2</w:t>
      </w:r>
      <w:r w:rsidRPr="001D272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Организационно-правовое обеспечение информационной безопасности</w:t>
      </w:r>
      <w:r w:rsidRPr="001D272A">
        <w:rPr>
          <w:rFonts w:ascii="Times New Roman" w:hAnsi="Times New Roman" w:cs="Times New Roman"/>
          <w:sz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</w:p>
    <w:p w14:paraId="6E5A2ED2" w14:textId="77777777" w:rsidR="005C0538" w:rsidRDefault="005C0538" w:rsidP="005C0538">
      <w:pPr>
        <w:ind w:firstLine="142"/>
      </w:pPr>
      <w:r>
        <w:br w:type="page"/>
      </w:r>
    </w:p>
    <w:p w14:paraId="14C31D1C" w14:textId="77777777" w:rsidR="005C0538" w:rsidRPr="005739D2" w:rsidRDefault="005C0538" w:rsidP="005C0538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350"/>
        </w:tabs>
        <w:jc w:val="center"/>
        <w:rPr>
          <w:sz w:val="24"/>
          <w:szCs w:val="24"/>
        </w:rPr>
      </w:pPr>
      <w:bookmarkStart w:id="13" w:name="bookmark20"/>
      <w:bookmarkStart w:id="14" w:name="bookmark21"/>
      <w:r w:rsidRPr="005739D2">
        <w:rPr>
          <w:sz w:val="24"/>
          <w:szCs w:val="24"/>
        </w:rPr>
        <w:lastRenderedPageBreak/>
        <w:t>КОНТРОЛЬ И ОЦЕНКА РЕЗУЛЬТАТОВ ОСВОЕНИЯ УЧЕБНОЙ ДИСЦИПЛИНЫ</w:t>
      </w:r>
      <w:bookmarkEnd w:id="13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7"/>
        <w:gridCol w:w="2299"/>
        <w:gridCol w:w="2899"/>
      </w:tblGrid>
      <w:tr w:rsidR="005C0538" w14:paraId="7BAB183B" w14:textId="77777777" w:rsidTr="005C0538">
        <w:trPr>
          <w:trHeight w:hRule="exact" w:val="648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08787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Результаты обучения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BFD0A" w14:textId="77777777" w:rsidR="005C0538" w:rsidRDefault="005C0538" w:rsidP="008E557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Критерии оценки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74EE8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Формы и методы оценки</w:t>
            </w:r>
          </w:p>
        </w:tc>
      </w:tr>
      <w:tr w:rsidR="005C0538" w14:paraId="76CE63D0" w14:textId="77777777" w:rsidTr="005C0538">
        <w:trPr>
          <w:trHeight w:hRule="exact" w:val="12431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D9C99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Знания:</w:t>
            </w:r>
          </w:p>
          <w:p w14:paraId="03FD7B84" w14:textId="77777777" w:rsidR="005C0538" w:rsidRDefault="005C0538" w:rsidP="005C0538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1346"/>
                <w:tab w:val="left" w:pos="2892"/>
              </w:tabs>
              <w:spacing w:line="276" w:lineRule="auto"/>
              <w:ind w:firstLine="660"/>
              <w:jc w:val="both"/>
            </w:pPr>
            <w:r>
              <w:t>основные</w:t>
            </w:r>
            <w:r>
              <w:tab/>
              <w:t>нормативные</w:t>
            </w:r>
          </w:p>
          <w:p w14:paraId="2E783A04" w14:textId="77777777" w:rsidR="005C0538" w:rsidRDefault="005C0538" w:rsidP="008E5575">
            <w:pPr>
              <w:pStyle w:val="a5"/>
              <w:shd w:val="clear" w:color="auto" w:fill="auto"/>
              <w:tabs>
                <w:tab w:val="left" w:pos="1560"/>
                <w:tab w:val="left" w:pos="2650"/>
                <w:tab w:val="left" w:pos="3360"/>
              </w:tabs>
              <w:spacing w:line="276" w:lineRule="auto"/>
              <w:jc w:val="both"/>
            </w:pPr>
            <w:r>
              <w:t>правовые</w:t>
            </w:r>
            <w:r>
              <w:tab/>
              <w:t>акты</w:t>
            </w:r>
            <w:r>
              <w:tab/>
              <w:t>в</w:t>
            </w:r>
            <w:r>
              <w:tab/>
              <w:t>области</w:t>
            </w:r>
          </w:p>
          <w:p w14:paraId="555674BB" w14:textId="77777777" w:rsidR="005C0538" w:rsidRDefault="005C0538" w:rsidP="008E5575">
            <w:pPr>
              <w:pStyle w:val="a5"/>
              <w:shd w:val="clear" w:color="auto" w:fill="auto"/>
              <w:tabs>
                <w:tab w:val="left" w:pos="2213"/>
                <w:tab w:val="left" w:pos="4027"/>
              </w:tabs>
              <w:spacing w:line="276" w:lineRule="auto"/>
              <w:jc w:val="both"/>
            </w:pPr>
            <w:r>
              <w:t>информационной</w:t>
            </w:r>
            <w:r>
              <w:tab/>
              <w:t>безопасности</w:t>
            </w:r>
            <w:r>
              <w:tab/>
              <w:t>и</w:t>
            </w:r>
          </w:p>
          <w:p w14:paraId="70C91C7F" w14:textId="77777777" w:rsidR="005C0538" w:rsidRDefault="005C0538" w:rsidP="008E5575">
            <w:pPr>
              <w:pStyle w:val="a5"/>
              <w:shd w:val="clear" w:color="auto" w:fill="auto"/>
              <w:tabs>
                <w:tab w:val="left" w:pos="1224"/>
                <w:tab w:val="left" w:pos="3024"/>
                <w:tab w:val="left" w:pos="3562"/>
              </w:tabs>
              <w:spacing w:line="276" w:lineRule="auto"/>
              <w:jc w:val="both"/>
            </w:pPr>
            <w:r>
              <w:t>защиты</w:t>
            </w:r>
            <w:r>
              <w:tab/>
              <w:t>информации,</w:t>
            </w:r>
            <w:r>
              <w:tab/>
              <w:t>а</w:t>
            </w:r>
            <w:r>
              <w:tab/>
              <w:t>также</w:t>
            </w:r>
          </w:p>
          <w:p w14:paraId="6E5729EC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jc w:val="both"/>
            </w:pPr>
            <w:r>
              <w:t>нормативные методические документы Федеральной службы безопасности Российской Федерации, Федеральной службы по техническому и экспортному контролю в данной области;</w:t>
            </w:r>
          </w:p>
          <w:p w14:paraId="20F03141" w14:textId="77777777" w:rsidR="005C0538" w:rsidRDefault="005C0538" w:rsidP="005C0538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938"/>
              </w:tabs>
              <w:spacing w:line="276" w:lineRule="auto"/>
              <w:ind w:firstLine="660"/>
              <w:jc w:val="both"/>
            </w:pPr>
            <w:r>
              <w:t>правовые основы организации</w:t>
            </w:r>
          </w:p>
          <w:p w14:paraId="399E6175" w14:textId="77777777" w:rsidR="005C0538" w:rsidRDefault="005C0538" w:rsidP="008E5575">
            <w:pPr>
              <w:pStyle w:val="a5"/>
              <w:shd w:val="clear" w:color="auto" w:fill="auto"/>
              <w:tabs>
                <w:tab w:val="left" w:pos="2683"/>
              </w:tabs>
              <w:spacing w:line="276" w:lineRule="auto"/>
              <w:jc w:val="both"/>
            </w:pPr>
            <w:r>
              <w:t>защиты информации, содержащей сведения,</w:t>
            </w:r>
            <w:r>
              <w:tab/>
              <w:t>составляющие</w:t>
            </w:r>
          </w:p>
          <w:p w14:paraId="0C0D8CFD" w14:textId="77777777" w:rsidR="005C0538" w:rsidRDefault="005C0538" w:rsidP="008E5575">
            <w:pPr>
              <w:pStyle w:val="a5"/>
              <w:shd w:val="clear" w:color="auto" w:fill="auto"/>
              <w:tabs>
                <w:tab w:val="left" w:pos="1224"/>
                <w:tab w:val="left" w:pos="2429"/>
              </w:tabs>
              <w:spacing w:line="276" w:lineRule="auto"/>
              <w:jc w:val="both"/>
            </w:pPr>
            <w:r>
              <w:t>государственную тайну и информации конфиденциального характера, задачи органов</w:t>
            </w:r>
            <w:r>
              <w:tab/>
              <w:t>защиты</w:t>
            </w:r>
            <w:r>
              <w:tab/>
              <w:t>государственной</w:t>
            </w:r>
          </w:p>
          <w:p w14:paraId="7EE68452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тайны;</w:t>
            </w:r>
          </w:p>
          <w:p w14:paraId="6C6F49C1" w14:textId="77777777" w:rsidR="005C0538" w:rsidRDefault="005C0538" w:rsidP="005C0538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1078"/>
              </w:tabs>
              <w:spacing w:line="276" w:lineRule="auto"/>
              <w:ind w:firstLine="660"/>
              <w:jc w:val="both"/>
            </w:pPr>
            <w:r>
              <w:t>нормативные документы в</w:t>
            </w:r>
          </w:p>
          <w:p w14:paraId="046D56A5" w14:textId="77777777" w:rsidR="005C0538" w:rsidRDefault="005C0538" w:rsidP="008E5575">
            <w:pPr>
              <w:pStyle w:val="a5"/>
              <w:shd w:val="clear" w:color="auto" w:fill="auto"/>
              <w:tabs>
                <w:tab w:val="left" w:pos="1450"/>
                <w:tab w:val="left" w:pos="3370"/>
              </w:tabs>
              <w:spacing w:line="276" w:lineRule="auto"/>
              <w:jc w:val="both"/>
            </w:pPr>
            <w:r>
              <w:t>области</w:t>
            </w:r>
            <w:r>
              <w:tab/>
              <w:t>обеспечения</w:t>
            </w:r>
            <w:r>
              <w:tab/>
              <w:t>защиты</w:t>
            </w:r>
          </w:p>
          <w:p w14:paraId="71A1B036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jc w:val="both"/>
            </w:pPr>
            <w:r>
              <w:t>информации ограниченного доступа;</w:t>
            </w:r>
          </w:p>
          <w:p w14:paraId="62F1F144" w14:textId="77777777" w:rsidR="005C0538" w:rsidRDefault="005C0538" w:rsidP="005C0538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1255"/>
                <w:tab w:val="left" w:pos="3060"/>
              </w:tabs>
              <w:spacing w:line="276" w:lineRule="auto"/>
              <w:ind w:firstLine="660"/>
              <w:jc w:val="both"/>
            </w:pPr>
            <w:r>
              <w:t>организацию</w:t>
            </w:r>
            <w:r>
              <w:tab/>
              <w:t>ремонтного</w:t>
            </w:r>
          </w:p>
          <w:p w14:paraId="76C19C09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jc w:val="both"/>
            </w:pPr>
            <w:r>
              <w:t>обслуживания аппаратуры и средств защиты информации;</w:t>
            </w:r>
          </w:p>
          <w:p w14:paraId="7C8BF968" w14:textId="77777777" w:rsidR="005C0538" w:rsidRDefault="005C0538" w:rsidP="005C0538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1284"/>
                <w:tab w:val="left" w:pos="2858"/>
                <w:tab w:val="left" w:pos="3497"/>
              </w:tabs>
              <w:spacing w:line="276" w:lineRule="auto"/>
              <w:ind w:firstLine="660"/>
              <w:jc w:val="both"/>
            </w:pPr>
            <w:r>
              <w:t>принципы</w:t>
            </w:r>
            <w:r>
              <w:tab/>
              <w:t>и</w:t>
            </w:r>
            <w:r>
              <w:tab/>
              <w:t>методы</w:t>
            </w:r>
          </w:p>
          <w:p w14:paraId="20EBF99A" w14:textId="77777777" w:rsidR="005C0538" w:rsidRDefault="005C0538" w:rsidP="008E5575">
            <w:pPr>
              <w:pStyle w:val="a5"/>
              <w:shd w:val="clear" w:color="auto" w:fill="auto"/>
              <w:tabs>
                <w:tab w:val="left" w:pos="2880"/>
              </w:tabs>
              <w:spacing w:line="276" w:lineRule="auto"/>
              <w:jc w:val="both"/>
            </w:pPr>
            <w:r>
              <w:t>организационной защиты информации, организационное</w:t>
            </w:r>
            <w:r>
              <w:tab/>
              <w:t>обеспечение</w:t>
            </w:r>
          </w:p>
          <w:p w14:paraId="17D3554D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jc w:val="both"/>
            </w:pPr>
            <w:r>
              <w:t>информационной безопасности в организации;</w:t>
            </w:r>
          </w:p>
          <w:p w14:paraId="217C21F9" w14:textId="77777777" w:rsidR="005C0538" w:rsidRDefault="005C0538" w:rsidP="005C0538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910"/>
              </w:tabs>
              <w:spacing w:line="276" w:lineRule="auto"/>
              <w:ind w:firstLine="660"/>
              <w:jc w:val="both"/>
            </w:pPr>
            <w:r>
              <w:t>правовое положение субъектов</w:t>
            </w:r>
          </w:p>
          <w:p w14:paraId="32300D5F" w14:textId="77777777" w:rsidR="005C0538" w:rsidRDefault="005C0538" w:rsidP="008E5575">
            <w:pPr>
              <w:pStyle w:val="a5"/>
              <w:shd w:val="clear" w:color="auto" w:fill="auto"/>
              <w:tabs>
                <w:tab w:val="left" w:pos="2597"/>
                <w:tab w:val="left" w:pos="3571"/>
              </w:tabs>
              <w:spacing w:line="276" w:lineRule="auto"/>
              <w:jc w:val="both"/>
            </w:pPr>
            <w:r>
              <w:t>правоотношений</w:t>
            </w:r>
            <w:r>
              <w:tab/>
              <w:t>в</w:t>
            </w:r>
            <w:r>
              <w:tab/>
              <w:t>сфере</w:t>
            </w:r>
          </w:p>
          <w:p w14:paraId="787DCD06" w14:textId="77777777" w:rsidR="005C0538" w:rsidRDefault="005C0538" w:rsidP="008E5575">
            <w:pPr>
              <w:pStyle w:val="a5"/>
              <w:shd w:val="clear" w:color="auto" w:fill="auto"/>
              <w:tabs>
                <w:tab w:val="left" w:pos="2789"/>
              </w:tabs>
              <w:spacing w:line="276" w:lineRule="auto"/>
              <w:jc w:val="both"/>
            </w:pPr>
            <w:r>
              <w:t>профессиональной</w:t>
            </w:r>
            <w:r>
              <w:tab/>
              <w:t>деятельности</w:t>
            </w:r>
          </w:p>
          <w:p w14:paraId="0D2F6561" w14:textId="77777777" w:rsidR="005C0538" w:rsidRDefault="005C0538" w:rsidP="008E5575">
            <w:pPr>
              <w:pStyle w:val="a5"/>
              <w:shd w:val="clear" w:color="auto" w:fill="auto"/>
              <w:tabs>
                <w:tab w:val="left" w:pos="1824"/>
              </w:tabs>
              <w:spacing w:line="276" w:lineRule="auto"/>
              <w:jc w:val="both"/>
            </w:pPr>
            <w:r>
              <w:t>(включая</w:t>
            </w:r>
            <w:r>
              <w:tab/>
              <w:t>предпринимательскую</w:t>
            </w:r>
          </w:p>
          <w:p w14:paraId="6E50FA00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jc w:val="both"/>
            </w:pPr>
            <w:r>
              <w:t>деятельность);</w:t>
            </w:r>
          </w:p>
          <w:p w14:paraId="3393C1F2" w14:textId="77777777" w:rsidR="005C0538" w:rsidRDefault="005C0538" w:rsidP="005C0538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1135"/>
              </w:tabs>
              <w:spacing w:line="276" w:lineRule="auto"/>
              <w:ind w:firstLine="660"/>
              <w:jc w:val="both"/>
            </w:pPr>
            <w:r>
              <w:t>нормативные методические</w:t>
            </w:r>
          </w:p>
          <w:p w14:paraId="468422C7" w14:textId="77777777" w:rsidR="005C0538" w:rsidRDefault="005C0538" w:rsidP="005C0538">
            <w:pPr>
              <w:pStyle w:val="a5"/>
              <w:shd w:val="clear" w:color="auto" w:fill="auto"/>
              <w:spacing w:line="276" w:lineRule="auto"/>
              <w:jc w:val="both"/>
            </w:pPr>
            <w:r>
              <w:t>документы, регламентирующие порядок выполнения мероприятий по защите информации,</w:t>
            </w:r>
            <w:r>
              <w:tab/>
              <w:t>обрабатываемой</w:t>
            </w:r>
            <w:r>
              <w:tab/>
              <w:t>в автоматизированной (информационной) системе;</w:t>
            </w:r>
          </w:p>
          <w:p w14:paraId="5636F92B" w14:textId="77777777" w:rsidR="005C0538" w:rsidRDefault="005C0538" w:rsidP="005C0538">
            <w:pPr>
              <w:pStyle w:val="a5"/>
              <w:shd w:val="clear" w:color="auto" w:fill="auto"/>
              <w:tabs>
                <w:tab w:val="left" w:pos="1862"/>
                <w:tab w:val="left" w:pos="4056"/>
              </w:tabs>
              <w:spacing w:line="276" w:lineRule="auto"/>
              <w:jc w:val="both"/>
            </w:pPr>
            <w:r>
              <w:t>- законодательные и нормативные правовые акты, регламентирующие трудовые правоотношения.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1CE66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Оценка устных ответов обучающихся.</w:t>
            </w:r>
          </w:p>
          <w:p w14:paraId="5E57E87C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Оценка контрольных работ.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EB72F" w14:textId="77777777" w:rsidR="005C0538" w:rsidRDefault="005C0538" w:rsidP="008E5575">
            <w:pPr>
              <w:pStyle w:val="a5"/>
              <w:shd w:val="clear" w:color="auto" w:fill="auto"/>
              <w:tabs>
                <w:tab w:val="left" w:pos="1728"/>
              </w:tabs>
            </w:pPr>
            <w:r>
              <w:t>Устное и письменное выполнение индивидуальных практических работ, решение</w:t>
            </w:r>
            <w:r>
              <w:tab/>
              <w:t>тестовых</w:t>
            </w:r>
          </w:p>
          <w:p w14:paraId="3146739F" w14:textId="77777777" w:rsidR="005C0538" w:rsidRDefault="005C0538" w:rsidP="008E5575">
            <w:pPr>
              <w:pStyle w:val="a5"/>
              <w:shd w:val="clear" w:color="auto" w:fill="auto"/>
            </w:pPr>
            <w:r>
              <w:t>заданий.</w:t>
            </w:r>
          </w:p>
        </w:tc>
      </w:tr>
    </w:tbl>
    <w:p w14:paraId="66D82696" w14:textId="77777777" w:rsidR="005C0538" w:rsidRDefault="005C0538" w:rsidP="005C0538">
      <w:pPr>
        <w:spacing w:line="1" w:lineRule="exact"/>
        <w:rPr>
          <w:rFonts w:ascii="Times New Roman" w:hAnsi="Times New Roman"/>
          <w:sz w:val="24"/>
          <w:szCs w:val="24"/>
        </w:rPr>
      </w:pPr>
    </w:p>
    <w:p w14:paraId="0D4D246F" w14:textId="77777777" w:rsidR="005C0538" w:rsidRPr="005739D2" w:rsidRDefault="005C0538" w:rsidP="005C0538">
      <w:pPr>
        <w:spacing w:line="1" w:lineRule="exac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7"/>
        <w:gridCol w:w="2299"/>
        <w:gridCol w:w="2899"/>
      </w:tblGrid>
      <w:tr w:rsidR="005C0538" w14:paraId="54D7D56A" w14:textId="77777777" w:rsidTr="005C0538">
        <w:trPr>
          <w:trHeight w:hRule="exact" w:val="6958"/>
          <w:jc w:val="center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B64EE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ind w:firstLine="220"/>
            </w:pPr>
            <w:r>
              <w:lastRenderedPageBreak/>
              <w:t>Умения:</w:t>
            </w:r>
          </w:p>
          <w:p w14:paraId="0FDBD78E" w14:textId="77777777" w:rsidR="005C0538" w:rsidRDefault="005C0538" w:rsidP="005C0538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943"/>
              </w:tabs>
              <w:spacing w:line="276" w:lineRule="auto"/>
              <w:ind w:firstLine="660"/>
              <w:jc w:val="both"/>
            </w:pPr>
            <w:r>
              <w:t>осуществлять организационное</w:t>
            </w:r>
          </w:p>
          <w:p w14:paraId="7FE914EF" w14:textId="77777777" w:rsidR="005C0538" w:rsidRDefault="005C0538" w:rsidP="008E5575">
            <w:pPr>
              <w:pStyle w:val="a5"/>
              <w:shd w:val="clear" w:color="auto" w:fill="auto"/>
              <w:tabs>
                <w:tab w:val="left" w:pos="2366"/>
              </w:tabs>
              <w:spacing w:line="276" w:lineRule="auto"/>
              <w:jc w:val="both"/>
            </w:pPr>
            <w:r>
              <w:t>обеспечение</w:t>
            </w:r>
            <w:r>
              <w:tab/>
              <w:t>информационной</w:t>
            </w:r>
          </w:p>
          <w:p w14:paraId="2BD5176D" w14:textId="77777777" w:rsidR="005C0538" w:rsidRDefault="005C0538" w:rsidP="008E5575">
            <w:pPr>
              <w:pStyle w:val="a5"/>
              <w:shd w:val="clear" w:color="auto" w:fill="auto"/>
              <w:tabs>
                <w:tab w:val="left" w:pos="1949"/>
              </w:tabs>
              <w:spacing w:line="276" w:lineRule="auto"/>
              <w:jc w:val="both"/>
            </w:pPr>
            <w:r>
              <w:t>безопасности</w:t>
            </w:r>
            <w:r>
              <w:tab/>
              <w:t>автоматизированных</w:t>
            </w:r>
          </w:p>
          <w:p w14:paraId="28F07B27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jc w:val="both"/>
            </w:pPr>
            <w:r>
              <w:t>(информационных) систем в рамках должностных обязанностей техника по защите информации;</w:t>
            </w:r>
          </w:p>
          <w:p w14:paraId="2CB156BE" w14:textId="77777777" w:rsidR="005C0538" w:rsidRDefault="005C0538" w:rsidP="005C0538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1284"/>
                <w:tab w:val="left" w:pos="2892"/>
              </w:tabs>
              <w:spacing w:line="276" w:lineRule="auto"/>
              <w:ind w:firstLine="660"/>
              <w:jc w:val="both"/>
            </w:pPr>
            <w:r>
              <w:t>применять</w:t>
            </w:r>
            <w:r>
              <w:tab/>
              <w:t>нормативные</w:t>
            </w:r>
          </w:p>
          <w:p w14:paraId="2A598D1E" w14:textId="77777777" w:rsidR="005C0538" w:rsidRDefault="005C0538" w:rsidP="008E5575">
            <w:pPr>
              <w:pStyle w:val="a5"/>
              <w:shd w:val="clear" w:color="auto" w:fill="auto"/>
              <w:tabs>
                <w:tab w:val="left" w:pos="1373"/>
                <w:tab w:val="left" w:pos="2266"/>
                <w:tab w:val="left" w:pos="2798"/>
              </w:tabs>
              <w:spacing w:line="276" w:lineRule="auto"/>
              <w:jc w:val="both"/>
            </w:pPr>
            <w:r>
              <w:t>правовые</w:t>
            </w:r>
            <w:r>
              <w:tab/>
              <w:t>акты</w:t>
            </w:r>
            <w:r>
              <w:tab/>
              <w:t>и</w:t>
            </w:r>
            <w:r>
              <w:tab/>
              <w:t>нормативные</w:t>
            </w:r>
          </w:p>
          <w:p w14:paraId="4887866C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jc w:val="both"/>
            </w:pPr>
            <w:r>
              <w:t>методические документы в области защиты информации;</w:t>
            </w:r>
          </w:p>
          <w:p w14:paraId="123CC4DD" w14:textId="77777777" w:rsidR="005C0538" w:rsidRDefault="005C0538" w:rsidP="005C0538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1092"/>
              </w:tabs>
              <w:spacing w:line="276" w:lineRule="auto"/>
              <w:ind w:firstLine="660"/>
              <w:jc w:val="both"/>
            </w:pPr>
            <w:r>
              <w:t>контролировать соблюдение</w:t>
            </w:r>
          </w:p>
          <w:p w14:paraId="40590DC7" w14:textId="77777777" w:rsidR="005C0538" w:rsidRDefault="005C0538" w:rsidP="008E5575">
            <w:pPr>
              <w:pStyle w:val="a5"/>
              <w:shd w:val="clear" w:color="auto" w:fill="auto"/>
              <w:tabs>
                <w:tab w:val="left" w:pos="3384"/>
              </w:tabs>
              <w:spacing w:line="276" w:lineRule="auto"/>
              <w:jc w:val="both"/>
            </w:pPr>
            <w:r>
              <w:t>персоналом требований по защите информации при ее обработке с использованием</w:t>
            </w:r>
            <w:r>
              <w:tab/>
              <w:t>средств</w:t>
            </w:r>
          </w:p>
          <w:p w14:paraId="33726DAD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вычислительной техники;</w:t>
            </w:r>
          </w:p>
          <w:p w14:paraId="47E64C48" w14:textId="77777777" w:rsidR="005C0538" w:rsidRDefault="005C0538" w:rsidP="005C0538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991"/>
              </w:tabs>
              <w:spacing w:line="276" w:lineRule="auto"/>
              <w:ind w:firstLine="660"/>
              <w:jc w:val="both"/>
            </w:pPr>
            <w:r>
              <w:t>оформлять документацию по</w:t>
            </w:r>
          </w:p>
          <w:p w14:paraId="6909361A" w14:textId="77777777" w:rsidR="005C0538" w:rsidRDefault="005C0538" w:rsidP="008E5575">
            <w:pPr>
              <w:pStyle w:val="a5"/>
              <w:shd w:val="clear" w:color="auto" w:fill="auto"/>
              <w:tabs>
                <w:tab w:val="left" w:pos="2112"/>
                <w:tab w:val="left" w:pos="4037"/>
              </w:tabs>
              <w:spacing w:line="276" w:lineRule="auto"/>
              <w:jc w:val="both"/>
            </w:pPr>
            <w:r>
              <w:t>регламентации</w:t>
            </w:r>
            <w:r>
              <w:tab/>
              <w:t>мероприятий</w:t>
            </w:r>
            <w:r>
              <w:tab/>
              <w:t>и</w:t>
            </w:r>
          </w:p>
          <w:p w14:paraId="216D7C62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  <w:jc w:val="both"/>
            </w:pPr>
            <w:r>
              <w:t>оказанию услуг в области защиты информации;</w:t>
            </w:r>
          </w:p>
          <w:p w14:paraId="00497586" w14:textId="77777777" w:rsidR="005C0538" w:rsidRDefault="005C0538" w:rsidP="005C0538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1106"/>
              </w:tabs>
              <w:spacing w:line="276" w:lineRule="auto"/>
              <w:ind w:firstLine="660"/>
              <w:jc w:val="both"/>
            </w:pPr>
            <w:r>
              <w:t>защищать свои права в</w:t>
            </w:r>
          </w:p>
          <w:p w14:paraId="1D2E58D1" w14:textId="77777777" w:rsidR="005C0538" w:rsidRDefault="005C0538" w:rsidP="008E5575">
            <w:pPr>
              <w:pStyle w:val="a5"/>
              <w:shd w:val="clear" w:color="auto" w:fill="auto"/>
              <w:tabs>
                <w:tab w:val="left" w:pos="2194"/>
                <w:tab w:val="left" w:pos="3144"/>
              </w:tabs>
              <w:spacing w:line="276" w:lineRule="auto"/>
            </w:pPr>
            <w:r>
              <w:t>соответствии</w:t>
            </w:r>
            <w:r>
              <w:tab/>
              <w:t>с</w:t>
            </w:r>
            <w:r>
              <w:tab/>
              <w:t>трудовым</w:t>
            </w:r>
          </w:p>
          <w:p w14:paraId="16121A2E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законодательством;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306D0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Выполнение практических работ в соответствии с заданием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94AED" w14:textId="77777777" w:rsidR="005C0538" w:rsidRDefault="005C0538" w:rsidP="008E5575">
            <w:pPr>
              <w:pStyle w:val="a5"/>
              <w:shd w:val="clear" w:color="auto" w:fill="auto"/>
              <w:tabs>
                <w:tab w:val="left" w:pos="1454"/>
              </w:tabs>
              <w:spacing w:line="276" w:lineRule="auto"/>
            </w:pPr>
            <w:r>
              <w:t>Оценка</w:t>
            </w:r>
            <w:r>
              <w:tab/>
              <w:t>результатов</w:t>
            </w:r>
          </w:p>
          <w:p w14:paraId="29AC5F7C" w14:textId="77777777" w:rsidR="005C0538" w:rsidRDefault="005C0538" w:rsidP="008E5575">
            <w:pPr>
              <w:pStyle w:val="a5"/>
              <w:shd w:val="clear" w:color="auto" w:fill="auto"/>
              <w:spacing w:line="276" w:lineRule="auto"/>
            </w:pPr>
            <w:r>
              <w:t>выполнения практических работ. Экспертное наблюдение за выполнением работ.</w:t>
            </w:r>
          </w:p>
        </w:tc>
      </w:tr>
    </w:tbl>
    <w:p w14:paraId="77231447" w14:textId="77777777" w:rsidR="00593915" w:rsidRDefault="00593915"/>
    <w:sectPr w:rsidR="00593915" w:rsidSect="005739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C52"/>
    <w:multiLevelType w:val="hybridMultilevel"/>
    <w:tmpl w:val="5426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6506"/>
    <w:multiLevelType w:val="multilevel"/>
    <w:tmpl w:val="D7DE1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56684"/>
    <w:multiLevelType w:val="multilevel"/>
    <w:tmpl w:val="60C0F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C20796"/>
    <w:multiLevelType w:val="multilevel"/>
    <w:tmpl w:val="90801F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3C40A2"/>
    <w:multiLevelType w:val="multilevel"/>
    <w:tmpl w:val="A9A82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8C3A9E"/>
    <w:multiLevelType w:val="hybridMultilevel"/>
    <w:tmpl w:val="9CE2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76429"/>
    <w:multiLevelType w:val="multilevel"/>
    <w:tmpl w:val="A27E3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DF21F7"/>
    <w:multiLevelType w:val="multilevel"/>
    <w:tmpl w:val="60A2C3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27342222"/>
    <w:multiLevelType w:val="multilevel"/>
    <w:tmpl w:val="B72A7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14308"/>
    <w:multiLevelType w:val="multilevel"/>
    <w:tmpl w:val="8D50B44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DB1C3C"/>
    <w:multiLevelType w:val="multilevel"/>
    <w:tmpl w:val="B3EAD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DE2B73"/>
    <w:multiLevelType w:val="multilevel"/>
    <w:tmpl w:val="12581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8555B9"/>
    <w:multiLevelType w:val="multilevel"/>
    <w:tmpl w:val="CFDE13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A318E6"/>
    <w:multiLevelType w:val="hybridMultilevel"/>
    <w:tmpl w:val="F3DA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86C38"/>
    <w:multiLevelType w:val="multilevel"/>
    <w:tmpl w:val="BD7AAB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942C91"/>
    <w:multiLevelType w:val="multilevel"/>
    <w:tmpl w:val="D4346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E5625C"/>
    <w:multiLevelType w:val="multilevel"/>
    <w:tmpl w:val="66041DD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78509A"/>
    <w:multiLevelType w:val="multilevel"/>
    <w:tmpl w:val="B4629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B57174"/>
    <w:multiLevelType w:val="hybridMultilevel"/>
    <w:tmpl w:val="5810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F0E3B"/>
    <w:multiLevelType w:val="multilevel"/>
    <w:tmpl w:val="3D7C2E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8F2CD2"/>
    <w:multiLevelType w:val="multilevel"/>
    <w:tmpl w:val="409AD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6E605E"/>
    <w:multiLevelType w:val="hybridMultilevel"/>
    <w:tmpl w:val="6CB6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E75C5"/>
    <w:multiLevelType w:val="multilevel"/>
    <w:tmpl w:val="8C32E8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231789"/>
    <w:multiLevelType w:val="multilevel"/>
    <w:tmpl w:val="1A126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E127E3"/>
    <w:multiLevelType w:val="multilevel"/>
    <w:tmpl w:val="B72A7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4"/>
  </w:num>
  <w:num w:numId="3">
    <w:abstractNumId w:val="16"/>
  </w:num>
  <w:num w:numId="4">
    <w:abstractNumId w:val="12"/>
  </w:num>
  <w:num w:numId="5">
    <w:abstractNumId w:val="22"/>
  </w:num>
  <w:num w:numId="6">
    <w:abstractNumId w:val="3"/>
  </w:num>
  <w:num w:numId="7">
    <w:abstractNumId w:val="7"/>
  </w:num>
  <w:num w:numId="8">
    <w:abstractNumId w:val="21"/>
  </w:num>
  <w:num w:numId="9">
    <w:abstractNumId w:val="5"/>
  </w:num>
  <w:num w:numId="10">
    <w:abstractNumId w:val="23"/>
  </w:num>
  <w:num w:numId="11">
    <w:abstractNumId w:val="6"/>
  </w:num>
  <w:num w:numId="12">
    <w:abstractNumId w:val="14"/>
  </w:num>
  <w:num w:numId="13">
    <w:abstractNumId w:val="19"/>
  </w:num>
  <w:num w:numId="14">
    <w:abstractNumId w:val="8"/>
  </w:num>
  <w:num w:numId="15">
    <w:abstractNumId w:val="20"/>
  </w:num>
  <w:num w:numId="16">
    <w:abstractNumId w:val="1"/>
  </w:num>
  <w:num w:numId="17">
    <w:abstractNumId w:val="11"/>
  </w:num>
  <w:num w:numId="18">
    <w:abstractNumId w:val="18"/>
  </w:num>
  <w:num w:numId="19">
    <w:abstractNumId w:val="13"/>
  </w:num>
  <w:num w:numId="20">
    <w:abstractNumId w:val="15"/>
  </w:num>
  <w:num w:numId="21">
    <w:abstractNumId w:val="0"/>
  </w:num>
  <w:num w:numId="22">
    <w:abstractNumId w:val="2"/>
  </w:num>
  <w:num w:numId="23">
    <w:abstractNumId w:val="9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numStart w:val="4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38"/>
    <w:rsid w:val="00593915"/>
    <w:rsid w:val="005C0538"/>
    <w:rsid w:val="0062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B19B"/>
  <w15:chartTrackingRefBased/>
  <w15:docId w15:val="{B82E6209-964E-4511-ABE6-C671924F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538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538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5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customStyle="1" w:styleId="a3">
    <w:name w:val="Основной текст_"/>
    <w:basedOn w:val="a0"/>
    <w:link w:val="11"/>
    <w:rsid w:val="005C0538"/>
    <w:rPr>
      <w:rFonts w:ascii="Tahoma" w:eastAsia="Tahoma" w:hAnsi="Tahoma" w:cs="Tahoma"/>
      <w:shd w:val="clear" w:color="auto" w:fill="FFFFFF"/>
    </w:rPr>
  </w:style>
  <w:style w:type="paragraph" w:customStyle="1" w:styleId="11">
    <w:name w:val="Основной текст1"/>
    <w:basedOn w:val="a"/>
    <w:link w:val="a3"/>
    <w:rsid w:val="005C0538"/>
    <w:pPr>
      <w:widowControl w:val="0"/>
      <w:shd w:val="clear" w:color="auto" w:fill="FFFFFF"/>
      <w:spacing w:after="20" w:line="302" w:lineRule="auto"/>
    </w:pPr>
    <w:rPr>
      <w:rFonts w:ascii="Tahoma" w:eastAsia="Tahoma" w:hAnsi="Tahoma" w:cs="Tahoma"/>
      <w:lang w:eastAsia="en-US"/>
    </w:rPr>
  </w:style>
  <w:style w:type="paragraph" w:customStyle="1" w:styleId="Standard">
    <w:name w:val="Standard"/>
    <w:rsid w:val="005C0538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">
    <w:name w:val="Заголовок №2_"/>
    <w:basedOn w:val="a0"/>
    <w:link w:val="20"/>
    <w:rsid w:val="005C053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Другое_"/>
    <w:basedOn w:val="a0"/>
    <w:link w:val="a5"/>
    <w:rsid w:val="005C0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5C05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5C0538"/>
    <w:pPr>
      <w:widowControl w:val="0"/>
      <w:shd w:val="clear" w:color="auto" w:fill="FFFFFF"/>
      <w:spacing w:after="300"/>
      <w:outlineLvl w:val="1"/>
    </w:pPr>
    <w:rPr>
      <w:rFonts w:ascii="Times New Roman" w:eastAsia="Times New Roman" w:hAnsi="Times New Roman"/>
      <w:b/>
      <w:bCs/>
      <w:lang w:eastAsia="en-US"/>
    </w:rPr>
  </w:style>
  <w:style w:type="paragraph" w:customStyle="1" w:styleId="a5">
    <w:name w:val="Другое"/>
    <w:basedOn w:val="a"/>
    <w:link w:val="a4"/>
    <w:rsid w:val="005C053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a7">
    <w:name w:val="Подпись к таблице"/>
    <w:basedOn w:val="a"/>
    <w:link w:val="a6"/>
    <w:rsid w:val="005C053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5C0538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styleId="aa">
    <w:name w:val="Hyperlink"/>
    <w:basedOn w:val="a0"/>
    <w:uiPriority w:val="99"/>
    <w:unhideWhenUsed/>
    <w:rsid w:val="005C0538"/>
    <w:rPr>
      <w:color w:val="0563C1" w:themeColor="hyperlink"/>
      <w:u w:val="single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5C0538"/>
  </w:style>
  <w:style w:type="character" w:customStyle="1" w:styleId="12">
    <w:name w:val="Заголовок №1_"/>
    <w:basedOn w:val="a0"/>
    <w:link w:val="13"/>
    <w:rsid w:val="005C05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5C0538"/>
    <w:pPr>
      <w:widowControl w:val="0"/>
      <w:shd w:val="clear" w:color="auto" w:fill="FFFFFF"/>
      <w:spacing w:after="260" w:line="240" w:lineRule="auto"/>
      <w:ind w:firstLine="720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customStyle="1" w:styleId="21">
    <w:name w:val="Основной текст (2)_"/>
    <w:basedOn w:val="a0"/>
    <w:link w:val="22"/>
    <w:rsid w:val="005C0538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053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i/>
      <w:iCs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ec.ru/" TargetMode="External"/><Relationship Id="rId13" Type="http://schemas.openxmlformats.org/officeDocument/2006/relationships/hyperlink" Target="http://www.biometric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rf.gov.ru/" TargetMode="External"/><Relationship Id="rId12" Type="http://schemas.openxmlformats.org/officeDocument/2006/relationships/hyperlink" Target="http://www.law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info.su/magistratura_chapter2.html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isk.yandex.ru/i/l5hSPg7_FH3-VQ" TargetMode="External"/><Relationship Id="rId10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pobr.gov35.ru/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Pentium</cp:lastModifiedBy>
  <cp:revision>2</cp:revision>
  <dcterms:created xsi:type="dcterms:W3CDTF">2024-04-09T11:32:00Z</dcterms:created>
  <dcterms:modified xsi:type="dcterms:W3CDTF">2024-05-24T02:39:00Z</dcterms:modified>
</cp:coreProperties>
</file>