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BA" w:rsidRPr="008C41C9" w:rsidRDefault="00600FBA" w:rsidP="00600FBA">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600FBA" w:rsidRPr="008C41C9" w:rsidRDefault="00600FBA" w:rsidP="00600FBA">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600FBA" w:rsidRPr="008C41C9" w:rsidRDefault="00600FBA" w:rsidP="00600FBA">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600FBA" w:rsidRPr="008C41C9" w:rsidRDefault="00600FBA" w:rsidP="00600FBA">
      <w:pPr>
        <w:jc w:val="both"/>
        <w:rPr>
          <w:rFonts w:ascii="Times New Roman" w:hAnsi="Times New Roman"/>
          <w:sz w:val="28"/>
          <w:szCs w:val="28"/>
        </w:rPr>
      </w:pPr>
    </w:p>
    <w:p w:rsidR="00600FBA" w:rsidRPr="008C41C9" w:rsidRDefault="00600FBA" w:rsidP="00600FBA">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0D2488BB" wp14:editId="4D9E2801">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600FBA" w:rsidRPr="008C41C9" w:rsidRDefault="00600FBA" w:rsidP="00600FBA">
      <w:pPr>
        <w:jc w:val="center"/>
        <w:rPr>
          <w:rFonts w:ascii="Times New Roman" w:hAnsi="Times New Roman"/>
          <w:noProof/>
          <w:highlight w:val="cyan"/>
        </w:rPr>
      </w:pPr>
    </w:p>
    <w:p w:rsidR="00600FBA" w:rsidRPr="008C41C9" w:rsidRDefault="00600FBA" w:rsidP="00600FBA">
      <w:pPr>
        <w:jc w:val="center"/>
        <w:rPr>
          <w:rFonts w:ascii="Times New Roman" w:hAnsi="Times New Roman"/>
          <w:noProof/>
          <w:highlight w:val="cyan"/>
        </w:rPr>
      </w:pPr>
    </w:p>
    <w:p w:rsidR="00600FBA" w:rsidRPr="008C41C9" w:rsidRDefault="00600FBA" w:rsidP="00600FBA">
      <w:pPr>
        <w:jc w:val="center"/>
        <w:rPr>
          <w:rFonts w:ascii="Times New Roman" w:hAnsi="Times New Roman"/>
          <w:noProof/>
          <w:highlight w:val="cyan"/>
        </w:rPr>
      </w:pPr>
    </w:p>
    <w:p w:rsidR="00600FBA" w:rsidRPr="008C41C9" w:rsidRDefault="00600FBA" w:rsidP="00600FBA">
      <w:pPr>
        <w:spacing w:after="0"/>
        <w:jc w:val="center"/>
        <w:rPr>
          <w:rFonts w:ascii="Times New Roman" w:hAnsi="Times New Roman"/>
          <w:highlight w:val="cyan"/>
        </w:rPr>
      </w:pPr>
    </w:p>
    <w:p w:rsidR="00600FBA" w:rsidRPr="009C107F" w:rsidRDefault="00600FBA" w:rsidP="00600FBA">
      <w:pPr>
        <w:spacing w:after="0" w:line="360" w:lineRule="auto"/>
        <w:jc w:val="center"/>
        <w:rPr>
          <w:rFonts w:ascii="Times New Roman" w:hAnsi="Times New Roman"/>
          <w:b/>
          <w:sz w:val="28"/>
          <w:szCs w:val="28"/>
        </w:rPr>
      </w:pPr>
      <w:r w:rsidRPr="009C107F">
        <w:rPr>
          <w:rFonts w:ascii="Times New Roman" w:hAnsi="Times New Roman"/>
          <w:b/>
          <w:sz w:val="28"/>
          <w:szCs w:val="28"/>
        </w:rPr>
        <w:t xml:space="preserve">РАБОЧАЯ ПРОГРАММА </w:t>
      </w:r>
      <w:r>
        <w:rPr>
          <w:rFonts w:ascii="Times New Roman" w:hAnsi="Times New Roman"/>
          <w:b/>
          <w:sz w:val="28"/>
          <w:szCs w:val="28"/>
        </w:rPr>
        <w:t>ПРОФЕССИОНАЛЬНОГО МОДУЛЯ</w:t>
      </w:r>
    </w:p>
    <w:p w:rsidR="00600FBA" w:rsidRDefault="00600FBA" w:rsidP="00600FBA">
      <w:pPr>
        <w:spacing w:after="0" w:line="360" w:lineRule="auto"/>
        <w:jc w:val="center"/>
        <w:rPr>
          <w:rFonts w:ascii="Times New Roman" w:hAnsi="Times New Roman"/>
          <w:b/>
          <w:sz w:val="28"/>
          <w:szCs w:val="28"/>
        </w:rPr>
      </w:pPr>
      <w:r w:rsidRPr="000261F7">
        <w:rPr>
          <w:rFonts w:ascii="Times New Roman" w:hAnsi="Times New Roman"/>
          <w:b/>
          <w:sz w:val="28"/>
          <w:szCs w:val="28"/>
        </w:rPr>
        <w:t>«</w:t>
      </w:r>
      <w:r>
        <w:rPr>
          <w:rFonts w:ascii="Times New Roman" w:hAnsi="Times New Roman"/>
          <w:b/>
          <w:sz w:val="28"/>
          <w:szCs w:val="28"/>
        </w:rPr>
        <w:t>ПМ.0</w:t>
      </w:r>
      <w:r>
        <w:rPr>
          <w:rFonts w:ascii="Times New Roman" w:hAnsi="Times New Roman"/>
          <w:b/>
          <w:sz w:val="28"/>
          <w:szCs w:val="28"/>
        </w:rPr>
        <w:t>5</w:t>
      </w:r>
      <w:r>
        <w:rPr>
          <w:rFonts w:ascii="Times New Roman" w:hAnsi="Times New Roman"/>
          <w:b/>
          <w:sz w:val="28"/>
          <w:szCs w:val="28"/>
        </w:rPr>
        <w:t xml:space="preserve"> ВЫПОЛНЕНИЕ РАБОТ ПО ОДНОЙ ИЛИ НЕСКОЛЬКИМ ПРОФЕССИЯМ РАБОЧИХ, ДОЛЖНОСТЯМ СЛУЖАЩИХ</w:t>
      </w:r>
      <w:r w:rsidRPr="000261F7">
        <w:rPr>
          <w:rFonts w:ascii="Times New Roman" w:hAnsi="Times New Roman"/>
          <w:b/>
          <w:sz w:val="28"/>
          <w:szCs w:val="28"/>
        </w:rPr>
        <w:t>»</w:t>
      </w:r>
    </w:p>
    <w:p w:rsidR="00600FBA" w:rsidRDefault="00600FBA" w:rsidP="00600FBA">
      <w:pPr>
        <w:spacing w:after="0" w:line="360" w:lineRule="auto"/>
        <w:jc w:val="center"/>
        <w:rPr>
          <w:rFonts w:ascii="Times New Roman" w:hAnsi="Times New Roman"/>
          <w:b/>
          <w:sz w:val="28"/>
          <w:szCs w:val="28"/>
        </w:rPr>
      </w:pPr>
    </w:p>
    <w:p w:rsidR="00600FBA" w:rsidRPr="000261F7" w:rsidRDefault="00600FBA" w:rsidP="00600FBA">
      <w:pPr>
        <w:spacing w:after="0" w:line="360" w:lineRule="auto"/>
        <w:jc w:val="center"/>
        <w:rPr>
          <w:rFonts w:ascii="Times New Roman" w:hAnsi="Times New Roman"/>
          <w:b/>
          <w:sz w:val="28"/>
          <w:szCs w:val="28"/>
        </w:rPr>
      </w:pPr>
      <w:r>
        <w:rPr>
          <w:rFonts w:ascii="Times New Roman" w:hAnsi="Times New Roman"/>
          <w:b/>
          <w:sz w:val="28"/>
          <w:szCs w:val="28"/>
        </w:rPr>
        <w:t>МДК.05.01 Технология выполнения работ 17861 Регулировщик радиоэлектронной аппаратуры и приборов</w:t>
      </w:r>
    </w:p>
    <w:p w:rsidR="00600FBA" w:rsidRPr="008C41C9" w:rsidRDefault="00600FBA" w:rsidP="0060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600FBA" w:rsidRPr="008C41C9" w:rsidRDefault="00600FBA" w:rsidP="0060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600FBA" w:rsidRPr="008C41C9" w:rsidRDefault="00600FBA" w:rsidP="00600FBA">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600FBA" w:rsidRPr="008C41C9" w:rsidRDefault="00600FBA" w:rsidP="0060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600FBA" w:rsidRPr="008C41C9" w:rsidRDefault="00600FBA" w:rsidP="00600FBA">
      <w:pPr>
        <w:spacing w:after="0"/>
        <w:rPr>
          <w:rFonts w:ascii="Times New Roman" w:hAnsi="Times New Roman"/>
          <w:highlight w:val="cyan"/>
        </w:rPr>
      </w:pPr>
    </w:p>
    <w:p w:rsidR="00600FBA" w:rsidRDefault="00600FBA" w:rsidP="00600FBA">
      <w:pPr>
        <w:jc w:val="center"/>
        <w:rPr>
          <w:rFonts w:ascii="Times New Roman" w:hAnsi="Times New Roman"/>
          <w:sz w:val="28"/>
          <w:szCs w:val="28"/>
        </w:rPr>
      </w:pPr>
    </w:p>
    <w:p w:rsidR="00600FBA" w:rsidRDefault="00600FBA" w:rsidP="00600FBA">
      <w:pPr>
        <w:jc w:val="center"/>
        <w:rPr>
          <w:rFonts w:ascii="Times New Roman" w:hAnsi="Times New Roman"/>
          <w:sz w:val="28"/>
          <w:szCs w:val="28"/>
        </w:rPr>
      </w:pPr>
    </w:p>
    <w:p w:rsidR="00600FBA" w:rsidRDefault="00600FBA" w:rsidP="00600FBA">
      <w:pPr>
        <w:jc w:val="center"/>
        <w:rPr>
          <w:rFonts w:ascii="Times New Roman" w:hAnsi="Times New Roman"/>
          <w:sz w:val="28"/>
          <w:szCs w:val="28"/>
        </w:rPr>
      </w:pPr>
    </w:p>
    <w:p w:rsidR="00600FBA" w:rsidRDefault="00600FBA" w:rsidP="00600FBA">
      <w:pPr>
        <w:jc w:val="center"/>
        <w:rPr>
          <w:rFonts w:ascii="Times New Roman" w:hAnsi="Times New Roman"/>
          <w:sz w:val="28"/>
          <w:szCs w:val="28"/>
        </w:rPr>
      </w:pPr>
    </w:p>
    <w:p w:rsidR="00600FBA" w:rsidRDefault="00600FBA" w:rsidP="00600FBA">
      <w:pPr>
        <w:jc w:val="center"/>
        <w:rPr>
          <w:rFonts w:ascii="Times New Roman" w:hAnsi="Times New Roman"/>
          <w:sz w:val="28"/>
          <w:szCs w:val="28"/>
        </w:rPr>
      </w:pPr>
    </w:p>
    <w:p w:rsidR="00600FBA" w:rsidRDefault="00600FBA" w:rsidP="00600FBA">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600FBA" w:rsidRPr="008C41C9" w:rsidRDefault="00600FBA" w:rsidP="00600FBA">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600FBA" w:rsidRPr="00A02D91" w:rsidRDefault="00600FBA" w:rsidP="00600FBA">
      <w:pPr>
        <w:jc w:val="both"/>
        <w:rPr>
          <w:rFonts w:ascii="Times New Roman" w:hAnsi="Times New Roman"/>
          <w:sz w:val="24"/>
          <w:szCs w:val="24"/>
        </w:rPr>
      </w:pPr>
    </w:p>
    <w:p w:rsidR="00600FBA" w:rsidRPr="00A02D91" w:rsidRDefault="00600FBA" w:rsidP="00600FBA">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600FBA" w:rsidRPr="00A02D91" w:rsidTr="00633BBF">
        <w:tc>
          <w:tcPr>
            <w:tcW w:w="4785" w:type="dxa"/>
          </w:tcPr>
          <w:p w:rsidR="00600FBA" w:rsidRPr="00A02D91" w:rsidRDefault="00600FBA"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600FBA" w:rsidRPr="00A02D91" w:rsidRDefault="00600FBA"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600FBA" w:rsidRPr="00A02D91" w:rsidRDefault="00600FBA"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600FBA" w:rsidRPr="00A02D91" w:rsidRDefault="00600FBA" w:rsidP="00633BBF">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600FBA" w:rsidRPr="00A02D91" w:rsidRDefault="00600FBA"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600FBA" w:rsidRPr="00A02D91" w:rsidRDefault="00600FBA" w:rsidP="00633BBF">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600FBA" w:rsidRPr="00A02D91" w:rsidRDefault="00600FBA" w:rsidP="00633BBF">
            <w:pPr>
              <w:spacing w:after="0"/>
              <w:rPr>
                <w:rFonts w:ascii="Times New Roman" w:hAnsi="Times New Roman"/>
                <w:sz w:val="24"/>
                <w:szCs w:val="24"/>
              </w:rPr>
            </w:pPr>
            <w:r w:rsidRPr="00A02D91">
              <w:rPr>
                <w:rFonts w:ascii="Times New Roman" w:hAnsi="Times New Roman"/>
                <w:sz w:val="24"/>
                <w:szCs w:val="24"/>
              </w:rPr>
              <w:t>по учебной работе</w:t>
            </w:r>
          </w:p>
          <w:p w:rsidR="00600FBA" w:rsidRPr="00A02D91" w:rsidRDefault="00600FBA" w:rsidP="00633BBF">
            <w:pPr>
              <w:spacing w:after="0"/>
              <w:rPr>
                <w:rFonts w:ascii="Times New Roman" w:hAnsi="Times New Roman"/>
                <w:sz w:val="24"/>
                <w:szCs w:val="24"/>
              </w:rPr>
            </w:pPr>
            <w:r w:rsidRPr="00A02D91">
              <w:rPr>
                <w:rFonts w:ascii="Times New Roman" w:hAnsi="Times New Roman"/>
                <w:sz w:val="24"/>
                <w:szCs w:val="24"/>
              </w:rPr>
              <w:t>______________М.А. Полютова</w:t>
            </w:r>
          </w:p>
          <w:p w:rsidR="00600FBA" w:rsidRPr="00A02D91" w:rsidRDefault="00600FBA" w:rsidP="00633BBF">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600FBA" w:rsidRPr="00A02D91" w:rsidRDefault="00600FBA" w:rsidP="00600FBA">
      <w:pPr>
        <w:spacing w:after="0"/>
        <w:jc w:val="center"/>
        <w:rPr>
          <w:rFonts w:ascii="Times New Roman" w:hAnsi="Times New Roman"/>
          <w:b/>
          <w:sz w:val="24"/>
          <w:szCs w:val="24"/>
        </w:rPr>
      </w:pPr>
    </w:p>
    <w:p w:rsidR="00600FBA" w:rsidRPr="00A02D91" w:rsidRDefault="00600FBA" w:rsidP="00600FBA">
      <w:pPr>
        <w:spacing w:after="0"/>
        <w:jc w:val="center"/>
        <w:rPr>
          <w:rFonts w:ascii="Times New Roman" w:hAnsi="Times New Roman"/>
          <w:b/>
          <w:sz w:val="24"/>
          <w:szCs w:val="24"/>
        </w:rPr>
      </w:pPr>
    </w:p>
    <w:p w:rsidR="00600FBA" w:rsidRPr="00A02D91" w:rsidRDefault="00600FBA" w:rsidP="00600FBA">
      <w:pPr>
        <w:spacing w:after="0"/>
        <w:jc w:val="center"/>
        <w:rPr>
          <w:rFonts w:ascii="Times New Roman" w:hAnsi="Times New Roman"/>
          <w:b/>
          <w:sz w:val="24"/>
          <w:szCs w:val="24"/>
        </w:rPr>
      </w:pPr>
    </w:p>
    <w:p w:rsidR="00600FBA" w:rsidRPr="00A02D91" w:rsidRDefault="00600FBA" w:rsidP="00600FBA">
      <w:pPr>
        <w:spacing w:after="0"/>
        <w:ind w:left="567" w:right="282"/>
        <w:rPr>
          <w:rFonts w:ascii="Times New Roman" w:eastAsia="Calibri" w:hAnsi="Times New Roman"/>
          <w:sz w:val="24"/>
          <w:szCs w:val="24"/>
          <w:lang w:eastAsia="en-US"/>
        </w:rPr>
      </w:pPr>
    </w:p>
    <w:p w:rsidR="00600FBA" w:rsidRPr="00A02D91" w:rsidRDefault="00600FBA" w:rsidP="00600FBA">
      <w:pPr>
        <w:spacing w:after="0"/>
        <w:ind w:left="567" w:right="282"/>
        <w:rPr>
          <w:rFonts w:ascii="Times New Roman" w:eastAsia="Calibri" w:hAnsi="Times New Roman"/>
          <w:sz w:val="24"/>
          <w:szCs w:val="24"/>
          <w:lang w:eastAsia="en-US"/>
        </w:rPr>
      </w:pPr>
    </w:p>
    <w:p w:rsidR="00600FBA" w:rsidRPr="00A02D91" w:rsidRDefault="00600FBA" w:rsidP="00600FBA">
      <w:pPr>
        <w:spacing w:after="0"/>
        <w:ind w:left="567" w:right="282"/>
        <w:rPr>
          <w:rFonts w:ascii="Times New Roman" w:eastAsia="Calibri" w:hAnsi="Times New Roman"/>
          <w:sz w:val="24"/>
          <w:szCs w:val="24"/>
          <w:lang w:eastAsia="en-US"/>
        </w:rPr>
      </w:pPr>
    </w:p>
    <w:p w:rsidR="00600FBA" w:rsidRPr="00A02D91" w:rsidRDefault="00600FBA" w:rsidP="00600FBA">
      <w:pPr>
        <w:spacing w:after="0"/>
        <w:ind w:left="567" w:right="282"/>
        <w:rPr>
          <w:rFonts w:ascii="Times New Roman" w:eastAsia="Calibri" w:hAnsi="Times New Roman"/>
          <w:sz w:val="24"/>
          <w:szCs w:val="24"/>
          <w:lang w:eastAsia="en-US"/>
        </w:rPr>
      </w:pPr>
    </w:p>
    <w:p w:rsidR="00600FBA" w:rsidRPr="00A02D91" w:rsidRDefault="00600FBA" w:rsidP="00600FBA">
      <w:pPr>
        <w:spacing w:after="0"/>
        <w:ind w:left="567" w:right="282"/>
        <w:rPr>
          <w:rFonts w:ascii="Times New Roman" w:eastAsia="Calibri" w:hAnsi="Times New Roman"/>
          <w:sz w:val="24"/>
          <w:szCs w:val="24"/>
          <w:lang w:eastAsia="en-US"/>
        </w:rPr>
      </w:pPr>
    </w:p>
    <w:p w:rsidR="00600FBA" w:rsidRPr="00A02D91" w:rsidRDefault="00600FBA" w:rsidP="00600FBA">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600FBA" w:rsidRPr="00A02D91" w:rsidRDefault="00600FBA" w:rsidP="00600FBA">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600FBA" w:rsidRPr="00A02D91" w:rsidRDefault="00600FBA" w:rsidP="00600FBA">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600FBA" w:rsidRPr="00A02D91" w:rsidRDefault="00600FBA" w:rsidP="00600FBA">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rsidR="00600FBA" w:rsidRPr="00A02D91" w:rsidRDefault="00600FBA" w:rsidP="00600FBA">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600FBA" w:rsidRPr="00D35FCA" w:rsidRDefault="00600FBA" w:rsidP="00600FBA">
      <w:pPr>
        <w:jc w:val="center"/>
        <w:rPr>
          <w:rFonts w:ascii="Times New Roman" w:hAnsi="Times New Roman"/>
          <w:b/>
        </w:rPr>
      </w:pPr>
    </w:p>
    <w:p w:rsidR="00600FBA" w:rsidRPr="00D35FCA" w:rsidRDefault="00600FBA" w:rsidP="00600FBA">
      <w:pPr>
        <w:jc w:val="center"/>
        <w:rPr>
          <w:rFonts w:ascii="Times New Roman" w:hAnsi="Times New Roman"/>
          <w:b/>
        </w:rPr>
      </w:pPr>
    </w:p>
    <w:p w:rsidR="00600FBA" w:rsidRPr="00D35FCA" w:rsidRDefault="00600FBA" w:rsidP="00600FBA">
      <w:pPr>
        <w:jc w:val="center"/>
        <w:rPr>
          <w:rFonts w:ascii="Times New Roman" w:hAnsi="Times New Roman"/>
          <w:b/>
        </w:rPr>
      </w:pPr>
    </w:p>
    <w:p w:rsidR="00600FBA" w:rsidRPr="00D35FCA" w:rsidRDefault="00600FBA" w:rsidP="00600FBA">
      <w:pPr>
        <w:jc w:val="center"/>
        <w:rPr>
          <w:rFonts w:ascii="Times New Roman" w:hAnsi="Times New Roman"/>
          <w:b/>
        </w:rPr>
      </w:pPr>
    </w:p>
    <w:p w:rsidR="00600FBA" w:rsidRPr="00D35FCA" w:rsidRDefault="00600FBA" w:rsidP="00600FBA">
      <w:pPr>
        <w:jc w:val="center"/>
        <w:rPr>
          <w:rFonts w:ascii="Times New Roman" w:hAnsi="Times New Roman"/>
          <w:b/>
        </w:rPr>
      </w:pPr>
    </w:p>
    <w:p w:rsidR="00600FBA" w:rsidRPr="00A02D91" w:rsidRDefault="00600FBA" w:rsidP="00600FBA">
      <w:pPr>
        <w:jc w:val="center"/>
        <w:rPr>
          <w:rFonts w:ascii="Times New Roman" w:hAnsi="Times New Roman"/>
          <w:b/>
          <w:sz w:val="20"/>
          <w:szCs w:val="20"/>
        </w:rPr>
      </w:pPr>
    </w:p>
    <w:p w:rsidR="00600FBA" w:rsidRPr="00A02D91" w:rsidRDefault="00600FBA" w:rsidP="00600FBA">
      <w:pPr>
        <w:jc w:val="both"/>
        <w:rPr>
          <w:rFonts w:ascii="Times New Roman" w:hAnsi="Times New Roman"/>
          <w:sz w:val="24"/>
          <w:szCs w:val="24"/>
        </w:rPr>
      </w:pPr>
      <w:r w:rsidRPr="00A02D91">
        <w:rPr>
          <w:rFonts w:ascii="Times New Roman" w:hAnsi="Times New Roman"/>
          <w:sz w:val="24"/>
          <w:szCs w:val="24"/>
        </w:rPr>
        <w:t xml:space="preserve">АВТОР: </w:t>
      </w:r>
      <w:proofErr w:type="spellStart"/>
      <w:r>
        <w:rPr>
          <w:rFonts w:ascii="Times New Roman" w:hAnsi="Times New Roman"/>
          <w:sz w:val="24"/>
          <w:szCs w:val="24"/>
        </w:rPr>
        <w:t>Наточий</w:t>
      </w:r>
      <w:proofErr w:type="spellEnd"/>
      <w:r>
        <w:rPr>
          <w:rFonts w:ascii="Times New Roman" w:hAnsi="Times New Roman"/>
          <w:sz w:val="24"/>
          <w:szCs w:val="24"/>
        </w:rPr>
        <w:t xml:space="preserve"> Е.П., преподаватель</w:t>
      </w:r>
      <w:r w:rsidRPr="00A02D91">
        <w:rPr>
          <w:rFonts w:ascii="Times New Roman" w:hAnsi="Times New Roman"/>
          <w:sz w:val="24"/>
          <w:szCs w:val="24"/>
        </w:rPr>
        <w:t xml:space="preserve"> КГБПОУ ККРИТ</w:t>
      </w:r>
    </w:p>
    <w:p w:rsidR="00600FBA" w:rsidRPr="00D35FCA" w:rsidRDefault="00600FBA" w:rsidP="00600FBA">
      <w:pPr>
        <w:ind w:left="567" w:right="282"/>
        <w:rPr>
          <w:rFonts w:ascii="Times New Roman" w:eastAsia="Calibri" w:hAnsi="Times New Roman"/>
          <w:lang w:eastAsia="en-US"/>
        </w:rPr>
      </w:pPr>
    </w:p>
    <w:p w:rsidR="00600FBA" w:rsidRDefault="00600FBA" w:rsidP="00600FBA">
      <w:pPr>
        <w:rPr>
          <w:rFonts w:ascii="Times New Roman" w:hAnsi="Times New Roman"/>
          <w:color w:val="000000" w:themeColor="text1"/>
        </w:rPr>
      </w:pPr>
    </w:p>
    <w:p w:rsidR="00600FBA" w:rsidRDefault="00600FBA" w:rsidP="00600FBA">
      <w:pPr>
        <w:rPr>
          <w:rFonts w:ascii="Times New Roman" w:hAnsi="Times New Roman"/>
          <w:color w:val="000000" w:themeColor="text1"/>
        </w:rPr>
      </w:pPr>
    </w:p>
    <w:p w:rsidR="00600FBA" w:rsidRPr="00D35FCA" w:rsidRDefault="00600FBA" w:rsidP="00600FBA">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600FBA" w:rsidRPr="00D35FCA" w:rsidRDefault="00600FBA" w:rsidP="00600FBA">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600FBA" w:rsidRPr="00D35FCA" w:rsidRDefault="00600FBA" w:rsidP="00600FBA">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600FBA" w:rsidRPr="00D35FCA" w:rsidRDefault="00600FBA" w:rsidP="00600FBA">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rsidR="00600FBA" w:rsidRDefault="00600FBA" w:rsidP="00600FBA"/>
    <w:p w:rsidR="00600FBA" w:rsidRDefault="00600FBA" w:rsidP="00600FBA"/>
    <w:p w:rsidR="00600FBA" w:rsidRPr="005C4BA0" w:rsidRDefault="00600FBA" w:rsidP="00600FBA">
      <w:pPr>
        <w:jc w:val="center"/>
        <w:rPr>
          <w:rFonts w:ascii="Times New Roman" w:hAnsi="Times New Roman"/>
          <w:b/>
          <w:sz w:val="24"/>
          <w:szCs w:val="24"/>
        </w:rPr>
      </w:pPr>
      <w:r w:rsidRPr="005C4BA0">
        <w:rPr>
          <w:rFonts w:ascii="Times New Roman" w:hAnsi="Times New Roman"/>
          <w:b/>
          <w:sz w:val="24"/>
          <w:szCs w:val="24"/>
        </w:rPr>
        <w:lastRenderedPageBreak/>
        <w:t>СОДЕРЖАНИЕ</w:t>
      </w:r>
    </w:p>
    <w:p w:rsidR="00600FBA" w:rsidRPr="005C4BA0" w:rsidRDefault="00600FBA" w:rsidP="00600FBA">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600FBA" w:rsidRPr="005C4BA0" w:rsidTr="00633BBF">
        <w:trPr>
          <w:trHeight w:val="394"/>
        </w:trPr>
        <w:tc>
          <w:tcPr>
            <w:tcW w:w="9007" w:type="dxa"/>
          </w:tcPr>
          <w:p w:rsidR="00600FBA" w:rsidRPr="005C4BA0" w:rsidRDefault="00600FBA" w:rsidP="00633BBF">
            <w:pPr>
              <w:rPr>
                <w:rFonts w:ascii="Times New Roman" w:hAnsi="Times New Roman"/>
                <w:b/>
                <w:sz w:val="24"/>
                <w:szCs w:val="24"/>
              </w:rPr>
            </w:pPr>
            <w:r w:rsidRPr="005C4BA0">
              <w:rPr>
                <w:rFonts w:ascii="Times New Roman" w:hAnsi="Times New Roman"/>
                <w:b/>
                <w:sz w:val="24"/>
                <w:szCs w:val="24"/>
              </w:rPr>
              <w:t>1. ОБЩАЯ ХАРАКТЕРИСТИКА ПРИМЕРНОЙ РАБОЧЕЙ ПРОГРАММЫ ПРОФЕССИОНАЛЬНОГО МОДУЛЯ</w:t>
            </w:r>
          </w:p>
        </w:tc>
        <w:tc>
          <w:tcPr>
            <w:tcW w:w="800" w:type="dxa"/>
          </w:tcPr>
          <w:p w:rsidR="00600FBA" w:rsidRPr="005C4BA0" w:rsidRDefault="00600FBA" w:rsidP="00633BBF">
            <w:pPr>
              <w:rPr>
                <w:rFonts w:ascii="Times New Roman" w:hAnsi="Times New Roman"/>
                <w:b/>
                <w:sz w:val="24"/>
                <w:szCs w:val="24"/>
              </w:rPr>
            </w:pPr>
            <w:r w:rsidRPr="005C4BA0">
              <w:rPr>
                <w:rFonts w:ascii="Times New Roman" w:hAnsi="Times New Roman"/>
                <w:b/>
                <w:sz w:val="24"/>
                <w:szCs w:val="24"/>
              </w:rPr>
              <w:t>.</w:t>
            </w:r>
          </w:p>
        </w:tc>
      </w:tr>
      <w:tr w:rsidR="00600FBA" w:rsidRPr="005C4BA0" w:rsidTr="00633BBF">
        <w:trPr>
          <w:trHeight w:val="720"/>
        </w:trPr>
        <w:tc>
          <w:tcPr>
            <w:tcW w:w="9007" w:type="dxa"/>
          </w:tcPr>
          <w:p w:rsidR="00600FBA" w:rsidRPr="005C4BA0" w:rsidRDefault="00600FBA" w:rsidP="00633BBF">
            <w:pPr>
              <w:rPr>
                <w:rFonts w:ascii="Times New Roman" w:hAnsi="Times New Roman"/>
                <w:b/>
                <w:sz w:val="24"/>
                <w:szCs w:val="24"/>
              </w:rPr>
            </w:pPr>
            <w:r w:rsidRPr="005C4BA0">
              <w:rPr>
                <w:rFonts w:ascii="Times New Roman" w:hAnsi="Times New Roman"/>
                <w:b/>
                <w:sz w:val="24"/>
                <w:szCs w:val="24"/>
              </w:rPr>
              <w:t>2. СТРУКТУРА И СОДЕРЖАНИЕ ПРОФЕССИОНАЛЬНОГО МОДУЛЯ</w:t>
            </w:r>
          </w:p>
          <w:p w:rsidR="00600FBA" w:rsidRPr="005C4BA0" w:rsidRDefault="00600FBA" w:rsidP="00633BBF">
            <w:pPr>
              <w:rPr>
                <w:rFonts w:ascii="Times New Roman" w:hAnsi="Times New Roman"/>
                <w:b/>
                <w:bCs/>
                <w:sz w:val="24"/>
                <w:szCs w:val="24"/>
              </w:rPr>
            </w:pPr>
            <w:r w:rsidRPr="005C4BA0">
              <w:rPr>
                <w:rFonts w:ascii="Times New Roman" w:hAnsi="Times New Roman"/>
                <w:b/>
                <w:bCs/>
                <w:sz w:val="24"/>
                <w:szCs w:val="24"/>
              </w:rPr>
              <w:t xml:space="preserve">3. </w:t>
            </w:r>
            <w:r w:rsidRPr="005C4BA0">
              <w:rPr>
                <w:rFonts w:ascii="Times New Roman" w:hAnsi="Times New Roman"/>
                <w:b/>
                <w:sz w:val="24"/>
                <w:szCs w:val="24"/>
              </w:rPr>
              <w:t>УСЛОВИЯ РЕАЛИЗАЦИИ ПРОФЕССИОНАЛЬНОГО МОДУЛЯ</w:t>
            </w:r>
          </w:p>
        </w:tc>
        <w:tc>
          <w:tcPr>
            <w:tcW w:w="800" w:type="dxa"/>
          </w:tcPr>
          <w:p w:rsidR="00600FBA" w:rsidRPr="005C4BA0" w:rsidRDefault="00600FBA" w:rsidP="00633BBF">
            <w:pPr>
              <w:rPr>
                <w:rFonts w:ascii="Times New Roman" w:hAnsi="Times New Roman"/>
                <w:b/>
                <w:sz w:val="24"/>
                <w:szCs w:val="24"/>
              </w:rPr>
            </w:pPr>
          </w:p>
        </w:tc>
      </w:tr>
      <w:tr w:rsidR="00600FBA" w:rsidRPr="005C4BA0" w:rsidTr="00633BBF">
        <w:trPr>
          <w:trHeight w:val="692"/>
        </w:trPr>
        <w:tc>
          <w:tcPr>
            <w:tcW w:w="9007" w:type="dxa"/>
          </w:tcPr>
          <w:p w:rsidR="00600FBA" w:rsidRPr="005C4BA0" w:rsidRDefault="00600FBA" w:rsidP="00633BBF">
            <w:pPr>
              <w:rPr>
                <w:rFonts w:ascii="Times New Roman" w:hAnsi="Times New Roman"/>
                <w:b/>
                <w:bCs/>
                <w:sz w:val="24"/>
                <w:szCs w:val="24"/>
              </w:rPr>
            </w:pPr>
            <w:r w:rsidRPr="005C4BA0">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600FBA" w:rsidRPr="005C4BA0" w:rsidRDefault="00600FBA" w:rsidP="00633BBF">
            <w:pPr>
              <w:rPr>
                <w:rFonts w:ascii="Times New Roman" w:hAnsi="Times New Roman"/>
                <w:b/>
                <w:sz w:val="24"/>
                <w:szCs w:val="24"/>
              </w:rPr>
            </w:pPr>
          </w:p>
        </w:tc>
      </w:tr>
    </w:tbl>
    <w:p w:rsidR="00600FBA" w:rsidRPr="005C4BA0" w:rsidRDefault="00600FBA" w:rsidP="00600FBA">
      <w:pPr>
        <w:rPr>
          <w:rFonts w:ascii="Times New Roman" w:hAnsi="Times New Roman"/>
          <w:b/>
          <w:i/>
          <w:sz w:val="24"/>
          <w:szCs w:val="24"/>
        </w:rPr>
      </w:pPr>
    </w:p>
    <w:p w:rsidR="00600FBA" w:rsidRPr="005C4BA0" w:rsidRDefault="00600FBA" w:rsidP="00600FBA">
      <w:pPr>
        <w:rPr>
          <w:rFonts w:ascii="Times New Roman" w:hAnsi="Times New Roman"/>
          <w:b/>
          <w:i/>
          <w:sz w:val="24"/>
          <w:szCs w:val="24"/>
        </w:rPr>
        <w:sectPr w:rsidR="00600FBA" w:rsidRPr="005C4BA0" w:rsidSect="001D6E34">
          <w:footerReference w:type="even" r:id="rId8"/>
          <w:footerReference w:type="default" r:id="rId9"/>
          <w:pgSz w:w="11906" w:h="16838"/>
          <w:pgMar w:top="1134" w:right="680" w:bottom="1134" w:left="1701" w:header="708" w:footer="708" w:gutter="0"/>
          <w:cols w:space="720"/>
        </w:sectPr>
      </w:pPr>
    </w:p>
    <w:p w:rsidR="00600FBA" w:rsidRPr="00600FBA" w:rsidRDefault="00600FBA" w:rsidP="00600FBA">
      <w:pPr>
        <w:spacing w:line="240" w:lineRule="auto"/>
        <w:jc w:val="center"/>
        <w:rPr>
          <w:rFonts w:ascii="Times New Roman" w:hAnsi="Times New Roman"/>
          <w:b/>
          <w:sz w:val="24"/>
          <w:szCs w:val="24"/>
        </w:rPr>
      </w:pPr>
      <w:r w:rsidRPr="005C4BA0">
        <w:rPr>
          <w:rFonts w:ascii="Times New Roman" w:hAnsi="Times New Roman"/>
          <w:b/>
          <w:sz w:val="24"/>
          <w:szCs w:val="24"/>
        </w:rPr>
        <w:lastRenderedPageBreak/>
        <w:t>1. ОБЩАЯ ХАРАКТЕРИСТИКА ПРИМЕРНОЙ РАБОЧЕЙ ПРОГРАММЫ ПРОФЕССИОНАЛЬНОГО МОДУЛЯ «ПМ.0</w:t>
      </w:r>
      <w:r>
        <w:rPr>
          <w:rFonts w:ascii="Times New Roman" w:hAnsi="Times New Roman"/>
          <w:b/>
          <w:sz w:val="24"/>
          <w:szCs w:val="24"/>
        </w:rPr>
        <w:t>4</w:t>
      </w:r>
      <w:r w:rsidRPr="005C4BA0">
        <w:rPr>
          <w:rFonts w:ascii="Times New Roman" w:hAnsi="Times New Roman"/>
          <w:b/>
          <w:sz w:val="24"/>
          <w:szCs w:val="24"/>
        </w:rPr>
        <w:t xml:space="preserve"> ВЫПОЛНЕНИЕ </w:t>
      </w:r>
      <w:r>
        <w:rPr>
          <w:rFonts w:ascii="Times New Roman" w:hAnsi="Times New Roman"/>
          <w:b/>
          <w:sz w:val="24"/>
          <w:szCs w:val="24"/>
        </w:rPr>
        <w:t xml:space="preserve">РАБОТ ПО ОДНОЙ </w:t>
      </w:r>
      <w:r w:rsidRPr="00600FBA">
        <w:rPr>
          <w:rFonts w:ascii="Times New Roman" w:hAnsi="Times New Roman"/>
          <w:b/>
          <w:sz w:val="24"/>
          <w:szCs w:val="24"/>
        </w:rPr>
        <w:t>ИЛИ НЕСКОЛЬКИМ ПРОФЕССИЯМ РАБОЧИХ, ДОЛЖЕОСТЯМ СЛУЖАЩИХ»</w:t>
      </w:r>
    </w:p>
    <w:p w:rsidR="00600FBA" w:rsidRPr="00600FBA" w:rsidRDefault="00600FBA" w:rsidP="00600FBA">
      <w:pPr>
        <w:spacing w:after="0" w:line="240" w:lineRule="auto"/>
        <w:jc w:val="center"/>
        <w:rPr>
          <w:rFonts w:ascii="Times New Roman" w:hAnsi="Times New Roman"/>
          <w:b/>
          <w:sz w:val="24"/>
          <w:szCs w:val="24"/>
        </w:rPr>
      </w:pPr>
      <w:r w:rsidRPr="00600FBA">
        <w:rPr>
          <w:rFonts w:ascii="Times New Roman" w:hAnsi="Times New Roman"/>
          <w:b/>
          <w:sz w:val="24"/>
          <w:szCs w:val="24"/>
        </w:rPr>
        <w:t>МДК.05.01 Технология выполнения работ 17861 Регулировщик радиоэлектронной аппаратуры и приборов</w:t>
      </w:r>
    </w:p>
    <w:p w:rsidR="00600FBA" w:rsidRDefault="00600FBA" w:rsidP="00600FBA">
      <w:pPr>
        <w:jc w:val="center"/>
        <w:rPr>
          <w:rFonts w:ascii="Times New Roman" w:hAnsi="Times New Roman"/>
          <w:b/>
          <w:sz w:val="24"/>
          <w:szCs w:val="24"/>
        </w:rPr>
      </w:pPr>
    </w:p>
    <w:p w:rsidR="00600FBA" w:rsidRPr="001D6E34" w:rsidRDefault="00600FBA" w:rsidP="00600FBA">
      <w:pPr>
        <w:rPr>
          <w:rFonts w:ascii="Times New Roman" w:hAnsi="Times New Roman"/>
          <w:b/>
          <w:sz w:val="24"/>
          <w:szCs w:val="24"/>
        </w:rPr>
      </w:pPr>
      <w:r w:rsidRPr="001D6E34">
        <w:rPr>
          <w:rFonts w:ascii="Times New Roman" w:hAnsi="Times New Roman"/>
          <w:b/>
          <w:sz w:val="24"/>
          <w:szCs w:val="24"/>
        </w:rPr>
        <w:t xml:space="preserve">1.1.  Цель и планируемые результаты освоения профессионального модуля </w:t>
      </w:r>
    </w:p>
    <w:p w:rsidR="00600FBA" w:rsidRPr="001D6E34" w:rsidRDefault="00600FBA" w:rsidP="00600FBA">
      <w:pPr>
        <w:suppressAutoHyphens/>
        <w:jc w:val="both"/>
        <w:rPr>
          <w:rFonts w:ascii="Times New Roman" w:hAnsi="Times New Roman"/>
          <w:sz w:val="24"/>
          <w:szCs w:val="24"/>
        </w:rPr>
      </w:pPr>
      <w:r w:rsidRPr="001D6E34">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«Выполнение работ по одной или нескольким профессиям рабочих, должностей служащих - выполнение работ по профессии </w:t>
      </w:r>
      <w:r>
        <w:rPr>
          <w:rFonts w:ascii="Times New Roman" w:hAnsi="Times New Roman"/>
          <w:sz w:val="24"/>
          <w:szCs w:val="24"/>
        </w:rPr>
        <w:t>17861</w:t>
      </w:r>
      <w:r w:rsidRPr="001D6E34">
        <w:rPr>
          <w:rFonts w:ascii="Times New Roman" w:hAnsi="Times New Roman"/>
          <w:sz w:val="24"/>
          <w:szCs w:val="24"/>
        </w:rPr>
        <w:t xml:space="preserve"> </w:t>
      </w:r>
      <w:r>
        <w:rPr>
          <w:rFonts w:ascii="Times New Roman" w:hAnsi="Times New Roman"/>
          <w:sz w:val="24"/>
          <w:szCs w:val="24"/>
        </w:rPr>
        <w:t xml:space="preserve">Регулировщик </w:t>
      </w:r>
      <w:r w:rsidRPr="001D6E34">
        <w:rPr>
          <w:rFonts w:ascii="Times New Roman" w:hAnsi="Times New Roman"/>
          <w:sz w:val="24"/>
          <w:szCs w:val="24"/>
        </w:rPr>
        <w:t>радиоэлектронной аппаратуры и приборов» и соответствующие ему общие компетенции и профессиональные компетенции:</w:t>
      </w:r>
    </w:p>
    <w:p w:rsidR="00600FBA" w:rsidRPr="001D6E34" w:rsidRDefault="00600FBA" w:rsidP="00600FBA">
      <w:pPr>
        <w:jc w:val="both"/>
        <w:rPr>
          <w:rFonts w:ascii="Times New Roman" w:hAnsi="Times New Roman"/>
          <w:b/>
          <w:sz w:val="24"/>
          <w:szCs w:val="24"/>
        </w:rPr>
      </w:pPr>
      <w:r w:rsidRPr="001D6E34">
        <w:rPr>
          <w:rFonts w:ascii="Times New Roman" w:hAnsi="Times New Roman"/>
          <w:b/>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8334"/>
      </w:tblGrid>
      <w:tr w:rsidR="00600FBA" w:rsidRPr="001D6E34" w:rsidTr="00633BBF">
        <w:tc>
          <w:tcPr>
            <w:tcW w:w="1168" w:type="dxa"/>
          </w:tcPr>
          <w:p w:rsidR="00600FBA" w:rsidRPr="001D6E34" w:rsidRDefault="00600FBA" w:rsidP="00633BBF">
            <w:pPr>
              <w:keepNext/>
              <w:spacing w:after="0" w:line="240" w:lineRule="auto"/>
              <w:jc w:val="both"/>
              <w:outlineLvl w:val="1"/>
              <w:rPr>
                <w:rFonts w:ascii="Times New Roman" w:eastAsia="Calibri" w:hAnsi="Times New Roman"/>
                <w:b/>
                <w:bCs/>
                <w:iCs/>
                <w:sz w:val="24"/>
                <w:szCs w:val="24"/>
              </w:rPr>
            </w:pPr>
            <w:r w:rsidRPr="001D6E34">
              <w:rPr>
                <w:rFonts w:ascii="Times New Roman" w:eastAsia="Calibri" w:hAnsi="Times New Roman"/>
                <w:b/>
                <w:bCs/>
                <w:sz w:val="24"/>
                <w:szCs w:val="24"/>
              </w:rPr>
              <w:t>Код</w:t>
            </w:r>
          </w:p>
        </w:tc>
        <w:tc>
          <w:tcPr>
            <w:tcW w:w="8402" w:type="dxa"/>
          </w:tcPr>
          <w:p w:rsidR="00600FBA" w:rsidRPr="001D6E34" w:rsidRDefault="00600FBA" w:rsidP="00633BBF">
            <w:pPr>
              <w:keepNext/>
              <w:spacing w:after="0" w:line="240" w:lineRule="auto"/>
              <w:jc w:val="both"/>
              <w:outlineLvl w:val="1"/>
              <w:rPr>
                <w:rFonts w:ascii="Times New Roman" w:eastAsia="Calibri" w:hAnsi="Times New Roman"/>
                <w:b/>
                <w:bCs/>
                <w:iCs/>
                <w:sz w:val="24"/>
                <w:szCs w:val="24"/>
              </w:rPr>
            </w:pPr>
            <w:r w:rsidRPr="001D6E34">
              <w:rPr>
                <w:rFonts w:ascii="Times New Roman" w:eastAsia="Calibri" w:hAnsi="Times New Roman"/>
                <w:b/>
                <w:bCs/>
                <w:sz w:val="24"/>
                <w:szCs w:val="24"/>
              </w:rPr>
              <w:t>Наименование общих компетенций</w:t>
            </w:r>
          </w:p>
        </w:tc>
      </w:tr>
      <w:tr w:rsidR="00600FBA" w:rsidRPr="001D6E34" w:rsidTr="00633BBF">
        <w:trPr>
          <w:trHeight w:val="327"/>
        </w:trPr>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01</w:t>
            </w:r>
          </w:p>
        </w:tc>
        <w:tc>
          <w:tcPr>
            <w:tcW w:w="8402" w:type="dxa"/>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600FBA" w:rsidRPr="001D6E34" w:rsidTr="00633BBF">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02</w:t>
            </w:r>
          </w:p>
        </w:tc>
        <w:tc>
          <w:tcPr>
            <w:tcW w:w="8402" w:type="dxa"/>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Осуществлять поиск, анализ и интерпретацию информации, необходимой для выполнения задач профессиональной деятельности.</w:t>
            </w:r>
          </w:p>
        </w:tc>
      </w:tr>
      <w:tr w:rsidR="00600FBA" w:rsidRPr="001D6E34" w:rsidTr="00633BBF">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03</w:t>
            </w:r>
          </w:p>
        </w:tc>
        <w:tc>
          <w:tcPr>
            <w:tcW w:w="8402" w:type="dxa"/>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Планировать и реализовывать собственное профессиональное и личностное развитие.</w:t>
            </w:r>
          </w:p>
        </w:tc>
      </w:tr>
      <w:tr w:rsidR="00600FBA" w:rsidRPr="001D6E34" w:rsidTr="00633BBF">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04</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Работать в коллективе и команде, эффективно взаимодействовать с коллегами, руководством, клиентами.</w:t>
            </w:r>
          </w:p>
        </w:tc>
      </w:tr>
      <w:tr w:rsidR="00600FBA" w:rsidRPr="001D6E34" w:rsidTr="00633BBF">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05</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600FBA" w:rsidRPr="001D6E34" w:rsidTr="00633BBF">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06</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600FBA" w:rsidRPr="001D6E34" w:rsidTr="00633BBF">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07</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Содействовать сохранению окружающей среды, ресурсосбережению, эффективно действовать в чрезвычайных ситуациях.</w:t>
            </w:r>
          </w:p>
        </w:tc>
      </w:tr>
      <w:tr w:rsidR="00600FBA" w:rsidRPr="001D6E34" w:rsidTr="00633BBF">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08</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600FBA" w:rsidRPr="001D6E34" w:rsidTr="00633BBF">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09</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Использовать информационные технологии в профессиональной деятельности.</w:t>
            </w:r>
          </w:p>
        </w:tc>
      </w:tr>
      <w:tr w:rsidR="00600FBA" w:rsidRPr="001D6E34" w:rsidTr="00633BBF">
        <w:trPr>
          <w:trHeight w:val="295"/>
        </w:trPr>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 xml:space="preserve">ОК 10  </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Пользоваться профессиональной документацией на государственном и иностранном языке.</w:t>
            </w:r>
          </w:p>
        </w:tc>
      </w:tr>
      <w:tr w:rsidR="00600FBA" w:rsidRPr="001D6E34" w:rsidTr="00633BBF">
        <w:trPr>
          <w:trHeight w:val="146"/>
        </w:trPr>
        <w:tc>
          <w:tcPr>
            <w:tcW w:w="1168" w:type="dxa"/>
            <w:tcBorders>
              <w:top w:val="single" w:sz="4" w:space="0" w:color="auto"/>
              <w:left w:val="single" w:sz="12" w:space="0" w:color="auto"/>
              <w:bottom w:val="single" w:sz="4" w:space="0" w:color="auto"/>
              <w:right w:val="single" w:sz="4" w:space="0" w:color="auto"/>
            </w:tcBorders>
            <w:shd w:val="clear" w:color="auto" w:fill="auto"/>
          </w:tcPr>
          <w:p w:rsidR="00600FBA" w:rsidRPr="001D6E34" w:rsidRDefault="00600FBA" w:rsidP="00633BBF">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11</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600FBA" w:rsidRPr="001D6E34" w:rsidRDefault="00600FBA" w:rsidP="00633BBF">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Использовать знания по финансовой грамотности, планировать предпринимательскую деятельность в профессиональной сфере.</w:t>
            </w:r>
          </w:p>
        </w:tc>
      </w:tr>
    </w:tbl>
    <w:p w:rsidR="00600FBA" w:rsidRPr="001D6E34" w:rsidRDefault="00600FBA" w:rsidP="00600FBA">
      <w:pPr>
        <w:jc w:val="both"/>
        <w:rPr>
          <w:rFonts w:ascii="Times New Roman" w:hAnsi="Times New Roman"/>
          <w:sz w:val="24"/>
          <w:szCs w:val="24"/>
        </w:rPr>
      </w:pPr>
    </w:p>
    <w:p w:rsidR="00600FBA" w:rsidRPr="001D6E34" w:rsidRDefault="00600FBA" w:rsidP="00600FBA">
      <w:pPr>
        <w:jc w:val="both"/>
        <w:rPr>
          <w:rFonts w:ascii="Times New Roman" w:hAnsi="Times New Roman"/>
          <w:b/>
          <w:sz w:val="24"/>
          <w:szCs w:val="24"/>
        </w:rPr>
      </w:pPr>
      <w:r w:rsidRPr="001D6E34">
        <w:rPr>
          <w:rFonts w:ascii="Times New Roman" w:hAnsi="Times New Roman"/>
          <w:b/>
          <w:sz w:val="24"/>
          <w:szCs w:val="24"/>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308"/>
      </w:tblGrid>
      <w:tr w:rsidR="00600FBA" w:rsidRPr="00600FBA" w:rsidTr="00633BBF">
        <w:tc>
          <w:tcPr>
            <w:tcW w:w="1204" w:type="dxa"/>
          </w:tcPr>
          <w:p w:rsidR="00600FBA" w:rsidRPr="00600FBA" w:rsidRDefault="00600FBA" w:rsidP="00633BBF">
            <w:pPr>
              <w:keepNext/>
              <w:spacing w:after="0" w:line="240" w:lineRule="auto"/>
              <w:jc w:val="both"/>
              <w:outlineLvl w:val="1"/>
              <w:rPr>
                <w:rFonts w:ascii="Times New Roman" w:eastAsia="Calibri" w:hAnsi="Times New Roman"/>
                <w:b/>
                <w:bCs/>
                <w:sz w:val="24"/>
                <w:szCs w:val="24"/>
                <w:highlight w:val="yellow"/>
              </w:rPr>
            </w:pPr>
            <w:r w:rsidRPr="00600FBA">
              <w:rPr>
                <w:rFonts w:ascii="Times New Roman" w:eastAsia="Calibri" w:hAnsi="Times New Roman"/>
                <w:b/>
                <w:bCs/>
                <w:sz w:val="24"/>
                <w:szCs w:val="24"/>
                <w:highlight w:val="yellow"/>
              </w:rPr>
              <w:t>Код</w:t>
            </w:r>
          </w:p>
        </w:tc>
        <w:tc>
          <w:tcPr>
            <w:tcW w:w="8366" w:type="dxa"/>
          </w:tcPr>
          <w:p w:rsidR="00600FBA" w:rsidRPr="00600FBA" w:rsidRDefault="00600FBA" w:rsidP="00633BBF">
            <w:pPr>
              <w:keepNext/>
              <w:spacing w:after="0" w:line="240" w:lineRule="auto"/>
              <w:jc w:val="both"/>
              <w:outlineLvl w:val="1"/>
              <w:rPr>
                <w:rFonts w:ascii="Times New Roman" w:eastAsia="Calibri" w:hAnsi="Times New Roman"/>
                <w:b/>
                <w:bCs/>
                <w:sz w:val="24"/>
                <w:szCs w:val="24"/>
                <w:highlight w:val="yellow"/>
              </w:rPr>
            </w:pPr>
            <w:r w:rsidRPr="00600FBA">
              <w:rPr>
                <w:rFonts w:ascii="Times New Roman" w:eastAsia="Calibri" w:hAnsi="Times New Roman"/>
                <w:b/>
                <w:bCs/>
                <w:sz w:val="24"/>
                <w:szCs w:val="24"/>
                <w:highlight w:val="yellow"/>
              </w:rPr>
              <w:t>Наименование видов деятельности и профессиональных компетенций</w:t>
            </w:r>
          </w:p>
        </w:tc>
      </w:tr>
      <w:tr w:rsidR="00600FBA" w:rsidRPr="00600FBA" w:rsidTr="00633BBF">
        <w:tc>
          <w:tcPr>
            <w:tcW w:w="1204" w:type="dxa"/>
          </w:tcPr>
          <w:p w:rsidR="00600FBA" w:rsidRPr="00600FBA" w:rsidRDefault="00600FBA" w:rsidP="00633BBF">
            <w:pPr>
              <w:spacing w:after="0" w:line="240" w:lineRule="auto"/>
              <w:rPr>
                <w:rFonts w:ascii="Times New Roman" w:eastAsia="Calibri" w:hAnsi="Times New Roman"/>
                <w:sz w:val="24"/>
                <w:szCs w:val="24"/>
                <w:highlight w:val="yellow"/>
                <w:lang w:eastAsia="en-US"/>
              </w:rPr>
            </w:pPr>
            <w:r w:rsidRPr="00600FBA">
              <w:rPr>
                <w:rFonts w:ascii="Times New Roman" w:eastAsia="Calibri" w:hAnsi="Times New Roman"/>
                <w:sz w:val="24"/>
                <w:szCs w:val="24"/>
                <w:highlight w:val="yellow"/>
                <w:lang w:eastAsia="en-US"/>
              </w:rPr>
              <w:t>ВД 4</w:t>
            </w:r>
          </w:p>
        </w:tc>
        <w:tc>
          <w:tcPr>
            <w:tcW w:w="8366" w:type="dxa"/>
          </w:tcPr>
          <w:p w:rsidR="00600FBA" w:rsidRPr="00600FBA" w:rsidRDefault="00600FBA" w:rsidP="00633BBF">
            <w:pPr>
              <w:spacing w:after="0" w:line="240" w:lineRule="auto"/>
              <w:jc w:val="both"/>
              <w:rPr>
                <w:rFonts w:ascii="Times New Roman" w:eastAsia="Calibri" w:hAnsi="Times New Roman"/>
                <w:sz w:val="24"/>
                <w:szCs w:val="24"/>
                <w:highlight w:val="yellow"/>
                <w:lang w:eastAsia="en-US"/>
              </w:rPr>
            </w:pPr>
            <w:r w:rsidRPr="00600FBA">
              <w:rPr>
                <w:rFonts w:ascii="Times New Roman" w:eastAsia="Calibri" w:hAnsi="Times New Roman"/>
                <w:sz w:val="24"/>
                <w:szCs w:val="24"/>
                <w:highlight w:val="yellow"/>
                <w:lang w:eastAsia="en-US"/>
              </w:rPr>
              <w:t>Освоение одной или нескольких профессий рабочих, должностей служащих - выполнение работ по профессии 14618 Монтажник радиоэлектронной аппаратуры и приборов</w:t>
            </w:r>
          </w:p>
        </w:tc>
      </w:tr>
      <w:tr w:rsidR="00600FBA" w:rsidRPr="00600FBA" w:rsidTr="00633BBF">
        <w:tc>
          <w:tcPr>
            <w:tcW w:w="1204" w:type="dxa"/>
          </w:tcPr>
          <w:p w:rsidR="00600FBA" w:rsidRPr="00600FBA" w:rsidRDefault="00600FBA" w:rsidP="00633BBF">
            <w:pPr>
              <w:spacing w:after="0" w:line="240" w:lineRule="auto"/>
              <w:rPr>
                <w:rFonts w:ascii="Times New Roman" w:eastAsia="Calibri" w:hAnsi="Times New Roman"/>
                <w:sz w:val="24"/>
                <w:szCs w:val="24"/>
                <w:highlight w:val="yellow"/>
                <w:lang w:eastAsia="en-US"/>
              </w:rPr>
            </w:pPr>
            <w:r w:rsidRPr="00600FBA">
              <w:rPr>
                <w:rFonts w:ascii="Times New Roman" w:eastAsia="Calibri" w:hAnsi="Times New Roman"/>
                <w:sz w:val="24"/>
                <w:szCs w:val="24"/>
                <w:highlight w:val="yellow"/>
                <w:lang w:eastAsia="en-US"/>
              </w:rPr>
              <w:t>ПК 4.1.</w:t>
            </w:r>
          </w:p>
        </w:tc>
        <w:tc>
          <w:tcPr>
            <w:tcW w:w="8366" w:type="dxa"/>
          </w:tcPr>
          <w:p w:rsidR="00600FBA" w:rsidRPr="00600FBA" w:rsidRDefault="00600FBA" w:rsidP="00633BBF">
            <w:pPr>
              <w:spacing w:after="0" w:line="240" w:lineRule="auto"/>
              <w:jc w:val="both"/>
              <w:rPr>
                <w:rFonts w:ascii="Times New Roman" w:eastAsia="Calibri" w:hAnsi="Times New Roman"/>
                <w:sz w:val="24"/>
                <w:szCs w:val="24"/>
                <w:highlight w:val="yellow"/>
                <w:lang w:eastAsia="en-US"/>
              </w:rPr>
            </w:pPr>
            <w:r w:rsidRPr="00600FBA">
              <w:rPr>
                <w:rFonts w:ascii="Times New Roman" w:eastAsia="Calibri" w:hAnsi="Times New Roman"/>
                <w:sz w:val="24"/>
                <w:szCs w:val="24"/>
                <w:highlight w:val="yellow"/>
                <w:lang w:eastAsia="en-US"/>
              </w:rPr>
              <w:t xml:space="preserve">Выполнять сборку и монтаж отдельных узлов и приборов радиоэлектронной аппаратуры, устройств импульсной и вычислительной техники </w:t>
            </w:r>
          </w:p>
        </w:tc>
      </w:tr>
      <w:tr w:rsidR="00600FBA" w:rsidRPr="00600FBA" w:rsidTr="00633BBF">
        <w:tc>
          <w:tcPr>
            <w:tcW w:w="1204" w:type="dxa"/>
            <w:tcBorders>
              <w:top w:val="single" w:sz="4" w:space="0" w:color="auto"/>
              <w:left w:val="single" w:sz="12" w:space="0" w:color="auto"/>
              <w:bottom w:val="single" w:sz="4" w:space="0" w:color="auto"/>
              <w:right w:val="single" w:sz="4" w:space="0" w:color="auto"/>
            </w:tcBorders>
            <w:shd w:val="clear" w:color="auto" w:fill="auto"/>
          </w:tcPr>
          <w:p w:rsidR="00600FBA" w:rsidRPr="00600FBA" w:rsidRDefault="00600FBA" w:rsidP="00633BBF">
            <w:pPr>
              <w:spacing w:after="0" w:line="240" w:lineRule="auto"/>
              <w:rPr>
                <w:rFonts w:ascii="Times New Roman" w:eastAsia="Calibri" w:hAnsi="Times New Roman"/>
                <w:sz w:val="24"/>
                <w:szCs w:val="24"/>
                <w:highlight w:val="yellow"/>
                <w:lang w:eastAsia="en-US"/>
              </w:rPr>
            </w:pPr>
            <w:r w:rsidRPr="00600FBA">
              <w:rPr>
                <w:rFonts w:ascii="Times New Roman" w:eastAsia="Calibri" w:hAnsi="Times New Roman"/>
                <w:sz w:val="24"/>
                <w:szCs w:val="24"/>
                <w:highlight w:val="yellow"/>
                <w:lang w:eastAsia="en-US"/>
              </w:rPr>
              <w:lastRenderedPageBreak/>
              <w:t>ПК 4.2</w:t>
            </w:r>
          </w:p>
        </w:tc>
        <w:tc>
          <w:tcPr>
            <w:tcW w:w="8366" w:type="dxa"/>
          </w:tcPr>
          <w:p w:rsidR="00600FBA" w:rsidRPr="00600FBA" w:rsidRDefault="00600FBA" w:rsidP="00633BBF">
            <w:pPr>
              <w:spacing w:after="0" w:line="240" w:lineRule="auto"/>
              <w:jc w:val="both"/>
              <w:rPr>
                <w:rFonts w:ascii="Times New Roman" w:eastAsia="Calibri" w:hAnsi="Times New Roman"/>
                <w:sz w:val="24"/>
                <w:szCs w:val="24"/>
                <w:highlight w:val="yellow"/>
                <w:lang w:eastAsia="en-US"/>
              </w:rPr>
            </w:pPr>
            <w:r w:rsidRPr="00600FBA">
              <w:rPr>
                <w:rFonts w:ascii="Times New Roman" w:eastAsia="Calibri" w:hAnsi="Times New Roman"/>
                <w:sz w:val="24"/>
                <w:szCs w:val="24"/>
                <w:highlight w:val="yellow"/>
                <w:lang w:eastAsia="en-US"/>
              </w:rPr>
              <w:t>Производить установку элементов поверхностного монтажа</w:t>
            </w:r>
          </w:p>
        </w:tc>
      </w:tr>
      <w:tr w:rsidR="00600FBA" w:rsidRPr="001D6E34" w:rsidTr="00633BBF">
        <w:tc>
          <w:tcPr>
            <w:tcW w:w="1204" w:type="dxa"/>
            <w:tcBorders>
              <w:top w:val="single" w:sz="4" w:space="0" w:color="auto"/>
              <w:left w:val="single" w:sz="12" w:space="0" w:color="auto"/>
              <w:bottom w:val="single" w:sz="4" w:space="0" w:color="auto"/>
              <w:right w:val="single" w:sz="4" w:space="0" w:color="auto"/>
            </w:tcBorders>
            <w:shd w:val="clear" w:color="auto" w:fill="auto"/>
          </w:tcPr>
          <w:p w:rsidR="00600FBA" w:rsidRPr="00600FBA" w:rsidRDefault="00600FBA" w:rsidP="00633BBF">
            <w:pPr>
              <w:spacing w:after="0" w:line="240" w:lineRule="auto"/>
              <w:rPr>
                <w:rFonts w:ascii="Times New Roman" w:eastAsia="Calibri" w:hAnsi="Times New Roman"/>
                <w:sz w:val="24"/>
                <w:szCs w:val="24"/>
                <w:highlight w:val="yellow"/>
                <w:lang w:eastAsia="en-US"/>
              </w:rPr>
            </w:pPr>
            <w:r w:rsidRPr="00600FBA">
              <w:rPr>
                <w:rFonts w:ascii="Times New Roman" w:eastAsia="Calibri" w:hAnsi="Times New Roman"/>
                <w:sz w:val="24"/>
                <w:szCs w:val="24"/>
                <w:highlight w:val="yellow"/>
                <w:lang w:eastAsia="en-US"/>
              </w:rPr>
              <w:t xml:space="preserve">ПК 4.3. </w:t>
            </w:r>
          </w:p>
        </w:tc>
        <w:tc>
          <w:tcPr>
            <w:tcW w:w="8366" w:type="dxa"/>
          </w:tcPr>
          <w:p w:rsidR="00600FBA" w:rsidRPr="001D6E34" w:rsidRDefault="00600FBA" w:rsidP="00633BBF">
            <w:pPr>
              <w:spacing w:after="0" w:line="240" w:lineRule="auto"/>
              <w:jc w:val="both"/>
              <w:rPr>
                <w:rFonts w:ascii="Times New Roman" w:eastAsia="Calibri" w:hAnsi="Times New Roman"/>
                <w:sz w:val="24"/>
                <w:szCs w:val="24"/>
                <w:lang w:eastAsia="en-US"/>
              </w:rPr>
            </w:pPr>
            <w:r w:rsidRPr="00600FBA">
              <w:rPr>
                <w:rFonts w:ascii="Times New Roman" w:eastAsia="Calibri" w:hAnsi="Times New Roman"/>
                <w:sz w:val="24"/>
                <w:szCs w:val="24"/>
                <w:highlight w:val="yellow"/>
                <w:lang w:eastAsia="en-US"/>
              </w:rPr>
              <w:t>Использовать технологии сборки, монтажа и демонтажа отдельных узлов и приборов радиоэлектронной аппаратуры</w:t>
            </w:r>
            <w:r w:rsidRPr="001D6E34">
              <w:rPr>
                <w:rFonts w:ascii="Times New Roman" w:eastAsia="Calibri" w:hAnsi="Times New Roman"/>
                <w:sz w:val="24"/>
                <w:szCs w:val="24"/>
                <w:lang w:eastAsia="en-US"/>
              </w:rPr>
              <w:t xml:space="preserve"> </w:t>
            </w:r>
          </w:p>
        </w:tc>
      </w:tr>
    </w:tbl>
    <w:p w:rsidR="00600FBA" w:rsidRPr="001D6E34" w:rsidRDefault="00600FBA" w:rsidP="00600FBA">
      <w:pPr>
        <w:spacing w:after="0"/>
        <w:jc w:val="both"/>
        <w:rPr>
          <w:rFonts w:ascii="Times New Roman" w:hAnsi="Times New Roman"/>
          <w:b/>
          <w:sz w:val="24"/>
          <w:szCs w:val="24"/>
        </w:rPr>
      </w:pPr>
    </w:p>
    <w:p w:rsidR="00600FBA" w:rsidRPr="001D6E34" w:rsidRDefault="00600FBA" w:rsidP="00600FBA">
      <w:pPr>
        <w:spacing w:after="0"/>
        <w:rPr>
          <w:rFonts w:ascii="Times New Roman" w:hAnsi="Times New Roman"/>
          <w:b/>
          <w:bCs/>
          <w:sz w:val="24"/>
          <w:szCs w:val="24"/>
        </w:rPr>
      </w:pPr>
      <w:r w:rsidRPr="001D6E34">
        <w:rPr>
          <w:rFonts w:ascii="Times New Roman" w:hAnsi="Times New Roman"/>
          <w:b/>
          <w:bCs/>
          <w:sz w:val="24"/>
          <w:szCs w:val="24"/>
        </w:rPr>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887"/>
      </w:tblGrid>
      <w:tr w:rsidR="00600FBA" w:rsidRPr="001D6E34" w:rsidTr="00633BBF">
        <w:tc>
          <w:tcPr>
            <w:tcW w:w="1526" w:type="dxa"/>
          </w:tcPr>
          <w:p w:rsidR="00600FBA" w:rsidRPr="001D6E34" w:rsidRDefault="00600FBA" w:rsidP="00633BBF">
            <w:pPr>
              <w:spacing w:after="0" w:line="240" w:lineRule="auto"/>
              <w:rPr>
                <w:rFonts w:ascii="Times New Roman" w:hAnsi="Times New Roman"/>
                <w:bCs/>
                <w:sz w:val="24"/>
                <w:szCs w:val="24"/>
                <w:lang w:eastAsia="en-US"/>
              </w:rPr>
            </w:pPr>
            <w:r w:rsidRPr="001D6E34">
              <w:rPr>
                <w:rFonts w:ascii="Times New Roman" w:hAnsi="Times New Roman"/>
                <w:bCs/>
                <w:sz w:val="24"/>
                <w:szCs w:val="24"/>
                <w:lang w:eastAsia="en-US"/>
              </w:rPr>
              <w:t>Иметь практический опыт:</w:t>
            </w:r>
          </w:p>
        </w:tc>
        <w:tc>
          <w:tcPr>
            <w:tcW w:w="8080" w:type="dxa"/>
          </w:tcPr>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проведения сборки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600FBA" w:rsidRPr="001D6E34" w:rsidRDefault="00600FBA" w:rsidP="00633BBF">
            <w:pPr>
              <w:autoSpaceDE w:val="0"/>
              <w:autoSpaceDN w:val="0"/>
              <w:adjustRightInd w:val="0"/>
              <w:spacing w:after="0" w:line="240" w:lineRule="auto"/>
              <w:jc w:val="both"/>
              <w:rPr>
                <w:rFonts w:ascii="Times New Roman" w:hAnsi="Times New Roman"/>
                <w:sz w:val="24"/>
                <w:szCs w:val="24"/>
              </w:rPr>
            </w:pPr>
            <w:r w:rsidRPr="001D6E34">
              <w:rPr>
                <w:rFonts w:ascii="Times New Roman" w:hAnsi="Times New Roman"/>
                <w:sz w:val="24"/>
                <w:szCs w:val="24"/>
              </w:rPr>
              <w:t>- проведения монтажа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600FBA" w:rsidRPr="001D6E34" w:rsidRDefault="00600FBA" w:rsidP="00633BBF">
            <w:pPr>
              <w:autoSpaceDE w:val="0"/>
              <w:autoSpaceDN w:val="0"/>
              <w:adjustRightInd w:val="0"/>
              <w:spacing w:after="0" w:line="240" w:lineRule="auto"/>
              <w:jc w:val="both"/>
              <w:rPr>
                <w:rFonts w:ascii="Times New Roman" w:hAnsi="Times New Roman"/>
                <w:sz w:val="24"/>
                <w:szCs w:val="24"/>
              </w:rPr>
            </w:pPr>
            <w:r w:rsidRPr="001D6E34">
              <w:rPr>
                <w:rFonts w:ascii="Times New Roman" w:hAnsi="Times New Roman"/>
                <w:sz w:val="24"/>
                <w:szCs w:val="24"/>
              </w:rPr>
              <w:t>- выполнения монтажа электронной аппаратуры с использованием поверхностного (планарного) монтажа;</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сборки схем и печатных плат;</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сборки с использованием механических деталей;</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монтажа схем и печатных плат;</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демонтажа схем и печатных плат</w:t>
            </w:r>
          </w:p>
        </w:tc>
      </w:tr>
      <w:tr w:rsidR="00600FBA" w:rsidRPr="001D6E34" w:rsidTr="00633BBF">
        <w:tc>
          <w:tcPr>
            <w:tcW w:w="1526" w:type="dxa"/>
          </w:tcPr>
          <w:p w:rsidR="00600FBA" w:rsidRPr="001D6E34" w:rsidRDefault="00600FBA" w:rsidP="00633BBF">
            <w:pPr>
              <w:spacing w:after="0" w:line="240" w:lineRule="auto"/>
              <w:rPr>
                <w:rFonts w:ascii="Times New Roman" w:hAnsi="Times New Roman"/>
                <w:bCs/>
                <w:sz w:val="24"/>
                <w:szCs w:val="24"/>
                <w:lang w:eastAsia="en-US"/>
              </w:rPr>
            </w:pPr>
            <w:r w:rsidRPr="001D6E34">
              <w:rPr>
                <w:rFonts w:ascii="Times New Roman" w:hAnsi="Times New Roman"/>
                <w:bCs/>
                <w:sz w:val="24"/>
                <w:szCs w:val="24"/>
                <w:lang w:eastAsia="en-US"/>
              </w:rPr>
              <w:t>Уметь:</w:t>
            </w:r>
          </w:p>
        </w:tc>
        <w:tc>
          <w:tcPr>
            <w:tcW w:w="8080" w:type="dxa"/>
          </w:tcPr>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выполнять различные виды пайки и лужения, обрабатывать монтажные провода и кабели с полной заделкой и распайкой проводов и соединений для подготовки к монтажу;</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изготавливать средние и сложные шаблоны по принципиальным и монтажным схемам;</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xml:space="preserve">- вязать средние и сложные монтажные схемы. </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производить сборку радиоэлектронной аппаратуры на интегральных микросхемах;</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наносить паяльную пасту;</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производить установку компонентов поверхностного монтажа;</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применять технологическое оснащение и оборудование для выполнения задания;</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xml:space="preserve">- выполнять </w:t>
            </w:r>
            <w:proofErr w:type="spellStart"/>
            <w:r w:rsidRPr="001D6E34">
              <w:rPr>
                <w:rFonts w:ascii="Times New Roman" w:hAnsi="Times New Roman"/>
                <w:sz w:val="24"/>
                <w:szCs w:val="24"/>
              </w:rPr>
              <w:t>микромонтаж</w:t>
            </w:r>
            <w:proofErr w:type="spellEnd"/>
          </w:p>
        </w:tc>
      </w:tr>
      <w:tr w:rsidR="00600FBA" w:rsidRPr="001D6E34" w:rsidTr="00633BBF">
        <w:tc>
          <w:tcPr>
            <w:tcW w:w="1526" w:type="dxa"/>
          </w:tcPr>
          <w:p w:rsidR="00600FBA" w:rsidRPr="001D6E34" w:rsidRDefault="00600FBA" w:rsidP="00633BBF">
            <w:pPr>
              <w:spacing w:after="0" w:line="240" w:lineRule="auto"/>
              <w:rPr>
                <w:rFonts w:ascii="Times New Roman" w:hAnsi="Times New Roman"/>
                <w:bCs/>
                <w:sz w:val="24"/>
                <w:szCs w:val="24"/>
                <w:lang w:eastAsia="en-US"/>
              </w:rPr>
            </w:pPr>
            <w:r w:rsidRPr="001D6E34">
              <w:rPr>
                <w:rFonts w:ascii="Times New Roman" w:hAnsi="Times New Roman"/>
                <w:bCs/>
                <w:sz w:val="24"/>
                <w:szCs w:val="24"/>
                <w:lang w:eastAsia="en-US"/>
              </w:rPr>
              <w:t>Знать:</w:t>
            </w:r>
          </w:p>
        </w:tc>
        <w:tc>
          <w:tcPr>
            <w:tcW w:w="8080" w:type="dxa"/>
          </w:tcPr>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требования к подготовке и обработке монтажных проводов и кабелей, правила и способы их заделки, используемые материалы и инструменты;</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технические требования на монтаж навесных элементов, маркировку навесных элемент;</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xml:space="preserve">- требования к входному контролю и подготовке </w:t>
            </w:r>
            <w:proofErr w:type="spellStart"/>
            <w:r w:rsidRPr="001D6E34">
              <w:rPr>
                <w:rFonts w:ascii="Times New Roman" w:hAnsi="Times New Roman"/>
                <w:sz w:val="24"/>
                <w:szCs w:val="24"/>
              </w:rPr>
              <w:t>электрорадиоэлементов</w:t>
            </w:r>
            <w:proofErr w:type="spellEnd"/>
            <w:r w:rsidRPr="001D6E34">
              <w:rPr>
                <w:rFonts w:ascii="Times New Roman" w:hAnsi="Times New Roman"/>
                <w:sz w:val="24"/>
                <w:szCs w:val="24"/>
              </w:rPr>
              <w:t xml:space="preserve"> к монтажу;</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общие сведения, технические данные SMD-компонентов;</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xml:space="preserve">- пасты, клеи, флюсы, современные материалы для </w:t>
            </w:r>
            <w:proofErr w:type="spellStart"/>
            <w:r w:rsidRPr="001D6E34">
              <w:rPr>
                <w:rFonts w:ascii="Times New Roman" w:hAnsi="Times New Roman"/>
                <w:sz w:val="24"/>
                <w:szCs w:val="24"/>
              </w:rPr>
              <w:t>бессвинцовой</w:t>
            </w:r>
            <w:proofErr w:type="spellEnd"/>
            <w:r w:rsidRPr="001D6E34">
              <w:rPr>
                <w:rFonts w:ascii="Times New Roman" w:hAnsi="Times New Roman"/>
                <w:sz w:val="24"/>
                <w:szCs w:val="24"/>
              </w:rPr>
              <w:t xml:space="preserve"> технологии;</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требования Единой системы конструкторской документации (далее - ЕСКД) и Единой системы технологической документации (далее - ЕСТД);</w:t>
            </w:r>
          </w:p>
          <w:p w:rsidR="00600FBA" w:rsidRPr="001D6E34" w:rsidRDefault="00600FBA" w:rsidP="00633BBF">
            <w:pPr>
              <w:spacing w:after="0" w:line="240" w:lineRule="auto"/>
              <w:jc w:val="both"/>
              <w:rPr>
                <w:rFonts w:ascii="Times New Roman" w:hAnsi="Times New Roman"/>
                <w:sz w:val="24"/>
                <w:szCs w:val="24"/>
              </w:rPr>
            </w:pPr>
            <w:r w:rsidRPr="001D6E34">
              <w:rPr>
                <w:rFonts w:ascii="Times New Roman" w:hAnsi="Times New Roman"/>
                <w:sz w:val="24"/>
                <w:szCs w:val="24"/>
              </w:rPr>
              <w:t>- требования стандарта IPC-A-610E</w:t>
            </w:r>
          </w:p>
        </w:tc>
      </w:tr>
    </w:tbl>
    <w:p w:rsidR="00600FBA" w:rsidRPr="005C4BA0" w:rsidRDefault="00600FBA" w:rsidP="00600FBA">
      <w:pPr>
        <w:spacing w:after="0"/>
        <w:rPr>
          <w:rFonts w:ascii="Times New Roman" w:hAnsi="Times New Roman"/>
          <w:b/>
          <w:sz w:val="24"/>
          <w:szCs w:val="24"/>
        </w:rPr>
      </w:pPr>
      <w:r w:rsidRPr="005C4BA0">
        <w:rPr>
          <w:rFonts w:ascii="Times New Roman" w:hAnsi="Times New Roman"/>
          <w:b/>
          <w:sz w:val="24"/>
          <w:szCs w:val="24"/>
        </w:rPr>
        <w:t>1.3. Количество часов, отводимое на освоение профессионального модуля</w:t>
      </w:r>
    </w:p>
    <w:p w:rsidR="00600FBA" w:rsidRPr="005C4BA0" w:rsidRDefault="00600FBA" w:rsidP="00600FBA">
      <w:pPr>
        <w:spacing w:after="0"/>
        <w:rPr>
          <w:rFonts w:ascii="Times New Roman" w:hAnsi="Times New Roman"/>
          <w:sz w:val="24"/>
          <w:szCs w:val="24"/>
        </w:rPr>
      </w:pPr>
      <w:r w:rsidRPr="005C4BA0">
        <w:rPr>
          <w:rFonts w:ascii="Times New Roman" w:hAnsi="Times New Roman"/>
          <w:sz w:val="24"/>
          <w:szCs w:val="24"/>
        </w:rPr>
        <w:t xml:space="preserve">Всего часов – </w:t>
      </w:r>
      <w:r>
        <w:rPr>
          <w:rFonts w:ascii="Times New Roman" w:hAnsi="Times New Roman"/>
          <w:sz w:val="24"/>
          <w:szCs w:val="24"/>
        </w:rPr>
        <w:t>197</w:t>
      </w:r>
      <w:r w:rsidRPr="005C4BA0">
        <w:rPr>
          <w:rFonts w:ascii="Times New Roman" w:hAnsi="Times New Roman"/>
          <w:sz w:val="24"/>
          <w:szCs w:val="24"/>
        </w:rPr>
        <w:t xml:space="preserve"> ч</w:t>
      </w:r>
    </w:p>
    <w:p w:rsidR="00600FBA" w:rsidRPr="005C4BA0" w:rsidRDefault="00600FBA" w:rsidP="00600FBA">
      <w:pPr>
        <w:spacing w:after="0"/>
        <w:rPr>
          <w:rFonts w:ascii="Times New Roman" w:hAnsi="Times New Roman"/>
          <w:sz w:val="24"/>
          <w:szCs w:val="24"/>
        </w:rPr>
      </w:pPr>
      <w:r w:rsidRPr="005C4BA0">
        <w:rPr>
          <w:rFonts w:ascii="Times New Roman" w:hAnsi="Times New Roman"/>
          <w:sz w:val="24"/>
          <w:szCs w:val="24"/>
        </w:rPr>
        <w:t xml:space="preserve">Из них на освоение МДК – </w:t>
      </w:r>
      <w:r>
        <w:rPr>
          <w:rFonts w:ascii="Times New Roman" w:hAnsi="Times New Roman"/>
          <w:sz w:val="24"/>
          <w:szCs w:val="24"/>
        </w:rPr>
        <w:t xml:space="preserve">116 </w:t>
      </w:r>
      <w:r w:rsidRPr="005C4BA0">
        <w:rPr>
          <w:rFonts w:ascii="Times New Roman" w:hAnsi="Times New Roman"/>
          <w:sz w:val="24"/>
          <w:szCs w:val="24"/>
        </w:rPr>
        <w:t>ч</w:t>
      </w:r>
    </w:p>
    <w:p w:rsidR="00600FBA" w:rsidRPr="005C4BA0" w:rsidRDefault="00600FBA" w:rsidP="00600FBA">
      <w:pPr>
        <w:spacing w:after="0"/>
        <w:ind w:left="567"/>
        <w:rPr>
          <w:rFonts w:ascii="Times New Roman" w:hAnsi="Times New Roman"/>
          <w:sz w:val="24"/>
          <w:szCs w:val="24"/>
        </w:rPr>
      </w:pPr>
      <w:r w:rsidRPr="005C4BA0">
        <w:rPr>
          <w:rFonts w:ascii="Times New Roman" w:hAnsi="Times New Roman"/>
          <w:sz w:val="24"/>
          <w:szCs w:val="24"/>
        </w:rPr>
        <w:t xml:space="preserve"> в том числе самостоятельная работа – </w:t>
      </w:r>
      <w:r>
        <w:rPr>
          <w:rFonts w:ascii="Times New Roman" w:hAnsi="Times New Roman"/>
          <w:sz w:val="24"/>
          <w:szCs w:val="24"/>
        </w:rPr>
        <w:t>10</w:t>
      </w:r>
    </w:p>
    <w:p w:rsidR="00600FBA" w:rsidRDefault="00600FBA" w:rsidP="00600FBA">
      <w:pPr>
        <w:spacing w:after="0"/>
        <w:rPr>
          <w:rFonts w:ascii="Times New Roman" w:hAnsi="Times New Roman"/>
          <w:sz w:val="24"/>
          <w:szCs w:val="24"/>
        </w:rPr>
      </w:pPr>
      <w:r w:rsidRPr="005C4BA0">
        <w:rPr>
          <w:rFonts w:ascii="Times New Roman" w:hAnsi="Times New Roman"/>
          <w:sz w:val="24"/>
          <w:szCs w:val="24"/>
        </w:rPr>
        <w:t>практики, в том числе учебная -</w:t>
      </w:r>
      <w:r>
        <w:rPr>
          <w:rFonts w:ascii="Times New Roman" w:hAnsi="Times New Roman"/>
          <w:sz w:val="24"/>
          <w:szCs w:val="24"/>
        </w:rPr>
        <w:t xml:space="preserve"> </w:t>
      </w:r>
      <w:r>
        <w:rPr>
          <w:rFonts w:ascii="Times New Roman" w:hAnsi="Times New Roman"/>
          <w:sz w:val="24"/>
          <w:szCs w:val="24"/>
        </w:rPr>
        <w:t>72</w:t>
      </w:r>
      <w:r w:rsidRPr="005C4BA0">
        <w:rPr>
          <w:rFonts w:ascii="Times New Roman" w:hAnsi="Times New Roman"/>
          <w:sz w:val="24"/>
          <w:szCs w:val="24"/>
        </w:rPr>
        <w:t xml:space="preserve"> ч</w:t>
      </w:r>
    </w:p>
    <w:p w:rsidR="00600FBA" w:rsidRPr="001D6E34" w:rsidRDefault="00600FBA" w:rsidP="00600FBA">
      <w:pPr>
        <w:spacing w:after="0"/>
        <w:rPr>
          <w:rFonts w:ascii="Times New Roman" w:hAnsi="Times New Roman"/>
          <w:sz w:val="24"/>
          <w:szCs w:val="24"/>
        </w:rPr>
      </w:pPr>
      <w:r w:rsidRPr="005C4BA0">
        <w:rPr>
          <w:rFonts w:ascii="Times New Roman" w:hAnsi="Times New Roman"/>
          <w:sz w:val="24"/>
          <w:szCs w:val="24"/>
        </w:rPr>
        <w:t xml:space="preserve">Промежуточная аттестация – </w:t>
      </w:r>
      <w:r>
        <w:rPr>
          <w:rFonts w:ascii="Times New Roman" w:hAnsi="Times New Roman"/>
          <w:sz w:val="24"/>
          <w:szCs w:val="24"/>
        </w:rPr>
        <w:t>18</w:t>
      </w:r>
    </w:p>
    <w:p w:rsidR="00600FBA" w:rsidRPr="005C4BA0" w:rsidRDefault="00600FBA" w:rsidP="00600FBA">
      <w:pPr>
        <w:spacing w:after="0"/>
        <w:rPr>
          <w:rFonts w:ascii="Times New Roman" w:hAnsi="Times New Roman"/>
          <w:b/>
          <w:i/>
          <w:sz w:val="24"/>
          <w:szCs w:val="24"/>
        </w:rPr>
        <w:sectPr w:rsidR="00600FBA" w:rsidRPr="005C4BA0" w:rsidSect="00530D76">
          <w:pgSz w:w="11907" w:h="16840"/>
          <w:pgMar w:top="1134" w:right="680" w:bottom="993" w:left="1701" w:header="709" w:footer="709" w:gutter="0"/>
          <w:cols w:space="720"/>
        </w:sectPr>
      </w:pPr>
    </w:p>
    <w:p w:rsidR="00600FBA" w:rsidRPr="005C4BA0" w:rsidRDefault="00600FBA" w:rsidP="00600FBA">
      <w:pPr>
        <w:spacing w:after="0"/>
        <w:jc w:val="center"/>
        <w:rPr>
          <w:rFonts w:ascii="Times New Roman" w:hAnsi="Times New Roman"/>
          <w:b/>
          <w:caps/>
          <w:sz w:val="24"/>
          <w:szCs w:val="24"/>
        </w:rPr>
      </w:pPr>
      <w:r w:rsidRPr="005C4BA0">
        <w:rPr>
          <w:rFonts w:ascii="Times New Roman" w:hAnsi="Times New Roman"/>
          <w:b/>
          <w:caps/>
          <w:sz w:val="24"/>
          <w:szCs w:val="24"/>
        </w:rPr>
        <w:lastRenderedPageBreak/>
        <w:t>2. Структура и содержание профессионального модуля</w:t>
      </w:r>
    </w:p>
    <w:p w:rsidR="00600FBA" w:rsidRPr="005C4BA0" w:rsidRDefault="00600FBA" w:rsidP="00600FBA">
      <w:pPr>
        <w:spacing w:after="0"/>
        <w:rPr>
          <w:rFonts w:ascii="Times New Roman" w:hAnsi="Times New Roman"/>
          <w:b/>
          <w:sz w:val="24"/>
          <w:szCs w:val="24"/>
        </w:rPr>
      </w:pPr>
      <w:r w:rsidRPr="005C4BA0">
        <w:rPr>
          <w:rFonts w:ascii="Times New Roman" w:hAnsi="Times New Roman"/>
          <w:b/>
          <w:sz w:val="24"/>
          <w:szCs w:val="24"/>
        </w:rPr>
        <w:t>2.1. Структура профессионального модуля</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2604"/>
        <w:gridCol w:w="1233"/>
        <w:gridCol w:w="1509"/>
        <w:gridCol w:w="79"/>
        <w:gridCol w:w="1371"/>
        <w:gridCol w:w="59"/>
        <w:gridCol w:w="1427"/>
        <w:gridCol w:w="1812"/>
        <w:gridCol w:w="6"/>
        <w:gridCol w:w="1809"/>
        <w:gridCol w:w="6"/>
        <w:gridCol w:w="1145"/>
        <w:gridCol w:w="6"/>
      </w:tblGrid>
      <w:tr w:rsidR="00600FBA" w:rsidRPr="00AD789C" w:rsidTr="00633BBF">
        <w:trPr>
          <w:trHeight w:val="353"/>
        </w:trPr>
        <w:tc>
          <w:tcPr>
            <w:tcW w:w="550" w:type="pct"/>
            <w:vMerge w:val="restart"/>
            <w:vAlign w:val="center"/>
          </w:tcPr>
          <w:p w:rsidR="00600FBA" w:rsidRPr="00AD789C" w:rsidRDefault="00600FBA" w:rsidP="00633BBF">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Коды профессиональных общих компетенций</w:t>
            </w:r>
          </w:p>
        </w:tc>
        <w:tc>
          <w:tcPr>
            <w:tcW w:w="887" w:type="pct"/>
            <w:vMerge w:val="restart"/>
            <w:shd w:val="clear" w:color="auto" w:fill="auto"/>
            <w:vAlign w:val="center"/>
          </w:tcPr>
          <w:p w:rsidR="00600FBA" w:rsidRPr="00AD789C" w:rsidRDefault="00600FBA" w:rsidP="00633BBF">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Наименования разделов профессионального модуля</w:t>
            </w:r>
          </w:p>
        </w:tc>
        <w:tc>
          <w:tcPr>
            <w:tcW w:w="420" w:type="pct"/>
            <w:vMerge w:val="restart"/>
            <w:shd w:val="clear" w:color="auto" w:fill="auto"/>
            <w:vAlign w:val="center"/>
          </w:tcPr>
          <w:p w:rsidR="00600FBA" w:rsidRPr="00AD789C" w:rsidRDefault="00600FBA" w:rsidP="00633BBF">
            <w:pPr>
              <w:suppressAutoHyphens/>
              <w:spacing w:after="0" w:line="240" w:lineRule="auto"/>
              <w:jc w:val="center"/>
              <w:rPr>
                <w:rFonts w:ascii="Times New Roman" w:hAnsi="Times New Roman"/>
                <w:iCs/>
                <w:sz w:val="20"/>
                <w:szCs w:val="20"/>
              </w:rPr>
            </w:pPr>
            <w:r w:rsidRPr="00AD789C">
              <w:rPr>
                <w:rFonts w:ascii="Times New Roman" w:hAnsi="Times New Roman"/>
                <w:iCs/>
                <w:sz w:val="20"/>
                <w:szCs w:val="20"/>
              </w:rPr>
              <w:t>Суммарный объем нагрузки, час.</w:t>
            </w:r>
          </w:p>
        </w:tc>
        <w:tc>
          <w:tcPr>
            <w:tcW w:w="2749" w:type="pct"/>
            <w:gridSpan w:val="8"/>
            <w:shd w:val="clear" w:color="auto" w:fill="auto"/>
            <w:vAlign w:val="center"/>
          </w:tcPr>
          <w:p w:rsidR="00600FBA" w:rsidRPr="00AD789C" w:rsidRDefault="00600FBA" w:rsidP="00633BBF">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Объем профессионального модуля, час.</w:t>
            </w:r>
          </w:p>
        </w:tc>
        <w:tc>
          <w:tcPr>
            <w:tcW w:w="394" w:type="pct"/>
            <w:gridSpan w:val="3"/>
            <w:vMerge w:val="restart"/>
            <w:shd w:val="clear" w:color="auto" w:fill="auto"/>
            <w:vAlign w:val="center"/>
          </w:tcPr>
          <w:p w:rsidR="00600FBA" w:rsidRPr="00AD789C" w:rsidRDefault="00600FBA" w:rsidP="00633BBF">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Самостоятельная работа</w:t>
            </w:r>
            <w:r w:rsidRPr="00AD789C">
              <w:rPr>
                <w:rFonts w:ascii="Times New Roman" w:hAnsi="Times New Roman"/>
                <w:i/>
                <w:vertAlign w:val="superscript"/>
              </w:rPr>
              <w:footnoteReference w:id="1"/>
            </w:r>
          </w:p>
        </w:tc>
      </w:tr>
      <w:tr w:rsidR="00600FBA" w:rsidRPr="00AD789C" w:rsidTr="00633BBF">
        <w:tc>
          <w:tcPr>
            <w:tcW w:w="550" w:type="pct"/>
            <w:vMerge/>
          </w:tcPr>
          <w:p w:rsidR="00600FBA" w:rsidRPr="00AD789C" w:rsidRDefault="00600FBA" w:rsidP="00633BBF">
            <w:pPr>
              <w:spacing w:after="0" w:line="240" w:lineRule="auto"/>
              <w:rPr>
                <w:rFonts w:ascii="Times New Roman" w:hAnsi="Times New Roman"/>
                <w:i/>
                <w:sz w:val="20"/>
                <w:szCs w:val="20"/>
              </w:rPr>
            </w:pPr>
          </w:p>
        </w:tc>
        <w:tc>
          <w:tcPr>
            <w:tcW w:w="887" w:type="pct"/>
            <w:vMerge/>
            <w:shd w:val="clear" w:color="auto" w:fill="auto"/>
            <w:vAlign w:val="center"/>
          </w:tcPr>
          <w:p w:rsidR="00600FBA" w:rsidRPr="00AD789C" w:rsidRDefault="00600FBA" w:rsidP="00633BBF">
            <w:pPr>
              <w:spacing w:after="0" w:line="240" w:lineRule="auto"/>
              <w:rPr>
                <w:rFonts w:ascii="Times New Roman" w:hAnsi="Times New Roman"/>
                <w:i/>
                <w:sz w:val="20"/>
                <w:szCs w:val="20"/>
              </w:rPr>
            </w:pPr>
          </w:p>
        </w:tc>
        <w:tc>
          <w:tcPr>
            <w:tcW w:w="420" w:type="pct"/>
            <w:vMerge/>
            <w:shd w:val="clear" w:color="auto" w:fill="auto"/>
            <w:vAlign w:val="center"/>
          </w:tcPr>
          <w:p w:rsidR="00600FBA" w:rsidRPr="00AD789C" w:rsidRDefault="00600FBA" w:rsidP="00633BBF">
            <w:pPr>
              <w:spacing w:after="0" w:line="240" w:lineRule="auto"/>
              <w:rPr>
                <w:rFonts w:ascii="Times New Roman" w:hAnsi="Times New Roman"/>
                <w:i/>
                <w:iCs/>
                <w:sz w:val="20"/>
                <w:szCs w:val="20"/>
              </w:rPr>
            </w:pPr>
          </w:p>
        </w:tc>
        <w:tc>
          <w:tcPr>
            <w:tcW w:w="1514" w:type="pct"/>
            <w:gridSpan w:val="5"/>
            <w:shd w:val="clear" w:color="auto" w:fill="auto"/>
            <w:vAlign w:val="center"/>
          </w:tcPr>
          <w:p w:rsidR="00600FBA" w:rsidRPr="00AD789C" w:rsidRDefault="00600FBA" w:rsidP="00633BBF">
            <w:pPr>
              <w:suppressAutoHyphens/>
              <w:spacing w:after="0" w:line="240" w:lineRule="auto"/>
              <w:jc w:val="center"/>
              <w:rPr>
                <w:rFonts w:ascii="Times New Roman" w:hAnsi="Times New Roman"/>
                <w:i/>
                <w:sz w:val="20"/>
                <w:szCs w:val="20"/>
              </w:rPr>
            </w:pPr>
            <w:r w:rsidRPr="00AD789C">
              <w:rPr>
                <w:rFonts w:ascii="Times New Roman" w:hAnsi="Times New Roman"/>
                <w:i/>
                <w:sz w:val="20"/>
                <w:szCs w:val="20"/>
              </w:rPr>
              <w:t>Обучение по МДК</w:t>
            </w:r>
          </w:p>
        </w:tc>
        <w:tc>
          <w:tcPr>
            <w:tcW w:w="1235" w:type="pct"/>
            <w:gridSpan w:val="3"/>
            <w:vMerge w:val="restart"/>
            <w:shd w:val="clear" w:color="auto" w:fill="auto"/>
            <w:vAlign w:val="center"/>
          </w:tcPr>
          <w:p w:rsidR="00600FBA" w:rsidRPr="00AD789C" w:rsidRDefault="00600FBA" w:rsidP="00633BBF">
            <w:pPr>
              <w:suppressAutoHyphens/>
              <w:spacing w:after="0" w:line="240" w:lineRule="auto"/>
              <w:jc w:val="center"/>
              <w:rPr>
                <w:rFonts w:ascii="Times New Roman" w:hAnsi="Times New Roman"/>
                <w:i/>
                <w:sz w:val="20"/>
                <w:szCs w:val="20"/>
              </w:rPr>
            </w:pPr>
            <w:r w:rsidRPr="00AD789C">
              <w:rPr>
                <w:rFonts w:ascii="Times New Roman" w:hAnsi="Times New Roman"/>
                <w:i/>
                <w:sz w:val="20"/>
                <w:szCs w:val="20"/>
              </w:rPr>
              <w:t>Практики</w:t>
            </w:r>
          </w:p>
        </w:tc>
        <w:tc>
          <w:tcPr>
            <w:tcW w:w="394" w:type="pct"/>
            <w:gridSpan w:val="3"/>
            <w:vMerge/>
            <w:shd w:val="clear" w:color="auto" w:fill="auto"/>
            <w:vAlign w:val="center"/>
          </w:tcPr>
          <w:p w:rsidR="00600FBA" w:rsidRPr="00AD789C" w:rsidRDefault="00600FBA" w:rsidP="00633BBF">
            <w:pPr>
              <w:spacing w:after="0" w:line="240" w:lineRule="auto"/>
              <w:rPr>
                <w:rFonts w:ascii="Times New Roman" w:hAnsi="Times New Roman"/>
                <w:i/>
                <w:sz w:val="20"/>
                <w:szCs w:val="20"/>
              </w:rPr>
            </w:pPr>
          </w:p>
        </w:tc>
      </w:tr>
      <w:tr w:rsidR="00600FBA" w:rsidRPr="00AD789C" w:rsidTr="00633BBF">
        <w:tc>
          <w:tcPr>
            <w:tcW w:w="550" w:type="pct"/>
            <w:vMerge/>
          </w:tcPr>
          <w:p w:rsidR="00600FBA" w:rsidRPr="00AD789C" w:rsidRDefault="00600FBA" w:rsidP="00633BBF">
            <w:pPr>
              <w:spacing w:after="0" w:line="240" w:lineRule="auto"/>
              <w:rPr>
                <w:rFonts w:ascii="Times New Roman" w:hAnsi="Times New Roman"/>
                <w:i/>
                <w:sz w:val="20"/>
                <w:szCs w:val="20"/>
              </w:rPr>
            </w:pPr>
          </w:p>
        </w:tc>
        <w:tc>
          <w:tcPr>
            <w:tcW w:w="887" w:type="pct"/>
            <w:vMerge/>
            <w:shd w:val="clear" w:color="auto" w:fill="auto"/>
            <w:vAlign w:val="center"/>
          </w:tcPr>
          <w:p w:rsidR="00600FBA" w:rsidRPr="00AD789C" w:rsidRDefault="00600FBA" w:rsidP="00633BBF">
            <w:pPr>
              <w:spacing w:after="0" w:line="240" w:lineRule="auto"/>
              <w:rPr>
                <w:rFonts w:ascii="Times New Roman" w:hAnsi="Times New Roman"/>
                <w:i/>
                <w:sz w:val="20"/>
                <w:szCs w:val="20"/>
              </w:rPr>
            </w:pPr>
          </w:p>
        </w:tc>
        <w:tc>
          <w:tcPr>
            <w:tcW w:w="420" w:type="pct"/>
            <w:vMerge/>
            <w:shd w:val="clear" w:color="auto" w:fill="auto"/>
            <w:vAlign w:val="center"/>
          </w:tcPr>
          <w:p w:rsidR="00600FBA" w:rsidRPr="00AD789C" w:rsidRDefault="00600FBA" w:rsidP="00633BBF">
            <w:pPr>
              <w:spacing w:after="0" w:line="240" w:lineRule="auto"/>
              <w:rPr>
                <w:rFonts w:ascii="Times New Roman" w:hAnsi="Times New Roman"/>
                <w:i/>
                <w:iCs/>
                <w:sz w:val="20"/>
                <w:szCs w:val="20"/>
              </w:rPr>
            </w:pPr>
          </w:p>
        </w:tc>
        <w:tc>
          <w:tcPr>
            <w:tcW w:w="514" w:type="pct"/>
            <w:vMerge w:val="restart"/>
            <w:shd w:val="clear" w:color="auto" w:fill="auto"/>
            <w:vAlign w:val="center"/>
          </w:tcPr>
          <w:p w:rsidR="00600FBA" w:rsidRPr="00AD789C" w:rsidRDefault="00600FBA" w:rsidP="00633BBF">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Всего</w:t>
            </w:r>
          </w:p>
        </w:tc>
        <w:tc>
          <w:tcPr>
            <w:tcW w:w="1000" w:type="pct"/>
            <w:gridSpan w:val="4"/>
            <w:shd w:val="clear" w:color="auto" w:fill="auto"/>
            <w:vAlign w:val="center"/>
          </w:tcPr>
          <w:p w:rsidR="00600FBA" w:rsidRPr="00AD789C" w:rsidRDefault="00600FBA" w:rsidP="00633BBF">
            <w:pPr>
              <w:suppressAutoHyphens/>
              <w:spacing w:after="0" w:line="240" w:lineRule="auto"/>
              <w:jc w:val="center"/>
              <w:rPr>
                <w:rFonts w:ascii="Times New Roman" w:hAnsi="Times New Roman"/>
                <w:i/>
                <w:sz w:val="20"/>
                <w:szCs w:val="20"/>
              </w:rPr>
            </w:pPr>
            <w:r w:rsidRPr="00AD789C">
              <w:rPr>
                <w:rFonts w:ascii="Times New Roman" w:hAnsi="Times New Roman"/>
                <w:i/>
                <w:sz w:val="20"/>
                <w:szCs w:val="20"/>
              </w:rPr>
              <w:t>В том числе</w:t>
            </w:r>
          </w:p>
        </w:tc>
        <w:tc>
          <w:tcPr>
            <w:tcW w:w="1235" w:type="pct"/>
            <w:gridSpan w:val="3"/>
            <w:vMerge/>
            <w:shd w:val="clear" w:color="auto" w:fill="auto"/>
            <w:vAlign w:val="center"/>
          </w:tcPr>
          <w:p w:rsidR="00600FBA" w:rsidRPr="00AD789C" w:rsidRDefault="00600FBA" w:rsidP="00633BBF">
            <w:pPr>
              <w:suppressAutoHyphens/>
              <w:spacing w:after="0" w:line="240" w:lineRule="auto"/>
              <w:jc w:val="center"/>
              <w:rPr>
                <w:rFonts w:ascii="Times New Roman" w:hAnsi="Times New Roman"/>
                <w:i/>
                <w:sz w:val="20"/>
                <w:szCs w:val="20"/>
              </w:rPr>
            </w:pPr>
          </w:p>
        </w:tc>
        <w:tc>
          <w:tcPr>
            <w:tcW w:w="394" w:type="pct"/>
            <w:gridSpan w:val="3"/>
            <w:vMerge/>
            <w:shd w:val="clear" w:color="auto" w:fill="auto"/>
            <w:vAlign w:val="center"/>
          </w:tcPr>
          <w:p w:rsidR="00600FBA" w:rsidRPr="00AD789C" w:rsidRDefault="00600FBA" w:rsidP="00633BBF">
            <w:pPr>
              <w:spacing w:after="0" w:line="240" w:lineRule="auto"/>
              <w:rPr>
                <w:rFonts w:ascii="Times New Roman" w:hAnsi="Times New Roman"/>
                <w:i/>
                <w:sz w:val="20"/>
                <w:szCs w:val="20"/>
              </w:rPr>
            </w:pPr>
          </w:p>
        </w:tc>
      </w:tr>
      <w:tr w:rsidR="00600FBA" w:rsidRPr="00AD789C" w:rsidTr="00633BBF">
        <w:tc>
          <w:tcPr>
            <w:tcW w:w="550" w:type="pct"/>
            <w:vMerge/>
          </w:tcPr>
          <w:p w:rsidR="00600FBA" w:rsidRPr="00AD789C" w:rsidRDefault="00600FBA" w:rsidP="00633BBF">
            <w:pPr>
              <w:spacing w:after="0" w:line="240" w:lineRule="auto"/>
              <w:rPr>
                <w:rFonts w:ascii="Times New Roman" w:hAnsi="Times New Roman"/>
                <w:i/>
                <w:sz w:val="20"/>
                <w:szCs w:val="20"/>
              </w:rPr>
            </w:pPr>
          </w:p>
        </w:tc>
        <w:tc>
          <w:tcPr>
            <w:tcW w:w="887" w:type="pct"/>
            <w:vMerge/>
            <w:shd w:val="clear" w:color="auto" w:fill="auto"/>
            <w:vAlign w:val="center"/>
          </w:tcPr>
          <w:p w:rsidR="00600FBA" w:rsidRPr="00AD789C" w:rsidRDefault="00600FBA" w:rsidP="00633BBF">
            <w:pPr>
              <w:spacing w:after="0" w:line="240" w:lineRule="auto"/>
              <w:rPr>
                <w:rFonts w:ascii="Times New Roman" w:hAnsi="Times New Roman"/>
                <w:i/>
                <w:sz w:val="20"/>
                <w:szCs w:val="20"/>
              </w:rPr>
            </w:pPr>
          </w:p>
        </w:tc>
        <w:tc>
          <w:tcPr>
            <w:tcW w:w="420" w:type="pct"/>
            <w:vMerge/>
            <w:shd w:val="clear" w:color="auto" w:fill="auto"/>
            <w:vAlign w:val="center"/>
          </w:tcPr>
          <w:p w:rsidR="00600FBA" w:rsidRPr="00AD789C" w:rsidRDefault="00600FBA" w:rsidP="00633BBF">
            <w:pPr>
              <w:spacing w:after="0" w:line="240" w:lineRule="auto"/>
              <w:rPr>
                <w:rFonts w:ascii="Times New Roman" w:hAnsi="Times New Roman"/>
                <w:i/>
                <w:sz w:val="20"/>
                <w:szCs w:val="20"/>
              </w:rPr>
            </w:pPr>
          </w:p>
        </w:tc>
        <w:tc>
          <w:tcPr>
            <w:tcW w:w="514" w:type="pct"/>
            <w:vMerge/>
            <w:shd w:val="clear" w:color="auto" w:fill="auto"/>
            <w:vAlign w:val="center"/>
          </w:tcPr>
          <w:p w:rsidR="00600FBA" w:rsidRPr="00AD789C" w:rsidRDefault="00600FBA" w:rsidP="00633BBF">
            <w:pPr>
              <w:suppressAutoHyphens/>
              <w:spacing w:after="0" w:line="240" w:lineRule="auto"/>
              <w:jc w:val="center"/>
              <w:rPr>
                <w:rFonts w:ascii="Times New Roman" w:hAnsi="Times New Roman"/>
                <w:i/>
                <w:sz w:val="20"/>
                <w:szCs w:val="20"/>
              </w:rPr>
            </w:pPr>
          </w:p>
        </w:tc>
        <w:tc>
          <w:tcPr>
            <w:tcW w:w="514" w:type="pct"/>
            <w:gridSpan w:val="3"/>
            <w:shd w:val="clear" w:color="auto" w:fill="auto"/>
            <w:vAlign w:val="center"/>
          </w:tcPr>
          <w:p w:rsidR="00600FBA" w:rsidRPr="00AD789C" w:rsidRDefault="00600FBA" w:rsidP="00633BBF">
            <w:pPr>
              <w:suppressAutoHyphens/>
              <w:spacing w:after="0" w:line="240" w:lineRule="auto"/>
              <w:jc w:val="center"/>
              <w:rPr>
                <w:rFonts w:ascii="Times New Roman" w:hAnsi="Times New Roman"/>
                <w:color w:val="000000"/>
                <w:sz w:val="20"/>
                <w:szCs w:val="20"/>
              </w:rPr>
            </w:pPr>
            <w:r w:rsidRPr="00AD789C">
              <w:rPr>
                <w:rFonts w:ascii="Times New Roman" w:hAnsi="Times New Roman"/>
                <w:color w:val="000000"/>
                <w:sz w:val="20"/>
                <w:szCs w:val="20"/>
              </w:rPr>
              <w:t>Лабораторных и практических занятий</w:t>
            </w:r>
          </w:p>
        </w:tc>
        <w:tc>
          <w:tcPr>
            <w:tcW w:w="486" w:type="pct"/>
            <w:shd w:val="clear" w:color="auto" w:fill="auto"/>
            <w:vAlign w:val="center"/>
          </w:tcPr>
          <w:p w:rsidR="00600FBA" w:rsidRPr="00AD789C" w:rsidRDefault="00600FBA" w:rsidP="00633BBF">
            <w:pPr>
              <w:suppressAutoHyphens/>
              <w:spacing w:after="0" w:line="240" w:lineRule="auto"/>
              <w:jc w:val="center"/>
              <w:rPr>
                <w:rFonts w:ascii="Times New Roman" w:hAnsi="Times New Roman"/>
                <w:color w:val="000000"/>
                <w:sz w:val="20"/>
                <w:szCs w:val="20"/>
              </w:rPr>
            </w:pPr>
            <w:r>
              <w:rPr>
                <w:rFonts w:ascii="Times New Roman" w:hAnsi="Times New Roman"/>
                <w:color w:val="000000"/>
                <w:sz w:val="20"/>
                <w:szCs w:val="20"/>
              </w:rPr>
              <w:t>Консультация</w:t>
            </w:r>
          </w:p>
        </w:tc>
        <w:tc>
          <w:tcPr>
            <w:tcW w:w="617" w:type="pct"/>
            <w:shd w:val="clear" w:color="auto" w:fill="auto"/>
            <w:vAlign w:val="center"/>
          </w:tcPr>
          <w:p w:rsidR="00600FBA" w:rsidRPr="00AD789C" w:rsidRDefault="00600FBA" w:rsidP="00633BBF">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Учебная</w:t>
            </w:r>
          </w:p>
        </w:tc>
        <w:tc>
          <w:tcPr>
            <w:tcW w:w="618" w:type="pct"/>
            <w:gridSpan w:val="2"/>
            <w:shd w:val="clear" w:color="auto" w:fill="auto"/>
            <w:vAlign w:val="center"/>
          </w:tcPr>
          <w:p w:rsidR="00600FBA" w:rsidRPr="00AD789C" w:rsidRDefault="00600FBA" w:rsidP="00633BBF">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Производственная</w:t>
            </w:r>
          </w:p>
        </w:tc>
        <w:tc>
          <w:tcPr>
            <w:tcW w:w="394" w:type="pct"/>
            <w:gridSpan w:val="3"/>
            <w:vMerge/>
            <w:shd w:val="clear" w:color="auto" w:fill="auto"/>
            <w:vAlign w:val="center"/>
          </w:tcPr>
          <w:p w:rsidR="00600FBA" w:rsidRPr="00AD789C" w:rsidRDefault="00600FBA" w:rsidP="00633BBF">
            <w:pPr>
              <w:spacing w:after="0" w:line="240" w:lineRule="auto"/>
              <w:rPr>
                <w:rFonts w:ascii="Times New Roman" w:hAnsi="Times New Roman"/>
                <w:i/>
                <w:sz w:val="20"/>
                <w:szCs w:val="20"/>
              </w:rPr>
            </w:pPr>
          </w:p>
        </w:tc>
      </w:tr>
      <w:tr w:rsidR="00600FBA" w:rsidRPr="00AD789C" w:rsidTr="00633BBF">
        <w:tc>
          <w:tcPr>
            <w:tcW w:w="550" w:type="pct"/>
            <w:tcBorders>
              <w:top w:val="single" w:sz="12" w:space="0" w:color="auto"/>
              <w:left w:val="single" w:sz="12" w:space="0" w:color="auto"/>
              <w:bottom w:val="single" w:sz="4" w:space="0" w:color="auto"/>
              <w:right w:val="single" w:sz="12" w:space="0" w:color="auto"/>
            </w:tcBorders>
          </w:tcPr>
          <w:p w:rsidR="00600FBA" w:rsidRPr="00AD789C" w:rsidRDefault="00600FBA" w:rsidP="00633BBF">
            <w:pPr>
              <w:spacing w:after="0" w:line="240" w:lineRule="auto"/>
              <w:rPr>
                <w:rFonts w:ascii="Times New Roman" w:hAnsi="Times New Roman"/>
              </w:rPr>
            </w:pPr>
            <w:r w:rsidRPr="00AD789C">
              <w:rPr>
                <w:rFonts w:ascii="Times New Roman" w:hAnsi="Times New Roman"/>
              </w:rPr>
              <w:t>ПК 4.1-ПК 4.3</w:t>
            </w:r>
          </w:p>
          <w:p w:rsidR="00600FBA" w:rsidRPr="00AD789C" w:rsidRDefault="00600FBA" w:rsidP="00633BBF">
            <w:pPr>
              <w:spacing w:after="0" w:line="240" w:lineRule="auto"/>
              <w:rPr>
                <w:rFonts w:ascii="Times New Roman" w:hAnsi="Times New Roman"/>
              </w:rPr>
            </w:pPr>
            <w:r w:rsidRPr="00AD789C">
              <w:rPr>
                <w:rFonts w:ascii="Times New Roman" w:hAnsi="Times New Roman"/>
              </w:rPr>
              <w:t>ОК 01-11</w:t>
            </w:r>
          </w:p>
        </w:tc>
        <w:tc>
          <w:tcPr>
            <w:tcW w:w="887" w:type="pct"/>
            <w:shd w:val="clear" w:color="auto" w:fill="auto"/>
          </w:tcPr>
          <w:p w:rsidR="00600FBA" w:rsidRPr="00AD789C" w:rsidRDefault="00600FBA" w:rsidP="00633BBF">
            <w:pPr>
              <w:suppressAutoHyphens/>
              <w:spacing w:after="0" w:line="240" w:lineRule="auto"/>
              <w:rPr>
                <w:rFonts w:ascii="Times New Roman" w:hAnsi="Times New Roman"/>
              </w:rPr>
            </w:pPr>
            <w:r w:rsidRPr="00AD789C">
              <w:rPr>
                <w:rFonts w:ascii="Times New Roman" w:hAnsi="Times New Roman"/>
              </w:rPr>
              <w:t xml:space="preserve">Раздел 1. Выполнение работ по профессии </w:t>
            </w:r>
            <w:r w:rsidRPr="00600FBA">
              <w:rPr>
                <w:rFonts w:ascii="Times New Roman" w:hAnsi="Times New Roman"/>
                <w:szCs w:val="24"/>
              </w:rPr>
              <w:t>17861 Регулировщик радиоэл</w:t>
            </w:r>
            <w:r w:rsidRPr="00600FBA">
              <w:rPr>
                <w:rFonts w:ascii="Times New Roman" w:hAnsi="Times New Roman"/>
                <w:szCs w:val="24"/>
              </w:rPr>
              <w:t>ектронной аппаратуры и приборов</w:t>
            </w:r>
          </w:p>
        </w:tc>
        <w:tc>
          <w:tcPr>
            <w:tcW w:w="420" w:type="pct"/>
            <w:shd w:val="clear" w:color="auto" w:fill="auto"/>
            <w:vAlign w:val="center"/>
          </w:tcPr>
          <w:p w:rsidR="00600FBA" w:rsidRPr="00AD789C" w:rsidRDefault="00600FBA" w:rsidP="00633BBF">
            <w:pPr>
              <w:spacing w:after="0" w:line="240" w:lineRule="auto"/>
              <w:jc w:val="center"/>
              <w:rPr>
                <w:rFonts w:ascii="Times New Roman" w:hAnsi="Times New Roman"/>
                <w:b/>
              </w:rPr>
            </w:pPr>
            <w:r>
              <w:rPr>
                <w:rFonts w:ascii="Times New Roman" w:hAnsi="Times New Roman"/>
                <w:b/>
              </w:rPr>
              <w:t>116</w:t>
            </w:r>
          </w:p>
        </w:tc>
        <w:tc>
          <w:tcPr>
            <w:tcW w:w="514" w:type="pct"/>
            <w:shd w:val="clear" w:color="auto" w:fill="auto"/>
            <w:vAlign w:val="center"/>
          </w:tcPr>
          <w:p w:rsidR="00600FBA" w:rsidRPr="00AD789C" w:rsidRDefault="00600FBA" w:rsidP="00633BBF">
            <w:pPr>
              <w:spacing w:after="0" w:line="240" w:lineRule="auto"/>
              <w:jc w:val="center"/>
              <w:rPr>
                <w:rFonts w:ascii="Times New Roman" w:hAnsi="Times New Roman"/>
              </w:rPr>
            </w:pPr>
            <w:r>
              <w:rPr>
                <w:rFonts w:ascii="Times New Roman" w:hAnsi="Times New Roman"/>
              </w:rPr>
              <w:t>88</w:t>
            </w:r>
          </w:p>
        </w:tc>
        <w:tc>
          <w:tcPr>
            <w:tcW w:w="514" w:type="pct"/>
            <w:gridSpan w:val="3"/>
            <w:shd w:val="clear" w:color="auto" w:fill="auto"/>
            <w:vAlign w:val="center"/>
          </w:tcPr>
          <w:p w:rsidR="00600FBA" w:rsidRPr="00AD789C" w:rsidRDefault="00600FBA" w:rsidP="00633BBF">
            <w:pPr>
              <w:spacing w:after="0" w:line="240" w:lineRule="auto"/>
              <w:jc w:val="center"/>
              <w:rPr>
                <w:rFonts w:ascii="Times New Roman" w:hAnsi="Times New Roman"/>
              </w:rPr>
            </w:pPr>
            <w:r>
              <w:rPr>
                <w:rFonts w:ascii="Times New Roman" w:hAnsi="Times New Roman"/>
              </w:rPr>
              <w:t>48</w:t>
            </w:r>
          </w:p>
        </w:tc>
        <w:tc>
          <w:tcPr>
            <w:tcW w:w="486" w:type="pct"/>
            <w:shd w:val="clear" w:color="auto" w:fill="auto"/>
            <w:vAlign w:val="center"/>
          </w:tcPr>
          <w:p w:rsidR="00600FBA" w:rsidRPr="00AD789C" w:rsidRDefault="00600FBA" w:rsidP="00633BBF">
            <w:pPr>
              <w:spacing w:after="0" w:line="240" w:lineRule="auto"/>
              <w:jc w:val="center"/>
              <w:rPr>
                <w:rFonts w:ascii="Times New Roman" w:hAnsi="Times New Roman"/>
              </w:rPr>
            </w:pPr>
            <w:r>
              <w:rPr>
                <w:rFonts w:ascii="Times New Roman" w:hAnsi="Times New Roman"/>
              </w:rPr>
              <w:t>8</w:t>
            </w:r>
          </w:p>
        </w:tc>
        <w:tc>
          <w:tcPr>
            <w:tcW w:w="617" w:type="pct"/>
            <w:vAlign w:val="center"/>
          </w:tcPr>
          <w:p w:rsidR="00600FBA" w:rsidRPr="00AD789C" w:rsidRDefault="00600FBA" w:rsidP="00633BBF">
            <w:pPr>
              <w:spacing w:after="0" w:line="240" w:lineRule="auto"/>
              <w:jc w:val="center"/>
              <w:rPr>
                <w:rFonts w:ascii="Times New Roman" w:hAnsi="Times New Roman"/>
              </w:rPr>
            </w:pPr>
            <w:r w:rsidRPr="00AD789C">
              <w:rPr>
                <w:rFonts w:ascii="Times New Roman" w:hAnsi="Times New Roman"/>
              </w:rPr>
              <w:t>-</w:t>
            </w:r>
          </w:p>
        </w:tc>
        <w:tc>
          <w:tcPr>
            <w:tcW w:w="618" w:type="pct"/>
            <w:gridSpan w:val="2"/>
            <w:shd w:val="clear" w:color="auto" w:fill="auto"/>
            <w:vAlign w:val="center"/>
          </w:tcPr>
          <w:p w:rsidR="00600FBA" w:rsidRPr="00AD789C" w:rsidRDefault="00600FBA" w:rsidP="00633BBF">
            <w:pPr>
              <w:spacing w:after="0" w:line="240" w:lineRule="auto"/>
              <w:jc w:val="center"/>
              <w:rPr>
                <w:rFonts w:ascii="Times New Roman" w:hAnsi="Times New Roman"/>
              </w:rPr>
            </w:pPr>
            <w:r w:rsidRPr="00AD789C">
              <w:rPr>
                <w:rFonts w:ascii="Times New Roman" w:hAnsi="Times New Roman"/>
              </w:rPr>
              <w:t>-</w:t>
            </w:r>
          </w:p>
        </w:tc>
        <w:tc>
          <w:tcPr>
            <w:tcW w:w="394" w:type="pct"/>
            <w:gridSpan w:val="3"/>
            <w:shd w:val="clear" w:color="auto" w:fill="auto"/>
            <w:vAlign w:val="center"/>
          </w:tcPr>
          <w:p w:rsidR="00600FBA" w:rsidRPr="00AD789C" w:rsidRDefault="00600FBA" w:rsidP="00633BBF">
            <w:pPr>
              <w:spacing w:after="0" w:line="240" w:lineRule="auto"/>
              <w:jc w:val="center"/>
              <w:rPr>
                <w:rFonts w:ascii="Times New Roman" w:hAnsi="Times New Roman"/>
              </w:rPr>
            </w:pPr>
            <w:r>
              <w:rPr>
                <w:rFonts w:ascii="Times New Roman" w:hAnsi="Times New Roman"/>
              </w:rPr>
              <w:t>10</w:t>
            </w:r>
          </w:p>
        </w:tc>
      </w:tr>
      <w:tr w:rsidR="00600FBA" w:rsidRPr="00AD789C" w:rsidTr="00633BBF">
        <w:tc>
          <w:tcPr>
            <w:tcW w:w="550" w:type="pct"/>
            <w:vMerge w:val="restart"/>
            <w:tcBorders>
              <w:top w:val="single" w:sz="4" w:space="0" w:color="auto"/>
              <w:left w:val="single" w:sz="12" w:space="0" w:color="auto"/>
              <w:right w:val="single" w:sz="12" w:space="0" w:color="auto"/>
            </w:tcBorders>
          </w:tcPr>
          <w:p w:rsidR="00600FBA" w:rsidRPr="00AD789C" w:rsidRDefault="00600FBA" w:rsidP="00633BBF">
            <w:pPr>
              <w:spacing w:after="0" w:line="240" w:lineRule="auto"/>
              <w:rPr>
                <w:rFonts w:ascii="Times New Roman" w:hAnsi="Times New Roman"/>
              </w:rPr>
            </w:pPr>
            <w:r w:rsidRPr="00AD789C">
              <w:rPr>
                <w:rFonts w:ascii="Times New Roman" w:hAnsi="Times New Roman"/>
              </w:rPr>
              <w:t>ПК 4.1-ПК 4.3</w:t>
            </w:r>
          </w:p>
          <w:p w:rsidR="00600FBA" w:rsidRPr="00AD789C" w:rsidRDefault="00600FBA" w:rsidP="00633BBF">
            <w:pPr>
              <w:spacing w:after="0" w:line="240" w:lineRule="auto"/>
              <w:rPr>
                <w:rFonts w:ascii="Times New Roman" w:hAnsi="Times New Roman"/>
              </w:rPr>
            </w:pPr>
            <w:r w:rsidRPr="00AD789C">
              <w:rPr>
                <w:rFonts w:ascii="Times New Roman" w:hAnsi="Times New Roman"/>
              </w:rPr>
              <w:t>ОК 01-11</w:t>
            </w:r>
          </w:p>
        </w:tc>
        <w:tc>
          <w:tcPr>
            <w:tcW w:w="887" w:type="pct"/>
            <w:shd w:val="clear" w:color="auto" w:fill="auto"/>
          </w:tcPr>
          <w:p w:rsidR="00600FBA" w:rsidRPr="00AD789C" w:rsidRDefault="00600FBA" w:rsidP="00633BBF">
            <w:pPr>
              <w:suppressAutoHyphens/>
              <w:spacing w:after="0" w:line="240" w:lineRule="auto"/>
              <w:rPr>
                <w:rFonts w:ascii="Times New Roman" w:hAnsi="Times New Roman"/>
              </w:rPr>
            </w:pPr>
            <w:r w:rsidRPr="00AD789C">
              <w:rPr>
                <w:rFonts w:ascii="Times New Roman" w:hAnsi="Times New Roman"/>
              </w:rPr>
              <w:t>Учебная практика, часов</w:t>
            </w:r>
          </w:p>
        </w:tc>
        <w:tc>
          <w:tcPr>
            <w:tcW w:w="420" w:type="pct"/>
            <w:shd w:val="clear" w:color="auto" w:fill="auto"/>
            <w:vAlign w:val="center"/>
          </w:tcPr>
          <w:p w:rsidR="00600FBA" w:rsidRPr="00AD789C" w:rsidRDefault="00600FBA" w:rsidP="00633BBF">
            <w:pPr>
              <w:spacing w:after="0" w:line="240" w:lineRule="auto"/>
              <w:jc w:val="center"/>
              <w:rPr>
                <w:rFonts w:ascii="Times New Roman" w:hAnsi="Times New Roman"/>
                <w:b/>
              </w:rPr>
            </w:pPr>
            <w:r>
              <w:rPr>
                <w:rFonts w:ascii="Times New Roman" w:hAnsi="Times New Roman"/>
                <w:b/>
              </w:rPr>
              <w:t>72</w:t>
            </w:r>
          </w:p>
        </w:tc>
        <w:tc>
          <w:tcPr>
            <w:tcW w:w="1514" w:type="pct"/>
            <w:gridSpan w:val="5"/>
            <w:shd w:val="clear" w:color="auto" w:fill="BFBFBF"/>
          </w:tcPr>
          <w:p w:rsidR="00600FBA" w:rsidRPr="00AD789C" w:rsidRDefault="00600FBA" w:rsidP="00633BBF">
            <w:pPr>
              <w:spacing w:after="0" w:line="240" w:lineRule="auto"/>
              <w:jc w:val="center"/>
              <w:rPr>
                <w:rFonts w:ascii="Times New Roman" w:hAnsi="Times New Roman"/>
              </w:rPr>
            </w:pPr>
          </w:p>
        </w:tc>
        <w:tc>
          <w:tcPr>
            <w:tcW w:w="617" w:type="pct"/>
            <w:vAlign w:val="center"/>
          </w:tcPr>
          <w:p w:rsidR="00600FBA" w:rsidRPr="00AD789C" w:rsidRDefault="00600FBA" w:rsidP="00633BBF">
            <w:pPr>
              <w:spacing w:after="0" w:line="240" w:lineRule="auto"/>
              <w:jc w:val="center"/>
              <w:rPr>
                <w:rFonts w:ascii="Times New Roman" w:hAnsi="Times New Roman"/>
              </w:rPr>
            </w:pPr>
            <w:r>
              <w:rPr>
                <w:rFonts w:ascii="Times New Roman" w:hAnsi="Times New Roman"/>
              </w:rPr>
              <w:t>72</w:t>
            </w:r>
          </w:p>
        </w:tc>
        <w:tc>
          <w:tcPr>
            <w:tcW w:w="618" w:type="pct"/>
            <w:gridSpan w:val="2"/>
            <w:shd w:val="clear" w:color="auto" w:fill="auto"/>
            <w:vAlign w:val="center"/>
          </w:tcPr>
          <w:p w:rsidR="00600FBA" w:rsidRPr="00AD789C" w:rsidRDefault="00600FBA" w:rsidP="00633BBF">
            <w:pPr>
              <w:spacing w:after="0" w:line="240" w:lineRule="auto"/>
              <w:jc w:val="center"/>
              <w:rPr>
                <w:rFonts w:ascii="Times New Roman" w:hAnsi="Times New Roman"/>
              </w:rPr>
            </w:pPr>
            <w:r w:rsidRPr="00AD789C">
              <w:rPr>
                <w:rFonts w:ascii="Times New Roman" w:hAnsi="Times New Roman"/>
              </w:rPr>
              <w:t>-</w:t>
            </w:r>
          </w:p>
        </w:tc>
        <w:tc>
          <w:tcPr>
            <w:tcW w:w="394" w:type="pct"/>
            <w:gridSpan w:val="3"/>
            <w:shd w:val="clear" w:color="auto" w:fill="auto"/>
            <w:vAlign w:val="center"/>
          </w:tcPr>
          <w:p w:rsidR="00600FBA" w:rsidRPr="00AD789C" w:rsidRDefault="00600FBA" w:rsidP="00633BBF">
            <w:pPr>
              <w:spacing w:after="0" w:line="240" w:lineRule="auto"/>
              <w:jc w:val="center"/>
              <w:rPr>
                <w:rFonts w:ascii="Times New Roman" w:hAnsi="Times New Roman"/>
              </w:rPr>
            </w:pPr>
            <w:r w:rsidRPr="00AD789C">
              <w:rPr>
                <w:rFonts w:ascii="Times New Roman" w:hAnsi="Times New Roman"/>
              </w:rPr>
              <w:t>-</w:t>
            </w:r>
          </w:p>
        </w:tc>
      </w:tr>
      <w:tr w:rsidR="00600FBA" w:rsidRPr="00AD789C" w:rsidTr="00633BBF">
        <w:trPr>
          <w:gridAfter w:val="1"/>
          <w:wAfter w:w="2" w:type="pct"/>
        </w:trPr>
        <w:tc>
          <w:tcPr>
            <w:tcW w:w="550" w:type="pct"/>
            <w:vMerge/>
            <w:tcBorders>
              <w:left w:val="single" w:sz="12" w:space="0" w:color="auto"/>
              <w:right w:val="single" w:sz="12" w:space="0" w:color="auto"/>
            </w:tcBorders>
          </w:tcPr>
          <w:p w:rsidR="00600FBA" w:rsidRPr="00AD789C" w:rsidRDefault="00600FBA" w:rsidP="00633BBF">
            <w:pPr>
              <w:spacing w:after="0" w:line="240" w:lineRule="auto"/>
              <w:rPr>
                <w:rFonts w:ascii="Times New Roman" w:hAnsi="Times New Roman"/>
                <w:i/>
              </w:rPr>
            </w:pPr>
          </w:p>
        </w:tc>
        <w:tc>
          <w:tcPr>
            <w:tcW w:w="887" w:type="pct"/>
            <w:tcBorders>
              <w:left w:val="single" w:sz="12" w:space="0" w:color="auto"/>
            </w:tcBorders>
            <w:shd w:val="clear" w:color="auto" w:fill="auto"/>
          </w:tcPr>
          <w:p w:rsidR="00600FBA" w:rsidRPr="00AD789C" w:rsidRDefault="00600FBA" w:rsidP="00633BBF">
            <w:pPr>
              <w:suppressAutoHyphens/>
              <w:spacing w:after="0" w:line="240" w:lineRule="auto"/>
              <w:rPr>
                <w:rFonts w:ascii="Times New Roman" w:hAnsi="Times New Roman"/>
              </w:rPr>
            </w:pPr>
            <w:r w:rsidRPr="00AD789C">
              <w:rPr>
                <w:rFonts w:ascii="Times New Roman" w:hAnsi="Times New Roman"/>
              </w:rPr>
              <w:t>Промежуточная аттестация (экзамен)</w:t>
            </w:r>
          </w:p>
        </w:tc>
        <w:tc>
          <w:tcPr>
            <w:tcW w:w="420" w:type="pct"/>
            <w:shd w:val="clear" w:color="auto" w:fill="auto"/>
            <w:vAlign w:val="center"/>
          </w:tcPr>
          <w:p w:rsidR="00600FBA" w:rsidRPr="00A91F92" w:rsidRDefault="00600FBA" w:rsidP="00633BBF">
            <w:pPr>
              <w:suppressAutoHyphens/>
              <w:spacing w:after="0" w:line="240" w:lineRule="auto"/>
              <w:jc w:val="center"/>
              <w:rPr>
                <w:rFonts w:ascii="Times New Roman" w:hAnsi="Times New Roman"/>
                <w:b/>
              </w:rPr>
            </w:pPr>
            <w:r>
              <w:rPr>
                <w:rFonts w:ascii="Times New Roman" w:hAnsi="Times New Roman"/>
                <w:b/>
              </w:rPr>
              <w:t>18</w:t>
            </w:r>
          </w:p>
        </w:tc>
        <w:tc>
          <w:tcPr>
            <w:tcW w:w="1514" w:type="pct"/>
            <w:gridSpan w:val="5"/>
            <w:shd w:val="clear" w:color="auto" w:fill="C0C0C0"/>
          </w:tcPr>
          <w:p w:rsidR="00600FBA" w:rsidRPr="00AD789C" w:rsidRDefault="00600FBA" w:rsidP="00633BBF">
            <w:pPr>
              <w:spacing w:after="0" w:line="240" w:lineRule="auto"/>
              <w:rPr>
                <w:rFonts w:ascii="Times New Roman" w:hAnsi="Times New Roman"/>
                <w:i/>
              </w:rPr>
            </w:pPr>
          </w:p>
        </w:tc>
        <w:tc>
          <w:tcPr>
            <w:tcW w:w="619" w:type="pct"/>
            <w:gridSpan w:val="2"/>
            <w:shd w:val="clear" w:color="auto" w:fill="auto"/>
            <w:vAlign w:val="center"/>
          </w:tcPr>
          <w:p w:rsidR="00600FBA" w:rsidRPr="00AD789C" w:rsidRDefault="00600FBA" w:rsidP="00633BBF">
            <w:pPr>
              <w:spacing w:after="0" w:line="240" w:lineRule="auto"/>
              <w:jc w:val="center"/>
              <w:rPr>
                <w:rFonts w:ascii="Times New Roman" w:hAnsi="Times New Roman"/>
              </w:rPr>
            </w:pPr>
            <w:r w:rsidRPr="00AD789C">
              <w:rPr>
                <w:rFonts w:ascii="Times New Roman" w:hAnsi="Times New Roman"/>
              </w:rPr>
              <w:t>-</w:t>
            </w:r>
          </w:p>
        </w:tc>
        <w:tc>
          <w:tcPr>
            <w:tcW w:w="618" w:type="pct"/>
            <w:gridSpan w:val="2"/>
            <w:shd w:val="clear" w:color="auto" w:fill="auto"/>
            <w:vAlign w:val="center"/>
          </w:tcPr>
          <w:p w:rsidR="00600FBA" w:rsidRPr="00AD789C" w:rsidRDefault="00600FBA" w:rsidP="00633BBF">
            <w:pPr>
              <w:suppressAutoHyphens/>
              <w:spacing w:after="0" w:line="240" w:lineRule="auto"/>
              <w:jc w:val="center"/>
              <w:rPr>
                <w:rFonts w:ascii="Times New Roman" w:hAnsi="Times New Roman"/>
              </w:rPr>
            </w:pPr>
            <w:r w:rsidRPr="00AD789C">
              <w:rPr>
                <w:rFonts w:ascii="Times New Roman" w:hAnsi="Times New Roman"/>
              </w:rPr>
              <w:t>-</w:t>
            </w:r>
          </w:p>
        </w:tc>
        <w:tc>
          <w:tcPr>
            <w:tcW w:w="390" w:type="pct"/>
            <w:shd w:val="clear" w:color="auto" w:fill="auto"/>
            <w:vAlign w:val="center"/>
          </w:tcPr>
          <w:p w:rsidR="00600FBA" w:rsidRPr="00AD789C" w:rsidRDefault="00600FBA" w:rsidP="00633BBF">
            <w:pPr>
              <w:spacing w:after="0" w:line="240" w:lineRule="auto"/>
              <w:jc w:val="center"/>
              <w:rPr>
                <w:rFonts w:ascii="Times New Roman" w:hAnsi="Times New Roman"/>
              </w:rPr>
            </w:pPr>
            <w:r w:rsidRPr="00AD789C">
              <w:rPr>
                <w:rFonts w:ascii="Times New Roman" w:hAnsi="Times New Roman"/>
              </w:rPr>
              <w:t>-</w:t>
            </w:r>
          </w:p>
        </w:tc>
      </w:tr>
      <w:tr w:rsidR="00600FBA" w:rsidRPr="00AD789C" w:rsidTr="00633BBF">
        <w:trPr>
          <w:trHeight w:val="123"/>
        </w:trPr>
        <w:tc>
          <w:tcPr>
            <w:tcW w:w="550" w:type="pct"/>
          </w:tcPr>
          <w:p w:rsidR="00600FBA" w:rsidRPr="00AD789C" w:rsidRDefault="00600FBA" w:rsidP="00633BBF">
            <w:pPr>
              <w:spacing w:after="0" w:line="240" w:lineRule="auto"/>
              <w:rPr>
                <w:rFonts w:ascii="Times New Roman" w:hAnsi="Times New Roman"/>
                <w:b/>
                <w:i/>
              </w:rPr>
            </w:pPr>
          </w:p>
        </w:tc>
        <w:tc>
          <w:tcPr>
            <w:tcW w:w="887" w:type="pct"/>
            <w:shd w:val="clear" w:color="auto" w:fill="auto"/>
          </w:tcPr>
          <w:p w:rsidR="00600FBA" w:rsidRPr="00AD789C" w:rsidRDefault="00600FBA" w:rsidP="00633BBF">
            <w:pPr>
              <w:spacing w:after="0" w:line="240" w:lineRule="auto"/>
              <w:rPr>
                <w:rFonts w:ascii="Times New Roman" w:hAnsi="Times New Roman"/>
                <w:b/>
              </w:rPr>
            </w:pPr>
            <w:r w:rsidRPr="00AD789C">
              <w:rPr>
                <w:rFonts w:ascii="Times New Roman" w:hAnsi="Times New Roman"/>
                <w:b/>
              </w:rPr>
              <w:t>Всего:</w:t>
            </w:r>
          </w:p>
        </w:tc>
        <w:tc>
          <w:tcPr>
            <w:tcW w:w="420" w:type="pct"/>
            <w:shd w:val="clear" w:color="auto" w:fill="auto"/>
            <w:vAlign w:val="center"/>
          </w:tcPr>
          <w:p w:rsidR="00600FBA" w:rsidRPr="00AD789C" w:rsidRDefault="00600FBA" w:rsidP="00633BBF">
            <w:pPr>
              <w:spacing w:after="0" w:line="240" w:lineRule="auto"/>
              <w:jc w:val="center"/>
              <w:rPr>
                <w:rFonts w:ascii="Times New Roman" w:hAnsi="Times New Roman"/>
                <w:b/>
              </w:rPr>
            </w:pPr>
            <w:r>
              <w:rPr>
                <w:rFonts w:ascii="Times New Roman" w:hAnsi="Times New Roman"/>
                <w:b/>
              </w:rPr>
              <w:t>197</w:t>
            </w:r>
          </w:p>
        </w:tc>
        <w:tc>
          <w:tcPr>
            <w:tcW w:w="541" w:type="pct"/>
            <w:gridSpan w:val="2"/>
            <w:shd w:val="clear" w:color="auto" w:fill="auto"/>
          </w:tcPr>
          <w:p w:rsidR="00600FBA" w:rsidRPr="00AD789C" w:rsidRDefault="00600FBA" w:rsidP="00633BBF">
            <w:pPr>
              <w:spacing w:after="0" w:line="240" w:lineRule="auto"/>
              <w:jc w:val="center"/>
              <w:rPr>
                <w:rFonts w:ascii="Times New Roman" w:hAnsi="Times New Roman"/>
                <w:b/>
              </w:rPr>
            </w:pPr>
            <w:r>
              <w:rPr>
                <w:rFonts w:ascii="Times New Roman" w:hAnsi="Times New Roman"/>
                <w:b/>
              </w:rPr>
              <w:t>88</w:t>
            </w:r>
          </w:p>
        </w:tc>
        <w:tc>
          <w:tcPr>
            <w:tcW w:w="467" w:type="pct"/>
            <w:shd w:val="clear" w:color="auto" w:fill="auto"/>
          </w:tcPr>
          <w:p w:rsidR="00600FBA" w:rsidRPr="00AD789C" w:rsidRDefault="00600FBA" w:rsidP="00633BBF">
            <w:pPr>
              <w:spacing w:after="0" w:line="240" w:lineRule="auto"/>
              <w:jc w:val="center"/>
              <w:rPr>
                <w:rFonts w:ascii="Times New Roman" w:hAnsi="Times New Roman"/>
                <w:b/>
              </w:rPr>
            </w:pPr>
            <w:r>
              <w:rPr>
                <w:rFonts w:ascii="Times New Roman" w:hAnsi="Times New Roman"/>
                <w:b/>
              </w:rPr>
              <w:t>48</w:t>
            </w:r>
          </w:p>
        </w:tc>
        <w:tc>
          <w:tcPr>
            <w:tcW w:w="506" w:type="pct"/>
            <w:gridSpan w:val="2"/>
            <w:shd w:val="clear" w:color="auto" w:fill="auto"/>
          </w:tcPr>
          <w:p w:rsidR="00600FBA" w:rsidRPr="00AD789C" w:rsidRDefault="00600FBA" w:rsidP="00633BBF">
            <w:pPr>
              <w:spacing w:after="0" w:line="240" w:lineRule="auto"/>
              <w:jc w:val="center"/>
              <w:rPr>
                <w:rFonts w:ascii="Times New Roman" w:hAnsi="Times New Roman"/>
                <w:b/>
              </w:rPr>
            </w:pPr>
            <w:r>
              <w:rPr>
                <w:rFonts w:ascii="Times New Roman" w:hAnsi="Times New Roman"/>
                <w:b/>
              </w:rPr>
              <w:t>8</w:t>
            </w:r>
          </w:p>
        </w:tc>
        <w:tc>
          <w:tcPr>
            <w:tcW w:w="617" w:type="pct"/>
          </w:tcPr>
          <w:p w:rsidR="00600FBA" w:rsidRPr="00AD789C" w:rsidRDefault="00600FBA" w:rsidP="00633BBF">
            <w:pPr>
              <w:spacing w:after="0" w:line="240" w:lineRule="auto"/>
              <w:jc w:val="center"/>
              <w:rPr>
                <w:rFonts w:ascii="Times New Roman" w:hAnsi="Times New Roman"/>
                <w:b/>
              </w:rPr>
            </w:pPr>
            <w:r>
              <w:rPr>
                <w:rFonts w:ascii="Times New Roman" w:hAnsi="Times New Roman"/>
                <w:b/>
              </w:rPr>
              <w:t>72</w:t>
            </w:r>
          </w:p>
        </w:tc>
        <w:tc>
          <w:tcPr>
            <w:tcW w:w="618" w:type="pct"/>
            <w:gridSpan w:val="2"/>
            <w:shd w:val="clear" w:color="auto" w:fill="auto"/>
          </w:tcPr>
          <w:p w:rsidR="00600FBA" w:rsidRPr="00AD789C" w:rsidRDefault="00600FBA" w:rsidP="00633BBF">
            <w:pPr>
              <w:spacing w:after="0" w:line="240" w:lineRule="auto"/>
              <w:jc w:val="center"/>
              <w:rPr>
                <w:rFonts w:ascii="Times New Roman" w:hAnsi="Times New Roman"/>
                <w:b/>
              </w:rPr>
            </w:pPr>
          </w:p>
        </w:tc>
        <w:tc>
          <w:tcPr>
            <w:tcW w:w="394" w:type="pct"/>
            <w:gridSpan w:val="3"/>
            <w:shd w:val="clear" w:color="auto" w:fill="auto"/>
          </w:tcPr>
          <w:p w:rsidR="00600FBA" w:rsidRPr="00AD789C" w:rsidRDefault="00600FBA" w:rsidP="00633BBF">
            <w:pPr>
              <w:spacing w:after="0" w:line="240" w:lineRule="auto"/>
              <w:jc w:val="center"/>
              <w:rPr>
                <w:rFonts w:ascii="Times New Roman" w:hAnsi="Times New Roman"/>
                <w:b/>
              </w:rPr>
            </w:pPr>
            <w:r>
              <w:rPr>
                <w:rFonts w:ascii="Times New Roman" w:hAnsi="Times New Roman"/>
                <w:b/>
              </w:rPr>
              <w:t>10</w:t>
            </w:r>
          </w:p>
        </w:tc>
      </w:tr>
    </w:tbl>
    <w:p w:rsidR="00600FBA" w:rsidRPr="005C4BA0" w:rsidRDefault="00600FBA" w:rsidP="00600FBA">
      <w:pPr>
        <w:rPr>
          <w:rFonts w:ascii="Times New Roman" w:hAnsi="Times New Roman"/>
          <w:b/>
          <w:i/>
          <w:sz w:val="24"/>
          <w:szCs w:val="24"/>
        </w:rPr>
      </w:pPr>
    </w:p>
    <w:p w:rsidR="00600FBA" w:rsidRPr="005C4BA0" w:rsidRDefault="00600FBA" w:rsidP="00600FBA">
      <w:pPr>
        <w:jc w:val="both"/>
        <w:rPr>
          <w:rFonts w:ascii="Times New Roman" w:hAnsi="Times New Roman"/>
          <w:b/>
          <w:sz w:val="24"/>
          <w:szCs w:val="24"/>
        </w:rPr>
      </w:pPr>
      <w:r w:rsidRPr="005C4BA0">
        <w:rPr>
          <w:rFonts w:ascii="Times New Roman" w:hAnsi="Times New Roman"/>
          <w:i/>
          <w:sz w:val="24"/>
          <w:szCs w:val="24"/>
        </w:rPr>
        <w:br w:type="page"/>
      </w:r>
      <w:r w:rsidRPr="005C4BA0">
        <w:rPr>
          <w:rFonts w:ascii="Times New Roman" w:hAnsi="Times New Roman"/>
          <w:b/>
          <w:sz w:val="24"/>
          <w:szCs w:val="24"/>
        </w:rPr>
        <w:lastRenderedPageBreak/>
        <w:t>2.2. Тематический план и содержание профессионального модуля (ПМ)</w:t>
      </w:r>
    </w:p>
    <w:p w:rsidR="00600FBA" w:rsidRPr="00600FBA" w:rsidRDefault="00600FBA" w:rsidP="00600FBA">
      <w:pPr>
        <w:rPr>
          <w:rFonts w:ascii="Times New Roman" w:hAnsi="Times New Roman"/>
          <w:sz w:val="24"/>
          <w:szCs w:val="24"/>
        </w:rPr>
        <w:sectPr w:rsidR="00600FBA" w:rsidRPr="00600FBA" w:rsidSect="001D6E34">
          <w:pgSz w:w="16840" w:h="11907" w:orient="landscape"/>
          <w:pgMar w:top="1134" w:right="680" w:bottom="1134" w:left="1701" w:header="709" w:footer="709" w:gutter="0"/>
          <w:cols w:space="720"/>
        </w:sectPr>
      </w:pPr>
      <w:bookmarkStart w:id="0" w:name="_GoBack"/>
      <w:bookmarkEnd w:id="0"/>
    </w:p>
    <w:p w:rsidR="00600FBA" w:rsidRPr="007F709F" w:rsidRDefault="00600FBA" w:rsidP="00600FBA">
      <w:pPr>
        <w:spacing w:after="0" w:line="240" w:lineRule="auto"/>
        <w:jc w:val="center"/>
        <w:rPr>
          <w:rFonts w:ascii="Times New Roman" w:hAnsi="Times New Roman"/>
          <w:b/>
          <w:bCs/>
          <w:sz w:val="24"/>
          <w:szCs w:val="24"/>
        </w:rPr>
      </w:pPr>
      <w:r w:rsidRPr="007F709F">
        <w:rPr>
          <w:rFonts w:ascii="Times New Roman" w:hAnsi="Times New Roman"/>
          <w:b/>
          <w:bCs/>
          <w:sz w:val="24"/>
          <w:szCs w:val="24"/>
        </w:rPr>
        <w:lastRenderedPageBreak/>
        <w:t>3. УСЛОВИЯ РЕАЛИЗАЦИИ ПРОГРАММЫ ПРОФЕССИОНАЛЬНОГО МОДУЛЯ</w:t>
      </w:r>
    </w:p>
    <w:p w:rsidR="00600FBA" w:rsidRPr="007F709F" w:rsidRDefault="00600FBA" w:rsidP="00600FBA">
      <w:pPr>
        <w:spacing w:after="0" w:line="240" w:lineRule="auto"/>
        <w:ind w:firstLine="709"/>
        <w:jc w:val="both"/>
        <w:rPr>
          <w:rFonts w:ascii="Times New Roman" w:hAnsi="Times New Roman"/>
          <w:b/>
          <w:bCs/>
          <w:sz w:val="24"/>
          <w:szCs w:val="24"/>
        </w:rPr>
      </w:pPr>
      <w:r w:rsidRPr="007F709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600FBA" w:rsidRPr="007F709F" w:rsidRDefault="00600FBA" w:rsidP="00600FBA">
      <w:pPr>
        <w:spacing w:after="0" w:line="240" w:lineRule="auto"/>
        <w:ind w:firstLine="709"/>
        <w:jc w:val="both"/>
        <w:rPr>
          <w:rFonts w:ascii="Times New Roman" w:hAnsi="Times New Roman"/>
          <w:bCs/>
          <w:sz w:val="24"/>
          <w:szCs w:val="24"/>
        </w:rPr>
      </w:pPr>
      <w:r w:rsidRPr="007F709F">
        <w:rPr>
          <w:rFonts w:ascii="Times New Roman" w:hAnsi="Times New Roman"/>
          <w:bCs/>
          <w:sz w:val="24"/>
          <w:szCs w:val="24"/>
        </w:rPr>
        <w:t>Мастерская «Электромонтажная», оснащенная следующим оборудованием:</w:t>
      </w:r>
    </w:p>
    <w:p w:rsidR="00600FBA" w:rsidRPr="007F709F" w:rsidRDefault="00600FBA" w:rsidP="00600FBA">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рабочие места, оборудованные приточно-вытяжной вентиляцией</w:t>
      </w:r>
    </w:p>
    <w:p w:rsidR="00600FBA" w:rsidRPr="007F709F" w:rsidRDefault="00600FBA" w:rsidP="00600FBA">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аппаратные или программно-аппаратные контрольно-измерительные приборы (</w:t>
      </w:r>
      <w:proofErr w:type="spellStart"/>
      <w:r w:rsidRPr="007F709F">
        <w:rPr>
          <w:rFonts w:ascii="Times New Roman" w:hAnsi="Times New Roman"/>
          <w:bCs/>
          <w:sz w:val="24"/>
          <w:szCs w:val="24"/>
        </w:rPr>
        <w:t>мультиметры</w:t>
      </w:r>
      <w:proofErr w:type="spellEnd"/>
      <w:r w:rsidRPr="007F709F">
        <w:rPr>
          <w:rFonts w:ascii="Times New Roman" w:hAnsi="Times New Roman"/>
          <w:bCs/>
          <w:sz w:val="24"/>
          <w:szCs w:val="24"/>
        </w:rPr>
        <w:t xml:space="preserve">, генераторы, осциллографы, регулируемые источники питания, частотомеры, анализаторы сигналов или комбинированные устройства) </w:t>
      </w:r>
    </w:p>
    <w:p w:rsidR="00600FBA" w:rsidRPr="007F709F" w:rsidRDefault="00600FBA" w:rsidP="00600FBA">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паяльные станции с феном;</w:t>
      </w:r>
    </w:p>
    <w:p w:rsidR="00600FBA" w:rsidRPr="007F709F" w:rsidRDefault="00600FBA" w:rsidP="00600FBA">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комплект монтажных и демонтажных инструментов;</w:t>
      </w:r>
    </w:p>
    <w:p w:rsidR="00600FBA" w:rsidRPr="007F709F" w:rsidRDefault="00600FBA" w:rsidP="00600FBA">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 xml:space="preserve">набор </w:t>
      </w:r>
      <w:proofErr w:type="spellStart"/>
      <w:r w:rsidRPr="007F709F">
        <w:rPr>
          <w:rFonts w:ascii="Times New Roman" w:hAnsi="Times New Roman"/>
          <w:bCs/>
          <w:sz w:val="24"/>
          <w:szCs w:val="24"/>
        </w:rPr>
        <w:t>электрорадиокомпонентов</w:t>
      </w:r>
      <w:proofErr w:type="spellEnd"/>
      <w:r w:rsidRPr="007F709F">
        <w:rPr>
          <w:rFonts w:ascii="Times New Roman" w:hAnsi="Times New Roman"/>
          <w:bCs/>
          <w:sz w:val="24"/>
          <w:szCs w:val="24"/>
        </w:rPr>
        <w:t>;</w:t>
      </w:r>
    </w:p>
    <w:p w:rsidR="00600FBA" w:rsidRPr="007F709F" w:rsidRDefault="00600FBA" w:rsidP="00600FBA">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микроскопы (</w:t>
      </w:r>
      <w:proofErr w:type="spellStart"/>
      <w:r w:rsidRPr="007F709F">
        <w:rPr>
          <w:rFonts w:ascii="Times New Roman" w:hAnsi="Times New Roman"/>
          <w:bCs/>
          <w:sz w:val="24"/>
          <w:szCs w:val="24"/>
        </w:rPr>
        <w:t>стереоувеличители</w:t>
      </w:r>
      <w:proofErr w:type="spellEnd"/>
      <w:r w:rsidRPr="007F709F">
        <w:rPr>
          <w:rFonts w:ascii="Times New Roman" w:hAnsi="Times New Roman"/>
          <w:bCs/>
          <w:sz w:val="24"/>
          <w:szCs w:val="24"/>
        </w:rPr>
        <w:t>) с увеличением от 10 до 30 крат;</w:t>
      </w:r>
    </w:p>
    <w:p w:rsidR="00600FBA" w:rsidRPr="007F709F" w:rsidRDefault="00600FBA" w:rsidP="00600FBA">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средства индивидуальной и антистатической защиты;</w:t>
      </w:r>
    </w:p>
    <w:p w:rsidR="00600FBA" w:rsidRPr="007F709F" w:rsidRDefault="00600FBA" w:rsidP="00600FBA">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осветительные приборы и набор расходных материалов на каждое рабочее место (припой, паста паяльная, соединительные провода и др.)</w:t>
      </w:r>
    </w:p>
    <w:p w:rsidR="00600FBA" w:rsidRPr="007F709F" w:rsidRDefault="00600FBA" w:rsidP="00600FBA">
      <w:pPr>
        <w:spacing w:after="0" w:line="240" w:lineRule="auto"/>
        <w:ind w:firstLine="709"/>
        <w:jc w:val="both"/>
        <w:rPr>
          <w:rFonts w:ascii="Times New Roman" w:hAnsi="Times New Roman"/>
          <w:sz w:val="24"/>
          <w:szCs w:val="24"/>
        </w:rPr>
      </w:pPr>
    </w:p>
    <w:p w:rsidR="00600FBA" w:rsidRPr="007F709F" w:rsidRDefault="00600FBA" w:rsidP="00600FBA">
      <w:pPr>
        <w:spacing w:after="0" w:line="240" w:lineRule="auto"/>
        <w:ind w:firstLine="709"/>
        <w:jc w:val="both"/>
        <w:rPr>
          <w:rFonts w:ascii="Times New Roman" w:hAnsi="Times New Roman"/>
          <w:sz w:val="24"/>
          <w:szCs w:val="24"/>
        </w:rPr>
      </w:pPr>
      <w:r w:rsidRPr="007F709F">
        <w:rPr>
          <w:rFonts w:ascii="Times New Roman" w:hAnsi="Times New Roman"/>
          <w:sz w:val="24"/>
          <w:szCs w:val="24"/>
        </w:rPr>
        <w:t>Оснащенные базы практики, в соответствии с п. 6.2.3 Примерной программы по специальности 11.02.16 Монтаж, техническое обслуживание и ремонт электронных приборов и устройств.</w:t>
      </w:r>
    </w:p>
    <w:p w:rsidR="00600FBA" w:rsidRPr="007F709F" w:rsidRDefault="00600FBA" w:rsidP="00600FBA">
      <w:pPr>
        <w:spacing w:after="0" w:line="240" w:lineRule="auto"/>
        <w:ind w:firstLine="709"/>
        <w:jc w:val="both"/>
        <w:rPr>
          <w:rFonts w:ascii="Times New Roman" w:hAnsi="Times New Roman"/>
          <w:b/>
          <w:bCs/>
          <w:sz w:val="24"/>
          <w:szCs w:val="24"/>
        </w:rPr>
      </w:pPr>
    </w:p>
    <w:p w:rsidR="00600FBA" w:rsidRPr="007F709F" w:rsidRDefault="00600FBA" w:rsidP="00600FBA">
      <w:pPr>
        <w:spacing w:after="0" w:line="240" w:lineRule="auto"/>
        <w:ind w:firstLine="709"/>
        <w:rPr>
          <w:rFonts w:ascii="Times New Roman" w:hAnsi="Times New Roman"/>
          <w:b/>
          <w:bCs/>
          <w:sz w:val="24"/>
          <w:szCs w:val="24"/>
        </w:rPr>
      </w:pPr>
      <w:r w:rsidRPr="007F709F">
        <w:rPr>
          <w:rFonts w:ascii="Times New Roman" w:hAnsi="Times New Roman"/>
          <w:b/>
          <w:bCs/>
          <w:sz w:val="24"/>
          <w:szCs w:val="24"/>
        </w:rPr>
        <w:t>3.2. Информационное обеспечение реализации программы</w:t>
      </w:r>
    </w:p>
    <w:p w:rsidR="00600FBA" w:rsidRPr="007F709F" w:rsidRDefault="00600FBA" w:rsidP="00600FBA">
      <w:pPr>
        <w:suppressAutoHyphens/>
        <w:spacing w:after="0" w:line="240" w:lineRule="auto"/>
        <w:ind w:firstLine="709"/>
        <w:jc w:val="both"/>
        <w:rPr>
          <w:rFonts w:ascii="Times New Roman" w:hAnsi="Times New Roman"/>
          <w:sz w:val="24"/>
          <w:szCs w:val="24"/>
        </w:rPr>
      </w:pPr>
      <w:r w:rsidRPr="007F709F">
        <w:rPr>
          <w:rFonts w:ascii="Times New Roman" w:hAnsi="Times New Roman"/>
          <w:bCs/>
          <w:sz w:val="24"/>
          <w:szCs w:val="24"/>
        </w:rPr>
        <w:t>Для реализации программы библиотечный фонд образовательной организации должен иметь п</w:t>
      </w:r>
      <w:r w:rsidRPr="007F709F">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600FBA" w:rsidRPr="007F709F" w:rsidRDefault="00600FBA" w:rsidP="00600FBA">
      <w:pPr>
        <w:spacing w:after="0" w:line="240" w:lineRule="auto"/>
        <w:ind w:left="709"/>
        <w:contextualSpacing/>
        <w:rPr>
          <w:rFonts w:ascii="Times New Roman" w:hAnsi="Times New Roman"/>
          <w:b/>
          <w:sz w:val="24"/>
          <w:szCs w:val="24"/>
        </w:rPr>
      </w:pPr>
      <w:r w:rsidRPr="007F709F">
        <w:rPr>
          <w:rFonts w:ascii="Times New Roman" w:hAnsi="Times New Roman"/>
          <w:b/>
          <w:sz w:val="24"/>
          <w:szCs w:val="24"/>
        </w:rPr>
        <w:t>3.2.1. Печатные издания</w:t>
      </w:r>
    </w:p>
    <w:p w:rsidR="00600FBA" w:rsidRPr="007F709F" w:rsidRDefault="00600FBA" w:rsidP="00600FBA">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1. Романюк, В. А.  Основы </w:t>
      </w:r>
      <w:proofErr w:type="gramStart"/>
      <w:r w:rsidRPr="007F709F">
        <w:rPr>
          <w:rFonts w:ascii="Times New Roman" w:hAnsi="Times New Roman"/>
          <w:sz w:val="24"/>
          <w:szCs w:val="24"/>
        </w:rPr>
        <w:t>радиоэлектроники :</w:t>
      </w:r>
      <w:proofErr w:type="gramEnd"/>
      <w:r w:rsidRPr="007F709F">
        <w:rPr>
          <w:rFonts w:ascii="Times New Roman" w:hAnsi="Times New Roman"/>
          <w:sz w:val="24"/>
          <w:szCs w:val="24"/>
        </w:rPr>
        <w:t xml:space="preserve"> учебник для среднего профессионального образования / В. А. Романюк.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288 с. — (Профессиональное образование). — ISBN 978-5-534-10394-6.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https://urait.ru/bcode/456595</w:t>
      </w:r>
    </w:p>
    <w:p w:rsidR="00600FBA" w:rsidRPr="007F709F" w:rsidRDefault="00600FBA" w:rsidP="00600FBA">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2. Штыков, В. В.  Введение в </w:t>
      </w:r>
      <w:proofErr w:type="gramStart"/>
      <w:r w:rsidRPr="007F709F">
        <w:rPr>
          <w:rFonts w:ascii="Times New Roman" w:hAnsi="Times New Roman"/>
          <w:sz w:val="24"/>
          <w:szCs w:val="24"/>
        </w:rPr>
        <w:t>радиоэлектронику :</w:t>
      </w:r>
      <w:proofErr w:type="gramEnd"/>
      <w:r w:rsidRPr="007F709F">
        <w:rPr>
          <w:rFonts w:ascii="Times New Roman" w:hAnsi="Times New Roman"/>
          <w:sz w:val="24"/>
          <w:szCs w:val="24"/>
        </w:rPr>
        <w:t xml:space="preserve"> учебник и практикум для среднего профессионального образования / В. В. Штыков.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228 с. — (Профессиональное образование). — ISBN 978-5-534-09209-7.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https://urait.ru/bcode/452288</w:t>
      </w:r>
    </w:p>
    <w:p w:rsidR="00600FBA" w:rsidRPr="007F709F" w:rsidRDefault="00600FBA" w:rsidP="00600FBA">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3.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В. Ш.  Основы радиоэлектроники: системы передачи </w:t>
      </w:r>
      <w:proofErr w:type="gramStart"/>
      <w:r w:rsidRPr="007F709F">
        <w:rPr>
          <w:rFonts w:ascii="Times New Roman" w:hAnsi="Times New Roman"/>
          <w:sz w:val="24"/>
          <w:szCs w:val="24"/>
        </w:rPr>
        <w:t>информации :</w:t>
      </w:r>
      <w:proofErr w:type="gramEnd"/>
      <w:r w:rsidRPr="007F709F">
        <w:rPr>
          <w:rFonts w:ascii="Times New Roman" w:hAnsi="Times New Roman"/>
          <w:sz w:val="24"/>
          <w:szCs w:val="24"/>
        </w:rPr>
        <w:t xml:space="preserve"> учебное пособие для среднего профессионального образования / В. Ш.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105 с. — (Профессиональное образование). — ISBN 978-5-534-10493-6.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https://urait.ru/bcode/456548</w:t>
      </w:r>
    </w:p>
    <w:p w:rsidR="00600FBA" w:rsidRPr="007F709F" w:rsidRDefault="00600FBA" w:rsidP="00600FBA">
      <w:pPr>
        <w:suppressAutoHyphens/>
        <w:spacing w:after="0" w:line="240" w:lineRule="auto"/>
        <w:ind w:firstLine="709"/>
        <w:jc w:val="both"/>
        <w:rPr>
          <w:rFonts w:ascii="Times New Roman" w:hAnsi="Times New Roman"/>
          <w:sz w:val="24"/>
          <w:szCs w:val="24"/>
        </w:rPr>
      </w:pPr>
    </w:p>
    <w:p w:rsidR="00600FBA" w:rsidRPr="007F709F" w:rsidRDefault="00600FBA" w:rsidP="00600FBA">
      <w:pPr>
        <w:spacing w:after="0" w:line="240" w:lineRule="auto"/>
        <w:ind w:left="709"/>
        <w:contextualSpacing/>
        <w:rPr>
          <w:rFonts w:ascii="Times New Roman" w:hAnsi="Times New Roman"/>
          <w:b/>
          <w:sz w:val="24"/>
          <w:szCs w:val="24"/>
        </w:rPr>
      </w:pPr>
      <w:r w:rsidRPr="007F709F">
        <w:rPr>
          <w:rFonts w:ascii="Times New Roman" w:hAnsi="Times New Roman"/>
          <w:b/>
          <w:sz w:val="24"/>
          <w:szCs w:val="24"/>
        </w:rPr>
        <w:t>3.2.2. Электронные источники</w:t>
      </w:r>
    </w:p>
    <w:p w:rsidR="00600FBA" w:rsidRPr="007F709F" w:rsidRDefault="00600FBA" w:rsidP="00600FBA">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1. Романюк, В. А.  Основы </w:t>
      </w:r>
      <w:proofErr w:type="gramStart"/>
      <w:r w:rsidRPr="007F709F">
        <w:rPr>
          <w:rFonts w:ascii="Times New Roman" w:hAnsi="Times New Roman"/>
          <w:sz w:val="24"/>
          <w:szCs w:val="24"/>
        </w:rPr>
        <w:t>радиоэлектроники :</w:t>
      </w:r>
      <w:proofErr w:type="gramEnd"/>
      <w:r w:rsidRPr="007F709F">
        <w:rPr>
          <w:rFonts w:ascii="Times New Roman" w:hAnsi="Times New Roman"/>
          <w:sz w:val="24"/>
          <w:szCs w:val="24"/>
        </w:rPr>
        <w:t xml:space="preserve"> учебник для среднего профессионального образования / В. А. Романюк.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288 с. — (Профессиональное образование). — ISBN 978-5-534-10394-6.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https://urait.ru/bcode/456595</w:t>
      </w:r>
    </w:p>
    <w:p w:rsidR="00600FBA" w:rsidRPr="007F709F" w:rsidRDefault="00600FBA" w:rsidP="00600FBA">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2. Штыков, В. В.  Введение в </w:t>
      </w:r>
      <w:proofErr w:type="gramStart"/>
      <w:r w:rsidRPr="007F709F">
        <w:rPr>
          <w:rFonts w:ascii="Times New Roman" w:hAnsi="Times New Roman"/>
          <w:sz w:val="24"/>
          <w:szCs w:val="24"/>
        </w:rPr>
        <w:t>радиоэлектронику :</w:t>
      </w:r>
      <w:proofErr w:type="gramEnd"/>
      <w:r w:rsidRPr="007F709F">
        <w:rPr>
          <w:rFonts w:ascii="Times New Roman" w:hAnsi="Times New Roman"/>
          <w:sz w:val="24"/>
          <w:szCs w:val="24"/>
        </w:rPr>
        <w:t xml:space="preserve"> учебник и практикум для среднего профессионального образования / В. В. Штыков.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228 с. — (Профессиональное образование). — ISBN 978-5-534-09209-7.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https://urait.ru/bcode/452288</w:t>
      </w:r>
    </w:p>
    <w:p w:rsidR="00600FBA" w:rsidRPr="007F709F" w:rsidRDefault="00600FBA" w:rsidP="00600FBA">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lastRenderedPageBreak/>
        <w:t xml:space="preserve">3.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В. Ш.  Основы радиоэлектроники: системы передачи </w:t>
      </w:r>
      <w:proofErr w:type="gramStart"/>
      <w:r w:rsidRPr="007F709F">
        <w:rPr>
          <w:rFonts w:ascii="Times New Roman" w:hAnsi="Times New Roman"/>
          <w:sz w:val="24"/>
          <w:szCs w:val="24"/>
        </w:rPr>
        <w:t>информации :</w:t>
      </w:r>
      <w:proofErr w:type="gramEnd"/>
      <w:r w:rsidRPr="007F709F">
        <w:rPr>
          <w:rFonts w:ascii="Times New Roman" w:hAnsi="Times New Roman"/>
          <w:sz w:val="24"/>
          <w:szCs w:val="24"/>
        </w:rPr>
        <w:t xml:space="preserve"> учебное пособие для среднего профессионального образования / В. Ш.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105 с. — (Профессиональное образование). — ISBN 978-5-534-10493-6.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https://urait.ru/bcode/456548</w:t>
      </w:r>
    </w:p>
    <w:p w:rsidR="00600FBA" w:rsidRDefault="00600FBA" w:rsidP="00600FBA">
      <w:pPr>
        <w:spacing w:after="160" w:line="259" w:lineRule="auto"/>
        <w:rPr>
          <w:rFonts w:ascii="Times New Roman" w:hAnsi="Times New Roman"/>
          <w:bCs/>
          <w:color w:val="000000"/>
          <w:kern w:val="36"/>
          <w:sz w:val="24"/>
          <w:szCs w:val="24"/>
        </w:rPr>
      </w:pPr>
    </w:p>
    <w:p w:rsidR="00600FBA" w:rsidRDefault="00600FBA" w:rsidP="00600FBA">
      <w:pPr>
        <w:pStyle w:val="1"/>
        <w:spacing w:before="0" w:after="0"/>
        <w:ind w:firstLine="709"/>
        <w:rPr>
          <w:rFonts w:ascii="Times New Roman" w:hAnsi="Times New Roman"/>
          <w:b w:val="0"/>
          <w:bCs w:val="0"/>
          <w:i/>
          <w:sz w:val="24"/>
          <w:szCs w:val="24"/>
        </w:rPr>
      </w:pPr>
      <w:r>
        <w:rPr>
          <w:rFonts w:ascii="Times New Roman" w:hAnsi="Times New Roman"/>
          <w:sz w:val="24"/>
          <w:szCs w:val="24"/>
        </w:rPr>
        <w:t>3.3. Общие требования к организации образовательного процесса в том числе и для обучающихся с ОВЗ и инвалидностью</w:t>
      </w:r>
    </w:p>
    <w:p w:rsidR="00600FBA" w:rsidRDefault="00600FBA" w:rsidP="00600FBA">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600FBA" w:rsidRDefault="00600FBA" w:rsidP="00600FB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Корректировка содержания общеобразовательной дисциплины для </w:t>
      </w:r>
      <w:r>
        <w:rPr>
          <w:rFonts w:ascii="Times New Roman" w:hAnsi="Times New Roman"/>
          <w:b/>
          <w:sz w:val="24"/>
          <w:szCs w:val="24"/>
        </w:rPr>
        <w:t xml:space="preserve">обучающихся инвалидов и лиц с ОВЗ </w:t>
      </w:r>
      <w:r>
        <w:rPr>
          <w:rFonts w:ascii="Times New Roman" w:hAnsi="Times New Roman"/>
          <w:sz w:val="24"/>
          <w:szCs w:val="24"/>
        </w:rPr>
        <w:t>проводиться в соответствии</w:t>
      </w:r>
      <w:r>
        <w:rPr>
          <w:rFonts w:ascii="Times New Roman" w:hAnsi="Times New Roman"/>
          <w:b/>
          <w:sz w:val="24"/>
          <w:szCs w:val="24"/>
        </w:rPr>
        <w:t xml:space="preserve"> </w:t>
      </w:r>
      <w:r>
        <w:rPr>
          <w:rFonts w:ascii="Times New Roman" w:hAnsi="Times New Roman"/>
          <w:sz w:val="24"/>
          <w:szCs w:val="24"/>
        </w:rPr>
        <w:t>с</w:t>
      </w:r>
      <w:r>
        <w:rPr>
          <w:rFonts w:ascii="Times New Roman" w:hAnsi="Times New Roman"/>
          <w:b/>
          <w:sz w:val="24"/>
          <w:szCs w:val="24"/>
        </w:rPr>
        <w:t xml:space="preserve"> </w:t>
      </w:r>
      <w:r>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0" w:tooltip="https://disk.yandex.ru/i/l5hSPg7_FH3-VQ" w:history="1">
        <w:r>
          <w:rPr>
            <w:rStyle w:val="a9"/>
            <w:sz w:val="24"/>
            <w:szCs w:val="24"/>
          </w:rPr>
          <w:t>https://disk.yandex.ru/i/l5hSPg7_FH3-VQ</w:t>
        </w:r>
      </w:hyperlink>
      <w:r>
        <w:rPr>
          <w:rFonts w:ascii="Times New Roman" w:hAnsi="Times New Roman"/>
          <w:sz w:val="24"/>
          <w:szCs w:val="24"/>
        </w:rPr>
        <w:t>.</w:t>
      </w:r>
    </w:p>
    <w:p w:rsidR="00600FBA" w:rsidRDefault="00600FBA" w:rsidP="00600FB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Pr>
          <w:rFonts w:ascii="Times New Roman" w:hAnsi="Times New Roman"/>
          <w:b/>
          <w:sz w:val="24"/>
          <w:szCs w:val="24"/>
        </w:rPr>
        <w:t>индивидуальной работе</w:t>
      </w:r>
      <w:r>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Pr>
          <w:rFonts w:ascii="Times New Roman" w:hAnsi="Times New Roman"/>
          <w:b/>
          <w:sz w:val="24"/>
          <w:szCs w:val="24"/>
        </w:rPr>
        <w:t>осуществляться и с применением дистанционных технологий</w:t>
      </w:r>
      <w:r>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Pr>
          <w:rFonts w:ascii="Times New Roman" w:hAnsi="Times New Roman"/>
          <w:b/>
          <w:sz w:val="24"/>
          <w:szCs w:val="24"/>
        </w:rPr>
        <w:t xml:space="preserve">онлайн-занятий </w:t>
      </w:r>
      <w:r>
        <w:rPr>
          <w:rFonts w:ascii="Times New Roman" w:hAnsi="Times New Roman"/>
          <w:sz w:val="24"/>
          <w:szCs w:val="24"/>
        </w:rPr>
        <w:t>(</w:t>
      </w:r>
      <w:proofErr w:type="spellStart"/>
      <w:r>
        <w:rPr>
          <w:rFonts w:ascii="Times New Roman" w:hAnsi="Times New Roman"/>
          <w:sz w:val="24"/>
          <w:szCs w:val="24"/>
        </w:rPr>
        <w:t>вебинары</w:t>
      </w:r>
      <w:proofErr w:type="spellEnd"/>
      <w:r>
        <w:rPr>
          <w:rFonts w:ascii="Times New Roman" w:hAnsi="Times New Roman"/>
          <w:sz w:val="24"/>
          <w:szCs w:val="24"/>
        </w:rPr>
        <w:t xml:space="preserve">),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Pr>
          <w:rFonts w:ascii="Times New Roman" w:hAnsi="Times New Roman"/>
          <w:sz w:val="24"/>
          <w:szCs w:val="24"/>
        </w:rPr>
        <w:t>Moodle</w:t>
      </w:r>
      <w:proofErr w:type="spellEnd"/>
      <w:r>
        <w:rPr>
          <w:rFonts w:ascii="Times New Roman" w:hAnsi="Times New Roman"/>
          <w:sz w:val="24"/>
          <w:szCs w:val="24"/>
        </w:rPr>
        <w:t xml:space="preserve"> по каждой дисциплине, а также, на Академия Медиа 3.5, </w:t>
      </w:r>
      <w:proofErr w:type="spellStart"/>
      <w:r>
        <w:rPr>
          <w:rFonts w:ascii="Times New Roman" w:hAnsi="Times New Roman"/>
          <w:sz w:val="24"/>
          <w:szCs w:val="24"/>
        </w:rPr>
        <w:t>Google</w:t>
      </w:r>
      <w:proofErr w:type="spellEnd"/>
      <w:r>
        <w:rPr>
          <w:rFonts w:ascii="Times New Roman" w:hAnsi="Times New Roman"/>
          <w:sz w:val="24"/>
          <w:szCs w:val="24"/>
        </w:rPr>
        <w:t xml:space="preserve"> </w:t>
      </w:r>
      <w:proofErr w:type="spellStart"/>
      <w:r>
        <w:rPr>
          <w:rFonts w:ascii="Times New Roman" w:hAnsi="Times New Roman"/>
          <w:sz w:val="24"/>
          <w:szCs w:val="24"/>
        </w:rPr>
        <w:t>Classroom</w:t>
      </w:r>
      <w:proofErr w:type="spellEnd"/>
      <w:r>
        <w:rPr>
          <w:rFonts w:ascii="Times New Roman" w:hAnsi="Times New Roman"/>
          <w:sz w:val="24"/>
          <w:szCs w:val="24"/>
        </w:rPr>
        <w:t xml:space="preserve">.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w:t>
      </w:r>
      <w:r>
        <w:rPr>
          <w:rFonts w:ascii="Times New Roman" w:hAnsi="Times New Roman"/>
          <w:sz w:val="24"/>
          <w:szCs w:val="24"/>
        </w:rPr>
        <w:lastRenderedPageBreak/>
        <w:t>электронные учебники и учебные пособия, адаптированных к ограничениям здоровья обучающихся:</w:t>
      </w:r>
    </w:p>
    <w:p w:rsidR="00600FBA" w:rsidRDefault="00600FBA" w:rsidP="00600FB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w:t>
      </w:r>
      <w:proofErr w:type="gramStart"/>
      <w:r>
        <w:rPr>
          <w:rFonts w:ascii="Times New Roman" w:hAnsi="Times New Roman"/>
          <w:sz w:val="24"/>
          <w:szCs w:val="24"/>
        </w:rPr>
        <w:t xml:space="preserve">зрения: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печатной форме увеличенным шрифтом;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аудиофайла; </w:t>
      </w:r>
      <w:r>
        <w:rPr>
          <w:rFonts w:ascii="Symbol" w:eastAsia="Symbol" w:hAnsi="Symbol" w:cs="Symbol"/>
          <w:sz w:val="24"/>
          <w:szCs w:val="24"/>
        </w:rPr>
        <w:t></w:t>
      </w:r>
      <w:r>
        <w:rPr>
          <w:rFonts w:ascii="Times New Roman" w:hAnsi="Times New Roman"/>
          <w:sz w:val="24"/>
          <w:szCs w:val="24"/>
        </w:rPr>
        <w:t xml:space="preserve"> в печатной форме на языке Брайля; </w:t>
      </w:r>
    </w:p>
    <w:p w:rsidR="00600FBA" w:rsidRDefault="00600FBA" w:rsidP="00600FB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w:t>
      </w:r>
      <w:proofErr w:type="gramStart"/>
      <w:r>
        <w:rPr>
          <w:rFonts w:ascii="Times New Roman" w:hAnsi="Times New Roman"/>
          <w:sz w:val="24"/>
          <w:szCs w:val="24"/>
        </w:rPr>
        <w:t xml:space="preserve">слуха: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печатной форме;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видеофайла (при условии сопровождения титрами или </w:t>
      </w:r>
      <w:proofErr w:type="spellStart"/>
      <w:r>
        <w:rPr>
          <w:rFonts w:ascii="Times New Roman" w:hAnsi="Times New Roman"/>
          <w:sz w:val="24"/>
          <w:szCs w:val="24"/>
        </w:rPr>
        <w:t>сурдопереводом</w:t>
      </w:r>
      <w:proofErr w:type="spellEnd"/>
      <w:r>
        <w:rPr>
          <w:rFonts w:ascii="Times New Roman" w:hAnsi="Times New Roman"/>
          <w:sz w:val="24"/>
          <w:szCs w:val="24"/>
        </w:rPr>
        <w:t xml:space="preserve">); </w:t>
      </w:r>
    </w:p>
    <w:p w:rsidR="00600FBA" w:rsidRDefault="00600FBA" w:rsidP="00600FB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опорно-двигательного аппарата: - в печатной </w:t>
      </w:r>
      <w:proofErr w:type="gramStart"/>
      <w:r>
        <w:rPr>
          <w:rFonts w:ascii="Times New Roman" w:hAnsi="Times New Roman"/>
          <w:sz w:val="24"/>
          <w:szCs w:val="24"/>
        </w:rPr>
        <w:t xml:space="preserve">форме;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 или видеофайла. </w:t>
      </w:r>
    </w:p>
    <w:p w:rsidR="00600FBA" w:rsidRDefault="00600FBA" w:rsidP="00600FB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bookmarkStart w:id="1" w:name="bookmark16"/>
      <w:bookmarkStart w:id="2" w:name="bookmark17"/>
    </w:p>
    <w:p w:rsidR="00600FBA" w:rsidRDefault="00600FBA" w:rsidP="00600FB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p>
    <w:p w:rsidR="00600FBA" w:rsidRPr="00A94FE3" w:rsidRDefault="00600FBA" w:rsidP="00600FB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A94FE3">
        <w:rPr>
          <w:rFonts w:ascii="Times New Roman" w:hAnsi="Times New Roman"/>
          <w:b/>
          <w:sz w:val="24"/>
        </w:rPr>
        <w:t>3.4. Кадровое обеспечение образовательного процесса</w:t>
      </w:r>
      <w:bookmarkEnd w:id="1"/>
      <w:bookmarkEnd w:id="2"/>
    </w:p>
    <w:p w:rsidR="00600FBA" w:rsidRDefault="00600FBA" w:rsidP="00600FBA">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1.5 настоящего ФГОС СПО (имеющих стаж работы в данной профессиональной области не менее 3 лет).</w:t>
      </w:r>
    </w:p>
    <w:p w:rsidR="00600FBA" w:rsidRDefault="00600FBA" w:rsidP="00600FBA">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00FBA" w:rsidRDefault="00600FBA" w:rsidP="00600FBA">
      <w:pPr>
        <w:spacing w:after="0" w:line="240" w:lineRule="auto"/>
        <w:ind w:firstLine="708"/>
        <w:jc w:val="both"/>
        <w:rPr>
          <w:rFonts w:ascii="Times New Roman" w:eastAsia="DejaVuSans" w:hAnsi="Times New Roman"/>
          <w:sz w:val="40"/>
          <w:szCs w:val="16"/>
        </w:rPr>
      </w:pPr>
      <w:r>
        <w:rPr>
          <w:rFonts w:ascii="Times New Roman" w:eastAsia="DejaVuSans" w:hAnsi="Times New Roman"/>
          <w:sz w:val="24"/>
          <w:szCs w:val="16"/>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1.5 настоящего ФГОС СПО, не реже 1 раза в 3 года с учетом расширения спектра профессиональных компетенций.</w:t>
      </w:r>
    </w:p>
    <w:p w:rsidR="00600FBA" w:rsidRDefault="00600FBA" w:rsidP="00600FBA">
      <w:pPr>
        <w:spacing w:after="0" w:line="240" w:lineRule="auto"/>
        <w:rPr>
          <w:sz w:val="24"/>
        </w:rPr>
      </w:pPr>
    </w:p>
    <w:p w:rsidR="00600FBA" w:rsidRDefault="00600FBA" w:rsidP="00600FBA">
      <w:pPr>
        <w:pStyle w:val="12"/>
        <w:keepNext/>
        <w:keepLines/>
        <w:numPr>
          <w:ilvl w:val="1"/>
          <w:numId w:val="7"/>
        </w:numPr>
        <w:pBdr>
          <w:top w:val="none" w:sz="0" w:space="0" w:color="auto"/>
          <w:left w:val="none" w:sz="0" w:space="0" w:color="auto"/>
          <w:bottom w:val="none" w:sz="0" w:space="0" w:color="auto"/>
          <w:right w:val="none" w:sz="0" w:space="0" w:color="auto"/>
        </w:pBdr>
        <w:shd w:val="clear" w:color="auto" w:fill="auto"/>
        <w:tabs>
          <w:tab w:val="left" w:pos="1287"/>
        </w:tabs>
        <w:spacing w:after="0"/>
        <w:ind w:left="0" w:firstLine="709"/>
        <w:jc w:val="both"/>
        <w:rPr>
          <w:sz w:val="24"/>
        </w:rPr>
      </w:pPr>
      <w:bookmarkStart w:id="3" w:name="bookmark18"/>
      <w:bookmarkStart w:id="4" w:name="bookmark19"/>
      <w:r>
        <w:rPr>
          <w:sz w:val="24"/>
        </w:rPr>
        <w:t xml:space="preserve"> Обучение с применением элементов электронного обучения и дистанционных образовательных технологий</w:t>
      </w:r>
      <w:bookmarkEnd w:id="3"/>
      <w:bookmarkEnd w:id="4"/>
    </w:p>
    <w:p w:rsidR="00600FBA" w:rsidRDefault="00600FBA" w:rsidP="00600FBA">
      <w:pPr>
        <w:pStyle w:val="11"/>
        <w:tabs>
          <w:tab w:val="left" w:pos="3533"/>
          <w:tab w:val="left" w:pos="6432"/>
        </w:tabs>
        <w:ind w:firstLine="720"/>
        <w:jc w:val="both"/>
        <w:rPr>
          <w:color w:val="0000FF"/>
          <w:u w:val="single"/>
          <w:lang w:bidi="en-US"/>
        </w:rPr>
      </w:pPr>
      <w:r>
        <w:t xml:space="preserve">Изучение дисциплины ПМ.04 Выполнение работ по одной или нескольким профессиям рабочих, должностям служащих возможно с применением элементов электронного обучения и ДОТ. Электронный учебно-методический комплекс данной дисциплины разработан и размещен на платформах по ссылке: </w:t>
      </w:r>
    </w:p>
    <w:p w:rsidR="00600FBA" w:rsidRDefault="00600FBA" w:rsidP="00600FBA">
      <w:pPr>
        <w:spacing w:after="160" w:line="259" w:lineRule="auto"/>
        <w:rPr>
          <w:rFonts w:ascii="Times New Roman" w:hAnsi="Times New Roman"/>
          <w:bCs/>
          <w:color w:val="000000"/>
          <w:kern w:val="36"/>
          <w:sz w:val="24"/>
          <w:szCs w:val="24"/>
        </w:rPr>
      </w:pPr>
      <w:r>
        <w:rPr>
          <w:rFonts w:ascii="Times New Roman" w:hAnsi="Times New Roman"/>
          <w:bCs/>
          <w:color w:val="000000"/>
          <w:kern w:val="36"/>
          <w:sz w:val="24"/>
          <w:szCs w:val="24"/>
        </w:rPr>
        <w:br w:type="page"/>
      </w:r>
    </w:p>
    <w:p w:rsidR="00600FBA" w:rsidRDefault="00600FBA" w:rsidP="00600FBA">
      <w:pPr>
        <w:spacing w:after="0" w:line="240" w:lineRule="auto"/>
        <w:jc w:val="center"/>
        <w:rPr>
          <w:rFonts w:ascii="Times New Roman" w:hAnsi="Times New Roman"/>
          <w:b/>
          <w:sz w:val="24"/>
          <w:szCs w:val="24"/>
        </w:rPr>
      </w:pPr>
      <w:r w:rsidRPr="007F709F">
        <w:rPr>
          <w:rFonts w:ascii="Times New Roman" w:hAnsi="Times New Roman"/>
          <w:b/>
          <w:sz w:val="24"/>
          <w:szCs w:val="24"/>
        </w:rPr>
        <w:lastRenderedPageBreak/>
        <w:t>4. КОНТРОЛЬ И ОЦЕНКА РЕЗУЛЬТАТОВ ОСВОЕНИЯ ПРОФЕССИОНАЛЬНОГО МОДУЛЯ</w:t>
      </w:r>
    </w:p>
    <w:p w:rsidR="00600FBA" w:rsidRPr="007F709F" w:rsidRDefault="00600FBA" w:rsidP="00600FBA">
      <w:pPr>
        <w:spacing w:after="0" w:line="240" w:lineRule="auto"/>
        <w:jc w:val="center"/>
        <w:rPr>
          <w:rFonts w:ascii="Times New Roman" w:hAnsi="Times New Roman"/>
          <w:bCs/>
          <w:color w:val="000000"/>
          <w:kern w:val="36"/>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7"/>
        <w:gridCol w:w="2552"/>
      </w:tblGrid>
      <w:tr w:rsidR="00600FBA" w:rsidRPr="007F709F" w:rsidTr="00633BBF">
        <w:trPr>
          <w:trHeight w:val="1098"/>
        </w:trPr>
        <w:tc>
          <w:tcPr>
            <w:tcW w:w="2410" w:type="dxa"/>
            <w:vAlign w:val="center"/>
          </w:tcPr>
          <w:p w:rsidR="00600FBA" w:rsidRPr="007F709F" w:rsidRDefault="00600FBA" w:rsidP="00633BBF">
            <w:pPr>
              <w:suppressAutoHyphens/>
              <w:spacing w:after="0" w:line="240" w:lineRule="auto"/>
              <w:jc w:val="center"/>
              <w:rPr>
                <w:rFonts w:ascii="Times New Roman" w:hAnsi="Times New Roman"/>
                <w:sz w:val="24"/>
                <w:szCs w:val="24"/>
              </w:rPr>
            </w:pPr>
            <w:r w:rsidRPr="007F709F">
              <w:rPr>
                <w:rFonts w:ascii="Times New Roman" w:hAnsi="Times New Roman"/>
                <w:sz w:val="24"/>
                <w:szCs w:val="24"/>
              </w:rPr>
              <w:t>Код и наименование профессиональных и общих компетенций, формируемых в рамках модуля</w:t>
            </w:r>
          </w:p>
        </w:tc>
        <w:tc>
          <w:tcPr>
            <w:tcW w:w="4677" w:type="dxa"/>
            <w:vAlign w:val="center"/>
          </w:tcPr>
          <w:p w:rsidR="00600FBA" w:rsidRPr="007F709F" w:rsidRDefault="00600FBA" w:rsidP="00633BBF">
            <w:pPr>
              <w:suppressAutoHyphens/>
              <w:spacing w:after="0" w:line="240" w:lineRule="auto"/>
              <w:jc w:val="center"/>
              <w:rPr>
                <w:rFonts w:ascii="Times New Roman" w:hAnsi="Times New Roman"/>
                <w:sz w:val="24"/>
                <w:szCs w:val="24"/>
              </w:rPr>
            </w:pPr>
            <w:r w:rsidRPr="007F709F">
              <w:rPr>
                <w:rFonts w:ascii="Times New Roman" w:hAnsi="Times New Roman"/>
                <w:sz w:val="24"/>
                <w:szCs w:val="24"/>
              </w:rPr>
              <w:t>Критерии оценки</w:t>
            </w:r>
          </w:p>
        </w:tc>
        <w:tc>
          <w:tcPr>
            <w:tcW w:w="2552" w:type="dxa"/>
            <w:vAlign w:val="center"/>
          </w:tcPr>
          <w:p w:rsidR="00600FBA" w:rsidRPr="007F709F" w:rsidRDefault="00600FBA" w:rsidP="00633BBF">
            <w:pPr>
              <w:suppressAutoHyphens/>
              <w:spacing w:after="0" w:line="240" w:lineRule="auto"/>
              <w:jc w:val="center"/>
              <w:rPr>
                <w:rFonts w:ascii="Times New Roman" w:hAnsi="Times New Roman"/>
                <w:sz w:val="24"/>
                <w:szCs w:val="24"/>
              </w:rPr>
            </w:pPr>
            <w:r w:rsidRPr="007F709F">
              <w:rPr>
                <w:rFonts w:ascii="Times New Roman" w:hAnsi="Times New Roman"/>
                <w:sz w:val="24"/>
                <w:szCs w:val="24"/>
              </w:rPr>
              <w:t>Методы оценки</w:t>
            </w:r>
          </w:p>
        </w:tc>
      </w:tr>
      <w:tr w:rsidR="00600FBA" w:rsidRPr="007F709F" w:rsidTr="00633BBF">
        <w:trPr>
          <w:trHeight w:val="698"/>
        </w:trPr>
        <w:tc>
          <w:tcPr>
            <w:tcW w:w="2410" w:type="dxa"/>
          </w:tcPr>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ПК 4.1. Выполнять сборку и монтаж отдельных узлов и приборов радиоэлектронной аппаратуры, устройств импульсной и вычислительной техники.</w:t>
            </w:r>
          </w:p>
        </w:tc>
        <w:tc>
          <w:tcPr>
            <w:tcW w:w="4677" w:type="dxa"/>
          </w:tcPr>
          <w:p w:rsidR="00600FBA" w:rsidRPr="007F709F" w:rsidRDefault="00600FBA" w:rsidP="00633BB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сборки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600FBA" w:rsidRPr="007F709F" w:rsidRDefault="00600FBA" w:rsidP="00633BB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проведения монтажа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600FBA" w:rsidRPr="007F709F" w:rsidRDefault="00600FBA" w:rsidP="00633BB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обоснованность выбора различных видов пайки и лужения;</w:t>
            </w:r>
          </w:p>
          <w:p w:rsidR="00600FBA" w:rsidRPr="007F709F" w:rsidRDefault="00600FBA" w:rsidP="00633BB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обработки монтажных проводов и кабелей с полной заделкой и распайкой проводов и соединений для подготовки к монтажу;</w:t>
            </w:r>
          </w:p>
          <w:p w:rsidR="00600FBA" w:rsidRPr="007F709F" w:rsidRDefault="00600FBA" w:rsidP="00633BB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изготовления средних и сложных шаблонов по принципиальным и монтажным схемам;</w:t>
            </w:r>
          </w:p>
          <w:p w:rsidR="00600FBA" w:rsidRPr="007F709F" w:rsidRDefault="00600FBA" w:rsidP="00633BB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проведения сборки радиоэлектронной аппаратуры на интегральных микросхемах</w:t>
            </w:r>
          </w:p>
        </w:tc>
        <w:tc>
          <w:tcPr>
            <w:tcW w:w="2552" w:type="dxa"/>
          </w:tcPr>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тестирование,</w:t>
            </w:r>
          </w:p>
          <w:p w:rsidR="00600FBA" w:rsidRPr="007F709F" w:rsidRDefault="00600FBA" w:rsidP="00633BBF">
            <w:pPr>
              <w:suppressAutoHyphens/>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экзамен,</w:t>
            </w:r>
          </w:p>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лабораторных работ,</w:t>
            </w:r>
          </w:p>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практических работ,</w:t>
            </w:r>
          </w:p>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оценка решения ситуационных задач,</w:t>
            </w:r>
          </w:p>
          <w:p w:rsidR="00600FBA" w:rsidRPr="007F709F" w:rsidRDefault="00600FBA" w:rsidP="00633BBF">
            <w:pPr>
              <w:suppressAutoHyphens/>
              <w:spacing w:after="0" w:line="240" w:lineRule="auto"/>
              <w:rPr>
                <w:rFonts w:ascii="Times New Roman" w:hAnsi="Times New Roman"/>
                <w:i/>
                <w:sz w:val="24"/>
                <w:szCs w:val="24"/>
              </w:rPr>
            </w:pPr>
            <w:r w:rsidRPr="007F709F">
              <w:rPr>
                <w:rFonts w:ascii="Times New Roman" w:eastAsia="Calibri" w:hAnsi="Times New Roman"/>
                <w:sz w:val="24"/>
                <w:szCs w:val="24"/>
                <w:lang w:eastAsia="en-US"/>
              </w:rPr>
              <w:t>оценка процесса и результатов выполнения видов работ на практике</w:t>
            </w:r>
          </w:p>
        </w:tc>
      </w:tr>
      <w:tr w:rsidR="00600FBA" w:rsidRPr="007F709F" w:rsidTr="00633BBF">
        <w:tc>
          <w:tcPr>
            <w:tcW w:w="2410" w:type="dxa"/>
          </w:tcPr>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ПК 4.2. Производить установку элементов поверхностного монтажа.</w:t>
            </w:r>
          </w:p>
        </w:tc>
        <w:tc>
          <w:tcPr>
            <w:tcW w:w="4677" w:type="dxa"/>
          </w:tcPr>
          <w:p w:rsidR="00600FBA" w:rsidRPr="007F709F" w:rsidRDefault="00600FBA" w:rsidP="00633BB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монтажа электронной аппаратуры с использованием поверхностного (планарного) монтажа;</w:t>
            </w:r>
          </w:p>
          <w:p w:rsidR="00600FBA" w:rsidRPr="007F709F" w:rsidRDefault="00600FBA" w:rsidP="00633BBF">
            <w:pPr>
              <w:widowControl w:val="0"/>
              <w:spacing w:after="0" w:line="240" w:lineRule="auto"/>
              <w:rPr>
                <w:rFonts w:ascii="Times New Roman" w:hAnsi="Times New Roman"/>
                <w:sz w:val="24"/>
                <w:szCs w:val="24"/>
              </w:rPr>
            </w:pPr>
            <w:r w:rsidRPr="007F709F">
              <w:rPr>
                <w:rFonts w:ascii="Times New Roman" w:hAnsi="Times New Roman"/>
                <w:sz w:val="24"/>
                <w:szCs w:val="24"/>
              </w:rPr>
              <w:t>- обоснованность выбора метода нанесения паяльной пасты;</w:t>
            </w:r>
          </w:p>
          <w:p w:rsidR="00600FBA" w:rsidRPr="007F709F" w:rsidRDefault="00600FBA" w:rsidP="00633BB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проведения установки компонентов поверхностного монтажа</w:t>
            </w:r>
          </w:p>
        </w:tc>
        <w:tc>
          <w:tcPr>
            <w:tcW w:w="2552" w:type="dxa"/>
          </w:tcPr>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тестирование,</w:t>
            </w:r>
          </w:p>
          <w:p w:rsidR="00600FBA" w:rsidRPr="007F709F" w:rsidRDefault="00600FBA" w:rsidP="00633BBF">
            <w:pPr>
              <w:suppressAutoHyphens/>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экзамен,</w:t>
            </w:r>
          </w:p>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лабораторных работ,</w:t>
            </w:r>
          </w:p>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практических работ,</w:t>
            </w:r>
          </w:p>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оценка решения ситуационных задач,</w:t>
            </w:r>
          </w:p>
          <w:p w:rsidR="00600FBA" w:rsidRPr="007F709F" w:rsidRDefault="00600FBA" w:rsidP="00633BBF">
            <w:pPr>
              <w:spacing w:after="0" w:line="240" w:lineRule="auto"/>
              <w:rPr>
                <w:rFonts w:ascii="Times New Roman" w:hAnsi="Times New Roman"/>
                <w:i/>
                <w:sz w:val="24"/>
                <w:szCs w:val="24"/>
              </w:rPr>
            </w:pPr>
            <w:r w:rsidRPr="007F709F">
              <w:rPr>
                <w:rFonts w:ascii="Times New Roman" w:eastAsia="Calibri" w:hAnsi="Times New Roman"/>
                <w:sz w:val="24"/>
                <w:szCs w:val="24"/>
                <w:lang w:eastAsia="en-US"/>
              </w:rPr>
              <w:t>оценка процесса и результатов выполнения видов работ на практике</w:t>
            </w:r>
          </w:p>
        </w:tc>
      </w:tr>
      <w:tr w:rsidR="00600FBA" w:rsidRPr="007F709F" w:rsidTr="00633BBF">
        <w:tc>
          <w:tcPr>
            <w:tcW w:w="2410" w:type="dxa"/>
            <w:tcBorders>
              <w:top w:val="single" w:sz="4" w:space="0" w:color="auto"/>
              <w:left w:val="single" w:sz="12" w:space="0" w:color="auto"/>
              <w:bottom w:val="single" w:sz="4" w:space="0" w:color="auto"/>
              <w:right w:val="single" w:sz="4" w:space="0" w:color="auto"/>
            </w:tcBorders>
            <w:shd w:val="clear" w:color="auto" w:fill="auto"/>
          </w:tcPr>
          <w:p w:rsidR="00600FBA" w:rsidRPr="007F709F" w:rsidRDefault="00600FBA" w:rsidP="00633BBF">
            <w:pPr>
              <w:spacing w:after="0" w:line="240" w:lineRule="auto"/>
              <w:jc w:val="both"/>
              <w:rPr>
                <w:rFonts w:ascii="Times New Roman" w:eastAsia="Calibri" w:hAnsi="Times New Roman"/>
                <w:sz w:val="24"/>
                <w:szCs w:val="24"/>
                <w:lang w:eastAsia="en-US"/>
              </w:rPr>
            </w:pPr>
            <w:r w:rsidRPr="007F709F">
              <w:rPr>
                <w:rFonts w:ascii="Times New Roman" w:eastAsia="Calibri" w:hAnsi="Times New Roman"/>
                <w:sz w:val="24"/>
                <w:szCs w:val="24"/>
                <w:lang w:eastAsia="en-US"/>
              </w:rPr>
              <w:t xml:space="preserve">ПК 4.3. Использовать технологии сборки, </w:t>
            </w:r>
            <w:r w:rsidRPr="007F709F">
              <w:rPr>
                <w:rFonts w:ascii="Times New Roman" w:eastAsia="Calibri" w:hAnsi="Times New Roman"/>
                <w:sz w:val="24"/>
                <w:szCs w:val="24"/>
                <w:lang w:eastAsia="en-US"/>
              </w:rPr>
              <w:lastRenderedPageBreak/>
              <w:t>монтажа и демонтажа отдельных узлов и приборов радиоэлектронной аппаратуры.</w:t>
            </w:r>
          </w:p>
        </w:tc>
        <w:tc>
          <w:tcPr>
            <w:tcW w:w="4677" w:type="dxa"/>
          </w:tcPr>
          <w:p w:rsidR="00600FBA" w:rsidRPr="007F709F" w:rsidRDefault="00600FBA" w:rsidP="00633BBF">
            <w:pPr>
              <w:widowControl w:val="0"/>
              <w:spacing w:after="0" w:line="240" w:lineRule="auto"/>
              <w:rPr>
                <w:rFonts w:ascii="Times New Roman" w:hAnsi="Times New Roman"/>
                <w:sz w:val="24"/>
                <w:szCs w:val="24"/>
              </w:rPr>
            </w:pPr>
            <w:r w:rsidRPr="007F709F">
              <w:rPr>
                <w:rFonts w:ascii="Times New Roman" w:hAnsi="Times New Roman"/>
                <w:sz w:val="24"/>
                <w:szCs w:val="24"/>
              </w:rPr>
              <w:lastRenderedPageBreak/>
              <w:t>- точность и грамотность выполнения сборки схем и печатных плат;</w:t>
            </w:r>
          </w:p>
          <w:p w:rsidR="00600FBA" w:rsidRPr="007F709F" w:rsidRDefault="00600FBA" w:rsidP="00633BBF">
            <w:pPr>
              <w:widowControl w:val="0"/>
              <w:spacing w:after="0" w:line="240" w:lineRule="auto"/>
              <w:rPr>
                <w:rFonts w:ascii="Times New Roman" w:hAnsi="Times New Roman"/>
                <w:sz w:val="24"/>
                <w:szCs w:val="24"/>
              </w:rPr>
            </w:pPr>
            <w:r w:rsidRPr="007F709F">
              <w:rPr>
                <w:rFonts w:ascii="Times New Roman" w:hAnsi="Times New Roman"/>
                <w:sz w:val="24"/>
                <w:szCs w:val="24"/>
              </w:rPr>
              <w:lastRenderedPageBreak/>
              <w:t>- точность выполнения сборки с использованием механических деталей;</w:t>
            </w:r>
          </w:p>
          <w:p w:rsidR="00600FBA" w:rsidRPr="007F709F" w:rsidRDefault="00600FBA" w:rsidP="00633BB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монтажа схем и печатных плат;</w:t>
            </w:r>
          </w:p>
          <w:p w:rsidR="00600FBA" w:rsidRPr="007F709F" w:rsidRDefault="00600FBA" w:rsidP="00633BB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демонтажа схем и печатных плат;</w:t>
            </w:r>
          </w:p>
          <w:p w:rsidR="00600FBA" w:rsidRPr="007F709F" w:rsidRDefault="00600FBA" w:rsidP="00633BB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обоснованность применения технологического оснащения и оборудования к выполнению задания;</w:t>
            </w:r>
          </w:p>
          <w:p w:rsidR="00600FBA" w:rsidRPr="007F709F" w:rsidRDefault="00600FBA" w:rsidP="00633BB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xml:space="preserve">- точность выполнения </w:t>
            </w:r>
            <w:proofErr w:type="spellStart"/>
            <w:r w:rsidRPr="007F709F">
              <w:rPr>
                <w:rFonts w:ascii="Times New Roman" w:hAnsi="Times New Roman"/>
                <w:sz w:val="24"/>
                <w:szCs w:val="24"/>
              </w:rPr>
              <w:t>микромонтажа</w:t>
            </w:r>
            <w:proofErr w:type="spellEnd"/>
          </w:p>
        </w:tc>
        <w:tc>
          <w:tcPr>
            <w:tcW w:w="2552" w:type="dxa"/>
          </w:tcPr>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lastRenderedPageBreak/>
              <w:t>тестирование,</w:t>
            </w:r>
          </w:p>
          <w:p w:rsidR="00600FBA" w:rsidRPr="007F709F" w:rsidRDefault="00600FBA" w:rsidP="00633BBF">
            <w:pPr>
              <w:suppressAutoHyphens/>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экзамен,</w:t>
            </w:r>
          </w:p>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lastRenderedPageBreak/>
              <w:t>экспертное наблюдение выполнения лабораторных работ,</w:t>
            </w:r>
          </w:p>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практических работ,</w:t>
            </w:r>
          </w:p>
          <w:p w:rsidR="00600FBA" w:rsidRPr="007F709F" w:rsidRDefault="00600FBA" w:rsidP="00633BB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оценка решения ситуационных задач,</w:t>
            </w:r>
          </w:p>
          <w:p w:rsidR="00600FBA" w:rsidRPr="007F709F" w:rsidRDefault="00600FBA" w:rsidP="00633BBF">
            <w:pPr>
              <w:spacing w:after="0" w:line="240" w:lineRule="auto"/>
              <w:rPr>
                <w:rFonts w:ascii="Times New Roman" w:hAnsi="Times New Roman"/>
                <w:i/>
                <w:sz w:val="24"/>
                <w:szCs w:val="24"/>
              </w:rPr>
            </w:pPr>
            <w:r w:rsidRPr="007F709F">
              <w:rPr>
                <w:rFonts w:ascii="Times New Roman" w:eastAsia="Calibri" w:hAnsi="Times New Roman"/>
                <w:sz w:val="24"/>
                <w:szCs w:val="24"/>
                <w:lang w:eastAsia="en-US"/>
              </w:rPr>
              <w:t>оценка процесса и результатов выполнения видов работ на практике</w:t>
            </w:r>
          </w:p>
        </w:tc>
      </w:tr>
    </w:tbl>
    <w:p w:rsidR="00600FBA" w:rsidRPr="007F709F" w:rsidRDefault="00600FBA" w:rsidP="00600FBA">
      <w:pPr>
        <w:spacing w:after="0" w:line="240" w:lineRule="auto"/>
        <w:rPr>
          <w:rFonts w:ascii="Times New Roman" w:hAnsi="Times New Roman"/>
          <w:vanish/>
          <w:sz w:val="24"/>
          <w:szCs w:val="24"/>
        </w:rPr>
      </w:pPr>
    </w:p>
    <w:tbl>
      <w:tblPr>
        <w:tblpPr w:leftFromText="180" w:rightFromText="180" w:vertAnchor="text" w:tblpX="74" w:tblpY="1"/>
        <w:tblOverlap w:val="nev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538"/>
        <w:gridCol w:w="2582"/>
      </w:tblGrid>
      <w:tr w:rsidR="00600FBA" w:rsidRPr="007F709F" w:rsidTr="00633BBF">
        <w:tc>
          <w:tcPr>
            <w:tcW w:w="2376"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678" w:type="dxa"/>
            <w:shd w:val="clear" w:color="auto" w:fill="auto"/>
          </w:tcPr>
          <w:p w:rsidR="00600FBA" w:rsidRPr="007F709F" w:rsidRDefault="00600FBA" w:rsidP="00633BBF">
            <w:pPr>
              <w:tabs>
                <w:tab w:val="left" w:pos="252"/>
              </w:tabs>
              <w:spacing w:after="0" w:line="240" w:lineRule="auto"/>
              <w:rPr>
                <w:rFonts w:ascii="Times New Roman" w:hAnsi="Times New Roman"/>
                <w:sz w:val="24"/>
                <w:szCs w:val="24"/>
              </w:rPr>
            </w:pPr>
            <w:r w:rsidRPr="007F709F">
              <w:rPr>
                <w:rFonts w:ascii="Times New Roman" w:hAnsi="Times New Roman"/>
                <w:sz w:val="24"/>
                <w:szCs w:val="24"/>
              </w:rPr>
              <w:t>- обоснованность постановки цели, выбора и применения методов и способов решения профессиональных задач;</w:t>
            </w:r>
          </w:p>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615" w:type="dxa"/>
            <w:vMerge w:val="restart"/>
          </w:tcPr>
          <w:p w:rsidR="00600FBA" w:rsidRPr="007F709F" w:rsidRDefault="00600FBA" w:rsidP="00633BBF">
            <w:pPr>
              <w:spacing w:after="0" w:line="240" w:lineRule="auto"/>
              <w:rPr>
                <w:rFonts w:ascii="Times New Roman" w:hAnsi="Times New Roman"/>
                <w:sz w:val="24"/>
                <w:szCs w:val="24"/>
              </w:rPr>
            </w:pPr>
          </w:p>
          <w:p w:rsidR="00600FBA" w:rsidRPr="007F709F" w:rsidRDefault="00600FBA" w:rsidP="00633BBF">
            <w:pPr>
              <w:spacing w:after="0" w:line="240" w:lineRule="auto"/>
              <w:rPr>
                <w:rFonts w:ascii="Times New Roman" w:hAnsi="Times New Roman"/>
                <w:sz w:val="24"/>
                <w:szCs w:val="24"/>
              </w:rPr>
            </w:pPr>
          </w:p>
          <w:p w:rsidR="00600FBA" w:rsidRPr="007F709F" w:rsidRDefault="00600FBA" w:rsidP="00633BBF">
            <w:pPr>
              <w:spacing w:after="0" w:line="240" w:lineRule="auto"/>
              <w:rPr>
                <w:rFonts w:ascii="Times New Roman" w:hAnsi="Times New Roman"/>
                <w:sz w:val="24"/>
                <w:szCs w:val="24"/>
              </w:rPr>
            </w:pPr>
          </w:p>
          <w:p w:rsidR="00600FBA" w:rsidRPr="007F709F" w:rsidRDefault="00600FBA" w:rsidP="00633BBF">
            <w:pPr>
              <w:spacing w:after="0" w:line="240" w:lineRule="auto"/>
              <w:rPr>
                <w:rFonts w:ascii="Times New Roman" w:hAnsi="Times New Roman"/>
                <w:sz w:val="24"/>
                <w:szCs w:val="24"/>
              </w:rPr>
            </w:pPr>
          </w:p>
          <w:p w:rsidR="00600FBA" w:rsidRPr="007F709F" w:rsidRDefault="00600FBA" w:rsidP="00633BBF">
            <w:pPr>
              <w:spacing w:after="0" w:line="240" w:lineRule="auto"/>
              <w:rPr>
                <w:rFonts w:ascii="Times New Roman" w:hAnsi="Times New Roman"/>
                <w:sz w:val="24"/>
                <w:szCs w:val="24"/>
              </w:rPr>
            </w:pPr>
          </w:p>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600FBA" w:rsidRPr="007F709F" w:rsidRDefault="00600FBA" w:rsidP="00633BBF">
            <w:pPr>
              <w:spacing w:after="0" w:line="240" w:lineRule="auto"/>
              <w:rPr>
                <w:rFonts w:ascii="Times New Roman" w:hAnsi="Times New Roman"/>
                <w:sz w:val="24"/>
                <w:szCs w:val="24"/>
              </w:rPr>
            </w:pPr>
          </w:p>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Экспертное наблюдение и оценка на лабораторно-практических занятиях, при выполнении работ по учебной и производственной практикам</w:t>
            </w:r>
          </w:p>
          <w:p w:rsidR="00600FBA" w:rsidRPr="007F709F" w:rsidRDefault="00600FBA" w:rsidP="00633BBF">
            <w:pPr>
              <w:spacing w:after="0" w:line="240" w:lineRule="auto"/>
              <w:rPr>
                <w:rFonts w:ascii="Times New Roman" w:hAnsi="Times New Roman"/>
                <w:sz w:val="24"/>
                <w:szCs w:val="24"/>
              </w:rPr>
            </w:pPr>
          </w:p>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Экзамен</w:t>
            </w:r>
          </w:p>
        </w:tc>
      </w:tr>
      <w:tr w:rsidR="00600FBA" w:rsidRPr="007F709F" w:rsidTr="00633BBF">
        <w:tc>
          <w:tcPr>
            <w:tcW w:w="2376"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ОП 02.Осуществлять поиск, анализ и интерпретацию информации, необходимой для выполнения задач профессиональной деятельности.</w:t>
            </w:r>
          </w:p>
        </w:tc>
        <w:tc>
          <w:tcPr>
            <w:tcW w:w="4678"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xml:space="preserve">- использование различных источников, включая электронные ресурсы, </w:t>
            </w:r>
            <w:proofErr w:type="spellStart"/>
            <w:r w:rsidRPr="007F709F">
              <w:rPr>
                <w:rFonts w:ascii="Times New Roman" w:hAnsi="Times New Roman"/>
                <w:sz w:val="24"/>
                <w:szCs w:val="24"/>
              </w:rPr>
              <w:t>медиаресурсы</w:t>
            </w:r>
            <w:proofErr w:type="spellEnd"/>
            <w:r w:rsidRPr="007F709F">
              <w:rPr>
                <w:rFonts w:ascii="Times New Roman" w:hAnsi="Times New Roman"/>
                <w:sz w:val="24"/>
                <w:szCs w:val="24"/>
              </w:rPr>
              <w:t>, Интернет-ресурсы, периодические издания по специальности для решения профессиональных задач</w:t>
            </w:r>
          </w:p>
        </w:tc>
        <w:tc>
          <w:tcPr>
            <w:tcW w:w="2615" w:type="dxa"/>
            <w:vMerge/>
          </w:tcPr>
          <w:p w:rsidR="00600FBA" w:rsidRPr="007F709F" w:rsidRDefault="00600FBA" w:rsidP="00633BBF">
            <w:pPr>
              <w:spacing w:after="0" w:line="240" w:lineRule="auto"/>
              <w:rPr>
                <w:rFonts w:ascii="Times New Roman" w:hAnsi="Times New Roman"/>
                <w:sz w:val="24"/>
                <w:szCs w:val="24"/>
              </w:rPr>
            </w:pPr>
          </w:p>
        </w:tc>
      </w:tr>
      <w:tr w:rsidR="00600FBA" w:rsidRPr="007F709F" w:rsidTr="00633BBF">
        <w:tc>
          <w:tcPr>
            <w:tcW w:w="2376"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ОК 03. Планировать и реализовывать собственное профессиональное и личностное развитие.</w:t>
            </w:r>
          </w:p>
        </w:tc>
        <w:tc>
          <w:tcPr>
            <w:tcW w:w="4678"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демонстрация ответственности за принятые решения;</w:t>
            </w:r>
          </w:p>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xml:space="preserve">- обоснованность самоанализа и коррекция результатов собственной работы; </w:t>
            </w:r>
          </w:p>
        </w:tc>
        <w:tc>
          <w:tcPr>
            <w:tcW w:w="2615" w:type="dxa"/>
            <w:vMerge/>
          </w:tcPr>
          <w:p w:rsidR="00600FBA" w:rsidRPr="007F709F" w:rsidRDefault="00600FBA" w:rsidP="00633BBF">
            <w:pPr>
              <w:spacing w:after="0" w:line="240" w:lineRule="auto"/>
              <w:rPr>
                <w:rFonts w:ascii="Times New Roman" w:hAnsi="Times New Roman"/>
                <w:sz w:val="24"/>
                <w:szCs w:val="24"/>
              </w:rPr>
            </w:pPr>
          </w:p>
        </w:tc>
      </w:tr>
      <w:tr w:rsidR="00600FBA" w:rsidRPr="007F709F" w:rsidTr="00633BBF">
        <w:tc>
          <w:tcPr>
            <w:tcW w:w="2376"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4678"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обоснованность анализа работы членов команды (подчиненных)</w:t>
            </w:r>
          </w:p>
        </w:tc>
        <w:tc>
          <w:tcPr>
            <w:tcW w:w="2615" w:type="dxa"/>
            <w:vMerge/>
          </w:tcPr>
          <w:p w:rsidR="00600FBA" w:rsidRPr="007F709F" w:rsidRDefault="00600FBA" w:rsidP="00633BBF">
            <w:pPr>
              <w:spacing w:after="0" w:line="240" w:lineRule="auto"/>
              <w:rPr>
                <w:rFonts w:ascii="Times New Roman" w:hAnsi="Times New Roman"/>
                <w:sz w:val="24"/>
                <w:szCs w:val="24"/>
              </w:rPr>
            </w:pPr>
          </w:p>
        </w:tc>
      </w:tr>
      <w:tr w:rsidR="00600FBA" w:rsidRPr="007F709F" w:rsidTr="00633BBF">
        <w:tc>
          <w:tcPr>
            <w:tcW w:w="2376"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ОК 05.</w:t>
            </w:r>
            <w:r w:rsidRPr="007F709F">
              <w:rPr>
                <w:rFonts w:ascii="Times New Roman" w:eastAsia="Calibri" w:hAnsi="Times New Roman"/>
                <w:sz w:val="24"/>
                <w:szCs w:val="24"/>
                <w:lang w:eastAsia="en-US"/>
              </w:rPr>
              <w:t xml:space="preserve"> Осуществлять устную и письменную коммуникацию на государственном языке с учетом особенностей социального и </w:t>
            </w:r>
            <w:r w:rsidRPr="007F709F">
              <w:rPr>
                <w:rFonts w:ascii="Times New Roman" w:eastAsia="Calibri" w:hAnsi="Times New Roman"/>
                <w:sz w:val="24"/>
                <w:szCs w:val="24"/>
                <w:lang w:eastAsia="en-US"/>
              </w:rPr>
              <w:lastRenderedPageBreak/>
              <w:t>культурного контекста.</w:t>
            </w:r>
          </w:p>
        </w:tc>
        <w:tc>
          <w:tcPr>
            <w:tcW w:w="4678"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lastRenderedPageBreak/>
              <w:t>- грамотность устной и письменной речи;</w:t>
            </w:r>
          </w:p>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ясность формулирования и изложения мыслей</w:t>
            </w:r>
          </w:p>
        </w:tc>
        <w:tc>
          <w:tcPr>
            <w:tcW w:w="2615" w:type="dxa"/>
            <w:vMerge/>
          </w:tcPr>
          <w:p w:rsidR="00600FBA" w:rsidRPr="007F709F" w:rsidRDefault="00600FBA" w:rsidP="00633BBF">
            <w:pPr>
              <w:spacing w:after="0" w:line="240" w:lineRule="auto"/>
              <w:rPr>
                <w:rFonts w:ascii="Times New Roman" w:hAnsi="Times New Roman"/>
                <w:sz w:val="24"/>
                <w:szCs w:val="24"/>
              </w:rPr>
            </w:pPr>
          </w:p>
        </w:tc>
      </w:tr>
      <w:tr w:rsidR="00600FBA" w:rsidRPr="007F709F" w:rsidTr="00633BBF">
        <w:tc>
          <w:tcPr>
            <w:tcW w:w="2376"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678" w:type="dxa"/>
            <w:shd w:val="clear" w:color="auto" w:fill="auto"/>
          </w:tcPr>
          <w:p w:rsidR="00600FBA" w:rsidRPr="007F709F" w:rsidRDefault="00600FBA" w:rsidP="00633BBF">
            <w:pPr>
              <w:spacing w:after="0" w:line="240" w:lineRule="auto"/>
              <w:rPr>
                <w:rFonts w:ascii="Times New Roman" w:hAnsi="Times New Roman"/>
                <w:bCs/>
                <w:sz w:val="24"/>
                <w:szCs w:val="24"/>
              </w:rPr>
            </w:pPr>
            <w:r w:rsidRPr="007F709F">
              <w:rPr>
                <w:rFonts w:ascii="Times New Roman" w:hAnsi="Times New Roman"/>
                <w:bCs/>
                <w:sz w:val="24"/>
                <w:szCs w:val="24"/>
              </w:rPr>
              <w:t>- соблюдение норм поведения во время учебных занятий и прохождения учебной и производственной практик</w:t>
            </w:r>
          </w:p>
        </w:tc>
        <w:tc>
          <w:tcPr>
            <w:tcW w:w="2615" w:type="dxa"/>
            <w:vMerge/>
          </w:tcPr>
          <w:p w:rsidR="00600FBA" w:rsidRPr="007F709F" w:rsidRDefault="00600FBA" w:rsidP="00633BBF">
            <w:pPr>
              <w:spacing w:after="0" w:line="240" w:lineRule="auto"/>
              <w:rPr>
                <w:rFonts w:ascii="Times New Roman" w:hAnsi="Times New Roman"/>
                <w:sz w:val="24"/>
                <w:szCs w:val="24"/>
              </w:rPr>
            </w:pPr>
          </w:p>
        </w:tc>
      </w:tr>
      <w:tr w:rsidR="00600FBA" w:rsidRPr="007F709F" w:rsidTr="00633BBF">
        <w:tc>
          <w:tcPr>
            <w:tcW w:w="2376"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678"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эффективность выполнения правил ТБ во время учебных занятий, при прохождении учебной и производственной практик;</w:t>
            </w:r>
          </w:p>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знание и использование ресурсосберегающих технологий в области телекоммуникаций</w:t>
            </w:r>
          </w:p>
        </w:tc>
        <w:tc>
          <w:tcPr>
            <w:tcW w:w="2615" w:type="dxa"/>
            <w:vMerge/>
          </w:tcPr>
          <w:p w:rsidR="00600FBA" w:rsidRPr="007F709F" w:rsidRDefault="00600FBA" w:rsidP="00633BBF">
            <w:pPr>
              <w:spacing w:after="0" w:line="240" w:lineRule="auto"/>
              <w:rPr>
                <w:rFonts w:ascii="Times New Roman" w:hAnsi="Times New Roman"/>
                <w:sz w:val="24"/>
                <w:szCs w:val="24"/>
              </w:rPr>
            </w:pPr>
          </w:p>
        </w:tc>
      </w:tr>
      <w:tr w:rsidR="00600FBA" w:rsidRPr="007F709F" w:rsidTr="00633BBF">
        <w:tc>
          <w:tcPr>
            <w:tcW w:w="2376"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678"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эффективность выполнения правил ТБ во время учебных занятий, при прохождении учебной и производственной практик</w:t>
            </w:r>
          </w:p>
        </w:tc>
        <w:tc>
          <w:tcPr>
            <w:tcW w:w="2615" w:type="dxa"/>
            <w:vMerge/>
          </w:tcPr>
          <w:p w:rsidR="00600FBA" w:rsidRPr="007F709F" w:rsidRDefault="00600FBA" w:rsidP="00633BBF">
            <w:pPr>
              <w:spacing w:after="0" w:line="240" w:lineRule="auto"/>
              <w:rPr>
                <w:rFonts w:ascii="Times New Roman" w:hAnsi="Times New Roman"/>
                <w:sz w:val="24"/>
                <w:szCs w:val="24"/>
              </w:rPr>
            </w:pPr>
          </w:p>
        </w:tc>
      </w:tr>
      <w:tr w:rsidR="00600FBA" w:rsidRPr="007F709F" w:rsidTr="00633BBF">
        <w:tc>
          <w:tcPr>
            <w:tcW w:w="2376" w:type="dxa"/>
            <w:shd w:val="clear" w:color="auto" w:fill="auto"/>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ОК 09. Использовать информационные технологии в профессиональной деятельности.</w:t>
            </w:r>
          </w:p>
        </w:tc>
        <w:tc>
          <w:tcPr>
            <w:tcW w:w="4678" w:type="dxa"/>
            <w:shd w:val="clear" w:color="auto" w:fill="auto"/>
          </w:tcPr>
          <w:p w:rsidR="00600FBA" w:rsidRPr="007F709F" w:rsidRDefault="00600FBA" w:rsidP="00633BBF">
            <w:pPr>
              <w:widowControl w:val="0"/>
              <w:spacing w:after="0" w:line="240" w:lineRule="auto"/>
              <w:rPr>
                <w:rFonts w:ascii="Times New Roman" w:hAnsi="Times New Roman"/>
                <w:sz w:val="24"/>
                <w:szCs w:val="24"/>
                <w:lang w:eastAsia="nl-NL"/>
              </w:rPr>
            </w:pPr>
            <w:r w:rsidRPr="007F709F">
              <w:rPr>
                <w:rFonts w:ascii="Times New Roman" w:hAnsi="Times New Roman"/>
                <w:bCs/>
                <w:sz w:val="24"/>
                <w:szCs w:val="24"/>
                <w:lang w:eastAsia="nl-NL"/>
              </w:rPr>
              <w:t>- эффективность использования и</w:t>
            </w:r>
            <w:r w:rsidRPr="007F709F">
              <w:rPr>
                <w:rFonts w:ascii="Times New Roman" w:hAnsi="Times New Roman"/>
                <w:sz w:val="24"/>
                <w:szCs w:val="24"/>
                <w:lang w:eastAsia="nl-NL"/>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615" w:type="dxa"/>
            <w:vMerge/>
          </w:tcPr>
          <w:p w:rsidR="00600FBA" w:rsidRPr="007F709F" w:rsidRDefault="00600FBA" w:rsidP="00633BBF">
            <w:pPr>
              <w:spacing w:after="0" w:line="240" w:lineRule="auto"/>
              <w:rPr>
                <w:rFonts w:ascii="Times New Roman" w:hAnsi="Times New Roman"/>
                <w:sz w:val="24"/>
                <w:szCs w:val="24"/>
              </w:rPr>
            </w:pPr>
          </w:p>
        </w:tc>
      </w:tr>
      <w:tr w:rsidR="00600FBA" w:rsidRPr="007F709F" w:rsidTr="00633BBF">
        <w:trPr>
          <w:trHeight w:val="1706"/>
        </w:trPr>
        <w:tc>
          <w:tcPr>
            <w:tcW w:w="2376" w:type="dxa"/>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4678" w:type="dxa"/>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615" w:type="dxa"/>
            <w:vMerge/>
          </w:tcPr>
          <w:p w:rsidR="00600FBA" w:rsidRPr="007F709F" w:rsidRDefault="00600FBA" w:rsidP="00633BBF">
            <w:pPr>
              <w:spacing w:after="0" w:line="240" w:lineRule="auto"/>
              <w:rPr>
                <w:rFonts w:ascii="Times New Roman" w:hAnsi="Times New Roman"/>
                <w:sz w:val="24"/>
                <w:szCs w:val="24"/>
              </w:rPr>
            </w:pPr>
          </w:p>
        </w:tc>
      </w:tr>
      <w:tr w:rsidR="00600FBA" w:rsidRPr="007F709F" w:rsidTr="00633BBF">
        <w:trPr>
          <w:trHeight w:val="1706"/>
        </w:trPr>
        <w:tc>
          <w:tcPr>
            <w:tcW w:w="2376" w:type="dxa"/>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lastRenderedPageBreak/>
              <w:t>ОК 11.  ОК 11. Использовать знания по финансовой грамотности, планировать предпринимательскую деятельность в профессиональной сфере.</w:t>
            </w:r>
          </w:p>
        </w:tc>
        <w:tc>
          <w:tcPr>
            <w:tcW w:w="4678" w:type="dxa"/>
          </w:tcPr>
          <w:p w:rsidR="00600FBA" w:rsidRPr="007F709F" w:rsidRDefault="00600FBA" w:rsidP="00633BBF">
            <w:pPr>
              <w:spacing w:after="0" w:line="240" w:lineRule="auto"/>
              <w:rPr>
                <w:rFonts w:ascii="Times New Roman" w:hAnsi="Times New Roman"/>
                <w:sz w:val="24"/>
                <w:szCs w:val="24"/>
              </w:rPr>
            </w:pPr>
            <w:r w:rsidRPr="007F709F">
              <w:rPr>
                <w:rFonts w:ascii="Times New Roman" w:hAnsi="Times New Roman"/>
                <w:sz w:val="24"/>
                <w:szCs w:val="24"/>
              </w:rPr>
              <w:t xml:space="preserve">- эффективное использование </w:t>
            </w:r>
            <w:proofErr w:type="gramStart"/>
            <w:r w:rsidRPr="007F709F">
              <w:rPr>
                <w:rFonts w:ascii="Times New Roman" w:hAnsi="Times New Roman"/>
                <w:sz w:val="24"/>
                <w:szCs w:val="24"/>
              </w:rPr>
              <w:t>знаний  по</w:t>
            </w:r>
            <w:proofErr w:type="gramEnd"/>
            <w:r w:rsidRPr="007F709F">
              <w:rPr>
                <w:rFonts w:ascii="Times New Roman" w:hAnsi="Times New Roman"/>
                <w:sz w:val="24"/>
                <w:szCs w:val="24"/>
              </w:rPr>
              <w:t xml:space="preserve"> финансовой грамотности, планирование предпринимательской деятельности в профессиональной сфере.</w:t>
            </w:r>
          </w:p>
        </w:tc>
        <w:tc>
          <w:tcPr>
            <w:tcW w:w="2615" w:type="dxa"/>
            <w:vMerge/>
          </w:tcPr>
          <w:p w:rsidR="00600FBA" w:rsidRPr="007F709F" w:rsidRDefault="00600FBA" w:rsidP="00633BBF">
            <w:pPr>
              <w:spacing w:after="0" w:line="240" w:lineRule="auto"/>
              <w:rPr>
                <w:rFonts w:ascii="Times New Roman" w:hAnsi="Times New Roman"/>
                <w:sz w:val="24"/>
                <w:szCs w:val="24"/>
              </w:rPr>
            </w:pPr>
          </w:p>
        </w:tc>
      </w:tr>
    </w:tbl>
    <w:p w:rsidR="00600FBA" w:rsidRPr="007F709F" w:rsidRDefault="00600FBA" w:rsidP="00600FBA">
      <w:pPr>
        <w:spacing w:after="0" w:line="240" w:lineRule="auto"/>
        <w:jc w:val="both"/>
        <w:rPr>
          <w:rFonts w:ascii="Times New Roman" w:hAnsi="Times New Roman"/>
          <w:sz w:val="24"/>
          <w:szCs w:val="24"/>
        </w:rPr>
      </w:pPr>
    </w:p>
    <w:p w:rsidR="00600FBA" w:rsidRPr="007F709F" w:rsidRDefault="00600FBA" w:rsidP="00600FBA">
      <w:pPr>
        <w:spacing w:after="0" w:line="240" w:lineRule="auto"/>
        <w:rPr>
          <w:rFonts w:ascii="Times New Roman" w:hAnsi="Times New Roman"/>
          <w:sz w:val="24"/>
          <w:szCs w:val="24"/>
        </w:rPr>
      </w:pPr>
    </w:p>
    <w:p w:rsidR="00117FCE" w:rsidRDefault="00117FCE"/>
    <w:sectPr w:rsidR="00117FCE">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FBA" w:rsidRDefault="00600FBA" w:rsidP="00600FBA">
      <w:pPr>
        <w:spacing w:after="0" w:line="240" w:lineRule="auto"/>
      </w:pPr>
      <w:r>
        <w:separator/>
      </w:r>
    </w:p>
  </w:endnote>
  <w:endnote w:type="continuationSeparator" w:id="0">
    <w:p w:rsidR="00600FBA" w:rsidRDefault="00600FBA" w:rsidP="0060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Sans">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BA" w:rsidRDefault="00600FBA" w:rsidP="001D6E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0FBA" w:rsidRDefault="00600FBA" w:rsidP="001D6E3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BA" w:rsidRPr="004D678C" w:rsidRDefault="00600FBA">
    <w:pPr>
      <w:pStyle w:val="a3"/>
      <w:jc w:val="right"/>
      <w:rPr>
        <w:sz w:val="22"/>
        <w:szCs w:val="22"/>
      </w:rPr>
    </w:pPr>
    <w:r w:rsidRPr="004D678C">
      <w:rPr>
        <w:sz w:val="22"/>
        <w:szCs w:val="22"/>
      </w:rPr>
      <w:fldChar w:fldCharType="begin"/>
    </w:r>
    <w:r w:rsidRPr="004D678C">
      <w:rPr>
        <w:sz w:val="22"/>
        <w:szCs w:val="22"/>
      </w:rPr>
      <w:instrText>PAGE   \* MERGEFORMAT</w:instrText>
    </w:r>
    <w:r w:rsidRPr="004D678C">
      <w:rPr>
        <w:sz w:val="22"/>
        <w:szCs w:val="22"/>
      </w:rPr>
      <w:fldChar w:fldCharType="separate"/>
    </w:r>
    <w:r>
      <w:rPr>
        <w:noProof/>
        <w:sz w:val="22"/>
        <w:szCs w:val="22"/>
      </w:rPr>
      <w:t>7</w:t>
    </w:r>
    <w:r w:rsidRPr="004D678C">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1A" w:rsidRDefault="00600FBA" w:rsidP="001D6E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6C1A" w:rsidRDefault="00600FBA" w:rsidP="001D6E34">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1A" w:rsidRDefault="00600FBA">
    <w:pPr>
      <w:pStyle w:val="a3"/>
      <w:jc w:val="right"/>
    </w:pPr>
    <w:r>
      <w:fldChar w:fldCharType="begin"/>
    </w:r>
    <w:r>
      <w:instrText>PAGE   \* MERGEFORMAT</w:instrText>
    </w:r>
    <w:r>
      <w:fldChar w:fldCharType="separate"/>
    </w:r>
    <w:r>
      <w:rPr>
        <w:noProof/>
      </w:rPr>
      <w:t>8</w:t>
    </w:r>
    <w:r>
      <w:fldChar w:fldCharType="end"/>
    </w:r>
  </w:p>
  <w:p w:rsidR="00526C1A" w:rsidRDefault="00600FBA" w:rsidP="001D6E3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FBA" w:rsidRDefault="00600FBA" w:rsidP="00600FBA">
      <w:pPr>
        <w:spacing w:after="0" w:line="240" w:lineRule="auto"/>
      </w:pPr>
      <w:r>
        <w:separator/>
      </w:r>
    </w:p>
  </w:footnote>
  <w:footnote w:type="continuationSeparator" w:id="0">
    <w:p w:rsidR="00600FBA" w:rsidRDefault="00600FBA" w:rsidP="00600FBA">
      <w:pPr>
        <w:spacing w:after="0" w:line="240" w:lineRule="auto"/>
      </w:pPr>
      <w:r>
        <w:continuationSeparator/>
      </w:r>
    </w:p>
  </w:footnote>
  <w:footnote w:id="1">
    <w:p w:rsidR="00600FBA" w:rsidRPr="005667B0" w:rsidRDefault="00600FBA" w:rsidP="00600FBA">
      <w:pPr>
        <w:pStyle w:val="a6"/>
        <w:jc w:val="both"/>
        <w:rPr>
          <w:i/>
          <w:lang w:val="ru-RU"/>
        </w:rPr>
      </w:pPr>
      <w:r w:rsidRPr="005667B0">
        <w:rPr>
          <w:rStyle w:val="a8"/>
          <w:i/>
        </w:rPr>
        <w:footnoteRef/>
      </w:r>
      <w:r w:rsidRPr="005667B0">
        <w:rPr>
          <w:i/>
          <w:lang w:val="ru-RU"/>
        </w:rPr>
        <w:t xml:space="preserve"> </w:t>
      </w:r>
      <w:r w:rsidRPr="005667B0">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667B0">
        <w:rPr>
          <w:rStyle w:val="ac"/>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c"/>
          <w:lang w:val="ru-RU"/>
        </w:rPr>
        <w:t>профессионального модуля</w:t>
      </w:r>
      <w:r w:rsidRPr="005667B0">
        <w:rPr>
          <w:rStyle w:val="ac"/>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A536A"/>
    <w:multiLevelType w:val="hybridMultilevel"/>
    <w:tmpl w:val="90C4553C"/>
    <w:lvl w:ilvl="0" w:tplc="5A0045F4">
      <w:start w:val="13"/>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D3D08"/>
    <w:multiLevelType w:val="hybridMultilevel"/>
    <w:tmpl w:val="DCA8DC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45D6E"/>
    <w:multiLevelType w:val="hybridMultilevel"/>
    <w:tmpl w:val="349E0A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30C82B12"/>
    <w:multiLevelType w:val="multilevel"/>
    <w:tmpl w:val="15ACD8D2"/>
    <w:lvl w:ilvl="0">
      <w:start w:val="3"/>
      <w:numFmt w:val="decimal"/>
      <w:suff w:val="space"/>
      <w:lvlText w:val="%1."/>
      <w:lvlJc w:val="left"/>
      <w:pPr>
        <w:ind w:left="360" w:hanging="360"/>
      </w:pPr>
      <w:rPr>
        <w:rFonts w:hint="default"/>
      </w:rPr>
    </w:lvl>
    <w:lvl w:ilvl="1">
      <w:start w:val="5"/>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4">
    <w:nsid w:val="36093F47"/>
    <w:multiLevelType w:val="hybridMultilevel"/>
    <w:tmpl w:val="E80223CE"/>
    <w:lvl w:ilvl="0" w:tplc="F2007808">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A75AA3"/>
    <w:multiLevelType w:val="hybridMultilevel"/>
    <w:tmpl w:val="F70C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4A14ED"/>
    <w:multiLevelType w:val="hybridMultilevel"/>
    <w:tmpl w:val="EEE4213A"/>
    <w:lvl w:ilvl="0" w:tplc="31CA5DB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BA"/>
    <w:rsid w:val="00117FCE"/>
    <w:rsid w:val="00600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956A9-D12D-4990-9291-6204EC36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FBA"/>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600FBA"/>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FBA"/>
    <w:rPr>
      <w:rFonts w:ascii="Arial" w:eastAsia="Times New Roman" w:hAnsi="Arial" w:cs="Times New Roman"/>
      <w:b/>
      <w:bCs/>
      <w:kern w:val="32"/>
      <w:sz w:val="32"/>
      <w:szCs w:val="32"/>
      <w:lang w:val="x-none" w:eastAsia="x-none"/>
    </w:rPr>
  </w:style>
  <w:style w:type="paragraph" w:customStyle="1" w:styleId="Standard">
    <w:name w:val="Standard"/>
    <w:rsid w:val="00600FB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600FBA"/>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600FBA"/>
    <w:rPr>
      <w:rFonts w:ascii="Times New Roman" w:eastAsia="Times New Roman" w:hAnsi="Times New Roman" w:cs="Times New Roman"/>
      <w:sz w:val="24"/>
      <w:szCs w:val="24"/>
      <w:lang w:val="x-none" w:eastAsia="x-none"/>
    </w:rPr>
  </w:style>
  <w:style w:type="character" w:styleId="a5">
    <w:name w:val="page number"/>
    <w:rsid w:val="00600FBA"/>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600FBA"/>
    <w:pPr>
      <w:spacing w:after="0" w:line="240" w:lineRule="auto"/>
    </w:pPr>
    <w:rPr>
      <w:rFonts w:ascii="Times New Roman" w:hAnsi="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600FBA"/>
    <w:rPr>
      <w:rFonts w:ascii="Times New Roman" w:eastAsia="Times New Roman" w:hAnsi="Times New Roman" w:cs="Times New Roman"/>
      <w:sz w:val="20"/>
      <w:szCs w:val="20"/>
      <w:lang w:val="en-US" w:eastAsia="x-none"/>
    </w:rPr>
  </w:style>
  <w:style w:type="character" w:styleId="a8">
    <w:name w:val="footnote reference"/>
    <w:aliases w:val="Знак сноски-FN,Ciae niinee-FN,AЗнак сноски зел"/>
    <w:uiPriority w:val="99"/>
    <w:rsid w:val="00600FBA"/>
    <w:rPr>
      <w:rFonts w:cs="Times New Roman"/>
      <w:vertAlign w:val="superscript"/>
    </w:rPr>
  </w:style>
  <w:style w:type="character" w:styleId="a9">
    <w:name w:val="Hyperlink"/>
    <w:uiPriority w:val="99"/>
    <w:rsid w:val="00600FBA"/>
    <w:rPr>
      <w:rFonts w:cs="Times New Roman"/>
      <w:color w:val="0000FF"/>
      <w:u w:val="single"/>
    </w:rPr>
  </w:style>
  <w:style w:type="paragraph" w:styleId="aa">
    <w:name w:val="List Paragraph"/>
    <w:aliases w:val="Содержание. 2 уровень,List Paragraph,Информационное обеспечение"/>
    <w:basedOn w:val="a"/>
    <w:link w:val="ab"/>
    <w:uiPriority w:val="1"/>
    <w:qFormat/>
    <w:rsid w:val="00600FBA"/>
    <w:pPr>
      <w:spacing w:before="120" w:after="120" w:line="240" w:lineRule="auto"/>
      <w:ind w:left="708"/>
    </w:pPr>
    <w:rPr>
      <w:rFonts w:ascii="Times New Roman" w:hAnsi="Times New Roman"/>
      <w:sz w:val="24"/>
      <w:szCs w:val="24"/>
      <w:lang w:val="x-none" w:eastAsia="x-none"/>
    </w:rPr>
  </w:style>
  <w:style w:type="character" w:styleId="ac">
    <w:name w:val="Emphasis"/>
    <w:qFormat/>
    <w:rsid w:val="00600FBA"/>
    <w:rPr>
      <w:rFonts w:cs="Times New Roman"/>
      <w:i/>
    </w:rPr>
  </w:style>
  <w:style w:type="character" w:customStyle="1" w:styleId="ab">
    <w:name w:val="Абзац списка Знак"/>
    <w:aliases w:val="Содержание. 2 уровень Знак,List Paragraph Знак,Информационное обеспечение Знак"/>
    <w:link w:val="aa"/>
    <w:uiPriority w:val="1"/>
    <w:qFormat/>
    <w:locked/>
    <w:rsid w:val="00600FBA"/>
    <w:rPr>
      <w:rFonts w:ascii="Times New Roman" w:eastAsia="Times New Roman" w:hAnsi="Times New Roman" w:cs="Times New Roman"/>
      <w:sz w:val="24"/>
      <w:szCs w:val="24"/>
      <w:lang w:val="x-none" w:eastAsia="x-none"/>
    </w:rPr>
  </w:style>
  <w:style w:type="paragraph" w:customStyle="1" w:styleId="11">
    <w:name w:val="Основной текст1"/>
    <w:basedOn w:val="a"/>
    <w:next w:val="ad"/>
    <w:rsid w:val="00600FBA"/>
    <w:pPr>
      <w:spacing w:after="0" w:line="240" w:lineRule="auto"/>
    </w:pPr>
    <w:rPr>
      <w:rFonts w:ascii="Times New Roman" w:hAnsi="Times New Roman"/>
      <w:sz w:val="24"/>
      <w:szCs w:val="24"/>
      <w:lang w:eastAsia="en-US"/>
    </w:rPr>
  </w:style>
  <w:style w:type="paragraph" w:customStyle="1" w:styleId="12">
    <w:name w:val="Заголовок №1"/>
    <w:link w:val="13"/>
    <w:rsid w:val="00600FB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260" w:line="240" w:lineRule="auto"/>
      <w:ind w:firstLine="720"/>
      <w:outlineLvl w:val="0"/>
    </w:pPr>
    <w:rPr>
      <w:rFonts w:ascii="Times New Roman" w:eastAsia="Times New Roman" w:hAnsi="Times New Roman" w:cs="Times New Roman"/>
      <w:b/>
      <w:bCs/>
    </w:rPr>
  </w:style>
  <w:style w:type="character" w:customStyle="1" w:styleId="13">
    <w:name w:val="Заголовок №1_"/>
    <w:basedOn w:val="a0"/>
    <w:link w:val="12"/>
    <w:rsid w:val="00600FBA"/>
    <w:rPr>
      <w:rFonts w:ascii="Times New Roman" w:eastAsia="Times New Roman" w:hAnsi="Times New Roman" w:cs="Times New Roman"/>
      <w:b/>
      <w:bCs/>
      <w:shd w:val="clear" w:color="auto" w:fill="FFFFFF"/>
    </w:rPr>
  </w:style>
  <w:style w:type="paragraph" w:styleId="ad">
    <w:name w:val="Body Text"/>
    <w:basedOn w:val="a"/>
    <w:link w:val="ae"/>
    <w:uiPriority w:val="99"/>
    <w:semiHidden/>
    <w:unhideWhenUsed/>
    <w:rsid w:val="00600FBA"/>
    <w:pPr>
      <w:spacing w:after="120"/>
    </w:pPr>
  </w:style>
  <w:style w:type="character" w:customStyle="1" w:styleId="ae">
    <w:name w:val="Основной текст Знак"/>
    <w:basedOn w:val="a0"/>
    <w:link w:val="ad"/>
    <w:uiPriority w:val="99"/>
    <w:semiHidden/>
    <w:rsid w:val="00600FB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disk.yandex.ru/i/l5hSPg7_FH3-VQ"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3347</Words>
  <Characters>19084</Characters>
  <Application>Microsoft Office Word</Application>
  <DocSecurity>0</DocSecurity>
  <Lines>159</Lines>
  <Paragraphs>44</Paragraphs>
  <ScaleCrop>false</ScaleCrop>
  <Company/>
  <LinksUpToDate>false</LinksUpToDate>
  <CharactersWithSpaces>22387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1</cp:revision>
  <dcterms:created xsi:type="dcterms:W3CDTF">2024-06-19T04:48:00Z</dcterms:created>
  <dcterms:modified xsi:type="dcterms:W3CDTF">2024-06-19T04:57:00Z</dcterms:modified>
</cp:coreProperties>
</file>