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C4" w:rsidRPr="00E664CC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6B52C4" w:rsidRDefault="006B52C4" w:rsidP="006B52C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6B52C4" w:rsidRPr="00E664CC" w:rsidRDefault="006B52C4" w:rsidP="006B52C4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6B52C4" w:rsidRPr="00555A61" w:rsidRDefault="006B52C4" w:rsidP="006B5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Pr="009C4EB3" w:rsidRDefault="006B52C4" w:rsidP="006B52C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B52C4" w:rsidRPr="009C4EB3" w:rsidRDefault="006B52C4" w:rsidP="006B52C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B52C4" w:rsidRPr="009C4EB3" w:rsidRDefault="006B52C4" w:rsidP="006B52C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EBB" w:rsidRDefault="006B52C4" w:rsidP="006B5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A61">
        <w:rPr>
          <w:rFonts w:ascii="Times New Roman" w:hAnsi="Times New Roman"/>
          <w:b/>
          <w:sz w:val="28"/>
          <w:szCs w:val="28"/>
        </w:rPr>
        <w:t>РАБОЧАЯ ПРОГРАММА</w:t>
      </w:r>
      <w:r w:rsidR="00667EBB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55A61">
        <w:rPr>
          <w:rFonts w:ascii="Times New Roman" w:hAnsi="Times New Roman"/>
          <w:b/>
          <w:sz w:val="28"/>
          <w:szCs w:val="28"/>
        </w:rPr>
        <w:t>ДИСЦИПЛИНЫ</w:t>
      </w:r>
    </w:p>
    <w:p w:rsidR="006B52C4" w:rsidRPr="00555A61" w:rsidRDefault="00C44E80" w:rsidP="006B5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ОП.10</w:t>
      </w:r>
      <w:r w:rsidR="00151DB8">
        <w:rPr>
          <w:rFonts w:ascii="Times New Roman" w:hAnsi="Times New Roman"/>
          <w:b/>
          <w:sz w:val="28"/>
          <w:szCs w:val="28"/>
        </w:rPr>
        <w:t xml:space="preserve"> </w:t>
      </w:r>
      <w:r w:rsidR="006B52C4">
        <w:rPr>
          <w:rFonts w:ascii="Times New Roman" w:hAnsi="Times New Roman"/>
          <w:b/>
          <w:sz w:val="28"/>
          <w:szCs w:val="28"/>
        </w:rPr>
        <w:t>ЭКОНОМИЧЕСКИЕ АСПЕКТЫ ОБЕСПЕЧЕНИЯ ПОЖАРНОЙ БЕЗОПАСНОСТИ</w:t>
      </w:r>
    </w:p>
    <w:p w:rsidR="006B52C4" w:rsidRPr="00555A61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2C4" w:rsidRPr="00555A61" w:rsidRDefault="006B52C4" w:rsidP="006B5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A61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6B52C4" w:rsidRPr="00906C58" w:rsidRDefault="002B45AC" w:rsidP="006B52C4">
      <w:pPr>
        <w:spacing w:after="0" w:line="240" w:lineRule="auto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1"/>
        </w:rPr>
        <w:t>20.02.04 Пожарная безопасность</w:t>
      </w:r>
    </w:p>
    <w:p w:rsidR="006B52C4" w:rsidRPr="00555A61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2C4" w:rsidRPr="00555A61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2C4" w:rsidRPr="00555A61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2C4" w:rsidRPr="00555A61" w:rsidRDefault="006B52C4" w:rsidP="006B5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2C4" w:rsidRPr="00837E3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Pr="00837E3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2C4" w:rsidRDefault="006B52C4" w:rsidP="006B5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Красноярск, 20</w:t>
      </w:r>
      <w:bookmarkEnd w:id="0"/>
      <w:bookmarkEnd w:id="1"/>
      <w:r w:rsidR="001D585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4"/>
          <w:szCs w:val="24"/>
        </w:rPr>
        <w:br w:type="page"/>
      </w:r>
    </w:p>
    <w:p w:rsidR="006B52C4" w:rsidRPr="00906C58" w:rsidRDefault="006B52C4" w:rsidP="006B52C4">
      <w:pPr>
        <w:spacing w:after="0" w:line="240" w:lineRule="auto"/>
        <w:rPr>
          <w:rFonts w:ascii="Times New Roman" w:hAnsi="Times New Roman"/>
          <w:sz w:val="40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федеральными </w:t>
      </w:r>
      <w:r w:rsidRPr="00D3667A">
        <w:rPr>
          <w:rFonts w:ascii="Times New Roman" w:eastAsia="Times New Roman" w:hAnsi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/>
          <w:sz w:val="28"/>
          <w:szCs w:val="28"/>
        </w:rPr>
        <w:t>ными образовательными стандартами</w:t>
      </w:r>
      <w:r w:rsidRPr="00D3667A">
        <w:rPr>
          <w:rFonts w:ascii="Times New Roman" w:eastAsia="Times New Roman" w:hAnsi="Times New Roman"/>
          <w:sz w:val="28"/>
          <w:szCs w:val="28"/>
        </w:rPr>
        <w:t xml:space="preserve"> по специальност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3650D8">
        <w:rPr>
          <w:rFonts w:ascii="Times New Roman" w:hAnsi="Times New Roman"/>
          <w:sz w:val="28"/>
          <w:szCs w:val="21"/>
        </w:rPr>
        <w:t>20.02.04</w:t>
      </w:r>
      <w:r w:rsidRPr="00906C58">
        <w:rPr>
          <w:rFonts w:ascii="Times New Roman" w:hAnsi="Times New Roman"/>
          <w:sz w:val="28"/>
          <w:szCs w:val="21"/>
        </w:rPr>
        <w:t>Пожарная безопасность</w:t>
      </w:r>
    </w:p>
    <w:p w:rsidR="006B52C4" w:rsidRPr="00D3667A" w:rsidRDefault="006B52C4" w:rsidP="006B52C4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6B52C4" w:rsidRPr="00D3667A" w:rsidRDefault="006B52C4" w:rsidP="006B5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52C4" w:rsidRPr="00D3667A" w:rsidRDefault="006B52C4" w:rsidP="006B52C4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52C4" w:rsidRPr="00D3667A" w:rsidTr="00FF2BC6">
        <w:tc>
          <w:tcPr>
            <w:tcW w:w="4785" w:type="dxa"/>
          </w:tcPr>
          <w:p w:rsidR="006B52C4" w:rsidRPr="00D3667A" w:rsidRDefault="006B52C4" w:rsidP="00FF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6B52C4" w:rsidRPr="00226124" w:rsidRDefault="006B52C4" w:rsidP="00FF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6B52C4" w:rsidRPr="00D3667A" w:rsidRDefault="006B52C4" w:rsidP="00FF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 w:rsidR="002B45AC">
              <w:rPr>
                <w:rFonts w:ascii="Times New Roman" w:eastAsia="Times New Roman" w:hAnsi="Times New Roman"/>
                <w:sz w:val="28"/>
                <w:szCs w:val="28"/>
              </w:rPr>
              <w:t>Т.В.Клачкова</w:t>
            </w:r>
          </w:p>
          <w:p w:rsidR="006B52C4" w:rsidRPr="00D3667A" w:rsidRDefault="006B52C4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«___»_______________ 20</w:t>
            </w:r>
            <w:r w:rsidR="008B2F0D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6B52C4" w:rsidRPr="00D3667A" w:rsidRDefault="006B52C4" w:rsidP="00FF2BC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6B52C4" w:rsidRDefault="006B52C4" w:rsidP="00FF2BC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6B52C4" w:rsidRPr="00D3667A" w:rsidRDefault="006B52C4" w:rsidP="00FF2BC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6B52C4" w:rsidRPr="00D3667A" w:rsidRDefault="006B52C4" w:rsidP="00FF2BC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____________М.А. Полютова</w:t>
            </w:r>
          </w:p>
          <w:p w:rsidR="006B52C4" w:rsidRPr="00D3667A" w:rsidRDefault="006B52C4" w:rsidP="00FF2BC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</w:t>
            </w:r>
            <w:r w:rsidR="008B2F0D">
              <w:rPr>
                <w:rFonts w:ascii="Times New Roman" w:eastAsia="Times New Roman" w:hAnsi="Times New Roman"/>
                <w:sz w:val="28"/>
                <w:szCs w:val="28"/>
              </w:rPr>
              <w:t xml:space="preserve"> 2023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D3667A" w:rsidRDefault="006B52C4" w:rsidP="006B52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6B52C4" w:rsidRPr="009F41C7" w:rsidRDefault="006B52C4" w:rsidP="006B52C4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 xml:space="preserve">на  заседании  цикловой комиссии  </w:t>
      </w:r>
    </w:p>
    <w:p w:rsidR="00AF5F0C" w:rsidRDefault="006B52C4" w:rsidP="002B45AC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 xml:space="preserve">преподавателей укрупненной группы </w:t>
      </w:r>
    </w:p>
    <w:p w:rsidR="006B52C4" w:rsidRPr="002B45AC" w:rsidRDefault="006B52C4" w:rsidP="002B45AC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>38.00.00 Экономика и управление</w:t>
      </w:r>
    </w:p>
    <w:p w:rsidR="006B52C4" w:rsidRPr="000956D5" w:rsidRDefault="006B52C4" w:rsidP="006B52C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</w:rPr>
        <w:t xml:space="preserve">Протокол </w:t>
      </w:r>
      <w:r w:rsidR="008B2F0D">
        <w:rPr>
          <w:rFonts w:ascii="Times New Roman" w:eastAsia="Times New Roman" w:hAnsi="Times New Roman"/>
          <w:sz w:val="28"/>
          <w:szCs w:val="28"/>
        </w:rPr>
        <w:t xml:space="preserve"> от «___»___________ 2023</w:t>
      </w:r>
      <w:r w:rsidRPr="00D3667A">
        <w:rPr>
          <w:rFonts w:ascii="Times New Roman" w:eastAsia="Times New Roman" w:hAnsi="Times New Roman"/>
          <w:sz w:val="28"/>
          <w:szCs w:val="28"/>
        </w:rPr>
        <w:t>г №_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D3667A">
        <w:rPr>
          <w:rFonts w:ascii="Times New Roman" w:eastAsia="Times New Roman" w:hAnsi="Times New Roman"/>
          <w:sz w:val="28"/>
          <w:szCs w:val="28"/>
        </w:rPr>
        <w:t>_</w:t>
      </w:r>
    </w:p>
    <w:p w:rsidR="006B52C4" w:rsidRPr="00D3667A" w:rsidRDefault="006B52C4" w:rsidP="006B52C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</w:rPr>
        <w:t>Председатель ЦК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 </w:t>
      </w:r>
      <w:r w:rsidR="00C1393D">
        <w:rPr>
          <w:rFonts w:ascii="Times New Roman" w:hAnsi="Times New Roman"/>
          <w:sz w:val="28"/>
        </w:rPr>
        <w:t>Т.В.Курбанова</w:t>
      </w: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D3667A" w:rsidRDefault="006B52C4" w:rsidP="006B52C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9F41C7" w:rsidRDefault="006B52C4" w:rsidP="006B52C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АВТОР </w:t>
      </w:r>
      <w:r w:rsidRPr="009F41C7">
        <w:rPr>
          <w:rFonts w:ascii="Times New Roman" w:eastAsia="Times New Roman" w:hAnsi="Times New Roman"/>
          <w:sz w:val="28"/>
          <w:szCs w:val="28"/>
        </w:rPr>
        <w:t>:</w:t>
      </w:r>
      <w:r w:rsidRPr="009F41C7">
        <w:rPr>
          <w:rFonts w:ascii="Times New Roman" w:hAnsi="Times New Roman"/>
          <w:sz w:val="28"/>
          <w:szCs w:val="28"/>
        </w:rPr>
        <w:t xml:space="preserve"> В.Н. Попова - преподаватель КГБПОУ  «ККРИТ»</w:t>
      </w:r>
    </w:p>
    <w:p w:rsidR="006B52C4" w:rsidRPr="004E3008" w:rsidRDefault="006B52C4" w:rsidP="006B52C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Default="002B45AC" w:rsidP="002B45AC">
      <w:pPr>
        <w:pStyle w:val="a6"/>
        <w:spacing w:before="0" w:beforeAutospacing="0" w:after="0" w:afterAutospacing="0"/>
        <w:rPr>
          <w:color w:val="000000"/>
        </w:rPr>
      </w:pPr>
    </w:p>
    <w:p w:rsidR="002B45AC" w:rsidRPr="00A45FF4" w:rsidRDefault="002B45AC" w:rsidP="002B45AC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ПРОВЕРЕНО</w:t>
      </w:r>
    </w:p>
    <w:p w:rsidR="002B45AC" w:rsidRPr="00A45FF4" w:rsidRDefault="002B45AC" w:rsidP="002B45AC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Методист</w:t>
      </w:r>
    </w:p>
    <w:p w:rsidR="002B45AC" w:rsidRPr="00A45FF4" w:rsidRDefault="002B45AC" w:rsidP="002B45AC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______________Е.И. Макарова</w:t>
      </w:r>
    </w:p>
    <w:p w:rsidR="002B45AC" w:rsidRPr="00A45FF4" w:rsidRDefault="001F3730" w:rsidP="002B45A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«___»________________ 2023</w:t>
      </w:r>
      <w:r w:rsidR="002B45AC" w:rsidRPr="00A45FF4">
        <w:rPr>
          <w:color w:val="000000"/>
        </w:rPr>
        <w:t xml:space="preserve"> г.</w:t>
      </w:r>
    </w:p>
    <w:p w:rsidR="006B52C4" w:rsidRPr="0009215F" w:rsidRDefault="006B52C4" w:rsidP="006B52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6B52C4" w:rsidRPr="0009215F" w:rsidSect="00FF2BC6">
          <w:headerReference w:type="default" r:id="rId7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B52C4" w:rsidRPr="00112760" w:rsidRDefault="006B52C4" w:rsidP="006B52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12760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6B52C4" w:rsidRPr="00112760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B52C4" w:rsidRPr="00364B0F" w:rsidTr="00FF2BC6">
        <w:tc>
          <w:tcPr>
            <w:tcW w:w="7668" w:type="dxa"/>
            <w:shd w:val="clear" w:color="auto" w:fill="auto"/>
          </w:tcPr>
          <w:p w:rsidR="006B52C4" w:rsidRPr="00364B0F" w:rsidRDefault="006B52C4" w:rsidP="00FF2BC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B52C4" w:rsidRPr="00364B0F" w:rsidRDefault="006B52C4" w:rsidP="00FF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4B0F">
              <w:rPr>
                <w:rFonts w:ascii="Times New Roman" w:eastAsia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52C4" w:rsidRPr="00364B0F" w:rsidTr="00FF2BC6">
        <w:tc>
          <w:tcPr>
            <w:tcW w:w="7668" w:type="dxa"/>
            <w:shd w:val="clear" w:color="auto" w:fill="auto"/>
          </w:tcPr>
          <w:p w:rsidR="006B52C4" w:rsidRPr="00364B0F" w:rsidRDefault="006B52C4" w:rsidP="006B52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364B0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6B52C4" w:rsidRPr="00364B0F" w:rsidRDefault="006B52C4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B52C4" w:rsidRPr="00364B0F" w:rsidRDefault="006B52C4" w:rsidP="00FF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4B0F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B52C4" w:rsidRPr="00364B0F" w:rsidTr="00FF2BC6">
        <w:tc>
          <w:tcPr>
            <w:tcW w:w="7668" w:type="dxa"/>
            <w:shd w:val="clear" w:color="auto" w:fill="auto"/>
          </w:tcPr>
          <w:p w:rsidR="006B52C4" w:rsidRPr="00364B0F" w:rsidRDefault="006B52C4" w:rsidP="006B52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364B0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B52C4" w:rsidRPr="00364B0F" w:rsidRDefault="006B52C4" w:rsidP="00FF2BC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B52C4" w:rsidRPr="00364B0F" w:rsidRDefault="006B52C4" w:rsidP="00FF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4B0F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B52C4" w:rsidRPr="00364B0F" w:rsidTr="00FF2BC6">
        <w:trPr>
          <w:trHeight w:val="670"/>
        </w:trPr>
        <w:tc>
          <w:tcPr>
            <w:tcW w:w="7668" w:type="dxa"/>
            <w:shd w:val="clear" w:color="auto" w:fill="auto"/>
          </w:tcPr>
          <w:p w:rsidR="006B52C4" w:rsidRPr="00364B0F" w:rsidRDefault="006B52C4" w:rsidP="006B52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364B0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6B52C4" w:rsidRPr="00364B0F" w:rsidRDefault="006B52C4" w:rsidP="00FF2BC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B52C4" w:rsidRPr="00364B0F" w:rsidRDefault="006B52C4" w:rsidP="00FF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4B0F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B52C4" w:rsidRPr="00364B0F" w:rsidTr="00FF2BC6">
        <w:tc>
          <w:tcPr>
            <w:tcW w:w="7668" w:type="dxa"/>
            <w:shd w:val="clear" w:color="auto" w:fill="auto"/>
          </w:tcPr>
          <w:p w:rsidR="006B52C4" w:rsidRPr="00364B0F" w:rsidRDefault="006B52C4" w:rsidP="006B52C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364B0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B52C4" w:rsidRPr="00364B0F" w:rsidRDefault="006B52C4" w:rsidP="00FF2BC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B52C4" w:rsidRPr="00364B0F" w:rsidRDefault="006B52C4" w:rsidP="00FF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4B0F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6B52C4" w:rsidRPr="00364B0F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B52C4" w:rsidRPr="00112760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B52C4" w:rsidRPr="00364B0F" w:rsidRDefault="006B52C4" w:rsidP="006B5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12760">
        <w:rPr>
          <w:rFonts w:ascii="Times New Roman" w:eastAsia="Times New Roman" w:hAnsi="Times New Roman"/>
          <w:b/>
          <w:caps/>
          <w:sz w:val="28"/>
          <w:szCs w:val="28"/>
          <w:u w:val="single"/>
        </w:rPr>
        <w:br w:type="page"/>
      </w:r>
      <w:r w:rsidRPr="00112760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Pr="00364B0F">
        <w:rPr>
          <w:rFonts w:ascii="Times New Roman" w:eastAsia="Times New Roman" w:hAnsi="Times New Roman"/>
          <w:b/>
          <w:caps/>
          <w:sz w:val="28"/>
          <w:szCs w:val="28"/>
        </w:rPr>
        <w:t>паспорт ПРОГРАММЫ УЧЕБНОЙ ДИСЦИПЛИНЫ</w:t>
      </w:r>
    </w:p>
    <w:p w:rsidR="006B52C4" w:rsidRPr="00F718B0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ЭКОНОМИЧЕСКИЕ АСПЕКТЫ ОБЕСПЕЧЕНИЯ ПОЖАРНОЙ БЕЗОПАСНОСТИ</w:t>
      </w:r>
    </w:p>
    <w:p w:rsidR="006B52C4" w:rsidRPr="00364B0F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52C4" w:rsidRDefault="006B52C4" w:rsidP="006B52C4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14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Область применения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</w:t>
      </w:r>
      <w:r w:rsidRPr="00364B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6B52C4" w:rsidRPr="008475E9" w:rsidRDefault="006B52C4" w:rsidP="006B52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52C4" w:rsidRPr="00364B0F" w:rsidRDefault="006B52C4" w:rsidP="006B52C4">
      <w:pPr>
        <w:autoSpaceDE w:val="0"/>
        <w:autoSpaceDN w:val="0"/>
        <w:adjustRightInd w:val="0"/>
        <w:spacing w:after="0" w:line="18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4B0F"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подготовки специалистов среднего звена</w:t>
      </w:r>
      <w:r w:rsidRPr="00364B0F">
        <w:rPr>
          <w:rFonts w:ascii="Times New Roman" w:eastAsia="Times New Roman" w:hAnsi="Times New Roman"/>
          <w:sz w:val="28"/>
          <w:szCs w:val="28"/>
        </w:rPr>
        <w:t xml:space="preserve"> в соответствии с ФГОС </w:t>
      </w:r>
      <w:r w:rsidRPr="00364B0F"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  <w:r w:rsidR="006B4026" w:rsidRPr="006B402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06C58">
        <w:rPr>
          <w:rFonts w:ascii="Times New Roman" w:hAnsi="Times New Roman"/>
          <w:sz w:val="28"/>
          <w:szCs w:val="21"/>
        </w:rPr>
        <w:t>20.02.04 «Пожарная безопасность»</w:t>
      </w:r>
      <w:r>
        <w:rPr>
          <w:rFonts w:ascii="Times New Roman" w:hAnsi="Times New Roman"/>
          <w:sz w:val="28"/>
          <w:szCs w:val="21"/>
        </w:rPr>
        <w:t xml:space="preserve"> на базе среднего общего образования.</w:t>
      </w:r>
    </w:p>
    <w:p w:rsidR="006B52C4" w:rsidRPr="00364B0F" w:rsidRDefault="006B52C4" w:rsidP="006B5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</w:t>
      </w:r>
      <w:r w:rsidRPr="00364B0F">
        <w:rPr>
          <w:rFonts w:ascii="Times New Roman" w:eastAsia="Times New Roman" w:hAnsi="Times New Roman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в рамках реализации программ переподг</w:t>
      </w:r>
      <w:r>
        <w:rPr>
          <w:rFonts w:ascii="Times New Roman" w:eastAsia="Times New Roman" w:hAnsi="Times New Roman"/>
          <w:sz w:val="28"/>
          <w:szCs w:val="28"/>
        </w:rPr>
        <w:t xml:space="preserve">отовки кадров </w:t>
      </w:r>
    </w:p>
    <w:p w:rsidR="006B52C4" w:rsidRPr="00364B0F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B52C4" w:rsidRDefault="006B52C4" w:rsidP="006B52C4">
      <w:pPr>
        <w:pStyle w:val="a3"/>
        <w:numPr>
          <w:ilvl w:val="1"/>
          <w:numId w:val="2"/>
        </w:num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B0F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учебной дисциплины в структуре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подготовки специалистов среднего звена</w:t>
      </w:r>
      <w:r w:rsidRPr="00364B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B52C4" w:rsidRPr="008475E9" w:rsidRDefault="006B52C4" w:rsidP="006B52C4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52C4" w:rsidRPr="000B3AB0" w:rsidRDefault="006B52C4" w:rsidP="006B52C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64B0F">
        <w:rPr>
          <w:rFonts w:ascii="Times New Roman" w:eastAsia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Э</w:t>
      </w:r>
      <w:r w:rsidRPr="0021643A">
        <w:rPr>
          <w:rFonts w:ascii="Times New Roman" w:hAnsi="Times New Roman"/>
          <w:sz w:val="28"/>
          <w:szCs w:val="28"/>
        </w:rPr>
        <w:t>кономические аспекты обеспечения пожарной безопасности</w:t>
      </w:r>
      <w:r w:rsidRPr="00364B0F">
        <w:rPr>
          <w:rFonts w:ascii="Times New Roman" w:eastAsia="Times New Roman" w:hAnsi="Times New Roman"/>
          <w:iCs/>
          <w:sz w:val="28"/>
          <w:szCs w:val="28"/>
        </w:rPr>
        <w:t xml:space="preserve">» относится к </w:t>
      </w:r>
      <w:r w:rsidRPr="007203E1">
        <w:rPr>
          <w:rFonts w:ascii="Times New Roman" w:eastAsia="Times New Roman" w:hAnsi="Times New Roman"/>
          <w:iCs/>
          <w:sz w:val="28"/>
          <w:szCs w:val="28"/>
        </w:rPr>
        <w:t xml:space="preserve">общепрофессиональным дисциплинам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профессионального цикла </w:t>
      </w:r>
      <w:r>
        <w:rPr>
          <w:rFonts w:ascii="Times New Roman" w:eastAsia="Times New Roman" w:hAnsi="Times New Roman"/>
          <w:sz w:val="28"/>
          <w:szCs w:val="28"/>
        </w:rPr>
        <w:t>ППССЗ.</w:t>
      </w:r>
    </w:p>
    <w:p w:rsidR="006B52C4" w:rsidRPr="00364B0F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52C4" w:rsidRPr="00364B0F" w:rsidRDefault="006B52C4" w:rsidP="006B52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364B0F">
        <w:rPr>
          <w:rFonts w:ascii="Times New Roman" w:eastAsia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B52C4" w:rsidRPr="00364B0F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52C4" w:rsidRPr="00383BAC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4B0F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83BAC">
        <w:rPr>
          <w:rFonts w:ascii="Times New Roman" w:eastAsia="Times New Roman" w:hAnsi="Times New Roman"/>
          <w:sz w:val="28"/>
          <w:szCs w:val="28"/>
        </w:rPr>
        <w:t>уметь:</w:t>
      </w:r>
    </w:p>
    <w:p w:rsidR="006B52C4" w:rsidRPr="006514F9" w:rsidRDefault="006B52C4" w:rsidP="006B52C4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анализировать социально-экономическую эффективность проведения аварийно-спасательных и других неотложных работ при ликвидации пожаров;</w:t>
      </w:r>
    </w:p>
    <w:p w:rsidR="006B52C4" w:rsidRPr="006514F9" w:rsidRDefault="006B52C4" w:rsidP="006B52C4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определять размер прямого и/или косвенного ущерба от пожаров;</w:t>
      </w:r>
    </w:p>
    <w:p w:rsidR="006B52C4" w:rsidRPr="006514F9" w:rsidRDefault="006B52C4" w:rsidP="006B52C4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</w:r>
    </w:p>
    <w:p w:rsidR="006B52C4" w:rsidRPr="006514F9" w:rsidRDefault="006B52C4" w:rsidP="006B52C4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оценивать социально-экономическую эффективность защитных мероприятий;</w:t>
      </w:r>
    </w:p>
    <w:p w:rsidR="006B52C4" w:rsidRPr="00383BAC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514F9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83BAC">
        <w:rPr>
          <w:rFonts w:ascii="Times New Roman" w:eastAsia="Times New Roman" w:hAnsi="Times New Roman"/>
          <w:sz w:val="28"/>
          <w:szCs w:val="28"/>
        </w:rPr>
        <w:t>знать: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функции и роль системы обеспечения пожарной безопасности для создания и сохранения национального богатства страны;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понятие и виды экономического ущерба от пожаров;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значение и сущность страхования от пожаров;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методы оценки экономической эффективности использования техники и пожарно-профилактических мероприятий;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основы финансового и материально-технического обеспечения пожарной охраны;</w:t>
      </w:r>
    </w:p>
    <w:p w:rsidR="006B52C4" w:rsidRPr="006514F9" w:rsidRDefault="006B52C4" w:rsidP="006B52C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F9">
        <w:rPr>
          <w:rFonts w:ascii="Times New Roman" w:eastAsia="Times New Roman" w:hAnsi="Times New Roman"/>
          <w:sz w:val="28"/>
          <w:szCs w:val="28"/>
          <w:lang w:eastAsia="ru-RU"/>
        </w:rPr>
        <w:t>основы организации и планирования материально-технического снабжения и вещевого довольствия работников пожарной охраны.</w:t>
      </w:r>
    </w:p>
    <w:p w:rsidR="006B52C4" w:rsidRPr="00CB22DB" w:rsidRDefault="006B52C4" w:rsidP="006B5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52C4" w:rsidRPr="00383BAC" w:rsidRDefault="006B52C4" w:rsidP="006B52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BAC">
        <w:rPr>
          <w:rFonts w:ascii="Times New Roman" w:hAnsi="Times New Roman"/>
          <w:sz w:val="28"/>
          <w:szCs w:val="28"/>
        </w:rPr>
        <w:lastRenderedPageBreak/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9103"/>
      </w:tblGrid>
      <w:tr w:rsidR="006B52C4" w:rsidRPr="006B750B" w:rsidTr="00FF2BC6">
        <w:trPr>
          <w:trHeight w:val="658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50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50B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D0D98" w:rsidRPr="006B750B" w:rsidTr="00FF2BC6">
        <w:trPr>
          <w:trHeight w:val="485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98" w:rsidRPr="006B750B" w:rsidRDefault="000D0D98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ВД 1</w:t>
            </w:r>
          </w:p>
        </w:tc>
        <w:tc>
          <w:tcPr>
            <w:tcW w:w="4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D98" w:rsidRPr="006B750B" w:rsidRDefault="000D0D98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1.1 </w:t>
            </w:r>
          </w:p>
        </w:tc>
        <w:tc>
          <w:tcPr>
            <w:tcW w:w="4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1.2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Изучать пожары и разрабатывать документы предварительного планирования действий пожарных подразделений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1.3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Проводить подготовку личного состава к действиям по тушению пожаров</w:t>
            </w:r>
          </w:p>
        </w:tc>
      </w:tr>
      <w:tr w:rsidR="006B52C4" w:rsidRPr="006B750B" w:rsidTr="00FF2BC6">
        <w:trPr>
          <w:trHeight w:val="341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1.4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действия по тушению пожаров</w:t>
            </w:r>
          </w:p>
        </w:tc>
      </w:tr>
      <w:tr w:rsidR="000D0D98" w:rsidRPr="006B750B" w:rsidTr="00FF2BC6">
        <w:trPr>
          <w:trHeight w:val="341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98" w:rsidRPr="006B750B" w:rsidRDefault="000D0D98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ВД 2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D98" w:rsidRPr="006B750B" w:rsidRDefault="000D0D98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государственных мер в области обеспечения пожарной безопасности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2.1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 xml:space="preserve">Осуществлять проверки противопожарного состояния промышленных, сельскохозяйственных объектов, зданий и сооружений различного назначения 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2.2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2.3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2.4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Проводить противопожарную пропаганду и обучать граждан, персонал объектов правилам пожарной безопасности</w:t>
            </w:r>
          </w:p>
        </w:tc>
      </w:tr>
      <w:tr w:rsidR="000521CE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CE" w:rsidRPr="006B750B" w:rsidRDefault="00FE5DD1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ВД 3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CE" w:rsidRPr="006B750B" w:rsidRDefault="00FE5DD1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3.1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 xml:space="preserve">Организовывать регламентное обслуживание пожарно- технического вооружения, аварийно-спасательного оборудования и техники 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3.2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ремонт технических средств</w:t>
            </w:r>
          </w:p>
        </w:tc>
      </w:tr>
      <w:tr w:rsidR="006B52C4" w:rsidRPr="006B750B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  <w:lang w:eastAsia="ar-SA"/>
              </w:rPr>
              <w:t>ПК 3.3 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B750B" w:rsidRDefault="006B52C4" w:rsidP="00FF2BC6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консервацию и хранение технических и автотранспортных средств.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1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</w:t>
            </w:r>
          </w:p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 xml:space="preserve">проявлять к ней устойчивый интерес. 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2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3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4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ОК 5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6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</w:t>
            </w:r>
            <w:r>
              <w:rPr>
                <w:rFonts w:ascii="Times New Roman" w:hAnsi="Times New Roman"/>
                <w:sz w:val="28"/>
                <w:szCs w:val="28"/>
              </w:rPr>
              <w:t>людьми, находящимися в зонах пожара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7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8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B52C4" w:rsidRPr="000849EE" w:rsidTr="00FF2BC6">
        <w:trPr>
          <w:trHeight w:val="485"/>
        </w:trPr>
        <w:tc>
          <w:tcPr>
            <w:tcW w:w="6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C4" w:rsidRPr="000849EE" w:rsidRDefault="006B52C4" w:rsidP="00FF2B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9EE">
              <w:rPr>
                <w:rFonts w:ascii="Times New Roman" w:hAnsi="Times New Roman"/>
                <w:sz w:val="28"/>
                <w:szCs w:val="28"/>
                <w:lang w:eastAsia="ar-SA"/>
              </w:rPr>
              <w:t>ОК 9</w:t>
            </w:r>
          </w:p>
        </w:tc>
        <w:tc>
          <w:tcPr>
            <w:tcW w:w="4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2C4" w:rsidRPr="006C0A1F" w:rsidRDefault="006B52C4" w:rsidP="00FF2BC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A1F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профессиональной деятельности</w:t>
            </w:r>
          </w:p>
        </w:tc>
      </w:tr>
    </w:tbl>
    <w:p w:rsidR="006B52C4" w:rsidRPr="00364B0F" w:rsidRDefault="006B52C4" w:rsidP="006B52C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364B0F">
        <w:rPr>
          <w:rFonts w:ascii="Times New Roman" w:eastAsia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6B52C4" w:rsidRPr="00364B0F" w:rsidRDefault="006B52C4" w:rsidP="006B52C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364B0F">
        <w:rPr>
          <w:rFonts w:ascii="Times New Roman" w:eastAsia="Times New Roman" w:hAnsi="Times New Roman"/>
          <w:sz w:val="28"/>
          <w:szCs w:val="28"/>
        </w:rPr>
        <w:t>максимальной у</w:t>
      </w:r>
      <w:r w:rsidR="00DB7B47">
        <w:rPr>
          <w:rFonts w:ascii="Times New Roman" w:eastAsia="Times New Roman" w:hAnsi="Times New Roman"/>
          <w:sz w:val="28"/>
          <w:szCs w:val="28"/>
        </w:rPr>
        <w:t xml:space="preserve">чебной нагрузки обучающегося </w:t>
      </w:r>
      <w:r w:rsidR="005A1741">
        <w:rPr>
          <w:rFonts w:ascii="Times New Roman" w:eastAsia="Times New Roman" w:hAnsi="Times New Roman"/>
          <w:b/>
          <w:sz w:val="28"/>
          <w:szCs w:val="28"/>
        </w:rPr>
        <w:t>99</w:t>
      </w:r>
      <w:r w:rsidRPr="00364B0F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DB7B47">
        <w:rPr>
          <w:rFonts w:ascii="Times New Roman" w:eastAsia="Times New Roman" w:hAnsi="Times New Roman"/>
          <w:sz w:val="28"/>
          <w:szCs w:val="28"/>
        </w:rPr>
        <w:t>ов</w:t>
      </w:r>
      <w:r w:rsidRPr="00364B0F"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6B52C4" w:rsidRPr="00364B0F" w:rsidRDefault="006B52C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364B0F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</w:t>
      </w:r>
      <w:r w:rsidR="00DB7B47" w:rsidRPr="00364B0F">
        <w:rPr>
          <w:rFonts w:ascii="Times New Roman" w:eastAsia="Times New Roman" w:hAnsi="Times New Roman"/>
          <w:sz w:val="28"/>
          <w:szCs w:val="28"/>
        </w:rPr>
        <w:t>обучающего</w:t>
      </w:r>
      <w:r w:rsidR="00DB7B47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5A1741">
        <w:rPr>
          <w:rFonts w:ascii="Times New Roman" w:eastAsia="Times New Roman" w:hAnsi="Times New Roman"/>
          <w:b/>
          <w:sz w:val="28"/>
          <w:szCs w:val="28"/>
        </w:rPr>
        <w:t>6</w:t>
      </w:r>
      <w:r w:rsidR="00E06D8F">
        <w:rPr>
          <w:rFonts w:ascii="Times New Roman" w:eastAsia="Times New Roman" w:hAnsi="Times New Roman"/>
          <w:b/>
          <w:sz w:val="28"/>
          <w:szCs w:val="28"/>
        </w:rPr>
        <w:t xml:space="preserve">6 </w:t>
      </w:r>
      <w:r w:rsidR="00DB7B47" w:rsidRPr="00364B0F">
        <w:rPr>
          <w:rFonts w:ascii="Times New Roman" w:eastAsia="Times New Roman" w:hAnsi="Times New Roman"/>
          <w:sz w:val="28"/>
          <w:szCs w:val="28"/>
        </w:rPr>
        <w:t>часов</w:t>
      </w:r>
      <w:r w:rsidRPr="00364B0F">
        <w:rPr>
          <w:rFonts w:ascii="Times New Roman" w:eastAsia="Times New Roman" w:hAnsi="Times New Roman"/>
          <w:sz w:val="28"/>
          <w:szCs w:val="28"/>
        </w:rPr>
        <w:t>;</w:t>
      </w:r>
    </w:p>
    <w:p w:rsidR="006B52C4" w:rsidRDefault="006B52C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364B0F">
        <w:rPr>
          <w:rFonts w:ascii="Times New Roman" w:eastAsia="Times New Roman" w:hAnsi="Times New Roman"/>
          <w:sz w:val="28"/>
          <w:szCs w:val="28"/>
        </w:rPr>
        <w:t xml:space="preserve">самостоятельной работы </w:t>
      </w:r>
      <w:r w:rsidR="00DB7B47" w:rsidRPr="00364B0F">
        <w:rPr>
          <w:rFonts w:ascii="Times New Roman" w:eastAsia="Times New Roman" w:hAnsi="Times New Roman"/>
          <w:sz w:val="28"/>
          <w:szCs w:val="28"/>
        </w:rPr>
        <w:t xml:space="preserve">обучающегося </w:t>
      </w:r>
      <w:r w:rsidR="005A1741">
        <w:rPr>
          <w:rFonts w:ascii="Times New Roman" w:eastAsia="Times New Roman" w:hAnsi="Times New Roman"/>
          <w:b/>
          <w:sz w:val="28"/>
          <w:szCs w:val="28"/>
        </w:rPr>
        <w:t>3</w:t>
      </w:r>
      <w:r w:rsidR="00E06D8F">
        <w:rPr>
          <w:rFonts w:ascii="Times New Roman" w:eastAsia="Times New Roman" w:hAnsi="Times New Roman"/>
          <w:b/>
          <w:sz w:val="28"/>
          <w:szCs w:val="28"/>
        </w:rPr>
        <w:t xml:space="preserve">3 </w:t>
      </w:r>
      <w:r w:rsidR="00DB7B47">
        <w:rPr>
          <w:rFonts w:ascii="Times New Roman" w:eastAsia="Times New Roman" w:hAnsi="Times New Roman"/>
          <w:sz w:val="28"/>
          <w:szCs w:val="28"/>
        </w:rPr>
        <w:t>часов</w:t>
      </w:r>
      <w:r w:rsidR="002F0CED">
        <w:rPr>
          <w:rFonts w:ascii="Times New Roman" w:eastAsia="Times New Roman" w:hAnsi="Times New Roman"/>
          <w:sz w:val="28"/>
          <w:szCs w:val="28"/>
        </w:rPr>
        <w:t>.</w:t>
      </w: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F16C74" w:rsidRPr="002F0CED" w:rsidRDefault="00F16C74" w:rsidP="006B52C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  <w:sectPr w:rsidR="00F16C74" w:rsidRPr="002F0CED" w:rsidSect="00FF2BC6">
          <w:pgSz w:w="11906" w:h="16838"/>
          <w:pgMar w:top="1134" w:right="567" w:bottom="567" w:left="1134" w:header="708" w:footer="708" w:gutter="0"/>
          <w:pgNumType w:start="3"/>
          <w:cols w:space="720"/>
        </w:sectPr>
      </w:pPr>
    </w:p>
    <w:p w:rsidR="00F16C74" w:rsidRPr="00F16C74" w:rsidRDefault="00F16C74" w:rsidP="00F1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  <w:r w:rsidRPr="00F16C74">
        <w:rPr>
          <w:rFonts w:ascii="Times New Roman" w:hAnsi="Times New Roman"/>
          <w:b/>
          <w:sz w:val="24"/>
          <w:szCs w:val="24"/>
        </w:rPr>
        <w:lastRenderedPageBreak/>
        <w:t>2 СТРУКТУРА И СОДЕРЖАНИЕ УЧЕБНОЙ ДИСЦИПЛИНЫ</w:t>
      </w:r>
    </w:p>
    <w:p w:rsidR="00F16C74" w:rsidRPr="00F16C74" w:rsidRDefault="00F16C74" w:rsidP="00F1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F16C7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F16C74" w:rsidRPr="00F16C74" w:rsidTr="00FF2BC6">
        <w:trPr>
          <w:trHeight w:val="555"/>
        </w:trPr>
        <w:tc>
          <w:tcPr>
            <w:tcW w:w="3261" w:type="dxa"/>
            <w:vMerge w:val="restart"/>
            <w:vAlign w:val="center"/>
          </w:tcPr>
          <w:p w:rsidR="00F16C74" w:rsidRPr="00F16C74" w:rsidRDefault="00F16C74" w:rsidP="00FF2BC6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C74" w:rsidRPr="00F16C74" w:rsidRDefault="00F16C74" w:rsidP="00FF2BC6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F16C74" w:rsidRPr="00F16C74" w:rsidRDefault="00F16C74" w:rsidP="00FF2BC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16C74" w:rsidRPr="00F16C74" w:rsidTr="00FF2BC6">
        <w:trPr>
          <w:trHeight w:val="555"/>
        </w:trPr>
        <w:tc>
          <w:tcPr>
            <w:tcW w:w="3261" w:type="dxa"/>
            <w:vMerge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1семестр 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3семестр 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8семестр</w:t>
            </w:r>
          </w:p>
          <w:p w:rsidR="00F16C74" w:rsidRPr="00F16C74" w:rsidRDefault="00F16C74" w:rsidP="00FF2BC6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F16C74" w:rsidRPr="00F16C74" w:rsidTr="00FF2BC6">
        <w:trPr>
          <w:trHeight w:val="555"/>
        </w:trPr>
        <w:tc>
          <w:tcPr>
            <w:tcW w:w="3261" w:type="dxa"/>
            <w:vMerge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F16C74" w:rsidRPr="00F16C74" w:rsidRDefault="00F16C74" w:rsidP="00FF2BC6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16C74" w:rsidRPr="00770B07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770B07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0B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F16C74" w:rsidRPr="00F16C74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0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770B07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0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F16C74" w:rsidRPr="00026D16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7515E" w:rsidP="00770B07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F16C74" w:rsidRPr="00026D16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026D16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F16C74" w:rsidRPr="00026D16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0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 w:hanging="4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026D16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0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схем, таблиц</w:t>
            </w:r>
          </w:p>
        </w:tc>
        <w:tc>
          <w:tcPr>
            <w:tcW w:w="1843" w:type="dxa"/>
          </w:tcPr>
          <w:p w:rsidR="00F16C74" w:rsidRPr="00770B07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1843" w:type="dxa"/>
          </w:tcPr>
          <w:p w:rsidR="00F16C74" w:rsidRPr="00770B07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тестовые задания</w:t>
            </w:r>
          </w:p>
        </w:tc>
        <w:tc>
          <w:tcPr>
            <w:tcW w:w="1843" w:type="dxa"/>
          </w:tcPr>
          <w:p w:rsidR="00F16C74" w:rsidRPr="00F16C74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4E70E3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rPr>
          <w:trHeight w:val="345"/>
        </w:trPr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1843" w:type="dxa"/>
          </w:tcPr>
          <w:p w:rsidR="00F16C74" w:rsidRPr="00F16C74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4E70E3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rPr>
          <w:trHeight w:val="345"/>
        </w:trPr>
        <w:tc>
          <w:tcPr>
            <w:tcW w:w="3261" w:type="dxa"/>
          </w:tcPr>
          <w:p w:rsidR="00F16C74" w:rsidRPr="00F16C74" w:rsidRDefault="00F16C74" w:rsidP="00FF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</w:tcPr>
          <w:p w:rsidR="00F16C74" w:rsidRPr="00F16C74" w:rsidRDefault="00F7515E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6C74" w:rsidRPr="00F16C74" w:rsidRDefault="00F16C74" w:rsidP="00FF2BC6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74" w:rsidRPr="00770B07" w:rsidRDefault="00F7515E" w:rsidP="00FF2BC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16C74" w:rsidRPr="00026D16" w:rsidRDefault="00F16C74" w:rsidP="00FF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F16C74" w:rsidRPr="00F16C74" w:rsidTr="00FF2BC6">
        <w:tc>
          <w:tcPr>
            <w:tcW w:w="15310" w:type="dxa"/>
            <w:gridSpan w:val="10"/>
          </w:tcPr>
          <w:p w:rsidR="00F16C74" w:rsidRPr="00F16C74" w:rsidRDefault="00F16C74" w:rsidP="00FF2BC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C74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  <w:r w:rsidRPr="00F16C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F16C74" w:rsidRDefault="00F16C74" w:rsidP="00A45FF4">
      <w:pPr>
        <w:rPr>
          <w:rFonts w:ascii="Times New Roman" w:eastAsia="Times New Roman" w:hAnsi="Times New Roman"/>
          <w:b/>
          <w:sz w:val="24"/>
          <w:szCs w:val="24"/>
        </w:rPr>
      </w:pPr>
    </w:p>
    <w:p w:rsidR="008D1B5F" w:rsidRDefault="00A45FF4" w:rsidP="00A45FF4">
      <w:pPr>
        <w:rPr>
          <w:rFonts w:ascii="Times New Roman" w:eastAsia="Times New Roman" w:hAnsi="Times New Roman"/>
          <w:b/>
          <w:sz w:val="24"/>
          <w:szCs w:val="24"/>
        </w:rPr>
      </w:pPr>
      <w:r w:rsidRPr="005E167A">
        <w:rPr>
          <w:rFonts w:ascii="Times New Roman" w:eastAsia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6B52C4" w:rsidRPr="006B52C4">
        <w:rPr>
          <w:rFonts w:ascii="Times New Roman" w:eastAsia="Times New Roman" w:hAnsi="Times New Roman"/>
          <w:b/>
          <w:sz w:val="24"/>
          <w:szCs w:val="24"/>
        </w:rPr>
        <w:t>«</w:t>
      </w:r>
      <w:r w:rsidR="006B52C4" w:rsidRPr="006B52C4">
        <w:rPr>
          <w:rFonts w:ascii="Times New Roman" w:hAnsi="Times New Roman"/>
          <w:b/>
          <w:sz w:val="24"/>
          <w:szCs w:val="24"/>
        </w:rPr>
        <w:t>Экономические аспекты обеспечения пожарной безопасности</w:t>
      </w:r>
      <w:r w:rsidR="006B52C4" w:rsidRPr="006B52C4">
        <w:rPr>
          <w:rFonts w:ascii="Times New Roman" w:eastAsia="Times New Roman" w:hAnsi="Times New Roman"/>
          <w:b/>
          <w:iCs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  <w:gridCol w:w="8486"/>
        <w:gridCol w:w="1235"/>
        <w:gridCol w:w="2667"/>
      </w:tblGrid>
      <w:tr w:rsidR="00FB725D" w:rsidRPr="00982BF1" w:rsidTr="00FF2BC6">
        <w:tc>
          <w:tcPr>
            <w:tcW w:w="2398" w:type="dxa"/>
          </w:tcPr>
          <w:p w:rsidR="00FB725D" w:rsidRPr="00982BF1" w:rsidRDefault="00FB725D" w:rsidP="00FF2BC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5" w:type="dxa"/>
          </w:tcPr>
          <w:p w:rsidR="00FB725D" w:rsidRPr="00982BF1" w:rsidRDefault="00FB725D" w:rsidP="00FF2BC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B725D" w:rsidRPr="00982BF1" w:rsidTr="00FF2BC6">
        <w:tc>
          <w:tcPr>
            <w:tcW w:w="2398" w:type="dxa"/>
          </w:tcPr>
          <w:p w:rsidR="00FB725D" w:rsidRPr="00982BF1" w:rsidRDefault="00FB725D" w:rsidP="00FF2BC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5" w:type="dxa"/>
          </w:tcPr>
          <w:p w:rsidR="00FB725D" w:rsidRPr="00982BF1" w:rsidRDefault="00FB725D" w:rsidP="00FF2BC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55390B" w:rsidRPr="00982BF1" w:rsidTr="00FF2BC6">
        <w:tc>
          <w:tcPr>
            <w:tcW w:w="10884" w:type="dxa"/>
            <w:gridSpan w:val="2"/>
          </w:tcPr>
          <w:p w:rsidR="0055390B" w:rsidRPr="00CB2DD5" w:rsidRDefault="0055390B" w:rsidP="00FF2BC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Раздел 1. НАЗНАЧЕНИЕ И СТРУКТУРА ЭКОНОМИКИ</w:t>
            </w:r>
          </w:p>
        </w:tc>
        <w:tc>
          <w:tcPr>
            <w:tcW w:w="1235" w:type="dxa"/>
          </w:tcPr>
          <w:p w:rsidR="0055390B" w:rsidRDefault="00641B24" w:rsidP="00641B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67" w:type="dxa"/>
          </w:tcPr>
          <w:p w:rsidR="0055390B" w:rsidRPr="00982BF1" w:rsidRDefault="0055390B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D244C" w:rsidRPr="00982BF1" w:rsidTr="00FA7E61">
        <w:tc>
          <w:tcPr>
            <w:tcW w:w="2398" w:type="dxa"/>
            <w:vMerge w:val="restart"/>
          </w:tcPr>
          <w:p w:rsidR="00CD244C" w:rsidRDefault="00CD244C" w:rsidP="00FF2BC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1.1 Отрасль в системе национальной экономики</w:t>
            </w:r>
          </w:p>
        </w:tc>
        <w:tc>
          <w:tcPr>
            <w:tcW w:w="8486" w:type="dxa"/>
          </w:tcPr>
          <w:p w:rsidR="00CD244C" w:rsidRDefault="00CD244C" w:rsidP="00FF2BC6">
            <w:pPr>
              <w:pStyle w:val="Default"/>
              <w:jc w:val="both"/>
              <w:rPr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D244C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A7E61">
        <w:tc>
          <w:tcPr>
            <w:tcW w:w="2398" w:type="dxa"/>
            <w:vMerge/>
          </w:tcPr>
          <w:p w:rsidR="00CD244C" w:rsidRDefault="00CD244C" w:rsidP="00FF2BC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CD244C" w:rsidRDefault="00CD244C" w:rsidP="00FF2BC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Место пожарной безопасности в системе национальной экономики</w:t>
            </w:r>
          </w:p>
        </w:tc>
        <w:tc>
          <w:tcPr>
            <w:tcW w:w="1235" w:type="dxa"/>
          </w:tcPr>
          <w:p w:rsidR="00CD244C" w:rsidRPr="00FA7E61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A7E61" w:rsidRPr="00982BF1" w:rsidTr="00FA7E61">
        <w:tc>
          <w:tcPr>
            <w:tcW w:w="2398" w:type="dxa"/>
            <w:vMerge/>
          </w:tcPr>
          <w:p w:rsidR="00FA7E61" w:rsidRDefault="00FA7E61" w:rsidP="00FF2BC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FA7E61" w:rsidRPr="00982BF1" w:rsidRDefault="00FA7E61" w:rsidP="00FA7E6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A7E61" w:rsidRDefault="00FA7E61" w:rsidP="00FA7E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таблицы</w:t>
            </w:r>
          </w:p>
        </w:tc>
        <w:tc>
          <w:tcPr>
            <w:tcW w:w="1235" w:type="dxa"/>
          </w:tcPr>
          <w:p w:rsidR="00FA7E61" w:rsidRPr="00FA7E61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A7E61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A7E61">
        <w:tc>
          <w:tcPr>
            <w:tcW w:w="2398" w:type="dxa"/>
            <w:vMerge w:val="restart"/>
          </w:tcPr>
          <w:p w:rsidR="00CD244C" w:rsidRDefault="00CD244C" w:rsidP="00FA7E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1.2 Материально-техническая база отрасли</w:t>
            </w:r>
          </w:p>
        </w:tc>
        <w:tc>
          <w:tcPr>
            <w:tcW w:w="8486" w:type="dxa"/>
          </w:tcPr>
          <w:p w:rsidR="00CD244C" w:rsidRPr="00982BF1" w:rsidRDefault="00CD244C" w:rsidP="00FA7E6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D244C" w:rsidRPr="00FA7E61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A7E61">
        <w:tc>
          <w:tcPr>
            <w:tcW w:w="2398" w:type="dxa"/>
            <w:vMerge/>
          </w:tcPr>
          <w:p w:rsidR="00CD244C" w:rsidRDefault="00CD244C" w:rsidP="00FA7E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CD244C" w:rsidRPr="00982BF1" w:rsidRDefault="00CD244C" w:rsidP="00FA7E6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Материально-техническая база пожарной охраны, обеспечение материально-техническими ресурсами пожарной части</w:t>
            </w:r>
          </w:p>
        </w:tc>
        <w:tc>
          <w:tcPr>
            <w:tcW w:w="1235" w:type="dxa"/>
          </w:tcPr>
          <w:p w:rsidR="00CD244C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A7E61" w:rsidRPr="00982BF1" w:rsidTr="00FA7E61">
        <w:tc>
          <w:tcPr>
            <w:tcW w:w="2398" w:type="dxa"/>
            <w:vMerge/>
          </w:tcPr>
          <w:p w:rsidR="00FA7E61" w:rsidRDefault="00FA7E61" w:rsidP="00FA7E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FA7E61" w:rsidRPr="00982BF1" w:rsidRDefault="00FA7E61" w:rsidP="00FA7E6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A7E61" w:rsidRPr="00982BF1" w:rsidRDefault="00FA7E61" w:rsidP="00FA7E6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Составление конспекта</w:t>
            </w:r>
          </w:p>
        </w:tc>
        <w:tc>
          <w:tcPr>
            <w:tcW w:w="1235" w:type="dxa"/>
          </w:tcPr>
          <w:p w:rsidR="00FA7E61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A7E61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A7E61">
        <w:tc>
          <w:tcPr>
            <w:tcW w:w="2398" w:type="dxa"/>
            <w:vMerge w:val="restart"/>
          </w:tcPr>
          <w:p w:rsidR="00CD244C" w:rsidRDefault="00CD244C" w:rsidP="00FA7E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1.3 Трудовые и финансовые ресурсы отрасли</w:t>
            </w:r>
          </w:p>
        </w:tc>
        <w:tc>
          <w:tcPr>
            <w:tcW w:w="8486" w:type="dxa"/>
          </w:tcPr>
          <w:p w:rsidR="00CD244C" w:rsidRPr="00982BF1" w:rsidRDefault="00CD244C" w:rsidP="00FA7E6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D244C" w:rsidRPr="00FF2BC6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A7E61">
        <w:tc>
          <w:tcPr>
            <w:tcW w:w="2398" w:type="dxa"/>
            <w:vMerge/>
          </w:tcPr>
          <w:p w:rsidR="00CD244C" w:rsidRDefault="00CD244C" w:rsidP="00FA7E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CD244C" w:rsidRPr="00FF2BC6" w:rsidRDefault="00CD244C" w:rsidP="00FA7E61">
            <w:pPr>
              <w:pStyle w:val="Default"/>
              <w:jc w:val="both"/>
              <w:rPr>
                <w:bCs/>
              </w:rPr>
            </w:pPr>
            <w:r w:rsidRPr="00FF2BC6">
              <w:rPr>
                <w:bCs/>
              </w:rPr>
              <w:t>Кадровый состав пожарной части. Источники финансового обеспечения пожарной части</w:t>
            </w:r>
          </w:p>
        </w:tc>
        <w:tc>
          <w:tcPr>
            <w:tcW w:w="1235" w:type="dxa"/>
          </w:tcPr>
          <w:p w:rsidR="00CD244C" w:rsidRDefault="005B01D2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  <w:vMerge/>
          </w:tcPr>
          <w:p w:rsidR="00CD244C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F2BC6" w:rsidRPr="00982BF1" w:rsidTr="00FA7E61">
        <w:tc>
          <w:tcPr>
            <w:tcW w:w="2398" w:type="dxa"/>
            <w:vMerge/>
          </w:tcPr>
          <w:p w:rsidR="00FF2BC6" w:rsidRDefault="00FF2BC6" w:rsidP="00FA7E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86" w:type="dxa"/>
          </w:tcPr>
          <w:p w:rsidR="00FF2BC6" w:rsidRPr="00982BF1" w:rsidRDefault="00FF2BC6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F2BC6" w:rsidRPr="00982BF1" w:rsidRDefault="00124791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Ответы на вопросы </w:t>
            </w:r>
          </w:p>
        </w:tc>
        <w:tc>
          <w:tcPr>
            <w:tcW w:w="1235" w:type="dxa"/>
          </w:tcPr>
          <w:p w:rsidR="00FF2BC6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F2BC6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CB2DD5" w:rsidRDefault="00FB725D" w:rsidP="00D6498A">
            <w:pPr>
              <w:pStyle w:val="Default"/>
              <w:jc w:val="both"/>
              <w:rPr>
                <w:bCs/>
              </w:rPr>
            </w:pPr>
            <w:r w:rsidRPr="00CB2DD5">
              <w:rPr>
                <w:bCs/>
              </w:rPr>
              <w:t xml:space="preserve">Раздел </w:t>
            </w:r>
            <w:r w:rsidR="00D6498A">
              <w:rPr>
                <w:bCs/>
              </w:rPr>
              <w:t>2</w:t>
            </w:r>
            <w:r w:rsidRPr="00CB2DD5">
              <w:rPr>
                <w:bCs/>
              </w:rPr>
              <w:t xml:space="preserve">. </w:t>
            </w:r>
            <w:r w:rsidRPr="00CB2DD5">
              <w:rPr>
                <w:rFonts w:eastAsia="Times New Roman"/>
                <w:bCs/>
              </w:rPr>
              <w:t>ОРГАНИЗАЦИЯ (ПРЕДПРИЯТИЕ), ОТРАСЛЬ В УСЛОВИЯХ РЫНКА</w:t>
            </w:r>
          </w:p>
        </w:tc>
        <w:tc>
          <w:tcPr>
            <w:tcW w:w="1235" w:type="dxa"/>
          </w:tcPr>
          <w:p w:rsidR="00FB725D" w:rsidRPr="00982BF1" w:rsidRDefault="00667455" w:rsidP="00641B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B24">
              <w:rPr>
                <w:b/>
                <w:bCs/>
              </w:rPr>
              <w:t>1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2398" w:type="dxa"/>
            <w:vMerge w:val="restart"/>
          </w:tcPr>
          <w:p w:rsidR="00FB725D" w:rsidRPr="001A32D5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</w:t>
            </w:r>
            <w:r w:rsidR="00FB725D" w:rsidRPr="001A32D5">
              <w:rPr>
                <w:bCs/>
              </w:rPr>
              <w:t>.1</w:t>
            </w:r>
            <w:r w:rsidR="00FB725D" w:rsidRPr="001A32D5">
              <w:rPr>
                <w:rFonts w:eastAsia="Times New Roman"/>
                <w:bCs/>
              </w:rPr>
              <w:t>Организация (предприятие) - основное звено рыночной экономики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982BF1" w:rsidRDefault="00D6498A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:rsidR="00FB725D" w:rsidRPr="00982BF1" w:rsidRDefault="00FB725D" w:rsidP="00FB72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</w:t>
            </w:r>
            <w:r w:rsidR="00E20A87">
              <w:rPr>
                <w:bCs/>
              </w:rPr>
              <w:t>-ОК9</w:t>
            </w:r>
            <w:r w:rsidR="007E21A8">
              <w:rPr>
                <w:bCs/>
              </w:rPr>
              <w:t>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FF2BC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Понятие, сущность и классификация организаций (предприятий)</w:t>
            </w:r>
          </w:p>
        </w:tc>
        <w:tc>
          <w:tcPr>
            <w:tcW w:w="1235" w:type="dxa"/>
          </w:tcPr>
          <w:p w:rsidR="00FB725D" w:rsidRPr="00982BF1" w:rsidRDefault="005B01D2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982BF1" w:rsidRDefault="00FB725D" w:rsidP="00FF2BC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схемы классификации организаций</w:t>
            </w:r>
          </w:p>
        </w:tc>
        <w:tc>
          <w:tcPr>
            <w:tcW w:w="1235" w:type="dxa"/>
          </w:tcPr>
          <w:p w:rsidR="00FB725D" w:rsidRPr="00982BF1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 w:val="restart"/>
          </w:tcPr>
          <w:p w:rsidR="00FB725D" w:rsidRPr="001F50BA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2</w:t>
            </w:r>
            <w:r w:rsidR="00FB725D" w:rsidRPr="001F50BA">
              <w:rPr>
                <w:rFonts w:eastAsia="Times New Roman"/>
                <w:bCs/>
              </w:rPr>
              <w:t>.2. Организационно-правовые формы организаций (предприятий)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982BF1" w:rsidRDefault="00366B19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FF2BC6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 и сущность организационно-правовой формы организации (предприятия). Классификация организаций (предприятий) по организационно-правовым формам.</w:t>
            </w:r>
          </w:p>
        </w:tc>
        <w:tc>
          <w:tcPr>
            <w:tcW w:w="1235" w:type="dxa"/>
          </w:tcPr>
          <w:p w:rsidR="00FB725D" w:rsidRPr="00982BF1" w:rsidRDefault="00FB725D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1F50BA" w:rsidRDefault="00FB725D" w:rsidP="00FF2BC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организационно-правовые формы организаций</w:t>
            </w:r>
          </w:p>
        </w:tc>
        <w:tc>
          <w:tcPr>
            <w:tcW w:w="1235" w:type="dxa"/>
          </w:tcPr>
          <w:p w:rsidR="00FB725D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 w:val="restart"/>
          </w:tcPr>
          <w:p w:rsidR="00FB725D" w:rsidRPr="001F50BA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lastRenderedPageBreak/>
              <w:t>Тема 2</w:t>
            </w:r>
            <w:r w:rsidR="00FB725D" w:rsidRPr="001F50BA">
              <w:rPr>
                <w:rFonts w:eastAsia="Times New Roman"/>
                <w:bCs/>
              </w:rPr>
              <w:t>.3. Производственная структура организации (предприятия)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1F50BA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1F50BA" w:rsidRDefault="00FB725D" w:rsidP="00FF2BC6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Производственная структура организации (предприятия), ее элементы. Типы организации производства</w:t>
            </w:r>
            <w:r>
              <w:rPr>
                <w:rFonts w:eastAsia="Times New Roman"/>
              </w:rPr>
              <w:t>.</w:t>
            </w:r>
          </w:p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rFonts w:eastAsia="Times New Roman"/>
              </w:rPr>
              <w:t>Производственный процесс и его содержание. Понятие и структура производственного цикла организации (предприятия)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35" w:type="dxa"/>
          </w:tcPr>
          <w:p w:rsidR="000A2A2F" w:rsidRDefault="00667455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B725D" w:rsidRPr="000A2A2F" w:rsidRDefault="00FB725D" w:rsidP="000A2A2F"/>
        </w:tc>
        <w:tc>
          <w:tcPr>
            <w:tcW w:w="2667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1F50BA" w:rsidRDefault="00FB725D" w:rsidP="00FF2BC6">
            <w:pPr>
              <w:pStyle w:val="Default"/>
              <w:jc w:val="both"/>
              <w:rPr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B725D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Раздел 3</w:t>
            </w:r>
            <w:r w:rsidR="00FB725D" w:rsidRPr="00982BF1">
              <w:rPr>
                <w:bCs/>
              </w:rPr>
              <w:t>.</w:t>
            </w:r>
            <w:r w:rsidR="00FB725D">
              <w:rPr>
                <w:bCs/>
              </w:rPr>
              <w:t xml:space="preserve"> МАТЕРИАЛЬНО-ТЕХНИЧЕСКАЯ БАЗА ОРГАНИЗАЦИИ (ПРЕДПРИЯТИЯ)</w:t>
            </w:r>
          </w:p>
        </w:tc>
        <w:tc>
          <w:tcPr>
            <w:tcW w:w="1235" w:type="dxa"/>
          </w:tcPr>
          <w:p w:rsidR="00FB725D" w:rsidRPr="007044B5" w:rsidRDefault="00641B24" w:rsidP="00641B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D6498A" w:rsidRPr="00982BF1" w:rsidTr="00FF2BC6">
        <w:tc>
          <w:tcPr>
            <w:tcW w:w="2398" w:type="dxa"/>
            <w:vMerge w:val="restart"/>
          </w:tcPr>
          <w:p w:rsidR="00D6498A" w:rsidRPr="00683A7A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3</w:t>
            </w:r>
            <w:r w:rsidRPr="00683A7A">
              <w:rPr>
                <w:rFonts w:eastAsia="Times New Roman"/>
                <w:bCs/>
              </w:rPr>
              <w:t>.1. Основной капитал и его роль в производстве</w:t>
            </w:r>
          </w:p>
        </w:tc>
        <w:tc>
          <w:tcPr>
            <w:tcW w:w="8486" w:type="dxa"/>
          </w:tcPr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D6498A" w:rsidRPr="007C6BAE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D6498A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D6498A" w:rsidRPr="00982BF1" w:rsidTr="00FF2BC6">
        <w:trPr>
          <w:trHeight w:val="77"/>
        </w:trPr>
        <w:tc>
          <w:tcPr>
            <w:tcW w:w="2398" w:type="dxa"/>
            <w:vMerge/>
          </w:tcPr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D6498A" w:rsidRPr="007C6BAE" w:rsidRDefault="00D6498A" w:rsidP="00FF2BC6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>Понятие основных производственных фондов. Структура ОПФ.(предприятия).Основные показатели использования основных производственных фондов организации. Износ ОПФ. Амортизация</w:t>
            </w:r>
          </w:p>
        </w:tc>
        <w:tc>
          <w:tcPr>
            <w:tcW w:w="1235" w:type="dxa"/>
          </w:tcPr>
          <w:p w:rsidR="00D6498A" w:rsidRDefault="00667455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A2A2F" w:rsidRPr="00982BF1" w:rsidTr="00FF2BC6">
        <w:trPr>
          <w:trHeight w:val="77"/>
        </w:trPr>
        <w:tc>
          <w:tcPr>
            <w:tcW w:w="2398" w:type="dxa"/>
            <w:vMerge/>
          </w:tcPr>
          <w:p w:rsidR="000A2A2F" w:rsidRPr="00982BF1" w:rsidRDefault="000A2A2F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A2A2F" w:rsidRDefault="000A2A2F" w:rsidP="000A2A2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Практическое занятие № 1 </w:t>
            </w:r>
            <w:r w:rsidR="00616379" w:rsidRPr="002D4097">
              <w:rPr>
                <w:bCs/>
              </w:rPr>
              <w:t>Расчет основных показателей использования основных фондов</w:t>
            </w:r>
          </w:p>
          <w:p w:rsidR="00E47DBA" w:rsidRPr="007C6BAE" w:rsidRDefault="00E47DBA" w:rsidP="00616379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Практическое занятие № </w:t>
            </w:r>
            <w:r w:rsidR="00616379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 xml:space="preserve">Расчет амортизации </w:t>
            </w:r>
            <w:r w:rsidR="00616379">
              <w:rPr>
                <w:rFonts w:eastAsia="Times New Roman"/>
              </w:rPr>
              <w:t xml:space="preserve">и износа </w:t>
            </w:r>
            <w:r>
              <w:rPr>
                <w:rFonts w:eastAsia="Times New Roman"/>
              </w:rPr>
              <w:t>основных производственных фондов</w:t>
            </w:r>
          </w:p>
        </w:tc>
        <w:tc>
          <w:tcPr>
            <w:tcW w:w="1235" w:type="dxa"/>
          </w:tcPr>
          <w:p w:rsidR="000A2A2F" w:rsidRDefault="00E47DBA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</w:tcPr>
          <w:p w:rsidR="000A2A2F" w:rsidRPr="00982BF1" w:rsidRDefault="000A2A2F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D6498A" w:rsidRPr="00982BF1" w:rsidTr="00FF2BC6">
        <w:tc>
          <w:tcPr>
            <w:tcW w:w="2398" w:type="dxa"/>
            <w:vMerge/>
          </w:tcPr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D6498A" w:rsidRPr="00982BF1" w:rsidRDefault="00D6498A" w:rsidP="00FF2BC6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D6498A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D6498A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5D377C" w:rsidRPr="00982BF1" w:rsidTr="00FF2BC6">
        <w:tc>
          <w:tcPr>
            <w:tcW w:w="2398" w:type="dxa"/>
            <w:vMerge w:val="restart"/>
          </w:tcPr>
          <w:p w:rsidR="005D377C" w:rsidRPr="007C6BAE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3</w:t>
            </w:r>
            <w:r w:rsidR="005D377C" w:rsidRPr="007C6BAE">
              <w:rPr>
                <w:rFonts w:eastAsia="Times New Roman"/>
                <w:bCs/>
              </w:rPr>
              <w:t>.2. Оборотный  капитал</w:t>
            </w:r>
          </w:p>
        </w:tc>
        <w:tc>
          <w:tcPr>
            <w:tcW w:w="8486" w:type="dxa"/>
          </w:tcPr>
          <w:p w:rsidR="005D377C" w:rsidRPr="00982BF1" w:rsidRDefault="005D377C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5D377C" w:rsidRPr="005D377C" w:rsidRDefault="00E47DBA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5D377C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5D377C" w:rsidRPr="00982BF1" w:rsidTr="00FF2BC6">
        <w:tc>
          <w:tcPr>
            <w:tcW w:w="2398" w:type="dxa"/>
            <w:vMerge/>
          </w:tcPr>
          <w:p w:rsidR="005D377C" w:rsidRPr="00982BF1" w:rsidRDefault="005D377C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Default="005D377C" w:rsidP="00FF2BC6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</w:rPr>
              <w:t xml:space="preserve">Понятие оборотных фондов и фондов обращения.  Основные показатели использования оборотных средств. </w:t>
            </w:r>
          </w:p>
          <w:p w:rsidR="005D377C" w:rsidRPr="007C6BAE" w:rsidRDefault="005D377C" w:rsidP="00FF2BC6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>Нормирование оборотных средств.</w:t>
            </w:r>
          </w:p>
        </w:tc>
        <w:tc>
          <w:tcPr>
            <w:tcW w:w="1235" w:type="dxa"/>
          </w:tcPr>
          <w:p w:rsidR="005D377C" w:rsidRDefault="004B4265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5D377C" w:rsidRPr="00982BF1" w:rsidRDefault="005D377C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D377C" w:rsidRPr="00982BF1" w:rsidTr="00FF2BC6">
        <w:tc>
          <w:tcPr>
            <w:tcW w:w="2398" w:type="dxa"/>
            <w:vMerge/>
          </w:tcPr>
          <w:p w:rsidR="005D377C" w:rsidRPr="00982BF1" w:rsidRDefault="005D377C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Default="00254269" w:rsidP="00FF2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6163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5D377C"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  <w:p w:rsidR="00E47DBA" w:rsidRPr="007C6BAE" w:rsidRDefault="00616379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  <w:r w:rsidR="00E47DBA"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</w:tc>
        <w:tc>
          <w:tcPr>
            <w:tcW w:w="1235" w:type="dxa"/>
          </w:tcPr>
          <w:p w:rsidR="005D377C" w:rsidRDefault="00E47DBA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</w:tcPr>
          <w:p w:rsidR="005D377C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5D377C" w:rsidRPr="00982BF1" w:rsidTr="00FF2BC6">
        <w:tc>
          <w:tcPr>
            <w:tcW w:w="2398" w:type="dxa"/>
            <w:vMerge/>
          </w:tcPr>
          <w:p w:rsidR="005D377C" w:rsidRPr="00982BF1" w:rsidRDefault="005D377C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5D377C" w:rsidRPr="00982BF1" w:rsidRDefault="005D377C" w:rsidP="005D377C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5D377C" w:rsidRPr="005D377C" w:rsidRDefault="005D377C" w:rsidP="005D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тестами</w:t>
            </w:r>
          </w:p>
        </w:tc>
        <w:tc>
          <w:tcPr>
            <w:tcW w:w="1235" w:type="dxa"/>
          </w:tcPr>
          <w:p w:rsidR="005D377C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5D377C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5A79" w:rsidRPr="00982BF1" w:rsidTr="00FF2BC6">
        <w:tc>
          <w:tcPr>
            <w:tcW w:w="2398" w:type="dxa"/>
            <w:vMerge w:val="restart"/>
          </w:tcPr>
          <w:p w:rsidR="00FB5A79" w:rsidRPr="002B2CAE" w:rsidRDefault="00D6498A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3</w:t>
            </w:r>
            <w:r w:rsidR="005B01D2">
              <w:rPr>
                <w:rFonts w:eastAsia="Times New Roman"/>
                <w:bCs/>
              </w:rPr>
              <w:t>.3</w:t>
            </w:r>
            <w:r w:rsidR="00FB5A79" w:rsidRPr="002B2CAE">
              <w:rPr>
                <w:rFonts w:eastAsia="Times New Roman"/>
                <w:bCs/>
              </w:rPr>
              <w:t>. Аренда, лизинг. Нематериальные активы</w:t>
            </w:r>
          </w:p>
        </w:tc>
        <w:tc>
          <w:tcPr>
            <w:tcW w:w="8486" w:type="dxa"/>
          </w:tcPr>
          <w:p w:rsidR="00FB5A79" w:rsidRPr="00982BF1" w:rsidRDefault="00FB5A79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5A79" w:rsidRPr="002B2CAE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FB5A79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5A79" w:rsidRPr="00982BF1" w:rsidTr="00FF2BC6">
        <w:tc>
          <w:tcPr>
            <w:tcW w:w="2398" w:type="dxa"/>
            <w:vMerge/>
          </w:tcPr>
          <w:p w:rsidR="00FB5A79" w:rsidRPr="00982BF1" w:rsidRDefault="00FB5A79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5A79" w:rsidRPr="002B2CAE" w:rsidRDefault="00FB5A79" w:rsidP="00FF2BC6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и виды аренды. Лизинговые операции Нематериальные активы. Износ и амортизация нематериальных активов.</w:t>
            </w:r>
          </w:p>
        </w:tc>
        <w:tc>
          <w:tcPr>
            <w:tcW w:w="1235" w:type="dxa"/>
          </w:tcPr>
          <w:p w:rsidR="00FB5A79" w:rsidRDefault="00FB5A7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B5A79" w:rsidRPr="00982BF1" w:rsidRDefault="00FB5A79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5A79" w:rsidRPr="00982BF1" w:rsidTr="00FF2BC6">
        <w:tc>
          <w:tcPr>
            <w:tcW w:w="2398" w:type="dxa"/>
            <w:vMerge/>
          </w:tcPr>
          <w:p w:rsidR="00FB5A79" w:rsidRPr="00982BF1" w:rsidRDefault="00FB5A79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5A79" w:rsidRPr="00982BF1" w:rsidRDefault="00FB5A79" w:rsidP="00FB5A7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5A79" w:rsidRPr="002B2CAE" w:rsidRDefault="00FB5A79" w:rsidP="00FB5A79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B5A79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5A79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2C5781" w:rsidRDefault="00FB725D" w:rsidP="00254269">
            <w:pPr>
              <w:pStyle w:val="Default"/>
              <w:jc w:val="both"/>
              <w:rPr>
                <w:bCs/>
              </w:rPr>
            </w:pPr>
            <w:r w:rsidRPr="002C5781">
              <w:rPr>
                <w:rFonts w:eastAsia="Times New Roman"/>
                <w:bCs/>
              </w:rPr>
              <w:t xml:space="preserve">Раздел </w:t>
            </w:r>
            <w:r w:rsidR="00254269">
              <w:rPr>
                <w:rFonts w:eastAsia="Times New Roman"/>
                <w:bCs/>
              </w:rPr>
              <w:t>4</w:t>
            </w:r>
            <w:r w:rsidRPr="002C5781">
              <w:rPr>
                <w:rFonts w:eastAsia="Times New Roman"/>
                <w:bCs/>
              </w:rPr>
              <w:t>. КАДРЫ И ОПЛАТА ТРУДА В ОРГАНИЗАЦИИ</w:t>
            </w:r>
          </w:p>
        </w:tc>
        <w:tc>
          <w:tcPr>
            <w:tcW w:w="1235" w:type="dxa"/>
          </w:tcPr>
          <w:p w:rsidR="00FB725D" w:rsidRPr="00906330" w:rsidRDefault="00366B19" w:rsidP="00641B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B24">
              <w:rPr>
                <w:b/>
                <w:bCs/>
              </w:rPr>
              <w:t>4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:rsidTr="00FF2BC6">
        <w:tc>
          <w:tcPr>
            <w:tcW w:w="2398" w:type="dxa"/>
            <w:vMerge w:val="restart"/>
          </w:tcPr>
          <w:p w:rsidR="0073629D" w:rsidRPr="00906330" w:rsidRDefault="00254269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4</w:t>
            </w:r>
            <w:r w:rsidR="0073629D" w:rsidRPr="00906330">
              <w:rPr>
                <w:rFonts w:eastAsia="Times New Roman"/>
                <w:bCs/>
              </w:rPr>
              <w:t xml:space="preserve">.1. Кадры </w:t>
            </w:r>
            <w:r w:rsidR="0073629D" w:rsidRPr="00906330">
              <w:rPr>
                <w:rFonts w:eastAsia="Times New Roman"/>
                <w:bCs/>
              </w:rPr>
              <w:lastRenderedPageBreak/>
              <w:t>организации и производительность труда</w:t>
            </w:r>
          </w:p>
        </w:tc>
        <w:tc>
          <w:tcPr>
            <w:tcW w:w="8486" w:type="dxa"/>
          </w:tcPr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</w:tcPr>
          <w:p w:rsidR="0073629D" w:rsidRPr="00906330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:rsidR="0073629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ОК 1-ОК9; ПК 1.1-1.4; </w:t>
            </w:r>
            <w:r>
              <w:rPr>
                <w:bCs/>
              </w:rPr>
              <w:lastRenderedPageBreak/>
              <w:t>ПК 2.1-2.4; ПК 3.1-3.3</w:t>
            </w:r>
          </w:p>
        </w:tc>
      </w:tr>
      <w:tr w:rsidR="0073629D" w:rsidRPr="00982BF1" w:rsidTr="00FF2BC6">
        <w:tc>
          <w:tcPr>
            <w:tcW w:w="2398" w:type="dxa"/>
            <w:vMerge/>
          </w:tcPr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906330" w:rsidRDefault="0073629D" w:rsidP="00FF2BC6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Состав и структура кадров в организации (на предприятии). Планирование кадров и их подбор.</w:t>
            </w:r>
          </w:p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  <w:r w:rsidRPr="00906330">
              <w:rPr>
                <w:rFonts w:eastAsia="Times New Roman"/>
              </w:rPr>
              <w:t>Показатели изменения численности персонала и методика их расчета</w:t>
            </w:r>
          </w:p>
        </w:tc>
        <w:tc>
          <w:tcPr>
            <w:tcW w:w="1235" w:type="dxa"/>
          </w:tcPr>
          <w:p w:rsidR="0073629D" w:rsidRDefault="0025426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:rsidTr="00FF2BC6">
        <w:tc>
          <w:tcPr>
            <w:tcW w:w="2398" w:type="dxa"/>
            <w:vMerge/>
          </w:tcPr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73629D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  <w:b/>
              </w:rPr>
              <w:t>Практическое занятие №</w:t>
            </w:r>
            <w:r w:rsidR="00616379">
              <w:rPr>
                <w:rFonts w:eastAsia="Times New Roman"/>
                <w:b/>
              </w:rPr>
              <w:t>5</w:t>
            </w:r>
            <w:r w:rsidRPr="0073629D">
              <w:rPr>
                <w:rFonts w:eastAsia="Times New Roman"/>
              </w:rPr>
              <w:t>Расчет</w:t>
            </w:r>
            <w:r>
              <w:rPr>
                <w:rFonts w:eastAsia="Times New Roman"/>
              </w:rPr>
              <w:t>показателей</w:t>
            </w:r>
            <w:r w:rsidRPr="00906330">
              <w:rPr>
                <w:rFonts w:eastAsia="Times New Roman"/>
              </w:rPr>
              <w:t xml:space="preserve"> изменения численности персонала и </w:t>
            </w:r>
            <w:r>
              <w:rPr>
                <w:rFonts w:eastAsia="Times New Roman"/>
              </w:rPr>
              <w:t>производительности труда</w:t>
            </w:r>
          </w:p>
        </w:tc>
        <w:tc>
          <w:tcPr>
            <w:tcW w:w="1235" w:type="dxa"/>
          </w:tcPr>
          <w:p w:rsidR="0073629D" w:rsidRDefault="0073629D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73629D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73629D" w:rsidRPr="00982BF1" w:rsidTr="00FF2BC6">
        <w:tc>
          <w:tcPr>
            <w:tcW w:w="2398" w:type="dxa"/>
            <w:vMerge/>
          </w:tcPr>
          <w:p w:rsidR="0073629D" w:rsidRPr="00982BF1" w:rsidRDefault="0073629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73629D" w:rsidRPr="00982BF1" w:rsidRDefault="0073629D" w:rsidP="0073629D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73629D" w:rsidRPr="00906330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структура предприятия</w:t>
            </w:r>
          </w:p>
        </w:tc>
        <w:tc>
          <w:tcPr>
            <w:tcW w:w="1235" w:type="dxa"/>
          </w:tcPr>
          <w:p w:rsidR="0073629D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73629D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 w:val="restart"/>
          </w:tcPr>
          <w:p w:rsidR="00FB725D" w:rsidRPr="00545722" w:rsidRDefault="00254269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4</w:t>
            </w:r>
            <w:r w:rsidR="00FB725D" w:rsidRPr="00545722">
              <w:rPr>
                <w:rFonts w:eastAsia="Times New Roman"/>
                <w:bCs/>
              </w:rPr>
              <w:t>.2. Формы и системы оплаты труда</w:t>
            </w: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B725D" w:rsidRPr="00545722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483BB4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483BB4">
              <w:rPr>
                <w:rFonts w:eastAsia="Times New Roman"/>
              </w:rPr>
              <w:t>Формы и системы оплаты труда. Тарифная и бестарифная системы оплаты труда. Фонд оплаты труда. Надбавки и доплаты к заработной плате Тарифная и бестарифная системы оплаты труда.</w:t>
            </w:r>
          </w:p>
        </w:tc>
        <w:tc>
          <w:tcPr>
            <w:tcW w:w="1235" w:type="dxa"/>
          </w:tcPr>
          <w:p w:rsidR="00FB725D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483BB4" w:rsidRDefault="00254269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6163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FB725D" w:rsidRPr="00483B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заработной платы работника и фонда оплаты труда</w:t>
            </w:r>
          </w:p>
        </w:tc>
        <w:tc>
          <w:tcPr>
            <w:tcW w:w="1235" w:type="dxa"/>
          </w:tcPr>
          <w:p w:rsidR="00FB725D" w:rsidRDefault="00FB725D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2398" w:type="dxa"/>
            <w:vMerge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B725D" w:rsidRPr="00982BF1" w:rsidRDefault="00394E1B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Составление таблицы формы и системы оплаты труда</w:t>
            </w:r>
          </w:p>
        </w:tc>
        <w:tc>
          <w:tcPr>
            <w:tcW w:w="1235" w:type="dxa"/>
          </w:tcPr>
          <w:p w:rsidR="00FB725D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8E3E7B" w:rsidRDefault="00620AB3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Раздел  5</w:t>
            </w:r>
            <w:r w:rsidR="00FB725D" w:rsidRPr="008E3E7B">
              <w:rPr>
                <w:rFonts w:eastAsia="Times New Roman"/>
                <w:bCs/>
              </w:rPr>
              <w:t>. СЕБЕСТОИМОСТЬ,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1235" w:type="dxa"/>
          </w:tcPr>
          <w:p w:rsidR="00FB725D" w:rsidRPr="00BA6F5A" w:rsidRDefault="000B7C33" w:rsidP="00641B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1B24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66240" w:rsidRPr="00982BF1" w:rsidTr="00FF2BC6">
        <w:tc>
          <w:tcPr>
            <w:tcW w:w="2398" w:type="dxa"/>
            <w:vMerge w:val="restart"/>
          </w:tcPr>
          <w:p w:rsidR="00B66240" w:rsidRPr="00272F09" w:rsidRDefault="00620AB3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5</w:t>
            </w:r>
            <w:r w:rsidR="00B66240" w:rsidRPr="00272F09">
              <w:rPr>
                <w:rFonts w:eastAsia="Times New Roman"/>
                <w:bCs/>
              </w:rPr>
              <w:t>.1.  Издержки производства и реализации продукции</w:t>
            </w:r>
          </w:p>
        </w:tc>
        <w:tc>
          <w:tcPr>
            <w:tcW w:w="8486" w:type="dxa"/>
          </w:tcPr>
          <w:p w:rsidR="00B66240" w:rsidRPr="00982BF1" w:rsidRDefault="00B66240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B66240" w:rsidRPr="00272F09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B66240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B66240" w:rsidRPr="00982BF1" w:rsidTr="00FF2BC6">
        <w:tc>
          <w:tcPr>
            <w:tcW w:w="2398" w:type="dxa"/>
            <w:vMerge/>
          </w:tcPr>
          <w:p w:rsidR="00B66240" w:rsidRPr="00982BF1" w:rsidRDefault="00B66240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66240" w:rsidRPr="00272F09" w:rsidRDefault="00B66240" w:rsidP="00FF2BC6">
            <w:pPr>
              <w:pStyle w:val="Default"/>
              <w:jc w:val="both"/>
              <w:rPr>
                <w:b/>
                <w:bCs/>
              </w:rPr>
            </w:pPr>
            <w:r w:rsidRPr="00272F09">
              <w:rPr>
                <w:rFonts w:eastAsia="Times New Roman"/>
              </w:rPr>
              <w:t xml:space="preserve">Понятие, структура и классификация </w:t>
            </w:r>
            <w:r w:rsidR="0001037C" w:rsidRPr="0001037C">
              <w:rPr>
                <w:rFonts w:eastAsia="Times New Roman"/>
              </w:rPr>
              <w:t xml:space="preserve">издержек в сфере обеспечения пожарной безопасности. </w:t>
            </w:r>
            <w:r w:rsidRPr="00272F09">
              <w:rPr>
                <w:rFonts w:eastAsia="Times New Roman"/>
              </w:rPr>
              <w:t xml:space="preserve"> Себестоимость. Классификация затрат по экономическим элементам и статьям калькуляции</w:t>
            </w:r>
          </w:p>
        </w:tc>
        <w:tc>
          <w:tcPr>
            <w:tcW w:w="1235" w:type="dxa"/>
          </w:tcPr>
          <w:p w:rsidR="00B66240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B66240" w:rsidRPr="00982BF1" w:rsidRDefault="00B66240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66240" w:rsidRPr="00982BF1" w:rsidTr="00FF2BC6">
        <w:tc>
          <w:tcPr>
            <w:tcW w:w="2398" w:type="dxa"/>
            <w:vMerge/>
          </w:tcPr>
          <w:p w:rsidR="00B66240" w:rsidRPr="00982BF1" w:rsidRDefault="00B66240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66240" w:rsidRPr="00982BF1" w:rsidRDefault="00EC5E43" w:rsidP="00B66240">
            <w:pPr>
              <w:pStyle w:val="Default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Практическое занятие №</w:t>
            </w:r>
            <w:r w:rsidR="00616379">
              <w:rPr>
                <w:rFonts w:eastAsia="Times New Roman"/>
                <w:b/>
              </w:rPr>
              <w:t>7</w:t>
            </w:r>
            <w:r w:rsidR="00B94498">
              <w:rPr>
                <w:rFonts w:eastAsia="Times New Roman"/>
                <w:b/>
              </w:rPr>
              <w:t xml:space="preserve"> </w:t>
            </w:r>
            <w:r w:rsidR="0001037C" w:rsidRPr="0001037C">
              <w:rPr>
                <w:rFonts w:eastAsia="Times New Roman"/>
              </w:rPr>
              <w:t>Расчет затрат на обеспечение пожарной безопасности объекта</w:t>
            </w:r>
          </w:p>
        </w:tc>
        <w:tc>
          <w:tcPr>
            <w:tcW w:w="1235" w:type="dxa"/>
          </w:tcPr>
          <w:p w:rsidR="00B66240" w:rsidRDefault="00B66240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66240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B66240" w:rsidRPr="00982BF1" w:rsidTr="00FF2BC6">
        <w:tc>
          <w:tcPr>
            <w:tcW w:w="2398" w:type="dxa"/>
            <w:vMerge/>
          </w:tcPr>
          <w:p w:rsidR="00B66240" w:rsidRPr="00982BF1" w:rsidRDefault="00B66240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66240" w:rsidRPr="00982BF1" w:rsidRDefault="00B66240" w:rsidP="00B6624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B66240" w:rsidRDefault="00366B19" w:rsidP="00B66240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B66240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66240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 w:val="restart"/>
          </w:tcPr>
          <w:p w:rsidR="00F220B7" w:rsidRPr="004303B2" w:rsidRDefault="00F220B7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5</w:t>
            </w:r>
            <w:r w:rsidRPr="004303B2">
              <w:rPr>
                <w:rFonts w:eastAsia="Times New Roman"/>
                <w:bCs/>
              </w:rPr>
              <w:t>.2. Ценообразование</w:t>
            </w:r>
          </w:p>
        </w:tc>
        <w:tc>
          <w:tcPr>
            <w:tcW w:w="8486" w:type="dxa"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220B7" w:rsidRPr="004303B2" w:rsidRDefault="00641B2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:rsidR="00F220B7" w:rsidRPr="00982BF1" w:rsidRDefault="00F220B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4303B2" w:rsidRDefault="00F220B7" w:rsidP="00EC5E43">
            <w:pPr>
              <w:pStyle w:val="Default"/>
              <w:jc w:val="both"/>
              <w:rPr>
                <w:b/>
                <w:bCs/>
              </w:rPr>
            </w:pPr>
            <w:r w:rsidRPr="004303B2">
              <w:rPr>
                <w:rFonts w:eastAsia="Times New Roman"/>
              </w:rPr>
              <w:t xml:space="preserve">Ценовая политика организации. Этапы ценообразования. Методы ценообразования. </w:t>
            </w:r>
          </w:p>
        </w:tc>
        <w:tc>
          <w:tcPr>
            <w:tcW w:w="1235" w:type="dxa"/>
          </w:tcPr>
          <w:p w:rsidR="00F220B7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94498" w:rsidRPr="00982BF1" w:rsidTr="00FF2BC6">
        <w:tc>
          <w:tcPr>
            <w:tcW w:w="2398" w:type="dxa"/>
            <w:vMerge/>
          </w:tcPr>
          <w:p w:rsidR="00B94498" w:rsidRPr="00982BF1" w:rsidRDefault="00B94498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94498" w:rsidRPr="00B94498" w:rsidRDefault="00B94498" w:rsidP="00EC5E43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Практическое занятие №8 </w:t>
            </w:r>
            <w:r>
              <w:rPr>
                <w:rFonts w:eastAsia="Times New Roman"/>
              </w:rPr>
              <w:t>Расчет цены</w:t>
            </w:r>
          </w:p>
        </w:tc>
        <w:tc>
          <w:tcPr>
            <w:tcW w:w="1235" w:type="dxa"/>
          </w:tcPr>
          <w:p w:rsidR="00B94498" w:rsidRDefault="00B94498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94498" w:rsidRPr="00982BF1" w:rsidRDefault="00B94498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982BF1" w:rsidRDefault="00F220B7" w:rsidP="009135D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220B7" w:rsidRDefault="00F220B7" w:rsidP="009135DE">
            <w:pPr>
              <w:pStyle w:val="Default"/>
              <w:jc w:val="both"/>
              <w:rPr>
                <w:rFonts w:eastAsia="Times New Roman"/>
                <w:b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F220B7" w:rsidRDefault="00641B24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 w:val="restart"/>
          </w:tcPr>
          <w:p w:rsidR="00F220B7" w:rsidRPr="0049515E" w:rsidRDefault="00F220B7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5</w:t>
            </w:r>
            <w:r w:rsidRPr="0049515E">
              <w:rPr>
                <w:rFonts w:eastAsia="Times New Roman"/>
                <w:bCs/>
              </w:rPr>
              <w:t>.3. Прибыль и рентабельность</w:t>
            </w:r>
          </w:p>
        </w:tc>
        <w:tc>
          <w:tcPr>
            <w:tcW w:w="8486" w:type="dxa"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220B7" w:rsidRPr="0049515E" w:rsidRDefault="000B7C33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:rsidR="00F220B7" w:rsidRPr="00982BF1" w:rsidRDefault="00F220B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B748F5" w:rsidRDefault="00F220B7" w:rsidP="00FF2BC6">
            <w:pPr>
              <w:pStyle w:val="Default"/>
              <w:jc w:val="both"/>
              <w:rPr>
                <w:b/>
                <w:bCs/>
              </w:rPr>
            </w:pPr>
            <w:r w:rsidRPr="00B748F5">
              <w:rPr>
                <w:rFonts w:eastAsia="Times New Roman"/>
              </w:rPr>
              <w:t>Понятие, виды прибыли и рентабельности. Сущность прибыли и рентабельности</w:t>
            </w:r>
          </w:p>
        </w:tc>
        <w:tc>
          <w:tcPr>
            <w:tcW w:w="1235" w:type="dxa"/>
          </w:tcPr>
          <w:p w:rsidR="00F220B7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B7C33" w:rsidRPr="00982BF1" w:rsidTr="00FF2BC6">
        <w:tc>
          <w:tcPr>
            <w:tcW w:w="2398" w:type="dxa"/>
            <w:vMerge/>
          </w:tcPr>
          <w:p w:rsidR="000B7C33" w:rsidRPr="00982BF1" w:rsidRDefault="000B7C33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B7C33" w:rsidRDefault="000B7C33" w:rsidP="000B7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Расчет прибыли и рентабельности</w:t>
            </w:r>
          </w:p>
          <w:p w:rsidR="000B7C33" w:rsidRPr="00B748F5" w:rsidRDefault="000B7C33" w:rsidP="00FF2BC6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235" w:type="dxa"/>
          </w:tcPr>
          <w:p w:rsidR="000B7C33" w:rsidRDefault="000B7C33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67" w:type="dxa"/>
          </w:tcPr>
          <w:p w:rsidR="000B7C33" w:rsidRPr="00982BF1" w:rsidRDefault="000B7C33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982BF1" w:rsidRDefault="00F220B7" w:rsidP="00B528DA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220B7" w:rsidRPr="00B528DA" w:rsidRDefault="00F220B7" w:rsidP="00B5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8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35" w:type="dxa"/>
          </w:tcPr>
          <w:p w:rsidR="00F220B7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220B7" w:rsidRPr="00982BF1" w:rsidRDefault="00F220B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F2BC6">
        <w:tc>
          <w:tcPr>
            <w:tcW w:w="2398" w:type="dxa"/>
            <w:vMerge w:val="restart"/>
          </w:tcPr>
          <w:p w:rsidR="00CD244C" w:rsidRPr="00DE567D" w:rsidRDefault="00CD244C" w:rsidP="00FF2BC6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5</w:t>
            </w:r>
            <w:r w:rsidRPr="00DE567D">
              <w:rPr>
                <w:rFonts w:eastAsia="Times New Roman"/>
                <w:bCs/>
              </w:rPr>
              <w:t>.4. Финансы организации (предприятия)</w:t>
            </w:r>
          </w:p>
        </w:tc>
        <w:tc>
          <w:tcPr>
            <w:tcW w:w="8486" w:type="dxa"/>
          </w:tcPr>
          <w:p w:rsidR="00CD244C" w:rsidRPr="00032D61" w:rsidRDefault="00CD244C" w:rsidP="00FF2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D244C" w:rsidRPr="00DE567D" w:rsidRDefault="00CD244C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:rsidR="00CD244C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D244C" w:rsidRPr="00982BF1" w:rsidTr="00FF2BC6">
        <w:tc>
          <w:tcPr>
            <w:tcW w:w="2398" w:type="dxa"/>
            <w:vMerge/>
          </w:tcPr>
          <w:p w:rsidR="00CD244C" w:rsidRDefault="00CD244C" w:rsidP="00FF2BC6">
            <w:pPr>
              <w:pStyle w:val="Default"/>
              <w:jc w:val="both"/>
              <w:rPr>
                <w:rFonts w:eastAsia="Times New Roman"/>
                <w:bCs/>
              </w:rPr>
            </w:pPr>
          </w:p>
        </w:tc>
        <w:tc>
          <w:tcPr>
            <w:tcW w:w="8486" w:type="dxa"/>
          </w:tcPr>
          <w:p w:rsidR="00CD244C" w:rsidRPr="00EC5E43" w:rsidRDefault="00CD244C" w:rsidP="00FF2B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E4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сущность финансов организации</w:t>
            </w:r>
          </w:p>
        </w:tc>
        <w:tc>
          <w:tcPr>
            <w:tcW w:w="1235" w:type="dxa"/>
          </w:tcPr>
          <w:p w:rsidR="00CD244C" w:rsidRPr="00EC5E43" w:rsidRDefault="00CD244C" w:rsidP="00FF2BC6">
            <w:pPr>
              <w:pStyle w:val="Default"/>
              <w:jc w:val="center"/>
              <w:rPr>
                <w:bCs/>
              </w:rPr>
            </w:pPr>
            <w:r w:rsidRPr="00EC5E43"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D244C" w:rsidRDefault="00CD244C" w:rsidP="00FB725D">
            <w:pPr>
              <w:pStyle w:val="Default"/>
              <w:jc w:val="both"/>
              <w:rPr>
                <w:bCs/>
              </w:rPr>
            </w:pPr>
          </w:p>
        </w:tc>
      </w:tr>
      <w:tr w:rsidR="009776D6" w:rsidRPr="00982BF1" w:rsidTr="00FF2BC6">
        <w:tc>
          <w:tcPr>
            <w:tcW w:w="2398" w:type="dxa"/>
            <w:vMerge/>
          </w:tcPr>
          <w:p w:rsidR="009776D6" w:rsidRPr="00982BF1" w:rsidRDefault="009776D6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9776D6" w:rsidRPr="00982BF1" w:rsidRDefault="009776D6" w:rsidP="00FF2BC6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9776D6" w:rsidRPr="005B1184" w:rsidRDefault="009776D6" w:rsidP="00FF2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:rsidR="009776D6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9776D6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A35769" w:rsidRDefault="00FB725D" w:rsidP="00EC5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Раздел </w:t>
            </w:r>
            <w:r w:rsidR="00EC5E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ПЛАНИРОВАНИЕ ДЕЯТЕЛЬНОСТИ ОРГАНИЗАЦИИ (ПРЕДПРИЯТИЯ)</w:t>
            </w:r>
          </w:p>
        </w:tc>
        <w:tc>
          <w:tcPr>
            <w:tcW w:w="1235" w:type="dxa"/>
          </w:tcPr>
          <w:p w:rsidR="00FB725D" w:rsidRPr="00A35769" w:rsidRDefault="00305446" w:rsidP="0030544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220B7" w:rsidRPr="00982BF1" w:rsidTr="00FF2BC6">
        <w:tc>
          <w:tcPr>
            <w:tcW w:w="2398" w:type="dxa"/>
            <w:vMerge w:val="restart"/>
          </w:tcPr>
          <w:p w:rsidR="00F220B7" w:rsidRPr="00993EF8" w:rsidRDefault="00F220B7" w:rsidP="00F23159">
            <w:pPr>
              <w:pStyle w:val="Default"/>
              <w:jc w:val="both"/>
              <w:rPr>
                <w:bCs/>
              </w:rPr>
            </w:pPr>
            <w:r w:rsidRPr="00993EF8">
              <w:rPr>
                <w:rFonts w:eastAsia="Times New Roman"/>
                <w:bCs/>
              </w:rPr>
              <w:t xml:space="preserve">Тема </w:t>
            </w:r>
            <w:r>
              <w:rPr>
                <w:rFonts w:eastAsia="Times New Roman"/>
                <w:bCs/>
              </w:rPr>
              <w:t>6</w:t>
            </w:r>
            <w:r w:rsidRPr="00993EF8">
              <w:rPr>
                <w:rFonts w:eastAsia="Times New Roman"/>
                <w:bCs/>
              </w:rPr>
              <w:t>.1. Планирование деятельности организации (предприятия)</w:t>
            </w:r>
          </w:p>
        </w:tc>
        <w:tc>
          <w:tcPr>
            <w:tcW w:w="8486" w:type="dxa"/>
          </w:tcPr>
          <w:p w:rsidR="00F220B7" w:rsidRPr="00CB607E" w:rsidRDefault="00F220B7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F220B7" w:rsidRPr="00993EF8" w:rsidRDefault="00305446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:rsidR="00F220B7" w:rsidRPr="00982BF1" w:rsidRDefault="00F220B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993EF8" w:rsidRDefault="00F220B7" w:rsidP="00FF2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Понятие, сущность и виды планирования. Элементы и методы внутрифирменного планирования</w:t>
            </w:r>
          </w:p>
          <w:p w:rsidR="00F220B7" w:rsidRPr="00CB607E" w:rsidRDefault="00F220B7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Бизнес – план. Составление бизнес-плана организации</w:t>
            </w:r>
          </w:p>
        </w:tc>
        <w:tc>
          <w:tcPr>
            <w:tcW w:w="1235" w:type="dxa"/>
          </w:tcPr>
          <w:p w:rsidR="00F220B7" w:rsidRDefault="00F220B7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Default="00616379" w:rsidP="00FF2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 </w:t>
            </w:r>
            <w:r w:rsidR="00FF0D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10 </w:t>
            </w:r>
            <w:r w:rsidR="00F220B7"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бизнес-плана организации</w:t>
            </w:r>
          </w:p>
          <w:p w:rsidR="00305446" w:rsidRPr="00993EF8" w:rsidRDefault="00FF0DEF" w:rsidP="0030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 11 </w:t>
            </w:r>
            <w:r w:rsidR="00305446"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5" w:type="dxa"/>
          </w:tcPr>
          <w:p w:rsidR="00F220B7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220B7" w:rsidRPr="00982BF1" w:rsidTr="00FF2BC6">
        <w:tc>
          <w:tcPr>
            <w:tcW w:w="2398" w:type="dxa"/>
            <w:vMerge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F220B7" w:rsidRPr="00982BF1" w:rsidRDefault="00F220B7" w:rsidP="00F3689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F220B7" w:rsidRDefault="00F220B7" w:rsidP="00F368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решение задач</w:t>
            </w:r>
          </w:p>
        </w:tc>
        <w:tc>
          <w:tcPr>
            <w:tcW w:w="1235" w:type="dxa"/>
          </w:tcPr>
          <w:p w:rsidR="00F220B7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F220B7" w:rsidRPr="00982BF1" w:rsidRDefault="00F220B7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F0A0F" w:rsidRPr="00982BF1" w:rsidTr="00FF2BC6">
        <w:tc>
          <w:tcPr>
            <w:tcW w:w="2398" w:type="dxa"/>
            <w:vMerge w:val="restart"/>
          </w:tcPr>
          <w:p w:rsidR="00CF0A0F" w:rsidRPr="00EF0BE2" w:rsidRDefault="00CF0A0F" w:rsidP="00F23159">
            <w:pPr>
              <w:pStyle w:val="Default"/>
              <w:jc w:val="both"/>
              <w:rPr>
                <w:bCs/>
              </w:rPr>
            </w:pPr>
            <w:r w:rsidRPr="00EF0BE2">
              <w:rPr>
                <w:rFonts w:eastAsia="Times New Roman"/>
                <w:bCs/>
              </w:rPr>
              <w:t xml:space="preserve">Тема </w:t>
            </w:r>
            <w:r w:rsidR="00F23159">
              <w:rPr>
                <w:rFonts w:eastAsia="Times New Roman"/>
                <w:bCs/>
              </w:rPr>
              <w:t>6</w:t>
            </w:r>
            <w:r w:rsidRPr="00EF0BE2">
              <w:rPr>
                <w:rFonts w:eastAsia="Times New Roman"/>
                <w:bCs/>
              </w:rPr>
              <w:t>.2. Основные показатели деятельности организации</w:t>
            </w:r>
          </w:p>
        </w:tc>
        <w:tc>
          <w:tcPr>
            <w:tcW w:w="8486" w:type="dxa"/>
          </w:tcPr>
          <w:p w:rsidR="00CF0A0F" w:rsidRPr="00CB607E" w:rsidRDefault="00CF0A0F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F0A0F" w:rsidRPr="00EF0BE2" w:rsidRDefault="00305446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:rsidR="00CF0A0F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F0A0F" w:rsidRPr="00982BF1" w:rsidTr="00FF2BC6">
        <w:tc>
          <w:tcPr>
            <w:tcW w:w="2398" w:type="dxa"/>
            <w:vMerge/>
          </w:tcPr>
          <w:p w:rsidR="00CF0A0F" w:rsidRPr="00982BF1" w:rsidRDefault="00CF0A0F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F0A0F" w:rsidRPr="00EF0BE2" w:rsidRDefault="00CF0A0F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0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</w:tc>
        <w:tc>
          <w:tcPr>
            <w:tcW w:w="1235" w:type="dxa"/>
          </w:tcPr>
          <w:p w:rsidR="00CF0A0F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F0A0F" w:rsidRPr="00982BF1" w:rsidRDefault="00CF0A0F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45D6F" w:rsidRPr="00982BF1" w:rsidTr="00FF2BC6">
        <w:tc>
          <w:tcPr>
            <w:tcW w:w="2398" w:type="dxa"/>
            <w:vMerge/>
          </w:tcPr>
          <w:p w:rsidR="00645D6F" w:rsidRPr="00982BF1" w:rsidRDefault="00645D6F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45D6F" w:rsidRPr="00EF0BE2" w:rsidRDefault="00645D6F" w:rsidP="0030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="00F220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 занятие №</w:t>
            </w:r>
            <w:r w:rsidR="00FF0D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F220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5D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показателей использования материальных, трудовых и финансовых ресурсов</w:t>
            </w:r>
          </w:p>
        </w:tc>
        <w:tc>
          <w:tcPr>
            <w:tcW w:w="1235" w:type="dxa"/>
          </w:tcPr>
          <w:p w:rsidR="00645D6F" w:rsidRDefault="007C2C9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645D6F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F0A0F" w:rsidRPr="00982BF1" w:rsidTr="00FF2BC6">
        <w:tc>
          <w:tcPr>
            <w:tcW w:w="2398" w:type="dxa"/>
            <w:vMerge/>
          </w:tcPr>
          <w:p w:rsidR="00CF0A0F" w:rsidRPr="00982BF1" w:rsidRDefault="00CF0A0F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F0A0F" w:rsidRPr="00982BF1" w:rsidRDefault="00CF0A0F" w:rsidP="00CF0A0F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CF0A0F" w:rsidRPr="00EF0BE2" w:rsidRDefault="00CF0A0F" w:rsidP="00CF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:rsidR="00CF0A0F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CF0A0F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1E19E3" w:rsidRDefault="00FB725D" w:rsidP="007C2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Раздел </w:t>
            </w:r>
            <w:r w:rsidR="007C2C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7C2C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ЭКОНОМИЧЕСКАЯ ОЦЕНКА ЭФФЕКТИВНОСТИ СИСТЕМ ПОЖАРОТУШЕНИЯ</w:t>
            </w:r>
          </w:p>
        </w:tc>
        <w:tc>
          <w:tcPr>
            <w:tcW w:w="1235" w:type="dxa"/>
          </w:tcPr>
          <w:p w:rsidR="00FB725D" w:rsidRPr="001E19E3" w:rsidRDefault="00305446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B2DD5" w:rsidRPr="00982BF1" w:rsidTr="00FF2BC6">
        <w:tc>
          <w:tcPr>
            <w:tcW w:w="2398" w:type="dxa"/>
            <w:vMerge w:val="restart"/>
          </w:tcPr>
          <w:p w:rsidR="00CB2DD5" w:rsidRPr="003D7003" w:rsidRDefault="00BD6449" w:rsidP="00BD6449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7</w:t>
            </w:r>
            <w:r w:rsidR="00CB2DD5" w:rsidRPr="003D7003">
              <w:rPr>
                <w:rFonts w:eastAsia="Times New Roman"/>
                <w:bCs/>
              </w:rPr>
              <w:t>.1. О</w:t>
            </w:r>
            <w:r>
              <w:rPr>
                <w:rFonts w:eastAsia="Times New Roman"/>
                <w:bCs/>
              </w:rPr>
              <w:t>ценка эффективности систем пожаротушения</w:t>
            </w:r>
          </w:p>
        </w:tc>
        <w:tc>
          <w:tcPr>
            <w:tcW w:w="8486" w:type="dxa"/>
          </w:tcPr>
          <w:p w:rsidR="00CB2DD5" w:rsidRPr="00CB607E" w:rsidRDefault="00CB2DD5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B2DD5" w:rsidRPr="003D7003" w:rsidRDefault="00305446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:rsidR="00CB2DD5" w:rsidRPr="00982BF1" w:rsidRDefault="00CD244C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B2DD5" w:rsidRPr="00982BF1" w:rsidTr="00FF2BC6">
        <w:tc>
          <w:tcPr>
            <w:tcW w:w="2398" w:type="dxa"/>
            <w:vMerge/>
          </w:tcPr>
          <w:p w:rsidR="00CB2DD5" w:rsidRPr="00982BF1" w:rsidRDefault="00CB2DD5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B2DD5" w:rsidRPr="003D7003" w:rsidRDefault="00CB2DD5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Внешнеэкономическая деятельность организации. Виды сделок во внешнеэкономической деятельности. Государственное регулирование ВЭД</w:t>
            </w:r>
          </w:p>
        </w:tc>
        <w:tc>
          <w:tcPr>
            <w:tcW w:w="1235" w:type="dxa"/>
          </w:tcPr>
          <w:p w:rsidR="00CB2DD5" w:rsidRDefault="00305446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B2DD5" w:rsidRPr="00982BF1" w:rsidRDefault="00CB2DD5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D6449" w:rsidRPr="00982BF1" w:rsidTr="00FF2BC6">
        <w:tc>
          <w:tcPr>
            <w:tcW w:w="2398" w:type="dxa"/>
            <w:vMerge/>
          </w:tcPr>
          <w:p w:rsidR="00BD6449" w:rsidRPr="00982BF1" w:rsidRDefault="00BD6449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D6449" w:rsidRPr="00BD6449" w:rsidRDefault="00F220B7" w:rsidP="0030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 </w:t>
            </w:r>
            <w:r w:rsidR="00FF0D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6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эффективности систем пожаротушения</w:t>
            </w:r>
          </w:p>
        </w:tc>
        <w:tc>
          <w:tcPr>
            <w:tcW w:w="1235" w:type="dxa"/>
          </w:tcPr>
          <w:p w:rsidR="00BD6449" w:rsidRDefault="00FA0A25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D6449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B2DD5" w:rsidRPr="00982BF1" w:rsidTr="00FF2BC6">
        <w:tc>
          <w:tcPr>
            <w:tcW w:w="2398" w:type="dxa"/>
            <w:vMerge/>
          </w:tcPr>
          <w:p w:rsidR="00CB2DD5" w:rsidRPr="00982BF1" w:rsidRDefault="00CB2DD5" w:rsidP="00FF2BC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CB2DD5" w:rsidRPr="003D7003" w:rsidRDefault="00CB2DD5" w:rsidP="00CB2D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докладов</w:t>
            </w:r>
          </w:p>
        </w:tc>
        <w:tc>
          <w:tcPr>
            <w:tcW w:w="1235" w:type="dxa"/>
          </w:tcPr>
          <w:p w:rsidR="00CB2DD5" w:rsidRDefault="00366B19" w:rsidP="00FF2BC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7" w:type="dxa"/>
          </w:tcPr>
          <w:p w:rsidR="00CB2DD5" w:rsidRPr="00982BF1" w:rsidRDefault="00CD244C" w:rsidP="00FF2BC6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1-ОК9; ПК 1.1-1.4; ПК 2.1-2.4; ПК 3.1-3.3</w:t>
            </w:r>
          </w:p>
        </w:tc>
      </w:tr>
      <w:tr w:rsidR="00CB2DD5" w:rsidRPr="00982BF1" w:rsidTr="00FF2BC6">
        <w:tc>
          <w:tcPr>
            <w:tcW w:w="10884" w:type="dxa"/>
            <w:gridSpan w:val="2"/>
          </w:tcPr>
          <w:p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35" w:type="dxa"/>
          </w:tcPr>
          <w:p w:rsidR="00CB2DD5" w:rsidRPr="00CB2DD5" w:rsidRDefault="00CB2DD5" w:rsidP="00FF2BC6">
            <w:pPr>
              <w:pStyle w:val="Default"/>
              <w:jc w:val="center"/>
              <w:rPr>
                <w:b/>
                <w:bCs/>
              </w:rPr>
            </w:pPr>
            <w:r w:rsidRPr="00CB2DD5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CB2DD5" w:rsidRPr="00982BF1" w:rsidRDefault="00CB2DD5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:rsidTr="00FF2BC6">
        <w:tc>
          <w:tcPr>
            <w:tcW w:w="10884" w:type="dxa"/>
            <w:gridSpan w:val="2"/>
          </w:tcPr>
          <w:p w:rsidR="00FB725D" w:rsidRPr="00CB607E" w:rsidRDefault="00FB725D" w:rsidP="00FF2B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5" w:type="dxa"/>
          </w:tcPr>
          <w:p w:rsidR="00FB725D" w:rsidRPr="00D84E0C" w:rsidRDefault="00A756C4" w:rsidP="00FF2BC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667" w:type="dxa"/>
          </w:tcPr>
          <w:p w:rsidR="00FB725D" w:rsidRPr="00982BF1" w:rsidRDefault="00FB725D" w:rsidP="00FF2BC6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BC173A" w:rsidRDefault="00BC173A" w:rsidP="00A45FF4"/>
    <w:p w:rsidR="00BC173A" w:rsidRDefault="00BC173A" w:rsidP="00A45FF4">
      <w:pPr>
        <w:sectPr w:rsidR="00BC173A" w:rsidSect="008B3F82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DE4046" w:rsidRPr="00CB22DB" w:rsidRDefault="00DE4046" w:rsidP="00DE4046">
      <w:pPr>
        <w:pStyle w:val="a3"/>
        <w:keepNext/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 w:firstLine="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B22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DE4046" w:rsidRPr="001C49FD" w:rsidRDefault="00DE4046" w:rsidP="00DE40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E4046" w:rsidRPr="00CB22DB" w:rsidRDefault="00DE4046" w:rsidP="00DE4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3.1.</w:t>
      </w:r>
      <w:r w:rsidRPr="00CB22DB">
        <w:rPr>
          <w:rFonts w:ascii="Times New Roman" w:eastAsia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E4046" w:rsidRPr="001C49FD" w:rsidRDefault="00DE4046" w:rsidP="00DE4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4046" w:rsidRPr="001C49FD" w:rsidRDefault="00DE4046" w:rsidP="00DE4046">
      <w:pPr>
        <w:pStyle w:val="Default"/>
        <w:ind w:firstLine="709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. </w:t>
      </w:r>
    </w:p>
    <w:p w:rsidR="00DE4046" w:rsidRPr="001C49FD" w:rsidRDefault="00DE4046" w:rsidP="00DE4046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: </w:t>
      </w:r>
    </w:p>
    <w:p w:rsidR="00DE4046" w:rsidRPr="001C49FD" w:rsidRDefault="00DE4046" w:rsidP="00DE404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рабочие места по количеству обучающихся; </w:t>
      </w:r>
    </w:p>
    <w:p w:rsidR="00DE4046" w:rsidRPr="001C49FD" w:rsidRDefault="00DE4046" w:rsidP="00DE404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рабочее место преподавателя; </w:t>
      </w:r>
    </w:p>
    <w:p w:rsidR="00DE4046" w:rsidRPr="001C49FD" w:rsidRDefault="00DE4046" w:rsidP="00DE404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>комплект учебно-методи</w:t>
      </w:r>
      <w:r>
        <w:rPr>
          <w:sz w:val="28"/>
          <w:szCs w:val="28"/>
        </w:rPr>
        <w:t>ческой документации по экономике</w:t>
      </w:r>
      <w:r w:rsidRPr="001C49FD">
        <w:rPr>
          <w:sz w:val="28"/>
          <w:szCs w:val="28"/>
        </w:rPr>
        <w:t xml:space="preserve"> организации. </w:t>
      </w:r>
    </w:p>
    <w:p w:rsidR="00DE4046" w:rsidRPr="001C49FD" w:rsidRDefault="00DE4046" w:rsidP="00DE4046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Технические средства обучения: </w:t>
      </w:r>
    </w:p>
    <w:p w:rsidR="00DE4046" w:rsidRPr="001C49FD" w:rsidRDefault="00DE4046" w:rsidP="00DE4046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C49FD">
        <w:rPr>
          <w:rFonts w:ascii="Times New Roman" w:hAnsi="Times New Roman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DE4046" w:rsidRPr="001C49FD" w:rsidRDefault="00DE4046" w:rsidP="00DE4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4046" w:rsidRDefault="00DE4046" w:rsidP="00DE4046">
      <w:pPr>
        <w:keepNext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firstLine="567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1C49FD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E4046" w:rsidRDefault="00DE4046" w:rsidP="00DE4046">
      <w:pPr>
        <w:keepNext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firstLine="567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4046" w:rsidRPr="00242043" w:rsidRDefault="00DE4046" w:rsidP="00DE4046">
      <w:pPr>
        <w:keepNext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firstLine="567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42043">
        <w:rPr>
          <w:rFonts w:ascii="Times New Roman" w:eastAsia="Times New Roman" w:hAnsi="Times New Roman"/>
          <w:bCs/>
          <w:sz w:val="28"/>
          <w:szCs w:val="28"/>
        </w:rPr>
        <w:t>Основные источники:</w:t>
      </w:r>
    </w:p>
    <w:p w:rsidR="00DE4046" w:rsidRDefault="00DE4046" w:rsidP="00DE4046">
      <w:pPr>
        <w:pStyle w:val="1"/>
        <w:numPr>
          <w:ilvl w:val="0"/>
          <w:numId w:val="7"/>
        </w:num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D256D8">
        <w:rPr>
          <w:rFonts w:ascii="Times New Roman" w:hAnsi="Times New Roman"/>
          <w:sz w:val="28"/>
          <w:szCs w:val="28"/>
        </w:rPr>
        <w:t>Основы экономики. Учебник авт:Шимко П.Д.-М</w:t>
      </w:r>
      <w:r>
        <w:rPr>
          <w:rFonts w:ascii="Times New Roman" w:hAnsi="Times New Roman"/>
          <w:sz w:val="28"/>
          <w:szCs w:val="28"/>
        </w:rPr>
        <w:t>.</w:t>
      </w:r>
      <w:r w:rsidRPr="00D256D8">
        <w:rPr>
          <w:rFonts w:ascii="Times New Roman" w:hAnsi="Times New Roman"/>
          <w:sz w:val="28"/>
          <w:szCs w:val="28"/>
        </w:rPr>
        <w:t>: КНОРУС, 2017.-292.-(СПО)</w:t>
      </w:r>
    </w:p>
    <w:p w:rsidR="00DE4046" w:rsidRDefault="00DE4046" w:rsidP="00DE4046">
      <w:pPr>
        <w:pStyle w:val="1"/>
        <w:numPr>
          <w:ilvl w:val="0"/>
          <w:numId w:val="7"/>
        </w:num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D256D8">
        <w:rPr>
          <w:rFonts w:ascii="Times New Roman" w:hAnsi="Times New Roman"/>
          <w:sz w:val="28"/>
          <w:szCs w:val="28"/>
        </w:rPr>
        <w:t>Основы экономики.Практикум: учебное пособие/П.Д. Шимко.-М</w:t>
      </w:r>
      <w:r>
        <w:rPr>
          <w:rFonts w:ascii="Times New Roman" w:hAnsi="Times New Roman"/>
          <w:sz w:val="28"/>
          <w:szCs w:val="28"/>
        </w:rPr>
        <w:t>.</w:t>
      </w:r>
      <w:r w:rsidRPr="00D256D8">
        <w:rPr>
          <w:rFonts w:ascii="Times New Roman" w:hAnsi="Times New Roman"/>
          <w:sz w:val="28"/>
          <w:szCs w:val="28"/>
        </w:rPr>
        <w:t>: КНОРУС, 2017.-200</w:t>
      </w:r>
      <w:r>
        <w:rPr>
          <w:rFonts w:ascii="Times New Roman" w:hAnsi="Times New Roman"/>
          <w:sz w:val="28"/>
          <w:szCs w:val="28"/>
        </w:rPr>
        <w:t>с</w:t>
      </w:r>
      <w:r w:rsidRPr="00D256D8">
        <w:rPr>
          <w:rFonts w:ascii="Times New Roman" w:hAnsi="Times New Roman"/>
          <w:sz w:val="28"/>
          <w:szCs w:val="28"/>
        </w:rPr>
        <w:t>.-(СПО)</w:t>
      </w:r>
    </w:p>
    <w:p w:rsidR="00DE4046" w:rsidRDefault="00DE4046" w:rsidP="00DE4046">
      <w:pPr>
        <w:pStyle w:val="1"/>
        <w:numPr>
          <w:ilvl w:val="0"/>
          <w:numId w:val="7"/>
        </w:num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1F51E1">
        <w:rPr>
          <w:rFonts w:ascii="Times New Roman" w:hAnsi="Times New Roman"/>
          <w:sz w:val="28"/>
          <w:szCs w:val="28"/>
        </w:rPr>
        <w:t>Экономика организации (предприятия) (для СПО) авт: Грибов В.Д., Грузинов В.П., Кузьменко В.А.: Уч.пособие.– М.: КНОРУС, 2017. – 336 с.;</w:t>
      </w:r>
    </w:p>
    <w:p w:rsidR="00DE4046" w:rsidRPr="001F51E1" w:rsidRDefault="00DE4046" w:rsidP="00DE4046">
      <w:pPr>
        <w:pStyle w:val="1"/>
        <w:numPr>
          <w:ilvl w:val="0"/>
          <w:numId w:val="7"/>
        </w:num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1F51E1">
        <w:rPr>
          <w:rFonts w:ascii="Times New Roman" w:hAnsi="Times New Roman"/>
          <w:sz w:val="28"/>
          <w:szCs w:val="28"/>
        </w:rPr>
        <w:t>Экономика организации (предприятия) (для СПО) авт: Грибов В.Д., Грузинов В.П., Кузьменко В.А.: Уч.пособие. Практикум. – М.: КНОРУС, 2017. – 196 с.;</w:t>
      </w:r>
    </w:p>
    <w:p w:rsidR="00DE4046" w:rsidRPr="001F51E1" w:rsidRDefault="00DE4046" w:rsidP="00DE4046">
      <w:pPr>
        <w:pStyle w:val="1"/>
        <w:numPr>
          <w:ilvl w:val="0"/>
          <w:numId w:val="7"/>
        </w:numPr>
        <w:ind w:left="283" w:firstLine="540"/>
        <w:jc w:val="both"/>
        <w:rPr>
          <w:rFonts w:ascii="Times New Roman" w:hAnsi="Times New Roman"/>
          <w:sz w:val="28"/>
          <w:szCs w:val="28"/>
        </w:rPr>
      </w:pPr>
      <w:r w:rsidRPr="001F51E1">
        <w:rPr>
          <w:rFonts w:ascii="Times New Roman" w:hAnsi="Times New Roman"/>
          <w:sz w:val="28"/>
          <w:szCs w:val="28"/>
        </w:rPr>
        <w:t>Экономика организации: Уч. / Е.Н.Кнышова - М.:ИД ФОРУМ, НИЦ ИНФРА-М,2018 - 335 с.-(СПО)</w:t>
      </w:r>
    </w:p>
    <w:p w:rsidR="00DE4046" w:rsidRDefault="00DE4046" w:rsidP="00DE4046">
      <w:pPr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23DF7">
        <w:rPr>
          <w:rFonts w:ascii="Times New Roman" w:hAnsi="Times New Roman"/>
          <w:color w:val="000000"/>
          <w:sz w:val="28"/>
          <w:szCs w:val="28"/>
        </w:rPr>
        <w:t>Дополнительные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источники</w:t>
      </w:r>
      <w:r w:rsidRPr="00323DF7">
        <w:rPr>
          <w:rFonts w:ascii="Times New Roman" w:hAnsi="Times New Roman"/>
          <w:color w:val="000000"/>
          <w:sz w:val="28"/>
          <w:szCs w:val="28"/>
        </w:rPr>
        <w:t>:</w:t>
      </w:r>
    </w:p>
    <w:p w:rsidR="00DE4046" w:rsidRPr="00242043" w:rsidRDefault="00DE4046" w:rsidP="00DE4046">
      <w:pPr>
        <w:pStyle w:val="a3"/>
        <w:numPr>
          <w:ilvl w:val="0"/>
          <w:numId w:val="17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2043">
        <w:rPr>
          <w:rFonts w:ascii="Times New Roman" w:hAnsi="Times New Roman"/>
          <w:sz w:val="28"/>
          <w:szCs w:val="28"/>
        </w:rPr>
        <w:t xml:space="preserve">Гражданский кодекс РФ. – М.: Издательство «Экзамен», 2015.- 511. (Серия  «Кодексы и Законы»); </w:t>
      </w:r>
    </w:p>
    <w:p w:rsidR="00DE4046" w:rsidRPr="00242043" w:rsidRDefault="00DE4046" w:rsidP="00DE4046">
      <w:pPr>
        <w:pStyle w:val="a3"/>
        <w:numPr>
          <w:ilvl w:val="0"/>
          <w:numId w:val="17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2043">
        <w:rPr>
          <w:rFonts w:ascii="Times New Roman" w:hAnsi="Times New Roman"/>
          <w:sz w:val="28"/>
          <w:szCs w:val="28"/>
        </w:rPr>
        <w:t xml:space="preserve">Климович В.П. Финансы, денежное обращение, кредит: Учебник. - 2-е изд., доп.- М.: ФОРУМ: ИНФРА - М, 2013. – 256 с. – (Профессиональное образование); </w:t>
      </w:r>
    </w:p>
    <w:p w:rsidR="00DE4046" w:rsidRPr="00242043" w:rsidRDefault="00DE4046" w:rsidP="00DE4046">
      <w:pPr>
        <w:pStyle w:val="a3"/>
        <w:numPr>
          <w:ilvl w:val="0"/>
          <w:numId w:val="17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2043">
        <w:rPr>
          <w:rFonts w:ascii="Times New Roman" w:hAnsi="Times New Roman"/>
          <w:sz w:val="28"/>
          <w:szCs w:val="28"/>
        </w:rPr>
        <w:t xml:space="preserve">Незамайкин В.Н., Юрзинова И.Л. Налогообложение юридических и физических лиц. – М.: Издательство «Экзамен», 2013. – 464 с.; </w:t>
      </w:r>
    </w:p>
    <w:p w:rsidR="00DE4046" w:rsidRPr="00242043" w:rsidRDefault="00DE4046" w:rsidP="00DE4046">
      <w:pPr>
        <w:pStyle w:val="a3"/>
        <w:numPr>
          <w:ilvl w:val="0"/>
          <w:numId w:val="17"/>
        </w:num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42043">
        <w:rPr>
          <w:rFonts w:ascii="Times New Roman" w:hAnsi="Times New Roman"/>
          <w:sz w:val="28"/>
          <w:szCs w:val="28"/>
        </w:rPr>
        <w:t>Камаев В.Д. Практическое пособие к семинарским занятиям по экономической теории – М.: Гуманит. изд. Центр ВЛАДОС, 2014 – 272 с.: ил.;</w:t>
      </w:r>
    </w:p>
    <w:p w:rsidR="00DE4046" w:rsidRDefault="00DE4046" w:rsidP="00DE4046">
      <w:pPr>
        <w:pStyle w:val="1"/>
        <w:numPr>
          <w:ilvl w:val="0"/>
          <w:numId w:val="17"/>
        </w:numPr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23DF7">
        <w:rPr>
          <w:rFonts w:ascii="Times New Roman" w:hAnsi="Times New Roman"/>
          <w:color w:val="000000"/>
          <w:sz w:val="28"/>
          <w:szCs w:val="28"/>
        </w:rPr>
        <w:t>Чечевицына, Л.Н. Экономика организации: Учебное пособие / Л.Н. Чечевицына, Е.В. Чечевицына.. - Рн/Д: Феникс, 2013. - 382 c.</w:t>
      </w:r>
    </w:p>
    <w:p w:rsidR="00DE4046" w:rsidRDefault="00DE4046" w:rsidP="00DE4046">
      <w:pPr>
        <w:pStyle w:val="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23DF7">
        <w:rPr>
          <w:rFonts w:ascii="Times New Roman" w:hAnsi="Times New Roman"/>
          <w:sz w:val="28"/>
          <w:szCs w:val="28"/>
        </w:rPr>
        <w:t xml:space="preserve">Периодическая печать </w:t>
      </w:r>
    </w:p>
    <w:p w:rsidR="00E442FE" w:rsidRDefault="00DE4046" w:rsidP="00E442FE">
      <w:pPr>
        <w:pStyle w:val="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23D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оссийская экономическая газета</w:t>
      </w:r>
    </w:p>
    <w:p w:rsidR="00E442FE" w:rsidRDefault="00E442FE" w:rsidP="00E442FE">
      <w:pPr>
        <w:pStyle w:val="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2FE" w:rsidRPr="00E442FE" w:rsidRDefault="00E442FE" w:rsidP="00E442FE">
      <w:pPr>
        <w:pStyle w:val="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2FE" w:rsidRDefault="00E442FE" w:rsidP="00E442FE">
      <w:pPr>
        <w:pStyle w:val="a3"/>
        <w:widowControl w:val="0"/>
        <w:numPr>
          <w:ilvl w:val="1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Общие требования к организации образовательного процесса</w:t>
      </w:r>
    </w:p>
    <w:p w:rsidR="00E442FE" w:rsidRDefault="00E442FE" w:rsidP="00E44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442FE" w:rsidRDefault="00E442FE" w:rsidP="00E44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E442FE" w:rsidRDefault="00E442FE" w:rsidP="00E44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2FE" w:rsidRDefault="00E442FE" w:rsidP="00E442FE">
      <w:pPr>
        <w:pStyle w:val="120"/>
        <w:numPr>
          <w:ilvl w:val="1"/>
          <w:numId w:val="18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2" w:name="bookmark10"/>
      <w:r>
        <w:rPr>
          <w:b/>
        </w:rPr>
        <w:t xml:space="preserve"> Кадровое обеспечение образовательного процесса</w:t>
      </w:r>
      <w:bookmarkEnd w:id="2"/>
    </w:p>
    <w:p w:rsidR="00E442FE" w:rsidRDefault="00E442FE" w:rsidP="00E442FE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E442FE" w:rsidRDefault="00E442FE" w:rsidP="00E442FE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442FE" w:rsidRDefault="00E442FE" w:rsidP="00E442F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442FE" w:rsidRDefault="00E442FE" w:rsidP="00E442F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442FE" w:rsidRDefault="00E442FE" w:rsidP="00E442F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2FE" w:rsidRDefault="00E442FE" w:rsidP="00E442F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E442FE" w:rsidRDefault="00E442FE" w:rsidP="00E442F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2FE" w:rsidRPr="00306528" w:rsidRDefault="00530D37" w:rsidP="00306528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  <w:sectPr w:rsidR="00E442FE" w:rsidRPr="00306528" w:rsidSect="000A2A2F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Изучение дисциплины ОП.10 Экономические аспекты обеспечения пожарной безопасности</w:t>
      </w:r>
      <w:r w:rsidR="00E442FE">
        <w:rPr>
          <w:rFonts w:ascii="Times New Roman" w:hAnsi="Times New Roman" w:cs="Times New Roman"/>
          <w:bCs/>
          <w:sz w:val="28"/>
          <w:szCs w:val="28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</w:t>
      </w:r>
      <w:r w:rsidR="002C212D">
        <w:rPr>
          <w:rFonts w:ascii="Times New Roman" w:hAnsi="Times New Roman" w:cs="Times New Roman"/>
          <w:bCs/>
          <w:sz w:val="28"/>
          <w:szCs w:val="28"/>
        </w:rPr>
        <w:t xml:space="preserve"> разработан и размещен по ссылкам</w:t>
      </w:r>
      <w:r w:rsidR="00E442FE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E442FE" w:rsidRPr="00E442F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https://yadi.sk/d/5rG_RUmASOXB1w?w=1</w:t>
        </w:r>
      </w:hyperlink>
      <w:r w:rsidR="00306528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; </w:t>
      </w:r>
      <w:r w:rsidR="008535AE" w:rsidRPr="008535AE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http://do.kraskrit.ru/course/view.php?id=246</w:t>
      </w:r>
      <w:bookmarkStart w:id="3" w:name="_GoBack"/>
      <w:bookmarkEnd w:id="3"/>
    </w:p>
    <w:p w:rsidR="00DE4046" w:rsidRPr="00364B0F" w:rsidRDefault="00DE4046" w:rsidP="00DE4046">
      <w:pPr>
        <w:keepNext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364B0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DE4046" w:rsidRPr="00364B0F" w:rsidRDefault="00DE4046" w:rsidP="00DE40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E4046" w:rsidRPr="00364B0F" w:rsidRDefault="00DE4046" w:rsidP="00DE4046">
      <w:pPr>
        <w:pStyle w:val="Default"/>
        <w:ind w:firstLine="502"/>
        <w:jc w:val="both"/>
        <w:rPr>
          <w:sz w:val="28"/>
          <w:szCs w:val="28"/>
        </w:rPr>
      </w:pPr>
      <w:r w:rsidRPr="00364B0F">
        <w:rPr>
          <w:b/>
          <w:bCs/>
          <w:sz w:val="28"/>
          <w:szCs w:val="28"/>
        </w:rPr>
        <w:t xml:space="preserve">Контроль и оценка </w:t>
      </w:r>
      <w:r w:rsidRPr="00364B0F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:rsidR="00DE4046" w:rsidRPr="00A75CB9" w:rsidRDefault="00DE4046" w:rsidP="00DE4046">
      <w:pPr>
        <w:pStyle w:val="Default"/>
        <w:jc w:val="both"/>
        <w:rPr>
          <w:szCs w:val="28"/>
        </w:rPr>
      </w:pPr>
    </w:p>
    <w:tbl>
      <w:tblPr>
        <w:tblW w:w="1010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86"/>
        <w:gridCol w:w="5018"/>
      </w:tblGrid>
      <w:tr w:rsidR="00DE4046" w:rsidRPr="00364B0F" w:rsidTr="000A2A2F">
        <w:trPr>
          <w:trHeight w:val="599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jc w:val="center"/>
              <w:rPr>
                <w:sz w:val="28"/>
                <w:szCs w:val="28"/>
              </w:rPr>
            </w:pPr>
            <w:r w:rsidRPr="00364B0F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DE4046" w:rsidRPr="00364B0F" w:rsidRDefault="00DE4046" w:rsidP="000A2A2F">
            <w:pPr>
              <w:pStyle w:val="Default"/>
              <w:jc w:val="center"/>
              <w:rPr>
                <w:sz w:val="28"/>
                <w:szCs w:val="28"/>
              </w:rPr>
            </w:pPr>
            <w:r w:rsidRPr="00364B0F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jc w:val="center"/>
              <w:rPr>
                <w:sz w:val="28"/>
                <w:szCs w:val="28"/>
              </w:rPr>
            </w:pPr>
            <w:r w:rsidRPr="00364B0F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E4046" w:rsidRPr="00364B0F" w:rsidTr="000A2A2F">
        <w:trPr>
          <w:trHeight w:val="873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78270B" w:rsidRDefault="00DE4046" w:rsidP="00DE4046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rPr>
                <w:sz w:val="28"/>
                <w:szCs w:val="28"/>
              </w:rPr>
            </w:pPr>
            <w:r w:rsidRPr="00364B0F">
              <w:rPr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DE4046" w:rsidRPr="00364B0F" w:rsidTr="000A2A2F">
        <w:trPr>
          <w:trHeight w:val="873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6514F9" w:rsidRDefault="00DE4046" w:rsidP="00DE4046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определять размер прямого и/или косвенного ущерба от пожаров;</w:t>
            </w:r>
          </w:p>
          <w:p w:rsidR="00DE4046" w:rsidRPr="00364B0F" w:rsidRDefault="00DE4046" w:rsidP="000A2A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rPr>
                <w:sz w:val="28"/>
                <w:szCs w:val="28"/>
              </w:rPr>
            </w:pPr>
            <w:r w:rsidRPr="00364B0F">
              <w:rPr>
                <w:sz w:val="28"/>
                <w:szCs w:val="28"/>
              </w:rPr>
              <w:t xml:space="preserve">Тесты действия при выполнении практических заданий, решении задач, представление отчетов по практическим занятиям; тестирование, опросы </w:t>
            </w:r>
          </w:p>
        </w:tc>
      </w:tr>
      <w:tr w:rsidR="00DE4046" w:rsidRPr="00364B0F" w:rsidTr="000A2A2F">
        <w:trPr>
          <w:trHeight w:val="595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78270B" w:rsidRDefault="00DE4046" w:rsidP="00DE4046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rPr>
                <w:sz w:val="28"/>
                <w:szCs w:val="28"/>
              </w:rPr>
            </w:pPr>
            <w:r w:rsidRPr="00364B0F">
              <w:rPr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DE4046" w:rsidRPr="00364B0F" w:rsidTr="000A2A2F">
        <w:trPr>
          <w:trHeight w:val="595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6514F9" w:rsidRDefault="00DE4046" w:rsidP="00DE4046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оценивать социально-экономическую эффективность защитных мероприятий;</w:t>
            </w:r>
          </w:p>
          <w:p w:rsidR="00DE4046" w:rsidRPr="00364B0F" w:rsidRDefault="00DE4046" w:rsidP="000A2A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pStyle w:val="Default"/>
              <w:rPr>
                <w:sz w:val="28"/>
                <w:szCs w:val="28"/>
              </w:rPr>
            </w:pPr>
            <w:r w:rsidRPr="00364B0F">
              <w:rPr>
                <w:sz w:val="28"/>
                <w:szCs w:val="28"/>
              </w:rPr>
              <w:t xml:space="preserve">Тесты действия при выполнении практических заданий, решении задач, представление отчетов по практическим занятиям; тестирование, опросы </w:t>
            </w:r>
          </w:p>
        </w:tc>
      </w:tr>
      <w:tr w:rsidR="00DE4046" w:rsidRPr="00364B0F" w:rsidTr="000A2A2F">
        <w:trPr>
          <w:trHeight w:val="595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F1F14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функции и роль системы обеспечения пожарной безопасности для создания и сохранения национального богатства страны;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rPr>
                <w:rFonts w:ascii="Times New Roman" w:hAnsi="Times New Roman"/>
                <w:sz w:val="28"/>
                <w:szCs w:val="28"/>
              </w:rPr>
            </w:pPr>
            <w:r w:rsidRPr="00364B0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DE4046" w:rsidRPr="00364B0F" w:rsidTr="000A2A2F">
        <w:trPr>
          <w:trHeight w:val="314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F1F14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и виды экономического ущерба от пожаров;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rPr>
                <w:rFonts w:ascii="Times New Roman" w:hAnsi="Times New Roman"/>
                <w:sz w:val="28"/>
                <w:szCs w:val="28"/>
              </w:rPr>
            </w:pPr>
            <w:r w:rsidRPr="00364B0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DE4046" w:rsidRPr="00364B0F" w:rsidTr="000A2A2F">
        <w:trPr>
          <w:trHeight w:val="810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B53F5F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и сущность страхования от пожаров;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364B0F" w:rsidRDefault="00DE4046" w:rsidP="000A2A2F">
            <w:pPr>
              <w:rPr>
                <w:rFonts w:ascii="Times New Roman" w:hAnsi="Times New Roman"/>
                <w:sz w:val="28"/>
                <w:szCs w:val="28"/>
              </w:rPr>
            </w:pPr>
            <w:r w:rsidRPr="00364B0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DE4046" w:rsidRPr="00364B0F" w:rsidTr="000A2A2F">
        <w:trPr>
          <w:trHeight w:val="842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B53F5F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оценки экономической эффективности использования техники и пожарно-профилактических мероприятий;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Default="00DE4046" w:rsidP="000A2A2F">
            <w:r w:rsidRPr="000058AD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DE4046" w:rsidRPr="00364B0F" w:rsidTr="000A2A2F">
        <w:trPr>
          <w:trHeight w:val="842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78270B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</w:t>
            </w:r>
            <w:r w:rsidRPr="00651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финансового и материально-технического обеспечения пожарной охраны;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Default="00DE4046" w:rsidP="000A2A2F">
            <w:r w:rsidRPr="000058AD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DE4046" w:rsidRPr="00364B0F" w:rsidTr="000A2A2F">
        <w:trPr>
          <w:trHeight w:val="842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Pr="0078270B" w:rsidRDefault="00DE4046" w:rsidP="00DE4046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</w:t>
            </w:r>
            <w:r w:rsidRPr="00B5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организации и планирования материально-технического снабжения и вещевого довольствия работников пожарной охраны.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046" w:rsidRDefault="00DE4046" w:rsidP="000A2A2F">
            <w:r w:rsidRPr="000058AD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</w:tbl>
    <w:p w:rsidR="00DE4046" w:rsidRDefault="00DE4046" w:rsidP="00DE404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3402"/>
      </w:tblGrid>
      <w:tr w:rsidR="00DE4046" w:rsidRPr="00911F59" w:rsidTr="000A2A2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911F59" w:rsidRDefault="00DE4046" w:rsidP="000A2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1F5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DE4046" w:rsidRPr="00911F59" w:rsidRDefault="00DE4046" w:rsidP="000A2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1F5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046" w:rsidRPr="00911F59" w:rsidRDefault="00DE4046" w:rsidP="000A2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F59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046" w:rsidRPr="00911F59" w:rsidRDefault="00DE4046" w:rsidP="000A2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1F59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DE4046" w:rsidRPr="00E66223" w:rsidTr="000A2A2F">
        <w:trPr>
          <w:trHeight w:val="1339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4046" w:rsidRPr="0034653D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1.1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несение службы и выезд по тревоге дежурного караула пожарной части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принятия управленческих решений при несении службы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pPr>
              <w:spacing w:line="240" w:lineRule="auto"/>
              <w:contextualSpacing/>
            </w:pPr>
            <w:r w:rsidRPr="00922418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1.2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Изучать пожары и разрабатывать документы предварительного планирования действий пожарных подразделений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экономического планирования деятельности пожарных подразделений;</w:t>
            </w:r>
          </w:p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определения экономической эффективности планирования деятельности пожарной охраны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pPr>
              <w:spacing w:line="240" w:lineRule="auto"/>
              <w:contextualSpacing/>
            </w:pPr>
            <w:r w:rsidRPr="00922418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463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1.3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Проводить подготовку личного состава к действиям по тушению пожаров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определения и составления штатного расписания пожарной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387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1.4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действия по тушению пожаров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рациональности организации действий по тушению пожаров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2.1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Осуществлять проверки противопожарного состояния промышленных, сельскохозяйственных объектов, зданий и сооружений различного назначения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экономических расчетов, связанных с проверкой противопожарного состояния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2.2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экономической эффективности мероприятий, обеспечивающих пожарную безопасность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2.3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расчета штрафов в ходе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 правоприменительн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 по пресечению нарушений требований пожарной безопасности при эксплуатации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2.4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оценка экономической эффективности 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противопожарн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 пропаганд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3.1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 xml:space="preserve">Организовывать регламентное обслуживание пожарно- технического вооружения, аварийно-спасательного оборудования и техники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расчета затрат на 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регламентное обслуживание пожарно- технического вооружения, аварийно-спасательного оборудования и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DE4046" w:rsidRPr="00E66223" w:rsidTr="000A2A2F">
        <w:trPr>
          <w:trHeight w:val="96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3.2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ремонт технических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экономической эффективности ремонта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 за действиями на занятиях; защита практических </w:t>
            </w:r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работ; собеседование</w:t>
            </w:r>
          </w:p>
        </w:tc>
      </w:tr>
      <w:tr w:rsidR="00DE4046" w:rsidRPr="00E66223" w:rsidTr="000A2A2F">
        <w:trPr>
          <w:trHeight w:val="154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6" w:rsidRPr="006B750B" w:rsidRDefault="00DE4046" w:rsidP="000A2A2F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53D"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3.3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Организовывать консервацию и хранение технических и автотранспортных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6" w:rsidRPr="00A67BDC" w:rsidRDefault="00DE4046" w:rsidP="00DE4046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расчета затрат на </w:t>
            </w:r>
            <w:r w:rsidRPr="006B750B">
              <w:rPr>
                <w:rFonts w:ascii="Times New Roman" w:hAnsi="Times New Roman"/>
                <w:sz w:val="28"/>
                <w:szCs w:val="28"/>
              </w:rPr>
              <w:t>консервацию и хранение технических и 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046" w:rsidRDefault="00DE4046" w:rsidP="000A2A2F">
            <w:r w:rsidRPr="00BC70CD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</w:tbl>
    <w:p w:rsidR="00DE4046" w:rsidRDefault="00DE4046" w:rsidP="00DE4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4046" w:rsidRPr="00FF41EB" w:rsidRDefault="00DE4046" w:rsidP="00DE404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061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9"/>
        <w:tblW w:w="0" w:type="auto"/>
        <w:tblBorders>
          <w:insideH w:val="none" w:sz="0" w:space="0" w:color="auto"/>
        </w:tblBorders>
        <w:tblLook w:val="04A0"/>
      </w:tblPr>
      <w:tblGrid>
        <w:gridCol w:w="3473"/>
        <w:gridCol w:w="3474"/>
        <w:gridCol w:w="3367"/>
      </w:tblGrid>
      <w:tr w:rsidR="00DE4046" w:rsidTr="000A2A2F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DE4046" w:rsidRPr="00474C0E" w:rsidRDefault="00DE4046" w:rsidP="000A2A2F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DE4046" w:rsidTr="000A2A2F">
        <w:tc>
          <w:tcPr>
            <w:tcW w:w="3473" w:type="dxa"/>
            <w:tcBorders>
              <w:top w:val="single" w:sz="4" w:space="0" w:color="auto"/>
            </w:tcBorders>
          </w:tcPr>
          <w:p w:rsidR="00DE4046" w:rsidRDefault="00DE4046" w:rsidP="000A2A2F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 1</w:t>
            </w:r>
            <w:r w:rsidRPr="00474C0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Понимать сущность и социальную значимость своей будущей профессии, проя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влять к ней устойчивый интерес</w:t>
            </w:r>
          </w:p>
          <w:p w:rsidR="00DE4046" w:rsidRDefault="00DE4046" w:rsidP="000A2A2F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E4046" w:rsidRDefault="00DE4046" w:rsidP="000A2A2F"/>
        </w:tc>
        <w:tc>
          <w:tcPr>
            <w:tcW w:w="3474" w:type="dxa"/>
            <w:tcBorders>
              <w:top w:val="single" w:sz="4" w:space="0" w:color="auto"/>
            </w:tcBorders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овышение качества обучения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DE4046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DE4046" w:rsidRPr="00831ADB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:rsidR="00DE4046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мониторинг; 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оценка содержания портфолио студента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2</w:t>
            </w:r>
            <w:r w:rsidRPr="006B750B">
              <w:rPr>
                <w:sz w:val="28"/>
                <w:szCs w:val="28"/>
              </w:rPr>
              <w:t>Организовывать собственную деятельность, определять способы, контролировать и оценивать решение профессиональных задач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повышение качества обучения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DE4046" w:rsidRDefault="00DE4046" w:rsidP="000A2A2F"/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3</w:t>
            </w:r>
            <w:r w:rsidRPr="006C0A1F">
              <w:rPr>
                <w:sz w:val="28"/>
                <w:szCs w:val="28"/>
              </w:rPr>
              <w:t xml:space="preserve">Принимать решения в </w:t>
            </w:r>
            <w:r w:rsidRPr="006C0A1F">
              <w:rPr>
                <w:sz w:val="28"/>
                <w:szCs w:val="28"/>
              </w:rPr>
              <w:lastRenderedPageBreak/>
              <w:t xml:space="preserve">стандартных и нестандартных ситуациях и нести за них ответственность 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- выбор и применение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методов и способов решения профессиональных задач;</w:t>
            </w:r>
          </w:p>
          <w:p w:rsidR="00DE4046" w:rsidRDefault="00DE4046" w:rsidP="000A2A2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  <w:p w:rsidR="00DE4046" w:rsidRDefault="00DE4046" w:rsidP="000A2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нестандартных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:rsidR="00DE4046" w:rsidRPr="00831ADB" w:rsidRDefault="00DE4046" w:rsidP="000A2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практические работы на </w:t>
            </w: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моделирование и решение нестандартных ситуаций на учебных занятиях 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ОК 4</w:t>
            </w:r>
            <w:r w:rsidRPr="006B750B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</w:t>
            </w:r>
            <w:r w:rsidRPr="0024270A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:rsidR="00DE4046" w:rsidRDefault="00DE4046" w:rsidP="000A2A2F"/>
          <w:p w:rsidR="00DE4046" w:rsidRDefault="00DE4046" w:rsidP="000A2A2F"/>
          <w:p w:rsidR="00DE4046" w:rsidRDefault="00DE4046" w:rsidP="000A2A2F"/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DE4046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5</w:t>
            </w:r>
            <w:r w:rsidRPr="006B750B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</w:t>
            </w:r>
            <w:r w:rsidRPr="0024270A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DE4046" w:rsidRDefault="00DE4046" w:rsidP="000A2A2F">
            <w:pPr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DE4046" w:rsidRDefault="00DE4046" w:rsidP="000A2A2F"/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6</w:t>
            </w:r>
            <w:r w:rsidRPr="006B750B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людьми, находящимися в зонах пожара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DE4046" w:rsidRDefault="00DE4046" w:rsidP="000A2A2F"/>
          <w:p w:rsidR="00DE4046" w:rsidRDefault="00DE4046" w:rsidP="000A2A2F"/>
          <w:p w:rsidR="00DE4046" w:rsidRDefault="00DE4046" w:rsidP="000A2A2F"/>
          <w:p w:rsidR="00DE4046" w:rsidRDefault="00DE4046" w:rsidP="000A2A2F"/>
          <w:p w:rsidR="00DE4046" w:rsidRDefault="00DE4046" w:rsidP="000A2A2F"/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7</w:t>
            </w:r>
            <w:r w:rsidRPr="006C0A1F">
              <w:rPr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овышение качества обучения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участие в органах </w:t>
            </w: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студенческого самоуправления;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DE4046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DE4046" w:rsidRPr="00831ADB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деловые игры - 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портфолио</w:t>
            </w:r>
          </w:p>
          <w:p w:rsidR="00DE4046" w:rsidRDefault="00DE4046" w:rsidP="000A2A2F"/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ОК 8</w:t>
            </w:r>
            <w:r w:rsidRPr="006B750B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DE4046" w:rsidRDefault="00DE4046" w:rsidP="000A2A2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  <w:p w:rsidR="00DE4046" w:rsidRDefault="00DE4046" w:rsidP="000A2A2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DE4046" w:rsidRDefault="00DE4046" w:rsidP="000A2A2F"/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DE4046" w:rsidRPr="0034653D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открытые защиты творческих </w:t>
            </w: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работ</w:t>
            </w:r>
          </w:p>
        </w:tc>
      </w:tr>
      <w:tr w:rsidR="00DE4046" w:rsidTr="000A2A2F">
        <w:tc>
          <w:tcPr>
            <w:tcW w:w="3473" w:type="dxa"/>
          </w:tcPr>
          <w:p w:rsidR="00DE4046" w:rsidRPr="006B750B" w:rsidRDefault="00DE4046" w:rsidP="000A2A2F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ОК 9</w:t>
            </w:r>
            <w:r w:rsidRPr="006C0A1F">
              <w:rPr>
                <w:sz w:val="28"/>
                <w:szCs w:val="28"/>
              </w:rPr>
              <w:t>Ориентироваться в условиях частой смены профессиональной деятельности</w:t>
            </w:r>
            <w:r w:rsidRPr="006B750B">
              <w:rPr>
                <w:sz w:val="28"/>
                <w:szCs w:val="28"/>
              </w:rPr>
              <w:t xml:space="preserve"> результат выполнения заданий.</w:t>
            </w:r>
          </w:p>
        </w:tc>
        <w:tc>
          <w:tcPr>
            <w:tcW w:w="3474" w:type="dxa"/>
          </w:tcPr>
          <w:p w:rsidR="00DE4046" w:rsidRPr="0024270A" w:rsidRDefault="00DE4046" w:rsidP="000A2A2F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анализ инноваций в области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:rsidR="00DE4046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  <w:p w:rsidR="00DE4046" w:rsidRPr="0034653D" w:rsidRDefault="00DE4046" w:rsidP="000A2A2F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367" w:type="dxa"/>
          </w:tcPr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семинары;</w:t>
            </w:r>
          </w:p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:rsidR="00DE4046" w:rsidRPr="0024270A" w:rsidRDefault="00DE4046" w:rsidP="000A2A2F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  <w:p w:rsidR="00DE4046" w:rsidRDefault="00DE4046" w:rsidP="000A2A2F"/>
        </w:tc>
      </w:tr>
    </w:tbl>
    <w:p w:rsidR="00DE4046" w:rsidRDefault="00DE4046" w:rsidP="00DE4046"/>
    <w:p w:rsidR="00BC173A" w:rsidRDefault="00BC173A" w:rsidP="00A45FF4"/>
    <w:sectPr w:rsidR="00BC173A" w:rsidSect="00FF2B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73" w:rsidRDefault="00383B73" w:rsidP="00A66074">
      <w:pPr>
        <w:spacing w:after="0" w:line="240" w:lineRule="auto"/>
      </w:pPr>
      <w:r>
        <w:separator/>
      </w:r>
    </w:p>
  </w:endnote>
  <w:endnote w:type="continuationSeparator" w:id="0">
    <w:p w:rsidR="00383B73" w:rsidRDefault="00383B73" w:rsidP="00A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73" w:rsidRDefault="00383B73" w:rsidP="00A66074">
      <w:pPr>
        <w:spacing w:after="0" w:line="240" w:lineRule="auto"/>
      </w:pPr>
      <w:r>
        <w:separator/>
      </w:r>
    </w:p>
  </w:footnote>
  <w:footnote w:type="continuationSeparator" w:id="0">
    <w:p w:rsidR="00383B73" w:rsidRDefault="00383B73" w:rsidP="00A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BA" w:rsidRDefault="00E47DBA">
    <w:pPr>
      <w:pStyle w:val="a7"/>
      <w:jc w:val="center"/>
    </w:pPr>
  </w:p>
  <w:p w:rsidR="00E47DBA" w:rsidRDefault="00E47D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FF6204"/>
    <w:multiLevelType w:val="hybridMultilevel"/>
    <w:tmpl w:val="12DE4E50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3690"/>
    <w:multiLevelType w:val="hybridMultilevel"/>
    <w:tmpl w:val="CA76A500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2E97"/>
    <w:multiLevelType w:val="multilevel"/>
    <w:tmpl w:val="BDA25FE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6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C2D62"/>
    <w:multiLevelType w:val="hybridMultilevel"/>
    <w:tmpl w:val="A2A41548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77E7"/>
    <w:multiLevelType w:val="hybridMultilevel"/>
    <w:tmpl w:val="53CE57C6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4902A1"/>
    <w:multiLevelType w:val="multilevel"/>
    <w:tmpl w:val="18BAE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1CC7F14"/>
    <w:multiLevelType w:val="hybridMultilevel"/>
    <w:tmpl w:val="770CA150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F3A97"/>
    <w:multiLevelType w:val="hybridMultilevel"/>
    <w:tmpl w:val="07BCF434"/>
    <w:lvl w:ilvl="0" w:tplc="11C87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7BF1"/>
    <w:multiLevelType w:val="hybridMultilevel"/>
    <w:tmpl w:val="06ECE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14AA9"/>
    <w:multiLevelType w:val="multilevel"/>
    <w:tmpl w:val="C8FAA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D712514"/>
    <w:multiLevelType w:val="multilevel"/>
    <w:tmpl w:val="A3D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4"/>
  </w:num>
  <w:num w:numId="18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FF4"/>
    <w:rsid w:val="0001037C"/>
    <w:rsid w:val="000201D8"/>
    <w:rsid w:val="00026D16"/>
    <w:rsid w:val="000521CE"/>
    <w:rsid w:val="00082854"/>
    <w:rsid w:val="000A2A2F"/>
    <w:rsid w:val="000A2F2E"/>
    <w:rsid w:val="000B7C33"/>
    <w:rsid w:val="000D0D98"/>
    <w:rsid w:val="00115352"/>
    <w:rsid w:val="00124791"/>
    <w:rsid w:val="00151DB8"/>
    <w:rsid w:val="001D585A"/>
    <w:rsid w:val="001E6BD1"/>
    <w:rsid w:val="001F3730"/>
    <w:rsid w:val="002519A4"/>
    <w:rsid w:val="00254269"/>
    <w:rsid w:val="00263870"/>
    <w:rsid w:val="00263F0A"/>
    <w:rsid w:val="002B4084"/>
    <w:rsid w:val="002B45AC"/>
    <w:rsid w:val="002C212D"/>
    <w:rsid w:val="002E38E2"/>
    <w:rsid w:val="002F0CED"/>
    <w:rsid w:val="002F7FD3"/>
    <w:rsid w:val="00305446"/>
    <w:rsid w:val="00306528"/>
    <w:rsid w:val="00321048"/>
    <w:rsid w:val="00337BAD"/>
    <w:rsid w:val="0035416D"/>
    <w:rsid w:val="003650D8"/>
    <w:rsid w:val="00366B19"/>
    <w:rsid w:val="00382802"/>
    <w:rsid w:val="00383B73"/>
    <w:rsid w:val="00394E1B"/>
    <w:rsid w:val="003C0289"/>
    <w:rsid w:val="004B1281"/>
    <w:rsid w:val="004B4265"/>
    <w:rsid w:val="004D7F3E"/>
    <w:rsid w:val="004E70E3"/>
    <w:rsid w:val="00526AB3"/>
    <w:rsid w:val="00530D37"/>
    <w:rsid w:val="0055390B"/>
    <w:rsid w:val="005A1741"/>
    <w:rsid w:val="005B01D2"/>
    <w:rsid w:val="005D377C"/>
    <w:rsid w:val="00616379"/>
    <w:rsid w:val="00616C8E"/>
    <w:rsid w:val="00620AB3"/>
    <w:rsid w:val="00641B24"/>
    <w:rsid w:val="00645D6F"/>
    <w:rsid w:val="00667455"/>
    <w:rsid w:val="00667EBB"/>
    <w:rsid w:val="006B4026"/>
    <w:rsid w:val="006B52C4"/>
    <w:rsid w:val="0073629D"/>
    <w:rsid w:val="00770B07"/>
    <w:rsid w:val="007C2C96"/>
    <w:rsid w:val="007E21A8"/>
    <w:rsid w:val="008535AE"/>
    <w:rsid w:val="008B2F0D"/>
    <w:rsid w:val="008B3F82"/>
    <w:rsid w:val="008D1B5F"/>
    <w:rsid w:val="009135DE"/>
    <w:rsid w:val="00932E28"/>
    <w:rsid w:val="009776D6"/>
    <w:rsid w:val="009C7A40"/>
    <w:rsid w:val="00A0037A"/>
    <w:rsid w:val="00A45FF4"/>
    <w:rsid w:val="00A66074"/>
    <w:rsid w:val="00A756C4"/>
    <w:rsid w:val="00A843BD"/>
    <w:rsid w:val="00AA48CC"/>
    <w:rsid w:val="00AF5F0C"/>
    <w:rsid w:val="00B11172"/>
    <w:rsid w:val="00B24ABC"/>
    <w:rsid w:val="00B528DA"/>
    <w:rsid w:val="00B66240"/>
    <w:rsid w:val="00B94498"/>
    <w:rsid w:val="00BC173A"/>
    <w:rsid w:val="00BD6449"/>
    <w:rsid w:val="00BD7D94"/>
    <w:rsid w:val="00C1393D"/>
    <w:rsid w:val="00C44E80"/>
    <w:rsid w:val="00C853F5"/>
    <w:rsid w:val="00CB2DD5"/>
    <w:rsid w:val="00CC6FF6"/>
    <w:rsid w:val="00CD244C"/>
    <w:rsid w:val="00CF0A0F"/>
    <w:rsid w:val="00D6498A"/>
    <w:rsid w:val="00D97D4E"/>
    <w:rsid w:val="00DB7B47"/>
    <w:rsid w:val="00DE4046"/>
    <w:rsid w:val="00E04A6C"/>
    <w:rsid w:val="00E06D8F"/>
    <w:rsid w:val="00E20A87"/>
    <w:rsid w:val="00E442FE"/>
    <w:rsid w:val="00E47DBA"/>
    <w:rsid w:val="00EA3954"/>
    <w:rsid w:val="00EC50B7"/>
    <w:rsid w:val="00EC5E43"/>
    <w:rsid w:val="00F13915"/>
    <w:rsid w:val="00F16C74"/>
    <w:rsid w:val="00F220B7"/>
    <w:rsid w:val="00F23159"/>
    <w:rsid w:val="00F36890"/>
    <w:rsid w:val="00F7515E"/>
    <w:rsid w:val="00FA0A25"/>
    <w:rsid w:val="00FA7E61"/>
    <w:rsid w:val="00FB5A79"/>
    <w:rsid w:val="00FB725D"/>
    <w:rsid w:val="00FE4441"/>
    <w:rsid w:val="00FE5DD1"/>
    <w:rsid w:val="00FF0DEF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45F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List"/>
    <w:basedOn w:val="a"/>
    <w:rsid w:val="00A45FF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7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A0037A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6B52C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B52C4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DE40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442FE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442F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E442F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2F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E442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442F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E442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2F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4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5rG_RUmASOXB1w?w=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Таня</cp:lastModifiedBy>
  <cp:revision>78</cp:revision>
  <dcterms:created xsi:type="dcterms:W3CDTF">2019-10-19T11:20:00Z</dcterms:created>
  <dcterms:modified xsi:type="dcterms:W3CDTF">2024-06-07T04:51:00Z</dcterms:modified>
</cp:coreProperties>
</file>